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FD4" w:rsidRPr="00BA7FD4" w:rsidRDefault="00BA7FD4" w:rsidP="00BA7FD4">
      <w:pPr>
        <w:pStyle w:val="a3"/>
        <w:rPr>
          <w:rStyle w:val="a4"/>
        </w:rPr>
      </w:pPr>
      <w:bookmarkStart w:id="0" w:name="_GoBack"/>
      <w:r w:rsidRPr="00BA7FD4">
        <w:rPr>
          <w:rStyle w:val="a4"/>
        </w:rPr>
        <w:t>С</w:t>
      </w:r>
      <w:r w:rsidRPr="00BA7FD4">
        <w:rPr>
          <w:rStyle w:val="a4"/>
        </w:rPr>
        <w:t xml:space="preserve">ведения о доступе к информационным системам и информационно-телекоммуникационным сетям в МБОУ </w:t>
      </w:r>
      <w:r w:rsidRPr="00BA7FD4">
        <w:rPr>
          <w:rStyle w:val="a4"/>
        </w:rPr>
        <w:t>СШ 43.</w:t>
      </w:r>
    </w:p>
    <w:bookmarkEnd w:id="0"/>
    <w:p w:rsidR="00BA7FD4" w:rsidRPr="00BA7FD4" w:rsidRDefault="00BA7FD4" w:rsidP="00BA7FD4">
      <w:pPr>
        <w:pStyle w:val="a3"/>
        <w:rPr>
          <w:color w:val="000000"/>
        </w:rPr>
      </w:pPr>
      <w:r w:rsidRPr="00BA7FD4">
        <w:rPr>
          <w:color w:val="000000"/>
        </w:rPr>
        <w:br/>
        <w:t xml:space="preserve">         Одним из приоритетных направлений в деятельности школы является информатизация образовательного процесса, которая рассматривается как процесс, направленный на повышение эффективности и качества учебных занятий, и </w:t>
      </w:r>
      <w:proofErr w:type="spellStart"/>
      <w:r w:rsidRPr="00BA7FD4">
        <w:rPr>
          <w:color w:val="000000"/>
        </w:rPr>
        <w:t>администратирования</w:t>
      </w:r>
      <w:proofErr w:type="spellEnd"/>
      <w:r w:rsidRPr="00BA7FD4">
        <w:rPr>
          <w:color w:val="000000"/>
        </w:rPr>
        <w:t xml:space="preserve"> посредством применения ИКТ (информационно-коммуникативных технологий).</w:t>
      </w:r>
      <w:r w:rsidRPr="00BA7FD4">
        <w:rPr>
          <w:color w:val="000000"/>
        </w:rPr>
        <w:br/>
        <w:t xml:space="preserve">         Школьники имеют возможность работать в сети Интернет на уроках информатики и ежедневно в свободном доступе после уроков в компьютерном классе. В свободное от уроков время каждый желающий (учитель или ученик) при помощи администратора точки доступа к сети </w:t>
      </w:r>
      <w:proofErr w:type="spellStart"/>
      <w:r w:rsidRPr="00BA7FD4">
        <w:rPr>
          <w:color w:val="000000"/>
        </w:rPr>
        <w:t>Интренет</w:t>
      </w:r>
      <w:proofErr w:type="spellEnd"/>
      <w:r w:rsidRPr="00BA7FD4">
        <w:rPr>
          <w:color w:val="000000"/>
        </w:rPr>
        <w:t xml:space="preserve"> может воспользоваться техническими и сетевыми ресурсами для выполнения учебных задач.</w:t>
      </w:r>
      <w:r w:rsidRPr="00BA7FD4">
        <w:rPr>
          <w:rStyle w:val="apple-converted-space"/>
          <w:color w:val="000000"/>
        </w:rPr>
        <w:t> </w:t>
      </w:r>
      <w:r w:rsidRPr="00BA7FD4">
        <w:rPr>
          <w:color w:val="000000"/>
        </w:rPr>
        <w:t>В школе работает система фильтрации интернет-</w:t>
      </w:r>
      <w:proofErr w:type="spellStart"/>
      <w:r w:rsidRPr="00BA7FD4">
        <w:rPr>
          <w:color w:val="000000"/>
        </w:rPr>
        <w:t>контента</w:t>
      </w:r>
      <w:proofErr w:type="gramStart"/>
      <w:r w:rsidRPr="00BA7FD4">
        <w:rPr>
          <w:color w:val="000000"/>
        </w:rPr>
        <w:t>.В</w:t>
      </w:r>
      <w:proofErr w:type="spellEnd"/>
      <w:proofErr w:type="gramEnd"/>
      <w:r w:rsidRPr="00BA7FD4">
        <w:rPr>
          <w:color w:val="000000"/>
        </w:rPr>
        <w:t xml:space="preserve"> школе установлен фильтр Интернет Цензор .</w:t>
      </w:r>
    </w:p>
    <w:p w:rsidR="00BA7FD4" w:rsidRPr="00BA7FD4" w:rsidRDefault="00BA7FD4" w:rsidP="00BA7FD4">
      <w:pPr>
        <w:pStyle w:val="a3"/>
        <w:rPr>
          <w:color w:val="000000"/>
        </w:rPr>
      </w:pPr>
      <w:r w:rsidRPr="00BA7FD4">
        <w:rPr>
          <w:color w:val="000000"/>
        </w:rPr>
        <w:t>     </w:t>
      </w:r>
      <w:r w:rsidRPr="00BA7FD4">
        <w:rPr>
          <w:rStyle w:val="apple-converted-space"/>
          <w:color w:val="000000"/>
        </w:rPr>
        <w:t> </w:t>
      </w:r>
      <w:r w:rsidRPr="00BA7FD4">
        <w:rPr>
          <w:color w:val="000000"/>
        </w:rPr>
        <w:t xml:space="preserve">Рассматривая процессы повышения эффективности образовательного и управленческого процессов через призму информатизации, мы считаем, что школьный компьютер может и должен стать тем инструментом, который позволяет: во-первых, повысить эффективность учебных занятий, так </w:t>
      </w:r>
      <w:proofErr w:type="spellStart"/>
      <w:r w:rsidRPr="00BA7FD4">
        <w:rPr>
          <w:color w:val="000000"/>
        </w:rPr>
        <w:t>как</w:t>
      </w:r>
      <w:proofErr w:type="gramStart"/>
      <w:r w:rsidRPr="00BA7FD4">
        <w:rPr>
          <w:color w:val="000000"/>
        </w:rPr>
        <w:t>:в</w:t>
      </w:r>
      <w:proofErr w:type="gramEnd"/>
      <w:r w:rsidRPr="00BA7FD4">
        <w:rPr>
          <w:color w:val="000000"/>
        </w:rPr>
        <w:t>ключение</w:t>
      </w:r>
      <w:proofErr w:type="spellEnd"/>
      <w:r w:rsidRPr="00BA7FD4">
        <w:rPr>
          <w:color w:val="000000"/>
        </w:rPr>
        <w:t xml:space="preserve"> в урок мультимедиа материалов (видео, звука, иллюстрационного материала) повышает его </w:t>
      </w:r>
      <w:proofErr w:type="spellStart"/>
      <w:r w:rsidRPr="00BA7FD4">
        <w:rPr>
          <w:color w:val="000000"/>
        </w:rPr>
        <w:t>наглядность;использование</w:t>
      </w:r>
      <w:proofErr w:type="spellEnd"/>
      <w:r w:rsidRPr="00BA7FD4">
        <w:rPr>
          <w:color w:val="000000"/>
        </w:rPr>
        <w:t xml:space="preserve"> цифровых образовательных ресурсов предметной направленности позволяет организовать изучение материала каждым учащимся индивидуально, в наиболее предпочтительном для него </w:t>
      </w:r>
      <w:proofErr w:type="gramStart"/>
      <w:r w:rsidRPr="00BA7FD4">
        <w:rPr>
          <w:color w:val="000000"/>
        </w:rPr>
        <w:t>темпе</w:t>
      </w:r>
      <w:proofErr w:type="gramEnd"/>
      <w:r w:rsidRPr="00BA7FD4">
        <w:rPr>
          <w:color w:val="000000"/>
        </w:rPr>
        <w:t xml:space="preserve">; компьютер позволяет включить </w:t>
      </w:r>
      <w:proofErr w:type="spellStart"/>
      <w:r w:rsidRPr="00BA7FD4">
        <w:rPr>
          <w:color w:val="000000"/>
        </w:rPr>
        <w:t>межпредметные</w:t>
      </w:r>
      <w:proofErr w:type="spellEnd"/>
      <w:r w:rsidRPr="00BA7FD4">
        <w:rPr>
          <w:color w:val="000000"/>
        </w:rPr>
        <w:t xml:space="preserve"> интеграционные процессы, так как он по своей сути инструмент </w:t>
      </w:r>
      <w:proofErr w:type="spellStart"/>
      <w:r w:rsidRPr="00BA7FD4">
        <w:rPr>
          <w:color w:val="000000"/>
        </w:rPr>
        <w:t>надпредметный</w:t>
      </w:r>
      <w:proofErr w:type="spellEnd"/>
      <w:r w:rsidRPr="00BA7FD4">
        <w:rPr>
          <w:color w:val="000000"/>
        </w:rPr>
        <w:t xml:space="preserve">, а применение, к примеру, одних и тех же программных средств и алгоритмов при решении математических, физических, химических и других задач акцентирует внимание на общности изучаемых в рамках разных предметов тем и </w:t>
      </w:r>
      <w:proofErr w:type="spellStart"/>
      <w:r w:rsidRPr="00BA7FD4">
        <w:rPr>
          <w:color w:val="000000"/>
        </w:rPr>
        <w:t>законов</w:t>
      </w:r>
      <w:proofErr w:type="gramStart"/>
      <w:r w:rsidRPr="00BA7FD4">
        <w:rPr>
          <w:color w:val="000000"/>
        </w:rPr>
        <w:t>;с</w:t>
      </w:r>
      <w:proofErr w:type="gramEnd"/>
      <w:r w:rsidRPr="00BA7FD4">
        <w:rPr>
          <w:color w:val="000000"/>
        </w:rPr>
        <w:t>етевые</w:t>
      </w:r>
      <w:proofErr w:type="spellEnd"/>
      <w:r w:rsidRPr="00BA7FD4">
        <w:rPr>
          <w:color w:val="000000"/>
        </w:rPr>
        <w:t xml:space="preserve"> возможности компьютера позволяют выйти в поисках необходимой информации за рамки учебной аудитории, того объема информации, которая предоставляется учителем или родителями.</w:t>
      </w:r>
      <w:r w:rsidRPr="00BA7FD4">
        <w:rPr>
          <w:color w:val="000000"/>
        </w:rPr>
        <w:br/>
        <w:t>         В школе создан  постоянно пополняющийся и обновляющийся сайт, на котором располагается информация о школе и её основных направлениях, об истории и развитии школы и её традициях, об учащихся, о педагогических работниках. На сайте школы размещаются важные документы, касающиеся организации образовательного процесса – публичный отчет директора, документы, регламентирующие работу школы.</w:t>
      </w:r>
    </w:p>
    <w:p w:rsidR="00382101" w:rsidRPr="00BA7FD4" w:rsidRDefault="00BA7FD4" w:rsidP="00BA7FD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603332450510203670830559428146817986133868575782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Синицкая Ольга Васильевна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22.12.2021 по 22.12.2022</w:t>
            </w:r>
          </w:p>
        </w:tc>
      </w:tr>
    </w:tbl>
    <w:sectPr xmlns:w="http://schemas.openxmlformats.org/wordprocessingml/2006/main" w:rsidR="00382101" w:rsidRPr="00BA7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547">
    <w:multiLevelType w:val="hybridMultilevel"/>
    <w:lvl w:ilvl="0" w:tplc="63818765">
      <w:start w:val="1"/>
      <w:numFmt w:val="decimal"/>
      <w:lvlText w:val="%1."/>
      <w:lvlJc w:val="left"/>
      <w:pPr>
        <w:ind w:left="720" w:hanging="360"/>
      </w:pPr>
    </w:lvl>
    <w:lvl w:ilvl="1" w:tplc="63818765" w:tentative="1">
      <w:start w:val="1"/>
      <w:numFmt w:val="lowerLetter"/>
      <w:lvlText w:val="%2."/>
      <w:lvlJc w:val="left"/>
      <w:pPr>
        <w:ind w:left="1440" w:hanging="360"/>
      </w:pPr>
    </w:lvl>
    <w:lvl w:ilvl="2" w:tplc="63818765" w:tentative="1">
      <w:start w:val="1"/>
      <w:numFmt w:val="lowerRoman"/>
      <w:lvlText w:val="%3."/>
      <w:lvlJc w:val="right"/>
      <w:pPr>
        <w:ind w:left="2160" w:hanging="180"/>
      </w:pPr>
    </w:lvl>
    <w:lvl w:ilvl="3" w:tplc="63818765" w:tentative="1">
      <w:start w:val="1"/>
      <w:numFmt w:val="decimal"/>
      <w:lvlText w:val="%4."/>
      <w:lvlJc w:val="left"/>
      <w:pPr>
        <w:ind w:left="2880" w:hanging="360"/>
      </w:pPr>
    </w:lvl>
    <w:lvl w:ilvl="4" w:tplc="63818765" w:tentative="1">
      <w:start w:val="1"/>
      <w:numFmt w:val="lowerLetter"/>
      <w:lvlText w:val="%5."/>
      <w:lvlJc w:val="left"/>
      <w:pPr>
        <w:ind w:left="3600" w:hanging="360"/>
      </w:pPr>
    </w:lvl>
    <w:lvl w:ilvl="5" w:tplc="63818765" w:tentative="1">
      <w:start w:val="1"/>
      <w:numFmt w:val="lowerRoman"/>
      <w:lvlText w:val="%6."/>
      <w:lvlJc w:val="right"/>
      <w:pPr>
        <w:ind w:left="4320" w:hanging="180"/>
      </w:pPr>
    </w:lvl>
    <w:lvl w:ilvl="6" w:tplc="63818765" w:tentative="1">
      <w:start w:val="1"/>
      <w:numFmt w:val="decimal"/>
      <w:lvlText w:val="%7."/>
      <w:lvlJc w:val="left"/>
      <w:pPr>
        <w:ind w:left="5040" w:hanging="360"/>
      </w:pPr>
    </w:lvl>
    <w:lvl w:ilvl="7" w:tplc="63818765" w:tentative="1">
      <w:start w:val="1"/>
      <w:numFmt w:val="lowerLetter"/>
      <w:lvlText w:val="%8."/>
      <w:lvlJc w:val="left"/>
      <w:pPr>
        <w:ind w:left="5760" w:hanging="360"/>
      </w:pPr>
    </w:lvl>
    <w:lvl w:ilvl="8" w:tplc="638187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46">
    <w:multiLevelType w:val="hybridMultilevel"/>
    <w:lvl w:ilvl="0" w:tplc="318166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546">
    <w:abstractNumId w:val="23546"/>
  </w:num>
  <w:num w:numId="23547">
    <w:abstractNumId w:val="23547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83D"/>
    <w:rsid w:val="007965C0"/>
    <w:rsid w:val="0081683D"/>
    <w:rsid w:val="008C0431"/>
    <w:rsid w:val="00BA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7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A7FD4"/>
    <w:rPr>
      <w:b/>
      <w:bCs/>
    </w:rPr>
  </w:style>
  <w:style w:type="character" w:customStyle="1" w:styleId="apple-converted-space">
    <w:name w:val="apple-converted-space"/>
    <w:basedOn w:val="a0"/>
    <w:rsid w:val="00BA7FD4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7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A7FD4"/>
    <w:rPr>
      <w:b/>
      <w:bCs/>
    </w:rPr>
  </w:style>
  <w:style w:type="character" w:customStyle="1" w:styleId="apple-converted-space">
    <w:name w:val="apple-converted-space"/>
    <w:basedOn w:val="a0"/>
    <w:rsid w:val="00BA7F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533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356341643" Type="http://schemas.openxmlformats.org/officeDocument/2006/relationships/numbering" Target="numbering.xml"/><Relationship Id="rId191562798" Type="http://schemas.openxmlformats.org/officeDocument/2006/relationships/footnotes" Target="footnotes.xml"/><Relationship Id="rId585403627" Type="http://schemas.openxmlformats.org/officeDocument/2006/relationships/endnotes" Target="endnotes.xml"/><Relationship Id="rId679738501" Type="http://schemas.openxmlformats.org/officeDocument/2006/relationships/comments" Target="comments.xml"/><Relationship Id="rId200860447" Type="http://schemas.microsoft.com/office/2011/relationships/commentsExtended" Target="commentsExtended.xml"/><Relationship Id="rId185252249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oGG3iGhJ/rKORLCEA7xncT5pVRM=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</SignatureValue>
  <KeyInfo>
    <X509Data>
      <X509Certificate>MIIFfzCCA2cCFGmuXN4bNSDagNvjEsKHZo/19nwmMA0GCSqGSIb3DQEBCwUAMIGQ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356341643"/>
            <mdssi:RelationshipReference SourceId="rId191562798"/>
            <mdssi:RelationshipReference SourceId="rId585403627"/>
            <mdssi:RelationshipReference SourceId="rId679738501"/>
            <mdssi:RelationshipReference SourceId="rId200860447"/>
            <mdssi:RelationshipReference SourceId="rId185252249"/>
          </Transform>
          <Transform Algorithm="http://www.w3.org/TR/2001/REC-xml-c14n-20010315"/>
        </Transforms>
        <DigestMethod Algorithm="http://www.w3.org/2000/09/xmldsig#sha1"/>
        <DigestValue>OkT6hwssUvbJVODr5si3PVuKx+w=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ZoQizv0N4Kz4mXrd7RjA6tPHa9A=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9jLFFN3oEIm0GdhhXeIFUWr2SQo=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numbering.xml?ContentType=application/vnd.openxmlformats-officedocument.wordprocessingml.numbering+xml">
        <DigestMethod Algorithm="http://www.w3.org/2000/09/xmldsig#sha1"/>
        <DigestValue>PUd7Qb1BTBc/vDQd2SAljc2/rBA=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z1xwrBYDt0Ir3tn9b1vkdAXK264=</DigestValue>
      </Reference>
      <Reference URI="/word/styles.xml?ContentType=application/vnd.openxmlformats-officedocument.wordprocessingml.styles+xml">
        <DigestMethod Algorithm="http://www.w3.org/2000/09/xmldsig#sha1"/>
        <DigestValue>YgDhhmgpcpeZ3vLkgDOFaFDnVhE=</DigestValue>
      </Reference>
      <Reference URI="/word/stylesWithEffects.xml?ContentType=application/vnd.ms-word.stylesWithEffects+xml">
        <DigestMethod Algorithm="http://www.w3.org/2000/09/xmldsig#sha1"/>
        <DigestValue>VmvdDVGGO7cezjR85gKFoKxtlwo=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CNVO9udJ71tP2/QYSC2LJKb7rKQ=</DigestValue>
      </Reference>
    </Manifest>
    <SignatureProperties>
      <SignatureProperty Id="idSignatureTime" Target="#idPackageSignature">
        <mdssi:SignatureTime>
          <mdssi:Format>YYYY-MM-DDThh:mm:ssTZD</mdssi:Format>
          <mdssi:Value>2021-12-27T11:24:11Z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2014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Пивов</dc:creator>
  <cp:keywords/>
  <dc:description/>
  <cp:lastModifiedBy>Евгений Пивов</cp:lastModifiedBy>
  <cp:revision>3</cp:revision>
  <dcterms:created xsi:type="dcterms:W3CDTF">2017-01-19T12:57:00Z</dcterms:created>
  <dcterms:modified xsi:type="dcterms:W3CDTF">2017-01-19T12:58:00Z</dcterms:modified>
</cp:coreProperties>
</file>