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C6D" w:rsidRPr="00BC1C6D" w:rsidRDefault="00BC1C6D" w:rsidP="00BC1C6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Основные виды нарушений и санкции</w:t>
      </w:r>
    </w:p>
    <w:p w:rsidR="00BC1C6D" w:rsidRP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Для водителей:</w:t>
      </w:r>
    </w:p>
    <w:p w:rsidR="00BC1C6D" w:rsidRPr="00BC1C6D" w:rsidRDefault="00BC1C6D" w:rsidP="00BC1C6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7"/>
          <w:szCs w:val="37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7"/>
          <w:lang w:eastAsia="ru-RU"/>
        </w:rPr>
        <w:t>Превышение скорости.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> Штрафы варьируются в зависимости от величины превышения: от 750 рублей за превышение на 20–40 км/ч до 7 500 рублей за превышение более чем на 80 км/ч. При повторном нарушении в течение года суммы штрафов увеличиваются. </w:t>
      </w:r>
      <w:proofErr w:type="spellStart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instrText xml:space="preserve"> HYPERLINK "https://www.major-auto.ru/blog/104/" \t "_blank" </w:instrTex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7"/>
          <w:lang w:eastAsia="ru-RU"/>
        </w:rPr>
        <w:t>major-auto.ru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end"/>
      </w:r>
      <w:hyperlink r:id="rId5" w:tgtFrame="_blank" w:history="1">
        <w:r w:rsidRPr="00BC1C6D">
          <w:rPr>
            <w:rFonts w:ascii="Arial" w:eastAsia="Times New Roman" w:hAnsi="Arial" w:cs="Arial"/>
            <w:color w:val="0000FF"/>
            <w:sz w:val="37"/>
            <w:lang w:eastAsia="ru-RU"/>
          </w:rPr>
          <w:t>vesti.ru</w:t>
        </w:r>
        <w:proofErr w:type="spellEnd"/>
      </w:hyperlink>
    </w:p>
    <w:p w:rsidR="00BC1C6D" w:rsidRPr="00BC1C6D" w:rsidRDefault="00BC1C6D" w:rsidP="00BC1C6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7"/>
          <w:szCs w:val="37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7"/>
          <w:lang w:eastAsia="ru-RU"/>
        </w:rPr>
        <w:t>Проезд на запрещающий сигнал светофора.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 xml:space="preserve"> За первое нарушение — штраф 1 500 рублей, при </w:t>
      </w:r>
      <w:proofErr w:type="gramStart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>повторном</w:t>
      </w:r>
      <w:proofErr w:type="gramEnd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 xml:space="preserve"> — 7 500 рублей или лишение прав на 4–6 месяцев. Если нарушение зафиксировала камера, лишение прав не применяется. </w:t>
      </w:r>
      <w:proofErr w:type="spellStart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instrText xml:space="preserve"> HYPERLINK "https://www.vesti.ru/vj/tablica-shtrafov-gibdd" \t "_blank" </w:instrTex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7"/>
          <w:lang w:eastAsia="ru-RU"/>
        </w:rPr>
        <w:t>vesti.ru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end"/>
      </w:r>
      <w:hyperlink r:id="rId6" w:tgtFrame="_blank" w:history="1">
        <w:r w:rsidRPr="00BC1C6D">
          <w:rPr>
            <w:rFonts w:ascii="Arial" w:eastAsia="Times New Roman" w:hAnsi="Arial" w:cs="Arial"/>
            <w:color w:val="0000FF"/>
            <w:sz w:val="37"/>
            <w:lang w:eastAsia="ru-RU"/>
          </w:rPr>
          <w:t>major-auto.ru</w:t>
        </w:r>
        <w:proofErr w:type="spellEnd"/>
      </w:hyperlink>
    </w:p>
    <w:p w:rsidR="00BC1C6D" w:rsidRPr="00BC1C6D" w:rsidRDefault="00BC1C6D" w:rsidP="00BC1C6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7"/>
          <w:szCs w:val="37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7"/>
          <w:lang w:eastAsia="ru-RU"/>
        </w:rPr>
        <w:t>Выезд на встречную полосу.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> При объезде препятствия — штраф 1 500–2 250 рублей, при обгоне — 7 500 рублей или лишение прав на 4–6 месяцев. Повторное нарушение грозит лишением прав на год. </w:t>
      </w:r>
      <w:proofErr w:type="spellStart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instrText xml:space="preserve"> HYPERLINK "https://www.major-auto.ru/blog/104/" \t "_blank" </w:instrTex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7"/>
          <w:lang w:eastAsia="ru-RU"/>
        </w:rPr>
        <w:t>major-auto.ru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end"/>
      </w:r>
      <w:hyperlink r:id="rId7" w:tgtFrame="_blank" w:history="1">
        <w:r w:rsidRPr="00BC1C6D">
          <w:rPr>
            <w:rFonts w:ascii="Arial" w:eastAsia="Times New Roman" w:hAnsi="Arial" w:cs="Arial"/>
            <w:color w:val="0000FF"/>
            <w:sz w:val="37"/>
            <w:lang w:eastAsia="ru-RU"/>
          </w:rPr>
          <w:t>auto.ru</w:t>
        </w:r>
        <w:proofErr w:type="spellEnd"/>
      </w:hyperlink>
    </w:p>
    <w:p w:rsidR="00BC1C6D" w:rsidRPr="00BC1C6D" w:rsidRDefault="00BC1C6D" w:rsidP="00BC1C6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7"/>
          <w:szCs w:val="37"/>
          <w:lang w:val="en-US"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7"/>
          <w:lang w:eastAsia="ru-RU"/>
        </w:rPr>
        <w:t>Движение по обочине, тротуару, велодорожке.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> Штраф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val="en-US" w:eastAsia="ru-RU"/>
        </w:rPr>
        <w:t xml:space="preserve"> 2 250 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>рублей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val="en-US" w:eastAsia="ru-RU"/>
        </w:rPr>
        <w:t>. </w:t>
      </w:r>
      <w:hyperlink r:id="rId8" w:tgtFrame="_blank" w:history="1">
        <w:r w:rsidRPr="00BC1C6D">
          <w:rPr>
            <w:rFonts w:ascii="Arial" w:eastAsia="Times New Roman" w:hAnsi="Arial" w:cs="Arial"/>
            <w:color w:val="0000FF"/>
            <w:sz w:val="37"/>
            <w:lang w:val="en-US" w:eastAsia="ru-RU"/>
          </w:rPr>
          <w:t>vesti.ru</w:t>
        </w:r>
      </w:hyperlink>
      <w:hyperlink r:id="rId9" w:tgtFrame="_blank" w:history="1">
        <w:r w:rsidRPr="00BC1C6D">
          <w:rPr>
            <w:rFonts w:ascii="Arial" w:eastAsia="Times New Roman" w:hAnsi="Arial" w:cs="Arial"/>
            <w:color w:val="0000FF"/>
            <w:sz w:val="37"/>
            <w:lang w:val="en-US" w:eastAsia="ru-RU"/>
          </w:rPr>
          <w:t>major-auto.ru</w:t>
        </w:r>
      </w:hyperlink>
    </w:p>
    <w:p w:rsidR="00BC1C6D" w:rsidRPr="00BC1C6D" w:rsidRDefault="00BC1C6D" w:rsidP="00BC1C6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7"/>
          <w:szCs w:val="37"/>
          <w:lang w:eastAsia="ru-RU"/>
        </w:rPr>
      </w:pPr>
      <w:proofErr w:type="spellStart"/>
      <w:r w:rsidRPr="00BC1C6D">
        <w:rPr>
          <w:rFonts w:ascii="Arial" w:eastAsia="Times New Roman" w:hAnsi="Arial" w:cs="Arial"/>
          <w:b/>
          <w:bCs/>
          <w:color w:val="333333"/>
          <w:sz w:val="37"/>
          <w:lang w:eastAsia="ru-RU"/>
        </w:rPr>
        <w:t>Непредоставление</w:t>
      </w:r>
      <w:proofErr w:type="spellEnd"/>
      <w:r w:rsidRPr="00BC1C6D">
        <w:rPr>
          <w:rFonts w:ascii="Arial" w:eastAsia="Times New Roman" w:hAnsi="Arial" w:cs="Arial"/>
          <w:b/>
          <w:bCs/>
          <w:color w:val="333333"/>
          <w:sz w:val="37"/>
          <w:lang w:eastAsia="ru-RU"/>
        </w:rPr>
        <w:t xml:space="preserve"> преимущества пешеходу.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> Штраф 1 500–2 500 рублей. Если нарушение произошло на пешеходном переходе или есть пострадавшие, возможно лишение прав на срок до 1,5 лет. </w:t>
      </w:r>
      <w:proofErr w:type="spellStart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instrText xml:space="preserve"> HYPERLINK "https://www.vesti.ru/vj/tablica-shtrafov-gibdd" \t "_blank" </w:instrTex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7"/>
          <w:lang w:eastAsia="ru-RU"/>
        </w:rPr>
        <w:t>vesti.ru</w:t>
      </w:r>
      <w:proofErr w:type="spellEnd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end"/>
      </w:r>
    </w:p>
    <w:p w:rsidR="00BC1C6D" w:rsidRPr="00BC1C6D" w:rsidRDefault="00BC1C6D" w:rsidP="00BC1C6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7"/>
          <w:szCs w:val="37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7"/>
          <w:lang w:eastAsia="ru-RU"/>
        </w:rPr>
        <w:t>Нарушение правил остановки или стоянки.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> Штраф 500 рублей, в Москве и Санкт-Петербурге — 2 500 рублей. </w:t>
      </w:r>
      <w:proofErr w:type="spellStart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instrText xml:space="preserve"> HYPERLINK "https://www.autonews.ru/news/6555be809a7947634d0751c9" \t "_blank" </w:instrTex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7"/>
          <w:lang w:eastAsia="ru-RU"/>
        </w:rPr>
        <w:t>autonews.ru</w:t>
      </w:r>
      <w:proofErr w:type="spellEnd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end"/>
      </w:r>
    </w:p>
    <w:p w:rsidR="00BC1C6D" w:rsidRPr="00BC1C6D" w:rsidRDefault="00BC1C6D" w:rsidP="00BC1C6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7"/>
          <w:szCs w:val="37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7"/>
          <w:lang w:eastAsia="ru-RU"/>
        </w:rPr>
        <w:t>Управление в состоянии опьянения.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 xml:space="preserve"> Штраф 45 000 рублей с лишением прав на 1,5–2 года, 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lastRenderedPageBreak/>
        <w:t>также возможен административный арест на 10–15 суток. </w:t>
      </w:r>
      <w:proofErr w:type="spellStart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instrText xml:space="preserve"> HYPERLINK "https://auto.ru/mag/article/kakie-predusmotreny-shtrafy-za-narushenie-pdd/" \t "_blank" </w:instrTex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7"/>
          <w:lang w:eastAsia="ru-RU"/>
        </w:rPr>
        <w:t>auto.ru</w:t>
      </w:r>
      <w:proofErr w:type="spellEnd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end"/>
      </w:r>
    </w:p>
    <w:p w:rsidR="00BC1C6D" w:rsidRPr="00BC1C6D" w:rsidRDefault="00BC1C6D" w:rsidP="00BC1C6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7"/>
          <w:szCs w:val="37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7"/>
          <w:lang w:eastAsia="ru-RU"/>
        </w:rPr>
        <w:t>Отказ от медицинского освидетельствования.</w: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t> Аналогичное наказание. </w:t>
      </w:r>
      <w:proofErr w:type="spellStart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instrText xml:space="preserve"> HYPERLINK "https://www.major-auto.ru/blog/104/" \t "_blank" </w:instrText>
      </w:r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7"/>
          <w:lang w:eastAsia="ru-RU"/>
        </w:rPr>
        <w:t>major-auto.ru</w:t>
      </w:r>
      <w:proofErr w:type="spellEnd"/>
      <w:r w:rsidRPr="00BC1C6D">
        <w:rPr>
          <w:rFonts w:ascii="Arial" w:eastAsia="Times New Roman" w:hAnsi="Arial" w:cs="Arial"/>
          <w:color w:val="333333"/>
          <w:sz w:val="37"/>
          <w:szCs w:val="37"/>
          <w:lang w:eastAsia="ru-RU"/>
        </w:rPr>
        <w:fldChar w:fldCharType="end"/>
      </w: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P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Для пешеходов и иных участников движения (велосипедистов, возчиков):</w:t>
      </w:r>
    </w:p>
    <w:p w:rsidR="00BC1C6D" w:rsidRPr="00BC1C6D" w:rsidRDefault="00BC1C6D" w:rsidP="00BC1C6D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2"/>
          <w:lang w:eastAsia="ru-RU"/>
        </w:rPr>
        <w:t>Нарушение ПДД</w: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 (например, переход в неположенном месте) — предупреждение или штраф 500 рублей (ст. 12.29 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КоАП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 РФ). 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instrText xml:space="preserve"> HYPERLINK "https://www.consultant.ru/document/cons_doc_LAW_34661/20eb60eb2fdfdf7b25ec84d4986aca7dc4f8424c/" \t "_blank" </w:instrTex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2"/>
          <w:u w:val="single"/>
          <w:lang w:eastAsia="ru-RU"/>
        </w:rPr>
        <w:t>consultant.ru</w: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end"/>
      </w:r>
      <w:hyperlink r:id="rId10" w:tgtFrame="_blank" w:history="1">
        <w:r w:rsidRPr="00BC1C6D">
          <w:rPr>
            <w:rFonts w:ascii="Arial" w:eastAsia="Times New Roman" w:hAnsi="Arial" w:cs="Arial"/>
            <w:color w:val="0000FF"/>
            <w:sz w:val="32"/>
            <w:u w:val="single"/>
            <w:lang w:eastAsia="ru-RU"/>
          </w:rPr>
          <w:t>pddmaster.ru</w:t>
        </w:r>
        <w:proofErr w:type="spellEnd"/>
      </w:hyperlink>
    </w:p>
    <w:p w:rsidR="00BC1C6D" w:rsidRPr="00BC1C6D" w:rsidRDefault="00BC1C6D" w:rsidP="00BC1C6D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2"/>
          <w:lang w:eastAsia="ru-RU"/>
        </w:rPr>
        <w:t>Создание помех в движении транспортных средств</w: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 — штраф 1 000 рублей (ст. 12.30 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КоАП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 РФ). 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instrText xml:space="preserve"> HYPERLINK "https://pddmaster.ru/shtraf/za-perehod.html" \t "_blank" </w:instrTex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2"/>
          <w:u w:val="single"/>
          <w:lang w:eastAsia="ru-RU"/>
        </w:rPr>
        <w:t>pddmaster.ru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end"/>
      </w:r>
    </w:p>
    <w:p w:rsidR="00BC1C6D" w:rsidRPr="00BC1C6D" w:rsidRDefault="00BC1C6D" w:rsidP="00BC1C6D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2"/>
          <w:lang w:eastAsia="ru-RU"/>
        </w:rPr>
        <w:t>Причинение лёгкого или средней тяжести вреда здоровью</w: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 — штраф от 1 000 до 1 500 рублей (</w:t>
      </w:r>
      <w:proofErr w:type="gram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ч</w:t>
      </w:r>
      <w:proofErr w:type="gram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. 2 ст. 12.30 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КоАП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 РФ). </w:t>
      </w:r>
      <w:hyperlink r:id="rId11" w:tgtFrame="_blank" w:history="1">
        <w:r w:rsidRPr="00BC1C6D">
          <w:rPr>
            <w:rFonts w:ascii="Arial" w:eastAsia="Times New Roman" w:hAnsi="Arial" w:cs="Arial"/>
            <w:color w:val="0000FF"/>
            <w:sz w:val="32"/>
            <w:u w:val="single"/>
            <w:lang w:eastAsia="ru-RU"/>
          </w:rPr>
          <w:t>consultant.ru</w:t>
        </w:r>
      </w:hyperlink>
      <w:hyperlink r:id="rId12" w:tgtFrame="_blank" w:history="1">
        <w:r w:rsidRPr="00BC1C6D">
          <w:rPr>
            <w:rFonts w:ascii="Arial" w:eastAsia="Times New Roman" w:hAnsi="Arial" w:cs="Arial"/>
            <w:color w:val="0000FF"/>
            <w:sz w:val="32"/>
            <w:u w:val="single"/>
            <w:lang w:eastAsia="ru-RU"/>
          </w:rPr>
          <w:t>els24.com</w:t>
        </w:r>
      </w:hyperlink>
    </w:p>
    <w:p w:rsidR="00BC1C6D" w:rsidRPr="00BC1C6D" w:rsidRDefault="00BC1C6D" w:rsidP="00BC1C6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Важные нюансы</w:t>
      </w:r>
    </w:p>
    <w:p w:rsidR="00BC1C6D" w:rsidRPr="00BC1C6D" w:rsidRDefault="00BC1C6D" w:rsidP="00BC1C6D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2"/>
          <w:lang w:eastAsia="ru-RU"/>
        </w:rPr>
        <w:t>Скидка при оплате.</w: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 Большинство штрафов можно оплатить со скидкой 25% в течение 30 дней после вынесения постановления. 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instrText xml:space="preserve"> HYPERLINK "https://www.major-auto.ru/blog/104/" \t "_blank" </w:instrTex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2"/>
          <w:u w:val="single"/>
          <w:lang w:eastAsia="ru-RU"/>
        </w:rPr>
        <w:t>major-auto.ru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end"/>
      </w:r>
    </w:p>
    <w:p w:rsidR="00BC1C6D" w:rsidRPr="00BC1C6D" w:rsidRDefault="00BC1C6D" w:rsidP="00BC1C6D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2"/>
          <w:lang w:eastAsia="ru-RU"/>
        </w:rPr>
        <w:t>Повторные нарушения.</w: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 За повторные проступки штрафы обычно выше, а в некоторых случаях (например, при повторном выезде на встречную полосу) возможно лишение прав. 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instrText xml:space="preserve"> HYPERLINK "https://www.vesti.ru/vj/tablica-shtrafov-gibdd" \t "_blank" </w:instrTex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2"/>
          <w:u w:val="single"/>
          <w:lang w:eastAsia="ru-RU"/>
        </w:rPr>
        <w:t>vesti.ru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end"/>
      </w:r>
    </w:p>
    <w:p w:rsidR="00BC1C6D" w:rsidRPr="00BC1C6D" w:rsidRDefault="00BC1C6D" w:rsidP="00BC1C6D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2"/>
          <w:lang w:eastAsia="ru-RU"/>
        </w:rPr>
        <w:t>Двойное наказание.</w: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 С 7 июля 2026 года действует норма: если одно действие подпадает под несколько статей 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КоАП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, привлечь к ответственности дважды за один эпизод нельзя. 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instrText xml:space="preserve"> HYPERLINK "https://www.major-auto.ru/blog/104/" \t "_blank" </w:instrTex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2"/>
          <w:u w:val="single"/>
          <w:lang w:eastAsia="ru-RU"/>
        </w:rPr>
        <w:t>major-auto.ru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end"/>
      </w:r>
    </w:p>
    <w:p w:rsidR="00BC1C6D" w:rsidRPr="00BC1C6D" w:rsidRDefault="00BC1C6D" w:rsidP="00BC1C6D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2"/>
          <w:lang w:eastAsia="ru-RU"/>
        </w:rPr>
        <w:t>Уголовная ответственность.</w: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 Если нарушение ПДД повлекло тяжкие последствия (смерть человека), наступает уже не административная, а уголовная ответственность. 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instrText xml:space="preserve"> HYPERLINK "https://auto.mail.ru/article/89788-shtrafyi-za-narushenie-pdd/" \t "_blank" </w:instrTex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2"/>
          <w:u w:val="single"/>
          <w:lang w:eastAsia="ru-RU"/>
        </w:rPr>
        <w:t>auto.mail.ru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end"/>
      </w:r>
    </w:p>
    <w:p w:rsidR="00BC1C6D" w:rsidRPr="00BC1C6D" w:rsidRDefault="00BC1C6D" w:rsidP="00BC1C6D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2"/>
          <w:lang w:eastAsia="ru-RU"/>
        </w:rPr>
        <w:t>Неуплата штрафа.</w: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 За просрочку оплаты грозит новый штраф в двукратном размере, административный арест до 15 суток или обязательные работы до 50 часов (ст. 20.25 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КоАП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 РФ). </w:t>
      </w:r>
      <w:proofErr w:type="spellStart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begin"/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instrText xml:space="preserve"> HYPERLINK "https://www.vesti.ru/vj/tablica-shtrafov-gibdd" \t "_blank" </w:instrText>
      </w:r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separate"/>
      </w:r>
      <w:r w:rsidRPr="00BC1C6D">
        <w:rPr>
          <w:rFonts w:ascii="Arial" w:eastAsia="Times New Roman" w:hAnsi="Arial" w:cs="Arial"/>
          <w:color w:val="0000FF"/>
          <w:sz w:val="32"/>
          <w:u w:val="single"/>
          <w:lang w:eastAsia="ru-RU"/>
        </w:rPr>
        <w:t>vesti.ru</w:t>
      </w:r>
      <w:proofErr w:type="spellEnd"/>
      <w:r w:rsidRPr="00BC1C6D">
        <w:rPr>
          <w:rFonts w:ascii="Arial" w:eastAsia="Times New Roman" w:hAnsi="Arial" w:cs="Arial"/>
          <w:color w:val="333333"/>
          <w:sz w:val="32"/>
          <w:szCs w:val="32"/>
          <w:lang w:eastAsia="ru-RU"/>
        </w:rPr>
        <w:fldChar w:fldCharType="end"/>
      </w:r>
    </w:p>
    <w:p w:rsidR="00BC1C6D" w:rsidRPr="00BC1C6D" w:rsidRDefault="00BC1C6D" w:rsidP="00BC1C6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BC1C6D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Что важно помнить</w:t>
      </w:r>
    </w:p>
    <w:p w:rsidR="00BC1C6D" w:rsidRP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C1C6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Правила и санкции периодически обновляются, поэтому перед выездом всегда проверяйте актуальную информацию. Если вы считаете, что штраф выписан ошибочно, его можно обжаловать в установленном порядке.</w:t>
      </w: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BC1C6D" w:rsidRDefault="00BC1C6D" w:rsidP="00BC1C6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sectPr w:rsidR="00BC1C6D" w:rsidSect="00840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A4726"/>
    <w:multiLevelType w:val="multilevel"/>
    <w:tmpl w:val="8E7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750282"/>
    <w:multiLevelType w:val="multilevel"/>
    <w:tmpl w:val="B70A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7E61D5"/>
    <w:multiLevelType w:val="multilevel"/>
    <w:tmpl w:val="056EB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B200DB"/>
    <w:multiLevelType w:val="multilevel"/>
    <w:tmpl w:val="1120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0A2DCE"/>
    <w:multiLevelType w:val="multilevel"/>
    <w:tmpl w:val="DB94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savePreviewPicture/>
  <w:compat/>
  <w:rsids>
    <w:rsidRoot w:val="00BC1C6D"/>
    <w:rsid w:val="00840925"/>
    <w:rsid w:val="00BC1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25"/>
  </w:style>
  <w:style w:type="paragraph" w:styleId="2">
    <w:name w:val="heading 2"/>
    <w:basedOn w:val="a"/>
    <w:link w:val="20"/>
    <w:uiPriority w:val="9"/>
    <w:qFormat/>
    <w:rsid w:val="00BC1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C1C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C1C6D"/>
    <w:rPr>
      <w:b/>
      <w:bCs/>
    </w:rPr>
  </w:style>
  <w:style w:type="character" w:styleId="a4">
    <w:name w:val="Hyperlink"/>
    <w:basedOn w:val="a0"/>
    <w:uiPriority w:val="99"/>
    <w:semiHidden/>
    <w:unhideWhenUsed/>
    <w:rsid w:val="00BC1C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sti.ru/vj/tablica-shtrafov-gibd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uto.ru/mag/article/kakie-predusmotreny-shtrafy-za-narushenie-pdd/" TargetMode="External"/><Relationship Id="rId12" Type="http://schemas.openxmlformats.org/officeDocument/2006/relationships/hyperlink" Target="https://els24.com/article/2068-perekhod-dorogi-v-nepolozhennom-mest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jor-auto.ru/blog/104/" TargetMode="External"/><Relationship Id="rId11" Type="http://schemas.openxmlformats.org/officeDocument/2006/relationships/hyperlink" Target="https://www.consultant.ru/document/cons_doc_LAW_34661/20eb60eb2fdfdf7b25ec84d4986aca7dc4f8424c/" TargetMode="External"/><Relationship Id="rId5" Type="http://schemas.openxmlformats.org/officeDocument/2006/relationships/hyperlink" Target="https://www.vesti.ru/vj/tablica-shtrafov-gibdd" TargetMode="External"/><Relationship Id="rId10" Type="http://schemas.openxmlformats.org/officeDocument/2006/relationships/hyperlink" Target="https://pddmaster.ru/shtraf/za-perehod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jor-auto.ru/blog/10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Zavuch</cp:lastModifiedBy>
  <cp:revision>2</cp:revision>
  <dcterms:created xsi:type="dcterms:W3CDTF">2026-09-11T07:51:00Z</dcterms:created>
  <dcterms:modified xsi:type="dcterms:W3CDTF">2026-09-11T07:53:00Z</dcterms:modified>
</cp:coreProperties>
</file>