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5AB" w:rsidRDefault="00F71669">
      <w:pPr>
        <w:widowControl/>
        <w:spacing w:after="0" w:line="240" w:lineRule="auto"/>
        <w:ind w:left="4820"/>
        <w:jc w:val="center"/>
        <w:outlineLvl w:val="0"/>
        <w:rPr>
          <w:rFonts w:ascii="Times New Roman" w:hAnsi="Times New Roman"/>
          <w:sz w:val="28"/>
          <w:szCs w:val="28"/>
          <w:lang w:val="ru-RU"/>
        </w:rPr>
      </w:pPr>
      <w:bookmarkStart w:id="0" w:name="_Toc116032502"/>
      <w:bookmarkStart w:id="1" w:name="_Toc116032510"/>
      <w:r>
        <w:rPr>
          <w:rFonts w:ascii="Times New Roman" w:hAnsi="Times New Roman"/>
          <w:sz w:val="28"/>
          <w:szCs w:val="28"/>
          <w:lang w:val="ru-RU"/>
        </w:rPr>
        <w:t>УТВЕРЖДЕНА</w:t>
      </w:r>
    </w:p>
    <w:p w:rsidR="00802F59" w:rsidRDefault="00F71669" w:rsidP="00802F59">
      <w:pPr>
        <w:widowControl/>
        <w:spacing w:after="0" w:line="240" w:lineRule="auto"/>
        <w:ind w:left="4820"/>
        <w:jc w:val="center"/>
        <w:outlineLvl w:val="0"/>
        <w:rPr>
          <w:rFonts w:ascii="Times New Roman" w:hAnsi="Times New Roman"/>
          <w:sz w:val="28"/>
          <w:szCs w:val="28"/>
          <w:lang w:val="ru-RU"/>
        </w:rPr>
      </w:pPr>
      <w:r>
        <w:rPr>
          <w:rFonts w:ascii="Times New Roman" w:hAnsi="Times New Roman"/>
          <w:sz w:val="28"/>
          <w:szCs w:val="28"/>
          <w:lang w:val="ru-RU"/>
        </w:rPr>
        <w:t xml:space="preserve">приказом </w:t>
      </w:r>
      <w:r w:rsidR="00802F59">
        <w:rPr>
          <w:rFonts w:ascii="Times New Roman" w:hAnsi="Times New Roman"/>
          <w:sz w:val="28"/>
          <w:szCs w:val="28"/>
          <w:lang w:val="ru-RU"/>
        </w:rPr>
        <w:t xml:space="preserve">директора </w:t>
      </w:r>
    </w:p>
    <w:p w:rsidR="007145AB" w:rsidRDefault="00802F59" w:rsidP="00802F59">
      <w:pPr>
        <w:widowControl/>
        <w:spacing w:after="0" w:line="240" w:lineRule="auto"/>
        <w:ind w:left="4820"/>
        <w:jc w:val="center"/>
        <w:outlineLvl w:val="0"/>
        <w:rPr>
          <w:rFonts w:ascii="Times New Roman" w:hAnsi="Times New Roman"/>
          <w:sz w:val="28"/>
          <w:szCs w:val="28"/>
          <w:lang w:val="ru-RU"/>
        </w:rPr>
      </w:pPr>
      <w:r>
        <w:rPr>
          <w:rFonts w:ascii="Times New Roman" w:hAnsi="Times New Roman"/>
          <w:sz w:val="28"/>
          <w:szCs w:val="28"/>
          <w:lang w:val="ru-RU"/>
        </w:rPr>
        <w:t>МБОУ СШ №43 г.Архангельска</w:t>
      </w:r>
    </w:p>
    <w:p w:rsidR="007145AB" w:rsidRDefault="004D7851">
      <w:pPr>
        <w:widowControl/>
        <w:spacing w:after="0" w:line="240" w:lineRule="auto"/>
        <w:ind w:left="4820"/>
        <w:jc w:val="center"/>
        <w:outlineLvl w:val="0"/>
        <w:rPr>
          <w:rFonts w:ascii="Times New Roman" w:hAnsi="Times New Roman"/>
          <w:sz w:val="28"/>
          <w:szCs w:val="28"/>
          <w:lang w:val="ru-RU"/>
        </w:rPr>
      </w:pPr>
      <w:r>
        <w:rPr>
          <w:rFonts w:ascii="Times New Roman" w:hAnsi="Times New Roman"/>
          <w:sz w:val="28"/>
          <w:szCs w:val="28"/>
          <w:lang w:val="ru-RU"/>
        </w:rPr>
        <w:t>от «</w:t>
      </w:r>
      <w:r w:rsidRPr="00766E14">
        <w:rPr>
          <w:rFonts w:ascii="Times New Roman" w:hAnsi="Times New Roman"/>
          <w:sz w:val="28"/>
          <w:szCs w:val="28"/>
          <w:lang w:val="ru-RU"/>
        </w:rPr>
        <w:t>30</w:t>
      </w:r>
      <w:r w:rsidR="00F71669">
        <w:rPr>
          <w:rFonts w:ascii="Times New Roman" w:hAnsi="Times New Roman"/>
          <w:sz w:val="28"/>
          <w:szCs w:val="28"/>
          <w:lang w:val="ru-RU"/>
        </w:rPr>
        <w:t xml:space="preserve">» </w:t>
      </w:r>
      <w:r>
        <w:rPr>
          <w:rFonts w:ascii="Times New Roman" w:hAnsi="Times New Roman"/>
          <w:sz w:val="28"/>
          <w:szCs w:val="28"/>
          <w:lang w:val="ru-RU"/>
        </w:rPr>
        <w:t>августа</w:t>
      </w:r>
      <w:r w:rsidR="00F71669">
        <w:rPr>
          <w:rFonts w:ascii="Times New Roman" w:hAnsi="Times New Roman"/>
          <w:sz w:val="28"/>
          <w:szCs w:val="28"/>
          <w:lang w:val="ru-RU"/>
        </w:rPr>
        <w:t xml:space="preserve"> 202</w:t>
      </w:r>
      <w:r>
        <w:rPr>
          <w:rFonts w:ascii="Times New Roman" w:hAnsi="Times New Roman"/>
          <w:sz w:val="28"/>
          <w:szCs w:val="28"/>
          <w:lang w:val="ru-RU"/>
        </w:rPr>
        <w:t>5</w:t>
      </w:r>
      <w:r w:rsidR="00F71669">
        <w:rPr>
          <w:rFonts w:ascii="Times New Roman" w:hAnsi="Times New Roman"/>
          <w:sz w:val="28"/>
          <w:szCs w:val="28"/>
          <w:lang w:val="ru-RU"/>
        </w:rPr>
        <w:t> г. № _____</w:t>
      </w:r>
    </w:p>
    <w:p w:rsidR="007145AB" w:rsidRDefault="007145AB">
      <w:pPr>
        <w:widowControl/>
        <w:spacing w:after="0" w:line="240" w:lineRule="auto"/>
        <w:ind w:left="4820"/>
        <w:jc w:val="center"/>
        <w:outlineLvl w:val="0"/>
        <w:rPr>
          <w:rFonts w:ascii="Times New Roman" w:hAnsi="Times New Roman"/>
          <w:sz w:val="28"/>
          <w:szCs w:val="28"/>
          <w:lang w:val="ru-RU"/>
        </w:rPr>
      </w:pPr>
    </w:p>
    <w:p w:rsidR="007145AB" w:rsidRDefault="007145AB">
      <w:pPr>
        <w:widowControl/>
        <w:spacing w:after="0" w:line="240" w:lineRule="auto"/>
        <w:ind w:left="4820"/>
        <w:jc w:val="center"/>
        <w:outlineLvl w:val="0"/>
        <w:rPr>
          <w:rFonts w:ascii="Times New Roman" w:hAnsi="Times New Roman"/>
          <w:sz w:val="28"/>
          <w:szCs w:val="28"/>
          <w:lang w:val="ru-RU"/>
        </w:rPr>
      </w:pPr>
    </w:p>
    <w:p w:rsidR="007145AB" w:rsidRDefault="007145AB">
      <w:pPr>
        <w:widowControl/>
        <w:spacing w:after="0" w:line="240" w:lineRule="auto"/>
        <w:ind w:left="4820"/>
        <w:jc w:val="center"/>
        <w:outlineLvl w:val="0"/>
        <w:rPr>
          <w:rFonts w:ascii="Times New Roman" w:hAnsi="Times New Roman"/>
          <w:sz w:val="28"/>
          <w:szCs w:val="28"/>
          <w:lang w:val="ru-RU"/>
        </w:rPr>
      </w:pPr>
    </w:p>
    <w:p w:rsidR="007145AB" w:rsidRDefault="00F71669" w:rsidP="00802F59">
      <w:pPr>
        <w:widowControl/>
        <w:spacing w:after="0" w:line="360" w:lineRule="auto"/>
        <w:jc w:val="center"/>
        <w:outlineLvl w:val="0"/>
        <w:rPr>
          <w:rFonts w:ascii="Times New Roman" w:hAnsi="Times New Roman"/>
          <w:sz w:val="28"/>
          <w:szCs w:val="28"/>
          <w:lang w:val="ru-RU"/>
        </w:rPr>
      </w:pPr>
      <w:r>
        <w:rPr>
          <w:rFonts w:ascii="Times New Roman" w:hAnsi="Times New Roman"/>
          <w:sz w:val="28"/>
          <w:szCs w:val="28"/>
          <w:lang w:val="ru-RU"/>
        </w:rPr>
        <w:t>Основная образовательная программа основного общего образования</w:t>
      </w:r>
      <w:r w:rsidR="00802F59">
        <w:rPr>
          <w:rFonts w:ascii="Times New Roman" w:hAnsi="Times New Roman"/>
          <w:sz w:val="28"/>
          <w:szCs w:val="28"/>
          <w:lang w:val="ru-RU"/>
        </w:rPr>
        <w:t xml:space="preserve"> </w:t>
      </w:r>
    </w:p>
    <w:p w:rsidR="00802F59" w:rsidRDefault="00802F59" w:rsidP="00802F59">
      <w:pPr>
        <w:widowControl/>
        <w:spacing w:after="0" w:line="240" w:lineRule="auto"/>
        <w:jc w:val="center"/>
        <w:outlineLvl w:val="0"/>
        <w:rPr>
          <w:rFonts w:ascii="Times New Roman" w:hAnsi="Times New Roman"/>
          <w:sz w:val="28"/>
          <w:szCs w:val="28"/>
          <w:lang w:val="ru-RU"/>
        </w:rPr>
      </w:pPr>
      <w:r>
        <w:rPr>
          <w:rFonts w:ascii="Times New Roman" w:hAnsi="Times New Roman"/>
          <w:sz w:val="28"/>
          <w:szCs w:val="28"/>
          <w:lang w:val="ru-RU"/>
        </w:rPr>
        <w:t>МБОУ СШ №43 г.Архангельска</w:t>
      </w:r>
    </w:p>
    <w:bookmarkEnd w:id="0"/>
    <w:p w:rsidR="007145AB" w:rsidRDefault="007145AB">
      <w:pPr>
        <w:widowControl/>
        <w:spacing w:after="0" w:line="240" w:lineRule="auto"/>
        <w:jc w:val="center"/>
        <w:outlineLvl w:val="0"/>
        <w:rPr>
          <w:rFonts w:ascii="Times New Roman" w:hAnsi="Times New Roman"/>
          <w:sz w:val="28"/>
          <w:szCs w:val="28"/>
          <w:lang w:val="ru-RU"/>
        </w:rPr>
      </w:pPr>
    </w:p>
    <w:p w:rsidR="007145AB" w:rsidRDefault="007145AB">
      <w:pPr>
        <w:widowControl/>
        <w:spacing w:after="0" w:line="240" w:lineRule="auto"/>
        <w:jc w:val="center"/>
        <w:outlineLvl w:val="0"/>
        <w:rPr>
          <w:rFonts w:ascii="Times New Roman" w:hAnsi="Times New Roman"/>
          <w:sz w:val="28"/>
          <w:szCs w:val="28"/>
          <w:lang w:val="ru-RU"/>
        </w:rPr>
      </w:pPr>
    </w:p>
    <w:p w:rsidR="007145AB" w:rsidRDefault="00F71669">
      <w:pPr>
        <w:numPr>
          <w:ilvl w:val="0"/>
          <w:numId w:val="2"/>
        </w:numPr>
        <w:spacing w:after="0" w:line="240" w:lineRule="auto"/>
        <w:ind w:left="0" w:firstLine="0"/>
        <w:jc w:val="center"/>
        <w:rPr>
          <w:rFonts w:ascii="Times New Roman" w:hAnsi="Times New Roman"/>
          <w:b/>
          <w:sz w:val="28"/>
          <w:szCs w:val="28"/>
          <w:lang w:val="ru-RU"/>
        </w:rPr>
      </w:pPr>
      <w:r>
        <w:rPr>
          <w:rFonts w:ascii="Times New Roman" w:hAnsi="Times New Roman"/>
          <w:b/>
          <w:sz w:val="28"/>
          <w:szCs w:val="28"/>
          <w:lang w:val="ru-RU"/>
        </w:rPr>
        <w:t>Общие положения</w:t>
      </w:r>
    </w:p>
    <w:p w:rsidR="007145AB" w:rsidRDefault="007145AB">
      <w:pPr>
        <w:spacing w:after="0" w:line="240" w:lineRule="auto"/>
        <w:ind w:left="1080"/>
        <w:rPr>
          <w:rFonts w:ascii="Times New Roman" w:hAnsi="Times New Roman"/>
          <w:b/>
          <w:sz w:val="28"/>
          <w:szCs w:val="28"/>
          <w:lang w:val="ru-RU"/>
        </w:rPr>
      </w:pPr>
    </w:p>
    <w:p w:rsidR="007145AB" w:rsidRDefault="00F71669">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 Основная образовательная программа основного общего образования (далее – ООП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2. Содержание ООП ООО представлено </w:t>
      </w:r>
      <w:r>
        <w:rPr>
          <w:rFonts w:ascii="Times New Roman" w:eastAsia="SchoolBookSanPin" w:hAnsi="Times New Roman"/>
          <w:sz w:val="28"/>
          <w:szCs w:val="28"/>
          <w:lang w:val="ru-RU"/>
        </w:rPr>
        <w:t>учебно-методической документацией (учебный план МБОУ СШ №43 г.Архангельска, календарный учебный график МБОУ СШ №43 г.Архангельска, рабочие программы учебных предметов, курсов, дисциплин (модулей), рабочая программа воспитания</w:t>
      </w:r>
      <w:r w:rsidRPr="00F71669">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МБОУ СШ №43 г.Архангельска, календарный план воспитательной работы</w:t>
      </w:r>
      <w:r w:rsidRPr="00F71669">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МБОУ СШ №43 г.Архангельска ),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Pr>
          <w:sz w:val="28"/>
          <w:szCs w:val="28"/>
          <w:lang w:val="ru-RU"/>
        </w:rPr>
        <w:t>.</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ООП ООО включает три раздела: целевой, содержательный, организационный.</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4. 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Целевой раздел ФОП ООО включает:</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пояснительную записку;</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планируемые результаты освоения обучающимися ООП ООО;</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систему оценки достижения планируемых результатов освоения ФОП ООО</w:t>
      </w:r>
      <w:r>
        <w:rPr>
          <w:rStyle w:val="afb"/>
          <w:rFonts w:ascii="Times New Roman" w:eastAsia="SchoolBookSanPin" w:hAnsi="Times New Roman"/>
          <w:sz w:val="28"/>
          <w:szCs w:val="28"/>
          <w:lang w:val="ru-RU"/>
        </w:rPr>
        <w:footnoteReference w:id="1"/>
      </w:r>
      <w:r>
        <w:rPr>
          <w:rFonts w:ascii="Times New Roman" w:eastAsia="SchoolBookSanPin" w:hAnsi="Times New Roman"/>
          <w:sz w:val="28"/>
          <w:szCs w:val="28"/>
          <w:lang w:val="ru-RU"/>
        </w:rPr>
        <w:t>.</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рабочие программы учебных предметов;</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программу формирования универсальных учебных действий у обучающихся</w:t>
      </w:r>
      <w:r w:rsidR="00482CD3">
        <w:rPr>
          <w:rFonts w:ascii="Times New Roman" w:eastAsia="SchoolBookSanPin" w:hAnsi="Times New Roman"/>
          <w:sz w:val="28"/>
          <w:szCs w:val="28"/>
          <w:lang w:val="ru-RU"/>
        </w:rPr>
        <w:t xml:space="preserve"> МБОУ СШ №43 г.Архангельска</w:t>
      </w:r>
      <w:r>
        <w:rPr>
          <w:rFonts w:ascii="Times New Roman" w:eastAsia="SchoolBookSanPin" w:hAnsi="Times New Roman"/>
          <w:sz w:val="28"/>
          <w:szCs w:val="28"/>
          <w:lang w:val="ru-RU"/>
        </w:rPr>
        <w:t>;</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рабочую программу воспитания</w:t>
      </w:r>
      <w:r w:rsidR="00482CD3" w:rsidRPr="00482CD3">
        <w:rPr>
          <w:rFonts w:ascii="Times New Roman" w:eastAsia="SchoolBookSanPin" w:hAnsi="Times New Roman"/>
          <w:sz w:val="28"/>
          <w:szCs w:val="28"/>
          <w:lang w:val="ru-RU"/>
        </w:rPr>
        <w:t xml:space="preserve"> </w:t>
      </w:r>
      <w:r w:rsidR="00482CD3">
        <w:rPr>
          <w:rFonts w:ascii="Times New Roman" w:eastAsia="SchoolBookSanPin" w:hAnsi="Times New Roman"/>
          <w:sz w:val="28"/>
          <w:szCs w:val="28"/>
          <w:lang w:val="ru-RU"/>
        </w:rPr>
        <w:t>МБОУ СШ №43 г.Архангельска</w:t>
      </w:r>
      <w:r>
        <w:rPr>
          <w:rFonts w:ascii="Times New Roman" w:eastAsia="SchoolBookSanPin" w:hAnsi="Times New Roman"/>
          <w:sz w:val="28"/>
          <w:szCs w:val="28"/>
          <w:lang w:val="ru-RU"/>
        </w:rPr>
        <w:t>.</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Программа формирования универсальных учебных действий у обучающихся содержит:</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9.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w:t>
      </w:r>
      <w:r w:rsidR="00482CD3">
        <w:rPr>
          <w:rFonts w:ascii="Times New Roman" w:eastAsia="SchoolBookSanPin" w:hAnsi="Times New Roman"/>
          <w:sz w:val="28"/>
          <w:szCs w:val="28"/>
          <w:lang w:val="ru-RU"/>
        </w:rPr>
        <w:t>3</w:t>
      </w:r>
      <w:r>
        <w:rPr>
          <w:rFonts w:ascii="Times New Roman" w:eastAsia="SchoolBookSanPin" w:hAnsi="Times New Roman"/>
          <w:sz w:val="28"/>
          <w:szCs w:val="28"/>
          <w:lang w:val="ru-RU"/>
        </w:rPr>
        <w:t>. 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учебный план</w:t>
      </w:r>
      <w:r w:rsidR="00482CD3">
        <w:rPr>
          <w:rFonts w:ascii="Times New Roman" w:eastAsia="SchoolBookSanPin" w:hAnsi="Times New Roman"/>
          <w:sz w:val="28"/>
          <w:szCs w:val="28"/>
          <w:lang w:val="ru-RU"/>
        </w:rPr>
        <w:t xml:space="preserve"> МБОУ СШ №43 г.Архангельска</w:t>
      </w:r>
      <w:r>
        <w:rPr>
          <w:rFonts w:ascii="Times New Roman" w:eastAsia="SchoolBookSanPin" w:hAnsi="Times New Roman"/>
          <w:sz w:val="28"/>
          <w:szCs w:val="28"/>
          <w:lang w:val="ru-RU"/>
        </w:rPr>
        <w:t>;</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календарный учебный график</w:t>
      </w:r>
      <w:r w:rsidR="00482CD3">
        <w:rPr>
          <w:rFonts w:ascii="Times New Roman" w:eastAsia="SchoolBookSanPin" w:hAnsi="Times New Roman"/>
          <w:sz w:val="28"/>
          <w:szCs w:val="28"/>
          <w:lang w:val="ru-RU"/>
        </w:rPr>
        <w:t xml:space="preserve"> МБОУ СШ №43 г.Архангельска</w:t>
      </w:r>
      <w:r>
        <w:rPr>
          <w:rFonts w:ascii="Times New Roman" w:eastAsia="SchoolBookSanPin" w:hAnsi="Times New Roman"/>
          <w:sz w:val="28"/>
          <w:szCs w:val="28"/>
          <w:lang w:val="ru-RU"/>
        </w:rPr>
        <w:t>;</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 внеурочной деятельности</w:t>
      </w:r>
      <w:r w:rsidR="00482CD3">
        <w:rPr>
          <w:rFonts w:ascii="Times New Roman" w:eastAsia="SchoolBookSanPin" w:hAnsi="Times New Roman"/>
          <w:sz w:val="28"/>
          <w:szCs w:val="28"/>
          <w:lang w:val="ru-RU"/>
        </w:rPr>
        <w:t xml:space="preserve"> МБОУ СШ №43 г.Архангельска</w:t>
      </w:r>
      <w:r>
        <w:rPr>
          <w:rFonts w:ascii="Times New Roman" w:eastAsia="SchoolBookSanPin" w:hAnsi="Times New Roman"/>
          <w:sz w:val="28"/>
          <w:szCs w:val="28"/>
          <w:lang w:val="ru-RU"/>
        </w:rPr>
        <w:t>;</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календарный план воспитательной работы</w:t>
      </w:r>
      <w:r w:rsidR="00482CD3">
        <w:rPr>
          <w:rFonts w:ascii="Times New Roman" w:eastAsia="SchoolBookSanPin" w:hAnsi="Times New Roman"/>
          <w:sz w:val="28"/>
          <w:szCs w:val="28"/>
          <w:lang w:val="ru-RU"/>
        </w:rPr>
        <w:t xml:space="preserve"> МБОУ СШ №43 г.Архангельска</w:t>
      </w:r>
      <w:r>
        <w:rPr>
          <w:rFonts w:ascii="Times New Roman" w:eastAsia="SchoolBookSanPin" w:hAnsi="Times New Roman"/>
          <w:sz w:val="28"/>
          <w:szCs w:val="28"/>
          <w:lang w:val="ru-RU"/>
        </w:rPr>
        <w:t>,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145AB" w:rsidRDefault="00F71669">
      <w:pPr>
        <w:spacing w:after="0" w:line="360" w:lineRule="auto"/>
        <w:jc w:val="center"/>
        <w:rPr>
          <w:rFonts w:ascii="Times New Roman" w:eastAsia="OfficinaSansBoldITC" w:hAnsi="Times New Roman"/>
          <w:b/>
          <w:sz w:val="28"/>
          <w:szCs w:val="28"/>
          <w:lang w:val="ru-RU"/>
        </w:rPr>
      </w:pPr>
      <w:r>
        <w:rPr>
          <w:rFonts w:ascii="Times New Roman" w:eastAsia="OfficinaSansBoldITC" w:hAnsi="Times New Roman"/>
          <w:b/>
          <w:sz w:val="28"/>
          <w:szCs w:val="28"/>
        </w:rPr>
        <w:t>II</w:t>
      </w:r>
      <w:r w:rsidR="00802F59">
        <w:rPr>
          <w:rFonts w:ascii="Times New Roman" w:eastAsia="OfficinaSansBoldITC" w:hAnsi="Times New Roman"/>
          <w:b/>
          <w:sz w:val="28"/>
          <w:szCs w:val="28"/>
          <w:lang w:val="ru-RU"/>
        </w:rPr>
        <w:t>. Целевой раздел О</w:t>
      </w:r>
      <w:r>
        <w:rPr>
          <w:rFonts w:ascii="Times New Roman" w:eastAsia="OfficinaSansBoldITC" w:hAnsi="Times New Roman"/>
          <w:b/>
          <w:sz w:val="28"/>
          <w:szCs w:val="28"/>
          <w:lang w:val="ru-RU"/>
        </w:rPr>
        <w:t>ОП ООО</w:t>
      </w:r>
    </w:p>
    <w:p w:rsidR="007145AB" w:rsidRDefault="007145AB">
      <w:pPr>
        <w:spacing w:after="0" w:line="360" w:lineRule="auto"/>
        <w:jc w:val="center"/>
        <w:rPr>
          <w:rFonts w:ascii="Times New Roman" w:hAnsi="Times New Roman"/>
          <w:b/>
          <w:sz w:val="28"/>
          <w:szCs w:val="28"/>
          <w:lang w:val="ru-RU"/>
        </w:rPr>
      </w:pP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 Пояснительная записка.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16.1. </w:t>
      </w:r>
      <w:r w:rsidR="00482CD3">
        <w:rPr>
          <w:rFonts w:ascii="Times New Roman" w:eastAsia="SchoolBookSanPin" w:hAnsi="Times New Roman"/>
          <w:sz w:val="28"/>
          <w:szCs w:val="28"/>
          <w:lang w:val="ru-RU"/>
        </w:rPr>
        <w:t>О</w:t>
      </w:r>
      <w:r>
        <w:rPr>
          <w:rFonts w:ascii="Times New Roman" w:eastAsia="SchoolBookSanPin" w:hAnsi="Times New Roman"/>
          <w:sz w:val="28"/>
          <w:szCs w:val="28"/>
          <w:lang w:val="ru-RU"/>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16.2. </w:t>
      </w:r>
      <w:r>
        <w:rPr>
          <w:rFonts w:ascii="Times New Roman" w:eastAsia="SchoolBookSanPin" w:hAnsi="Times New Roman"/>
          <w:bCs/>
          <w:sz w:val="28"/>
          <w:szCs w:val="28"/>
          <w:lang w:val="ru-RU"/>
        </w:rPr>
        <w:t>Целями</w:t>
      </w:r>
      <w:r>
        <w:rPr>
          <w:rFonts w:ascii="Times New Roman" w:eastAsia="SchoolBookSanPin" w:hAnsi="Times New Roman"/>
          <w:sz w:val="28"/>
          <w:szCs w:val="28"/>
          <w:lang w:val="ru-RU"/>
        </w:rPr>
        <w:t xml:space="preserve"> реализации </w:t>
      </w:r>
      <w:r w:rsidR="00482CD3">
        <w:rPr>
          <w:rFonts w:ascii="Times New Roman" w:eastAsia="SchoolBookSanPin" w:hAnsi="Times New Roman"/>
          <w:sz w:val="28"/>
          <w:szCs w:val="28"/>
          <w:lang w:val="ru-RU"/>
        </w:rPr>
        <w:t>О</w:t>
      </w:r>
      <w:r>
        <w:rPr>
          <w:rFonts w:ascii="Times New Roman" w:eastAsia="SchoolBookSanPin" w:hAnsi="Times New Roman"/>
          <w:sz w:val="28"/>
          <w:szCs w:val="28"/>
          <w:lang w:val="ru-RU"/>
        </w:rPr>
        <w:t>ОП ООО являются:</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становления и формирования личности обучающегося;</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16.3. Достижение поставленных целей реализации </w:t>
      </w:r>
      <w:r w:rsidR="00482CD3">
        <w:rPr>
          <w:rFonts w:ascii="Times New Roman" w:eastAsia="SchoolBookSanPin" w:hAnsi="Times New Roman"/>
          <w:sz w:val="28"/>
          <w:szCs w:val="28"/>
          <w:lang w:val="ru-RU"/>
        </w:rPr>
        <w:t>О</w:t>
      </w:r>
      <w:r>
        <w:rPr>
          <w:rFonts w:ascii="Times New Roman" w:eastAsia="SchoolBookSanPin" w:hAnsi="Times New Roman"/>
          <w:sz w:val="28"/>
          <w:szCs w:val="28"/>
          <w:lang w:val="ru-RU"/>
        </w:rPr>
        <w:t xml:space="preserve">ОП ООО предусматривает решение следующих основных задач: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достижение планируемых результатов освоения </w:t>
      </w:r>
      <w:r w:rsidR="00482CD3">
        <w:rPr>
          <w:rFonts w:ascii="Times New Roman" w:eastAsia="SchoolBookSanPin" w:hAnsi="Times New Roman"/>
          <w:sz w:val="28"/>
          <w:szCs w:val="28"/>
          <w:lang w:val="ru-RU"/>
        </w:rPr>
        <w:t>О</w:t>
      </w:r>
      <w:r>
        <w:rPr>
          <w:rFonts w:ascii="Times New Roman" w:eastAsia="SchoolBookSanPin" w:hAnsi="Times New Roman"/>
          <w:sz w:val="28"/>
          <w:szCs w:val="28"/>
          <w:lang w:val="ru-RU"/>
        </w:rPr>
        <w:t xml:space="preserve">ОП ООО всеми обучающимися, в том числе обучающимися с ограниченными возможностями здоровья;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доступности получения качественного основного общего образования;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включение обучающихся в процессы познания и преобразования социальной среды города</w:t>
      </w:r>
      <w:r w:rsidR="00482CD3">
        <w:rPr>
          <w:rFonts w:ascii="Times New Roman" w:eastAsia="SchoolBookSanPin" w:hAnsi="Times New Roman"/>
          <w:sz w:val="28"/>
          <w:szCs w:val="28"/>
          <w:lang w:val="ru-RU"/>
        </w:rPr>
        <w:t xml:space="preserve"> Архангельска</w:t>
      </w:r>
      <w:r>
        <w:rPr>
          <w:rFonts w:ascii="Times New Roman" w:eastAsia="SchoolBookSanPin" w:hAnsi="Times New Roman"/>
          <w:sz w:val="28"/>
          <w:szCs w:val="28"/>
          <w:lang w:val="ru-RU"/>
        </w:rPr>
        <w:t xml:space="preserve"> для приобретения опыта реального управления и действия;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16.4. </w:t>
      </w:r>
      <w:r w:rsidR="00482CD3">
        <w:rPr>
          <w:rFonts w:ascii="Times New Roman" w:eastAsia="SchoolBookSanPin" w:hAnsi="Times New Roman"/>
          <w:sz w:val="28"/>
          <w:szCs w:val="28"/>
          <w:lang w:val="ru-RU"/>
        </w:rPr>
        <w:t>О</w:t>
      </w:r>
      <w:r>
        <w:rPr>
          <w:rFonts w:ascii="Times New Roman" w:eastAsia="SchoolBookSanPin" w:hAnsi="Times New Roman"/>
          <w:sz w:val="28"/>
          <w:szCs w:val="28"/>
          <w:lang w:val="ru-RU"/>
        </w:rPr>
        <w:t xml:space="preserve">ОП ООО учитывает следующие </w:t>
      </w:r>
      <w:r>
        <w:rPr>
          <w:rFonts w:ascii="Times New Roman" w:eastAsia="SchoolBookSanPin" w:hAnsi="Times New Roman"/>
          <w:bCs/>
          <w:sz w:val="28"/>
          <w:szCs w:val="28"/>
          <w:lang w:val="ru-RU"/>
        </w:rPr>
        <w:t>принципы</w:t>
      </w:r>
      <w:r>
        <w:rPr>
          <w:rFonts w:ascii="Times New Roman" w:eastAsia="SchoolBookSanPin" w:hAnsi="Times New Roman"/>
          <w:sz w:val="28"/>
          <w:szCs w:val="28"/>
          <w:lang w:val="ru-RU"/>
        </w:rPr>
        <w:t>:</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ФГОС ООО: </w:t>
      </w:r>
      <w:r w:rsidR="00482CD3">
        <w:rPr>
          <w:rFonts w:ascii="Times New Roman" w:eastAsia="SchoolBookSanPin" w:hAnsi="Times New Roman"/>
          <w:sz w:val="28"/>
          <w:szCs w:val="28"/>
          <w:lang w:val="ru-RU"/>
        </w:rPr>
        <w:t>О</w:t>
      </w:r>
      <w:r>
        <w:rPr>
          <w:rFonts w:ascii="Times New Roman" w:eastAsia="SchoolBookSanPin" w:hAnsi="Times New Roman"/>
          <w:sz w:val="28"/>
          <w:szCs w:val="28"/>
          <w:lang w:val="ru-RU"/>
        </w:rPr>
        <w:t xml:space="preserve">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482CD3">
        <w:rPr>
          <w:rFonts w:ascii="Times New Roman" w:eastAsia="SchoolBookSanPin" w:hAnsi="Times New Roman"/>
          <w:sz w:val="28"/>
          <w:szCs w:val="28"/>
          <w:lang w:val="ru-RU"/>
        </w:rPr>
        <w:t>О</w:t>
      </w:r>
      <w:r>
        <w:rPr>
          <w:rFonts w:ascii="Times New Roman" w:eastAsia="SchoolBookSanPin" w:hAnsi="Times New Roman"/>
          <w:sz w:val="28"/>
          <w:szCs w:val="28"/>
          <w:lang w:val="ru-RU"/>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ведущей деятельности обучающегося: </w:t>
      </w:r>
      <w:r w:rsidR="00482CD3">
        <w:rPr>
          <w:rFonts w:ascii="Times New Roman" w:eastAsia="SchoolBookSanPin" w:hAnsi="Times New Roman"/>
          <w:sz w:val="28"/>
          <w:szCs w:val="28"/>
          <w:lang w:val="ru-RU"/>
        </w:rPr>
        <w:t>О</w:t>
      </w:r>
      <w:r>
        <w:rPr>
          <w:rFonts w:ascii="Times New Roman" w:eastAsia="SchoolBookSanPin" w:hAnsi="Times New Roman"/>
          <w:sz w:val="28"/>
          <w:szCs w:val="28"/>
          <w:lang w:val="ru-RU"/>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индивидуализации обучения: </w:t>
      </w:r>
      <w:r w:rsidR="00482CD3">
        <w:rPr>
          <w:rFonts w:ascii="Times New Roman" w:eastAsia="SchoolBookSanPin" w:hAnsi="Times New Roman"/>
          <w:sz w:val="28"/>
          <w:szCs w:val="28"/>
          <w:lang w:val="ru-RU"/>
        </w:rPr>
        <w:t>О</w:t>
      </w:r>
      <w:r>
        <w:rPr>
          <w:rFonts w:ascii="Times New Roman" w:eastAsia="SchoolBookSanPin" w:hAnsi="Times New Roman"/>
          <w:sz w:val="28"/>
          <w:szCs w:val="28"/>
          <w:lang w:val="ru-RU"/>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w:t>
      </w:r>
      <w:r>
        <w:rPr>
          <w:rFonts w:ascii="Times New Roman" w:eastAsia="SchoolBookSanPin" w:hAnsi="Times New Roman"/>
          <w:sz w:val="28"/>
          <w:szCs w:val="28"/>
          <w:lang w:val="ru-RU"/>
        </w:rPr>
        <w:lastRenderedPageBreak/>
        <w:t>действий, познания и освоения мира личности, формирование его готовности к саморазвитию и непрерывному образованию;</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интеграции обучения и воспитания: </w:t>
      </w:r>
      <w:r w:rsidR="00482CD3">
        <w:rPr>
          <w:rFonts w:ascii="Times New Roman" w:eastAsia="SchoolBookSanPin" w:hAnsi="Times New Roman"/>
          <w:sz w:val="28"/>
          <w:szCs w:val="28"/>
          <w:lang w:val="ru-RU"/>
        </w:rPr>
        <w:t>О</w:t>
      </w:r>
      <w:r>
        <w:rPr>
          <w:rFonts w:ascii="Times New Roman" w:eastAsia="SchoolBookSanPin" w:hAnsi="Times New Roman"/>
          <w:sz w:val="28"/>
          <w:szCs w:val="28"/>
          <w:lang w:val="ru-RU"/>
        </w:rPr>
        <w:t>ОП ООО предусматривает связь урочной и внеурочной деятельности,</w:t>
      </w:r>
      <w:r>
        <w:rPr>
          <w:sz w:val="28"/>
          <w:szCs w:val="28"/>
          <w:lang w:val="ru-RU"/>
        </w:rPr>
        <w:t xml:space="preserve"> </w:t>
      </w:r>
      <w:r>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p>
    <w:p w:rsidR="009A59F3"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9A59F3" w:rsidRDefault="009A59F3">
      <w:pPr>
        <w:spacing w:after="0" w:line="353" w:lineRule="auto"/>
        <w:ind w:firstLine="709"/>
        <w:jc w:val="both"/>
        <w:rPr>
          <w:rFonts w:ascii="Times New Roman" w:eastAsia="SchoolBookSanPin" w:hAnsi="Times New Roman"/>
          <w:sz w:val="28"/>
          <w:szCs w:val="28"/>
          <w:lang w:val="ru-RU"/>
        </w:rPr>
      </w:pPr>
      <w:r w:rsidRPr="009A59F3">
        <w:rPr>
          <w:rFonts w:ascii="Times New Roman" w:eastAsia="SchoolBookSanPin" w:hAnsi="Times New Roman"/>
          <w:sz w:val="28"/>
          <w:szCs w:val="28"/>
          <w:highlight w:val="yellow"/>
          <w:lang w:val="ru-RU"/>
        </w:rPr>
        <w:t>принцип обеспечения санитарно-эпидемиологической безопасности обучающихся</w:t>
      </w:r>
      <w:r w:rsidRPr="009A59F3">
        <w:rPr>
          <w:rFonts w:ascii="Times New Roman" w:eastAsia="SchoolBookSanPin" w:hAnsi="Times New Roman"/>
          <w:sz w:val="28"/>
          <w:szCs w:val="28"/>
          <w:lang w:val="ru-RU"/>
        </w:rPr>
        <w:t xml:space="preserve">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w:t>
      </w:r>
      <w:r w:rsidRPr="009A59F3">
        <w:rPr>
          <w:rFonts w:ascii="Times New Roman" w:eastAsia="SchoolBookSanPin" w:hAnsi="Times New Roman"/>
          <w:sz w:val="28"/>
          <w:szCs w:val="28"/>
          <w:lang w:val="ru-RU"/>
        </w:rPr>
        <w:lastRenderedPageBreak/>
        <w:t>Федерации 9 марта 2023 г., регистрационный N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Санитарно-эпидемиологические требования)</w:t>
      </w:r>
      <w:r>
        <w:rPr>
          <w:rFonts w:ascii="Times New Roman" w:eastAsia="SchoolBookSanPin" w:hAnsi="Times New Roman"/>
          <w:sz w:val="28"/>
          <w:szCs w:val="28"/>
          <w:lang w:val="ru-RU"/>
        </w:rPr>
        <w:t xml:space="preserve"> </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w:t>
      </w:r>
      <w:r w:rsidR="009A59F3">
        <w:rPr>
          <w:rFonts w:ascii="Times New Roman" w:eastAsia="SchoolBookSanPin" w:hAnsi="Times New Roman"/>
          <w:sz w:val="28"/>
          <w:szCs w:val="28"/>
          <w:lang w:val="ru-RU"/>
        </w:rPr>
        <w:t>33</w:t>
      </w:r>
      <w:r>
        <w:rPr>
          <w:rFonts w:ascii="Times New Roman" w:eastAsia="SchoolBookSanPin" w:hAnsi="Times New Roman"/>
          <w:sz w:val="28"/>
          <w:szCs w:val="28"/>
          <w:lang w:val="ru-RU"/>
        </w:rPr>
        <w:t>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7145AB" w:rsidRDefault="00F71669">
      <w:pPr>
        <w:spacing w:after="0" w:line="353"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16.6. </w:t>
      </w:r>
      <w:r>
        <w:rPr>
          <w:rFonts w:ascii="Times New Roman" w:hAnsi="Times New Roman"/>
          <w:sz w:val="28"/>
          <w:szCs w:val="28"/>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17. Планируемые результаты освоения </w:t>
      </w:r>
      <w:r w:rsidR="009A59F3">
        <w:rPr>
          <w:rFonts w:ascii="Times New Roman" w:hAnsi="Times New Roman"/>
          <w:sz w:val="28"/>
          <w:szCs w:val="28"/>
          <w:lang w:val="ru-RU"/>
        </w:rPr>
        <w:t>О</w:t>
      </w:r>
      <w:r>
        <w:rPr>
          <w:rFonts w:ascii="Times New Roman" w:hAnsi="Times New Roman"/>
          <w:sz w:val="28"/>
          <w:szCs w:val="28"/>
          <w:lang w:val="ru-RU"/>
        </w:rPr>
        <w:t>ОП ООО.</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17.1. Планируемые результаты освоения </w:t>
      </w:r>
      <w:r w:rsidR="009A59F3">
        <w:rPr>
          <w:rFonts w:ascii="Times New Roman" w:eastAsia="SchoolBookSanPin" w:hAnsi="Times New Roman"/>
          <w:sz w:val="28"/>
          <w:szCs w:val="28"/>
          <w:lang w:val="ru-RU"/>
        </w:rPr>
        <w:t>О</w:t>
      </w:r>
      <w:r>
        <w:rPr>
          <w:rFonts w:ascii="Times New Roman" w:eastAsia="SchoolBookSanPin" w:hAnsi="Times New Roman"/>
          <w:sz w:val="28"/>
          <w:szCs w:val="28"/>
          <w:lang w:val="ru-RU"/>
        </w:rPr>
        <w:t xml:space="preserve">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17.2. Требования к личностным результатам освоения обучающимися </w:t>
      </w:r>
      <w:r w:rsidR="009A59F3">
        <w:rPr>
          <w:rFonts w:ascii="Times New Roman" w:eastAsia="SchoolBookSanPin" w:hAnsi="Times New Roman"/>
          <w:sz w:val="28"/>
          <w:szCs w:val="28"/>
          <w:lang w:val="ru-RU"/>
        </w:rPr>
        <w:t>О</w:t>
      </w:r>
      <w:r>
        <w:rPr>
          <w:rFonts w:ascii="Times New Roman" w:eastAsia="SchoolBookSanPin" w:hAnsi="Times New Roman"/>
          <w:sz w:val="28"/>
          <w:szCs w:val="28"/>
          <w:lang w:val="ru-RU"/>
        </w:rPr>
        <w:t xml:space="preserve">ОП ООО включают осознание </w:t>
      </w:r>
      <w:r>
        <w:rPr>
          <w:rFonts w:ascii="Times New Roman" w:eastAsia="SchoolBookSanPin" w:hAnsi="Times New Roman"/>
          <w:sz w:val="28"/>
          <w:szCs w:val="28"/>
          <w:lang w:val="ru-RU"/>
        </w:rPr>
        <w:lastRenderedPageBreak/>
        <w:t>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Личностные результаты освоения </w:t>
      </w:r>
      <w:r w:rsidR="009A59F3">
        <w:rPr>
          <w:rFonts w:ascii="Times New Roman" w:eastAsia="SchoolBookSanPin" w:hAnsi="Times New Roman"/>
          <w:sz w:val="28"/>
          <w:szCs w:val="28"/>
          <w:lang w:val="ru-RU"/>
        </w:rPr>
        <w:t>О</w:t>
      </w:r>
      <w:r>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17.3. Метапредметные результаты включают:</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коммуникативными универсальными учебными действиями;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регулятивными универсальными учебными действиями.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17.5. Предметные результаты включают: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виды деятельности по получению нового знания, его интерпретации, преобразованию и применению в </w:t>
      </w:r>
      <w:r>
        <w:rPr>
          <w:rFonts w:ascii="Times New Roman" w:eastAsia="SchoolBookSanPin" w:hAnsi="Times New Roman"/>
          <w:sz w:val="28"/>
          <w:szCs w:val="28"/>
          <w:lang w:val="ru-RU"/>
        </w:rPr>
        <w:lastRenderedPageBreak/>
        <w:t>различных учебных ситуациях, в том числе при создании учебных и социальных проектов.</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предметным результатам:</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 Система оценки достижения планируемых результатов освоения ФОП ООО.</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8"/>
          <w:szCs w:val="28"/>
          <w:lang w:val="ru-RU"/>
        </w:rPr>
        <w:t xml:space="preserve">функциями </w:t>
      </w:r>
      <w:r>
        <w:rPr>
          <w:rFonts w:ascii="Times New Roman" w:eastAsia="SchoolBookSanPin" w:hAnsi="Times New Roman"/>
          <w:sz w:val="28"/>
          <w:szCs w:val="28"/>
          <w:lang w:val="ru-RU"/>
        </w:rPr>
        <w:t xml:space="preserve">являются: </w:t>
      </w:r>
      <w:r>
        <w:rPr>
          <w:rFonts w:ascii="Times New Roman" w:eastAsia="SchoolBookSanPin" w:hAnsi="Times New Roman"/>
          <w:bCs/>
          <w:sz w:val="28"/>
          <w:szCs w:val="28"/>
          <w:lang w:val="ru-RU"/>
        </w:rPr>
        <w:t xml:space="preserve">ориентация образовательного процесса </w:t>
      </w:r>
      <w:r>
        <w:rPr>
          <w:rFonts w:ascii="Times New Roman" w:eastAsia="SchoolBookSanPin" w:hAnsi="Times New Roman"/>
          <w:sz w:val="28"/>
          <w:szCs w:val="28"/>
          <w:lang w:val="ru-RU"/>
        </w:rPr>
        <w:t xml:space="preserve">на достижение планируемых результатов освоения </w:t>
      </w:r>
      <w:r w:rsidR="009A59F3">
        <w:rPr>
          <w:rFonts w:ascii="Times New Roman" w:eastAsia="SchoolBookSanPin" w:hAnsi="Times New Roman"/>
          <w:sz w:val="28"/>
          <w:szCs w:val="28"/>
          <w:lang w:val="ru-RU"/>
        </w:rPr>
        <w:t>О</w:t>
      </w:r>
      <w:r>
        <w:rPr>
          <w:rFonts w:ascii="Times New Roman" w:eastAsia="SchoolBookSanPin" w:hAnsi="Times New Roman"/>
          <w:sz w:val="28"/>
          <w:szCs w:val="28"/>
          <w:lang w:val="ru-RU"/>
        </w:rPr>
        <w:t xml:space="preserve">ОП ООО и обеспечение эффективной </w:t>
      </w:r>
      <w:r>
        <w:rPr>
          <w:rFonts w:ascii="Times New Roman" w:eastAsia="SchoolBookSanPin" w:hAnsi="Times New Roman"/>
          <w:bCs/>
          <w:sz w:val="28"/>
          <w:szCs w:val="28"/>
          <w:lang w:val="ru-RU"/>
        </w:rPr>
        <w:t>обратной связи</w:t>
      </w:r>
      <w:r>
        <w:rPr>
          <w:rFonts w:ascii="Times New Roman" w:eastAsia="SchoolBookSanPin" w:hAnsi="Times New Roman"/>
          <w:sz w:val="28"/>
          <w:szCs w:val="28"/>
          <w:lang w:val="ru-RU"/>
        </w:rPr>
        <w:t xml:space="preserve">, позволяющей осуществлять </w:t>
      </w:r>
      <w:r>
        <w:rPr>
          <w:rFonts w:ascii="Times New Roman" w:eastAsia="SchoolBookSanPin" w:hAnsi="Times New Roman"/>
          <w:bCs/>
          <w:sz w:val="28"/>
          <w:szCs w:val="28"/>
          <w:lang w:val="ru-RU"/>
        </w:rPr>
        <w:t>управление образовательным процессом.</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18.2. </w:t>
      </w:r>
      <w:r>
        <w:rPr>
          <w:rFonts w:ascii="Times New Roman" w:eastAsia="SchoolBookSanPin" w:hAnsi="Times New Roman"/>
          <w:bCs/>
          <w:sz w:val="28"/>
          <w:szCs w:val="28"/>
          <w:lang w:val="ru-RU"/>
        </w:rPr>
        <w:t xml:space="preserve">Основными направлениями и целями оценочной деятельности </w:t>
      </w:r>
      <w:r>
        <w:rPr>
          <w:rFonts w:ascii="Times New Roman" w:eastAsia="SchoolBookSanPin" w:hAnsi="Times New Roman"/>
          <w:sz w:val="28"/>
          <w:szCs w:val="28"/>
          <w:lang w:val="ru-RU"/>
        </w:rPr>
        <w:t>в образовательной организации являются:</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оценка результатов деятельности образовательной организации как основа аккредитационных процедур.</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18.3. </w:t>
      </w:r>
      <w:r>
        <w:rPr>
          <w:rFonts w:ascii="Times New Roman" w:eastAsia="SchoolBookSanPin" w:hAnsi="Times New Roman"/>
          <w:bCs/>
          <w:sz w:val="28"/>
          <w:szCs w:val="28"/>
          <w:lang w:val="ru-RU"/>
        </w:rPr>
        <w:t>Основным объектом системы оценки</w:t>
      </w:r>
      <w:r>
        <w:rPr>
          <w:rFonts w:ascii="Times New Roman" w:eastAsia="SchoolBookSanPin" w:hAnsi="Times New Roman"/>
          <w:sz w:val="28"/>
          <w:szCs w:val="28"/>
          <w:lang w:val="ru-RU"/>
        </w:rPr>
        <w:t xml:space="preserve">, её содержательной и критериальной базой выступают требования ФГОС ООО, которые конкретизируются в планируемых результатах освоения обучающимися </w:t>
      </w:r>
      <w:r w:rsidR="009A59F3">
        <w:rPr>
          <w:rFonts w:ascii="Times New Roman" w:eastAsia="SchoolBookSanPin" w:hAnsi="Times New Roman"/>
          <w:sz w:val="28"/>
          <w:szCs w:val="28"/>
          <w:lang w:val="ru-RU"/>
        </w:rPr>
        <w:t>О</w:t>
      </w:r>
      <w:r>
        <w:rPr>
          <w:rFonts w:ascii="Times New Roman" w:eastAsia="SchoolBookSanPin" w:hAnsi="Times New Roman"/>
          <w:sz w:val="28"/>
          <w:szCs w:val="28"/>
          <w:lang w:val="ru-RU"/>
        </w:rPr>
        <w:t>ОП ООО. Система оценки включает процедуры внутренней и внешней оценки.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18.4. </w:t>
      </w:r>
      <w:r>
        <w:rPr>
          <w:rFonts w:ascii="Times New Roman" w:eastAsia="SchoolBookSanPin" w:hAnsi="Times New Roman"/>
          <w:bCs/>
          <w:sz w:val="28"/>
          <w:szCs w:val="28"/>
          <w:lang w:val="ru-RU"/>
        </w:rPr>
        <w:t xml:space="preserve">Внутренняя оценка </w:t>
      </w:r>
      <w:r>
        <w:rPr>
          <w:rFonts w:ascii="Times New Roman" w:eastAsia="SchoolBookSanPin" w:hAnsi="Times New Roman"/>
          <w:sz w:val="28"/>
          <w:szCs w:val="28"/>
          <w:lang w:val="ru-RU"/>
        </w:rPr>
        <w:t>включает:</w:t>
      </w:r>
    </w:p>
    <w:p w:rsidR="007145AB" w:rsidRDefault="00F71669">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стартовую диагностику;</w:t>
      </w:r>
    </w:p>
    <w:p w:rsidR="007145AB" w:rsidRDefault="00F71669">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текущую и тематическую оценку;</w:t>
      </w:r>
    </w:p>
    <w:p w:rsidR="007145AB" w:rsidRDefault="00F71669">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оценку;</w:t>
      </w:r>
    </w:p>
    <w:p w:rsidR="007145AB" w:rsidRDefault="00F71669">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промежуточную аттестацию;</w:t>
      </w:r>
    </w:p>
    <w:p w:rsidR="007145AB" w:rsidRDefault="00F71669">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психолого-педагогическое наблюдение;</w:t>
      </w:r>
    </w:p>
    <w:p w:rsidR="007145AB" w:rsidRDefault="00F71669">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внутренний мониторинг образовательных достижений обучающихся.</w:t>
      </w:r>
    </w:p>
    <w:p w:rsidR="009A59F3" w:rsidRPr="009A59F3" w:rsidRDefault="009A59F3" w:rsidP="009A59F3">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Контрольная работа - </w:t>
      </w:r>
      <w:r w:rsidRPr="009A59F3">
        <w:rPr>
          <w:rFonts w:ascii="Times New Roman" w:eastAsia="SchoolBookSanPin" w:hAnsi="Times New Roman"/>
          <w:sz w:val="28"/>
          <w:szCs w:val="28"/>
          <w:lang w:val="ru-RU"/>
        </w:rPr>
        <w:t>форм</w:t>
      </w:r>
      <w:r>
        <w:rPr>
          <w:rFonts w:ascii="Times New Roman" w:eastAsia="SchoolBookSanPin" w:hAnsi="Times New Roman"/>
          <w:sz w:val="28"/>
          <w:szCs w:val="28"/>
          <w:lang w:val="ru-RU"/>
        </w:rPr>
        <w:t>а</w:t>
      </w:r>
      <w:r w:rsidRPr="009A59F3">
        <w:rPr>
          <w:rFonts w:ascii="Times New Roman" w:eastAsia="SchoolBookSanPin" w:hAnsi="Times New Roman"/>
          <w:sz w:val="28"/>
          <w:szCs w:val="28"/>
          <w:lang w:val="ru-RU"/>
        </w:rPr>
        <w:t xml:space="preserve"> письменной проверки результатов обучения с целью оценки уровня достижения предметных и (или) метапредметных результатов</w:t>
      </w:r>
      <w:r>
        <w:rPr>
          <w:rFonts w:ascii="Times New Roman" w:eastAsia="SchoolBookSanPin" w:hAnsi="Times New Roman"/>
          <w:sz w:val="28"/>
          <w:szCs w:val="28"/>
          <w:lang w:val="ru-RU"/>
        </w:rPr>
        <w:t>.</w:t>
      </w:r>
      <w:r w:rsidRPr="009A59F3">
        <w:rPr>
          <w:rFonts w:ascii="Times New Roman" w:eastAsia="SchoolBookSanPin" w:hAnsi="Times New Roman"/>
          <w:sz w:val="28"/>
          <w:szCs w:val="28"/>
          <w:lang w:val="ru-RU"/>
        </w:rPr>
        <w:t xml:space="preserve"> Д</w:t>
      </w:r>
      <w:r w:rsidR="00191DA4">
        <w:rPr>
          <w:rFonts w:ascii="Times New Roman" w:eastAsia="SchoolBookSanPin" w:hAnsi="Times New Roman"/>
          <w:sz w:val="28"/>
          <w:szCs w:val="28"/>
          <w:lang w:val="ru-RU"/>
        </w:rPr>
        <w:t xml:space="preserve">лительность контрольной работы </w:t>
      </w:r>
      <w:r w:rsidRPr="009A59F3">
        <w:rPr>
          <w:rFonts w:ascii="Times New Roman" w:eastAsia="SchoolBookSanPin" w:hAnsi="Times New Roman"/>
          <w:sz w:val="28"/>
          <w:szCs w:val="28"/>
          <w:lang w:val="ru-RU"/>
        </w:rPr>
        <w:t>составляет от одного до двух уроков (не более чем 45 минут каждый).</w:t>
      </w:r>
    </w:p>
    <w:p w:rsidR="009A59F3" w:rsidRPr="009A59F3" w:rsidRDefault="009A59F3" w:rsidP="009A59F3">
      <w:pPr>
        <w:tabs>
          <w:tab w:val="left" w:pos="709"/>
          <w:tab w:val="left" w:pos="851"/>
        </w:tabs>
        <w:spacing w:after="0" w:line="360" w:lineRule="auto"/>
        <w:ind w:firstLine="709"/>
        <w:jc w:val="both"/>
        <w:rPr>
          <w:rFonts w:ascii="Times New Roman" w:eastAsia="SchoolBookSanPin" w:hAnsi="Times New Roman"/>
          <w:sz w:val="28"/>
          <w:szCs w:val="28"/>
          <w:lang w:val="ru-RU"/>
        </w:rPr>
      </w:pPr>
      <w:r w:rsidRPr="009A59F3">
        <w:rPr>
          <w:rFonts w:ascii="Times New Roman" w:eastAsia="SchoolBookSanPin" w:hAnsi="Times New Roman"/>
          <w:sz w:val="28"/>
          <w:szCs w:val="28"/>
          <w:lang w:val="ru-RU"/>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9A59F3" w:rsidRDefault="009A59F3" w:rsidP="009A59F3">
      <w:pPr>
        <w:tabs>
          <w:tab w:val="left" w:pos="709"/>
          <w:tab w:val="left" w:pos="851"/>
        </w:tabs>
        <w:spacing w:after="0" w:line="360" w:lineRule="auto"/>
        <w:ind w:firstLine="709"/>
        <w:jc w:val="both"/>
        <w:rPr>
          <w:rFonts w:ascii="Times New Roman" w:eastAsia="SchoolBookSanPin" w:hAnsi="Times New Roman"/>
          <w:sz w:val="28"/>
          <w:szCs w:val="28"/>
          <w:lang w:val="ru-RU"/>
        </w:rPr>
      </w:pPr>
      <w:r w:rsidRPr="009A59F3">
        <w:rPr>
          <w:rFonts w:ascii="Times New Roman" w:eastAsia="SchoolBookSanPin" w:hAnsi="Times New Roman"/>
          <w:sz w:val="28"/>
          <w:szCs w:val="28"/>
          <w:lang w:val="ru-RU"/>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18.5. Внешняя оценка включает:</w:t>
      </w:r>
    </w:p>
    <w:p w:rsidR="007145AB" w:rsidRDefault="00F71669">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независимую оценку качества подготовки обучающихся;</w:t>
      </w:r>
    </w:p>
    <w:p w:rsidR="007145AB" w:rsidRDefault="00F71669">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аттестацию.</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18.7. </w:t>
      </w:r>
      <w:r>
        <w:rPr>
          <w:rFonts w:ascii="Times New Roman" w:eastAsia="SchoolBookSanPin" w:hAnsi="Times New Roman"/>
          <w:bCs/>
          <w:sz w:val="28"/>
          <w:szCs w:val="28"/>
          <w:lang w:val="ru-RU"/>
        </w:rPr>
        <w:t xml:space="preserve">Системно-деятельностный подход </w:t>
      </w:r>
      <w:r>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18.8. </w:t>
      </w:r>
      <w:r>
        <w:rPr>
          <w:rFonts w:ascii="Times New Roman" w:eastAsia="SchoolBookSanPin" w:hAnsi="Times New Roman"/>
          <w:bCs/>
          <w:sz w:val="28"/>
          <w:szCs w:val="28"/>
          <w:lang w:val="ru-RU"/>
        </w:rPr>
        <w:t xml:space="preserve">Уровневый подход </w:t>
      </w:r>
      <w:r>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18.10. Комплексный подход </w:t>
      </w:r>
      <w:r>
        <w:rPr>
          <w:rFonts w:ascii="Times New Roman" w:eastAsia="SchoolBookSanPin" w:hAnsi="Times New Roman"/>
          <w:sz w:val="28"/>
          <w:szCs w:val="28"/>
          <w:lang w:val="ru-RU"/>
        </w:rPr>
        <w:t>к оценке образовательных достижений реализуется через:</w:t>
      </w:r>
    </w:p>
    <w:p w:rsidR="007145AB" w:rsidRDefault="00F71669">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оценку предметных и метапредметных результатов;</w:t>
      </w:r>
    </w:p>
    <w:p w:rsidR="007145AB" w:rsidRDefault="00F71669">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w:t>
      </w:r>
      <w:r>
        <w:rPr>
          <w:rFonts w:ascii="Times New Roman" w:eastAsia="SchoolBookSanPin" w:hAnsi="Times New Roman"/>
          <w:sz w:val="28"/>
          <w:szCs w:val="28"/>
          <w:lang w:val="ru-RU"/>
        </w:rPr>
        <w:lastRenderedPageBreak/>
        <w:t>обучающихся, условиях и процессе обучения и другое) для интерпретации полученных результатов в целях управления качеством образования;</w:t>
      </w:r>
    </w:p>
    <w:p w:rsidR="007145AB" w:rsidRDefault="00F71669">
      <w:pPr>
        <w:tabs>
          <w:tab w:val="left" w:pos="851"/>
        </w:tabs>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7145AB" w:rsidRDefault="00F71669">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145AB" w:rsidRDefault="00F71669">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Pr>
          <w:rFonts w:ascii="Times New Roman" w:hAnsi="Times New Roman"/>
          <w:sz w:val="28"/>
          <w:szCs w:val="28"/>
          <w:lang w:val="ru-RU"/>
        </w:rPr>
        <w:t xml:space="preserve"> </w:t>
      </w:r>
    </w:p>
    <w:p w:rsidR="007145AB" w:rsidRDefault="00F71669">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18.11. </w:t>
      </w:r>
      <w:r>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7145AB" w:rsidRDefault="00F71669">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18.12. </w:t>
      </w:r>
      <w:r>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7145AB" w:rsidRDefault="00F71669">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18.13. </w:t>
      </w:r>
      <w:r>
        <w:rPr>
          <w:rFonts w:ascii="Times New Roman" w:hAnsi="Times New Roman"/>
          <w:sz w:val="28"/>
          <w:szCs w:val="28"/>
          <w:lang w:val="ru-RU"/>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w:t>
      </w:r>
      <w:r>
        <w:rPr>
          <w:rFonts w:ascii="Times New Roman" w:hAnsi="Times New Roman"/>
          <w:sz w:val="28"/>
          <w:szCs w:val="28"/>
          <w:lang w:val="ru-RU"/>
        </w:rPr>
        <w:lastRenderedPageBreak/>
        <w:t>образовательной траектории, в том числе выбор профессии.</w:t>
      </w:r>
    </w:p>
    <w:p w:rsidR="007145AB" w:rsidRDefault="00F71669">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18.14. </w:t>
      </w:r>
      <w:r>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7145AB" w:rsidRDefault="00F71669">
      <w:pPr>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bCs/>
          <w:sz w:val="28"/>
          <w:szCs w:val="28"/>
          <w:lang w:val="ru-RU"/>
        </w:rPr>
        <w:t>18.15. При о</w:t>
      </w:r>
      <w:r>
        <w:rPr>
          <w:rFonts w:ascii="Times New Roman" w:eastAsia="SchoolBookSanPin" w:hAnsi="Times New Roman"/>
          <w:sz w:val="28"/>
          <w:szCs w:val="28"/>
          <w:lang w:val="ru-RU"/>
        </w:rPr>
        <w:t xml:space="preserve">ценке метапредметных результатов оцениваются достижения планируемых результатов освоения </w:t>
      </w:r>
      <w:r w:rsidR="00191DA4">
        <w:rPr>
          <w:rFonts w:ascii="Times New Roman" w:eastAsia="SchoolBookSanPin" w:hAnsi="Times New Roman"/>
          <w:sz w:val="28"/>
          <w:szCs w:val="28"/>
          <w:lang w:val="ru-RU"/>
        </w:rPr>
        <w:t>О</w:t>
      </w:r>
      <w:r>
        <w:rPr>
          <w:rFonts w:ascii="Times New Roman" w:eastAsia="SchoolBookSanPin" w:hAnsi="Times New Roman"/>
          <w:sz w:val="28"/>
          <w:szCs w:val="28"/>
          <w:lang w:val="ru-RU"/>
        </w:rPr>
        <w:t>ОП ООО, которые отражают совокупность познавательных, коммуникативных и регулятивных универсальных учебных действий.</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18.16. </w:t>
      </w:r>
      <w:r>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18.17. </w:t>
      </w:r>
      <w:r>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w:t>
      </w:r>
      <w:r>
        <w:rPr>
          <w:rFonts w:ascii="Times New Roman" w:eastAsia="SchoolBookSanPin" w:hAnsi="Times New Roman"/>
          <w:sz w:val="28"/>
          <w:szCs w:val="28"/>
          <w:lang w:val="ru-RU"/>
        </w:rPr>
        <w:lastRenderedPageBreak/>
        <w:t>актуальный контроль на уровне произвольного внимания).</w:t>
      </w:r>
    </w:p>
    <w:p w:rsidR="00191DA4" w:rsidRPr="00191DA4" w:rsidRDefault="00191DA4" w:rsidP="00191DA4">
      <w:pPr>
        <w:spacing w:after="0" w:line="360" w:lineRule="auto"/>
        <w:ind w:firstLine="709"/>
        <w:jc w:val="both"/>
        <w:rPr>
          <w:rFonts w:ascii="Times New Roman" w:eastAsia="SchoolBookSanPin" w:hAnsi="Times New Roman"/>
          <w:sz w:val="28"/>
          <w:szCs w:val="28"/>
          <w:lang w:val="ru-RU"/>
        </w:rPr>
      </w:pPr>
      <w:r w:rsidRPr="00191DA4">
        <w:rPr>
          <w:rFonts w:ascii="Times New Roman" w:eastAsia="SchoolBookSanPin" w:hAnsi="Times New Roman"/>
          <w:sz w:val="28"/>
          <w:szCs w:val="28"/>
          <w:lang w:val="ru-RU"/>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rsidR="00191DA4" w:rsidRDefault="00191DA4" w:rsidP="00191DA4">
      <w:pPr>
        <w:spacing w:after="0" w:line="360" w:lineRule="auto"/>
        <w:ind w:firstLine="709"/>
        <w:jc w:val="center"/>
        <w:rPr>
          <w:rFonts w:ascii="Times New Roman" w:eastAsia="SchoolBookSanPin" w:hAnsi="Times New Roman"/>
          <w:sz w:val="28"/>
          <w:szCs w:val="28"/>
          <w:lang w:val="ru-RU"/>
        </w:rPr>
      </w:pPr>
      <w:r w:rsidRPr="00191DA4">
        <w:rPr>
          <w:rFonts w:ascii="Times New Roman" w:eastAsia="SchoolBookSanPin" w:hAnsi="Times New Roman"/>
          <w:sz w:val="28"/>
          <w:szCs w:val="28"/>
          <w:lang w:val="ru-RU"/>
        </w:rPr>
        <w:t>Перечень (кодификатор) проверяемых</w:t>
      </w:r>
      <w:r>
        <w:rPr>
          <w:rFonts w:ascii="Times New Roman" w:eastAsia="SchoolBookSanPin" w:hAnsi="Times New Roman"/>
          <w:sz w:val="28"/>
          <w:szCs w:val="28"/>
          <w:lang w:val="ru-RU"/>
        </w:rPr>
        <w:t xml:space="preserve"> </w:t>
      </w:r>
      <w:r w:rsidRPr="00191DA4">
        <w:rPr>
          <w:rFonts w:ascii="Times New Roman" w:eastAsia="SchoolBookSanPin" w:hAnsi="Times New Roman"/>
          <w:sz w:val="28"/>
          <w:szCs w:val="28"/>
          <w:lang w:val="ru-RU"/>
        </w:rPr>
        <w:t>требований к метапредметным результатам освоения основной</w:t>
      </w:r>
      <w:r w:rsidRPr="00191DA4">
        <w:rPr>
          <w:lang w:val="ru-RU"/>
        </w:rPr>
        <w:t xml:space="preserve"> </w:t>
      </w:r>
      <w:r w:rsidRPr="00191DA4">
        <w:rPr>
          <w:rFonts w:ascii="Times New Roman" w:eastAsia="SchoolBookSanPin" w:hAnsi="Times New Roman"/>
          <w:sz w:val="28"/>
          <w:szCs w:val="28"/>
          <w:lang w:val="ru-RU"/>
        </w:rPr>
        <w:t xml:space="preserve">образовательной программы </w:t>
      </w:r>
    </w:p>
    <w:p w:rsidR="00191DA4" w:rsidRDefault="00191DA4" w:rsidP="00191DA4">
      <w:pPr>
        <w:spacing w:after="0" w:line="360" w:lineRule="auto"/>
        <w:ind w:firstLine="709"/>
        <w:jc w:val="center"/>
        <w:rPr>
          <w:rFonts w:ascii="Times New Roman" w:eastAsia="SchoolBookSanPin" w:hAnsi="Times New Roman"/>
          <w:sz w:val="28"/>
          <w:szCs w:val="28"/>
          <w:lang w:val="ru-RU"/>
        </w:rPr>
      </w:pPr>
      <w:r w:rsidRPr="00191DA4">
        <w:rPr>
          <w:rFonts w:ascii="Times New Roman" w:eastAsia="SchoolBookSanPin" w:hAnsi="Times New Roman"/>
          <w:sz w:val="28"/>
          <w:szCs w:val="28"/>
          <w:lang w:val="ru-RU"/>
        </w:rPr>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191DA4" w:rsidRPr="00766E14" w:rsidTr="00191DA4">
        <w:tc>
          <w:tcPr>
            <w:tcW w:w="1701" w:type="dxa"/>
          </w:tcPr>
          <w:p w:rsidR="00191DA4" w:rsidRDefault="00191DA4" w:rsidP="00191DA4">
            <w:pPr>
              <w:pStyle w:val="ConsPlusNormal"/>
              <w:jc w:val="center"/>
            </w:pPr>
            <w:r>
              <w:t>Код проверяемого требования</w:t>
            </w:r>
          </w:p>
        </w:tc>
        <w:tc>
          <w:tcPr>
            <w:tcW w:w="7370" w:type="dxa"/>
          </w:tcPr>
          <w:p w:rsidR="00191DA4" w:rsidRDefault="00191DA4" w:rsidP="00191DA4">
            <w:pPr>
              <w:pStyle w:val="ConsPlusNormal"/>
              <w:jc w:val="center"/>
            </w:pPr>
            <w:r>
              <w:t>Проверяемые требования к метапредметным результатам освоения основной образовательной программы основного общего образования</w:t>
            </w:r>
          </w:p>
        </w:tc>
      </w:tr>
      <w:tr w:rsidR="00191DA4" w:rsidTr="00191DA4">
        <w:tc>
          <w:tcPr>
            <w:tcW w:w="1701" w:type="dxa"/>
          </w:tcPr>
          <w:p w:rsidR="00191DA4" w:rsidRDefault="00191DA4" w:rsidP="00191DA4">
            <w:pPr>
              <w:pStyle w:val="ConsPlusNormal"/>
              <w:jc w:val="center"/>
            </w:pPr>
            <w:r>
              <w:t>1</w:t>
            </w:r>
          </w:p>
        </w:tc>
        <w:tc>
          <w:tcPr>
            <w:tcW w:w="7370" w:type="dxa"/>
          </w:tcPr>
          <w:p w:rsidR="00191DA4" w:rsidRDefault="00191DA4" w:rsidP="00191DA4">
            <w:pPr>
              <w:pStyle w:val="ConsPlusNormal"/>
              <w:jc w:val="both"/>
            </w:pPr>
            <w:r>
              <w:t>Познавательные УУД</w:t>
            </w:r>
          </w:p>
        </w:tc>
      </w:tr>
      <w:tr w:rsidR="00191DA4" w:rsidTr="00191DA4">
        <w:tc>
          <w:tcPr>
            <w:tcW w:w="1701" w:type="dxa"/>
          </w:tcPr>
          <w:p w:rsidR="00191DA4" w:rsidRDefault="00191DA4" w:rsidP="00191DA4">
            <w:pPr>
              <w:pStyle w:val="ConsPlusNormal"/>
              <w:jc w:val="center"/>
            </w:pPr>
            <w:r>
              <w:t>1.1</w:t>
            </w:r>
          </w:p>
        </w:tc>
        <w:tc>
          <w:tcPr>
            <w:tcW w:w="7370" w:type="dxa"/>
          </w:tcPr>
          <w:p w:rsidR="00191DA4" w:rsidRDefault="00191DA4" w:rsidP="00191DA4">
            <w:pPr>
              <w:pStyle w:val="ConsPlusNormal"/>
              <w:jc w:val="both"/>
            </w:pPr>
            <w:r>
              <w:t>Базовые логические действия</w:t>
            </w:r>
          </w:p>
        </w:tc>
      </w:tr>
      <w:tr w:rsidR="00191DA4" w:rsidRPr="00766E14" w:rsidTr="00191DA4">
        <w:tc>
          <w:tcPr>
            <w:tcW w:w="1701" w:type="dxa"/>
          </w:tcPr>
          <w:p w:rsidR="00191DA4" w:rsidRDefault="00191DA4" w:rsidP="00191DA4">
            <w:pPr>
              <w:pStyle w:val="ConsPlusNormal"/>
              <w:jc w:val="center"/>
            </w:pPr>
            <w:r>
              <w:t>1.1.1</w:t>
            </w:r>
          </w:p>
        </w:tc>
        <w:tc>
          <w:tcPr>
            <w:tcW w:w="7370" w:type="dxa"/>
          </w:tcPr>
          <w:p w:rsidR="00191DA4" w:rsidRDefault="00191DA4" w:rsidP="00191DA4">
            <w:pPr>
              <w:pStyle w:val="ConsPlusNormal"/>
              <w:jc w:val="both"/>
            </w:pPr>
            <w:r>
              <w:t>Выявлять и характеризовать существенные признаки объектов (явлений)</w:t>
            </w:r>
          </w:p>
        </w:tc>
      </w:tr>
      <w:tr w:rsidR="00191DA4" w:rsidRPr="00766E14" w:rsidTr="00191DA4">
        <w:tc>
          <w:tcPr>
            <w:tcW w:w="1701" w:type="dxa"/>
          </w:tcPr>
          <w:p w:rsidR="00191DA4" w:rsidRDefault="00191DA4" w:rsidP="00191DA4">
            <w:pPr>
              <w:pStyle w:val="ConsPlusNormal"/>
              <w:jc w:val="center"/>
            </w:pPr>
            <w:r>
              <w:t>1.1.2</w:t>
            </w:r>
          </w:p>
        </w:tc>
        <w:tc>
          <w:tcPr>
            <w:tcW w:w="7370" w:type="dxa"/>
          </w:tcPr>
          <w:p w:rsidR="00191DA4" w:rsidRDefault="00191DA4" w:rsidP="00191DA4">
            <w:pPr>
              <w:pStyle w:val="ConsPlusNormal"/>
              <w:jc w:val="both"/>
            </w:pPr>
            <w:r>
              <w:t>Устанавливать существенный признак классификации, основания для обобщения и сравнения, критерии проводимого анализа</w:t>
            </w:r>
          </w:p>
        </w:tc>
      </w:tr>
      <w:tr w:rsidR="00191DA4" w:rsidRPr="00766E14" w:rsidTr="00191DA4">
        <w:tc>
          <w:tcPr>
            <w:tcW w:w="1701" w:type="dxa"/>
          </w:tcPr>
          <w:p w:rsidR="00191DA4" w:rsidRDefault="00191DA4" w:rsidP="00191DA4">
            <w:pPr>
              <w:pStyle w:val="ConsPlusNormal"/>
              <w:jc w:val="center"/>
            </w:pPr>
            <w:r>
              <w:lastRenderedPageBreak/>
              <w:t>1.1.3</w:t>
            </w:r>
          </w:p>
        </w:tc>
        <w:tc>
          <w:tcPr>
            <w:tcW w:w="7370" w:type="dxa"/>
          </w:tcPr>
          <w:p w:rsidR="00191DA4" w:rsidRDefault="00191DA4" w:rsidP="00191DA4">
            <w:pPr>
              <w:pStyle w:val="ConsPlusNormal"/>
              <w:jc w:val="both"/>
            </w:pPr>
            <w:r>
              <w:t>С учетом предложенной задачи выявлять закономерности и противоречия в рассматриваемых фактах, данных и наблюдениях;</w:t>
            </w:r>
          </w:p>
          <w:p w:rsidR="00191DA4" w:rsidRDefault="00191DA4" w:rsidP="00191DA4">
            <w:pPr>
              <w:pStyle w:val="ConsPlusNormal"/>
              <w:jc w:val="both"/>
            </w:pPr>
            <w:r>
              <w:t>предлагать критерии для выявления закономерностей и противоречий;</w:t>
            </w:r>
          </w:p>
          <w:p w:rsidR="00191DA4" w:rsidRDefault="00191DA4" w:rsidP="00191DA4">
            <w:pPr>
              <w:pStyle w:val="ConsPlusNormal"/>
              <w:jc w:val="both"/>
            </w:pPr>
            <w:r>
              <w:t>выявлять дефицит информации, данных, необходимых для решения поставленной задачи</w:t>
            </w:r>
          </w:p>
        </w:tc>
      </w:tr>
      <w:tr w:rsidR="00191DA4" w:rsidRPr="00766E14" w:rsidTr="00191DA4">
        <w:tc>
          <w:tcPr>
            <w:tcW w:w="1701" w:type="dxa"/>
          </w:tcPr>
          <w:p w:rsidR="00191DA4" w:rsidRDefault="00191DA4" w:rsidP="00191DA4">
            <w:pPr>
              <w:pStyle w:val="ConsPlusNormal"/>
              <w:jc w:val="center"/>
            </w:pPr>
            <w:r>
              <w:t>1.1.4</w:t>
            </w:r>
          </w:p>
        </w:tc>
        <w:tc>
          <w:tcPr>
            <w:tcW w:w="7370" w:type="dxa"/>
          </w:tcPr>
          <w:p w:rsidR="00191DA4" w:rsidRDefault="00191DA4" w:rsidP="00191DA4">
            <w:pPr>
              <w:pStyle w:val="ConsPlusNormal"/>
              <w:jc w:val="both"/>
            </w:pPr>
            <w:r>
              <w:t>Выявлять причинно-следственные связи при изучении явлений и процессов</w:t>
            </w:r>
          </w:p>
        </w:tc>
      </w:tr>
      <w:tr w:rsidR="00191DA4" w:rsidRPr="00766E14" w:rsidTr="00191DA4">
        <w:tc>
          <w:tcPr>
            <w:tcW w:w="1701" w:type="dxa"/>
          </w:tcPr>
          <w:p w:rsidR="00191DA4" w:rsidRDefault="00191DA4" w:rsidP="00191DA4">
            <w:pPr>
              <w:pStyle w:val="ConsPlusNormal"/>
              <w:jc w:val="center"/>
            </w:pPr>
            <w:r>
              <w:t>1.1.5</w:t>
            </w:r>
          </w:p>
        </w:tc>
        <w:tc>
          <w:tcPr>
            <w:tcW w:w="7370" w:type="dxa"/>
          </w:tcPr>
          <w:p w:rsidR="00191DA4" w:rsidRDefault="00191DA4" w:rsidP="00191DA4">
            <w:pPr>
              <w:pStyle w:val="ConsPlusNormal"/>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191DA4" w:rsidRPr="00766E14" w:rsidTr="00191DA4">
        <w:tc>
          <w:tcPr>
            <w:tcW w:w="1701" w:type="dxa"/>
          </w:tcPr>
          <w:p w:rsidR="00191DA4" w:rsidRDefault="00191DA4" w:rsidP="00191DA4">
            <w:pPr>
              <w:pStyle w:val="ConsPlusNormal"/>
              <w:jc w:val="center"/>
            </w:pPr>
            <w:r>
              <w:t>1.1.6</w:t>
            </w:r>
          </w:p>
        </w:tc>
        <w:tc>
          <w:tcPr>
            <w:tcW w:w="7370" w:type="dxa"/>
          </w:tcPr>
          <w:p w:rsidR="00191DA4" w:rsidRDefault="00191DA4" w:rsidP="00191DA4">
            <w:pPr>
              <w:pStyle w:val="ConsPlusNormal"/>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191DA4" w:rsidTr="00191DA4">
        <w:tc>
          <w:tcPr>
            <w:tcW w:w="1701" w:type="dxa"/>
          </w:tcPr>
          <w:p w:rsidR="00191DA4" w:rsidRDefault="00191DA4" w:rsidP="00191DA4">
            <w:pPr>
              <w:pStyle w:val="ConsPlusNormal"/>
              <w:jc w:val="center"/>
            </w:pPr>
            <w:r>
              <w:t>1.2</w:t>
            </w:r>
          </w:p>
        </w:tc>
        <w:tc>
          <w:tcPr>
            <w:tcW w:w="7370" w:type="dxa"/>
          </w:tcPr>
          <w:p w:rsidR="00191DA4" w:rsidRDefault="00191DA4" w:rsidP="00191DA4">
            <w:pPr>
              <w:pStyle w:val="ConsPlusNormal"/>
              <w:jc w:val="both"/>
            </w:pPr>
            <w:r>
              <w:t>Базовые исследовательские действия</w:t>
            </w:r>
          </w:p>
        </w:tc>
      </w:tr>
      <w:tr w:rsidR="00191DA4" w:rsidRPr="00766E14" w:rsidTr="00191DA4">
        <w:tc>
          <w:tcPr>
            <w:tcW w:w="1701" w:type="dxa"/>
          </w:tcPr>
          <w:p w:rsidR="00191DA4" w:rsidRDefault="00191DA4" w:rsidP="00191DA4">
            <w:pPr>
              <w:pStyle w:val="ConsPlusNormal"/>
              <w:jc w:val="center"/>
            </w:pPr>
            <w:r>
              <w:t>1.2.1</w:t>
            </w:r>
          </w:p>
        </w:tc>
        <w:tc>
          <w:tcPr>
            <w:tcW w:w="7370" w:type="dxa"/>
          </w:tcPr>
          <w:p w:rsidR="00191DA4" w:rsidRDefault="00191DA4" w:rsidP="00191DA4">
            <w:pPr>
              <w:pStyle w:val="ConsPlusNormal"/>
              <w:jc w:val="both"/>
            </w:pPr>
            <w:r>
              <w:t xml:space="preserve">Проводить по самостоятельно составленному плану опыт, </w:t>
            </w:r>
            <w:r>
              <w:lastRenderedPageBreak/>
              <w:t>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191DA4" w:rsidRPr="00766E14" w:rsidTr="00191DA4">
        <w:tc>
          <w:tcPr>
            <w:tcW w:w="1701" w:type="dxa"/>
          </w:tcPr>
          <w:p w:rsidR="00191DA4" w:rsidRDefault="00191DA4" w:rsidP="00191DA4">
            <w:pPr>
              <w:pStyle w:val="ConsPlusNormal"/>
              <w:jc w:val="center"/>
            </w:pPr>
            <w:r>
              <w:lastRenderedPageBreak/>
              <w:t>1.2.2</w:t>
            </w:r>
          </w:p>
        </w:tc>
        <w:tc>
          <w:tcPr>
            <w:tcW w:w="7370" w:type="dxa"/>
          </w:tcPr>
          <w:p w:rsidR="00191DA4" w:rsidRDefault="00191DA4" w:rsidP="00191DA4">
            <w:pPr>
              <w:pStyle w:val="ConsPlusNormal"/>
              <w:jc w:val="both"/>
            </w:pPr>
            <w:r>
              <w:t>Оценивать на применимость и достоверность информацию, полученную в ходе исследования (эксперимента)</w:t>
            </w:r>
          </w:p>
        </w:tc>
      </w:tr>
      <w:tr w:rsidR="00191DA4" w:rsidRPr="00766E14" w:rsidTr="00191DA4">
        <w:tc>
          <w:tcPr>
            <w:tcW w:w="1701" w:type="dxa"/>
          </w:tcPr>
          <w:p w:rsidR="00191DA4" w:rsidRDefault="00191DA4" w:rsidP="00191DA4">
            <w:pPr>
              <w:pStyle w:val="ConsPlusNormal"/>
              <w:jc w:val="center"/>
            </w:pPr>
            <w:r>
              <w:t>1.2.3</w:t>
            </w:r>
          </w:p>
        </w:tc>
        <w:tc>
          <w:tcPr>
            <w:tcW w:w="7370" w:type="dxa"/>
          </w:tcPr>
          <w:p w:rsidR="00191DA4" w:rsidRDefault="00191DA4" w:rsidP="00191DA4">
            <w:pPr>
              <w:pStyle w:val="ConsPlusNormal"/>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191DA4" w:rsidRPr="00766E14" w:rsidTr="00191DA4">
        <w:tc>
          <w:tcPr>
            <w:tcW w:w="1701" w:type="dxa"/>
          </w:tcPr>
          <w:p w:rsidR="00191DA4" w:rsidRDefault="00191DA4" w:rsidP="00191DA4">
            <w:pPr>
              <w:pStyle w:val="ConsPlusNormal"/>
              <w:jc w:val="center"/>
            </w:pPr>
            <w:r>
              <w:t>1.2.4</w:t>
            </w:r>
          </w:p>
        </w:tc>
        <w:tc>
          <w:tcPr>
            <w:tcW w:w="7370" w:type="dxa"/>
          </w:tcPr>
          <w:p w:rsidR="00191DA4" w:rsidRDefault="00191DA4" w:rsidP="00191DA4">
            <w:pPr>
              <w:pStyle w:val="ConsPlusNormal"/>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191DA4" w:rsidRPr="00766E14" w:rsidTr="00191DA4">
        <w:tc>
          <w:tcPr>
            <w:tcW w:w="1701" w:type="dxa"/>
          </w:tcPr>
          <w:p w:rsidR="00191DA4" w:rsidRDefault="00191DA4" w:rsidP="00191DA4">
            <w:pPr>
              <w:pStyle w:val="ConsPlusNormal"/>
              <w:jc w:val="center"/>
            </w:pPr>
            <w:r>
              <w:t>1.2.5</w:t>
            </w:r>
          </w:p>
        </w:tc>
        <w:tc>
          <w:tcPr>
            <w:tcW w:w="7370" w:type="dxa"/>
          </w:tcPr>
          <w:p w:rsidR="00191DA4" w:rsidRDefault="00191DA4" w:rsidP="00191DA4">
            <w:pPr>
              <w:pStyle w:val="ConsPlusNormal"/>
              <w:jc w:val="both"/>
            </w:pPr>
            <w:r>
              <w:t>Использовать вопросы как исследовательский инструмент познания;</w:t>
            </w:r>
          </w:p>
          <w:p w:rsidR="00191DA4" w:rsidRDefault="00191DA4" w:rsidP="00191DA4">
            <w:pPr>
              <w:pStyle w:val="ConsPlusNormal"/>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91DA4" w:rsidRDefault="00191DA4" w:rsidP="00191DA4">
            <w:pPr>
              <w:pStyle w:val="ConsPlusNormal"/>
              <w:jc w:val="both"/>
            </w:pPr>
            <w:r>
              <w:t xml:space="preserve">формировать гипотезу об истинности собственных </w:t>
            </w:r>
            <w:r>
              <w:lastRenderedPageBreak/>
              <w:t>суждений и суждений других, аргументировать свою позицию, мнение</w:t>
            </w:r>
          </w:p>
        </w:tc>
      </w:tr>
      <w:tr w:rsidR="00191DA4" w:rsidTr="00191DA4">
        <w:tc>
          <w:tcPr>
            <w:tcW w:w="1701" w:type="dxa"/>
          </w:tcPr>
          <w:p w:rsidR="00191DA4" w:rsidRDefault="00191DA4" w:rsidP="00191DA4">
            <w:pPr>
              <w:pStyle w:val="ConsPlusNormal"/>
              <w:jc w:val="center"/>
            </w:pPr>
            <w:r>
              <w:lastRenderedPageBreak/>
              <w:t>1.3</w:t>
            </w:r>
          </w:p>
        </w:tc>
        <w:tc>
          <w:tcPr>
            <w:tcW w:w="7370" w:type="dxa"/>
          </w:tcPr>
          <w:p w:rsidR="00191DA4" w:rsidRDefault="00191DA4" w:rsidP="00191DA4">
            <w:pPr>
              <w:pStyle w:val="ConsPlusNormal"/>
              <w:jc w:val="both"/>
            </w:pPr>
            <w:r>
              <w:t>Работа с информацией</w:t>
            </w:r>
          </w:p>
        </w:tc>
      </w:tr>
      <w:tr w:rsidR="00191DA4" w:rsidRPr="00766E14" w:rsidTr="00191DA4">
        <w:tc>
          <w:tcPr>
            <w:tcW w:w="1701" w:type="dxa"/>
          </w:tcPr>
          <w:p w:rsidR="00191DA4" w:rsidRDefault="00191DA4" w:rsidP="00191DA4">
            <w:pPr>
              <w:pStyle w:val="ConsPlusNormal"/>
              <w:jc w:val="center"/>
            </w:pPr>
            <w:r>
              <w:t>1.3.1</w:t>
            </w:r>
          </w:p>
        </w:tc>
        <w:tc>
          <w:tcPr>
            <w:tcW w:w="7370" w:type="dxa"/>
          </w:tcPr>
          <w:p w:rsidR="00191DA4" w:rsidRDefault="00191DA4" w:rsidP="00191DA4">
            <w:pPr>
              <w:pStyle w:val="ConsPlusNormal"/>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191DA4" w:rsidRPr="00766E14" w:rsidTr="00191DA4">
        <w:tc>
          <w:tcPr>
            <w:tcW w:w="1701" w:type="dxa"/>
          </w:tcPr>
          <w:p w:rsidR="00191DA4" w:rsidRDefault="00191DA4" w:rsidP="00191DA4">
            <w:pPr>
              <w:pStyle w:val="ConsPlusNormal"/>
              <w:jc w:val="center"/>
            </w:pPr>
            <w:r>
              <w:t>1.3.2</w:t>
            </w:r>
          </w:p>
        </w:tc>
        <w:tc>
          <w:tcPr>
            <w:tcW w:w="7370" w:type="dxa"/>
          </w:tcPr>
          <w:p w:rsidR="00191DA4" w:rsidRDefault="00191DA4" w:rsidP="00191DA4">
            <w:pPr>
              <w:pStyle w:val="ConsPlusNormal"/>
              <w:jc w:val="both"/>
            </w:pPr>
            <w:r>
              <w:t>Выбирать, анализировать, систематизировать и интерпретировать информацию различных видов и форм представления;</w:t>
            </w:r>
          </w:p>
          <w:p w:rsidR="00191DA4" w:rsidRDefault="00191DA4" w:rsidP="00191DA4">
            <w:pPr>
              <w:pStyle w:val="ConsPlusNormal"/>
              <w:jc w:val="both"/>
            </w:pPr>
            <w:r>
              <w:t>находить сходные аргументы (подтверждающие или опровергающие одну и ту же идею, версию) в различных информационных источниках</w:t>
            </w:r>
          </w:p>
        </w:tc>
      </w:tr>
      <w:tr w:rsidR="00191DA4" w:rsidRPr="00766E14" w:rsidTr="00191DA4">
        <w:tc>
          <w:tcPr>
            <w:tcW w:w="1701" w:type="dxa"/>
          </w:tcPr>
          <w:p w:rsidR="00191DA4" w:rsidRDefault="00191DA4" w:rsidP="00191DA4">
            <w:pPr>
              <w:pStyle w:val="ConsPlusNormal"/>
              <w:jc w:val="center"/>
            </w:pPr>
            <w:r>
              <w:t>1.3.3</w:t>
            </w:r>
          </w:p>
        </w:tc>
        <w:tc>
          <w:tcPr>
            <w:tcW w:w="7370" w:type="dxa"/>
          </w:tcPr>
          <w:p w:rsidR="00191DA4" w:rsidRDefault="00191DA4" w:rsidP="00191DA4">
            <w:pPr>
              <w:pStyle w:val="ConsPlusNormal"/>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191DA4" w:rsidRPr="00766E14" w:rsidTr="00191DA4">
        <w:tc>
          <w:tcPr>
            <w:tcW w:w="1701" w:type="dxa"/>
          </w:tcPr>
          <w:p w:rsidR="00191DA4" w:rsidRDefault="00191DA4" w:rsidP="00191DA4">
            <w:pPr>
              <w:pStyle w:val="ConsPlusNormal"/>
              <w:jc w:val="center"/>
            </w:pPr>
            <w:r>
              <w:t>1.3.4</w:t>
            </w:r>
          </w:p>
        </w:tc>
        <w:tc>
          <w:tcPr>
            <w:tcW w:w="7370" w:type="dxa"/>
          </w:tcPr>
          <w:p w:rsidR="00191DA4" w:rsidRDefault="00191DA4" w:rsidP="00191DA4">
            <w:pPr>
              <w:pStyle w:val="ConsPlusNormal"/>
              <w:jc w:val="both"/>
            </w:pPr>
            <w:r>
              <w:t xml:space="preserve">Оценивать надежность информации по критериям, предложенным педагогическим работником или </w:t>
            </w:r>
            <w:r>
              <w:lastRenderedPageBreak/>
              <w:t>сформулированным самостоятельно</w:t>
            </w:r>
          </w:p>
        </w:tc>
      </w:tr>
      <w:tr w:rsidR="00191DA4" w:rsidRPr="00766E14" w:rsidTr="00191DA4">
        <w:tc>
          <w:tcPr>
            <w:tcW w:w="1701" w:type="dxa"/>
          </w:tcPr>
          <w:p w:rsidR="00191DA4" w:rsidRDefault="00191DA4" w:rsidP="00191DA4">
            <w:pPr>
              <w:pStyle w:val="ConsPlusNormal"/>
              <w:jc w:val="center"/>
            </w:pPr>
            <w:r>
              <w:lastRenderedPageBreak/>
              <w:t>1.3.5</w:t>
            </w:r>
          </w:p>
        </w:tc>
        <w:tc>
          <w:tcPr>
            <w:tcW w:w="7370" w:type="dxa"/>
          </w:tcPr>
          <w:p w:rsidR="00191DA4" w:rsidRDefault="00191DA4" w:rsidP="00191DA4">
            <w:pPr>
              <w:pStyle w:val="ConsPlusNormal"/>
              <w:jc w:val="both"/>
            </w:pPr>
            <w:r>
              <w:t>Эффективно запоминать и систематизировать информацию</w:t>
            </w:r>
          </w:p>
        </w:tc>
      </w:tr>
      <w:tr w:rsidR="00191DA4" w:rsidTr="00191DA4">
        <w:tc>
          <w:tcPr>
            <w:tcW w:w="1701" w:type="dxa"/>
          </w:tcPr>
          <w:p w:rsidR="00191DA4" w:rsidRDefault="00191DA4" w:rsidP="00191DA4">
            <w:pPr>
              <w:pStyle w:val="ConsPlusNormal"/>
              <w:jc w:val="center"/>
            </w:pPr>
            <w:r>
              <w:t>2</w:t>
            </w:r>
          </w:p>
        </w:tc>
        <w:tc>
          <w:tcPr>
            <w:tcW w:w="7370" w:type="dxa"/>
          </w:tcPr>
          <w:p w:rsidR="00191DA4" w:rsidRDefault="00191DA4" w:rsidP="00191DA4">
            <w:pPr>
              <w:pStyle w:val="ConsPlusNormal"/>
              <w:jc w:val="both"/>
            </w:pPr>
            <w:r>
              <w:t>Коммуникативные УУД</w:t>
            </w:r>
          </w:p>
        </w:tc>
      </w:tr>
      <w:tr w:rsidR="00191DA4" w:rsidTr="00191DA4">
        <w:tc>
          <w:tcPr>
            <w:tcW w:w="1701" w:type="dxa"/>
          </w:tcPr>
          <w:p w:rsidR="00191DA4" w:rsidRDefault="00191DA4" w:rsidP="00191DA4">
            <w:pPr>
              <w:pStyle w:val="ConsPlusNormal"/>
              <w:jc w:val="center"/>
            </w:pPr>
            <w:r>
              <w:t>2.1</w:t>
            </w:r>
          </w:p>
        </w:tc>
        <w:tc>
          <w:tcPr>
            <w:tcW w:w="7370" w:type="dxa"/>
          </w:tcPr>
          <w:p w:rsidR="00191DA4" w:rsidRDefault="00191DA4" w:rsidP="00191DA4">
            <w:pPr>
              <w:pStyle w:val="ConsPlusNormal"/>
              <w:jc w:val="both"/>
            </w:pPr>
            <w:r>
              <w:t>Общение</w:t>
            </w:r>
          </w:p>
        </w:tc>
      </w:tr>
      <w:tr w:rsidR="00191DA4" w:rsidRPr="00766E14" w:rsidTr="00191DA4">
        <w:tc>
          <w:tcPr>
            <w:tcW w:w="1701" w:type="dxa"/>
          </w:tcPr>
          <w:p w:rsidR="00191DA4" w:rsidRDefault="00191DA4" w:rsidP="00191DA4">
            <w:pPr>
              <w:pStyle w:val="ConsPlusNormal"/>
              <w:jc w:val="center"/>
            </w:pPr>
            <w:r>
              <w:t>2.1.1</w:t>
            </w:r>
          </w:p>
        </w:tc>
        <w:tc>
          <w:tcPr>
            <w:tcW w:w="7370" w:type="dxa"/>
          </w:tcPr>
          <w:p w:rsidR="00191DA4" w:rsidRDefault="00191DA4" w:rsidP="00191DA4">
            <w:pPr>
              <w:pStyle w:val="ConsPlusNormal"/>
              <w:jc w:val="both"/>
            </w:pPr>
            <w:r>
              <w:t>Выражать себя (свою точку зрения) в устных и письменных текстах</w:t>
            </w:r>
          </w:p>
        </w:tc>
      </w:tr>
      <w:tr w:rsidR="00191DA4" w:rsidRPr="00766E14" w:rsidTr="00191DA4">
        <w:tc>
          <w:tcPr>
            <w:tcW w:w="1701" w:type="dxa"/>
          </w:tcPr>
          <w:p w:rsidR="00191DA4" w:rsidRDefault="00191DA4" w:rsidP="00191DA4">
            <w:pPr>
              <w:pStyle w:val="ConsPlusNormal"/>
              <w:jc w:val="center"/>
            </w:pPr>
            <w:r>
              <w:t>2.1.2</w:t>
            </w:r>
          </w:p>
        </w:tc>
        <w:tc>
          <w:tcPr>
            <w:tcW w:w="7370" w:type="dxa"/>
          </w:tcPr>
          <w:p w:rsidR="00191DA4" w:rsidRDefault="00191DA4" w:rsidP="00191DA4">
            <w:pPr>
              <w:pStyle w:val="ConsPlusNormal"/>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91DA4" w:rsidRDefault="00191DA4" w:rsidP="00191DA4">
            <w:pPr>
              <w:pStyle w:val="ConsPlusNormal"/>
              <w:jc w:val="both"/>
            </w:pPr>
            <w:r>
              <w:t>сопоставлять свои суждения с суждениями других участников диалога, обнаруживать различие и сходство позиций</w:t>
            </w:r>
          </w:p>
        </w:tc>
      </w:tr>
      <w:tr w:rsidR="00191DA4" w:rsidRPr="00766E14" w:rsidTr="00191DA4">
        <w:tc>
          <w:tcPr>
            <w:tcW w:w="1701" w:type="dxa"/>
          </w:tcPr>
          <w:p w:rsidR="00191DA4" w:rsidRDefault="00191DA4" w:rsidP="00191DA4">
            <w:pPr>
              <w:pStyle w:val="ConsPlusNormal"/>
              <w:jc w:val="center"/>
            </w:pPr>
            <w:r>
              <w:t>2.1.3</w:t>
            </w:r>
          </w:p>
        </w:tc>
        <w:tc>
          <w:tcPr>
            <w:tcW w:w="7370" w:type="dxa"/>
          </w:tcPr>
          <w:p w:rsidR="00191DA4" w:rsidRDefault="00191DA4" w:rsidP="00191DA4">
            <w:pPr>
              <w:pStyle w:val="ConsPlusNormal"/>
              <w:jc w:val="both"/>
            </w:pPr>
            <w:r>
              <w:t>Публично представлять результаты выполненного опыта (эксперимента, исследования, проекта);</w:t>
            </w:r>
          </w:p>
          <w:p w:rsidR="00191DA4" w:rsidRDefault="00191DA4" w:rsidP="00191DA4">
            <w:pPr>
              <w:pStyle w:val="ConsPlusNormal"/>
              <w:jc w:val="both"/>
            </w:pPr>
            <w:r>
              <w:t xml:space="preserve">самостоятельно выбирать формат выступления с учетом задач презентации и особенностей аудитории и в </w:t>
            </w:r>
            <w:r>
              <w:lastRenderedPageBreak/>
              <w:t>соответствии с ним составлять устные и письменные тексты с использованием иллюстративных материалов</w:t>
            </w:r>
          </w:p>
        </w:tc>
      </w:tr>
      <w:tr w:rsidR="00191DA4" w:rsidRPr="00766E14" w:rsidTr="00191DA4">
        <w:tc>
          <w:tcPr>
            <w:tcW w:w="1701" w:type="dxa"/>
          </w:tcPr>
          <w:p w:rsidR="00191DA4" w:rsidRDefault="00191DA4" w:rsidP="00191DA4">
            <w:pPr>
              <w:pStyle w:val="ConsPlusNormal"/>
              <w:jc w:val="center"/>
            </w:pPr>
            <w:r>
              <w:lastRenderedPageBreak/>
              <w:t>2.1.4</w:t>
            </w:r>
          </w:p>
        </w:tc>
        <w:tc>
          <w:tcPr>
            <w:tcW w:w="7370" w:type="dxa"/>
          </w:tcPr>
          <w:p w:rsidR="00191DA4" w:rsidRDefault="00191DA4" w:rsidP="00191DA4">
            <w:pPr>
              <w:pStyle w:val="ConsPlusNormal"/>
              <w:jc w:val="both"/>
            </w:pPr>
            <w:r>
              <w:t>Воспринимать и формулировать суждения, выражать эмоции в соответствии с целями и условиями общения;</w:t>
            </w:r>
          </w:p>
          <w:p w:rsidR="00191DA4" w:rsidRDefault="00191DA4" w:rsidP="00191DA4">
            <w:pPr>
              <w:pStyle w:val="ConsPlusNormal"/>
              <w:jc w:val="both"/>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91DA4" w:rsidRDefault="00191DA4" w:rsidP="00191DA4">
            <w:pPr>
              <w:pStyle w:val="ConsPlusNormal"/>
              <w:jc w:val="both"/>
            </w:pPr>
            <w:r>
              <w:t>понимать намерения других, проявлять уважительное отношение к собеседнику и в корректной форме формулировать свои возражения</w:t>
            </w:r>
          </w:p>
        </w:tc>
      </w:tr>
      <w:tr w:rsidR="00191DA4" w:rsidTr="00191DA4">
        <w:tc>
          <w:tcPr>
            <w:tcW w:w="1701" w:type="dxa"/>
          </w:tcPr>
          <w:p w:rsidR="00191DA4" w:rsidRDefault="00191DA4" w:rsidP="00191DA4">
            <w:pPr>
              <w:pStyle w:val="ConsPlusNormal"/>
              <w:jc w:val="center"/>
            </w:pPr>
            <w:r>
              <w:t>2.2</w:t>
            </w:r>
          </w:p>
        </w:tc>
        <w:tc>
          <w:tcPr>
            <w:tcW w:w="7370" w:type="dxa"/>
          </w:tcPr>
          <w:p w:rsidR="00191DA4" w:rsidRDefault="00191DA4" w:rsidP="00191DA4">
            <w:pPr>
              <w:pStyle w:val="ConsPlusNormal"/>
              <w:jc w:val="both"/>
            </w:pPr>
            <w:r>
              <w:t>Совместная деятельность</w:t>
            </w:r>
          </w:p>
        </w:tc>
      </w:tr>
      <w:tr w:rsidR="00191DA4" w:rsidRPr="00766E14" w:rsidTr="00191DA4">
        <w:tc>
          <w:tcPr>
            <w:tcW w:w="1701" w:type="dxa"/>
          </w:tcPr>
          <w:p w:rsidR="00191DA4" w:rsidRDefault="00191DA4" w:rsidP="00191DA4">
            <w:pPr>
              <w:pStyle w:val="ConsPlusNormal"/>
              <w:jc w:val="center"/>
            </w:pPr>
            <w:r>
              <w:t>2.2.1</w:t>
            </w:r>
          </w:p>
        </w:tc>
        <w:tc>
          <w:tcPr>
            <w:tcW w:w="7370" w:type="dxa"/>
          </w:tcPr>
          <w:p w:rsidR="00191DA4" w:rsidRDefault="00191DA4" w:rsidP="00191DA4">
            <w:pPr>
              <w:pStyle w:val="ConsPlusNormal"/>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91DA4" w:rsidRDefault="00191DA4" w:rsidP="00191DA4">
            <w:pPr>
              <w:pStyle w:val="ConsPlusNormal"/>
              <w:jc w:val="both"/>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lastRenderedPageBreak/>
              <w:t>работы;</w:t>
            </w:r>
          </w:p>
          <w:p w:rsidR="00191DA4" w:rsidRDefault="00191DA4" w:rsidP="00191DA4">
            <w:pPr>
              <w:pStyle w:val="ConsPlusNormal"/>
              <w:jc w:val="both"/>
            </w:pPr>
            <w:r>
              <w:t>уметь обобщать мнения нескольких человек, проявлять готовность руководить, выполнять поручения, подчиняться;</w:t>
            </w:r>
          </w:p>
          <w:p w:rsidR="00191DA4" w:rsidRDefault="00191DA4" w:rsidP="00191DA4">
            <w:pPr>
              <w:pStyle w:val="ConsPlusNormal"/>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91DA4" w:rsidRDefault="00191DA4" w:rsidP="00191DA4">
            <w:pPr>
              <w:pStyle w:val="ConsPlusNormal"/>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91DA4" w:rsidRDefault="00191DA4" w:rsidP="00191DA4">
            <w:pPr>
              <w:pStyle w:val="ConsPlusNormal"/>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191DA4" w:rsidTr="00191DA4">
        <w:tc>
          <w:tcPr>
            <w:tcW w:w="1701" w:type="dxa"/>
          </w:tcPr>
          <w:p w:rsidR="00191DA4" w:rsidRDefault="00191DA4" w:rsidP="00191DA4">
            <w:pPr>
              <w:pStyle w:val="ConsPlusNormal"/>
              <w:jc w:val="center"/>
            </w:pPr>
            <w:r>
              <w:lastRenderedPageBreak/>
              <w:t>3</w:t>
            </w:r>
          </w:p>
        </w:tc>
        <w:tc>
          <w:tcPr>
            <w:tcW w:w="7370" w:type="dxa"/>
          </w:tcPr>
          <w:p w:rsidR="00191DA4" w:rsidRDefault="00191DA4" w:rsidP="00191DA4">
            <w:pPr>
              <w:pStyle w:val="ConsPlusNormal"/>
              <w:jc w:val="both"/>
            </w:pPr>
            <w:r>
              <w:t>Регулятивные УУД</w:t>
            </w:r>
          </w:p>
        </w:tc>
      </w:tr>
      <w:tr w:rsidR="00191DA4" w:rsidTr="00191DA4">
        <w:tc>
          <w:tcPr>
            <w:tcW w:w="1701" w:type="dxa"/>
          </w:tcPr>
          <w:p w:rsidR="00191DA4" w:rsidRDefault="00191DA4" w:rsidP="00191DA4">
            <w:pPr>
              <w:pStyle w:val="ConsPlusNormal"/>
              <w:jc w:val="center"/>
            </w:pPr>
            <w:r>
              <w:t>3.1</w:t>
            </w:r>
          </w:p>
        </w:tc>
        <w:tc>
          <w:tcPr>
            <w:tcW w:w="7370" w:type="dxa"/>
          </w:tcPr>
          <w:p w:rsidR="00191DA4" w:rsidRDefault="00191DA4" w:rsidP="00191DA4">
            <w:pPr>
              <w:pStyle w:val="ConsPlusNormal"/>
              <w:jc w:val="both"/>
            </w:pPr>
            <w:r>
              <w:t>Самоорганизация</w:t>
            </w:r>
          </w:p>
        </w:tc>
      </w:tr>
      <w:tr w:rsidR="00191DA4" w:rsidRPr="00766E14" w:rsidTr="00191DA4">
        <w:tc>
          <w:tcPr>
            <w:tcW w:w="1701" w:type="dxa"/>
          </w:tcPr>
          <w:p w:rsidR="00191DA4" w:rsidRDefault="00191DA4" w:rsidP="00191DA4">
            <w:pPr>
              <w:pStyle w:val="ConsPlusNormal"/>
              <w:jc w:val="center"/>
            </w:pPr>
            <w:r>
              <w:lastRenderedPageBreak/>
              <w:t>3.1.1</w:t>
            </w:r>
          </w:p>
        </w:tc>
        <w:tc>
          <w:tcPr>
            <w:tcW w:w="7370" w:type="dxa"/>
          </w:tcPr>
          <w:p w:rsidR="00191DA4" w:rsidRDefault="00191DA4" w:rsidP="00191DA4">
            <w:pPr>
              <w:pStyle w:val="ConsPlusNormal"/>
              <w:jc w:val="both"/>
            </w:pPr>
            <w:r>
              <w:t>Выявлять проблемы для решения в жизненных и учебных ситуациях;</w:t>
            </w:r>
          </w:p>
          <w:p w:rsidR="00191DA4" w:rsidRDefault="00191DA4" w:rsidP="00191DA4">
            <w:pPr>
              <w:pStyle w:val="ConsPlusNormal"/>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191DA4" w:rsidRPr="00766E14" w:rsidTr="00191DA4">
        <w:tc>
          <w:tcPr>
            <w:tcW w:w="1701" w:type="dxa"/>
          </w:tcPr>
          <w:p w:rsidR="00191DA4" w:rsidRDefault="00191DA4" w:rsidP="00191DA4">
            <w:pPr>
              <w:pStyle w:val="ConsPlusNormal"/>
              <w:jc w:val="center"/>
            </w:pPr>
            <w:r>
              <w:t>3.1.2</w:t>
            </w:r>
          </w:p>
        </w:tc>
        <w:tc>
          <w:tcPr>
            <w:tcW w:w="7370" w:type="dxa"/>
          </w:tcPr>
          <w:p w:rsidR="00191DA4" w:rsidRDefault="00191DA4" w:rsidP="00191DA4">
            <w:pPr>
              <w:pStyle w:val="ConsPlusNormal"/>
              <w:jc w:val="both"/>
            </w:pPr>
            <w:r>
              <w:t>Ориентироваться в различных подходах принятия решений (индивидуальное, принятие решения в группе, принятие решений группой);</w:t>
            </w:r>
          </w:p>
          <w:p w:rsidR="00191DA4" w:rsidRDefault="00191DA4" w:rsidP="00191DA4">
            <w:pPr>
              <w:pStyle w:val="ConsPlusNormal"/>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91DA4" w:rsidRDefault="00191DA4" w:rsidP="00191DA4">
            <w:pPr>
              <w:pStyle w:val="ConsPlusNormal"/>
              <w:jc w:val="both"/>
            </w:pPr>
            <w:r>
              <w:t>делать выбор и брать ответственность за решение</w:t>
            </w:r>
          </w:p>
        </w:tc>
      </w:tr>
      <w:tr w:rsidR="00191DA4" w:rsidTr="00191DA4">
        <w:tc>
          <w:tcPr>
            <w:tcW w:w="1701" w:type="dxa"/>
          </w:tcPr>
          <w:p w:rsidR="00191DA4" w:rsidRDefault="00191DA4" w:rsidP="00191DA4">
            <w:pPr>
              <w:pStyle w:val="ConsPlusNormal"/>
              <w:jc w:val="center"/>
            </w:pPr>
            <w:r>
              <w:t>3.2</w:t>
            </w:r>
          </w:p>
        </w:tc>
        <w:tc>
          <w:tcPr>
            <w:tcW w:w="7370" w:type="dxa"/>
          </w:tcPr>
          <w:p w:rsidR="00191DA4" w:rsidRDefault="00191DA4" w:rsidP="00191DA4">
            <w:pPr>
              <w:pStyle w:val="ConsPlusNormal"/>
              <w:jc w:val="both"/>
            </w:pPr>
            <w:r>
              <w:t>Самоконтроль</w:t>
            </w:r>
          </w:p>
        </w:tc>
      </w:tr>
      <w:tr w:rsidR="00191DA4" w:rsidRPr="00766E14" w:rsidTr="00191DA4">
        <w:tc>
          <w:tcPr>
            <w:tcW w:w="1701" w:type="dxa"/>
          </w:tcPr>
          <w:p w:rsidR="00191DA4" w:rsidRDefault="00191DA4" w:rsidP="00191DA4">
            <w:pPr>
              <w:pStyle w:val="ConsPlusNormal"/>
              <w:jc w:val="center"/>
            </w:pPr>
            <w:r>
              <w:t>3.2.1</w:t>
            </w:r>
          </w:p>
        </w:tc>
        <w:tc>
          <w:tcPr>
            <w:tcW w:w="7370" w:type="dxa"/>
          </w:tcPr>
          <w:p w:rsidR="00191DA4" w:rsidRDefault="00191DA4" w:rsidP="00191DA4">
            <w:pPr>
              <w:pStyle w:val="ConsPlusNormal"/>
              <w:jc w:val="both"/>
            </w:pPr>
            <w:r>
              <w:t>Владеть способами самоконтроля, самомотивации и рефлексии</w:t>
            </w:r>
          </w:p>
        </w:tc>
      </w:tr>
      <w:tr w:rsidR="00191DA4" w:rsidRPr="00766E14" w:rsidTr="00191DA4">
        <w:tc>
          <w:tcPr>
            <w:tcW w:w="1701" w:type="dxa"/>
          </w:tcPr>
          <w:p w:rsidR="00191DA4" w:rsidRDefault="00191DA4" w:rsidP="00191DA4">
            <w:pPr>
              <w:pStyle w:val="ConsPlusNormal"/>
              <w:jc w:val="center"/>
            </w:pPr>
            <w:r>
              <w:t>3.2.2</w:t>
            </w:r>
          </w:p>
        </w:tc>
        <w:tc>
          <w:tcPr>
            <w:tcW w:w="7370" w:type="dxa"/>
          </w:tcPr>
          <w:p w:rsidR="00191DA4" w:rsidRDefault="00191DA4" w:rsidP="00191DA4">
            <w:pPr>
              <w:pStyle w:val="ConsPlusNormal"/>
              <w:jc w:val="both"/>
            </w:pPr>
            <w:r>
              <w:t xml:space="preserve">Вносить коррективы в деятельность на основе новых обстоятельств, изменившихся ситуаций, установленных </w:t>
            </w:r>
            <w:r>
              <w:lastRenderedPageBreak/>
              <w:t>ошибок, возникших трудностей</w:t>
            </w:r>
          </w:p>
        </w:tc>
      </w:tr>
      <w:tr w:rsidR="00191DA4" w:rsidRPr="00766E14" w:rsidTr="00191DA4">
        <w:tc>
          <w:tcPr>
            <w:tcW w:w="1701" w:type="dxa"/>
          </w:tcPr>
          <w:p w:rsidR="00191DA4" w:rsidRDefault="00191DA4" w:rsidP="00191DA4">
            <w:pPr>
              <w:pStyle w:val="ConsPlusNormal"/>
              <w:jc w:val="center"/>
            </w:pPr>
            <w:r>
              <w:lastRenderedPageBreak/>
              <w:t>3.2.3</w:t>
            </w:r>
          </w:p>
        </w:tc>
        <w:tc>
          <w:tcPr>
            <w:tcW w:w="7370" w:type="dxa"/>
          </w:tcPr>
          <w:p w:rsidR="00191DA4" w:rsidRDefault="00191DA4" w:rsidP="00191DA4">
            <w:pPr>
              <w:pStyle w:val="ConsPlusNormal"/>
              <w:jc w:val="both"/>
            </w:pPr>
            <w:r>
              <w:t>Давать адекватную оценку ситуации и предлагать план ее изменения;</w:t>
            </w:r>
          </w:p>
          <w:p w:rsidR="00191DA4" w:rsidRDefault="00191DA4" w:rsidP="00191DA4">
            <w:pPr>
              <w:pStyle w:val="ConsPlusNormal"/>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91DA4" w:rsidRDefault="00191DA4" w:rsidP="00191DA4">
            <w:pPr>
              <w:pStyle w:val="ConsPlusNormal"/>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191DA4" w:rsidRDefault="00191DA4" w:rsidP="00191DA4">
            <w:pPr>
              <w:pStyle w:val="ConsPlusNormal"/>
              <w:jc w:val="both"/>
            </w:pPr>
            <w:r>
              <w:t>оценивать соответствие результата цели и условиям</w:t>
            </w:r>
          </w:p>
        </w:tc>
      </w:tr>
      <w:tr w:rsidR="00191DA4" w:rsidTr="00191DA4">
        <w:tc>
          <w:tcPr>
            <w:tcW w:w="1701" w:type="dxa"/>
          </w:tcPr>
          <w:p w:rsidR="00191DA4" w:rsidRDefault="00191DA4" w:rsidP="00191DA4">
            <w:pPr>
              <w:pStyle w:val="ConsPlusNormal"/>
              <w:jc w:val="center"/>
            </w:pPr>
            <w:r>
              <w:t>3.3</w:t>
            </w:r>
          </w:p>
        </w:tc>
        <w:tc>
          <w:tcPr>
            <w:tcW w:w="7370" w:type="dxa"/>
          </w:tcPr>
          <w:p w:rsidR="00191DA4" w:rsidRDefault="00191DA4" w:rsidP="00191DA4">
            <w:pPr>
              <w:pStyle w:val="ConsPlusNormal"/>
              <w:jc w:val="both"/>
            </w:pPr>
            <w:r>
              <w:t>Эмоциональный интеллект</w:t>
            </w:r>
          </w:p>
        </w:tc>
      </w:tr>
      <w:tr w:rsidR="00191DA4" w:rsidTr="00191DA4">
        <w:tc>
          <w:tcPr>
            <w:tcW w:w="1701" w:type="dxa"/>
          </w:tcPr>
          <w:p w:rsidR="00191DA4" w:rsidRDefault="00191DA4" w:rsidP="00191DA4">
            <w:pPr>
              <w:pStyle w:val="ConsPlusNormal"/>
              <w:jc w:val="center"/>
            </w:pPr>
            <w:r>
              <w:t>3.3.1</w:t>
            </w:r>
          </w:p>
        </w:tc>
        <w:tc>
          <w:tcPr>
            <w:tcW w:w="7370" w:type="dxa"/>
          </w:tcPr>
          <w:p w:rsidR="00191DA4" w:rsidRDefault="00191DA4" w:rsidP="00191DA4">
            <w:pPr>
              <w:pStyle w:val="ConsPlusNormal"/>
              <w:jc w:val="both"/>
            </w:pPr>
            <w:r>
              <w:t>Различать, называть и управлять собственными эмоциями и эмоциями других;</w:t>
            </w:r>
          </w:p>
          <w:p w:rsidR="00191DA4" w:rsidRDefault="00191DA4" w:rsidP="00191DA4">
            <w:pPr>
              <w:pStyle w:val="ConsPlusNormal"/>
              <w:jc w:val="both"/>
            </w:pPr>
            <w:r>
              <w:t>выявлять и анализировать причины эмоций;</w:t>
            </w:r>
          </w:p>
          <w:p w:rsidR="00191DA4" w:rsidRDefault="00191DA4" w:rsidP="00191DA4">
            <w:pPr>
              <w:pStyle w:val="ConsPlusNormal"/>
              <w:jc w:val="both"/>
            </w:pPr>
            <w:r>
              <w:t>ставить себя на место другого человека, понимать мотивы и намерения другого;</w:t>
            </w:r>
          </w:p>
          <w:p w:rsidR="00191DA4" w:rsidRDefault="00191DA4" w:rsidP="00191DA4">
            <w:pPr>
              <w:pStyle w:val="ConsPlusNormal"/>
              <w:jc w:val="both"/>
            </w:pPr>
            <w:r>
              <w:t>регулировать способ выражения эмоций</w:t>
            </w:r>
          </w:p>
        </w:tc>
      </w:tr>
      <w:tr w:rsidR="00191DA4" w:rsidTr="00191DA4">
        <w:tc>
          <w:tcPr>
            <w:tcW w:w="1701" w:type="dxa"/>
          </w:tcPr>
          <w:p w:rsidR="00191DA4" w:rsidRDefault="00191DA4" w:rsidP="00191DA4">
            <w:pPr>
              <w:pStyle w:val="ConsPlusNormal"/>
              <w:jc w:val="center"/>
            </w:pPr>
            <w:r>
              <w:lastRenderedPageBreak/>
              <w:t>3.4</w:t>
            </w:r>
          </w:p>
        </w:tc>
        <w:tc>
          <w:tcPr>
            <w:tcW w:w="7370" w:type="dxa"/>
          </w:tcPr>
          <w:p w:rsidR="00191DA4" w:rsidRDefault="00191DA4" w:rsidP="00191DA4">
            <w:pPr>
              <w:pStyle w:val="ConsPlusNormal"/>
              <w:jc w:val="both"/>
            </w:pPr>
            <w:r>
              <w:t>Принятие себя и других</w:t>
            </w:r>
          </w:p>
        </w:tc>
      </w:tr>
      <w:tr w:rsidR="00191DA4" w:rsidRPr="00766E14" w:rsidTr="00191DA4">
        <w:tc>
          <w:tcPr>
            <w:tcW w:w="1701" w:type="dxa"/>
          </w:tcPr>
          <w:p w:rsidR="00191DA4" w:rsidRDefault="00191DA4" w:rsidP="00191DA4">
            <w:pPr>
              <w:pStyle w:val="ConsPlusNormal"/>
              <w:jc w:val="center"/>
            </w:pPr>
            <w:r>
              <w:t>3.4.1</w:t>
            </w:r>
          </w:p>
        </w:tc>
        <w:tc>
          <w:tcPr>
            <w:tcW w:w="7370" w:type="dxa"/>
          </w:tcPr>
          <w:p w:rsidR="00191DA4" w:rsidRDefault="00191DA4" w:rsidP="00191DA4">
            <w:pPr>
              <w:pStyle w:val="ConsPlusNormal"/>
              <w:jc w:val="both"/>
            </w:pPr>
            <w:r>
              <w:t>Осознанно относиться к другому человеку, его мнению; признавать свое право на ошибку и такое же право другого; принимать себя и других, не осуждая;</w:t>
            </w:r>
          </w:p>
          <w:p w:rsidR="00191DA4" w:rsidRDefault="00191DA4" w:rsidP="00191DA4">
            <w:pPr>
              <w:pStyle w:val="ConsPlusNormal"/>
              <w:jc w:val="both"/>
            </w:pPr>
            <w:r>
              <w:t>открытость себе и другим;</w:t>
            </w:r>
          </w:p>
          <w:p w:rsidR="00191DA4" w:rsidRDefault="00191DA4" w:rsidP="00191DA4">
            <w:pPr>
              <w:pStyle w:val="ConsPlusNormal"/>
              <w:jc w:val="both"/>
            </w:pPr>
            <w:r>
              <w:t>осознавать невозможность контролировать все вокруг</w:t>
            </w:r>
          </w:p>
        </w:tc>
      </w:tr>
    </w:tbl>
    <w:p w:rsidR="00191DA4" w:rsidRDefault="00191DA4" w:rsidP="00191DA4">
      <w:pPr>
        <w:spacing w:after="0" w:line="360" w:lineRule="auto"/>
        <w:ind w:firstLine="709"/>
        <w:jc w:val="center"/>
        <w:rPr>
          <w:rFonts w:ascii="Times New Roman" w:eastAsia="SchoolBookSanPin" w:hAnsi="Times New Roman"/>
          <w:sz w:val="28"/>
          <w:szCs w:val="28"/>
          <w:lang w:val="ru-RU"/>
        </w:rPr>
      </w:pP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18.18. </w:t>
      </w:r>
      <w:r>
        <w:rPr>
          <w:rFonts w:ascii="Times New Roman" w:eastAsia="SchoolBookSanPin" w:hAnsi="Times New Roman"/>
          <w:sz w:val="28"/>
          <w:szCs w:val="28"/>
          <w:lang w:val="ru-RU"/>
        </w:rPr>
        <w:t xml:space="preserve">Оценка достижения метапредметных результатов осуществляется администрацией </w:t>
      </w:r>
      <w:r w:rsidR="00191DA4">
        <w:rPr>
          <w:rFonts w:ascii="Times New Roman" w:eastAsia="SchoolBookSanPin" w:hAnsi="Times New Roman"/>
          <w:sz w:val="28"/>
          <w:szCs w:val="28"/>
          <w:lang w:val="ru-RU"/>
        </w:rPr>
        <w:t>МБОУ СШ №43 г.Архангельска</w:t>
      </w:r>
      <w:r>
        <w:rPr>
          <w:rFonts w:ascii="Times New Roman" w:eastAsia="SchoolBookSanPin" w:hAnsi="Times New Roman"/>
          <w:sz w:val="28"/>
          <w:szCs w:val="28"/>
          <w:lang w:val="ru-RU"/>
        </w:rPr>
        <w:t xml:space="preserve"> в ходе внутреннего мониторинга. Содержание и периодичность внутреннего мониторинга устанавливаются решением педагогического совета </w:t>
      </w:r>
      <w:r w:rsidR="00191DA4">
        <w:rPr>
          <w:rFonts w:ascii="Times New Roman" w:eastAsia="SchoolBookSanPin" w:hAnsi="Times New Roman"/>
          <w:sz w:val="28"/>
          <w:szCs w:val="28"/>
          <w:lang w:val="ru-RU"/>
        </w:rPr>
        <w:t>МБОУ СШ №43 г.Архангельска</w:t>
      </w:r>
      <w:r>
        <w:rPr>
          <w:rFonts w:ascii="Times New Roman" w:eastAsia="SchoolBookSanPin" w:hAnsi="Times New Roman"/>
          <w:sz w:val="28"/>
          <w:szCs w:val="28"/>
          <w:lang w:val="ru-RU"/>
        </w:rPr>
        <w:t>.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18.19. </w:t>
      </w:r>
      <w:r>
        <w:rPr>
          <w:rFonts w:ascii="Times New Roman" w:eastAsia="SchoolBookSanPin" w:hAnsi="Times New Roman"/>
          <w:sz w:val="28"/>
          <w:szCs w:val="28"/>
          <w:lang w:val="ru-RU"/>
        </w:rPr>
        <w:t>Формы оценки: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читательской грамотности ‒ письменная работа на межпредметной основе;</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цифровой грамотности ‒ практическая работа в сочетании с письменной (компьютеризованной) частью;</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w:t>
      </w:r>
      <w:r>
        <w:rPr>
          <w:rFonts w:ascii="Times New Roman" w:eastAsia="SchoolBookSanPin" w:hAnsi="Times New Roman"/>
          <w:sz w:val="28"/>
          <w:szCs w:val="28"/>
          <w:lang w:val="ru-RU"/>
        </w:rPr>
        <w:lastRenderedPageBreak/>
        <w:t>учебных исследований и проектов.</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18.20. </w:t>
      </w:r>
      <w:r>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18.20.1. </w:t>
      </w:r>
      <w:r>
        <w:rPr>
          <w:rFonts w:ascii="Times New Roman" w:eastAsia="SchoolBookSanPin" w:hAnsi="Times New Roman"/>
          <w:sz w:val="28"/>
          <w:szCs w:val="28"/>
          <w:lang w:val="ru-RU"/>
        </w:rPr>
        <w:t>Выбор темы проекта осуществляется обучающимися.</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18.20.2. </w:t>
      </w:r>
      <w:r>
        <w:rPr>
          <w:rFonts w:ascii="Times New Roman" w:eastAsia="SchoolBookSanPin" w:hAnsi="Times New Roman"/>
          <w:sz w:val="28"/>
          <w:szCs w:val="28"/>
          <w:lang w:val="ru-RU"/>
        </w:rPr>
        <w:t>Результатом проекта является одна из следующих работ:</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объект, макет, иное конструкторское изделие;</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отчётные материалы по социальному проекту.</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18.20.3. </w:t>
      </w:r>
      <w:r>
        <w:rPr>
          <w:rFonts w:ascii="Times New Roman" w:eastAsia="SchoolBookSanPin" w:hAnsi="Times New Roman"/>
          <w:sz w:val="28"/>
          <w:szCs w:val="28"/>
          <w:lang w:val="ru-RU"/>
        </w:rPr>
        <w:t xml:space="preserve">Требования к организации проектной деятельности, к содержанию и направленности проекта разрабатываются </w:t>
      </w:r>
      <w:r w:rsidR="00191DA4">
        <w:rPr>
          <w:rFonts w:ascii="Times New Roman" w:eastAsia="SchoolBookSanPin" w:hAnsi="Times New Roman"/>
          <w:sz w:val="28"/>
          <w:szCs w:val="28"/>
          <w:lang w:val="ru-RU"/>
        </w:rPr>
        <w:t>МБОУ СШ №43 г.Архангельска</w:t>
      </w:r>
      <w:r>
        <w:rPr>
          <w:rFonts w:ascii="Times New Roman" w:eastAsia="SchoolBookSanPin" w:hAnsi="Times New Roman"/>
          <w:sz w:val="28"/>
          <w:szCs w:val="28"/>
          <w:lang w:val="ru-RU"/>
        </w:rPr>
        <w:t xml:space="preserve">.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18.20.4. </w:t>
      </w:r>
      <w:r>
        <w:rPr>
          <w:rFonts w:ascii="Times New Roman" w:eastAsia="SchoolBookSanPin" w:hAnsi="Times New Roman"/>
          <w:sz w:val="28"/>
          <w:szCs w:val="28"/>
          <w:lang w:val="ru-RU"/>
        </w:rPr>
        <w:t>Проект оценивается по критериям сформированности: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18.21. Предметные результаты освоения </w:t>
      </w:r>
      <w:r w:rsidR="00191DA4">
        <w:rPr>
          <w:rFonts w:ascii="Times New Roman" w:eastAsia="SchoolBookSanPin" w:hAnsi="Times New Roman"/>
          <w:sz w:val="28"/>
          <w:szCs w:val="28"/>
          <w:lang w:val="ru-RU"/>
        </w:rPr>
        <w:t>О</w:t>
      </w:r>
      <w:r>
        <w:rPr>
          <w:rFonts w:ascii="Times New Roman" w:eastAsia="SchoolBookSanPin" w:hAnsi="Times New Roman"/>
          <w:sz w:val="28"/>
          <w:szCs w:val="28"/>
          <w:lang w:val="ru-RU"/>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w:t>
      </w:r>
      <w:r>
        <w:rPr>
          <w:rFonts w:ascii="Times New Roman" w:eastAsia="SchoolBookSanPin" w:hAnsi="Times New Roman"/>
          <w:sz w:val="28"/>
          <w:szCs w:val="28"/>
          <w:lang w:val="ru-RU"/>
        </w:rPr>
        <w:lastRenderedPageBreak/>
        <w:t>грамотности.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18.25. Особенности оценки по отдельному учебному предмету фиксируются в приложении к ООП ООО.</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7145AB" w:rsidRDefault="00F71669">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145AB" w:rsidRDefault="00F71669">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7145AB" w:rsidRDefault="00F71669">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график контрольных мероприятий.</w:t>
      </w:r>
      <w:r>
        <w:rPr>
          <w:rFonts w:ascii="Times New Roman" w:hAnsi="Times New Roman"/>
          <w:sz w:val="28"/>
          <w:szCs w:val="28"/>
          <w:lang w:val="ru-RU"/>
        </w:rPr>
        <w:t xml:space="preserve">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18.26. </w:t>
      </w:r>
      <w:r>
        <w:rPr>
          <w:rFonts w:ascii="Times New Roman" w:eastAsia="SchoolBookSanPin" w:hAnsi="Times New Roman"/>
          <w:bCs/>
          <w:sz w:val="28"/>
          <w:szCs w:val="28"/>
          <w:lang w:val="ru-RU"/>
        </w:rPr>
        <w:t xml:space="preserve">Стартовая диагностика </w:t>
      </w:r>
      <w:r>
        <w:rPr>
          <w:rFonts w:ascii="Times New Roman" w:eastAsia="SchoolBookSanPin" w:hAnsi="Times New Roman"/>
          <w:sz w:val="28"/>
          <w:szCs w:val="28"/>
          <w:lang w:val="ru-RU"/>
        </w:rPr>
        <w:t xml:space="preserve">проводится администрацией </w:t>
      </w:r>
      <w:r w:rsidR="00191DA4">
        <w:rPr>
          <w:rFonts w:ascii="Times New Roman" w:eastAsia="SchoolBookSanPin" w:hAnsi="Times New Roman"/>
          <w:sz w:val="28"/>
          <w:szCs w:val="28"/>
          <w:lang w:val="ru-RU"/>
        </w:rPr>
        <w:t xml:space="preserve">МБОУ СШ №43 г.Архангельска </w:t>
      </w:r>
      <w:r>
        <w:rPr>
          <w:rFonts w:ascii="Times New Roman" w:eastAsia="SchoolBookSanPin" w:hAnsi="Times New Roman"/>
          <w:sz w:val="28"/>
          <w:szCs w:val="28"/>
          <w:lang w:val="ru-RU"/>
        </w:rPr>
        <w:t xml:space="preserve">с целью оценки готовности к обучению на уровне основного общего образования.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18.26.1. Стартовая диагностика проводится</w:t>
      </w:r>
      <w:r>
        <w:rPr>
          <w:rFonts w:ascii="Times New Roman" w:eastAsia="SchoolBookSanPin" w:hAnsi="Times New Roman"/>
          <w:sz w:val="28"/>
          <w:szCs w:val="28"/>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18.26.2. </w:t>
      </w:r>
      <w:r>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18.26.3. </w:t>
      </w:r>
      <w:r>
        <w:rPr>
          <w:rFonts w:ascii="Times New Roman" w:eastAsia="SchoolBookSanPin" w:hAnsi="Times New Roma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18.27. При текущей оценке оценивается </w:t>
      </w:r>
      <w:r>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18.27.1. </w:t>
      </w:r>
      <w:r>
        <w:rPr>
          <w:rFonts w:ascii="Times New Roman" w:eastAsia="SchoolBookSanPin" w:hAnsi="Times New Roman"/>
          <w:sz w:val="28"/>
          <w:szCs w:val="28"/>
          <w:lang w:val="ru-RU"/>
        </w:rPr>
        <w:t xml:space="preserve">Текущая оценка может быть </w:t>
      </w:r>
      <w:r>
        <w:rPr>
          <w:rFonts w:ascii="Times New Roman" w:eastAsia="SchoolBookSanPin" w:hAnsi="Times New Roman"/>
          <w:bCs/>
          <w:sz w:val="28"/>
          <w:szCs w:val="28"/>
          <w:lang w:val="ru-RU"/>
        </w:rPr>
        <w:t>формирующей (</w:t>
      </w:r>
      <w:r>
        <w:rPr>
          <w:rFonts w:ascii="Times New Roman" w:eastAsia="SchoolBookSanPin" w:hAnsi="Times New Roman"/>
          <w:sz w:val="28"/>
          <w:szCs w:val="28"/>
          <w:lang w:val="ru-RU"/>
        </w:rPr>
        <w:t xml:space="preserve">поддерживающей 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8"/>
          <w:szCs w:val="28"/>
          <w:lang w:val="ru-RU"/>
        </w:rPr>
        <w:t>диагностической</w:t>
      </w:r>
      <w:r>
        <w:rPr>
          <w:rFonts w:ascii="Times New Roman" w:eastAsia="SchoolBookSanPin" w:hAnsi="Times New Roman"/>
          <w:sz w:val="28"/>
          <w:szCs w:val="28"/>
          <w:lang w:val="ru-RU"/>
        </w:rPr>
        <w:t>, способствующей выявлению и осознанию педагогическим работником и обучающимся существующих проблем в обучении.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18.27.2. </w:t>
      </w:r>
      <w:r>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18.27.3. </w:t>
      </w:r>
      <w:r>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18.27.4. </w:t>
      </w:r>
      <w:r>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18.28. При тематической оценке оценивается уровень достижения тематических планируемых результатов по учебному предмету.</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18.29. Внутренний мониторинг включает следующие процедуры:</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стартовая диагностика;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достижения предметных и метапредметных результатов;</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функциональной грамотности;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w:t>
      </w:r>
      <w:r>
        <w:rPr>
          <w:rFonts w:ascii="Times New Roman" w:eastAsia="SchoolBookSanPin" w:hAnsi="Times New Roman"/>
          <w:sz w:val="28"/>
          <w:szCs w:val="28"/>
          <w:lang w:val="ru-RU"/>
        </w:rPr>
        <w:lastRenderedPageBreak/>
        <w:t>предлагаемых педагогическим работником обучающимся.</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Содержание и периодичность внутреннего мониторинга устанавливаются решением педагогического совета </w:t>
      </w:r>
      <w:r w:rsidR="00191DA4">
        <w:rPr>
          <w:rFonts w:ascii="Times New Roman" w:eastAsia="SchoolBookSanPin" w:hAnsi="Times New Roman"/>
          <w:sz w:val="28"/>
          <w:szCs w:val="28"/>
          <w:lang w:val="ru-RU"/>
        </w:rPr>
        <w:t>МБОУ СШ №43 г.Архангельска</w:t>
      </w:r>
      <w:r>
        <w:rPr>
          <w:rFonts w:ascii="Times New Roman" w:eastAsia="SchoolBookSanPin" w:hAnsi="Times New Roman"/>
          <w:sz w:val="28"/>
          <w:szCs w:val="28"/>
          <w:lang w:val="ru-RU"/>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145AB" w:rsidRDefault="007145AB">
      <w:pPr>
        <w:spacing w:after="0" w:line="360" w:lineRule="auto"/>
        <w:ind w:firstLine="709"/>
        <w:jc w:val="both"/>
        <w:rPr>
          <w:rFonts w:ascii="Times New Roman" w:eastAsia="SchoolBookSanPin" w:hAnsi="Times New Roman"/>
          <w:sz w:val="28"/>
          <w:szCs w:val="28"/>
          <w:lang w:val="ru-RU"/>
        </w:rPr>
      </w:pPr>
    </w:p>
    <w:p w:rsidR="007145AB" w:rsidRDefault="00F71669">
      <w:pPr>
        <w:spacing w:after="0" w:line="360" w:lineRule="auto"/>
        <w:jc w:val="center"/>
        <w:rPr>
          <w:rFonts w:ascii="Times New Roman" w:eastAsia="SchoolBookSanPin" w:hAnsi="Times New Roman"/>
          <w:b/>
          <w:sz w:val="28"/>
          <w:szCs w:val="28"/>
          <w:lang w:val="ru-RU"/>
        </w:rPr>
      </w:pPr>
      <w:r>
        <w:rPr>
          <w:rFonts w:ascii="Times New Roman" w:eastAsia="SchoolBookSanPin" w:hAnsi="Times New Roman"/>
          <w:b/>
          <w:sz w:val="28"/>
          <w:szCs w:val="28"/>
          <w:lang w:val="ru-RU"/>
        </w:rPr>
        <w:t>III. Содержательный раздел.</w:t>
      </w:r>
    </w:p>
    <w:p w:rsidR="007145AB" w:rsidRDefault="007145AB">
      <w:pPr>
        <w:spacing w:after="0" w:line="360" w:lineRule="auto"/>
        <w:jc w:val="center"/>
        <w:rPr>
          <w:rFonts w:ascii="Times New Roman" w:eastAsia="SchoolBookSanPin" w:hAnsi="Times New Roman"/>
          <w:b/>
          <w:sz w:val="28"/>
          <w:szCs w:val="28"/>
          <w:lang w:val="ru-RU"/>
        </w:rPr>
      </w:pPr>
    </w:p>
    <w:p w:rsidR="007145AB" w:rsidRPr="00802F59" w:rsidRDefault="00F71669">
      <w:pPr>
        <w:pStyle w:val="1"/>
        <w:pBdr>
          <w:bottom w:val="none" w:sz="0" w:space="0" w:color="000000"/>
        </w:pBdr>
        <w:tabs>
          <w:tab w:val="left" w:pos="1276"/>
        </w:tabs>
        <w:spacing w:before="0" w:line="353" w:lineRule="auto"/>
        <w:ind w:firstLine="708"/>
        <w:jc w:val="both"/>
        <w:rPr>
          <w:szCs w:val="28"/>
          <w:u w:val="single"/>
          <w:lang w:val="ru-RU"/>
        </w:rPr>
      </w:pPr>
      <w:bookmarkStart w:id="2" w:name="_Hlk115428603"/>
      <w:bookmarkEnd w:id="1"/>
      <w:r w:rsidRPr="00802F59">
        <w:rPr>
          <w:rFonts w:eastAsia="SchoolBookSanPin"/>
          <w:szCs w:val="28"/>
          <w:u w:val="single"/>
          <w:lang w:val="ru-RU"/>
        </w:rPr>
        <w:t>19. </w:t>
      </w:r>
      <w:r w:rsidR="00802F59" w:rsidRPr="00802F59">
        <w:rPr>
          <w:rFonts w:eastAsia="SchoolBookSanPin"/>
          <w:szCs w:val="28"/>
          <w:u w:val="single"/>
          <w:lang w:val="ru-RU"/>
        </w:rPr>
        <w:t>Р</w:t>
      </w:r>
      <w:r w:rsidRPr="00802F59">
        <w:rPr>
          <w:rFonts w:eastAsia="SchoolBookSanPin"/>
          <w:szCs w:val="28"/>
          <w:u w:val="single"/>
          <w:lang w:val="ru-RU"/>
        </w:rPr>
        <w:t>абочая программа по учебному предмету «Русский язык».</w:t>
      </w:r>
      <w:r w:rsidRPr="00802F59">
        <w:rPr>
          <w:szCs w:val="28"/>
          <w:u w:val="single"/>
          <w:lang w:val="ru-RU"/>
        </w:rPr>
        <w:t xml:space="preserve"> </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w:t>
      </w:r>
      <w:r>
        <w:rPr>
          <w:rFonts w:ascii="Times New Roman" w:hAnsi="Times New Roman"/>
          <w:sz w:val="28"/>
          <w:szCs w:val="28"/>
          <w:lang w:val="ru-RU"/>
        </w:rPr>
        <w:t xml:space="preserve"> </w:t>
      </w:r>
      <w:r w:rsidR="00802F59">
        <w:rPr>
          <w:rFonts w:ascii="Times New Roman" w:eastAsia="SchoolBookSanPin" w:hAnsi="Times New Roman"/>
          <w:sz w:val="28"/>
          <w:szCs w:val="28"/>
          <w:lang w:val="ru-RU"/>
        </w:rPr>
        <w:t>Р</w:t>
      </w:r>
      <w:r>
        <w:rPr>
          <w:rFonts w:ascii="Times New Roman" w:eastAsia="SchoolBookSanPin" w:hAnsi="Times New Roman"/>
          <w:sz w:val="28"/>
          <w:szCs w:val="28"/>
          <w:lang w:val="ru-RU"/>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19.5. Пояснительная записка.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19.5.1. </w:t>
      </w:r>
      <w:r>
        <w:rPr>
          <w:rFonts w:ascii="Times New Roman" w:eastAsia="SchoolBookSanPin" w:hAnsi="Times New Roman"/>
          <w:sz w:val="28"/>
          <w:szCs w:val="28"/>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19.5.2. </w:t>
      </w:r>
      <w:r>
        <w:rPr>
          <w:rFonts w:ascii="Times New Roman" w:eastAsia="SchoolBookSanPin" w:hAnsi="Times New Roman"/>
          <w:sz w:val="28"/>
          <w:szCs w:val="28"/>
          <w:lang w:val="ru-RU"/>
        </w:rPr>
        <w:t xml:space="preserve">Программа по русскому языку </w:t>
      </w:r>
      <w:r>
        <w:rPr>
          <w:rFonts w:ascii="Times New Roman" w:eastAsia="SchoolBookSanPin" w:hAnsi="Times New Roman"/>
          <w:position w:val="1"/>
          <w:sz w:val="28"/>
          <w:szCs w:val="28"/>
          <w:lang w:val="ru-RU"/>
        </w:rPr>
        <w:t>позволит учителю:</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Pr>
          <w:rFonts w:ascii="Times New Roman" w:eastAsia="SchoolBookSanPin" w:hAnsi="Times New Roman"/>
          <w:sz w:val="28"/>
          <w:szCs w:val="28"/>
          <w:lang w:val="ru-RU"/>
        </w:rPr>
        <w:t xml:space="preserve"> </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19.5.3. </w:t>
      </w:r>
      <w:r>
        <w:rPr>
          <w:rFonts w:ascii="Times New Roman" w:eastAsia="SchoolBookSanPin" w:hAnsi="Times New Roman"/>
          <w:sz w:val="28"/>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19.5.4. </w:t>
      </w:r>
      <w:r>
        <w:rPr>
          <w:rFonts w:ascii="Times New Roman" w:eastAsia="SchoolBookSanPin" w:hAnsi="Times New Roman"/>
          <w:sz w:val="28"/>
          <w:szCs w:val="28"/>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19.5.5. </w:t>
      </w:r>
      <w:r>
        <w:rPr>
          <w:rFonts w:ascii="Times New Roman" w:eastAsia="SchoolBookSanPin" w:hAnsi="Times New Roman"/>
          <w:sz w:val="28"/>
          <w:szCs w:val="28"/>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19.5.6. </w:t>
      </w:r>
      <w:r>
        <w:rPr>
          <w:rFonts w:ascii="Times New Roman" w:eastAsia="SchoolBookSanPin" w:hAnsi="Times New Roman"/>
          <w:sz w:val="28"/>
          <w:szCs w:val="28"/>
          <w:lang w:val="ru-RU"/>
        </w:rPr>
        <w:t>Изучение русского языка направлено на достижение следующих целей: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Pr>
          <w:rFonts w:ascii="Times New Roman" w:eastAsia="SchoolBookSanPin" w:hAnsi="Times New Roman"/>
          <w:sz w:val="28"/>
          <w:szCs w:val="28"/>
          <w:lang w:val="ru-RU"/>
        </w:rPr>
        <w:t xml:space="preserve">Общее число часов, рекомендованных для изучения русского языка, – </w:t>
      </w:r>
      <w:r>
        <w:rPr>
          <w:rFonts w:ascii="Times New Roman" w:eastAsia="SchoolBookSanPin" w:hAnsi="Times New Roman"/>
          <w:position w:val="1"/>
          <w:sz w:val="28"/>
          <w:szCs w:val="28"/>
          <w:lang w:val="ru-RU"/>
        </w:rPr>
        <w:t xml:space="preserve">714 часов: в 5 классе – 170 часов (5 часов в неделю), в 6 классе – 204 часа (6 часов в </w:t>
      </w:r>
      <w:r>
        <w:rPr>
          <w:rFonts w:ascii="Times New Roman" w:eastAsia="SchoolBookSanPin" w:hAnsi="Times New Roman"/>
          <w:position w:val="1"/>
          <w:sz w:val="28"/>
          <w:szCs w:val="28"/>
          <w:lang w:val="ru-RU"/>
        </w:rPr>
        <w:lastRenderedPageBreak/>
        <w:t>неделю), в 7 классе – 136 часов (4 часа в неделю), в 8 классе – 102 часа (3 часа в неделю), в 9 классе – 102 часа (3 часа в неделю).</w:t>
      </w:r>
    </w:p>
    <w:p w:rsidR="007145AB" w:rsidRDefault="00F71669">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19.6. Содержание обучения в 5 классе.</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19.6.1. Общие сведения о языке.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разделы лингвистики.</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19.6.2. Язык и речь.</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речевой деятельности (говорение, слушание, чтение, письмо), их особенности.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Устный пересказ прочитанного или прослушанного текста, в том числе с изменением лица рассказчика.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в диалоге на лингвистические темы (в рамках изученного) и темы на основе жизненных наблюдений.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Речевые формулы приветствия, прощания, просьбы, благодарности.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19.6.3. Текст.</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Текст и его основные признаки. Тема и главная мысль текста. Микротема текста. Ключевые слова.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Композиционная структура текста. Абзац как средство членения текста на композиционно-смысловые части.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Повествование как тип речи. Рассказ.</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19.6.4. Функциональные разновидности языка.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19.6.5. Система языка.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19.6.5.1. </w:t>
      </w:r>
      <w:r>
        <w:rPr>
          <w:rFonts w:ascii="Times New Roman" w:eastAsia="SchoolBookSanPin" w:hAnsi="Times New Roman"/>
          <w:bCs/>
          <w:sz w:val="28"/>
          <w:szCs w:val="28"/>
          <w:lang w:val="ru-RU"/>
        </w:rPr>
        <w:t>Фонетика. Графика. Орфоэпия.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Фонетика и графика как разделы лингвистики.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 как единица языка. Смыслоразличительная роль звука.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гласных звуков.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согласных звуков.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Изменение звуков в речевом потоке. Элементы фонетической транскрипции.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Слог. Ударение. Свойства русского ударения.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Соотношение звуков и букв.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Фонетический анализ слова.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обозначения [й’], мягкости согласных.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выразительные средства фонетики.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Прописные и строчные буквы.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Интонация, её функции. Основные элементы интонации.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19.6.5.2. </w:t>
      </w:r>
      <w:r>
        <w:rPr>
          <w:rFonts w:ascii="Times New Roman" w:eastAsia="SchoolBookSanPin" w:hAnsi="Times New Roman"/>
          <w:bCs/>
          <w:position w:val="1"/>
          <w:sz w:val="28"/>
          <w:szCs w:val="28"/>
          <w:lang w:val="ru-RU"/>
        </w:rPr>
        <w:t>Орфография.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Орфография как раздел лингвистики.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«орфограмма». Буквенные и небуквенные орфограммы.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разделительных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19.6.5.3. </w:t>
      </w:r>
      <w:r>
        <w:rPr>
          <w:rFonts w:ascii="Times New Roman" w:eastAsia="SchoolBookSanPin" w:hAnsi="Times New Roman"/>
          <w:bCs/>
          <w:position w:val="1"/>
          <w:sz w:val="28"/>
          <w:szCs w:val="28"/>
          <w:lang w:val="ru-RU"/>
        </w:rPr>
        <w:t>Лексикология.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Лексикология как раздел лингвистики.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Синонимы. Антонимы. Омонимы. Паронимы.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19.6.5.4. </w:t>
      </w:r>
      <w:r>
        <w:rPr>
          <w:rFonts w:ascii="Times New Roman" w:eastAsia="SchoolBookSanPin" w:hAnsi="Times New Roman"/>
          <w:bCs/>
          <w:position w:val="1"/>
          <w:sz w:val="28"/>
          <w:szCs w:val="28"/>
          <w:lang w:val="ru-RU"/>
        </w:rPr>
        <w:t>Морфемика. Орфография.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Морфемика как раздел лингвистики.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Морфемный анализ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ё – о </w:t>
      </w:r>
      <w:r>
        <w:rPr>
          <w:rFonts w:ascii="Times New Roman" w:eastAsia="SchoolBookSanPin" w:hAnsi="Times New Roman"/>
          <w:position w:val="1"/>
          <w:sz w:val="28"/>
          <w:szCs w:val="28"/>
          <w:lang w:val="ru-RU"/>
        </w:rPr>
        <w:t>после шипящих в корне слова.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неизменяемых при письме приставок и приставок на </w:t>
      </w:r>
      <w:r>
        <w:rPr>
          <w:rFonts w:ascii="Times New Roman" w:eastAsia="SchoolBookSanPin" w:hAnsi="Times New Roman"/>
          <w:bCs/>
          <w:position w:val="1"/>
          <w:sz w:val="28"/>
          <w:szCs w:val="28"/>
          <w:lang w:val="ru-RU"/>
        </w:rPr>
        <w:t xml:space="preserve">-з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после приставок.</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w:t>
      </w:r>
      <w:r>
        <w:rPr>
          <w:rFonts w:ascii="Times New Roman" w:eastAsia="SchoolBookSanPin" w:hAnsi="Times New Roman"/>
          <w:bCs/>
          <w:position w:val="1"/>
          <w:sz w:val="28"/>
          <w:szCs w:val="28"/>
          <w:lang w:val="ru-RU"/>
        </w:rPr>
        <w:t>ц</w:t>
      </w:r>
      <w:r>
        <w:rPr>
          <w:rFonts w:ascii="Times New Roman" w:eastAsia="SchoolBookSanPin" w:hAnsi="Times New Roman"/>
          <w:position w:val="1"/>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слова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19.6.5.5. </w:t>
      </w:r>
      <w:r>
        <w:rPr>
          <w:rFonts w:ascii="Times New Roman" w:eastAsia="SchoolBookSanPin" w:hAnsi="Times New Roman"/>
          <w:bCs/>
          <w:position w:val="1"/>
          <w:sz w:val="28"/>
          <w:szCs w:val="28"/>
          <w:lang w:val="ru-RU"/>
        </w:rPr>
        <w:t>Морфология. Культура речи. Орфография.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Части речи как лексико-грамматические разряды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19.6.5.6. </w:t>
      </w:r>
      <w:r>
        <w:rPr>
          <w:rFonts w:ascii="Times New Roman" w:eastAsia="SchoolBookSanPin" w:hAnsi="Times New Roman"/>
          <w:bCs/>
          <w:position w:val="1"/>
          <w:sz w:val="28"/>
          <w:szCs w:val="28"/>
          <w:lang w:val="ru-RU"/>
        </w:rPr>
        <w:t>Имя существительное.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Род, число, падеж имени существительного.</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Имена существительные общего рода.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на конце имён существительных после шипящих.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безударных окончаний имён существительных.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в суффиксах и окончаниях имён существительных.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суффиксов </w:t>
      </w:r>
      <w:r>
        <w:rPr>
          <w:rFonts w:ascii="Times New Roman" w:eastAsia="SchoolBookSanPin" w:hAnsi="Times New Roman"/>
          <w:bCs/>
          <w:position w:val="1"/>
          <w:sz w:val="28"/>
          <w:szCs w:val="28"/>
          <w:lang w:val="ru-RU"/>
        </w:rPr>
        <w:t>-чик- – -щик-</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 xml:space="preserve">ек- – -ик-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чик-</w:t>
      </w:r>
      <w:r>
        <w:rPr>
          <w:rFonts w:ascii="Times New Roman" w:eastAsia="SchoolBookSanPin" w:hAnsi="Times New Roman"/>
          <w:position w:val="1"/>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имён существительных.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Правописание корней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лаг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лож</w:t>
      </w:r>
      <w:r>
        <w:rPr>
          <w:rFonts w:ascii="Times New Roman" w:eastAsia="SchoolBookSanPin" w:hAnsi="Times New Roman"/>
          <w:position w:val="1"/>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раст</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ращ</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рос</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гар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гор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зар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зор</w:t>
      </w:r>
      <w:r>
        <w:rPr>
          <w:rFonts w:ascii="Times New Roman" w:eastAsia="SchoolBookSanPin" w:hAnsi="Times New Roman"/>
          <w:position w:val="1"/>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существительными.</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19.6.5.7. </w:t>
      </w:r>
      <w:r>
        <w:rPr>
          <w:rFonts w:ascii="Times New Roman" w:eastAsia="SchoolBookSanPin" w:hAnsi="Times New Roman"/>
          <w:bCs/>
          <w:position w:val="1"/>
          <w:sz w:val="28"/>
          <w:szCs w:val="28"/>
          <w:lang w:val="ru-RU"/>
        </w:rPr>
        <w:t>Имя прилагательное.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имён прилагательных.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прилагательных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безударных окончаний имён прилагательных.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 xml:space="preserve">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в суффиксах и окончаниях имён прилагательных.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прилагательными.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Орфографический анализ имён прилагательных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19.6.5.8. </w:t>
      </w:r>
      <w:r>
        <w:rPr>
          <w:rFonts w:ascii="Times New Roman" w:eastAsia="SchoolBookSanPin" w:hAnsi="Times New Roman"/>
          <w:bCs/>
          <w:position w:val="1"/>
          <w:sz w:val="28"/>
          <w:szCs w:val="28"/>
          <w:lang w:val="ru-RU"/>
        </w:rPr>
        <w:t>Глагол.</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Роль глагола в словосочетании и предложении, в речи.</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Спряжение глагола.</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Морфологический анализ глаголов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и: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бер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бир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блест</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блист</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дер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дир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жег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жиг</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мер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мир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пир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стел</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стил</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тир</w:t>
      </w:r>
      <w:r>
        <w:rPr>
          <w:rFonts w:ascii="Times New Roman" w:eastAsia="SchoolBookSanPin" w:hAnsi="Times New Roman"/>
          <w:position w:val="1"/>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как показателя грамматической формы в инфинитиве, в форме 2-го лица единственного числа после шипящих.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-тся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глаголах, 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безударных личных окончаний глагола.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гласной перед 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в формах прошедшего времени глагола.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rsidR="007145AB" w:rsidRDefault="00F71669">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глаголов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19.6.5.9. </w:t>
      </w:r>
      <w:r>
        <w:rPr>
          <w:rFonts w:ascii="Times New Roman" w:eastAsia="SchoolBookSanPin" w:hAnsi="Times New Roman"/>
          <w:bCs/>
          <w:position w:val="1"/>
          <w:sz w:val="28"/>
          <w:szCs w:val="28"/>
          <w:lang w:val="ru-RU"/>
        </w:rPr>
        <w:t>Синтаксис. Культура речи. Пунктуация.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Синтаксис как раздел грамматики. Словосочетание и предложение как единицы синтаксиса.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Синтаксический анализ словосочетания.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rsidR="007145AB" w:rsidRDefault="00F71669">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распространённые и нераспространённые.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Предложения с обобщающим словом при однородных членах.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Синтаксический анализ простого и простого осложнённого предложений.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прямой речью.</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предложений с прямой речью.</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Диалог.</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диалога при письме.</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Пунктуация как раздел лингвистики.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Пунктуационный анализ предложения (в рамках изученного).</w:t>
      </w:r>
    </w:p>
    <w:p w:rsidR="007145AB" w:rsidRDefault="00F71669">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19.7. Содержание обучения в 6 классе.</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19.7.1. Общие сведения о языке.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 государственный язык Российской Федерации и язык межнационального общения.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литературном языке.</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19.7.2. Язык и речь.</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монолог-повествование, монолог-рассуждение; сообщение на лингвистическую тему.</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Виды диалога: побуждение к действию, обмен мнениями.</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19.7.3. Текст.</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как тип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внешности человека.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помещения.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природы.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местности.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действий.</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19.7.4. Функциональные разновидности языка.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19.7.5. Система языка. </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19.7.5.1. Лексикология. Культура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её происхождения: исконно русские и заимствованные слова.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Стилистические пласты лексики: стилистически нейтральная, высокая и сниженная лексика.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Фразеологизмы. Их признаки и значение. Употребление лексических средств в соответствии с ситуацией общения.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Оценка своей и чужой речи с точки зрения точного, уместного и выразительного словоупотребления.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Эпитеты, метафоры, олицетворения.</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Лексические словари.</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19.7.5.2. Словообразование. Культура речи. Орфография.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Формообразующие и словообразующие морфемы. Производящая основа.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об этимологии (общее представление).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Морфемный и словообразовательный анализ слов. Правописание сложных и сложносокращённых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Правописания корня -</w:t>
      </w:r>
      <w:r>
        <w:rPr>
          <w:rFonts w:ascii="Times New Roman" w:eastAsia="SchoolBookSanPin" w:hAnsi="Times New Roman"/>
          <w:bCs/>
          <w:sz w:val="28"/>
          <w:szCs w:val="28"/>
          <w:lang w:val="ru-RU"/>
        </w:rPr>
        <w:t>кас</w:t>
      </w:r>
      <w:r>
        <w:rPr>
          <w:rFonts w:ascii="Times New Roman" w:eastAsia="SchoolBookSanPin" w:hAnsi="Times New Roman"/>
          <w:sz w:val="28"/>
          <w:szCs w:val="28"/>
          <w:lang w:val="ru-RU"/>
        </w:rPr>
        <w:t>- – -</w:t>
      </w:r>
      <w:r>
        <w:rPr>
          <w:rFonts w:ascii="Times New Roman" w:eastAsia="SchoolBookSanPin" w:hAnsi="Times New Roman"/>
          <w:bCs/>
          <w:sz w:val="28"/>
          <w:szCs w:val="28"/>
          <w:lang w:val="ru-RU"/>
        </w:rPr>
        <w:t>кос</w:t>
      </w:r>
      <w:r>
        <w:rPr>
          <w:rFonts w:ascii="Times New Roman" w:eastAsia="SchoolBookSanPin" w:hAnsi="Times New Roman"/>
          <w:sz w:val="28"/>
          <w:szCs w:val="28"/>
          <w:lang w:val="ru-RU"/>
        </w:rPr>
        <w:t xml:space="preserve">-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xml:space="preserve">, гласных в приставках </w:t>
      </w:r>
      <w:r>
        <w:rPr>
          <w:rFonts w:ascii="Times New Roman" w:eastAsia="SchoolBookSanPin" w:hAnsi="Times New Roman"/>
          <w:bCs/>
          <w:position w:val="1"/>
          <w:sz w:val="28"/>
          <w:szCs w:val="28"/>
          <w:lang w:val="ru-RU"/>
        </w:rPr>
        <w:t>пре</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при</w:t>
      </w:r>
      <w:r>
        <w:rPr>
          <w:rFonts w:ascii="Times New Roman" w:eastAsia="SchoolBookSanPin" w:hAnsi="Times New Roman"/>
          <w:position w:val="1"/>
          <w:sz w:val="28"/>
          <w:szCs w:val="28"/>
          <w:lang w:val="ru-RU"/>
        </w:rPr>
        <w:t>-.</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Орфографический анализ слов (в рамках изученного).</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19.7.5.3. Морфология. Культура речи. Орфография.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19.7.5.3.1. </w:t>
      </w:r>
      <w:r>
        <w:rPr>
          <w:rFonts w:ascii="Times New Roman" w:eastAsia="SchoolBookSanPin" w:hAnsi="Times New Roman"/>
          <w:bCs/>
          <w:sz w:val="28"/>
          <w:szCs w:val="28"/>
          <w:lang w:val="ru-RU"/>
        </w:rPr>
        <w:t>Имя существительное.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словообразования.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произношения имён существительных, нормы постановки ударения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имён существительных.</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 xml:space="preserve">Морфологический анализ имён существительных. </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слитного и дефисного написания </w:t>
      </w:r>
      <w:r>
        <w:rPr>
          <w:rFonts w:ascii="Times New Roman" w:eastAsia="SchoolBookSanPin" w:hAnsi="Times New Roman"/>
          <w:bCs/>
          <w:position w:val="1"/>
          <w:sz w:val="28"/>
          <w:szCs w:val="28"/>
          <w:lang w:val="ru-RU"/>
        </w:rPr>
        <w:t>пол</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полу</w:t>
      </w:r>
      <w:r>
        <w:rPr>
          <w:rFonts w:ascii="Times New Roman" w:eastAsia="SchoolBookSanPin" w:hAnsi="Times New Roman"/>
          <w:position w:val="1"/>
          <w:sz w:val="28"/>
          <w:szCs w:val="28"/>
          <w:lang w:val="ru-RU"/>
        </w:rPr>
        <w:t>- со словами.</w:t>
      </w:r>
    </w:p>
    <w:p w:rsidR="007145AB" w:rsidRDefault="00F71669">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19.7.5.3.2. </w:t>
      </w:r>
      <w:r>
        <w:rPr>
          <w:rFonts w:ascii="Times New Roman" w:eastAsia="SchoolBookSanPin" w:hAnsi="Times New Roman"/>
          <w:bCs/>
          <w:position w:val="1"/>
          <w:sz w:val="28"/>
          <w:szCs w:val="28"/>
          <w:lang w:val="ru-RU"/>
        </w:rPr>
        <w:t>Имя прилагательное.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Степени сравнения качественных имён прилагательных.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прилагательных.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прилагательных.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именах прилагательных.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суффиксов -</w:t>
      </w:r>
      <w:r>
        <w:rPr>
          <w:rFonts w:ascii="Times New Roman" w:eastAsia="SchoolBookSanPin" w:hAnsi="Times New Roman"/>
          <w:bCs/>
          <w:position w:val="1"/>
          <w:sz w:val="28"/>
          <w:szCs w:val="28"/>
          <w:lang w:val="ru-RU"/>
        </w:rPr>
        <w:t>к</w:t>
      </w:r>
      <w:r>
        <w:rPr>
          <w:rFonts w:ascii="Times New Roman" w:eastAsia="SchoolBookSanPin" w:hAnsi="Times New Roman"/>
          <w:position w:val="1"/>
          <w:sz w:val="28"/>
          <w:szCs w:val="28"/>
          <w:lang w:val="ru-RU"/>
        </w:rPr>
        <w:t>- и -</w:t>
      </w:r>
      <w:r>
        <w:rPr>
          <w:rFonts w:ascii="Times New Roman" w:eastAsia="SchoolBookSanPin" w:hAnsi="Times New Roman"/>
          <w:bCs/>
          <w:position w:val="1"/>
          <w:sz w:val="28"/>
          <w:szCs w:val="28"/>
          <w:lang w:val="ru-RU"/>
        </w:rPr>
        <w:t>ск</w:t>
      </w:r>
      <w:r>
        <w:rPr>
          <w:rFonts w:ascii="Times New Roman" w:eastAsia="SchoolBookSanPin" w:hAnsi="Times New Roman"/>
          <w:position w:val="1"/>
          <w:sz w:val="28"/>
          <w:szCs w:val="28"/>
          <w:lang w:val="ru-RU"/>
        </w:rPr>
        <w:t>- имён прилагательных.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сложных имён прилагательных.</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19.7.5.3.3. </w:t>
      </w:r>
      <w:r>
        <w:rPr>
          <w:rFonts w:ascii="Times New Roman" w:eastAsia="SchoolBookSanPin" w:hAnsi="Times New Roman"/>
          <w:bCs/>
          <w:position w:val="1"/>
          <w:sz w:val="28"/>
          <w:szCs w:val="28"/>
          <w:lang w:val="ru-RU"/>
        </w:rPr>
        <w:t>Имя числительное.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значению: количественные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целые, дробные, собирательные), порядковые числительные.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числительных.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количественных и порядковых имён числительных.</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Правильное образование форм имён числительных.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Правильное употребление собирательных имён числительных.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имён числительных.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имён числительных: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7145AB" w:rsidRDefault="00F71669">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19.7.5.3.4. </w:t>
      </w:r>
      <w:r>
        <w:rPr>
          <w:rFonts w:ascii="Times New Roman" w:eastAsia="SchoolBookSanPin" w:hAnsi="Times New Roman"/>
          <w:bCs/>
          <w:position w:val="1"/>
          <w:sz w:val="28"/>
          <w:szCs w:val="28"/>
          <w:lang w:val="ru-RU"/>
        </w:rPr>
        <w:t>Местоимение.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 Роль местоимений в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Склонение местоимений.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местоимений.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местоимений.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местоимений: правописание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слитное, раздельное и дефисное написание местоимений.</w:t>
      </w:r>
    </w:p>
    <w:p w:rsidR="007145AB" w:rsidRDefault="00F71669">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lastRenderedPageBreak/>
        <w:t>Орфографический анализ местоимений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19.7.5.3.5. </w:t>
      </w:r>
      <w:r>
        <w:rPr>
          <w:rFonts w:ascii="Times New Roman" w:eastAsia="SchoolBookSanPin" w:hAnsi="Times New Roman"/>
          <w:bCs/>
          <w:position w:val="1"/>
          <w:sz w:val="28"/>
          <w:szCs w:val="28"/>
          <w:lang w:val="ru-RU"/>
        </w:rPr>
        <w:t>Глагол.</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Переходные и непереходные глаголы.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Разноспрягаемые глаголы.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глаголов.</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Использование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глаголов (в рамках изученного).</w:t>
      </w:r>
    </w:p>
    <w:p w:rsidR="007145AB" w:rsidRDefault="00F71669">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19.8. Содержание обучения в 7 классе.</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19.8.1. Общие сведения о языке.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как развивающееся явление. Взаимосвязь языка, культуры и истории народа.</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19.8.2. Язык и речь.</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19.8.3. Текст.</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как речевое произведение. Основные признаки текста (</w:t>
      </w:r>
      <w:r>
        <w:rPr>
          <w:rFonts w:ascii="Times New Roman" w:eastAsia="SchoolBookSanPin" w:hAnsi="Times New Roman"/>
          <w:position w:val="1"/>
          <w:sz w:val="28"/>
          <w:szCs w:val="28"/>
          <w:lang w:val="ru-RU"/>
        </w:rPr>
        <w:t>обобщение).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Структура текста. Абзац.</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Информационная переработка текста: план текста (простой, сложный; назывной, вопросный, тезисный); </w:t>
      </w:r>
      <w:r>
        <w:rPr>
          <w:rFonts w:ascii="Times New Roman" w:eastAsia="SchoolBookSanPin" w:hAnsi="Times New Roman"/>
          <w:position w:val="1"/>
          <w:sz w:val="28"/>
          <w:szCs w:val="28"/>
          <w:lang w:val="ru-RU"/>
        </w:rPr>
        <w:lastRenderedPageBreak/>
        <w:t>главная и второстепенная информация текста.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и средства связи предложений в тексте (обобщение).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Языковые средства выразительности в тексте: фонетические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звукопись), словообразовательные, лексические (обобщение).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Рассуждение как функционально-смысловой тип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Структурные особенности текста-рассуждения.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19.8.4. Функциональные разновидности языка.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публицистического стиля (репортаж, заметка, интервью).</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19.8.5. Система языка. </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19.8.5.1. Морфология. Культура речи. Орфография.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Морфология как раздел науки о языке (обобщение).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19.8.5.2. </w:t>
      </w:r>
      <w:r>
        <w:rPr>
          <w:rFonts w:ascii="Times New Roman" w:eastAsia="SchoolBookSanPin" w:hAnsi="Times New Roman"/>
          <w:bCs/>
          <w:position w:val="1"/>
          <w:sz w:val="28"/>
          <w:szCs w:val="28"/>
          <w:lang w:val="ru-RU"/>
        </w:rPr>
        <w:t>Причастие.</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Причастие как особая форма глагола. Признаки глагола и имени прилагательного в причастии. </w:t>
      </w:r>
      <w:r>
        <w:rPr>
          <w:rFonts w:ascii="Times New Roman" w:eastAsia="SchoolBookSanPin" w:hAnsi="Times New Roman"/>
          <w:position w:val="1"/>
          <w:sz w:val="28"/>
          <w:szCs w:val="28"/>
          <w:lang w:val="ru-RU"/>
        </w:rPr>
        <w:lastRenderedPageBreak/>
        <w:t>Синтаксические функции причастия, роль в речи.</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Действительные и страдательные причастия.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Полные и краткие формы страдательных причастий.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Ударение в некоторых формах причастий.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причастий.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суффиксах причастий и отглагольных имён прилагательных.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причастиями.</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причастий (в рамках изученного).</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и пунктуационный анализ предложений с причастным оборотом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19.8.5.3. </w:t>
      </w:r>
      <w:r>
        <w:rPr>
          <w:rFonts w:ascii="Times New Roman" w:eastAsia="SchoolBookSanPin" w:hAnsi="Times New Roman"/>
          <w:bCs/>
          <w:position w:val="1"/>
          <w:sz w:val="28"/>
          <w:szCs w:val="28"/>
          <w:lang w:val="ru-RU"/>
        </w:rPr>
        <w:t>Деепричастие.</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Деепричастия совершенного и несовершенного вида. Постановка ударения в деепричастиях.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деепричастий.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Правописание гласных в суффиксах деепричастий.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деепричастий (в рамках изученного).</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и пунктуационный анализ предложений с деепричастным оборотом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19.8.5.4. </w:t>
      </w:r>
      <w:r>
        <w:rPr>
          <w:rFonts w:ascii="Times New Roman" w:eastAsia="SchoolBookSanPin" w:hAnsi="Times New Roman"/>
          <w:bCs/>
          <w:position w:val="1"/>
          <w:sz w:val="28"/>
          <w:szCs w:val="28"/>
          <w:lang w:val="ru-RU"/>
        </w:rPr>
        <w:t>Наречие.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Общее грамматическое значение наречий. </w:t>
      </w:r>
      <w:r>
        <w:rPr>
          <w:rFonts w:ascii="Times New Roman" w:eastAsia="SchoolBookSanPin" w:hAnsi="Times New Roman"/>
          <w:sz w:val="28"/>
          <w:szCs w:val="28"/>
          <w:lang w:val="ru-RU"/>
        </w:rPr>
        <w:t>Синтаксические свойства наречий. Роль в речи.</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Разряды наречий по значению. Простая и составная формы сравнительной и превосходной степеней сравнения наречий. </w:t>
      </w:r>
      <w:r>
        <w:rPr>
          <w:rFonts w:ascii="Times New Roman" w:eastAsia="SchoolBookSanPin" w:hAnsi="Times New Roman"/>
          <w:sz w:val="28"/>
          <w:szCs w:val="28"/>
          <w:lang w:val="ru-RU"/>
        </w:rPr>
        <w:t>Нормы постановки ударения в наречиях, нормы произношения наречий. Нормы образования степеней сравнения наречий.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Словообразование наречий.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наречий.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наречиями;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правописание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после шипящих на конце наречий; правописание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после шипящих.</w:t>
      </w:r>
    </w:p>
    <w:p w:rsidR="007145AB" w:rsidRDefault="00F71669">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наречий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19.8.5.5. </w:t>
      </w:r>
      <w:r>
        <w:rPr>
          <w:rFonts w:ascii="Times New Roman" w:eastAsia="SchoolBookSanPin" w:hAnsi="Times New Roman"/>
          <w:bCs/>
          <w:position w:val="1"/>
          <w:sz w:val="28"/>
          <w:szCs w:val="28"/>
          <w:lang w:val="ru-RU"/>
        </w:rPr>
        <w:t>Слова категории состояния.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Вопрос о словах категории состояния в системе частей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19.8.5.6. </w:t>
      </w:r>
      <w:r>
        <w:rPr>
          <w:rFonts w:ascii="Times New Roman" w:eastAsia="SchoolBookSanPin" w:hAnsi="Times New Roman"/>
          <w:bCs/>
          <w:position w:val="1"/>
          <w:sz w:val="28"/>
          <w:szCs w:val="28"/>
          <w:lang w:val="ru-RU"/>
        </w:rPr>
        <w:t>Служебные части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19.8.5.7. </w:t>
      </w:r>
      <w:r>
        <w:rPr>
          <w:rFonts w:ascii="Times New Roman" w:eastAsia="SchoolBookSanPin" w:hAnsi="Times New Roman"/>
          <w:bCs/>
          <w:position w:val="1"/>
          <w:sz w:val="28"/>
          <w:szCs w:val="28"/>
          <w:lang w:val="ru-RU"/>
        </w:rPr>
        <w:t>Предлог.</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предлогов.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Pr>
          <w:rFonts w:ascii="Times New Roman" w:eastAsia="SchoolBookSanPin" w:hAnsi="Times New Roman"/>
          <w:bCs/>
          <w:position w:val="1"/>
          <w:sz w:val="28"/>
          <w:szCs w:val="28"/>
          <w:lang w:val="ru-RU"/>
        </w:rPr>
        <w:t>из–с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в–на</w:t>
      </w:r>
      <w:r>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Pr>
          <w:rFonts w:ascii="Times New Roman" w:eastAsia="SchoolBookSanPin" w:hAnsi="Times New Roman"/>
          <w:bCs/>
          <w:position w:val="1"/>
          <w:sz w:val="28"/>
          <w:szCs w:val="28"/>
          <w:lang w:val="ru-RU"/>
        </w:rPr>
        <w:t>по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благодаря</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согласно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вопреки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наперерез</w:t>
      </w:r>
      <w:r>
        <w:rPr>
          <w:rFonts w:ascii="Times New Roman" w:eastAsia="SchoolBookSanPin" w:hAnsi="Times New Roman"/>
          <w:position w:val="1"/>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производных предлогов.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19.8.5.8. </w:t>
      </w:r>
      <w:r>
        <w:rPr>
          <w:rFonts w:ascii="Times New Roman" w:eastAsia="SchoolBookSanPin" w:hAnsi="Times New Roman"/>
          <w:bCs/>
          <w:position w:val="1"/>
          <w:sz w:val="28"/>
          <w:szCs w:val="28"/>
          <w:lang w:val="ru-RU"/>
        </w:rPr>
        <w:t>Союз.</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союзов.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союзов.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Знаки препинания в сложных союзных предложениях (в рамках изученного). Знаки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связывающим однородные члены и части сложного предложения.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19.8.5.9. </w:t>
      </w:r>
      <w:r>
        <w:rPr>
          <w:rFonts w:ascii="Times New Roman" w:eastAsia="SchoolBookSanPin" w:hAnsi="Times New Roman"/>
          <w:bCs/>
          <w:position w:val="1"/>
          <w:sz w:val="28"/>
          <w:szCs w:val="28"/>
          <w:lang w:val="ru-RU"/>
        </w:rPr>
        <w:t>Частица.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Частица как служебная часть речи. Роль частиц в передаче различных оттенков значения в слове и тексте, в </w:t>
      </w:r>
      <w:r>
        <w:rPr>
          <w:rFonts w:ascii="Times New Roman" w:eastAsia="SchoolBookSanPin" w:hAnsi="Times New Roman"/>
          <w:position w:val="1"/>
          <w:sz w:val="28"/>
          <w:szCs w:val="28"/>
          <w:lang w:val="ru-RU"/>
        </w:rPr>
        <w:lastRenderedPageBreak/>
        <w:t>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частиц.</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Смысловые различия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xml:space="preserve">. Использование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в письменной речи. Различение приставки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и частицы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разными частями речи (обобщение). Правописание частиц </w:t>
      </w:r>
      <w:r>
        <w:rPr>
          <w:rFonts w:ascii="Times New Roman" w:eastAsia="SchoolBookSanPin" w:hAnsi="Times New Roman"/>
          <w:bCs/>
          <w:position w:val="1"/>
          <w:sz w:val="28"/>
          <w:szCs w:val="28"/>
          <w:lang w:val="ru-RU"/>
        </w:rPr>
        <w:t>бы</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же </w:t>
      </w:r>
      <w:r>
        <w:rPr>
          <w:rFonts w:ascii="Times New Roman" w:eastAsia="SchoolBookSanPin" w:hAnsi="Times New Roman"/>
          <w:position w:val="1"/>
          <w:sz w:val="28"/>
          <w:szCs w:val="28"/>
          <w:lang w:val="ru-RU"/>
        </w:rPr>
        <w:t>с другими словами. Дефисное написание частиц -</w:t>
      </w:r>
      <w:r>
        <w:rPr>
          <w:rFonts w:ascii="Times New Roman" w:eastAsia="SchoolBookSanPin" w:hAnsi="Times New Roman"/>
          <w:bCs/>
          <w:position w:val="1"/>
          <w:sz w:val="28"/>
          <w:szCs w:val="28"/>
          <w:lang w:val="ru-RU"/>
        </w:rPr>
        <w:t>то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таки</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ка</w:t>
      </w:r>
      <w:r>
        <w:rPr>
          <w:rFonts w:ascii="Times New Roman" w:eastAsia="SchoolBookSanPin" w:hAnsi="Times New Roman"/>
          <w:position w:val="1"/>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19.8.5.10. </w:t>
      </w:r>
      <w:r>
        <w:rPr>
          <w:rFonts w:ascii="Times New Roman" w:eastAsia="SchoolBookSanPin" w:hAnsi="Times New Roman"/>
          <w:bCs/>
          <w:position w:val="1"/>
          <w:sz w:val="28"/>
          <w:szCs w:val="28"/>
          <w:lang w:val="ru-RU"/>
        </w:rPr>
        <w:t>Междометия и звукоподражательные слова.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Междометия как особая группа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междометий.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Звукоподражательные слова.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19.9. Содержание обучения в 8 классе.</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19.9.1. </w:t>
      </w:r>
      <w:r>
        <w:rPr>
          <w:rFonts w:ascii="Times New Roman" w:eastAsia="OfficinaSansBoldITC" w:hAnsi="Times New Roman"/>
          <w:sz w:val="28"/>
          <w:szCs w:val="28"/>
          <w:lang w:val="ru-RU"/>
        </w:rPr>
        <w:t>Общие сведения о языке.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Русский язык в кругу других славянских языков.</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19.9.2. </w:t>
      </w:r>
      <w:r>
        <w:rPr>
          <w:rFonts w:ascii="Times New Roman" w:eastAsia="OfficinaSansBoldITC" w:hAnsi="Times New Roman"/>
          <w:sz w:val="28"/>
          <w:szCs w:val="28"/>
          <w:lang w:val="ru-RU"/>
        </w:rPr>
        <w:t>Язык и речь.</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Диалог.</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19.9.3. </w:t>
      </w:r>
      <w:r>
        <w:rPr>
          <w:rFonts w:ascii="Times New Roman" w:eastAsia="OfficinaSansBoldITC" w:hAnsi="Times New Roman"/>
          <w:sz w:val="28"/>
          <w:szCs w:val="28"/>
          <w:lang w:val="ru-RU"/>
        </w:rPr>
        <w:t>Текст.</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19.9.4. </w:t>
      </w:r>
      <w:r>
        <w:rPr>
          <w:rFonts w:ascii="Times New Roman" w:eastAsia="OfficinaSansBoldITC" w:hAnsi="Times New Roman"/>
          <w:sz w:val="28"/>
          <w:szCs w:val="28"/>
          <w:lang w:val="ru-RU"/>
        </w:rPr>
        <w:t>Функциональные разновидности языка.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языковые особенности.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19.9.5. </w:t>
      </w:r>
      <w:r>
        <w:rPr>
          <w:rFonts w:ascii="Times New Roman" w:eastAsia="OfficinaSansBoldITC" w:hAnsi="Times New Roman"/>
          <w:sz w:val="28"/>
          <w:szCs w:val="28"/>
          <w:lang w:val="ru-RU"/>
        </w:rPr>
        <w:t>Система языка.</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19.9.5.1. </w:t>
      </w:r>
      <w:r>
        <w:rPr>
          <w:rFonts w:ascii="Times New Roman" w:eastAsia="OfficinaSansBoldITC" w:hAnsi="Times New Roman"/>
          <w:sz w:val="28"/>
          <w:szCs w:val="28"/>
          <w:lang w:val="ru-RU"/>
        </w:rPr>
        <w:t>Синтаксис. Культура речи. Пунктуация.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Синтаксис как раздел лингвистики.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предложение как единицы синтаксиса.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Пунктуация. Функции знаков препинания.</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lastRenderedPageBreak/>
        <w:t>19.9.5.2. </w:t>
      </w:r>
      <w:r>
        <w:rPr>
          <w:rFonts w:ascii="Times New Roman" w:eastAsia="OfficinaSansBoldITC" w:hAnsi="Times New Roman"/>
          <w:sz w:val="28"/>
          <w:szCs w:val="28"/>
          <w:lang w:val="ru-RU"/>
        </w:rPr>
        <w:t>Словосочетание.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признаки словосочетания.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анализ словосочетаний.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19.9.5.3. </w:t>
      </w:r>
      <w:r>
        <w:rPr>
          <w:rFonts w:ascii="Times New Roman" w:eastAsia="OfficinaSansBoldITC" w:hAnsi="Times New Roman"/>
          <w:sz w:val="28"/>
          <w:szCs w:val="28"/>
          <w:lang w:val="ru-RU"/>
        </w:rPr>
        <w:t>Предложение.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количеству грамматических основ (</w:t>
      </w:r>
      <w:r>
        <w:rPr>
          <w:rFonts w:ascii="Times New Roman" w:eastAsia="SchoolBookSanPin" w:hAnsi="Times New Roman"/>
          <w:position w:val="1"/>
          <w:sz w:val="28"/>
          <w:szCs w:val="28"/>
          <w:lang w:val="ru-RU"/>
        </w:rPr>
        <w:t>простые, сложные).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простых предложений по наличию главных членов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двусоставные, односоставные).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полные и неполные.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неполных предложений в диалогической речи, соблюдение в устной речи интонации неполного предложения.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Грамматические, интонационные и пунктуационные особенности предложений со словами </w:t>
      </w:r>
      <w:r>
        <w:rPr>
          <w:rFonts w:ascii="Times New Roman" w:eastAsia="SchoolBookSanPin" w:hAnsi="Times New Roman"/>
          <w:bCs/>
          <w:position w:val="1"/>
          <w:sz w:val="28"/>
          <w:szCs w:val="28"/>
          <w:lang w:val="ru-RU"/>
        </w:rPr>
        <w:t>да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нет</w:t>
      </w:r>
      <w:r>
        <w:rPr>
          <w:rFonts w:ascii="Times New Roman" w:eastAsia="SchoolBookSanPin" w:hAnsi="Times New Roman"/>
          <w:position w:val="1"/>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19.9.5.4. </w:t>
      </w:r>
      <w:r>
        <w:rPr>
          <w:rFonts w:ascii="Times New Roman" w:eastAsia="SchoolBookSanPin" w:hAnsi="Times New Roman"/>
          <w:bCs/>
          <w:position w:val="1"/>
          <w:sz w:val="28"/>
          <w:szCs w:val="28"/>
          <w:lang w:val="ru-RU"/>
        </w:rPr>
        <w:t>Двусоставное предложение.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19.9.5.4.1. </w:t>
      </w:r>
      <w:r>
        <w:rPr>
          <w:rFonts w:ascii="Times New Roman" w:eastAsia="SchoolBookSanPin" w:hAnsi="Times New Roman"/>
          <w:bCs/>
          <w:position w:val="1"/>
          <w:sz w:val="28"/>
          <w:szCs w:val="28"/>
          <w:lang w:val="ru-RU"/>
        </w:rPr>
        <w:t>Главные члены предложения.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Подлежащее и сказуемое как главные члены предложения.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выражения подлежащего.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Pr>
          <w:rFonts w:ascii="Times New Roman" w:eastAsia="SchoolBookSanPin" w:hAnsi="Times New Roman"/>
          <w:bCs/>
          <w:position w:val="1"/>
          <w:sz w:val="28"/>
          <w:szCs w:val="28"/>
          <w:lang w:val="ru-RU"/>
        </w:rPr>
        <w:t>большинство – меньшинство</w:t>
      </w:r>
      <w:r>
        <w:rPr>
          <w:rFonts w:ascii="Times New Roman" w:eastAsia="SchoolBookSanPin" w:hAnsi="Times New Roman"/>
          <w:position w:val="1"/>
          <w:sz w:val="28"/>
          <w:szCs w:val="28"/>
          <w:lang w:val="ru-RU"/>
        </w:rPr>
        <w:t>, количественными сочетаниями.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19.9.5.4.2. </w:t>
      </w:r>
      <w:r>
        <w:rPr>
          <w:rFonts w:ascii="Times New Roman" w:eastAsia="SchoolBookSanPin" w:hAnsi="Times New Roman"/>
          <w:bCs/>
          <w:position w:val="1"/>
          <w:sz w:val="28"/>
          <w:szCs w:val="28"/>
          <w:lang w:val="ru-RU"/>
        </w:rPr>
        <w:t>Второстепенные члены предложения.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Второстепенные члены предложения, их виды.</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19.9.5.5. </w:t>
      </w:r>
      <w:r>
        <w:rPr>
          <w:rFonts w:ascii="Times New Roman" w:eastAsia="SchoolBookSanPin" w:hAnsi="Times New Roman"/>
          <w:bCs/>
          <w:sz w:val="28"/>
          <w:szCs w:val="28"/>
          <w:lang w:val="ru-RU"/>
        </w:rPr>
        <w:t>Односоставные предложения.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Односоставные предложения, их грамматические признаки.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Виды односоставных предложений: назывные, определённо-личные, неопределённо-личные, обобщённо-личные, безличные предложения.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односоставных предложений в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19.9.5.6. </w:t>
      </w:r>
      <w:r>
        <w:rPr>
          <w:rFonts w:ascii="Times New Roman" w:eastAsia="SchoolBookSanPin" w:hAnsi="Times New Roman"/>
          <w:bCs/>
          <w:position w:val="1"/>
          <w:sz w:val="28"/>
          <w:szCs w:val="28"/>
          <w:lang w:val="ru-RU"/>
        </w:rPr>
        <w:t>Простое осложнённое предложение.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19.9.5.6.1. </w:t>
      </w:r>
      <w:r>
        <w:rPr>
          <w:rFonts w:ascii="Times New Roman" w:eastAsia="SchoolBookSanPin" w:hAnsi="Times New Roman"/>
          <w:bCs/>
          <w:position w:val="1"/>
          <w:sz w:val="28"/>
          <w:szCs w:val="28"/>
          <w:lang w:val="ru-RU"/>
        </w:rPr>
        <w:t>Предложения с однородными членами.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Однородные члены предложения, их признаки, средства связи.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Союзная и бессоюзная связь однородных членов предложения.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Однородные и неоднородные определения.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обобщающими словами при однородных членах.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предложений с однородными членами, связанными двойными союзами </w:t>
      </w:r>
      <w:r>
        <w:rPr>
          <w:rFonts w:ascii="Times New Roman" w:eastAsia="SchoolBookSanPin" w:hAnsi="Times New Roman"/>
          <w:bCs/>
          <w:position w:val="1"/>
          <w:sz w:val="28"/>
          <w:szCs w:val="28"/>
          <w:lang w:val="ru-RU"/>
        </w:rPr>
        <w:t>не только… но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как…так 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position w:val="1"/>
          <w:sz w:val="28"/>
          <w:szCs w:val="28"/>
          <w:lang w:val="ru-RU"/>
        </w:rPr>
        <w:t>и...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или... или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либ</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либ</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ни...ни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т</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т</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обобщающими словами при однородных членах.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постановки знаков препинания в простом и сложном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19.9.5.6.2. </w:t>
      </w:r>
      <w:r>
        <w:rPr>
          <w:rFonts w:ascii="Times New Roman" w:eastAsia="SchoolBookSanPin" w:hAnsi="Times New Roman"/>
          <w:bCs/>
          <w:position w:val="1"/>
          <w:sz w:val="28"/>
          <w:szCs w:val="28"/>
          <w:lang w:val="ru-RU"/>
        </w:rPr>
        <w:t>Предложения с обособленными членами.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Правила постановки знаков препинания в предложениях со сравнительным оборотом; правила обособления согласованных</w:t>
      </w:r>
      <w:r>
        <w:rPr>
          <w:rFonts w:ascii="Times New Roman" w:eastAsia="SchoolBookSanPin" w:hAnsi="Times New Roman"/>
          <w:sz w:val="28"/>
          <w:szCs w:val="28"/>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19.9.5.6.3. </w:t>
      </w:r>
      <w:r>
        <w:rPr>
          <w:rFonts w:ascii="Times New Roman" w:eastAsia="SchoolBookSanPin" w:hAnsi="Times New Roman"/>
          <w:bCs/>
          <w:sz w:val="28"/>
          <w:szCs w:val="28"/>
          <w:lang w:val="ru-RU"/>
        </w:rPr>
        <w:t>Предложения с обращениями, вводными и вставными конструкциями.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Обращение. Основные функции обращения. Распространённое и нераспространённое обращение.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Вводные конструкции.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Вставные конструкции.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Омонимия членов предложения и вводных слов, словосочетаний и предложений.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вводными и вставными конструкциями, обращениями и междометиями.</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Синтаксический и пунктуационный анализ простых предложений.</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19.10.</w:t>
      </w:r>
      <w:r>
        <w:rPr>
          <w:rFonts w:ascii="Times New Roman" w:eastAsia="SchoolBookSanPin" w:hAnsi="Times New Roman"/>
          <w:position w:val="1"/>
          <w:sz w:val="28"/>
          <w:szCs w:val="28"/>
          <w:lang w:val="ru-RU"/>
        </w:rPr>
        <w:t xml:space="preserve"> Содержание обучения в 9 классе. </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19.10.1.</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Общие сведения о языке.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19.10.2.</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Язык и речь.</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Виды речевой деятельности: говорение, письмо, аудирование, чтение (повторение).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аудирования: выборочное, ознакомительное, детальное.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чтения: изучающее, ознакомительное, просмотровое, поисковое.</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19.10.3.</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Текст.</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19.10.4.</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Функциональные разновидности языка.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w:t>
      </w:r>
      <w:r>
        <w:rPr>
          <w:rFonts w:ascii="Times New Roman" w:eastAsia="SchoolBookSanPin" w:hAnsi="Times New Roman"/>
          <w:sz w:val="28"/>
          <w:szCs w:val="28"/>
          <w:lang w:val="ru-RU"/>
        </w:rPr>
        <w:lastRenderedPageBreak/>
        <w:t>(повторение, обобщение).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19.10.5.</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Синтаксис. Культура речи. Пунктуация.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19.10.5.1.</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Сложное предложение.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сложном предложении (повторение).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Классификация сложных предложений.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19.10.5.2.</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Сложносочинённое предложение.</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Понятие о сложносочинённом предложении, его строении.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Нормы построения сложносочинённого предложения; правила постановки знаков препинания в сложных предложениях.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сложносочинённых предложений.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19.10.5.3.</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Сложноподчинённое предложение.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Fonts w:ascii="Times New Roman" w:eastAsia="SchoolBookSanPin" w:hAnsi="Times New Roman"/>
          <w:bCs/>
          <w:position w:val="1"/>
          <w:sz w:val="28"/>
          <w:szCs w:val="28"/>
          <w:lang w:val="ru-RU"/>
        </w:rPr>
        <w:t>чтобы</w:t>
      </w:r>
      <w:r>
        <w:rPr>
          <w:rFonts w:ascii="Times New Roman" w:eastAsia="SchoolBookSanPin" w:hAnsi="Times New Roman"/>
          <w:position w:val="1"/>
          <w:sz w:val="28"/>
          <w:szCs w:val="28"/>
          <w:lang w:val="ru-RU"/>
        </w:rPr>
        <w:t xml:space="preserve">, союзными словами </w:t>
      </w:r>
      <w:r>
        <w:rPr>
          <w:rFonts w:ascii="Times New Roman" w:eastAsia="SchoolBookSanPin" w:hAnsi="Times New Roman"/>
          <w:bCs/>
          <w:position w:val="1"/>
          <w:sz w:val="28"/>
          <w:szCs w:val="28"/>
          <w:lang w:val="ru-RU"/>
        </w:rPr>
        <w:t>какой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который</w:t>
      </w:r>
      <w:r>
        <w:rPr>
          <w:rFonts w:ascii="Times New Roman" w:eastAsia="SchoolBookSanPin" w:hAnsi="Times New Roman"/>
          <w:position w:val="1"/>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Сложноподчинённые предложения с несколькими придаточными. Однородное, неоднородное и </w:t>
      </w:r>
      <w:r>
        <w:rPr>
          <w:rFonts w:ascii="Times New Roman" w:eastAsia="SchoolBookSanPin" w:hAnsi="Times New Roman"/>
          <w:position w:val="1"/>
          <w:sz w:val="28"/>
          <w:szCs w:val="28"/>
          <w:lang w:val="ru-RU"/>
        </w:rPr>
        <w:lastRenderedPageBreak/>
        <w:t>последовательное подчинение придаточных частей.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постановки знаков препинания в сложноподчинённых предложениях.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19.10.5.4.</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Бессоюзное сложное предложение.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бессоюзном сложном предложении.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перечисления. Запятая и точка с запятой в бессоюзном сложном предложении.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19.10.5.5.</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Сложные предложения с разными видами союзной и бессоюзной связи.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сложных предложений с разными видами связи.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19.10.5.6.</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Прямая и косвенная речь.</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Прямая и косвенная речь. Синонимия предложений с прямой и косвенной речью.</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Цитирование. Способы включения цитат в высказывание.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19.11. Планируемые результаты освоения программы по русскому языку на уровне основного общего образования.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19.11.1. Личностные результаты освоения </w:t>
      </w:r>
      <w:r>
        <w:rPr>
          <w:rFonts w:ascii="Times New Roman" w:eastAsia="OfficinaSansBoldITC" w:hAnsi="Times New Roman"/>
          <w:sz w:val="28"/>
          <w:szCs w:val="28"/>
          <w:lang w:val="ru-RU"/>
        </w:rPr>
        <w:t>программы по русскому языку на уровне основного общего образования</w:t>
      </w:r>
      <w:r>
        <w:rPr>
          <w:rFonts w:ascii="Times New Roman" w:eastAsia="SchoolBookSanPin" w:hAnsi="Times New Roman"/>
          <w:sz w:val="28"/>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1) гражданского воспитания: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неприятие любых форм экстремизма, дискриминации; понимание роли различных социальных институтов в </w:t>
      </w:r>
      <w:r>
        <w:rPr>
          <w:rFonts w:ascii="Times New Roman" w:eastAsia="SchoolBookSanPin" w:hAnsi="Times New Roman"/>
          <w:position w:val="1"/>
          <w:sz w:val="28"/>
          <w:szCs w:val="28"/>
          <w:lang w:val="ru-RU"/>
        </w:rPr>
        <w:lastRenderedPageBreak/>
        <w:t>жизни человека;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2) патриотического воспитания: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понимание</w:t>
      </w:r>
      <w:r>
        <w:rPr>
          <w:rFonts w:ascii="Times New Roman" w:eastAsia="SchoolBookSanPin" w:hAnsi="Times New Roman"/>
          <w:sz w:val="28"/>
          <w:szCs w:val="28"/>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3) духовно-нравственного воспитания: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lastRenderedPageBreak/>
        <w:t>4) эстетического воспитания: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5) физического воспитания, формирования культуры здоровья и эмоционального благополучия:</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способность адаптироваться к стрессовым ситуациям и меняю</w:t>
      </w:r>
      <w:r>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принимать себя и других, не осуждая;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w:t>
      </w:r>
      <w:r>
        <w:rPr>
          <w:rFonts w:ascii="Times New Roman" w:eastAsia="SchoolBookSanPin" w:hAnsi="Times New Roman"/>
          <w:position w:val="1"/>
          <w:sz w:val="28"/>
          <w:szCs w:val="28"/>
          <w:lang w:val="ru-RU"/>
        </w:rPr>
        <w:lastRenderedPageBreak/>
        <w:t>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6) трудового воспитания: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общеобравательной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рассказать о своих планах на будущее;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7) экологического воспитания: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lastRenderedPageBreak/>
        <w:t>8) ценности научного познания: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Pr>
          <w:rFonts w:ascii="Times New Roman" w:eastAsia="SchoolBookSanPin" w:hAnsi="Times New Roman"/>
          <w:sz w:val="28"/>
          <w:szCs w:val="28"/>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w:t>
      </w:r>
      <w:r>
        <w:rPr>
          <w:rFonts w:ascii="Times New Roman" w:eastAsia="SchoolBookSanPin" w:hAnsi="Times New Roman"/>
          <w:sz w:val="28"/>
          <w:szCs w:val="28"/>
          <w:lang w:val="ru-RU"/>
        </w:rPr>
        <w:lastRenderedPageBreak/>
        <w:t>влияния на окружающую среду, достижения целей и преодоления вызовов, возможных глобальных последствий;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7145AB" w:rsidRDefault="00F71669">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проводить выводы с </w:t>
      </w:r>
      <w:r>
        <w:rPr>
          <w:rFonts w:ascii="Times New Roman" w:eastAsia="SchoolBookSanPin" w:hAnsi="Times New Roman"/>
          <w:position w:val="1"/>
          <w:sz w:val="28"/>
          <w:szCs w:val="28"/>
          <w:lang w:val="ru-RU"/>
        </w:rPr>
        <w:lastRenderedPageBreak/>
        <w:t>использованием дедуктивных и индуктивных умозаключений, умозаключений по аналогии, формулировать гипотезы о взаимосвязях;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вопросы как исследовательский инструмент познания в языковом образовании;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прогнозировать возможное дальнейшее развитие процессов, событий и их последствия в аналогичных или </w:t>
      </w:r>
      <w:r>
        <w:rPr>
          <w:rFonts w:ascii="Times New Roman" w:eastAsia="SchoolBookSanPin" w:hAnsi="Times New Roman"/>
          <w:sz w:val="28"/>
          <w:szCs w:val="28"/>
          <w:lang w:val="ru-RU"/>
        </w:rPr>
        <w:lastRenderedPageBreak/>
        <w:t>сходных ситуациях, а также выдвигать предположения об их развитии в новых условиях и контекстах.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информации по критериям, предложенным учителем или сформулированным самостоятельно;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эффективно запоминать и систематизировать информацию.</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19.11.3.4. 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условиями и целями общения; выражать себя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свою точку зрения) в диалогах и дискуссиях, в устной монологической речи и в письменных текстах;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ориентироваться в различных подходах к принятию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действий, вносить необходимые коррективы в ходе его реализации;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выбор и брать ответственность за решение.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19.11.3.6. 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осознанно относиться к другому человеку и его мнению;</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и чужое право на ошибку;</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себя и других, не осуждая;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проявлять открытость;</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осознавать невозможность контролировать всё вокруг.</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19.11.3.7. 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w:t>
      </w:r>
      <w:r>
        <w:rPr>
          <w:rFonts w:ascii="Times New Roman" w:eastAsia="SchoolBookSanPin" w:hAnsi="Times New Roman"/>
          <w:position w:val="1"/>
          <w:sz w:val="28"/>
          <w:szCs w:val="28"/>
          <w:lang w:val="ru-RU"/>
        </w:rPr>
        <w:lastRenderedPageBreak/>
        <w:t>достижение результатов, разделять сферу ответственности и проявлять готовность к представлению отчёта перед группой.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5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19.11.4.1. </w:t>
      </w:r>
      <w:r>
        <w:rPr>
          <w:rFonts w:ascii="Times New Roman" w:eastAsia="OfficinaSansBoldITC" w:hAnsi="Times New Roman"/>
          <w:sz w:val="28"/>
          <w:szCs w:val="28"/>
          <w:lang w:val="ru-RU"/>
        </w:rPr>
        <w:t>Общие сведения о языке.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19.11.4.2. </w:t>
      </w:r>
      <w:r>
        <w:rPr>
          <w:rFonts w:ascii="Times New Roman" w:eastAsia="OfficinaSansBoldITC" w:hAnsi="Times New Roman"/>
          <w:sz w:val="28"/>
          <w:szCs w:val="28"/>
          <w:lang w:val="ru-RU"/>
        </w:rPr>
        <w:t>Язык и речь.</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100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19.11.4.3. </w:t>
      </w:r>
      <w:r>
        <w:rPr>
          <w:rFonts w:ascii="Times New Roman" w:eastAsia="OfficinaSansBoldITC" w:hAnsi="Times New Roman"/>
          <w:sz w:val="28"/>
          <w:szCs w:val="28"/>
          <w:lang w:val="ru-RU"/>
        </w:rPr>
        <w:t>Текст.</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знание основных признаков текста (повествование) в практике его создания.</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rFonts w:ascii="Times New Roman" w:eastAsia="SchoolBookSanPin" w:hAnsi="Times New Roman"/>
          <w:position w:val="1"/>
          <w:sz w:val="28"/>
          <w:szCs w:val="28"/>
          <w:lang w:val="ru-RU"/>
        </w:rPr>
        <w:t>текста – целостность, связность, информативность).</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19.11.4.4. </w:t>
      </w:r>
      <w:r>
        <w:rPr>
          <w:rFonts w:ascii="Times New Roman" w:eastAsia="OfficinaSansBoldITC" w:hAnsi="Times New Roman"/>
          <w:sz w:val="28"/>
          <w:szCs w:val="28"/>
          <w:lang w:val="ru-RU"/>
        </w:rPr>
        <w:t>Функциональные разновидности языка.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Иметь общее представление об особенностях разговорной речи, функциональных стилей, языка художественной литературы.</w:t>
      </w:r>
    </w:p>
    <w:p w:rsidR="007145AB" w:rsidRDefault="00F71669">
      <w:pPr>
        <w:spacing w:after="0" w:line="353" w:lineRule="auto"/>
        <w:ind w:firstLine="709"/>
        <w:jc w:val="both"/>
        <w:rPr>
          <w:rFonts w:ascii="Times New Roman" w:eastAsia="SchoolBookSanPin" w:hAnsi="Times New Roman"/>
          <w:sz w:val="28"/>
          <w:szCs w:val="28"/>
          <w:lang w:val="ru-RU"/>
        </w:rPr>
      </w:pPr>
      <w:bookmarkStart w:id="3" w:name="_Hlk128600300"/>
      <w:r>
        <w:rPr>
          <w:rFonts w:ascii="Times New Roman" w:eastAsia="SchoolBookSanPin" w:hAnsi="Times New Roman"/>
          <w:sz w:val="28"/>
          <w:szCs w:val="28"/>
          <w:lang w:val="ru-RU"/>
        </w:rPr>
        <w:t xml:space="preserve">19.11.4.5. </w:t>
      </w:r>
      <w:bookmarkEnd w:id="3"/>
      <w:r>
        <w:rPr>
          <w:rFonts w:ascii="Times New Roman" w:eastAsia="SchoolBookSanPin" w:hAnsi="Times New Roman"/>
          <w:sz w:val="28"/>
          <w:szCs w:val="28"/>
          <w:lang w:val="ru-RU"/>
        </w:rPr>
        <w:t>Система языка. </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19.11.4.6. </w:t>
      </w:r>
      <w:r>
        <w:rPr>
          <w:rFonts w:ascii="Times New Roman" w:eastAsia="SchoolBookSanPin" w:hAnsi="Times New Roman"/>
          <w:bCs/>
          <w:sz w:val="28"/>
          <w:szCs w:val="28"/>
          <w:lang w:val="ru-RU"/>
        </w:rPr>
        <w:t>Фонетика. Графика. Орфоэпия.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фонетический анализ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19.11.4.7. </w:t>
      </w:r>
      <w:r>
        <w:rPr>
          <w:rFonts w:ascii="Times New Roman" w:eastAsia="SchoolBookSanPin" w:hAnsi="Times New Roman"/>
          <w:bCs/>
          <w:position w:val="1"/>
          <w:sz w:val="28"/>
          <w:szCs w:val="28"/>
          <w:lang w:val="ru-RU"/>
        </w:rPr>
        <w:t>Орфография.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изученные орфограммы.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орфографии в практике правописания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19.11.4.8. </w:t>
      </w:r>
      <w:r>
        <w:rPr>
          <w:rFonts w:ascii="Times New Roman" w:eastAsia="SchoolBookSanPin" w:hAnsi="Times New Roman"/>
          <w:bCs/>
          <w:position w:val="1"/>
          <w:sz w:val="28"/>
          <w:szCs w:val="28"/>
          <w:lang w:val="ru-RU"/>
        </w:rPr>
        <w:t>Лексикология.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лексическое значение слова разными способами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подбор однокоренных слов; подбор синонимов и антонимов, определение значения слова по контексту, с помощью толкового словаря).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однозначные и многозначные слова, различать прямое и переносное значения слова.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 правильно употреблять слова-паронимы.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Проводить лексический анализ слов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Пользоваться лексическими словарями (толковым словарём, словарями синонимов, антонимов, омонимов, паронимов).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19.11.4.9. </w:t>
      </w:r>
      <w:r>
        <w:rPr>
          <w:rFonts w:ascii="Times New Roman" w:eastAsia="SchoolBookSanPin" w:hAnsi="Times New Roman"/>
          <w:bCs/>
          <w:position w:val="1"/>
          <w:sz w:val="28"/>
          <w:szCs w:val="28"/>
          <w:lang w:val="ru-RU"/>
        </w:rPr>
        <w:t>Морфемика. Орфография.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чередование звуков в морфемах (в том числе чередование гласных с нулём звука).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морфемный анализ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rFonts w:ascii="Times New Roman" w:eastAsia="SchoolBookSanPin" w:hAnsi="Times New Roman"/>
          <w:bCs/>
          <w:position w:val="1"/>
          <w:sz w:val="28"/>
          <w:szCs w:val="28"/>
          <w:lang w:val="ru-RU"/>
        </w:rPr>
        <w:t xml:space="preserve">з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приставок, корней с безударными проверяемыми, непроверяемыми, </w:t>
      </w:r>
      <w:r>
        <w:rPr>
          <w:rFonts w:ascii="Times New Roman" w:eastAsia="SchoolBookSanPin" w:hAnsi="Times New Roman"/>
          <w:sz w:val="28"/>
          <w:szCs w:val="28"/>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Pr>
          <w:rFonts w:ascii="Times New Roman" w:eastAsia="SchoolBookSanPin" w:hAnsi="Times New Roman"/>
          <w:bCs/>
          <w:sz w:val="28"/>
          <w:szCs w:val="28"/>
          <w:lang w:val="ru-RU"/>
        </w:rPr>
        <w:t xml:space="preserve">ё – о </w:t>
      </w:r>
      <w:r>
        <w:rPr>
          <w:rFonts w:ascii="Times New Roman" w:eastAsia="SchoolBookSanPin" w:hAnsi="Times New Roman"/>
          <w:sz w:val="28"/>
          <w:szCs w:val="28"/>
          <w:lang w:val="ru-RU"/>
        </w:rPr>
        <w:t xml:space="preserve">после шипящих в корне слова, </w:t>
      </w:r>
      <w:r>
        <w:rPr>
          <w:rFonts w:ascii="Times New Roman" w:eastAsia="SchoolBookSanPin" w:hAnsi="Times New Roman"/>
          <w:bCs/>
          <w:sz w:val="28"/>
          <w:szCs w:val="28"/>
          <w:lang w:val="ru-RU"/>
        </w:rPr>
        <w:t xml:space="preserve">ы – и </w:t>
      </w:r>
      <w:r>
        <w:rPr>
          <w:rFonts w:ascii="Times New Roman" w:eastAsia="SchoolBookSanPin" w:hAnsi="Times New Roman"/>
          <w:sz w:val="28"/>
          <w:szCs w:val="28"/>
          <w:lang w:val="ru-RU"/>
        </w:rPr>
        <w:t xml:space="preserve">после </w:t>
      </w:r>
      <w:r>
        <w:rPr>
          <w:rFonts w:ascii="Times New Roman" w:eastAsia="SchoolBookSanPin" w:hAnsi="Times New Roman"/>
          <w:bCs/>
          <w:sz w:val="28"/>
          <w:szCs w:val="28"/>
          <w:lang w:val="ru-RU"/>
        </w:rPr>
        <w:t>ц</w:t>
      </w:r>
      <w:r>
        <w:rPr>
          <w:rFonts w:ascii="Times New Roman" w:eastAsia="SchoolBookSanPin" w:hAnsi="Times New Roman"/>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орфографический анализ слов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Уместно использовать слова с суффиксами оценки в собственной речи.</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19.11.4.10. </w:t>
      </w:r>
      <w:r>
        <w:rPr>
          <w:rFonts w:ascii="Times New Roman" w:eastAsia="OfficinaSansBoldITC" w:hAnsi="Times New Roman"/>
          <w:sz w:val="28"/>
          <w:szCs w:val="28"/>
          <w:lang w:val="ru-RU"/>
        </w:rPr>
        <w:t>Морфология. Культура речи. Орфография.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имена существительные, имена прилагательные, глаголы.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Проводить морфологический анализ имён существительных, частичный морфологический анализ имён </w:t>
      </w:r>
      <w:r>
        <w:rPr>
          <w:rFonts w:ascii="Times New Roman" w:eastAsia="SchoolBookSanPin" w:hAnsi="Times New Roman"/>
          <w:sz w:val="28"/>
          <w:szCs w:val="28"/>
          <w:lang w:val="ru-RU"/>
        </w:rPr>
        <w:lastRenderedPageBreak/>
        <w:t>прилагательных, глаголов.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19.11.4.11. </w:t>
      </w:r>
      <w:r>
        <w:rPr>
          <w:rFonts w:ascii="Times New Roman" w:eastAsia="SchoolBookSanPin" w:hAnsi="Times New Roman"/>
          <w:bCs/>
          <w:position w:val="1"/>
          <w:sz w:val="28"/>
          <w:szCs w:val="28"/>
          <w:lang w:val="ru-RU"/>
        </w:rPr>
        <w:t>Имя существительное.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 и несклоняемые имена существительные.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имён существительных.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правила правописания имён существительных: безударных окончаний,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 xml:space="preserve">в суффиксах и окончаниях, суффиксов </w:t>
      </w:r>
      <w:r>
        <w:rPr>
          <w:rFonts w:ascii="Times New Roman" w:eastAsia="SchoolBookSanPin" w:hAnsi="Times New Roman"/>
          <w:bCs/>
          <w:position w:val="1"/>
          <w:sz w:val="28"/>
          <w:szCs w:val="28"/>
          <w:lang w:val="ru-RU"/>
        </w:rPr>
        <w:t>-чик- – -щик-</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-ек- – -ик- (-чик-), </w:t>
      </w:r>
      <w:r>
        <w:rPr>
          <w:rFonts w:ascii="Times New Roman" w:eastAsia="SchoolBookSanPin" w:hAnsi="Times New Roman"/>
          <w:position w:val="1"/>
          <w:sz w:val="28"/>
          <w:szCs w:val="28"/>
          <w:lang w:val="ru-RU"/>
        </w:rPr>
        <w:t xml:space="preserve">корней с чередованием </w:t>
      </w:r>
      <w:r>
        <w:rPr>
          <w:rFonts w:ascii="Times New Roman" w:eastAsia="SchoolBookSanPin" w:hAnsi="Times New Roman"/>
          <w:bCs/>
          <w:position w:val="1"/>
          <w:sz w:val="28"/>
          <w:szCs w:val="28"/>
          <w:lang w:val="ru-RU"/>
        </w:rPr>
        <w:t>а (о)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-лаг- – -лож-</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-раст- – -ращ- – рос-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-гар- – -гор-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-зар- – -зор-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r>
        <w:rPr>
          <w:rFonts w:ascii="Times New Roman" w:eastAsia="SchoolBookSanPin" w:hAnsi="Times New Roman"/>
          <w:position w:val="1"/>
          <w:sz w:val="28"/>
          <w:szCs w:val="28"/>
          <w:lang w:val="ru-RU"/>
        </w:rPr>
        <w:t xml:space="preserve">, употребления (неупотребления)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на конце имён существительных после шипящих;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19.11.4.12. </w:t>
      </w:r>
      <w:r>
        <w:rPr>
          <w:rFonts w:ascii="Times New Roman" w:eastAsia="SchoolBookSanPin" w:hAnsi="Times New Roman"/>
          <w:bCs/>
          <w:position w:val="1"/>
          <w:sz w:val="28"/>
          <w:szCs w:val="28"/>
          <w:lang w:val="ru-RU"/>
        </w:rPr>
        <w:t>Имя прилагательное.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Определять общее грамматическое значение, морфологические признаки и синтаксические функции имени прилагательного,</w:t>
      </w:r>
      <w:r>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частичный морфологический анализ имён прилагательных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правописания имён прилагательных: безударных окончаний, </w:t>
      </w:r>
      <w:r>
        <w:rPr>
          <w:rFonts w:ascii="Times New Roman" w:eastAsia="SchoolBookSanPin" w:hAnsi="Times New Roman"/>
          <w:bCs/>
          <w:sz w:val="28"/>
          <w:szCs w:val="28"/>
          <w:lang w:val="ru-RU"/>
        </w:rPr>
        <w:t xml:space="preserve">о – е </w:t>
      </w:r>
      <w:r>
        <w:rPr>
          <w:rFonts w:ascii="Times New Roman" w:eastAsia="SchoolBookSanPin" w:hAnsi="Times New Roman"/>
          <w:sz w:val="28"/>
          <w:szCs w:val="28"/>
          <w:lang w:val="ru-RU"/>
        </w:rPr>
        <w:t xml:space="preserve">после шипящих и </w:t>
      </w:r>
      <w:r>
        <w:rPr>
          <w:rFonts w:ascii="Times New Roman" w:eastAsia="SchoolBookSanPin" w:hAnsi="Times New Roman"/>
          <w:bCs/>
          <w:sz w:val="28"/>
          <w:szCs w:val="28"/>
          <w:lang w:val="ru-RU"/>
        </w:rPr>
        <w:t xml:space="preserve">ц </w:t>
      </w:r>
      <w:r>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слитного и раздельного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 xml:space="preserve">с именами прилагательными. </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19.11.4.13. </w:t>
      </w:r>
      <w:r>
        <w:rPr>
          <w:rFonts w:ascii="Times New Roman" w:eastAsia="SchoolBookSanPin" w:hAnsi="Times New Roman"/>
          <w:bCs/>
          <w:position w:val="1"/>
          <w:sz w:val="28"/>
          <w:szCs w:val="28"/>
          <w:lang w:val="ru-RU"/>
        </w:rPr>
        <w:t>Глагол.</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глаголы совершенного и несовершенного вида, возвратные и невозвратные.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Определять спряжение глагола, спрягать глаголы.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частичный морфологический анализ глаголов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глаголов, постановки ударения в глагольных формах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правила правописания глаголов: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xml:space="preserve"> использования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после шипящих как показателя грамматической формы в инфинитиве, в форме 2-го лица единственного числа, </w:t>
      </w:r>
      <w:r>
        <w:rPr>
          <w:rFonts w:ascii="Times New Roman" w:eastAsia="SchoolBookSanPin" w:hAnsi="Times New Roman"/>
          <w:bCs/>
          <w:position w:val="1"/>
          <w:sz w:val="28"/>
          <w:szCs w:val="28"/>
          <w:lang w:val="ru-RU"/>
        </w:rPr>
        <w:t xml:space="preserve">-тся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w:t>
      </w:r>
      <w:r>
        <w:rPr>
          <w:rFonts w:ascii="Times New Roman" w:eastAsia="SchoolBookSanPin" w:hAnsi="Times New Roman"/>
          <w:position w:val="1"/>
          <w:sz w:val="28"/>
          <w:szCs w:val="28"/>
          <w:lang w:val="ru-RU"/>
        </w:rPr>
        <w:lastRenderedPageBreak/>
        <w:t xml:space="preserve">глаголах; 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 xml:space="preserve">, личных окончаний глагола, гласной перед 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 xml:space="preserve">в формах прошедшего времени глагола,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19.11.4.14. </w:t>
      </w:r>
      <w:r>
        <w:rPr>
          <w:rFonts w:ascii="Times New Roman" w:eastAsia="OfficinaSansBoldITC" w:hAnsi="Times New Roman"/>
          <w:sz w:val="28"/>
          <w:szCs w:val="28"/>
          <w:lang w:val="ru-RU"/>
        </w:rPr>
        <w:t>Синтаксис. Культура речи. Пунктуация.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при письме пунктуационные правила при постановке тире между подлежащим и сказуемым, </w:t>
      </w:r>
      <w:r>
        <w:rPr>
          <w:rFonts w:ascii="Times New Roman" w:eastAsia="SchoolBookSanPin" w:hAnsi="Times New Roman"/>
          <w:sz w:val="28"/>
          <w:szCs w:val="28"/>
          <w:lang w:val="ru-RU"/>
        </w:rPr>
        <w:lastRenderedPageBreak/>
        <w:t xml:space="preserve">выборе знаков препинания в предложениях с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оформлять при письме диалог.</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пунктуационный анализ предложения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6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19.11.5.1. </w:t>
      </w:r>
      <w:r>
        <w:rPr>
          <w:rFonts w:ascii="Times New Roman" w:eastAsia="OfficinaSansBoldITC" w:hAnsi="Times New Roman"/>
          <w:sz w:val="28"/>
          <w:szCs w:val="28"/>
          <w:lang w:val="ru-RU"/>
        </w:rPr>
        <w:t>Общие сведения о языке.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Иметь представление о русском литературном языке.</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19.11.5.2. </w:t>
      </w:r>
      <w:r>
        <w:rPr>
          <w:rFonts w:ascii="Times New Roman" w:eastAsia="OfficinaSansBoldITC" w:hAnsi="Times New Roman"/>
          <w:sz w:val="28"/>
          <w:szCs w:val="28"/>
          <w:lang w:val="ru-RU"/>
        </w:rPr>
        <w:t>Язык и речь.</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(побуждение к действию, обмен мнениями) объёмом не менее 4 реплик.</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Устно пересказывать прочитанный или прослушанный текст объёмом не менее 110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Pr>
          <w:rFonts w:ascii="Times New Roman" w:eastAsia="SchoolBookSanPin" w:hAnsi="Times New Roman"/>
          <w:position w:val="1"/>
          <w:sz w:val="28"/>
          <w:szCs w:val="28"/>
          <w:lang w:val="ru-RU"/>
        </w:rPr>
        <w:t>160 слов; для сжатого изложения – не менее 165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19.11.5.3. </w:t>
      </w:r>
      <w:r>
        <w:rPr>
          <w:rFonts w:ascii="Times New Roman" w:eastAsia="OfficinaSansBoldITC" w:hAnsi="Times New Roman"/>
          <w:sz w:val="28"/>
          <w:szCs w:val="28"/>
          <w:lang w:val="ru-RU"/>
        </w:rPr>
        <w:t>Текст.</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19.11.5.4. </w:t>
      </w:r>
      <w:r>
        <w:rPr>
          <w:rFonts w:ascii="Times New Roman" w:eastAsia="OfficinaSansBoldITC" w:hAnsi="Times New Roman"/>
          <w:sz w:val="28"/>
          <w:szCs w:val="28"/>
          <w:lang w:val="ru-RU"/>
        </w:rPr>
        <w:t>Функциональные разновидности языка.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19.11.5.5. Система языка.</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19.11.5.6. </w:t>
      </w:r>
      <w:r>
        <w:rPr>
          <w:rFonts w:ascii="Times New Roman" w:eastAsia="OfficinaSansBoldITC" w:hAnsi="Times New Roman"/>
          <w:sz w:val="28"/>
          <w:szCs w:val="28"/>
          <w:lang w:val="ru-RU"/>
        </w:rPr>
        <w:t>Лексикология. Культура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w:t>
      </w:r>
      <w:r>
        <w:rPr>
          <w:rFonts w:ascii="Times New Roman" w:eastAsia="SchoolBookSanPin" w:hAnsi="Times New Roman"/>
          <w:sz w:val="28"/>
          <w:szCs w:val="28"/>
          <w:lang w:val="ru-RU"/>
        </w:rPr>
        <w:lastRenderedPageBreak/>
        <w:t>выразительного словоупотребления; использовать толковые словари.</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19.11.5.7. </w:t>
      </w:r>
      <w:r>
        <w:rPr>
          <w:rFonts w:ascii="Times New Roman" w:eastAsia="OfficinaSansBoldITC" w:hAnsi="Times New Roman"/>
          <w:sz w:val="28"/>
          <w:szCs w:val="28"/>
          <w:lang w:val="ru-RU"/>
        </w:rPr>
        <w:t>Словообразование. Культура речи. Орфография.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правописания сложных и сложносокращённых слов, правила правописания корня </w:t>
      </w:r>
      <w:r>
        <w:rPr>
          <w:rFonts w:ascii="Times New Roman" w:eastAsia="SchoolBookSanPin" w:hAnsi="Times New Roman"/>
          <w:bCs/>
          <w:sz w:val="28"/>
          <w:szCs w:val="28"/>
          <w:lang w:val="ru-RU"/>
        </w:rPr>
        <w:t xml:space="preserve">-кас- – -кос- </w:t>
      </w:r>
      <w:r>
        <w:rPr>
          <w:rFonts w:ascii="Times New Roman" w:eastAsia="SchoolBookSanPin" w:hAnsi="Times New Roman"/>
          <w:sz w:val="28"/>
          <w:szCs w:val="28"/>
          <w:lang w:val="ru-RU"/>
        </w:rPr>
        <w:t xml:space="preserve">с чередованием </w:t>
      </w:r>
      <w:r>
        <w:rPr>
          <w:rFonts w:ascii="Times New Roman" w:eastAsia="SchoolBookSanPin" w:hAnsi="Times New Roman"/>
          <w:bCs/>
          <w:sz w:val="28"/>
          <w:szCs w:val="28"/>
          <w:lang w:val="ru-RU"/>
        </w:rPr>
        <w:t xml:space="preserve">а </w:t>
      </w:r>
      <w:r>
        <w:rPr>
          <w:rFonts w:ascii="Times New Roman" w:eastAsia="SchoolBookSanPin" w:hAnsi="Times New Roman"/>
          <w:sz w:val="28"/>
          <w:szCs w:val="28"/>
          <w:lang w:val="ru-RU"/>
        </w:rPr>
        <w:t>(</w:t>
      </w:r>
      <w:r>
        <w:rPr>
          <w:rFonts w:ascii="Times New Roman" w:eastAsia="SchoolBookSanPin" w:hAnsi="Times New Roman"/>
          <w:bCs/>
          <w:sz w:val="28"/>
          <w:szCs w:val="28"/>
          <w:lang w:val="ru-RU"/>
        </w:rPr>
        <w:t>о)</w:t>
      </w:r>
      <w:r>
        <w:rPr>
          <w:rFonts w:ascii="Times New Roman" w:eastAsia="SchoolBookSanPin" w:hAnsi="Times New Roman"/>
          <w:sz w:val="28"/>
          <w:szCs w:val="28"/>
          <w:lang w:val="ru-RU"/>
        </w:rPr>
        <w:t xml:space="preserve">, гласных в приставках </w:t>
      </w:r>
      <w:r>
        <w:rPr>
          <w:rFonts w:ascii="Times New Roman" w:eastAsia="SchoolBookSanPin" w:hAnsi="Times New Roman"/>
          <w:bCs/>
          <w:sz w:val="28"/>
          <w:szCs w:val="28"/>
          <w:lang w:val="ru-RU"/>
        </w:rPr>
        <w:t xml:space="preserve">пре-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при-</w:t>
      </w:r>
      <w:r>
        <w:rPr>
          <w:rFonts w:ascii="Times New Roman" w:eastAsia="SchoolBookSanPin" w:hAnsi="Times New Roman"/>
          <w:sz w:val="28"/>
          <w:szCs w:val="28"/>
          <w:lang w:val="ru-RU"/>
        </w:rPr>
        <w:t>.</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19.11.5.8. </w:t>
      </w:r>
      <w:r>
        <w:rPr>
          <w:rFonts w:ascii="Times New Roman" w:eastAsia="OfficinaSansBoldITC" w:hAnsi="Times New Roman"/>
          <w:sz w:val="28"/>
          <w:szCs w:val="28"/>
          <w:lang w:val="ru-RU"/>
        </w:rPr>
        <w:t>Морфология. Культура речи. Орфография.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словообразования имён существительных.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слитного и дефисного написания </w:t>
      </w:r>
      <w:r>
        <w:rPr>
          <w:rFonts w:ascii="Times New Roman" w:eastAsia="SchoolBookSanPin" w:hAnsi="Times New Roman"/>
          <w:bCs/>
          <w:sz w:val="28"/>
          <w:szCs w:val="28"/>
          <w:lang w:val="ru-RU"/>
        </w:rPr>
        <w:t xml:space="preserve">пол- </w:t>
      </w:r>
      <w:r>
        <w:rPr>
          <w:rFonts w:ascii="Times New Roman" w:eastAsia="SchoolBookSanPin" w:hAnsi="Times New Roman"/>
          <w:sz w:val="28"/>
          <w:szCs w:val="28"/>
          <w:lang w:val="ru-RU"/>
        </w:rPr>
        <w:t xml:space="preserve">и </w:t>
      </w:r>
      <w:r>
        <w:rPr>
          <w:rFonts w:ascii="Times New Roman" w:eastAsia="SchoolBookSanPin" w:hAnsi="Times New Roman"/>
          <w:bCs/>
          <w:position w:val="1"/>
          <w:sz w:val="28"/>
          <w:szCs w:val="28"/>
          <w:lang w:val="ru-RU"/>
        </w:rPr>
        <w:t xml:space="preserve">полу- </w:t>
      </w:r>
      <w:r>
        <w:rPr>
          <w:rFonts w:ascii="Times New Roman" w:eastAsia="SchoolBookSanPin" w:hAnsi="Times New Roman"/>
          <w:position w:val="1"/>
          <w:sz w:val="28"/>
          <w:szCs w:val="28"/>
          <w:lang w:val="ru-RU"/>
        </w:rPr>
        <w:t>со словами.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словообразования имён прилагательных, нормы произношения имён прилагательных, нормы ударения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рамках изученного);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именах прилагательных, </w:t>
      </w:r>
      <w:r>
        <w:rPr>
          <w:rFonts w:ascii="Times New Roman" w:eastAsia="SchoolBookSanPin" w:hAnsi="Times New Roman"/>
          <w:position w:val="1"/>
          <w:sz w:val="28"/>
          <w:szCs w:val="28"/>
          <w:lang w:val="ru-RU"/>
        </w:rPr>
        <w:lastRenderedPageBreak/>
        <w:t xml:space="preserve">суффиксов </w:t>
      </w:r>
      <w:r>
        <w:rPr>
          <w:rFonts w:ascii="Times New Roman" w:eastAsia="SchoolBookSanPin" w:hAnsi="Times New Roman"/>
          <w:bCs/>
          <w:position w:val="1"/>
          <w:sz w:val="28"/>
          <w:szCs w:val="28"/>
          <w:lang w:val="ru-RU"/>
        </w:rPr>
        <w:t xml:space="preserve">-к-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-ск- </w:t>
      </w:r>
      <w:r>
        <w:rPr>
          <w:rFonts w:ascii="Times New Roman" w:eastAsia="SchoolBookSanPin" w:hAnsi="Times New Roman"/>
          <w:position w:val="1"/>
          <w:sz w:val="28"/>
          <w:szCs w:val="28"/>
          <w:lang w:val="ru-RU"/>
        </w:rPr>
        <w:t>имён прилагательных, сложных имён прилагательных.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собирательные имена числительные,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имён числительных, в том числе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правописания окончаний числительных.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слитного, раздельного и дефисного написания местоимений.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формах глагола повелительного наклонения.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w:t>
      </w:r>
      <w:r>
        <w:rPr>
          <w:rFonts w:ascii="Times New Roman" w:eastAsia="SchoolBookSanPin" w:hAnsi="Times New Roman"/>
          <w:position w:val="1"/>
          <w:sz w:val="28"/>
          <w:szCs w:val="28"/>
          <w:lang w:val="ru-RU"/>
        </w:rPr>
        <w:lastRenderedPageBreak/>
        <w:t xml:space="preserve">применять знания </w:t>
      </w:r>
      <w:r>
        <w:rPr>
          <w:rFonts w:ascii="Times New Roman" w:eastAsia="SchoolBookSanPin" w:hAnsi="Times New Roman"/>
          <w:sz w:val="28"/>
          <w:szCs w:val="28"/>
          <w:lang w:val="ru-RU"/>
        </w:rPr>
        <w:t>по морфологии при выполнении языкового анализа различных видов и в речевой практике.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фонетический анализ слов; использовать знания по фонетике и графике в практике произношения и правописания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7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19.11.6.1. </w:t>
      </w:r>
      <w:r>
        <w:rPr>
          <w:rFonts w:ascii="Times New Roman" w:eastAsia="OfficinaSansBoldITC" w:hAnsi="Times New Roman"/>
          <w:sz w:val="28"/>
          <w:szCs w:val="28"/>
          <w:lang w:val="ru-RU"/>
        </w:rPr>
        <w:t>Общие сведения о языке.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Pr>
          <w:rFonts w:ascii="Times New Roman" w:eastAsia="SchoolBookSanPin" w:hAnsi="Times New Roman"/>
          <w:position w:val="1"/>
          <w:sz w:val="28"/>
          <w:szCs w:val="28"/>
          <w:lang w:val="ru-RU"/>
        </w:rPr>
        <w:t>приводить примеры).</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19.11.6.2. </w:t>
      </w:r>
      <w:r>
        <w:rPr>
          <w:rFonts w:ascii="Times New Roman" w:eastAsia="OfficinaSansBoldITC" w:hAnsi="Times New Roman"/>
          <w:sz w:val="28"/>
          <w:szCs w:val="28"/>
          <w:lang w:val="ru-RU"/>
        </w:rPr>
        <w:t>Язык и речь.</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диалога: диалог – запрос информации, диалог – сообщение информации.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прослушанный или прочитанный текст объёмом не менее 120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rFonts w:ascii="Times New Roman" w:eastAsia="SchoolBookSanPin" w:hAnsi="Times New Roman"/>
          <w:position w:val="1"/>
          <w:sz w:val="28"/>
          <w:szCs w:val="28"/>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19.11.6.3. </w:t>
      </w:r>
      <w:r>
        <w:rPr>
          <w:rFonts w:ascii="Times New Roman" w:eastAsia="OfficinaSansBoldITC" w:hAnsi="Times New Roman"/>
          <w:sz w:val="28"/>
          <w:szCs w:val="28"/>
          <w:lang w:val="ru-RU"/>
        </w:rPr>
        <w:t>Текст.</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w:t>
      </w:r>
      <w:r>
        <w:rPr>
          <w:rFonts w:ascii="Times New Roman" w:eastAsia="SchoolBookSanPin" w:hAnsi="Times New Roman"/>
          <w:sz w:val="28"/>
          <w:szCs w:val="28"/>
          <w:lang w:val="ru-RU"/>
        </w:rPr>
        <w:lastRenderedPageBreak/>
        <w:t>словообразовательные, лексические.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сообщение на заданную тему в виде презентации.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19.11.6.4. </w:t>
      </w:r>
      <w:r>
        <w:rPr>
          <w:rFonts w:ascii="Times New Roman" w:eastAsia="OfficinaSansBoldITC" w:hAnsi="Times New Roman"/>
          <w:sz w:val="28"/>
          <w:szCs w:val="28"/>
          <w:lang w:val="ru-RU"/>
        </w:rPr>
        <w:t>Функциональные разновидности языка.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Характеризовать функциональные разновидности языка: разговорную речь и функциональные стили </w:t>
      </w:r>
      <w:r>
        <w:rPr>
          <w:rFonts w:ascii="Times New Roman" w:eastAsia="SchoolBookSanPin" w:hAnsi="Times New Roman"/>
          <w:sz w:val="28"/>
          <w:szCs w:val="28"/>
          <w:lang w:val="ru-RU"/>
        </w:rPr>
        <w:lastRenderedPageBreak/>
        <w:t>(научный, публицистический, официально-деловой), язык художественной литературы.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нормами построения текстов публицистического стиля.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19.11.6.5. </w:t>
      </w:r>
      <w:r>
        <w:rPr>
          <w:rFonts w:ascii="Times New Roman" w:eastAsia="OfficinaSansBoldITC" w:hAnsi="Times New Roman"/>
          <w:sz w:val="28"/>
          <w:szCs w:val="28"/>
          <w:lang w:val="ru-RU"/>
        </w:rPr>
        <w:t>Система языка.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грамматические словари и справочники в речевой практике.</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19.11.6.6. </w:t>
      </w:r>
      <w:r>
        <w:rPr>
          <w:rFonts w:ascii="Times New Roman" w:eastAsia="OfficinaSansBoldITC" w:hAnsi="Times New Roman"/>
          <w:sz w:val="28"/>
          <w:szCs w:val="28"/>
          <w:lang w:val="ru-RU"/>
        </w:rPr>
        <w:t>Морфология. Культура речи. Орфография.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19.11.6.7. </w:t>
      </w:r>
      <w:r>
        <w:rPr>
          <w:rFonts w:ascii="Times New Roman" w:eastAsia="SchoolBookSanPin" w:hAnsi="Times New Roman"/>
          <w:bCs/>
          <w:position w:val="1"/>
          <w:sz w:val="28"/>
          <w:szCs w:val="28"/>
          <w:lang w:val="ru-RU"/>
        </w:rPr>
        <w:t>Причастие.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причастий, применять это умение в речевой практике.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словосочетания с причастием в роли зависимого слова, конструировать причастные обороты.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 использовать причастия в речи, различать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xml:space="preserve">). </w:t>
      </w:r>
      <w:r>
        <w:rPr>
          <w:rFonts w:ascii="Times New Roman" w:eastAsia="SchoolBookSanPin" w:hAnsi="Times New Roman"/>
          <w:sz w:val="28"/>
          <w:szCs w:val="28"/>
          <w:lang w:val="ru-RU"/>
        </w:rPr>
        <w:t xml:space="preserve">Правильно ставить ударение в некоторых формах причастий, применять правила </w:t>
      </w:r>
      <w:r>
        <w:rPr>
          <w:rFonts w:ascii="Times New Roman" w:eastAsia="SchoolBookSanPin" w:hAnsi="Times New Roman"/>
          <w:sz w:val="28"/>
          <w:szCs w:val="28"/>
          <w:lang w:val="ru-RU"/>
        </w:rPr>
        <w:lastRenderedPageBreak/>
        <w:t xml:space="preserve">правописания падежных окончаний и суффиксов причастий; </w:t>
      </w:r>
      <w:r>
        <w:rPr>
          <w:rFonts w:ascii="Times New Roman" w:eastAsia="SchoolBookSanPin" w:hAnsi="Times New Roman"/>
          <w:bCs/>
          <w:sz w:val="28"/>
          <w:szCs w:val="28"/>
          <w:lang w:val="ru-RU"/>
        </w:rPr>
        <w:t xml:space="preserve">н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в причастиях и отглагольных именах прилагательных, написания гласной перед суффиксом </w:t>
      </w:r>
      <w:r>
        <w:rPr>
          <w:rFonts w:ascii="Times New Roman" w:eastAsia="SchoolBookSanPin" w:hAnsi="Times New Roman"/>
          <w:bCs/>
          <w:sz w:val="28"/>
          <w:szCs w:val="28"/>
          <w:lang w:val="ru-RU"/>
        </w:rPr>
        <w:t xml:space="preserve">-вш- </w:t>
      </w:r>
      <w:r>
        <w:rPr>
          <w:rFonts w:ascii="Times New Roman" w:eastAsia="SchoolBookSanPin" w:hAnsi="Times New Roman"/>
          <w:sz w:val="28"/>
          <w:szCs w:val="28"/>
          <w:lang w:val="ru-RU"/>
        </w:rPr>
        <w:t xml:space="preserve">действительных причастий прошедшего времени, перед суффиксом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страдательных причастий прошедшего времени,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с причастиями.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предложений с причастным оборотом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19.11.6.8. </w:t>
      </w:r>
      <w:r>
        <w:rPr>
          <w:rFonts w:ascii="Times New Roman" w:eastAsia="SchoolBookSanPin" w:hAnsi="Times New Roman"/>
          <w:bCs/>
          <w:position w:val="1"/>
          <w:sz w:val="28"/>
          <w:szCs w:val="28"/>
          <w:lang w:val="ru-RU"/>
        </w:rPr>
        <w:t>Деепричастие.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деепричастие как особую форму глагола.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признаки глагола и наречия в деепричастии, синтаксическую функцию деепричастия.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деепричастий, применять это умение в речевой практике.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Конструировать деепричастный оборот, определять роль деепричастия в предложении.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 использовать деепричастия в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ставить ударение в деепричастиях.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правила написания гласных в суффиксах деепричастий, правила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строить предложения с одиночными деепричастиями и деепричастными оборотами.</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Проводить синтаксический и пунктуационный анализ предложений с одиночным деепричастием и деепричастным оборотом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19.11.6.9. </w:t>
      </w:r>
      <w:r>
        <w:rPr>
          <w:rFonts w:ascii="Times New Roman" w:eastAsia="SchoolBookSanPin" w:hAnsi="Times New Roman"/>
          <w:bCs/>
          <w:position w:val="1"/>
          <w:sz w:val="28"/>
          <w:szCs w:val="28"/>
          <w:lang w:val="ru-RU"/>
        </w:rPr>
        <w:t>Наречие.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наречий (в рамках изученного), применять это умение в речевой практике.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Применять правила слитного, раздельного и дефисного написания наречий, написания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xml:space="preserve">; написания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на конце наречий после шипящих, написания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после шипящих; написания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и </w:t>
      </w:r>
      <w:r>
        <w:rPr>
          <w:rFonts w:ascii="Times New Roman" w:eastAsia="SchoolBookSanPin" w:hAnsi="Times New Roman"/>
          <w:position w:val="1"/>
          <w:sz w:val="28"/>
          <w:szCs w:val="28"/>
          <w:lang w:val="ru-RU"/>
        </w:rPr>
        <w:t xml:space="preserve">в приставках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наречий;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наречиями.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19.11.6.10. </w:t>
      </w:r>
      <w:r>
        <w:rPr>
          <w:rFonts w:ascii="Times New Roman" w:eastAsia="SchoolBookSanPin" w:hAnsi="Times New Roman"/>
          <w:bCs/>
          <w:sz w:val="28"/>
          <w:szCs w:val="28"/>
          <w:lang w:val="ru-RU"/>
        </w:rPr>
        <w:t>Слова категории состояния.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19.11.6.11. </w:t>
      </w:r>
      <w:r>
        <w:rPr>
          <w:rFonts w:ascii="Times New Roman" w:eastAsia="SchoolBookSanPin" w:hAnsi="Times New Roman"/>
          <w:bCs/>
          <w:position w:val="1"/>
          <w:sz w:val="28"/>
          <w:szCs w:val="28"/>
          <w:lang w:val="ru-RU"/>
        </w:rPr>
        <w:t>Служебные части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общую характеристику служебных частей речи, объяснять их отличия от самостоятельных частей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19.11.6.12. </w:t>
      </w:r>
      <w:r>
        <w:rPr>
          <w:rFonts w:ascii="Times New Roman" w:eastAsia="SchoolBookSanPin" w:hAnsi="Times New Roman"/>
          <w:bCs/>
          <w:position w:val="1"/>
          <w:sz w:val="28"/>
          <w:szCs w:val="28"/>
          <w:lang w:val="ru-RU"/>
        </w:rPr>
        <w:t>Предлог.</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предлог как служебную часть речи, различать производные и непроизводные предлоги, простые и составные предлоги.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 с предлогами, предлогов </w:t>
      </w:r>
      <w:r>
        <w:rPr>
          <w:rFonts w:ascii="Times New Roman" w:eastAsia="SchoolBookSanPin" w:hAnsi="Times New Roman"/>
          <w:bCs/>
          <w:position w:val="1"/>
          <w:sz w:val="28"/>
          <w:szCs w:val="28"/>
          <w:lang w:val="ru-RU"/>
        </w:rPr>
        <w:t>из – 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в – на </w:t>
      </w:r>
      <w:r>
        <w:rPr>
          <w:rFonts w:ascii="Times New Roman" w:eastAsia="SchoolBookSanPin" w:hAnsi="Times New Roman"/>
          <w:position w:val="1"/>
          <w:sz w:val="28"/>
          <w:szCs w:val="28"/>
          <w:lang w:val="ru-RU"/>
        </w:rPr>
        <w:t>в составе словосочетаний, правила правописания производных предлогов.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19.11.6.13. </w:t>
      </w:r>
      <w:r>
        <w:rPr>
          <w:rFonts w:ascii="Times New Roman" w:eastAsia="SchoolBookSanPin" w:hAnsi="Times New Roman"/>
          <w:bCs/>
          <w:position w:val="1"/>
          <w:sz w:val="28"/>
          <w:szCs w:val="28"/>
          <w:lang w:val="ru-RU"/>
        </w:rPr>
        <w:t>Союз.</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19.11.6.14. </w:t>
      </w:r>
      <w:r>
        <w:rPr>
          <w:rFonts w:ascii="Times New Roman" w:eastAsia="SchoolBookSanPin" w:hAnsi="Times New Roman"/>
          <w:bCs/>
          <w:position w:val="1"/>
          <w:sz w:val="28"/>
          <w:szCs w:val="28"/>
          <w:lang w:val="ru-RU"/>
        </w:rPr>
        <w:t>Частица.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w:t>
      </w:r>
      <w:r>
        <w:rPr>
          <w:rFonts w:ascii="Times New Roman" w:eastAsia="SchoolBookSanPin" w:hAnsi="Times New Roman"/>
          <w:position w:val="1"/>
          <w:sz w:val="28"/>
          <w:szCs w:val="28"/>
          <w:lang w:val="ru-RU"/>
        </w:rPr>
        <w:lastRenderedPageBreak/>
        <w:t>понимать интонационные особенности предложений с частицами.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19.11.6.15. </w:t>
      </w:r>
      <w:r>
        <w:rPr>
          <w:rFonts w:ascii="Times New Roman" w:eastAsia="SchoolBookSanPin" w:hAnsi="Times New Roman"/>
          <w:bCs/>
          <w:sz w:val="28"/>
          <w:szCs w:val="28"/>
          <w:lang w:val="ru-RU"/>
        </w:rPr>
        <w:t>Междометия и звукоподражательные слова.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междометий, применять это умение в речевой практике.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пунктуационные правила оформления предложений с междометиями.</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Различать грамматические омонимы.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8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19.11.7.1. </w:t>
      </w:r>
      <w:r>
        <w:rPr>
          <w:rFonts w:ascii="Times New Roman" w:eastAsia="OfficinaSansBoldITC" w:hAnsi="Times New Roman"/>
          <w:sz w:val="28"/>
          <w:szCs w:val="28"/>
          <w:lang w:val="ru-RU"/>
        </w:rPr>
        <w:t>Общие сведения о языке.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русском языке как одном из славянских языков.</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19.11.7.2. </w:t>
      </w:r>
      <w:r>
        <w:rPr>
          <w:rFonts w:ascii="Times New Roman" w:eastAsia="OfficinaSansBoldITC" w:hAnsi="Times New Roman"/>
          <w:sz w:val="28"/>
          <w:szCs w:val="28"/>
          <w:lang w:val="ru-RU"/>
        </w:rPr>
        <w:t>Язык и речь.</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Участвовать в диалоге на лингвистические темы (в рамках изученного) и темы на основе жизненных наблюдений (объём не менее 6 реплик).</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140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w:t>
      </w:r>
      <w:r>
        <w:rPr>
          <w:rFonts w:ascii="Times New Roman" w:eastAsia="SchoolBookSanPin" w:hAnsi="Times New Roman"/>
          <w:sz w:val="28"/>
          <w:szCs w:val="28"/>
          <w:lang w:val="ru-RU"/>
        </w:rPr>
        <w:lastRenderedPageBreak/>
        <w:t>русского речевого этикета.</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19.11.7.3. </w:t>
      </w:r>
      <w:r>
        <w:rPr>
          <w:rFonts w:ascii="Times New Roman" w:eastAsia="OfficinaSansBoldITC" w:hAnsi="Times New Roman"/>
          <w:sz w:val="28"/>
          <w:szCs w:val="28"/>
          <w:lang w:val="ru-RU"/>
        </w:rPr>
        <w:t>Текст.</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сообщение на заданную тему в виде презентации.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Редактировать тексты: собственные и (или) созданные другими обучающимися тексты с целью </w:t>
      </w:r>
      <w:r>
        <w:rPr>
          <w:rFonts w:ascii="Times New Roman" w:eastAsia="SchoolBookSanPin" w:hAnsi="Times New Roman"/>
          <w:sz w:val="28"/>
          <w:szCs w:val="28"/>
          <w:lang w:val="ru-RU"/>
        </w:rPr>
        <w:lastRenderedPageBreak/>
        <w:t>совершенствования их содержания и формы, сопоставлять исходный и отредактированный тексты.</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19.11.7.4. </w:t>
      </w:r>
      <w:r>
        <w:rPr>
          <w:rFonts w:ascii="Times New Roman" w:eastAsia="OfficinaSansBoldITC" w:hAnsi="Times New Roman"/>
          <w:sz w:val="28"/>
          <w:szCs w:val="28"/>
          <w:lang w:val="ru-RU"/>
        </w:rPr>
        <w:t>Функциональные разновидности языка.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19.11.7.5. Система языка.</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19.11.7.6. </w:t>
      </w:r>
      <w:r>
        <w:rPr>
          <w:rFonts w:ascii="Times New Roman" w:eastAsia="OfficinaSansBoldITC" w:hAnsi="Times New Roman"/>
          <w:sz w:val="28"/>
          <w:szCs w:val="28"/>
        </w:rPr>
        <w:t>C</w:t>
      </w:r>
      <w:r>
        <w:rPr>
          <w:rFonts w:ascii="Times New Roman" w:eastAsia="OfficinaSansBoldITC" w:hAnsi="Times New Roman"/>
          <w:sz w:val="28"/>
          <w:szCs w:val="28"/>
          <w:lang w:val="ru-RU"/>
        </w:rPr>
        <w:t>интаксис. Культура речи. Пунктуация.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Иметь представление о синтаксисе как разделе лингвистики, распознавать словосочетание и предложение как единицы </w:t>
      </w:r>
      <w:r>
        <w:rPr>
          <w:rFonts w:ascii="Times New Roman" w:eastAsia="SchoolBookSanPin" w:hAnsi="Times New Roman"/>
          <w:position w:val="1"/>
          <w:sz w:val="28"/>
          <w:szCs w:val="28"/>
          <w:lang w:val="ru-RU"/>
        </w:rPr>
        <w:t>синтаксиса.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функции знаков препинания.</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19.11.7.7. </w:t>
      </w:r>
      <w:r>
        <w:rPr>
          <w:rFonts w:ascii="Times New Roman" w:eastAsia="OfficinaSansBoldITC" w:hAnsi="Times New Roman"/>
          <w:sz w:val="28"/>
          <w:szCs w:val="28"/>
          <w:lang w:val="ru-RU"/>
        </w:rPr>
        <w:t>Словосочетание.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словосочетаний.</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19.11.7.8. </w:t>
      </w:r>
      <w:r>
        <w:rPr>
          <w:rFonts w:ascii="Times New Roman" w:eastAsia="OfficinaSansBoldITC" w:hAnsi="Times New Roman"/>
          <w:sz w:val="28"/>
          <w:szCs w:val="28"/>
          <w:lang w:val="ru-RU"/>
        </w:rPr>
        <w:t>Предложение.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rFonts w:ascii="Times New Roman" w:eastAsia="SchoolBookSanPin" w:hAnsi="Times New Roman"/>
          <w:bCs/>
          <w:sz w:val="28"/>
          <w:szCs w:val="28"/>
          <w:lang w:val="ru-RU"/>
        </w:rPr>
        <w:t>большинство – меньшинство</w:t>
      </w:r>
      <w:r>
        <w:rPr>
          <w:rFonts w:ascii="Times New Roman" w:eastAsia="SchoolBookSanPin" w:hAnsi="Times New Roman"/>
          <w:sz w:val="28"/>
          <w:szCs w:val="28"/>
          <w:lang w:val="ru-RU"/>
        </w:rPr>
        <w:t>, количественными сочетаниями, применять правила постановки тире между подлежащим и сказуемым.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w:t>
      </w:r>
      <w:r>
        <w:rPr>
          <w:rFonts w:ascii="Times New Roman" w:eastAsia="SchoolBookSanPin" w:hAnsi="Times New Roman"/>
          <w:sz w:val="28"/>
          <w:szCs w:val="28"/>
          <w:lang w:val="ru-RU"/>
        </w:rPr>
        <w:lastRenderedPageBreak/>
        <w:t xml:space="preserve">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нет</w:t>
      </w:r>
      <w:r>
        <w:rPr>
          <w:rFonts w:ascii="Times New Roman" w:eastAsia="SchoolBookSanPin" w:hAnsi="Times New Roman"/>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Pr>
          <w:rFonts w:ascii="Times New Roman" w:eastAsia="SchoolBookSanPin" w:hAnsi="Times New Roman"/>
          <w:bCs/>
          <w:sz w:val="28"/>
          <w:szCs w:val="28"/>
          <w:lang w:val="ru-RU"/>
        </w:rPr>
        <w:t>не только… но 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как… так и</w:t>
      </w:r>
      <w:r>
        <w:rPr>
          <w:rFonts w:ascii="Times New Roman" w:eastAsia="SchoolBookSanPin" w:hAnsi="Times New Roman"/>
          <w:sz w:val="28"/>
          <w:szCs w:val="28"/>
          <w:lang w:val="ru-RU"/>
        </w:rPr>
        <w:t>.</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sz w:val="28"/>
          <w:szCs w:val="28"/>
          <w:lang w:val="ru-RU"/>
        </w:rPr>
        <w:t>и... и, или... или,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ни... ни, т</w:t>
      </w:r>
      <w:r>
        <w:rPr>
          <w:rFonts w:ascii="Times New Roman" w:eastAsia="SchoolBookSanPin" w:hAnsi="Times New Roman"/>
          <w:bCs/>
          <w:sz w:val="28"/>
          <w:szCs w:val="28"/>
        </w:rPr>
        <w:t>o</w:t>
      </w:r>
      <w:r>
        <w:rPr>
          <w:rFonts w:ascii="Times New Roman" w:eastAsia="SchoolBookSanPin" w:hAnsi="Times New Roman"/>
          <w:bCs/>
          <w:sz w:val="28"/>
          <w:szCs w:val="28"/>
          <w:lang w:val="ru-RU"/>
        </w:rPr>
        <w:t>... т</w:t>
      </w:r>
      <w:r>
        <w:rPr>
          <w:rFonts w:ascii="Times New Roman" w:eastAsia="SchoolBookSanPin" w:hAnsi="Times New Roman"/>
          <w:bCs/>
          <w:sz w:val="28"/>
          <w:szCs w:val="28"/>
        </w:rPr>
        <w:t>o</w:t>
      </w:r>
      <w:r>
        <w:rPr>
          <w:rFonts w:ascii="Times New Roman" w:eastAsia="SchoolBookSanPin" w:hAnsi="Times New Roman"/>
          <w:sz w:val="28"/>
          <w:szCs w:val="28"/>
          <w:lang w:val="ru-RU"/>
        </w:rPr>
        <w:t>); правила постановки знаков препинания в предложениях с обобщающим словом при однородных членах.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w:t>
      </w:r>
      <w:r>
        <w:rPr>
          <w:rFonts w:ascii="Times New Roman" w:eastAsia="SchoolBookSanPin" w:hAnsi="Times New Roman"/>
          <w:sz w:val="28"/>
          <w:szCs w:val="28"/>
          <w:lang w:val="ru-RU"/>
        </w:rPr>
        <w:lastRenderedPageBreak/>
        <w:t xml:space="preserve">(в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9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19.11.8.1. </w:t>
      </w:r>
      <w:r>
        <w:rPr>
          <w:rFonts w:ascii="Times New Roman" w:eastAsia="OfficinaSansBoldITC" w:hAnsi="Times New Roman"/>
          <w:sz w:val="28"/>
          <w:szCs w:val="28"/>
          <w:lang w:val="ru-RU"/>
        </w:rPr>
        <w:t>Общие сведения о языке.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19.11.8.2. </w:t>
      </w:r>
      <w:r>
        <w:rPr>
          <w:rFonts w:ascii="Times New Roman" w:eastAsia="OfficinaSansBoldITC" w:hAnsi="Times New Roman"/>
          <w:sz w:val="28"/>
          <w:szCs w:val="28"/>
          <w:lang w:val="ru-RU"/>
        </w:rPr>
        <w:t>Язык и речь.</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устные монологические высказывания объёмом не менее 80 слов на основе наблюдений, личных </w:t>
      </w:r>
      <w:r>
        <w:rPr>
          <w:rFonts w:ascii="Times New Roman" w:eastAsia="SchoolBookSanPin" w:hAnsi="Times New Roman"/>
          <w:sz w:val="28"/>
          <w:szCs w:val="28"/>
          <w:lang w:val="ru-RU"/>
        </w:rPr>
        <w:lastRenderedPageBreak/>
        <w:t>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150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19.11.8.3. </w:t>
      </w:r>
      <w:r>
        <w:rPr>
          <w:rFonts w:ascii="Times New Roman" w:eastAsia="OfficinaSansBoldITC" w:hAnsi="Times New Roman"/>
          <w:sz w:val="28"/>
          <w:szCs w:val="28"/>
          <w:lang w:val="ru-RU"/>
        </w:rPr>
        <w:t>Текст.</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принадлежность текста к функционально-смысловому типу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Находить в тексте типовые фрагменты – описание, повествование, рассуждение-доказательство, оценочные высказывания.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признаки текстов разных жанров.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высказывание на основе текста: выражать своё отношение к прочитанному или прослушанному в устной и письменной форме.</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Редактировать собственные</w:t>
      </w:r>
      <w:r>
        <w:rPr>
          <w:rFonts w:ascii="Times New Roman" w:eastAsia="SchoolBookSanPin" w:hAnsi="Times New Roman"/>
          <w:sz w:val="28"/>
          <w:szCs w:val="28"/>
          <w:lang w:val="ru-RU"/>
        </w:rPr>
        <w:t xml:space="preserve"> и (или) </w:t>
      </w:r>
      <w:r>
        <w:rPr>
          <w:rFonts w:ascii="Times New Roman" w:eastAsia="SchoolBookSanPin" w:hAnsi="Times New Roman"/>
          <w:position w:val="1"/>
          <w:sz w:val="28"/>
          <w:szCs w:val="28"/>
          <w:lang w:val="ru-RU"/>
        </w:rPr>
        <w:t xml:space="preserve">созданные другими обучающимися тексты с целью совершенствования </w:t>
      </w:r>
      <w:r>
        <w:rPr>
          <w:rFonts w:ascii="Times New Roman" w:eastAsia="SchoolBookSanPin" w:hAnsi="Times New Roman"/>
          <w:position w:val="1"/>
          <w:sz w:val="28"/>
          <w:szCs w:val="28"/>
          <w:lang w:val="ru-RU"/>
        </w:rPr>
        <w:lastRenderedPageBreak/>
        <w:t>их содержания (проверка фактического материала, начальный логический анализ текста – целостность, связность, информативность).</w:t>
      </w:r>
    </w:p>
    <w:p w:rsidR="007145AB" w:rsidRDefault="00F71669">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19.11.8.4. </w:t>
      </w:r>
      <w:r>
        <w:rPr>
          <w:rFonts w:ascii="Times New Roman" w:eastAsia="OfficinaSansBoldITC" w:hAnsi="Times New Roman"/>
          <w:sz w:val="28"/>
          <w:szCs w:val="28"/>
          <w:lang w:val="ru-RU"/>
        </w:rPr>
        <w:t>Функциональные разновидности языка.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19.11.8.5. Система языка. Синтаксис. Культура речи. Пунктуация.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19.11.8.6. </w:t>
      </w:r>
      <w:r>
        <w:rPr>
          <w:rFonts w:ascii="Times New Roman" w:eastAsia="SchoolBookSanPin" w:hAnsi="Times New Roman"/>
          <w:bCs/>
          <w:sz w:val="28"/>
          <w:szCs w:val="28"/>
          <w:lang w:val="ru-RU"/>
        </w:rPr>
        <w:t>Сложносочинённое предложение.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Выявлять основные средства синтаксической связи между частями сложного предложения.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основные нормы построения сложносочинённого предложения.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сложносочинённых предложениях.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19.11.8.7. </w:t>
      </w:r>
      <w:r>
        <w:rPr>
          <w:rFonts w:ascii="Times New Roman" w:eastAsia="SchoolBookSanPin" w:hAnsi="Times New Roman"/>
          <w:bCs/>
          <w:position w:val="1"/>
          <w:sz w:val="28"/>
          <w:szCs w:val="28"/>
          <w:lang w:val="ru-RU"/>
        </w:rPr>
        <w:t>Сложноподчинённое предложение.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подчинительные союзы и союзные слова.</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Выявлять сложноподчинённые предложения с несколькими придаточными, сложноподчинённые </w:t>
      </w:r>
      <w:r>
        <w:rPr>
          <w:rFonts w:ascii="Times New Roman" w:eastAsia="SchoolBookSanPin" w:hAnsi="Times New Roman"/>
          <w:position w:val="1"/>
          <w:sz w:val="28"/>
          <w:szCs w:val="28"/>
          <w:lang w:val="ru-RU"/>
        </w:rPr>
        <w:lastRenderedPageBreak/>
        <w:t>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сложноподчинённого предложения.</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сложноподчинённых предложений в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сложноподчинённых предложений и правила постановки знаков препинания в них.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19.11.8.8. </w:t>
      </w:r>
      <w:r>
        <w:rPr>
          <w:rFonts w:ascii="Times New Roman" w:eastAsia="SchoolBookSanPin" w:hAnsi="Times New Roman"/>
          <w:bCs/>
          <w:position w:val="1"/>
          <w:sz w:val="28"/>
          <w:szCs w:val="28"/>
          <w:lang w:val="ru-RU"/>
        </w:rPr>
        <w:t>Бессоюзное сложное предложение.</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Соблюдать основные грамматические нормы построения бессоюзного сложного предложения. </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Понимать особенности употребления бессоюзных сложных предложений в речи. </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19.11.8.9. </w:t>
      </w:r>
      <w:r>
        <w:rPr>
          <w:rFonts w:ascii="Times New Roman" w:eastAsia="SchoolBookSanPin" w:hAnsi="Times New Roman"/>
          <w:bCs/>
          <w:sz w:val="28"/>
          <w:szCs w:val="28"/>
          <w:lang w:val="ru-RU"/>
        </w:rPr>
        <w:t>Сложные предложения с разными видами союзной и бессоюзной связи.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Распознавать типы сложных предложений с разными видами связи.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основные нормы построения сложных предложений с разными видами связи.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Употреблять сложные предложения с разными видами связи в речи.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сложных предложений с разными видами связи.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сложных предложениях с разными видами связи.</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19.11.8.10. </w:t>
      </w:r>
      <w:r>
        <w:rPr>
          <w:rFonts w:ascii="Times New Roman" w:eastAsia="SchoolBookSanPin" w:hAnsi="Times New Roman"/>
          <w:bCs/>
          <w:position w:val="1"/>
          <w:sz w:val="28"/>
          <w:szCs w:val="28"/>
          <w:lang w:val="ru-RU"/>
        </w:rPr>
        <w:t>Прямая и косвенная речь.</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прямую и косвенную речь; выявлять синонимию предложений с прямой и косвенной речью.</w:t>
      </w:r>
    </w:p>
    <w:p w:rsidR="007145AB" w:rsidRDefault="00F7166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Цитировать и применять разные способы включения цитат в высказывание.</w:t>
      </w:r>
    </w:p>
    <w:p w:rsidR="007145AB" w:rsidRDefault="00F71669">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предложений с прямой и косвенной речью, при цитировании.</w:t>
      </w:r>
    </w:p>
    <w:p w:rsidR="007145AB" w:rsidRDefault="00F71669">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rsidR="00FB3A09" w:rsidRDefault="00FB3A09" w:rsidP="00FB3A09">
      <w:pPr>
        <w:pStyle w:val="ConsPlusNormal"/>
        <w:spacing w:before="200"/>
        <w:ind w:firstLine="540"/>
        <w:jc w:val="both"/>
      </w:pPr>
      <w:r>
        <w:t>19.12. Поурочное планирование</w:t>
      </w:r>
    </w:p>
    <w:p w:rsidR="00FB3A09" w:rsidRDefault="00FB3A09" w:rsidP="00FB3A09">
      <w:pPr>
        <w:pStyle w:val="ConsPlusNormal"/>
        <w:jc w:val="both"/>
      </w:pPr>
      <w:r>
        <w:t>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6405"/>
        <w:gridCol w:w="1473"/>
      </w:tblGrid>
      <w:tr w:rsidR="00FB3A09" w:rsidRPr="00766E14" w:rsidTr="00FB3A09">
        <w:tc>
          <w:tcPr>
            <w:tcW w:w="1191" w:type="dxa"/>
          </w:tcPr>
          <w:p w:rsidR="00FB3A09" w:rsidRDefault="00FB3A09" w:rsidP="00FB3A09">
            <w:pPr>
              <w:pStyle w:val="ConsPlusNormal"/>
              <w:jc w:val="center"/>
            </w:pPr>
            <w:r>
              <w:t>N урока</w:t>
            </w:r>
          </w:p>
        </w:tc>
        <w:tc>
          <w:tcPr>
            <w:tcW w:w="6405" w:type="dxa"/>
          </w:tcPr>
          <w:p w:rsidR="00FB3A09" w:rsidRDefault="00FB3A09" w:rsidP="00FB3A09">
            <w:pPr>
              <w:pStyle w:val="ConsPlusNormal"/>
              <w:jc w:val="center"/>
            </w:pPr>
            <w:r>
              <w:t>Тема урока</w:t>
            </w:r>
          </w:p>
        </w:tc>
        <w:tc>
          <w:tcPr>
            <w:tcW w:w="1473" w:type="dxa"/>
          </w:tcPr>
          <w:p w:rsidR="00FB3A09" w:rsidRDefault="00FB3A09" w:rsidP="00FB3A09">
            <w:pPr>
              <w:pStyle w:val="ConsPlusNormal"/>
              <w:jc w:val="center"/>
            </w:pPr>
            <w:r>
              <w:t>Количество часов на практические работы</w:t>
            </w:r>
          </w:p>
        </w:tc>
      </w:tr>
      <w:tr w:rsidR="00FB3A09" w:rsidRPr="00766E14" w:rsidTr="00FB3A09">
        <w:tc>
          <w:tcPr>
            <w:tcW w:w="1191" w:type="dxa"/>
            <w:vAlign w:val="center"/>
          </w:tcPr>
          <w:p w:rsidR="00FB3A09" w:rsidRDefault="00FB3A09" w:rsidP="00FB3A09">
            <w:pPr>
              <w:pStyle w:val="ConsPlusNormal"/>
            </w:pPr>
            <w:r>
              <w:t>Урок 1.</w:t>
            </w:r>
          </w:p>
        </w:tc>
        <w:tc>
          <w:tcPr>
            <w:tcW w:w="6405" w:type="dxa"/>
            <w:vAlign w:val="center"/>
          </w:tcPr>
          <w:p w:rsidR="00FB3A09" w:rsidRDefault="00FB3A09" w:rsidP="00FB3A09">
            <w:pPr>
              <w:pStyle w:val="ConsPlusNormal"/>
              <w:jc w:val="both"/>
            </w:pPr>
            <w:r>
              <w:t>Богатство и выразительность русского языка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lastRenderedPageBreak/>
              <w:t>Урок 2.</w:t>
            </w:r>
          </w:p>
        </w:tc>
        <w:tc>
          <w:tcPr>
            <w:tcW w:w="6405" w:type="dxa"/>
            <w:vAlign w:val="center"/>
          </w:tcPr>
          <w:p w:rsidR="00FB3A09" w:rsidRDefault="00FB3A09" w:rsidP="00FB3A09">
            <w:pPr>
              <w:pStyle w:val="ConsPlusNormal"/>
              <w:jc w:val="both"/>
            </w:pPr>
            <w:r>
              <w:t>Лингвистика как наука о языке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3.</w:t>
            </w:r>
          </w:p>
        </w:tc>
        <w:tc>
          <w:tcPr>
            <w:tcW w:w="6405" w:type="dxa"/>
            <w:vAlign w:val="center"/>
          </w:tcPr>
          <w:p w:rsidR="00FB3A09" w:rsidRDefault="00FB3A09" w:rsidP="00FB3A09">
            <w:pPr>
              <w:pStyle w:val="ConsPlusNormal"/>
              <w:jc w:val="both"/>
            </w:pPr>
            <w:r>
              <w:t>Повторение. Орфография. Правописание гласных и согласных в корне (повторение изученного в начальной школе)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4.</w:t>
            </w:r>
          </w:p>
        </w:tc>
        <w:tc>
          <w:tcPr>
            <w:tcW w:w="6405" w:type="dxa"/>
            <w:vAlign w:val="center"/>
          </w:tcPr>
          <w:p w:rsidR="00FB3A09" w:rsidRDefault="00FB3A09" w:rsidP="00FB3A09">
            <w:pPr>
              <w:pStyle w:val="ConsPlusNormal"/>
              <w:jc w:val="both"/>
            </w:pPr>
            <w:r>
              <w:t>Повторение. Орфография. Правописание разделительного мягкого ь и разделительного твердого ъ знаков (повторение изученного в начальной школе)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5.</w:t>
            </w:r>
          </w:p>
        </w:tc>
        <w:tc>
          <w:tcPr>
            <w:tcW w:w="6405" w:type="dxa"/>
            <w:vAlign w:val="center"/>
          </w:tcPr>
          <w:p w:rsidR="00FB3A09" w:rsidRDefault="00FB3A09" w:rsidP="00FB3A09">
            <w:pPr>
              <w:pStyle w:val="ConsPlusNormal"/>
              <w:jc w:val="both"/>
            </w:pPr>
            <w:r>
              <w:t>Повторение. Состав слова (повторение изученного в начальной школе)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6.</w:t>
            </w:r>
          </w:p>
        </w:tc>
        <w:tc>
          <w:tcPr>
            <w:tcW w:w="6405" w:type="dxa"/>
            <w:vAlign w:val="center"/>
          </w:tcPr>
          <w:p w:rsidR="00FB3A09" w:rsidRDefault="00FB3A09" w:rsidP="00FB3A09">
            <w:pPr>
              <w:pStyle w:val="ConsPlusNormal"/>
              <w:jc w:val="both"/>
            </w:pPr>
            <w:r>
              <w:t>Повторение. Морфология. Самостоятельные и служебные части речи (повторение изученного в начальной школе)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7.</w:t>
            </w:r>
          </w:p>
        </w:tc>
        <w:tc>
          <w:tcPr>
            <w:tcW w:w="6405" w:type="dxa"/>
            <w:vAlign w:val="center"/>
          </w:tcPr>
          <w:p w:rsidR="00FB3A09" w:rsidRDefault="00FB3A09" w:rsidP="00FB3A09">
            <w:pPr>
              <w:pStyle w:val="ConsPlusNormal"/>
              <w:jc w:val="both"/>
            </w:pPr>
            <w:r>
              <w:t>Повторение. Синтаксис (повторение изученного в начальной школе)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8.</w:t>
            </w:r>
          </w:p>
        </w:tc>
        <w:tc>
          <w:tcPr>
            <w:tcW w:w="6405" w:type="dxa"/>
            <w:vAlign w:val="center"/>
          </w:tcPr>
          <w:p w:rsidR="00FB3A09" w:rsidRDefault="00FB3A09" w:rsidP="00FB3A09">
            <w:pPr>
              <w:pStyle w:val="ConsPlusNormal"/>
              <w:jc w:val="both"/>
            </w:pPr>
            <w:r>
              <w:t>Контрольная работа (повторение изученного в начальной школе)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9.</w:t>
            </w:r>
          </w:p>
        </w:tc>
        <w:tc>
          <w:tcPr>
            <w:tcW w:w="6405" w:type="dxa"/>
            <w:vAlign w:val="center"/>
          </w:tcPr>
          <w:p w:rsidR="00FB3A09" w:rsidRDefault="00FB3A09" w:rsidP="00FB3A09">
            <w:pPr>
              <w:pStyle w:val="ConsPlusNormal"/>
              <w:jc w:val="both"/>
            </w:pPr>
            <w:r>
              <w:t>Речь устная и письменная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10.</w:t>
            </w:r>
          </w:p>
        </w:tc>
        <w:tc>
          <w:tcPr>
            <w:tcW w:w="6405" w:type="dxa"/>
            <w:vAlign w:val="center"/>
          </w:tcPr>
          <w:p w:rsidR="00FB3A09" w:rsidRDefault="00FB3A09" w:rsidP="00FB3A09">
            <w:pPr>
              <w:pStyle w:val="ConsPlusNormal"/>
              <w:jc w:val="both"/>
            </w:pPr>
            <w:r>
              <w:t>Монолог, диалог, полилог</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11.</w:t>
            </w:r>
          </w:p>
        </w:tc>
        <w:tc>
          <w:tcPr>
            <w:tcW w:w="6405" w:type="dxa"/>
            <w:vAlign w:val="center"/>
          </w:tcPr>
          <w:p w:rsidR="00FB3A09" w:rsidRDefault="00FB3A09" w:rsidP="00FB3A09">
            <w:pPr>
              <w:pStyle w:val="ConsPlusNormal"/>
              <w:jc w:val="both"/>
            </w:pPr>
            <w:r>
              <w:t>Виды речевой деятельности: говорение, слушание, чтение, письмо</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12.</w:t>
            </w:r>
          </w:p>
        </w:tc>
        <w:tc>
          <w:tcPr>
            <w:tcW w:w="6405" w:type="dxa"/>
            <w:vAlign w:val="center"/>
          </w:tcPr>
          <w:p w:rsidR="00FB3A09" w:rsidRDefault="00FB3A09" w:rsidP="00FB3A09">
            <w:pPr>
              <w:pStyle w:val="ConsPlusNormal"/>
              <w:jc w:val="both"/>
            </w:pPr>
            <w:r>
              <w:t>Виды чтения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13.</w:t>
            </w:r>
          </w:p>
        </w:tc>
        <w:tc>
          <w:tcPr>
            <w:tcW w:w="6405" w:type="dxa"/>
            <w:vAlign w:val="center"/>
          </w:tcPr>
          <w:p w:rsidR="00FB3A09" w:rsidRDefault="00FB3A09" w:rsidP="00FB3A09">
            <w:pPr>
              <w:pStyle w:val="ConsPlusNormal"/>
              <w:jc w:val="both"/>
            </w:pPr>
            <w:r>
              <w:t>Виды аудирования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14.</w:t>
            </w:r>
          </w:p>
        </w:tc>
        <w:tc>
          <w:tcPr>
            <w:tcW w:w="6405" w:type="dxa"/>
            <w:vAlign w:val="center"/>
          </w:tcPr>
          <w:p w:rsidR="00FB3A09" w:rsidRDefault="00FB3A09" w:rsidP="00FB3A09">
            <w:pPr>
              <w:pStyle w:val="ConsPlusNormal"/>
              <w:jc w:val="both"/>
            </w:pPr>
            <w:r>
              <w:t>Речевой этикет</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15.</w:t>
            </w:r>
          </w:p>
        </w:tc>
        <w:tc>
          <w:tcPr>
            <w:tcW w:w="6405" w:type="dxa"/>
            <w:vAlign w:val="center"/>
          </w:tcPr>
          <w:p w:rsidR="00FB3A09" w:rsidRDefault="00FB3A09" w:rsidP="00FB3A09">
            <w:pPr>
              <w:pStyle w:val="ConsPlusNormal"/>
              <w:jc w:val="both"/>
            </w:pPr>
            <w:r>
              <w:t>Сочинение (изложение) (обучающее)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16.</w:t>
            </w:r>
          </w:p>
        </w:tc>
        <w:tc>
          <w:tcPr>
            <w:tcW w:w="6405" w:type="dxa"/>
            <w:vAlign w:val="center"/>
          </w:tcPr>
          <w:p w:rsidR="00FB3A09" w:rsidRDefault="00FB3A09" w:rsidP="00FB3A09">
            <w:pPr>
              <w:pStyle w:val="ConsPlusNormal"/>
              <w:jc w:val="both"/>
            </w:pPr>
            <w:r>
              <w:t>Понятие о тексте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17.</w:t>
            </w:r>
          </w:p>
        </w:tc>
        <w:tc>
          <w:tcPr>
            <w:tcW w:w="6405" w:type="dxa"/>
            <w:vAlign w:val="center"/>
          </w:tcPr>
          <w:p w:rsidR="00FB3A09" w:rsidRDefault="00FB3A09" w:rsidP="00FB3A09">
            <w:pPr>
              <w:pStyle w:val="ConsPlusNormal"/>
              <w:jc w:val="both"/>
            </w:pPr>
            <w:r>
              <w:t>Текст и его основные признаки</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18.</w:t>
            </w:r>
          </w:p>
        </w:tc>
        <w:tc>
          <w:tcPr>
            <w:tcW w:w="6405" w:type="dxa"/>
            <w:vAlign w:val="center"/>
          </w:tcPr>
          <w:p w:rsidR="00FB3A09" w:rsidRDefault="00FB3A09" w:rsidP="00FB3A09">
            <w:pPr>
              <w:pStyle w:val="ConsPlusNormal"/>
              <w:jc w:val="both"/>
            </w:pPr>
            <w:r>
              <w:t>Средства связи предложений и частей текста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19.</w:t>
            </w:r>
          </w:p>
        </w:tc>
        <w:tc>
          <w:tcPr>
            <w:tcW w:w="6405" w:type="dxa"/>
            <w:vAlign w:val="center"/>
          </w:tcPr>
          <w:p w:rsidR="00FB3A09" w:rsidRDefault="00FB3A09" w:rsidP="00FB3A09">
            <w:pPr>
              <w:pStyle w:val="ConsPlusNormal"/>
              <w:jc w:val="both"/>
            </w:pPr>
            <w:r>
              <w:t>Функционально-смысловые типы речи: описание, повествование, рассуждение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20.</w:t>
            </w:r>
          </w:p>
        </w:tc>
        <w:tc>
          <w:tcPr>
            <w:tcW w:w="6405" w:type="dxa"/>
            <w:vAlign w:val="center"/>
          </w:tcPr>
          <w:p w:rsidR="00FB3A09" w:rsidRDefault="00FB3A09" w:rsidP="00FB3A09">
            <w:pPr>
              <w:pStyle w:val="ConsPlusNormal"/>
              <w:jc w:val="both"/>
            </w:pPr>
            <w:r>
              <w:t>Функционально-смысловые типы речи.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21.</w:t>
            </w:r>
          </w:p>
        </w:tc>
        <w:tc>
          <w:tcPr>
            <w:tcW w:w="6405" w:type="dxa"/>
            <w:vAlign w:val="center"/>
          </w:tcPr>
          <w:p w:rsidR="00FB3A09" w:rsidRDefault="00FB3A09" w:rsidP="00FB3A09">
            <w:pPr>
              <w:pStyle w:val="ConsPlusNormal"/>
              <w:jc w:val="both"/>
            </w:pPr>
            <w:r>
              <w:t>Повествование как тип речи. Рассказ</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22.</w:t>
            </w:r>
          </w:p>
        </w:tc>
        <w:tc>
          <w:tcPr>
            <w:tcW w:w="6405" w:type="dxa"/>
            <w:vAlign w:val="center"/>
          </w:tcPr>
          <w:p w:rsidR="00FB3A09" w:rsidRDefault="00FB3A09" w:rsidP="00FB3A09">
            <w:pPr>
              <w:pStyle w:val="ConsPlusNormal"/>
              <w:jc w:val="both"/>
            </w:pPr>
            <w:r>
              <w:t>Повествование как тип речи. Рассказ.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23.</w:t>
            </w:r>
          </w:p>
        </w:tc>
        <w:tc>
          <w:tcPr>
            <w:tcW w:w="6405" w:type="dxa"/>
            <w:vAlign w:val="center"/>
          </w:tcPr>
          <w:p w:rsidR="00FB3A09" w:rsidRDefault="00FB3A09" w:rsidP="00FB3A09">
            <w:pPr>
              <w:pStyle w:val="ConsPlusNormal"/>
              <w:jc w:val="both"/>
            </w:pPr>
            <w:r>
              <w:t>Информационная переработка текста: простой и сложный план текста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24.</w:t>
            </w:r>
          </w:p>
        </w:tc>
        <w:tc>
          <w:tcPr>
            <w:tcW w:w="6405" w:type="dxa"/>
            <w:vAlign w:val="center"/>
          </w:tcPr>
          <w:p w:rsidR="00FB3A09" w:rsidRDefault="00FB3A09" w:rsidP="00FB3A09">
            <w:pPr>
              <w:pStyle w:val="ConsPlusNormal"/>
              <w:jc w:val="both"/>
            </w:pPr>
            <w:r>
              <w:t>Информационная переработка текста: простой и сложный план текста. Практикум</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t>Урок 25.</w:t>
            </w:r>
          </w:p>
        </w:tc>
        <w:tc>
          <w:tcPr>
            <w:tcW w:w="6405" w:type="dxa"/>
            <w:vAlign w:val="center"/>
          </w:tcPr>
          <w:p w:rsidR="00FB3A09" w:rsidRDefault="00FB3A09" w:rsidP="00FB3A09">
            <w:pPr>
              <w:pStyle w:val="ConsPlusNormal"/>
              <w:jc w:val="both"/>
            </w:pPr>
            <w:r>
              <w:t>Изложение и его виды</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26.</w:t>
            </w:r>
          </w:p>
        </w:tc>
        <w:tc>
          <w:tcPr>
            <w:tcW w:w="6405" w:type="dxa"/>
            <w:vAlign w:val="center"/>
          </w:tcPr>
          <w:p w:rsidR="00FB3A09" w:rsidRDefault="00FB3A09" w:rsidP="00FB3A09">
            <w:pPr>
              <w:pStyle w:val="ConsPlusNormal"/>
              <w:jc w:val="both"/>
            </w:pPr>
            <w:r>
              <w:t>Изложение (обучающее). Подробное изложение текста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27.</w:t>
            </w:r>
          </w:p>
        </w:tc>
        <w:tc>
          <w:tcPr>
            <w:tcW w:w="6405" w:type="dxa"/>
            <w:vAlign w:val="center"/>
          </w:tcPr>
          <w:p w:rsidR="00FB3A09" w:rsidRDefault="00FB3A09" w:rsidP="00FB3A09">
            <w:pPr>
              <w:pStyle w:val="ConsPlusNormal"/>
              <w:jc w:val="both"/>
            </w:pPr>
            <w:r>
              <w:t>Понятие о функциональных разновидностях языка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28.</w:t>
            </w:r>
          </w:p>
        </w:tc>
        <w:tc>
          <w:tcPr>
            <w:tcW w:w="6405" w:type="dxa"/>
            <w:vAlign w:val="center"/>
          </w:tcPr>
          <w:p w:rsidR="00FB3A09" w:rsidRDefault="00FB3A09" w:rsidP="00FB3A09">
            <w:pPr>
              <w:pStyle w:val="ConsPlusNormal"/>
              <w:jc w:val="both"/>
            </w:pPr>
            <w:r>
              <w:t>Сферы речевого общения и их соотнесенность с функциональными разновидностями языка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29.</w:t>
            </w:r>
          </w:p>
        </w:tc>
        <w:tc>
          <w:tcPr>
            <w:tcW w:w="6405" w:type="dxa"/>
            <w:vAlign w:val="center"/>
          </w:tcPr>
          <w:p w:rsidR="00FB3A09" w:rsidRDefault="00FB3A09" w:rsidP="00FB3A09">
            <w:pPr>
              <w:pStyle w:val="ConsPlusNormal"/>
              <w:jc w:val="both"/>
            </w:pPr>
            <w:r>
              <w:t>Функциональные разновидности языка.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lastRenderedPageBreak/>
              <w:t>Урок 30.</w:t>
            </w:r>
          </w:p>
        </w:tc>
        <w:tc>
          <w:tcPr>
            <w:tcW w:w="6405" w:type="dxa"/>
            <w:vAlign w:val="center"/>
          </w:tcPr>
          <w:p w:rsidR="00FB3A09" w:rsidRDefault="00FB3A09" w:rsidP="00FB3A09">
            <w:pPr>
              <w:pStyle w:val="ConsPlusNormal"/>
              <w:jc w:val="both"/>
            </w:pPr>
            <w:r>
              <w:t>Повторение и обобщение по темам "Текст", "Функциональные разновидности языка"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31.</w:t>
            </w:r>
          </w:p>
        </w:tc>
        <w:tc>
          <w:tcPr>
            <w:tcW w:w="6405" w:type="dxa"/>
            <w:vAlign w:val="center"/>
          </w:tcPr>
          <w:p w:rsidR="00FB3A09" w:rsidRDefault="00FB3A09" w:rsidP="00FB3A09">
            <w:pPr>
              <w:pStyle w:val="ConsPlusNormal"/>
              <w:jc w:val="both"/>
            </w:pPr>
            <w:r>
              <w:t>Буква и звук. Алфавит</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32.</w:t>
            </w:r>
          </w:p>
        </w:tc>
        <w:tc>
          <w:tcPr>
            <w:tcW w:w="6405" w:type="dxa"/>
            <w:vAlign w:val="center"/>
          </w:tcPr>
          <w:p w:rsidR="00FB3A09" w:rsidRDefault="00FB3A09" w:rsidP="00FB3A09">
            <w:pPr>
              <w:pStyle w:val="ConsPlusNormal"/>
              <w:jc w:val="both"/>
            </w:pPr>
            <w:r>
              <w:t>Согласные звуки и обозначающие их буквы. Глухие и звонкие согласные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33.</w:t>
            </w:r>
          </w:p>
        </w:tc>
        <w:tc>
          <w:tcPr>
            <w:tcW w:w="6405" w:type="dxa"/>
            <w:vAlign w:val="center"/>
          </w:tcPr>
          <w:p w:rsidR="00FB3A09" w:rsidRDefault="00FB3A09" w:rsidP="00FB3A09">
            <w:pPr>
              <w:pStyle w:val="ConsPlusNormal"/>
              <w:jc w:val="both"/>
            </w:pPr>
            <w:r>
              <w:t>Правописание согласных в корне слова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34.</w:t>
            </w:r>
          </w:p>
        </w:tc>
        <w:tc>
          <w:tcPr>
            <w:tcW w:w="6405" w:type="dxa"/>
            <w:vAlign w:val="center"/>
          </w:tcPr>
          <w:p w:rsidR="00FB3A09" w:rsidRDefault="00FB3A09" w:rsidP="00FB3A09">
            <w:pPr>
              <w:pStyle w:val="ConsPlusNormal"/>
              <w:jc w:val="both"/>
            </w:pPr>
            <w:r>
              <w:t>Правописание согласных в корне слова. Типы орфограмм</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35.</w:t>
            </w:r>
          </w:p>
        </w:tc>
        <w:tc>
          <w:tcPr>
            <w:tcW w:w="6405" w:type="dxa"/>
            <w:vAlign w:val="center"/>
          </w:tcPr>
          <w:p w:rsidR="00FB3A09" w:rsidRDefault="00FB3A09" w:rsidP="00FB3A09">
            <w:pPr>
              <w:pStyle w:val="ConsPlusNormal"/>
              <w:jc w:val="both"/>
            </w:pPr>
            <w:r>
              <w:t>Согласные звуки и обозначающие их буквы. Твердые и мягкие согласные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36.</w:t>
            </w:r>
          </w:p>
        </w:tc>
        <w:tc>
          <w:tcPr>
            <w:tcW w:w="6405" w:type="dxa"/>
            <w:vAlign w:val="center"/>
          </w:tcPr>
          <w:p w:rsidR="00FB3A09" w:rsidRDefault="00FB3A09" w:rsidP="00FB3A09">
            <w:pPr>
              <w:pStyle w:val="ConsPlusNormal"/>
              <w:jc w:val="both"/>
            </w:pPr>
            <w:r>
              <w:t>Гласные звуки и обозначающие их буквы</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37.</w:t>
            </w:r>
          </w:p>
        </w:tc>
        <w:tc>
          <w:tcPr>
            <w:tcW w:w="6405" w:type="dxa"/>
            <w:vAlign w:val="center"/>
          </w:tcPr>
          <w:p w:rsidR="00FB3A09" w:rsidRDefault="00FB3A09" w:rsidP="00FB3A09">
            <w:pPr>
              <w:pStyle w:val="ConsPlusNormal"/>
              <w:jc w:val="both"/>
            </w:pPr>
            <w:r>
              <w:t>Слог и ударение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38.</w:t>
            </w:r>
          </w:p>
        </w:tc>
        <w:tc>
          <w:tcPr>
            <w:tcW w:w="6405" w:type="dxa"/>
            <w:vAlign w:val="center"/>
          </w:tcPr>
          <w:p w:rsidR="00FB3A09" w:rsidRDefault="00FB3A09" w:rsidP="00FB3A09">
            <w:pPr>
              <w:pStyle w:val="ConsPlusNormal"/>
              <w:jc w:val="both"/>
            </w:pPr>
            <w:r>
              <w:t>Сочинение (обучающее). Описание картины</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39.</w:t>
            </w:r>
          </w:p>
        </w:tc>
        <w:tc>
          <w:tcPr>
            <w:tcW w:w="6405" w:type="dxa"/>
            <w:vAlign w:val="center"/>
          </w:tcPr>
          <w:p w:rsidR="00FB3A09" w:rsidRDefault="00FB3A09" w:rsidP="00FB3A09">
            <w:pPr>
              <w:pStyle w:val="ConsPlusNormal"/>
              <w:jc w:val="both"/>
            </w:pPr>
            <w:r>
              <w:t>Правописание безударных гласных в корне слова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40.</w:t>
            </w:r>
          </w:p>
        </w:tc>
        <w:tc>
          <w:tcPr>
            <w:tcW w:w="6405" w:type="dxa"/>
            <w:vAlign w:val="center"/>
          </w:tcPr>
          <w:p w:rsidR="00FB3A09" w:rsidRDefault="00FB3A09" w:rsidP="00FB3A09">
            <w:pPr>
              <w:pStyle w:val="ConsPlusNormal"/>
              <w:jc w:val="both"/>
            </w:pPr>
            <w:r>
              <w:t>Правописание безударных гласных в корне слова. Типы орфограмм</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41.</w:t>
            </w:r>
          </w:p>
        </w:tc>
        <w:tc>
          <w:tcPr>
            <w:tcW w:w="6405" w:type="dxa"/>
            <w:vAlign w:val="center"/>
          </w:tcPr>
          <w:p w:rsidR="00FB3A09" w:rsidRDefault="00FB3A09" w:rsidP="00FB3A09">
            <w:pPr>
              <w:pStyle w:val="ConsPlusNormal"/>
              <w:jc w:val="both"/>
            </w:pPr>
            <w:r>
              <w:t>Фонетический анализ слова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42.</w:t>
            </w:r>
          </w:p>
        </w:tc>
        <w:tc>
          <w:tcPr>
            <w:tcW w:w="6405" w:type="dxa"/>
            <w:vAlign w:val="center"/>
          </w:tcPr>
          <w:p w:rsidR="00FB3A09" w:rsidRDefault="00FB3A09" w:rsidP="00FB3A09">
            <w:pPr>
              <w:pStyle w:val="ConsPlusNormal"/>
              <w:jc w:val="both"/>
            </w:pPr>
            <w:r>
              <w:t>Орфоэпия. Орфоэпические нормы</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43.</w:t>
            </w:r>
          </w:p>
        </w:tc>
        <w:tc>
          <w:tcPr>
            <w:tcW w:w="6405" w:type="dxa"/>
            <w:vAlign w:val="center"/>
          </w:tcPr>
          <w:p w:rsidR="00FB3A09" w:rsidRDefault="00FB3A09" w:rsidP="00FB3A09">
            <w:pPr>
              <w:pStyle w:val="ConsPlusNormal"/>
              <w:jc w:val="both"/>
            </w:pPr>
            <w:r>
              <w:t>Повторение тем "Фонетика, графика, орфоэпия", "Орфография".</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44.</w:t>
            </w:r>
          </w:p>
        </w:tc>
        <w:tc>
          <w:tcPr>
            <w:tcW w:w="6405" w:type="dxa"/>
            <w:vAlign w:val="center"/>
          </w:tcPr>
          <w:p w:rsidR="00FB3A09" w:rsidRDefault="00FB3A09" w:rsidP="00FB3A09">
            <w:pPr>
              <w:pStyle w:val="ConsPlusNormal"/>
              <w:jc w:val="both"/>
            </w:pPr>
            <w:r>
              <w:t>Морфемика как раздел лингвистики. Морфема как минимальная значимая единица языка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45.</w:t>
            </w:r>
          </w:p>
        </w:tc>
        <w:tc>
          <w:tcPr>
            <w:tcW w:w="6405" w:type="dxa"/>
            <w:vAlign w:val="center"/>
          </w:tcPr>
          <w:p w:rsidR="00FB3A09" w:rsidRDefault="00FB3A09" w:rsidP="00FB3A09">
            <w:pPr>
              <w:pStyle w:val="ConsPlusNormal"/>
              <w:jc w:val="both"/>
            </w:pPr>
            <w:r>
              <w:t>Окончание и основа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46.</w:t>
            </w:r>
          </w:p>
        </w:tc>
        <w:tc>
          <w:tcPr>
            <w:tcW w:w="6405" w:type="dxa"/>
            <w:vAlign w:val="center"/>
          </w:tcPr>
          <w:p w:rsidR="00FB3A09" w:rsidRDefault="00FB3A09" w:rsidP="00FB3A09">
            <w:pPr>
              <w:pStyle w:val="ConsPlusNormal"/>
              <w:jc w:val="both"/>
            </w:pPr>
            <w:r>
              <w:t>Приставки</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47.</w:t>
            </w:r>
          </w:p>
        </w:tc>
        <w:tc>
          <w:tcPr>
            <w:tcW w:w="6405" w:type="dxa"/>
            <w:vAlign w:val="center"/>
          </w:tcPr>
          <w:p w:rsidR="00FB3A09" w:rsidRDefault="00FB3A09" w:rsidP="00FB3A09">
            <w:pPr>
              <w:pStyle w:val="ConsPlusNormal"/>
              <w:jc w:val="both"/>
            </w:pPr>
            <w:r>
              <w:t>Суффиксы</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48.</w:t>
            </w:r>
          </w:p>
        </w:tc>
        <w:tc>
          <w:tcPr>
            <w:tcW w:w="6405" w:type="dxa"/>
            <w:vAlign w:val="center"/>
          </w:tcPr>
          <w:p w:rsidR="00FB3A09" w:rsidRDefault="00FB3A09" w:rsidP="00FB3A09">
            <w:pPr>
              <w:pStyle w:val="ConsPlusNormal"/>
              <w:jc w:val="both"/>
            </w:pPr>
            <w:r>
              <w:t>Чередование звуков в морфемах</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49.</w:t>
            </w:r>
          </w:p>
        </w:tc>
        <w:tc>
          <w:tcPr>
            <w:tcW w:w="6405" w:type="dxa"/>
            <w:vAlign w:val="center"/>
          </w:tcPr>
          <w:p w:rsidR="00FB3A09" w:rsidRDefault="00FB3A09" w:rsidP="00FB3A09">
            <w:pPr>
              <w:pStyle w:val="ConsPlusNormal"/>
              <w:jc w:val="both"/>
            </w:pPr>
            <w:r>
              <w:t>Морфемный анализ слов</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lastRenderedPageBreak/>
              <w:t>Урок 50.</w:t>
            </w:r>
          </w:p>
        </w:tc>
        <w:tc>
          <w:tcPr>
            <w:tcW w:w="6405" w:type="dxa"/>
            <w:vAlign w:val="center"/>
          </w:tcPr>
          <w:p w:rsidR="00FB3A09" w:rsidRDefault="00FB3A09" w:rsidP="00FB3A09">
            <w:pPr>
              <w:pStyle w:val="ConsPlusNormal"/>
              <w:jc w:val="both"/>
            </w:pPr>
            <w:r>
              <w:t>Правописание ё-о после шипящих в корне слова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51.</w:t>
            </w:r>
          </w:p>
        </w:tc>
        <w:tc>
          <w:tcPr>
            <w:tcW w:w="6405" w:type="dxa"/>
            <w:vAlign w:val="center"/>
          </w:tcPr>
          <w:p w:rsidR="00FB3A09" w:rsidRDefault="00FB3A09" w:rsidP="00FB3A09">
            <w:pPr>
              <w:pStyle w:val="ConsPlusNormal"/>
              <w:jc w:val="both"/>
            </w:pPr>
            <w:r>
              <w:t>Правописание неизменяемых на письме приставок</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52.</w:t>
            </w:r>
          </w:p>
        </w:tc>
        <w:tc>
          <w:tcPr>
            <w:tcW w:w="6405" w:type="dxa"/>
            <w:vAlign w:val="center"/>
          </w:tcPr>
          <w:p w:rsidR="00FB3A09" w:rsidRDefault="00FB3A09" w:rsidP="00FB3A09">
            <w:pPr>
              <w:pStyle w:val="ConsPlusNormal"/>
              <w:jc w:val="both"/>
            </w:pPr>
            <w:r>
              <w:t>Правописание приставок на -з (-с)</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53.</w:t>
            </w:r>
          </w:p>
        </w:tc>
        <w:tc>
          <w:tcPr>
            <w:tcW w:w="6405" w:type="dxa"/>
            <w:vAlign w:val="center"/>
          </w:tcPr>
          <w:p w:rsidR="00FB3A09" w:rsidRDefault="00FB3A09" w:rsidP="00FB3A09">
            <w:pPr>
              <w:pStyle w:val="ConsPlusNormal"/>
              <w:jc w:val="both"/>
            </w:pPr>
            <w:r>
              <w:t>Правописание ы-и после приставок</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54.</w:t>
            </w:r>
          </w:p>
        </w:tc>
        <w:tc>
          <w:tcPr>
            <w:tcW w:w="6405" w:type="dxa"/>
            <w:vAlign w:val="center"/>
          </w:tcPr>
          <w:p w:rsidR="00FB3A09" w:rsidRDefault="00FB3A09" w:rsidP="00FB3A09">
            <w:pPr>
              <w:pStyle w:val="ConsPlusNormal"/>
              <w:jc w:val="both"/>
            </w:pPr>
            <w:r>
              <w:t>Правописание ы-и после ц</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55.</w:t>
            </w:r>
          </w:p>
        </w:tc>
        <w:tc>
          <w:tcPr>
            <w:tcW w:w="6405" w:type="dxa"/>
            <w:vAlign w:val="center"/>
          </w:tcPr>
          <w:p w:rsidR="00FB3A09" w:rsidRDefault="00FB3A09" w:rsidP="00FB3A09">
            <w:pPr>
              <w:pStyle w:val="ConsPlusNormal"/>
              <w:jc w:val="both"/>
            </w:pPr>
            <w:r>
              <w:t>Повторение темы "Морфемика. Орфография"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56.</w:t>
            </w:r>
          </w:p>
        </w:tc>
        <w:tc>
          <w:tcPr>
            <w:tcW w:w="6405" w:type="dxa"/>
            <w:vAlign w:val="center"/>
          </w:tcPr>
          <w:p w:rsidR="00FB3A09" w:rsidRDefault="00FB3A09" w:rsidP="00FB3A09">
            <w:pPr>
              <w:pStyle w:val="ConsPlusNormal"/>
              <w:jc w:val="both"/>
            </w:pPr>
            <w:r>
              <w:t>Практикум по теме "Морфемика. Орфография"</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t>Урок 57.</w:t>
            </w:r>
          </w:p>
        </w:tc>
        <w:tc>
          <w:tcPr>
            <w:tcW w:w="6405" w:type="dxa"/>
            <w:vAlign w:val="center"/>
          </w:tcPr>
          <w:p w:rsidR="00FB3A09" w:rsidRDefault="00FB3A09" w:rsidP="00FB3A09">
            <w:pPr>
              <w:pStyle w:val="ConsPlusNormal"/>
              <w:jc w:val="both"/>
            </w:pPr>
            <w:r>
              <w:t>Контрольная работа по теме "Морфемика. Орфография"</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58.</w:t>
            </w:r>
          </w:p>
        </w:tc>
        <w:tc>
          <w:tcPr>
            <w:tcW w:w="6405" w:type="dxa"/>
            <w:vAlign w:val="center"/>
          </w:tcPr>
          <w:p w:rsidR="00FB3A09" w:rsidRDefault="00FB3A09" w:rsidP="00FB3A09">
            <w:pPr>
              <w:pStyle w:val="ConsPlusNormal"/>
              <w:jc w:val="both"/>
            </w:pPr>
            <w:r>
              <w:t>Лексикология как раздел лингвистики. Лексическое значение слова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59.</w:t>
            </w:r>
          </w:p>
        </w:tc>
        <w:tc>
          <w:tcPr>
            <w:tcW w:w="6405" w:type="dxa"/>
            <w:vAlign w:val="center"/>
          </w:tcPr>
          <w:p w:rsidR="00FB3A09" w:rsidRDefault="00FB3A09" w:rsidP="00FB3A09">
            <w:pPr>
              <w:pStyle w:val="ConsPlusNormal"/>
              <w:jc w:val="both"/>
            </w:pPr>
            <w:r>
              <w:t>Толковые словари</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60.</w:t>
            </w:r>
          </w:p>
        </w:tc>
        <w:tc>
          <w:tcPr>
            <w:tcW w:w="6405" w:type="dxa"/>
            <w:vAlign w:val="center"/>
          </w:tcPr>
          <w:p w:rsidR="00FB3A09" w:rsidRDefault="00FB3A09" w:rsidP="00FB3A09">
            <w:pPr>
              <w:pStyle w:val="ConsPlusNormal"/>
              <w:jc w:val="both"/>
            </w:pPr>
            <w:r>
              <w:t>Однозначные и многозначные слова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61.</w:t>
            </w:r>
          </w:p>
        </w:tc>
        <w:tc>
          <w:tcPr>
            <w:tcW w:w="6405" w:type="dxa"/>
            <w:vAlign w:val="center"/>
          </w:tcPr>
          <w:p w:rsidR="00FB3A09" w:rsidRDefault="00FB3A09" w:rsidP="00FB3A09">
            <w:pPr>
              <w:pStyle w:val="ConsPlusNormal"/>
              <w:jc w:val="both"/>
            </w:pPr>
            <w:r>
              <w:t>Понятие о лексической сочетаемости</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62.</w:t>
            </w:r>
          </w:p>
        </w:tc>
        <w:tc>
          <w:tcPr>
            <w:tcW w:w="6405" w:type="dxa"/>
            <w:vAlign w:val="center"/>
          </w:tcPr>
          <w:p w:rsidR="00FB3A09" w:rsidRDefault="00FB3A09" w:rsidP="00FB3A09">
            <w:pPr>
              <w:pStyle w:val="ConsPlusNormal"/>
              <w:jc w:val="both"/>
            </w:pPr>
            <w:r>
              <w:t>Сочинение. Устный рассказ</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63.</w:t>
            </w:r>
          </w:p>
        </w:tc>
        <w:tc>
          <w:tcPr>
            <w:tcW w:w="6405" w:type="dxa"/>
            <w:vAlign w:val="center"/>
          </w:tcPr>
          <w:p w:rsidR="00FB3A09" w:rsidRDefault="00FB3A09" w:rsidP="00FB3A09">
            <w:pPr>
              <w:pStyle w:val="ConsPlusNormal"/>
              <w:jc w:val="both"/>
            </w:pPr>
            <w:r>
              <w:t>Тематические группы слов</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64.</w:t>
            </w:r>
          </w:p>
        </w:tc>
        <w:tc>
          <w:tcPr>
            <w:tcW w:w="6405" w:type="dxa"/>
            <w:vAlign w:val="center"/>
          </w:tcPr>
          <w:p w:rsidR="00FB3A09" w:rsidRDefault="00FB3A09" w:rsidP="00FB3A09">
            <w:pPr>
              <w:pStyle w:val="ConsPlusNormal"/>
              <w:jc w:val="both"/>
            </w:pPr>
            <w:r>
              <w:t>Синонимы</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65.</w:t>
            </w:r>
          </w:p>
        </w:tc>
        <w:tc>
          <w:tcPr>
            <w:tcW w:w="6405" w:type="dxa"/>
            <w:vAlign w:val="center"/>
          </w:tcPr>
          <w:p w:rsidR="00FB3A09" w:rsidRDefault="00FB3A09" w:rsidP="00FB3A09">
            <w:pPr>
              <w:pStyle w:val="ConsPlusNormal"/>
              <w:jc w:val="both"/>
            </w:pPr>
            <w:r>
              <w:t>Антонимы</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66.</w:t>
            </w:r>
          </w:p>
        </w:tc>
        <w:tc>
          <w:tcPr>
            <w:tcW w:w="6405" w:type="dxa"/>
            <w:vAlign w:val="center"/>
          </w:tcPr>
          <w:p w:rsidR="00FB3A09" w:rsidRDefault="00FB3A09" w:rsidP="00FB3A09">
            <w:pPr>
              <w:pStyle w:val="ConsPlusNormal"/>
              <w:jc w:val="both"/>
            </w:pPr>
            <w:r>
              <w:t>Омонимы. Паронимы</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67.</w:t>
            </w:r>
          </w:p>
        </w:tc>
        <w:tc>
          <w:tcPr>
            <w:tcW w:w="6405" w:type="dxa"/>
            <w:vAlign w:val="center"/>
          </w:tcPr>
          <w:p w:rsidR="00FB3A09" w:rsidRDefault="00FB3A09" w:rsidP="00FB3A09">
            <w:pPr>
              <w:pStyle w:val="ConsPlusNormal"/>
              <w:jc w:val="both"/>
            </w:pPr>
            <w:r>
              <w:t>Лексический анализ слова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68.</w:t>
            </w:r>
          </w:p>
        </w:tc>
        <w:tc>
          <w:tcPr>
            <w:tcW w:w="6405" w:type="dxa"/>
            <w:vAlign w:val="center"/>
          </w:tcPr>
          <w:p w:rsidR="00FB3A09" w:rsidRDefault="00FB3A09" w:rsidP="00FB3A09">
            <w:pPr>
              <w:pStyle w:val="ConsPlusNormal"/>
              <w:jc w:val="both"/>
            </w:pPr>
            <w:r>
              <w:t>Повторение темы "Лексикология"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69.</w:t>
            </w:r>
          </w:p>
        </w:tc>
        <w:tc>
          <w:tcPr>
            <w:tcW w:w="6405" w:type="dxa"/>
            <w:vAlign w:val="center"/>
          </w:tcPr>
          <w:p w:rsidR="00FB3A09" w:rsidRDefault="00FB3A09" w:rsidP="00FB3A09">
            <w:pPr>
              <w:pStyle w:val="ConsPlusNormal"/>
              <w:jc w:val="both"/>
            </w:pPr>
            <w:r>
              <w:t>Повторение темы "Лексикология".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70.</w:t>
            </w:r>
          </w:p>
        </w:tc>
        <w:tc>
          <w:tcPr>
            <w:tcW w:w="6405" w:type="dxa"/>
            <w:vAlign w:val="center"/>
          </w:tcPr>
          <w:p w:rsidR="00FB3A09" w:rsidRDefault="00FB3A09" w:rsidP="00FB3A09">
            <w:pPr>
              <w:pStyle w:val="ConsPlusNormal"/>
              <w:jc w:val="both"/>
            </w:pPr>
            <w:r>
              <w:t>Контрольная работа по теме "Лексикология"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71.</w:t>
            </w:r>
          </w:p>
        </w:tc>
        <w:tc>
          <w:tcPr>
            <w:tcW w:w="6405" w:type="dxa"/>
            <w:vAlign w:val="center"/>
          </w:tcPr>
          <w:p w:rsidR="00FB3A09" w:rsidRDefault="00FB3A09" w:rsidP="00FB3A09">
            <w:pPr>
              <w:pStyle w:val="ConsPlusNormal"/>
              <w:jc w:val="both"/>
            </w:pPr>
            <w:r>
              <w:t>Что изучает синтаксис</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72.</w:t>
            </w:r>
          </w:p>
        </w:tc>
        <w:tc>
          <w:tcPr>
            <w:tcW w:w="6405" w:type="dxa"/>
            <w:vAlign w:val="center"/>
          </w:tcPr>
          <w:p w:rsidR="00FB3A09" w:rsidRDefault="00FB3A09" w:rsidP="00FB3A09">
            <w:pPr>
              <w:pStyle w:val="ConsPlusNormal"/>
              <w:jc w:val="both"/>
            </w:pPr>
            <w:r>
              <w:t>Словосочетание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lastRenderedPageBreak/>
              <w:t>Урок 73.</w:t>
            </w:r>
          </w:p>
        </w:tc>
        <w:tc>
          <w:tcPr>
            <w:tcW w:w="6405" w:type="dxa"/>
            <w:vAlign w:val="center"/>
          </w:tcPr>
          <w:p w:rsidR="00FB3A09" w:rsidRDefault="00FB3A09" w:rsidP="00FB3A09">
            <w:pPr>
              <w:pStyle w:val="ConsPlusNormal"/>
              <w:jc w:val="both"/>
            </w:pPr>
            <w:r>
              <w:t>Предложение - основная единица речевого общения</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74.</w:t>
            </w:r>
          </w:p>
        </w:tc>
        <w:tc>
          <w:tcPr>
            <w:tcW w:w="6405" w:type="dxa"/>
            <w:vAlign w:val="center"/>
          </w:tcPr>
          <w:p w:rsidR="00FB3A09" w:rsidRDefault="00FB3A09" w:rsidP="00FB3A09">
            <w:pPr>
              <w:pStyle w:val="ConsPlusNormal"/>
              <w:jc w:val="both"/>
            </w:pPr>
            <w:r>
              <w:t>Виды предложений по цели высказывания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75.</w:t>
            </w:r>
          </w:p>
        </w:tc>
        <w:tc>
          <w:tcPr>
            <w:tcW w:w="6405" w:type="dxa"/>
            <w:vAlign w:val="center"/>
          </w:tcPr>
          <w:p w:rsidR="00FB3A09" w:rsidRDefault="00FB3A09" w:rsidP="00FB3A09">
            <w:pPr>
              <w:pStyle w:val="ConsPlusNormal"/>
              <w:jc w:val="both"/>
            </w:pPr>
            <w:r>
              <w:t>Смысловые и интонационные особенности повествовательных, вопросительных, побудительных, восклицательных и невосклицательных предложений. Интонация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76.</w:t>
            </w:r>
          </w:p>
        </w:tc>
        <w:tc>
          <w:tcPr>
            <w:tcW w:w="6405" w:type="dxa"/>
            <w:vAlign w:val="center"/>
          </w:tcPr>
          <w:p w:rsidR="00FB3A09" w:rsidRDefault="00FB3A09" w:rsidP="00FB3A09">
            <w:pPr>
              <w:pStyle w:val="ConsPlusNormal"/>
              <w:jc w:val="both"/>
            </w:pPr>
            <w:r>
              <w:t>Грамматическая основа предложения</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77.</w:t>
            </w:r>
          </w:p>
        </w:tc>
        <w:tc>
          <w:tcPr>
            <w:tcW w:w="6405" w:type="dxa"/>
            <w:vAlign w:val="center"/>
          </w:tcPr>
          <w:p w:rsidR="00FB3A09" w:rsidRDefault="00FB3A09" w:rsidP="00FB3A09">
            <w:pPr>
              <w:pStyle w:val="ConsPlusNormal"/>
              <w:jc w:val="both"/>
            </w:pPr>
            <w:r>
              <w:t>Главные члены предложения (грамматическая основа). Подлежащее и способы его выражения</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78.</w:t>
            </w:r>
          </w:p>
        </w:tc>
        <w:tc>
          <w:tcPr>
            <w:tcW w:w="6405" w:type="dxa"/>
            <w:vAlign w:val="center"/>
          </w:tcPr>
          <w:p w:rsidR="00FB3A09" w:rsidRDefault="00FB3A09" w:rsidP="00FB3A09">
            <w:pPr>
              <w:pStyle w:val="ConsPlusNormal"/>
              <w:jc w:val="both"/>
            </w:pPr>
            <w:r>
              <w:t>Главные члены предложения (грамматическая основа). Сказуемое и способы его выражения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79.</w:t>
            </w:r>
          </w:p>
        </w:tc>
        <w:tc>
          <w:tcPr>
            <w:tcW w:w="6405" w:type="dxa"/>
            <w:vAlign w:val="center"/>
          </w:tcPr>
          <w:p w:rsidR="00FB3A09" w:rsidRDefault="00FB3A09" w:rsidP="00FB3A09">
            <w:pPr>
              <w:pStyle w:val="ConsPlusNormal"/>
              <w:jc w:val="both"/>
            </w:pPr>
            <w:r>
              <w:t>Второстепенные члены предложения. Определение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80.</w:t>
            </w:r>
          </w:p>
        </w:tc>
        <w:tc>
          <w:tcPr>
            <w:tcW w:w="6405" w:type="dxa"/>
            <w:vAlign w:val="center"/>
          </w:tcPr>
          <w:p w:rsidR="00FB3A09" w:rsidRDefault="00FB3A09" w:rsidP="00FB3A09">
            <w:pPr>
              <w:pStyle w:val="ConsPlusNormal"/>
              <w:jc w:val="both"/>
            </w:pPr>
            <w:r>
              <w:t>Дополнение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81.</w:t>
            </w:r>
          </w:p>
        </w:tc>
        <w:tc>
          <w:tcPr>
            <w:tcW w:w="6405" w:type="dxa"/>
            <w:vAlign w:val="center"/>
          </w:tcPr>
          <w:p w:rsidR="00FB3A09" w:rsidRDefault="00FB3A09" w:rsidP="00FB3A09">
            <w:pPr>
              <w:pStyle w:val="ConsPlusNormal"/>
              <w:jc w:val="both"/>
            </w:pPr>
            <w:r>
              <w:t>Обстоятельство</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82.</w:t>
            </w:r>
          </w:p>
        </w:tc>
        <w:tc>
          <w:tcPr>
            <w:tcW w:w="6405" w:type="dxa"/>
            <w:vAlign w:val="center"/>
          </w:tcPr>
          <w:p w:rsidR="00FB3A09" w:rsidRDefault="00FB3A09" w:rsidP="00FB3A09">
            <w:pPr>
              <w:pStyle w:val="ConsPlusNormal"/>
              <w:jc w:val="both"/>
            </w:pPr>
            <w:r>
              <w:t>Однородные члены предложения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83.</w:t>
            </w:r>
          </w:p>
        </w:tc>
        <w:tc>
          <w:tcPr>
            <w:tcW w:w="6405" w:type="dxa"/>
            <w:vAlign w:val="center"/>
          </w:tcPr>
          <w:p w:rsidR="00FB3A09" w:rsidRDefault="00FB3A09" w:rsidP="00FB3A09">
            <w:pPr>
              <w:pStyle w:val="ConsPlusNormal"/>
              <w:jc w:val="both"/>
            </w:pPr>
            <w:r>
              <w:t>Предложения с однородными членами</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84.</w:t>
            </w:r>
          </w:p>
        </w:tc>
        <w:tc>
          <w:tcPr>
            <w:tcW w:w="6405" w:type="dxa"/>
            <w:vAlign w:val="center"/>
          </w:tcPr>
          <w:p w:rsidR="00FB3A09" w:rsidRDefault="00FB3A09" w:rsidP="00FB3A09">
            <w:pPr>
              <w:pStyle w:val="ConsPlusNormal"/>
              <w:jc w:val="both"/>
            </w:pPr>
            <w:r>
              <w:t>Сочинение-описание картины</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85.</w:t>
            </w:r>
          </w:p>
        </w:tc>
        <w:tc>
          <w:tcPr>
            <w:tcW w:w="6405" w:type="dxa"/>
            <w:vAlign w:val="center"/>
          </w:tcPr>
          <w:p w:rsidR="00FB3A09" w:rsidRDefault="00FB3A09" w:rsidP="00FB3A09">
            <w:pPr>
              <w:pStyle w:val="ConsPlusNormal"/>
              <w:jc w:val="both"/>
            </w:pPr>
            <w:r>
              <w:t>Знаки препинания в предложениях с однородными членами</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86.</w:t>
            </w:r>
          </w:p>
        </w:tc>
        <w:tc>
          <w:tcPr>
            <w:tcW w:w="6405" w:type="dxa"/>
            <w:vAlign w:val="center"/>
          </w:tcPr>
          <w:p w:rsidR="00FB3A09" w:rsidRDefault="00FB3A09" w:rsidP="00FB3A09">
            <w:pPr>
              <w:pStyle w:val="ConsPlusNormal"/>
              <w:jc w:val="both"/>
            </w:pPr>
            <w:r>
              <w:t>Знаки препинания в предложениях с однородными членами. Практикум</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t>Урок 87.</w:t>
            </w:r>
          </w:p>
        </w:tc>
        <w:tc>
          <w:tcPr>
            <w:tcW w:w="6405" w:type="dxa"/>
            <w:vAlign w:val="center"/>
          </w:tcPr>
          <w:p w:rsidR="00FB3A09" w:rsidRDefault="00FB3A09" w:rsidP="00FB3A09">
            <w:pPr>
              <w:pStyle w:val="ConsPlusNormal"/>
              <w:jc w:val="both"/>
            </w:pPr>
            <w:r>
              <w:t>Обращение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88.</w:t>
            </w:r>
          </w:p>
        </w:tc>
        <w:tc>
          <w:tcPr>
            <w:tcW w:w="6405" w:type="dxa"/>
            <w:vAlign w:val="center"/>
          </w:tcPr>
          <w:p w:rsidR="00FB3A09" w:rsidRDefault="00FB3A09" w:rsidP="00FB3A09">
            <w:pPr>
              <w:pStyle w:val="ConsPlusNormal"/>
              <w:jc w:val="both"/>
            </w:pPr>
            <w:r>
              <w:t>Изложение с элементами сочинения (обучающее)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89.</w:t>
            </w:r>
          </w:p>
        </w:tc>
        <w:tc>
          <w:tcPr>
            <w:tcW w:w="6405" w:type="dxa"/>
            <w:vAlign w:val="center"/>
          </w:tcPr>
          <w:p w:rsidR="00FB3A09" w:rsidRDefault="00FB3A09" w:rsidP="00FB3A09">
            <w:pPr>
              <w:pStyle w:val="ConsPlusNormal"/>
              <w:jc w:val="both"/>
            </w:pPr>
            <w:r>
              <w:t>Предложения простые и сложные. Сложные предложения с бессоюзной и союзной связью</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90.</w:t>
            </w:r>
          </w:p>
        </w:tc>
        <w:tc>
          <w:tcPr>
            <w:tcW w:w="6405" w:type="dxa"/>
            <w:vAlign w:val="center"/>
          </w:tcPr>
          <w:p w:rsidR="00FB3A09" w:rsidRDefault="00FB3A09" w:rsidP="00FB3A09">
            <w:pPr>
              <w:pStyle w:val="ConsPlusNormal"/>
              <w:jc w:val="both"/>
            </w:pPr>
            <w:r>
              <w:t>Сложные предложения с бессоюзной и союзной связью</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91.</w:t>
            </w:r>
          </w:p>
        </w:tc>
        <w:tc>
          <w:tcPr>
            <w:tcW w:w="6405" w:type="dxa"/>
            <w:vAlign w:val="center"/>
          </w:tcPr>
          <w:p w:rsidR="00FB3A09" w:rsidRDefault="00FB3A09" w:rsidP="00FB3A09">
            <w:pPr>
              <w:pStyle w:val="ConsPlusNormal"/>
              <w:jc w:val="both"/>
            </w:pPr>
            <w:r>
              <w:t xml:space="preserve">Предложения сложносочиненные и сложноподчиненные (общее представление, </w:t>
            </w:r>
            <w:r>
              <w:lastRenderedPageBreak/>
              <w:t>практическое усвоение)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lastRenderedPageBreak/>
              <w:t>Урок 92.</w:t>
            </w:r>
          </w:p>
        </w:tc>
        <w:tc>
          <w:tcPr>
            <w:tcW w:w="6405" w:type="dxa"/>
            <w:vAlign w:val="center"/>
          </w:tcPr>
          <w:p w:rsidR="00FB3A09" w:rsidRDefault="00FB3A09" w:rsidP="00FB3A09">
            <w:pPr>
              <w:pStyle w:val="ConsPlusNormal"/>
              <w:jc w:val="both"/>
            </w:pPr>
            <w:r>
              <w:t>Пунктуационное оформление сложных предложений, состоящих из частей, связанных бессоюзной связью и союзами и, но, а, однако, зато, да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93.</w:t>
            </w:r>
          </w:p>
        </w:tc>
        <w:tc>
          <w:tcPr>
            <w:tcW w:w="6405" w:type="dxa"/>
            <w:vAlign w:val="center"/>
          </w:tcPr>
          <w:p w:rsidR="00FB3A09" w:rsidRDefault="00FB3A09" w:rsidP="00FB3A09">
            <w:pPr>
              <w:pStyle w:val="ConsPlusNormal"/>
              <w:jc w:val="both"/>
            </w:pPr>
            <w:r>
              <w:t>Пунктуационное оформление сложных предложений, состоящих из частей, связанных бессоюзной связью и союзами и, но, а, однако, зато, да. Практикум</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t>Урок 94.</w:t>
            </w:r>
          </w:p>
        </w:tc>
        <w:tc>
          <w:tcPr>
            <w:tcW w:w="6405" w:type="dxa"/>
            <w:vAlign w:val="center"/>
          </w:tcPr>
          <w:p w:rsidR="00FB3A09" w:rsidRDefault="00FB3A09" w:rsidP="00FB3A09">
            <w:pPr>
              <w:pStyle w:val="ConsPlusNormal"/>
              <w:jc w:val="both"/>
            </w:pPr>
            <w:r>
              <w:t>Предложения с прямой речью</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95.</w:t>
            </w:r>
          </w:p>
        </w:tc>
        <w:tc>
          <w:tcPr>
            <w:tcW w:w="6405" w:type="dxa"/>
            <w:vAlign w:val="center"/>
          </w:tcPr>
          <w:p w:rsidR="00FB3A09" w:rsidRDefault="00FB3A09" w:rsidP="00FB3A09">
            <w:pPr>
              <w:pStyle w:val="ConsPlusNormal"/>
              <w:jc w:val="both"/>
            </w:pPr>
            <w:r>
              <w:t>Пунктуационное оформление предложений с прямой речью</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96.</w:t>
            </w:r>
          </w:p>
        </w:tc>
        <w:tc>
          <w:tcPr>
            <w:tcW w:w="6405" w:type="dxa"/>
            <w:vAlign w:val="center"/>
          </w:tcPr>
          <w:p w:rsidR="00FB3A09" w:rsidRDefault="00FB3A09" w:rsidP="00FB3A09">
            <w:pPr>
              <w:pStyle w:val="ConsPlusNormal"/>
              <w:jc w:val="both"/>
            </w:pPr>
            <w:r>
              <w:t>Диалог. Пунктуационное оформление диалога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97.</w:t>
            </w:r>
          </w:p>
        </w:tc>
        <w:tc>
          <w:tcPr>
            <w:tcW w:w="6405" w:type="dxa"/>
            <w:vAlign w:val="center"/>
          </w:tcPr>
          <w:p w:rsidR="00FB3A09" w:rsidRDefault="00FB3A09" w:rsidP="00FB3A09">
            <w:pPr>
              <w:pStyle w:val="ConsPlusNormal"/>
              <w:jc w:val="both"/>
            </w:pPr>
            <w:r>
              <w:t>Диалог. Пунктуационное оформление диалога.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98.</w:t>
            </w:r>
          </w:p>
        </w:tc>
        <w:tc>
          <w:tcPr>
            <w:tcW w:w="6405" w:type="dxa"/>
            <w:vAlign w:val="center"/>
          </w:tcPr>
          <w:p w:rsidR="00FB3A09" w:rsidRDefault="00FB3A09" w:rsidP="00FB3A09">
            <w:pPr>
              <w:pStyle w:val="ConsPlusNormal"/>
              <w:jc w:val="both"/>
            </w:pPr>
            <w:r>
              <w:t>Повторение темы "Синтаксис и пунктуация"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99.</w:t>
            </w:r>
          </w:p>
        </w:tc>
        <w:tc>
          <w:tcPr>
            <w:tcW w:w="6405" w:type="dxa"/>
            <w:vAlign w:val="center"/>
          </w:tcPr>
          <w:p w:rsidR="00FB3A09" w:rsidRDefault="00FB3A09" w:rsidP="00FB3A09">
            <w:pPr>
              <w:pStyle w:val="ConsPlusNormal"/>
              <w:jc w:val="both"/>
            </w:pPr>
            <w:r>
              <w:t>Повторение темы "Синтаксис и пунктуация".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100.</w:t>
            </w:r>
          </w:p>
        </w:tc>
        <w:tc>
          <w:tcPr>
            <w:tcW w:w="6405" w:type="dxa"/>
            <w:vAlign w:val="center"/>
          </w:tcPr>
          <w:p w:rsidR="00FB3A09" w:rsidRDefault="00FB3A09" w:rsidP="00FB3A09">
            <w:pPr>
              <w:pStyle w:val="ConsPlusNormal"/>
              <w:jc w:val="both"/>
            </w:pPr>
            <w:r>
              <w:t>Контрольная работа по теме "Синтаксис и пунктуация"</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101.</w:t>
            </w:r>
          </w:p>
        </w:tc>
        <w:tc>
          <w:tcPr>
            <w:tcW w:w="6405" w:type="dxa"/>
            <w:vAlign w:val="center"/>
          </w:tcPr>
          <w:p w:rsidR="00FB3A09" w:rsidRDefault="00FB3A09" w:rsidP="00FB3A09">
            <w:pPr>
              <w:pStyle w:val="ConsPlusNormal"/>
              <w:jc w:val="both"/>
            </w:pPr>
            <w:r>
              <w:t>Система частей речи в русском языке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102.</w:t>
            </w:r>
          </w:p>
        </w:tc>
        <w:tc>
          <w:tcPr>
            <w:tcW w:w="6405" w:type="dxa"/>
            <w:vAlign w:val="center"/>
          </w:tcPr>
          <w:p w:rsidR="00FB3A09" w:rsidRDefault="00FB3A09" w:rsidP="00FB3A09">
            <w:pPr>
              <w:pStyle w:val="ConsPlusNormal"/>
              <w:jc w:val="both"/>
            </w:pPr>
            <w:r>
              <w:t>Самостоятельные и служебные части речи</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103.</w:t>
            </w:r>
          </w:p>
        </w:tc>
        <w:tc>
          <w:tcPr>
            <w:tcW w:w="6405" w:type="dxa"/>
            <w:vAlign w:val="center"/>
          </w:tcPr>
          <w:p w:rsidR="00FB3A09" w:rsidRDefault="00FB3A09" w:rsidP="00FB3A09">
            <w:pPr>
              <w:pStyle w:val="ConsPlusNormal"/>
              <w:jc w:val="both"/>
            </w:pPr>
            <w:r>
              <w:t>Имя существительное как часть речи</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104.</w:t>
            </w:r>
          </w:p>
        </w:tc>
        <w:tc>
          <w:tcPr>
            <w:tcW w:w="6405" w:type="dxa"/>
            <w:vAlign w:val="center"/>
          </w:tcPr>
          <w:p w:rsidR="00FB3A09" w:rsidRDefault="00FB3A09" w:rsidP="00FB3A09">
            <w:pPr>
              <w:pStyle w:val="ConsPlusNormal"/>
              <w:jc w:val="both"/>
            </w:pPr>
            <w:r>
              <w:t>Род имен существительных. Имена существительные общего рода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105.</w:t>
            </w:r>
          </w:p>
        </w:tc>
        <w:tc>
          <w:tcPr>
            <w:tcW w:w="6405" w:type="dxa"/>
            <w:vAlign w:val="center"/>
          </w:tcPr>
          <w:p w:rsidR="00FB3A09" w:rsidRDefault="00FB3A09" w:rsidP="00FB3A09">
            <w:pPr>
              <w:pStyle w:val="ConsPlusNormal"/>
              <w:jc w:val="both"/>
            </w:pPr>
            <w:r>
              <w:t>Число имени существительного. Имена существительные, имеющие форму только единственного или множественного числа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106.</w:t>
            </w:r>
          </w:p>
        </w:tc>
        <w:tc>
          <w:tcPr>
            <w:tcW w:w="6405" w:type="dxa"/>
            <w:vAlign w:val="center"/>
          </w:tcPr>
          <w:p w:rsidR="00FB3A09" w:rsidRDefault="00FB3A09" w:rsidP="00FB3A09">
            <w:pPr>
              <w:pStyle w:val="ConsPlusNormal"/>
              <w:jc w:val="both"/>
            </w:pPr>
            <w:r>
              <w:t>Изложение выборочное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107.</w:t>
            </w:r>
          </w:p>
        </w:tc>
        <w:tc>
          <w:tcPr>
            <w:tcW w:w="6405" w:type="dxa"/>
            <w:vAlign w:val="center"/>
          </w:tcPr>
          <w:p w:rsidR="00FB3A09" w:rsidRDefault="00FB3A09" w:rsidP="00FB3A09">
            <w:pPr>
              <w:pStyle w:val="ConsPlusNormal"/>
              <w:jc w:val="both"/>
            </w:pPr>
            <w:r>
              <w:t>Падеж имен существительных</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108.</w:t>
            </w:r>
          </w:p>
        </w:tc>
        <w:tc>
          <w:tcPr>
            <w:tcW w:w="6405" w:type="dxa"/>
            <w:vAlign w:val="center"/>
          </w:tcPr>
          <w:p w:rsidR="00FB3A09" w:rsidRDefault="00FB3A09" w:rsidP="00FB3A09">
            <w:pPr>
              <w:pStyle w:val="ConsPlusNormal"/>
              <w:jc w:val="both"/>
            </w:pPr>
            <w:r>
              <w:t>Типы склонения имен существительных</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109.</w:t>
            </w:r>
          </w:p>
        </w:tc>
        <w:tc>
          <w:tcPr>
            <w:tcW w:w="6405" w:type="dxa"/>
            <w:vAlign w:val="center"/>
          </w:tcPr>
          <w:p w:rsidR="00FB3A09" w:rsidRDefault="00FB3A09" w:rsidP="00FB3A09">
            <w:pPr>
              <w:pStyle w:val="ConsPlusNormal"/>
              <w:jc w:val="both"/>
            </w:pPr>
            <w:r>
              <w:t>Правописание мягкого знака на конце имен существительных после шипящих</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110.</w:t>
            </w:r>
          </w:p>
        </w:tc>
        <w:tc>
          <w:tcPr>
            <w:tcW w:w="6405" w:type="dxa"/>
            <w:vAlign w:val="center"/>
          </w:tcPr>
          <w:p w:rsidR="00FB3A09" w:rsidRDefault="00FB3A09" w:rsidP="00FB3A09">
            <w:pPr>
              <w:pStyle w:val="ConsPlusNormal"/>
              <w:jc w:val="both"/>
            </w:pPr>
            <w:r>
              <w:t>Буквы е и и в падежных окончаниях имен существительных</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111.</w:t>
            </w:r>
          </w:p>
        </w:tc>
        <w:tc>
          <w:tcPr>
            <w:tcW w:w="6405" w:type="dxa"/>
            <w:vAlign w:val="center"/>
          </w:tcPr>
          <w:p w:rsidR="00FB3A09" w:rsidRDefault="00FB3A09" w:rsidP="00FB3A09">
            <w:pPr>
              <w:pStyle w:val="ConsPlusNormal"/>
              <w:jc w:val="both"/>
            </w:pPr>
            <w:r>
              <w:t>Буквы е и и в падежных окончаниях имен существительных.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112.</w:t>
            </w:r>
          </w:p>
        </w:tc>
        <w:tc>
          <w:tcPr>
            <w:tcW w:w="6405" w:type="dxa"/>
            <w:vAlign w:val="center"/>
          </w:tcPr>
          <w:p w:rsidR="00FB3A09" w:rsidRDefault="00FB3A09" w:rsidP="00FB3A09">
            <w:pPr>
              <w:pStyle w:val="ConsPlusNormal"/>
              <w:jc w:val="both"/>
            </w:pPr>
            <w:r>
              <w:t>Разносклоняемые и несклоняемые имена существительные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113.</w:t>
            </w:r>
          </w:p>
        </w:tc>
        <w:tc>
          <w:tcPr>
            <w:tcW w:w="6405" w:type="dxa"/>
            <w:vAlign w:val="center"/>
          </w:tcPr>
          <w:p w:rsidR="00FB3A09" w:rsidRDefault="00FB3A09" w:rsidP="00FB3A09">
            <w:pPr>
              <w:pStyle w:val="ConsPlusNormal"/>
              <w:jc w:val="both"/>
            </w:pPr>
            <w:r>
              <w:t>Род несклоняемых имен существительных</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114.</w:t>
            </w:r>
          </w:p>
        </w:tc>
        <w:tc>
          <w:tcPr>
            <w:tcW w:w="6405" w:type="dxa"/>
            <w:vAlign w:val="center"/>
          </w:tcPr>
          <w:p w:rsidR="00FB3A09" w:rsidRDefault="00FB3A09" w:rsidP="00FB3A09">
            <w:pPr>
              <w:pStyle w:val="ConsPlusNormal"/>
              <w:jc w:val="both"/>
            </w:pPr>
            <w:r>
              <w:t>Морфологический анализ имени существительного</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lastRenderedPageBreak/>
              <w:t>Урок 115.</w:t>
            </w:r>
          </w:p>
        </w:tc>
        <w:tc>
          <w:tcPr>
            <w:tcW w:w="6405" w:type="dxa"/>
            <w:vAlign w:val="center"/>
          </w:tcPr>
          <w:p w:rsidR="00FB3A09" w:rsidRDefault="00FB3A09" w:rsidP="00FB3A09">
            <w:pPr>
              <w:pStyle w:val="ConsPlusNormal"/>
              <w:jc w:val="both"/>
            </w:pPr>
            <w:r>
              <w:t>Буквы о и е после шипящих и ц в окончаниях имен существительных</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116.</w:t>
            </w:r>
          </w:p>
        </w:tc>
        <w:tc>
          <w:tcPr>
            <w:tcW w:w="6405" w:type="dxa"/>
            <w:vAlign w:val="center"/>
          </w:tcPr>
          <w:p w:rsidR="00FB3A09" w:rsidRDefault="00FB3A09" w:rsidP="00FB3A09">
            <w:pPr>
              <w:pStyle w:val="ConsPlusNormal"/>
              <w:jc w:val="both"/>
            </w:pPr>
            <w:r>
              <w:t>Правописание суффиксов -ек-/-ик- имен существительных</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117.</w:t>
            </w:r>
          </w:p>
        </w:tc>
        <w:tc>
          <w:tcPr>
            <w:tcW w:w="6405" w:type="dxa"/>
            <w:vAlign w:val="center"/>
          </w:tcPr>
          <w:p w:rsidR="00FB3A09" w:rsidRDefault="00FB3A09" w:rsidP="00FB3A09">
            <w:pPr>
              <w:pStyle w:val="ConsPlusNormal"/>
              <w:jc w:val="both"/>
            </w:pPr>
            <w:r>
              <w:t>Правописание суффиксов -чик-/-щик- имен существительных</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118.</w:t>
            </w:r>
          </w:p>
        </w:tc>
        <w:tc>
          <w:tcPr>
            <w:tcW w:w="6405" w:type="dxa"/>
            <w:vAlign w:val="center"/>
          </w:tcPr>
          <w:p w:rsidR="00FB3A09" w:rsidRDefault="00FB3A09" w:rsidP="00FB3A09">
            <w:pPr>
              <w:pStyle w:val="ConsPlusNormal"/>
              <w:jc w:val="both"/>
            </w:pPr>
            <w:r>
              <w:t>Правописание о и е (ё) после шипящих и ц в суффиксах имен существительных</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119.</w:t>
            </w:r>
          </w:p>
        </w:tc>
        <w:tc>
          <w:tcPr>
            <w:tcW w:w="6405" w:type="dxa"/>
            <w:vAlign w:val="center"/>
          </w:tcPr>
          <w:p w:rsidR="00FB3A09" w:rsidRDefault="00FB3A09" w:rsidP="00FB3A09">
            <w:pPr>
              <w:pStyle w:val="ConsPlusNormal"/>
              <w:jc w:val="both"/>
            </w:pPr>
            <w:r>
              <w:t>Слитное и раздельное написание не с именами существительными</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120.</w:t>
            </w:r>
          </w:p>
        </w:tc>
        <w:tc>
          <w:tcPr>
            <w:tcW w:w="6405" w:type="dxa"/>
            <w:vAlign w:val="center"/>
          </w:tcPr>
          <w:p w:rsidR="00FB3A09" w:rsidRDefault="00FB3A09" w:rsidP="00FB3A09">
            <w:pPr>
              <w:pStyle w:val="ConsPlusNormal"/>
              <w:jc w:val="both"/>
            </w:pPr>
            <w:r>
              <w:t>Правописание корней с чередованием а // о: -гар-/-гор-, -зар-/-зор-</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121.</w:t>
            </w:r>
          </w:p>
        </w:tc>
        <w:tc>
          <w:tcPr>
            <w:tcW w:w="6405" w:type="dxa"/>
            <w:vAlign w:val="center"/>
          </w:tcPr>
          <w:p w:rsidR="00FB3A09" w:rsidRDefault="00FB3A09" w:rsidP="00FB3A09">
            <w:pPr>
              <w:pStyle w:val="ConsPlusNormal"/>
              <w:jc w:val="both"/>
            </w:pPr>
            <w:r>
              <w:t>Правописание корней с чередованием а // о: -гар-/-гор-, -зар-/-зор-.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122.</w:t>
            </w:r>
          </w:p>
        </w:tc>
        <w:tc>
          <w:tcPr>
            <w:tcW w:w="6405" w:type="dxa"/>
            <w:vAlign w:val="center"/>
          </w:tcPr>
          <w:p w:rsidR="00FB3A09" w:rsidRDefault="00FB3A09" w:rsidP="00FB3A09">
            <w:pPr>
              <w:pStyle w:val="ConsPlusNormal"/>
              <w:jc w:val="both"/>
            </w:pPr>
            <w:r>
              <w:t>Правописание корней с чередованием а // о: -лаг-/-лож-, -раст-/-ращ-/-рос</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123.</w:t>
            </w:r>
          </w:p>
        </w:tc>
        <w:tc>
          <w:tcPr>
            <w:tcW w:w="6405" w:type="dxa"/>
            <w:vAlign w:val="center"/>
          </w:tcPr>
          <w:p w:rsidR="00FB3A09" w:rsidRDefault="00FB3A09" w:rsidP="00FB3A09">
            <w:pPr>
              <w:pStyle w:val="ConsPlusNormal"/>
              <w:jc w:val="both"/>
            </w:pPr>
            <w:r>
              <w:t>Правописание корней с чередованием а // о: -лаг-/-лож-, -раст-/-ращ-/-рос.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124.</w:t>
            </w:r>
          </w:p>
        </w:tc>
        <w:tc>
          <w:tcPr>
            <w:tcW w:w="6405" w:type="dxa"/>
            <w:vAlign w:val="center"/>
          </w:tcPr>
          <w:p w:rsidR="00FB3A09" w:rsidRDefault="00FB3A09" w:rsidP="00FB3A09">
            <w:pPr>
              <w:pStyle w:val="ConsPlusNormal"/>
              <w:jc w:val="both"/>
            </w:pPr>
            <w:r>
              <w:t>Правописание корней с чередованием -клан-/-клон-, -скак-/-скоч-</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125.</w:t>
            </w:r>
          </w:p>
        </w:tc>
        <w:tc>
          <w:tcPr>
            <w:tcW w:w="6405" w:type="dxa"/>
            <w:vAlign w:val="center"/>
          </w:tcPr>
          <w:p w:rsidR="00FB3A09" w:rsidRDefault="00FB3A09" w:rsidP="00FB3A09">
            <w:pPr>
              <w:pStyle w:val="ConsPlusNormal"/>
              <w:jc w:val="both"/>
            </w:pPr>
            <w:r>
              <w:t>Повторение и обобщение по теме "Имя существительное"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126.</w:t>
            </w:r>
          </w:p>
        </w:tc>
        <w:tc>
          <w:tcPr>
            <w:tcW w:w="6405" w:type="dxa"/>
            <w:vAlign w:val="center"/>
          </w:tcPr>
          <w:p w:rsidR="00FB3A09" w:rsidRDefault="00FB3A09" w:rsidP="00FB3A09">
            <w:pPr>
              <w:pStyle w:val="ConsPlusNormal"/>
              <w:jc w:val="both"/>
            </w:pPr>
            <w:r>
              <w:t>Контрольная работа по теме "Имя существительное"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127.</w:t>
            </w:r>
          </w:p>
        </w:tc>
        <w:tc>
          <w:tcPr>
            <w:tcW w:w="6405" w:type="dxa"/>
            <w:vAlign w:val="center"/>
          </w:tcPr>
          <w:p w:rsidR="00FB3A09" w:rsidRDefault="00FB3A09" w:rsidP="00FB3A09">
            <w:pPr>
              <w:pStyle w:val="ConsPlusNormal"/>
              <w:jc w:val="both"/>
            </w:pPr>
            <w:r>
              <w:t>Имя прилагательное как часть речи</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128.</w:t>
            </w:r>
          </w:p>
        </w:tc>
        <w:tc>
          <w:tcPr>
            <w:tcW w:w="6405" w:type="dxa"/>
            <w:vAlign w:val="center"/>
          </w:tcPr>
          <w:p w:rsidR="00FB3A09" w:rsidRDefault="00FB3A09" w:rsidP="00FB3A09">
            <w:pPr>
              <w:pStyle w:val="ConsPlusNormal"/>
              <w:jc w:val="both"/>
            </w:pPr>
            <w:r>
              <w:t>Общее грамматическое значение, морфологические признаки и синтаксические функции имени прилагательного</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129.</w:t>
            </w:r>
          </w:p>
        </w:tc>
        <w:tc>
          <w:tcPr>
            <w:tcW w:w="6405" w:type="dxa"/>
            <w:vAlign w:val="center"/>
          </w:tcPr>
          <w:p w:rsidR="00FB3A09" w:rsidRDefault="00FB3A09" w:rsidP="00FB3A09">
            <w:pPr>
              <w:pStyle w:val="ConsPlusNormal"/>
              <w:jc w:val="both"/>
            </w:pPr>
            <w:r>
              <w:t>Правописание безударных окончаний имен прилагательных</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130.</w:t>
            </w:r>
          </w:p>
        </w:tc>
        <w:tc>
          <w:tcPr>
            <w:tcW w:w="6405" w:type="dxa"/>
            <w:vAlign w:val="center"/>
          </w:tcPr>
          <w:p w:rsidR="00FB3A09" w:rsidRDefault="00FB3A09" w:rsidP="00FB3A09">
            <w:pPr>
              <w:pStyle w:val="ConsPlusNormal"/>
              <w:jc w:val="both"/>
            </w:pPr>
            <w:r>
              <w:t>Буквы о и е после шипящих и ц в окончаниях имен прилагательных</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lastRenderedPageBreak/>
              <w:t>Урок 131.</w:t>
            </w:r>
          </w:p>
        </w:tc>
        <w:tc>
          <w:tcPr>
            <w:tcW w:w="6405" w:type="dxa"/>
            <w:vAlign w:val="center"/>
          </w:tcPr>
          <w:p w:rsidR="00FB3A09" w:rsidRDefault="00FB3A09" w:rsidP="00FB3A09">
            <w:pPr>
              <w:pStyle w:val="ConsPlusNormal"/>
              <w:jc w:val="both"/>
            </w:pPr>
            <w:r>
              <w:t>Имена прилагательные полные и краткие, их синтаксические функции</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132.</w:t>
            </w:r>
          </w:p>
        </w:tc>
        <w:tc>
          <w:tcPr>
            <w:tcW w:w="6405" w:type="dxa"/>
            <w:vAlign w:val="center"/>
          </w:tcPr>
          <w:p w:rsidR="00FB3A09" w:rsidRDefault="00FB3A09" w:rsidP="00FB3A09">
            <w:pPr>
              <w:pStyle w:val="ConsPlusNormal"/>
              <w:jc w:val="both"/>
            </w:pPr>
            <w:r>
              <w:t>Краткие прилагательные. Их синтаксические функции</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133.</w:t>
            </w:r>
          </w:p>
        </w:tc>
        <w:tc>
          <w:tcPr>
            <w:tcW w:w="6405" w:type="dxa"/>
            <w:vAlign w:val="center"/>
          </w:tcPr>
          <w:p w:rsidR="00FB3A09" w:rsidRDefault="00FB3A09" w:rsidP="00FB3A09">
            <w:pPr>
              <w:pStyle w:val="ConsPlusNormal"/>
              <w:jc w:val="both"/>
            </w:pPr>
            <w:r>
              <w:t>Морфологический анализ имен прилагательных</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134.</w:t>
            </w:r>
          </w:p>
        </w:tc>
        <w:tc>
          <w:tcPr>
            <w:tcW w:w="6405" w:type="dxa"/>
            <w:vAlign w:val="center"/>
          </w:tcPr>
          <w:p w:rsidR="00FB3A09" w:rsidRDefault="00FB3A09" w:rsidP="00FB3A09">
            <w:pPr>
              <w:pStyle w:val="ConsPlusNormal"/>
              <w:jc w:val="both"/>
            </w:pPr>
            <w:r>
              <w:t>Сочинение-описание картины</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135.</w:t>
            </w:r>
          </w:p>
        </w:tc>
        <w:tc>
          <w:tcPr>
            <w:tcW w:w="6405" w:type="dxa"/>
            <w:vAlign w:val="center"/>
          </w:tcPr>
          <w:p w:rsidR="00FB3A09" w:rsidRDefault="00FB3A09" w:rsidP="00FB3A09">
            <w:pPr>
              <w:pStyle w:val="ConsPlusNormal"/>
              <w:jc w:val="both"/>
            </w:pPr>
            <w:r>
              <w:t>Буквы о и е после шипящих и ц в суффиксах имен прилагательных</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136.</w:t>
            </w:r>
          </w:p>
        </w:tc>
        <w:tc>
          <w:tcPr>
            <w:tcW w:w="6405" w:type="dxa"/>
            <w:vAlign w:val="center"/>
          </w:tcPr>
          <w:p w:rsidR="00FB3A09" w:rsidRDefault="00FB3A09" w:rsidP="00FB3A09">
            <w:pPr>
              <w:pStyle w:val="ConsPlusNormal"/>
              <w:jc w:val="both"/>
            </w:pPr>
            <w:r>
              <w:t>Буквы о и е после шипящих и ц в суффиксах имен прилагательных.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137.</w:t>
            </w:r>
          </w:p>
        </w:tc>
        <w:tc>
          <w:tcPr>
            <w:tcW w:w="6405" w:type="dxa"/>
            <w:vAlign w:val="center"/>
          </w:tcPr>
          <w:p w:rsidR="00FB3A09" w:rsidRDefault="00FB3A09" w:rsidP="00FB3A09">
            <w:pPr>
              <w:pStyle w:val="ConsPlusNormal"/>
              <w:jc w:val="both"/>
            </w:pPr>
            <w:r>
              <w:t>Слитное и раздельное написание не с именами прилагательными</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138.</w:t>
            </w:r>
          </w:p>
        </w:tc>
        <w:tc>
          <w:tcPr>
            <w:tcW w:w="6405" w:type="dxa"/>
            <w:vAlign w:val="center"/>
          </w:tcPr>
          <w:p w:rsidR="00FB3A09" w:rsidRDefault="00FB3A09" w:rsidP="00FB3A09">
            <w:pPr>
              <w:pStyle w:val="ConsPlusNormal"/>
              <w:jc w:val="both"/>
            </w:pPr>
            <w:r>
              <w:t>Повторение по теме "Имя прилагательное"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139.</w:t>
            </w:r>
          </w:p>
        </w:tc>
        <w:tc>
          <w:tcPr>
            <w:tcW w:w="6405" w:type="dxa"/>
            <w:vAlign w:val="center"/>
          </w:tcPr>
          <w:p w:rsidR="00FB3A09" w:rsidRDefault="00FB3A09" w:rsidP="00FB3A09">
            <w:pPr>
              <w:pStyle w:val="ConsPlusNormal"/>
              <w:jc w:val="both"/>
            </w:pPr>
            <w:r>
              <w:t>Повторение по теме "Имя прилагательное".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140.</w:t>
            </w:r>
          </w:p>
        </w:tc>
        <w:tc>
          <w:tcPr>
            <w:tcW w:w="6405" w:type="dxa"/>
            <w:vAlign w:val="center"/>
          </w:tcPr>
          <w:p w:rsidR="00FB3A09" w:rsidRDefault="00FB3A09" w:rsidP="00FB3A09">
            <w:pPr>
              <w:pStyle w:val="ConsPlusNormal"/>
              <w:jc w:val="both"/>
            </w:pPr>
            <w:r>
              <w:t>Контрольная работа по теме "Имя прилагательное"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141.</w:t>
            </w:r>
          </w:p>
        </w:tc>
        <w:tc>
          <w:tcPr>
            <w:tcW w:w="6405" w:type="dxa"/>
            <w:vAlign w:val="center"/>
          </w:tcPr>
          <w:p w:rsidR="00FB3A09" w:rsidRDefault="00FB3A09" w:rsidP="00FB3A09">
            <w:pPr>
              <w:pStyle w:val="ConsPlusNormal"/>
              <w:jc w:val="both"/>
            </w:pPr>
            <w:r>
              <w:t>Глагол как часть речи</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142.</w:t>
            </w:r>
          </w:p>
        </w:tc>
        <w:tc>
          <w:tcPr>
            <w:tcW w:w="6405" w:type="dxa"/>
            <w:vAlign w:val="center"/>
          </w:tcPr>
          <w:p w:rsidR="00FB3A09" w:rsidRDefault="00FB3A09" w:rsidP="00FB3A09">
            <w:pPr>
              <w:pStyle w:val="ConsPlusNormal"/>
              <w:jc w:val="both"/>
            </w:pPr>
            <w:r>
              <w:t>Глагол как часть речи. Роль глагола в словосочетании и предложении, в речи</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143.</w:t>
            </w:r>
          </w:p>
        </w:tc>
        <w:tc>
          <w:tcPr>
            <w:tcW w:w="6405" w:type="dxa"/>
            <w:vAlign w:val="center"/>
          </w:tcPr>
          <w:p w:rsidR="00FB3A09" w:rsidRDefault="00FB3A09" w:rsidP="00FB3A09">
            <w:pPr>
              <w:pStyle w:val="ConsPlusNormal"/>
              <w:jc w:val="both"/>
            </w:pPr>
            <w:r>
              <w:t>Инфинитив и его грамматические свойства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144.</w:t>
            </w:r>
          </w:p>
        </w:tc>
        <w:tc>
          <w:tcPr>
            <w:tcW w:w="6405" w:type="dxa"/>
            <w:vAlign w:val="center"/>
          </w:tcPr>
          <w:p w:rsidR="00FB3A09" w:rsidRDefault="00FB3A09" w:rsidP="00FB3A09">
            <w:pPr>
              <w:pStyle w:val="ConsPlusNormal"/>
              <w:jc w:val="both"/>
            </w:pPr>
            <w:r>
              <w:t>Основа инфинитива, основа настоящего (будущего простого) времени глагола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145.</w:t>
            </w:r>
          </w:p>
        </w:tc>
        <w:tc>
          <w:tcPr>
            <w:tcW w:w="6405" w:type="dxa"/>
            <w:vAlign w:val="center"/>
          </w:tcPr>
          <w:p w:rsidR="00FB3A09" w:rsidRDefault="00FB3A09" w:rsidP="00FB3A09">
            <w:pPr>
              <w:pStyle w:val="ConsPlusNormal"/>
              <w:jc w:val="both"/>
            </w:pPr>
            <w:r>
              <w:t>Глаголы совершенного и несовершенного вида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146.</w:t>
            </w:r>
          </w:p>
        </w:tc>
        <w:tc>
          <w:tcPr>
            <w:tcW w:w="6405" w:type="dxa"/>
            <w:vAlign w:val="center"/>
          </w:tcPr>
          <w:p w:rsidR="00FB3A09" w:rsidRDefault="00FB3A09" w:rsidP="00FB3A09">
            <w:pPr>
              <w:pStyle w:val="ConsPlusNormal"/>
              <w:jc w:val="both"/>
            </w:pPr>
            <w:r>
              <w:t>Глаголы совершенного и несовершенного вида (практикум)</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lastRenderedPageBreak/>
              <w:t>Урок 147.</w:t>
            </w:r>
          </w:p>
        </w:tc>
        <w:tc>
          <w:tcPr>
            <w:tcW w:w="6405" w:type="dxa"/>
            <w:vAlign w:val="center"/>
          </w:tcPr>
          <w:p w:rsidR="00FB3A09" w:rsidRDefault="00FB3A09" w:rsidP="00FB3A09">
            <w:pPr>
              <w:pStyle w:val="ConsPlusNormal"/>
              <w:jc w:val="both"/>
            </w:pPr>
            <w:r>
              <w:t>Глаголы возвратные и невозвратные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148.</w:t>
            </w:r>
          </w:p>
        </w:tc>
        <w:tc>
          <w:tcPr>
            <w:tcW w:w="6405" w:type="dxa"/>
            <w:vAlign w:val="center"/>
          </w:tcPr>
          <w:p w:rsidR="00FB3A09" w:rsidRDefault="00FB3A09" w:rsidP="00FB3A09">
            <w:pPr>
              <w:pStyle w:val="ConsPlusNormal"/>
              <w:jc w:val="both"/>
            </w:pPr>
            <w:r>
              <w:t>Сочинение на тему</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149.</w:t>
            </w:r>
          </w:p>
        </w:tc>
        <w:tc>
          <w:tcPr>
            <w:tcW w:w="6405" w:type="dxa"/>
            <w:vAlign w:val="center"/>
          </w:tcPr>
          <w:p w:rsidR="00FB3A09" w:rsidRDefault="00FB3A09" w:rsidP="00FB3A09">
            <w:pPr>
              <w:pStyle w:val="ConsPlusNormal"/>
              <w:jc w:val="both"/>
            </w:pPr>
            <w:r>
              <w:t>Изменение глаголов по временам</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150.</w:t>
            </w:r>
          </w:p>
        </w:tc>
        <w:tc>
          <w:tcPr>
            <w:tcW w:w="6405" w:type="dxa"/>
            <w:vAlign w:val="center"/>
          </w:tcPr>
          <w:p w:rsidR="00FB3A09" w:rsidRDefault="00FB3A09" w:rsidP="00FB3A09">
            <w:pPr>
              <w:pStyle w:val="ConsPlusNormal"/>
              <w:jc w:val="both"/>
            </w:pPr>
            <w:r>
              <w:t>Настоящее время: значение, образование, употребление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151.</w:t>
            </w:r>
          </w:p>
        </w:tc>
        <w:tc>
          <w:tcPr>
            <w:tcW w:w="6405" w:type="dxa"/>
            <w:vAlign w:val="center"/>
          </w:tcPr>
          <w:p w:rsidR="00FB3A09" w:rsidRDefault="00FB3A09" w:rsidP="00FB3A09">
            <w:pPr>
              <w:pStyle w:val="ConsPlusNormal"/>
              <w:jc w:val="both"/>
            </w:pPr>
            <w:r>
              <w:t>Изменение глаголов по лицам и числам</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152.</w:t>
            </w:r>
          </w:p>
        </w:tc>
        <w:tc>
          <w:tcPr>
            <w:tcW w:w="6405" w:type="dxa"/>
            <w:vAlign w:val="center"/>
          </w:tcPr>
          <w:p w:rsidR="00FB3A09" w:rsidRDefault="00FB3A09" w:rsidP="00FB3A09">
            <w:pPr>
              <w:pStyle w:val="ConsPlusNormal"/>
              <w:jc w:val="both"/>
            </w:pPr>
            <w:r>
              <w:t>Изменение глаголов по лицам и числам. Спряжение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153.</w:t>
            </w:r>
          </w:p>
        </w:tc>
        <w:tc>
          <w:tcPr>
            <w:tcW w:w="6405" w:type="dxa"/>
            <w:vAlign w:val="center"/>
          </w:tcPr>
          <w:p w:rsidR="00FB3A09" w:rsidRDefault="00FB3A09" w:rsidP="00FB3A09">
            <w:pPr>
              <w:pStyle w:val="ConsPlusNormal"/>
              <w:jc w:val="both"/>
            </w:pPr>
            <w:r>
              <w:t>Изменение глаголов по лицам и числам. Типы спряжения глагола (обобщение)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154.</w:t>
            </w:r>
          </w:p>
        </w:tc>
        <w:tc>
          <w:tcPr>
            <w:tcW w:w="6405" w:type="dxa"/>
            <w:vAlign w:val="center"/>
          </w:tcPr>
          <w:p w:rsidR="00FB3A09" w:rsidRDefault="00FB3A09" w:rsidP="00FB3A09">
            <w:pPr>
              <w:pStyle w:val="ConsPlusNormal"/>
              <w:jc w:val="both"/>
            </w:pPr>
            <w:r>
              <w:t>Правописание безударных личных окончаний глаголов</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155.</w:t>
            </w:r>
          </w:p>
        </w:tc>
        <w:tc>
          <w:tcPr>
            <w:tcW w:w="6405" w:type="dxa"/>
            <w:vAlign w:val="center"/>
          </w:tcPr>
          <w:p w:rsidR="00FB3A09" w:rsidRDefault="00FB3A09" w:rsidP="00FB3A09">
            <w:pPr>
              <w:pStyle w:val="ConsPlusNormal"/>
              <w:jc w:val="both"/>
            </w:pPr>
            <w:r>
              <w:t>Правописание безударных личных окончаний глаголов.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156.</w:t>
            </w:r>
          </w:p>
        </w:tc>
        <w:tc>
          <w:tcPr>
            <w:tcW w:w="6405" w:type="dxa"/>
            <w:vAlign w:val="center"/>
          </w:tcPr>
          <w:p w:rsidR="00FB3A09" w:rsidRDefault="00FB3A09" w:rsidP="00FB3A09">
            <w:pPr>
              <w:pStyle w:val="ConsPlusNormal"/>
              <w:jc w:val="both"/>
            </w:pPr>
            <w:r>
              <w:t>Правописание мягкого знака (ь) в инфинитиве, в форме 2-го лица единственного числа после шипящих</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157.</w:t>
            </w:r>
          </w:p>
        </w:tc>
        <w:tc>
          <w:tcPr>
            <w:tcW w:w="6405" w:type="dxa"/>
            <w:vAlign w:val="center"/>
          </w:tcPr>
          <w:p w:rsidR="00FB3A09" w:rsidRDefault="00FB3A09" w:rsidP="00FB3A09">
            <w:pPr>
              <w:pStyle w:val="ConsPlusNormal"/>
              <w:jc w:val="both"/>
            </w:pPr>
            <w:r>
              <w:t>Морфологический анализ глагола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158.</w:t>
            </w:r>
          </w:p>
        </w:tc>
        <w:tc>
          <w:tcPr>
            <w:tcW w:w="6405" w:type="dxa"/>
            <w:vAlign w:val="center"/>
          </w:tcPr>
          <w:p w:rsidR="00FB3A09" w:rsidRDefault="00FB3A09" w:rsidP="00FB3A09">
            <w:pPr>
              <w:pStyle w:val="ConsPlusNormal"/>
              <w:jc w:val="both"/>
            </w:pPr>
            <w:r>
              <w:t>Правописание корней с чередованием е // и</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159.</w:t>
            </w:r>
          </w:p>
        </w:tc>
        <w:tc>
          <w:tcPr>
            <w:tcW w:w="6405" w:type="dxa"/>
            <w:vAlign w:val="center"/>
          </w:tcPr>
          <w:p w:rsidR="00FB3A09" w:rsidRDefault="00FB3A09" w:rsidP="00FB3A09">
            <w:pPr>
              <w:pStyle w:val="ConsPlusNormal"/>
              <w:jc w:val="both"/>
            </w:pPr>
            <w:r>
              <w:t>Правописание корней с чередованием е // и.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160.</w:t>
            </w:r>
          </w:p>
        </w:tc>
        <w:tc>
          <w:tcPr>
            <w:tcW w:w="6405" w:type="dxa"/>
            <w:vAlign w:val="center"/>
          </w:tcPr>
          <w:p w:rsidR="00FB3A09" w:rsidRDefault="00FB3A09" w:rsidP="00FB3A09">
            <w:pPr>
              <w:pStyle w:val="ConsPlusNormal"/>
              <w:jc w:val="both"/>
            </w:pPr>
            <w:r>
              <w:t>Обобщение по теме: "Правописание корней с чередованием е // и"</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161.</w:t>
            </w:r>
          </w:p>
        </w:tc>
        <w:tc>
          <w:tcPr>
            <w:tcW w:w="6405" w:type="dxa"/>
            <w:vAlign w:val="center"/>
          </w:tcPr>
          <w:p w:rsidR="00FB3A09" w:rsidRDefault="00FB3A09" w:rsidP="00FB3A09">
            <w:pPr>
              <w:pStyle w:val="ConsPlusNormal"/>
              <w:jc w:val="both"/>
            </w:pPr>
            <w:r>
              <w:t>Правописание гласной перед суффиксом -л- в формах прошедшего времени глагола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162.</w:t>
            </w:r>
          </w:p>
        </w:tc>
        <w:tc>
          <w:tcPr>
            <w:tcW w:w="6405" w:type="dxa"/>
            <w:vAlign w:val="center"/>
          </w:tcPr>
          <w:p w:rsidR="00FB3A09" w:rsidRDefault="00FB3A09" w:rsidP="00FB3A09">
            <w:pPr>
              <w:pStyle w:val="ConsPlusNormal"/>
              <w:jc w:val="both"/>
            </w:pPr>
            <w:r>
              <w:t>Правописание гласной перед суффиксом -л- в формах прошедшего времени глагола.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lastRenderedPageBreak/>
              <w:t>Урок 163.</w:t>
            </w:r>
          </w:p>
        </w:tc>
        <w:tc>
          <w:tcPr>
            <w:tcW w:w="6405" w:type="dxa"/>
            <w:vAlign w:val="center"/>
          </w:tcPr>
          <w:p w:rsidR="00FB3A09" w:rsidRDefault="00FB3A09" w:rsidP="00FB3A09">
            <w:pPr>
              <w:pStyle w:val="ConsPlusNormal"/>
              <w:jc w:val="both"/>
            </w:pPr>
            <w:r>
              <w:t>Слитное и раздельное написание не с глаголами</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164.</w:t>
            </w:r>
          </w:p>
        </w:tc>
        <w:tc>
          <w:tcPr>
            <w:tcW w:w="6405" w:type="dxa"/>
            <w:vAlign w:val="center"/>
          </w:tcPr>
          <w:p w:rsidR="00FB3A09" w:rsidRDefault="00FB3A09" w:rsidP="00FB3A09">
            <w:pPr>
              <w:pStyle w:val="ConsPlusNormal"/>
              <w:jc w:val="both"/>
            </w:pPr>
            <w:r>
              <w:t>Повторение по теме "Глагол". Контрольная работа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165.</w:t>
            </w:r>
          </w:p>
        </w:tc>
        <w:tc>
          <w:tcPr>
            <w:tcW w:w="6405" w:type="dxa"/>
            <w:vAlign w:val="center"/>
          </w:tcPr>
          <w:p w:rsidR="00FB3A09" w:rsidRDefault="00FB3A09" w:rsidP="00FB3A09">
            <w:pPr>
              <w:pStyle w:val="ConsPlusNormal"/>
              <w:jc w:val="both"/>
            </w:pPr>
            <w:r>
              <w:t>Работа над ошибками, анализ работы</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166.</w:t>
            </w:r>
          </w:p>
        </w:tc>
        <w:tc>
          <w:tcPr>
            <w:tcW w:w="6405" w:type="dxa"/>
            <w:vAlign w:val="center"/>
          </w:tcPr>
          <w:p w:rsidR="00FB3A09" w:rsidRDefault="00FB3A09" w:rsidP="00FB3A09">
            <w:pPr>
              <w:pStyle w:val="ConsPlusNormal"/>
              <w:jc w:val="both"/>
            </w:pPr>
            <w:r>
              <w:t>Итоговая контрольная работа за курс 5 класса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167.</w:t>
            </w:r>
          </w:p>
        </w:tc>
        <w:tc>
          <w:tcPr>
            <w:tcW w:w="6405" w:type="dxa"/>
            <w:vAlign w:val="center"/>
          </w:tcPr>
          <w:p w:rsidR="00FB3A09" w:rsidRDefault="00FB3A09" w:rsidP="00FB3A09">
            <w:pPr>
              <w:pStyle w:val="ConsPlusNormal"/>
              <w:jc w:val="both"/>
            </w:pPr>
            <w:r>
              <w:t>Повторение. Фонетика. Графика. Орфография. Орфоэпия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168.</w:t>
            </w:r>
          </w:p>
        </w:tc>
        <w:tc>
          <w:tcPr>
            <w:tcW w:w="6405" w:type="dxa"/>
            <w:vAlign w:val="center"/>
          </w:tcPr>
          <w:p w:rsidR="00FB3A09" w:rsidRDefault="00FB3A09" w:rsidP="00FB3A09">
            <w:pPr>
              <w:pStyle w:val="ConsPlusNormal"/>
              <w:jc w:val="both"/>
            </w:pPr>
            <w:r>
              <w:t>Повторение. Лексикология. Культура речи</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169.</w:t>
            </w:r>
          </w:p>
        </w:tc>
        <w:tc>
          <w:tcPr>
            <w:tcW w:w="6405" w:type="dxa"/>
            <w:vAlign w:val="center"/>
          </w:tcPr>
          <w:p w:rsidR="00FB3A09" w:rsidRDefault="00FB3A09" w:rsidP="00FB3A09">
            <w:pPr>
              <w:pStyle w:val="ConsPlusNormal"/>
              <w:jc w:val="both"/>
            </w:pPr>
            <w:r>
              <w:t>Повторение. Морфология. Культура речи</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170.</w:t>
            </w:r>
          </w:p>
        </w:tc>
        <w:tc>
          <w:tcPr>
            <w:tcW w:w="6405" w:type="dxa"/>
            <w:vAlign w:val="center"/>
          </w:tcPr>
          <w:p w:rsidR="00FB3A09" w:rsidRDefault="00FB3A09" w:rsidP="00FB3A09">
            <w:pPr>
              <w:pStyle w:val="ConsPlusNormal"/>
              <w:jc w:val="both"/>
            </w:pPr>
            <w:r>
              <w:t>Повторение. Синтаксис. Культура речи</w:t>
            </w:r>
          </w:p>
        </w:tc>
        <w:tc>
          <w:tcPr>
            <w:tcW w:w="1473" w:type="dxa"/>
            <w:vAlign w:val="center"/>
          </w:tcPr>
          <w:p w:rsidR="00FB3A09" w:rsidRDefault="00FB3A09" w:rsidP="00FB3A09">
            <w:pPr>
              <w:pStyle w:val="ConsPlusNormal"/>
            </w:pPr>
          </w:p>
        </w:tc>
      </w:tr>
      <w:tr w:rsidR="00FB3A09" w:rsidRPr="00766E14" w:rsidTr="00FB3A09">
        <w:tc>
          <w:tcPr>
            <w:tcW w:w="9069" w:type="dxa"/>
            <w:gridSpan w:val="3"/>
            <w:vAlign w:val="center"/>
          </w:tcPr>
          <w:p w:rsidR="00FB3A09" w:rsidRDefault="00FB3A09" w:rsidP="00FB3A09">
            <w:pPr>
              <w:pStyle w:val="ConsPlusNormal"/>
              <w:jc w:val="both"/>
            </w:pPr>
            <w:r>
              <w:lastRenderedPageBreak/>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FB3A09" w:rsidRDefault="00FB3A09" w:rsidP="00FB3A09">
      <w:pPr>
        <w:pStyle w:val="ConsPlusNormal"/>
        <w:jc w:val="both"/>
      </w:pPr>
    </w:p>
    <w:p w:rsidR="00FB3A09" w:rsidRDefault="00FB3A09" w:rsidP="00FB3A09">
      <w:pPr>
        <w:pStyle w:val="ConsPlusNormal"/>
        <w:jc w:val="right"/>
      </w:pPr>
      <w:r>
        <w:t>Таблица 2.1</w:t>
      </w:r>
    </w:p>
    <w:p w:rsidR="00FB3A09" w:rsidRDefault="00FB3A09" w:rsidP="00FB3A09">
      <w:pPr>
        <w:pStyle w:val="ConsPlusNormal"/>
        <w:jc w:val="both"/>
      </w:pPr>
    </w:p>
    <w:p w:rsidR="00FB3A09" w:rsidRDefault="00FB3A09" w:rsidP="00FB3A09">
      <w:pPr>
        <w:pStyle w:val="ConsPlusNormal"/>
        <w:jc w:val="both"/>
      </w:pPr>
      <w:r>
        <w:t>6 класс</w:t>
      </w:r>
    </w:p>
    <w:p w:rsidR="00FB3A09" w:rsidRDefault="00FB3A09" w:rsidP="00FB3A0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6405"/>
        <w:gridCol w:w="1473"/>
      </w:tblGrid>
      <w:tr w:rsidR="00FB3A09" w:rsidRPr="00766E14" w:rsidTr="00FB3A09">
        <w:tc>
          <w:tcPr>
            <w:tcW w:w="1191" w:type="dxa"/>
          </w:tcPr>
          <w:p w:rsidR="00FB3A09" w:rsidRDefault="00FB3A09" w:rsidP="00FB3A09">
            <w:pPr>
              <w:pStyle w:val="ConsPlusNormal"/>
              <w:jc w:val="center"/>
            </w:pPr>
            <w:r>
              <w:t>N урока</w:t>
            </w:r>
          </w:p>
        </w:tc>
        <w:tc>
          <w:tcPr>
            <w:tcW w:w="6405" w:type="dxa"/>
          </w:tcPr>
          <w:p w:rsidR="00FB3A09" w:rsidRDefault="00FB3A09" w:rsidP="00FB3A09">
            <w:pPr>
              <w:pStyle w:val="ConsPlusNormal"/>
              <w:jc w:val="center"/>
            </w:pPr>
            <w:r>
              <w:t>Тема урока</w:t>
            </w:r>
          </w:p>
        </w:tc>
        <w:tc>
          <w:tcPr>
            <w:tcW w:w="1473" w:type="dxa"/>
          </w:tcPr>
          <w:p w:rsidR="00FB3A09" w:rsidRDefault="00FB3A09" w:rsidP="00FB3A09">
            <w:pPr>
              <w:pStyle w:val="ConsPlusNormal"/>
              <w:jc w:val="center"/>
            </w:pPr>
            <w:r>
              <w:t>Количество часов на практические работы</w:t>
            </w:r>
          </w:p>
        </w:tc>
      </w:tr>
      <w:tr w:rsidR="00FB3A09" w:rsidRPr="00766E14" w:rsidTr="00FB3A09">
        <w:tc>
          <w:tcPr>
            <w:tcW w:w="1191" w:type="dxa"/>
            <w:vAlign w:val="center"/>
          </w:tcPr>
          <w:p w:rsidR="00FB3A09" w:rsidRDefault="00FB3A09" w:rsidP="00FB3A09">
            <w:pPr>
              <w:pStyle w:val="ConsPlusNormal"/>
            </w:pPr>
            <w:r>
              <w:t>Урок 1.</w:t>
            </w:r>
          </w:p>
        </w:tc>
        <w:tc>
          <w:tcPr>
            <w:tcW w:w="6405" w:type="dxa"/>
            <w:vAlign w:val="center"/>
          </w:tcPr>
          <w:p w:rsidR="00FB3A09" w:rsidRDefault="00FB3A09" w:rsidP="00FB3A09">
            <w:pPr>
              <w:pStyle w:val="ConsPlusNormal"/>
              <w:jc w:val="both"/>
            </w:pPr>
            <w:r>
              <w:t>Русский язык - государственный язык Российской Федерации</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2.</w:t>
            </w:r>
          </w:p>
        </w:tc>
        <w:tc>
          <w:tcPr>
            <w:tcW w:w="6405" w:type="dxa"/>
            <w:vAlign w:val="center"/>
          </w:tcPr>
          <w:p w:rsidR="00FB3A09" w:rsidRDefault="00FB3A09" w:rsidP="00FB3A09">
            <w:pPr>
              <w:pStyle w:val="ConsPlusNormal"/>
              <w:jc w:val="both"/>
            </w:pPr>
            <w:r>
              <w:t>Русский язык - язык межнационального общения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3.</w:t>
            </w:r>
          </w:p>
        </w:tc>
        <w:tc>
          <w:tcPr>
            <w:tcW w:w="6405" w:type="dxa"/>
            <w:vAlign w:val="center"/>
          </w:tcPr>
          <w:p w:rsidR="00FB3A09" w:rsidRDefault="00FB3A09" w:rsidP="00FB3A09">
            <w:pPr>
              <w:pStyle w:val="ConsPlusNormal"/>
              <w:jc w:val="both"/>
            </w:pPr>
            <w:r>
              <w:t>Понятие о литературном языке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lastRenderedPageBreak/>
              <w:t>Урок 4.</w:t>
            </w:r>
          </w:p>
        </w:tc>
        <w:tc>
          <w:tcPr>
            <w:tcW w:w="6405" w:type="dxa"/>
            <w:vAlign w:val="center"/>
          </w:tcPr>
          <w:p w:rsidR="00FB3A09" w:rsidRDefault="00FB3A09" w:rsidP="00FB3A09">
            <w:pPr>
              <w:pStyle w:val="ConsPlusNormal"/>
              <w:jc w:val="both"/>
            </w:pPr>
            <w:r>
              <w:t>Повторение. Смысловой, речеведческий, языковой анализ текста (повторение изученного в 5 классе)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5.</w:t>
            </w:r>
          </w:p>
        </w:tc>
        <w:tc>
          <w:tcPr>
            <w:tcW w:w="6405" w:type="dxa"/>
            <w:vAlign w:val="center"/>
          </w:tcPr>
          <w:p w:rsidR="00FB3A09" w:rsidRDefault="00FB3A09" w:rsidP="00FB3A09">
            <w:pPr>
              <w:pStyle w:val="ConsPlusNormal"/>
              <w:jc w:val="both"/>
            </w:pPr>
            <w:r>
              <w:t>Повторение. Употребление ь и ъ (повторение изученного в 5 классе)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6.</w:t>
            </w:r>
          </w:p>
        </w:tc>
        <w:tc>
          <w:tcPr>
            <w:tcW w:w="6405" w:type="dxa"/>
            <w:vAlign w:val="center"/>
          </w:tcPr>
          <w:p w:rsidR="00FB3A09" w:rsidRDefault="00FB3A09" w:rsidP="00FB3A09">
            <w:pPr>
              <w:pStyle w:val="ConsPlusNormal"/>
              <w:jc w:val="both"/>
            </w:pPr>
            <w:r>
              <w:t>Повторение. Правописание корней (повторение изученного в 5 классе)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7.</w:t>
            </w:r>
          </w:p>
        </w:tc>
        <w:tc>
          <w:tcPr>
            <w:tcW w:w="6405" w:type="dxa"/>
            <w:vAlign w:val="center"/>
          </w:tcPr>
          <w:p w:rsidR="00FB3A09" w:rsidRDefault="00FB3A09" w:rsidP="00FB3A09">
            <w:pPr>
              <w:pStyle w:val="ConsPlusNormal"/>
              <w:jc w:val="both"/>
            </w:pPr>
            <w:r>
              <w:t>Повторение. Правописание приставок (повторение изученного в 5 классе)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8.</w:t>
            </w:r>
          </w:p>
        </w:tc>
        <w:tc>
          <w:tcPr>
            <w:tcW w:w="6405" w:type="dxa"/>
            <w:vAlign w:val="center"/>
          </w:tcPr>
          <w:p w:rsidR="00FB3A09" w:rsidRDefault="00FB3A09" w:rsidP="00FB3A09">
            <w:pPr>
              <w:pStyle w:val="ConsPlusNormal"/>
              <w:jc w:val="both"/>
            </w:pPr>
            <w:r>
              <w:t>Повторение. Правописание суффиксов (повторение изученного в 5 классе)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9.</w:t>
            </w:r>
          </w:p>
        </w:tc>
        <w:tc>
          <w:tcPr>
            <w:tcW w:w="6405" w:type="dxa"/>
            <w:vAlign w:val="center"/>
          </w:tcPr>
          <w:p w:rsidR="00FB3A09" w:rsidRDefault="00FB3A09" w:rsidP="00FB3A09">
            <w:pPr>
              <w:pStyle w:val="ConsPlusNormal"/>
              <w:jc w:val="both"/>
            </w:pPr>
            <w:r>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10.</w:t>
            </w:r>
          </w:p>
        </w:tc>
        <w:tc>
          <w:tcPr>
            <w:tcW w:w="6405" w:type="dxa"/>
            <w:vAlign w:val="center"/>
          </w:tcPr>
          <w:p w:rsidR="00FB3A09" w:rsidRDefault="00FB3A09" w:rsidP="00FB3A09">
            <w:pPr>
              <w:pStyle w:val="ConsPlusNormal"/>
              <w:jc w:val="both"/>
            </w:pPr>
            <w:r>
              <w:t>Диктант (Контрольная работа)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11.</w:t>
            </w:r>
          </w:p>
        </w:tc>
        <w:tc>
          <w:tcPr>
            <w:tcW w:w="6405" w:type="dxa"/>
            <w:vAlign w:val="center"/>
          </w:tcPr>
          <w:p w:rsidR="00FB3A09" w:rsidRDefault="00FB3A09" w:rsidP="00FB3A09">
            <w:pPr>
              <w:pStyle w:val="ConsPlusNormal"/>
              <w:jc w:val="both"/>
            </w:pPr>
            <w:r>
              <w:t>Виды речи. Монолог и диалог. Монолог-описание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12.</w:t>
            </w:r>
          </w:p>
        </w:tc>
        <w:tc>
          <w:tcPr>
            <w:tcW w:w="6405" w:type="dxa"/>
            <w:vAlign w:val="center"/>
          </w:tcPr>
          <w:p w:rsidR="00FB3A09" w:rsidRDefault="00FB3A09" w:rsidP="00FB3A09">
            <w:pPr>
              <w:pStyle w:val="ConsPlusNormal"/>
              <w:jc w:val="both"/>
            </w:pPr>
            <w:r>
              <w:t>Монолог-повествование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13.</w:t>
            </w:r>
          </w:p>
        </w:tc>
        <w:tc>
          <w:tcPr>
            <w:tcW w:w="6405" w:type="dxa"/>
            <w:vAlign w:val="center"/>
          </w:tcPr>
          <w:p w:rsidR="00FB3A09" w:rsidRDefault="00FB3A09" w:rsidP="00FB3A09">
            <w:pPr>
              <w:pStyle w:val="ConsPlusNormal"/>
              <w:jc w:val="both"/>
            </w:pPr>
            <w:r>
              <w:t>Монолог-рассуждение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14.</w:t>
            </w:r>
          </w:p>
        </w:tc>
        <w:tc>
          <w:tcPr>
            <w:tcW w:w="6405" w:type="dxa"/>
            <w:vAlign w:val="center"/>
          </w:tcPr>
          <w:p w:rsidR="00FB3A09" w:rsidRDefault="00FB3A09" w:rsidP="00FB3A09">
            <w:pPr>
              <w:pStyle w:val="ConsPlusNormal"/>
              <w:jc w:val="both"/>
            </w:pPr>
            <w:r>
              <w:t>Сообщение на лингвистическую тему</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15.</w:t>
            </w:r>
          </w:p>
        </w:tc>
        <w:tc>
          <w:tcPr>
            <w:tcW w:w="6405" w:type="dxa"/>
            <w:vAlign w:val="center"/>
          </w:tcPr>
          <w:p w:rsidR="00FB3A09" w:rsidRDefault="00FB3A09" w:rsidP="00FB3A09">
            <w:pPr>
              <w:pStyle w:val="ConsPlusNormal"/>
              <w:jc w:val="both"/>
            </w:pPr>
            <w:r>
              <w:t>Виды диалога: побуждение к действию, обмен мнениями</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16.</w:t>
            </w:r>
          </w:p>
        </w:tc>
        <w:tc>
          <w:tcPr>
            <w:tcW w:w="6405" w:type="dxa"/>
            <w:vAlign w:val="center"/>
          </w:tcPr>
          <w:p w:rsidR="00FB3A09" w:rsidRDefault="00FB3A09" w:rsidP="00FB3A09">
            <w:pPr>
              <w:pStyle w:val="ConsPlusNormal"/>
              <w:jc w:val="both"/>
            </w:pPr>
            <w:r>
              <w:t>Монолог и диалог. Практикум</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t>Урок 17.</w:t>
            </w:r>
          </w:p>
        </w:tc>
        <w:tc>
          <w:tcPr>
            <w:tcW w:w="6405" w:type="dxa"/>
            <w:vAlign w:val="center"/>
          </w:tcPr>
          <w:p w:rsidR="00FB3A09" w:rsidRDefault="00FB3A09" w:rsidP="00FB3A09">
            <w:pPr>
              <w:pStyle w:val="ConsPlusNormal"/>
              <w:jc w:val="both"/>
            </w:pPr>
            <w:r>
              <w:t>Информационная переработка текста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18.</w:t>
            </w:r>
          </w:p>
        </w:tc>
        <w:tc>
          <w:tcPr>
            <w:tcW w:w="6405" w:type="dxa"/>
            <w:vAlign w:val="center"/>
          </w:tcPr>
          <w:p w:rsidR="00FB3A09" w:rsidRDefault="00FB3A09" w:rsidP="00FB3A09">
            <w:pPr>
              <w:pStyle w:val="ConsPlusNormal"/>
              <w:jc w:val="both"/>
            </w:pPr>
            <w:r>
              <w:t>Информационная переработка текста. Главная и второстепенная информация</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19.</w:t>
            </w:r>
          </w:p>
        </w:tc>
        <w:tc>
          <w:tcPr>
            <w:tcW w:w="6405" w:type="dxa"/>
            <w:vAlign w:val="center"/>
          </w:tcPr>
          <w:p w:rsidR="00FB3A09" w:rsidRDefault="00FB3A09" w:rsidP="00FB3A09">
            <w:pPr>
              <w:pStyle w:val="ConsPlusNormal"/>
              <w:jc w:val="both"/>
            </w:pPr>
            <w:r>
              <w:t>Информационная переработка текста. Способы сокращения текста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20.</w:t>
            </w:r>
          </w:p>
        </w:tc>
        <w:tc>
          <w:tcPr>
            <w:tcW w:w="6405" w:type="dxa"/>
            <w:vAlign w:val="center"/>
          </w:tcPr>
          <w:p w:rsidR="00FB3A09" w:rsidRDefault="00FB3A09" w:rsidP="00FB3A09">
            <w:pPr>
              <w:pStyle w:val="ConsPlusNormal"/>
              <w:jc w:val="both"/>
            </w:pPr>
            <w:r>
              <w:t>Простой и сложный план текста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21.</w:t>
            </w:r>
          </w:p>
        </w:tc>
        <w:tc>
          <w:tcPr>
            <w:tcW w:w="6405" w:type="dxa"/>
            <w:vAlign w:val="center"/>
          </w:tcPr>
          <w:p w:rsidR="00FB3A09" w:rsidRDefault="00FB3A09" w:rsidP="00FB3A09">
            <w:pPr>
              <w:pStyle w:val="ConsPlusNormal"/>
              <w:jc w:val="both"/>
            </w:pPr>
            <w:r>
              <w:t>Назывной и вопросный план текста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22.</w:t>
            </w:r>
          </w:p>
        </w:tc>
        <w:tc>
          <w:tcPr>
            <w:tcW w:w="6405" w:type="dxa"/>
            <w:vAlign w:val="center"/>
          </w:tcPr>
          <w:p w:rsidR="00FB3A09" w:rsidRDefault="00FB3A09" w:rsidP="00FB3A09">
            <w:pPr>
              <w:pStyle w:val="ConsPlusNormal"/>
              <w:jc w:val="both"/>
            </w:pPr>
            <w:r>
              <w:t>План текста.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23.</w:t>
            </w:r>
          </w:p>
        </w:tc>
        <w:tc>
          <w:tcPr>
            <w:tcW w:w="6405" w:type="dxa"/>
            <w:vAlign w:val="center"/>
          </w:tcPr>
          <w:p w:rsidR="00FB3A09" w:rsidRDefault="00FB3A09" w:rsidP="00FB3A09">
            <w:pPr>
              <w:pStyle w:val="ConsPlusNormal"/>
              <w:jc w:val="both"/>
            </w:pPr>
            <w:r>
              <w:t>Функционально-смысловые типы речи (повторение)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24.</w:t>
            </w:r>
          </w:p>
        </w:tc>
        <w:tc>
          <w:tcPr>
            <w:tcW w:w="6405" w:type="dxa"/>
            <w:vAlign w:val="center"/>
          </w:tcPr>
          <w:p w:rsidR="00FB3A09" w:rsidRDefault="00FB3A09" w:rsidP="00FB3A09">
            <w:pPr>
              <w:pStyle w:val="ConsPlusNormal"/>
              <w:jc w:val="both"/>
            </w:pPr>
            <w:r>
              <w:t>Особенности функционально-смысловых типов речи</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25.</w:t>
            </w:r>
          </w:p>
        </w:tc>
        <w:tc>
          <w:tcPr>
            <w:tcW w:w="6405" w:type="dxa"/>
            <w:vAlign w:val="center"/>
          </w:tcPr>
          <w:p w:rsidR="00FB3A09" w:rsidRDefault="00FB3A09" w:rsidP="00FB3A09">
            <w:pPr>
              <w:pStyle w:val="ConsPlusNormal"/>
              <w:jc w:val="both"/>
            </w:pPr>
            <w:r>
              <w:t>Описание признаков предметов и явлений окружающего мира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26.</w:t>
            </w:r>
          </w:p>
        </w:tc>
        <w:tc>
          <w:tcPr>
            <w:tcW w:w="6405" w:type="dxa"/>
            <w:vAlign w:val="center"/>
          </w:tcPr>
          <w:p w:rsidR="00FB3A09" w:rsidRDefault="00FB3A09" w:rsidP="00FB3A09">
            <w:pPr>
              <w:pStyle w:val="ConsPlusNormal"/>
              <w:jc w:val="both"/>
            </w:pPr>
            <w:r>
              <w:t>Особенности описания как типа речи</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27.</w:t>
            </w:r>
          </w:p>
        </w:tc>
        <w:tc>
          <w:tcPr>
            <w:tcW w:w="6405" w:type="dxa"/>
            <w:vAlign w:val="center"/>
          </w:tcPr>
          <w:p w:rsidR="00FB3A09" w:rsidRDefault="00FB3A09" w:rsidP="00FB3A09">
            <w:pPr>
              <w:pStyle w:val="ConsPlusNormal"/>
              <w:jc w:val="both"/>
            </w:pPr>
            <w:r>
              <w:t>Сочинение-описание (обучающее)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28.</w:t>
            </w:r>
          </w:p>
        </w:tc>
        <w:tc>
          <w:tcPr>
            <w:tcW w:w="6405" w:type="dxa"/>
            <w:vAlign w:val="center"/>
          </w:tcPr>
          <w:p w:rsidR="00FB3A09" w:rsidRDefault="00FB3A09" w:rsidP="00FB3A09">
            <w:pPr>
              <w:pStyle w:val="ConsPlusNormal"/>
              <w:jc w:val="both"/>
            </w:pPr>
            <w:r>
              <w:t>Особенности функционально-смысловых типов речи. Обобщение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29.</w:t>
            </w:r>
          </w:p>
        </w:tc>
        <w:tc>
          <w:tcPr>
            <w:tcW w:w="6405" w:type="dxa"/>
            <w:vAlign w:val="center"/>
          </w:tcPr>
          <w:p w:rsidR="00FB3A09" w:rsidRDefault="00FB3A09" w:rsidP="00FB3A09">
            <w:pPr>
              <w:pStyle w:val="ConsPlusNormal"/>
              <w:jc w:val="both"/>
            </w:pPr>
            <w:r>
              <w:t>Особенности функционально-смысловых типов речи.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30.</w:t>
            </w:r>
          </w:p>
        </w:tc>
        <w:tc>
          <w:tcPr>
            <w:tcW w:w="6405" w:type="dxa"/>
            <w:vAlign w:val="center"/>
          </w:tcPr>
          <w:p w:rsidR="00FB3A09" w:rsidRDefault="00FB3A09" w:rsidP="00FB3A09">
            <w:pPr>
              <w:pStyle w:val="ConsPlusNormal"/>
              <w:jc w:val="both"/>
            </w:pPr>
            <w:r>
              <w:t>Официально-деловой стиль и его жанры</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31.</w:t>
            </w:r>
          </w:p>
        </w:tc>
        <w:tc>
          <w:tcPr>
            <w:tcW w:w="6405" w:type="dxa"/>
            <w:vAlign w:val="center"/>
          </w:tcPr>
          <w:p w:rsidR="00FB3A09" w:rsidRDefault="00FB3A09" w:rsidP="00FB3A09">
            <w:pPr>
              <w:pStyle w:val="ConsPlusNormal"/>
              <w:jc w:val="both"/>
            </w:pPr>
            <w:r>
              <w:t>Особенности официально-делового стиля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32.</w:t>
            </w:r>
          </w:p>
        </w:tc>
        <w:tc>
          <w:tcPr>
            <w:tcW w:w="6405" w:type="dxa"/>
            <w:vAlign w:val="center"/>
          </w:tcPr>
          <w:p w:rsidR="00FB3A09" w:rsidRDefault="00FB3A09" w:rsidP="00FB3A09">
            <w:pPr>
              <w:pStyle w:val="ConsPlusNormal"/>
              <w:jc w:val="both"/>
            </w:pPr>
            <w:r>
              <w:t>Заявление, расписка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33.</w:t>
            </w:r>
          </w:p>
        </w:tc>
        <w:tc>
          <w:tcPr>
            <w:tcW w:w="6405" w:type="dxa"/>
            <w:vAlign w:val="center"/>
          </w:tcPr>
          <w:p w:rsidR="00FB3A09" w:rsidRDefault="00FB3A09" w:rsidP="00FB3A09">
            <w:pPr>
              <w:pStyle w:val="ConsPlusNormal"/>
              <w:jc w:val="both"/>
            </w:pPr>
            <w:r>
              <w:t>Научный стиль и его жанры</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34.</w:t>
            </w:r>
          </w:p>
        </w:tc>
        <w:tc>
          <w:tcPr>
            <w:tcW w:w="6405" w:type="dxa"/>
            <w:vAlign w:val="center"/>
          </w:tcPr>
          <w:p w:rsidR="00FB3A09" w:rsidRDefault="00FB3A09" w:rsidP="00FB3A09">
            <w:pPr>
              <w:pStyle w:val="ConsPlusNormal"/>
              <w:jc w:val="both"/>
            </w:pPr>
            <w:r>
              <w:t>Особенности научного стиля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35.</w:t>
            </w:r>
          </w:p>
        </w:tc>
        <w:tc>
          <w:tcPr>
            <w:tcW w:w="6405" w:type="dxa"/>
            <w:vAlign w:val="center"/>
          </w:tcPr>
          <w:p w:rsidR="00FB3A09" w:rsidRDefault="00FB3A09" w:rsidP="00FB3A09">
            <w:pPr>
              <w:pStyle w:val="ConsPlusNormal"/>
              <w:jc w:val="both"/>
            </w:pPr>
            <w:r>
              <w:t>Научное сообщение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36.</w:t>
            </w:r>
          </w:p>
        </w:tc>
        <w:tc>
          <w:tcPr>
            <w:tcW w:w="6405" w:type="dxa"/>
            <w:vAlign w:val="center"/>
          </w:tcPr>
          <w:p w:rsidR="00FB3A09" w:rsidRDefault="00FB3A09" w:rsidP="00FB3A09">
            <w:pPr>
              <w:pStyle w:val="ConsPlusNormal"/>
              <w:jc w:val="both"/>
            </w:pPr>
            <w:r>
              <w:t>Словарная статья. Требования к составлению словарной статьи</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37.</w:t>
            </w:r>
          </w:p>
        </w:tc>
        <w:tc>
          <w:tcPr>
            <w:tcW w:w="6405" w:type="dxa"/>
            <w:vAlign w:val="center"/>
          </w:tcPr>
          <w:p w:rsidR="00FB3A09" w:rsidRDefault="00FB3A09" w:rsidP="00FB3A09">
            <w:pPr>
              <w:pStyle w:val="ConsPlusNormal"/>
              <w:jc w:val="both"/>
            </w:pPr>
            <w:r>
              <w:t>Повторение и обобщение по темам "Текст", "Функциональные разновидности языка"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38.</w:t>
            </w:r>
          </w:p>
        </w:tc>
        <w:tc>
          <w:tcPr>
            <w:tcW w:w="6405" w:type="dxa"/>
            <w:vAlign w:val="center"/>
          </w:tcPr>
          <w:p w:rsidR="00FB3A09" w:rsidRDefault="00FB3A09" w:rsidP="00FB3A09">
            <w:pPr>
              <w:pStyle w:val="ConsPlusNormal"/>
              <w:jc w:val="both"/>
            </w:pPr>
            <w:r>
              <w:t>Повторение и обобщение по темам "Текст", "Функциональные разновидности языка".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39.</w:t>
            </w:r>
          </w:p>
        </w:tc>
        <w:tc>
          <w:tcPr>
            <w:tcW w:w="6405" w:type="dxa"/>
            <w:vAlign w:val="center"/>
          </w:tcPr>
          <w:p w:rsidR="00FB3A09" w:rsidRDefault="00FB3A09" w:rsidP="00FB3A09">
            <w:pPr>
              <w:pStyle w:val="ConsPlusNormal"/>
              <w:jc w:val="both"/>
            </w:pPr>
            <w:r>
              <w:t>Составление вопросного плана к тексту изложения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40.</w:t>
            </w:r>
          </w:p>
        </w:tc>
        <w:tc>
          <w:tcPr>
            <w:tcW w:w="6405" w:type="dxa"/>
            <w:vAlign w:val="center"/>
          </w:tcPr>
          <w:p w:rsidR="00FB3A09" w:rsidRDefault="00FB3A09" w:rsidP="00FB3A09">
            <w:pPr>
              <w:pStyle w:val="ConsPlusNormal"/>
              <w:jc w:val="both"/>
            </w:pPr>
            <w:r>
              <w:t>Изложение (обучающее)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lastRenderedPageBreak/>
              <w:t>Урок 41.</w:t>
            </w:r>
          </w:p>
        </w:tc>
        <w:tc>
          <w:tcPr>
            <w:tcW w:w="6405" w:type="dxa"/>
            <w:vAlign w:val="center"/>
          </w:tcPr>
          <w:p w:rsidR="00FB3A09" w:rsidRDefault="00FB3A09" w:rsidP="00FB3A09">
            <w:pPr>
              <w:pStyle w:val="ConsPlusNormal"/>
              <w:jc w:val="both"/>
            </w:pPr>
            <w:r>
              <w:t>Контрольная работа по темам "Текст", "Функциональные разновидности языка"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42.</w:t>
            </w:r>
          </w:p>
        </w:tc>
        <w:tc>
          <w:tcPr>
            <w:tcW w:w="6405" w:type="dxa"/>
            <w:vAlign w:val="center"/>
          </w:tcPr>
          <w:p w:rsidR="00FB3A09" w:rsidRDefault="00FB3A09" w:rsidP="00FB3A09">
            <w:pPr>
              <w:pStyle w:val="ConsPlusNormal"/>
              <w:jc w:val="both"/>
            </w:pPr>
            <w:r>
              <w:t>Лексика русского языка (повторение)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43.</w:t>
            </w:r>
          </w:p>
        </w:tc>
        <w:tc>
          <w:tcPr>
            <w:tcW w:w="6405" w:type="dxa"/>
            <w:vAlign w:val="center"/>
          </w:tcPr>
          <w:p w:rsidR="00FB3A09" w:rsidRDefault="00FB3A09" w:rsidP="00FB3A09">
            <w:pPr>
              <w:pStyle w:val="ConsPlusNormal"/>
              <w:jc w:val="both"/>
            </w:pPr>
            <w:r>
              <w:t>Лексические средства выразительности</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44.</w:t>
            </w:r>
          </w:p>
        </w:tc>
        <w:tc>
          <w:tcPr>
            <w:tcW w:w="6405" w:type="dxa"/>
            <w:vAlign w:val="center"/>
          </w:tcPr>
          <w:p w:rsidR="00FB3A09" w:rsidRDefault="00FB3A09" w:rsidP="00FB3A09">
            <w:pPr>
              <w:pStyle w:val="ConsPlusNormal"/>
              <w:jc w:val="both"/>
            </w:pPr>
            <w:r>
              <w:t>Лексические средства выразительности. Эпитет</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45.</w:t>
            </w:r>
          </w:p>
        </w:tc>
        <w:tc>
          <w:tcPr>
            <w:tcW w:w="6405" w:type="dxa"/>
            <w:vAlign w:val="center"/>
          </w:tcPr>
          <w:p w:rsidR="00FB3A09" w:rsidRDefault="00FB3A09" w:rsidP="00FB3A09">
            <w:pPr>
              <w:pStyle w:val="ConsPlusNormal"/>
              <w:jc w:val="both"/>
            </w:pPr>
            <w:r>
              <w:t>Лексические средства выразительности. Метафора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46.</w:t>
            </w:r>
          </w:p>
        </w:tc>
        <w:tc>
          <w:tcPr>
            <w:tcW w:w="6405" w:type="dxa"/>
            <w:vAlign w:val="center"/>
          </w:tcPr>
          <w:p w:rsidR="00FB3A09" w:rsidRDefault="00FB3A09" w:rsidP="00FB3A09">
            <w:pPr>
              <w:pStyle w:val="ConsPlusNormal"/>
              <w:jc w:val="both"/>
            </w:pPr>
            <w:r>
              <w:t>Лексика русского языка с точки зрения ее происхождения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47.</w:t>
            </w:r>
          </w:p>
        </w:tc>
        <w:tc>
          <w:tcPr>
            <w:tcW w:w="6405" w:type="dxa"/>
            <w:vAlign w:val="center"/>
          </w:tcPr>
          <w:p w:rsidR="00FB3A09" w:rsidRDefault="00FB3A09" w:rsidP="00FB3A09">
            <w:pPr>
              <w:pStyle w:val="ConsPlusNormal"/>
              <w:jc w:val="both"/>
            </w:pPr>
            <w:r>
              <w:t>Исконно русские слова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48.</w:t>
            </w:r>
          </w:p>
        </w:tc>
        <w:tc>
          <w:tcPr>
            <w:tcW w:w="6405" w:type="dxa"/>
            <w:vAlign w:val="center"/>
          </w:tcPr>
          <w:p w:rsidR="00FB3A09" w:rsidRDefault="00FB3A09" w:rsidP="00FB3A09">
            <w:pPr>
              <w:pStyle w:val="ConsPlusNormal"/>
              <w:jc w:val="both"/>
            </w:pPr>
            <w:r>
              <w:t>Заимствованные слова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49.</w:t>
            </w:r>
          </w:p>
        </w:tc>
        <w:tc>
          <w:tcPr>
            <w:tcW w:w="6405" w:type="dxa"/>
            <w:vAlign w:val="center"/>
          </w:tcPr>
          <w:p w:rsidR="00FB3A09" w:rsidRDefault="00FB3A09" w:rsidP="00FB3A09">
            <w:pPr>
              <w:pStyle w:val="ConsPlusNormal"/>
              <w:jc w:val="both"/>
            </w:pPr>
            <w:r>
              <w:t>Слова с полногласными и неполногласными сочетаниями</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50.</w:t>
            </w:r>
          </w:p>
        </w:tc>
        <w:tc>
          <w:tcPr>
            <w:tcW w:w="6405" w:type="dxa"/>
            <w:vAlign w:val="center"/>
          </w:tcPr>
          <w:p w:rsidR="00FB3A09" w:rsidRDefault="00FB3A09" w:rsidP="00FB3A09">
            <w:pPr>
              <w:pStyle w:val="ConsPlusNormal"/>
              <w:jc w:val="both"/>
            </w:pPr>
            <w:r>
              <w:t xml:space="preserve">Лексика русского языка с точки зрения ее активного и пассивного словоупотребления. </w:t>
            </w:r>
            <w:r>
              <w:lastRenderedPageBreak/>
              <w:t>Архаизмы, историзмы, неологизмы</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51.</w:t>
            </w:r>
          </w:p>
        </w:tc>
        <w:tc>
          <w:tcPr>
            <w:tcW w:w="6405" w:type="dxa"/>
            <w:vAlign w:val="center"/>
          </w:tcPr>
          <w:p w:rsidR="00FB3A09" w:rsidRDefault="00FB3A09" w:rsidP="00FB3A09">
            <w:pPr>
              <w:pStyle w:val="ConsPlusNormal"/>
              <w:jc w:val="both"/>
            </w:pPr>
            <w:r>
              <w:t>Общеупотребительные слова. Диалектизмы</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52.</w:t>
            </w:r>
          </w:p>
        </w:tc>
        <w:tc>
          <w:tcPr>
            <w:tcW w:w="6405" w:type="dxa"/>
            <w:vAlign w:val="center"/>
          </w:tcPr>
          <w:p w:rsidR="00FB3A09" w:rsidRDefault="00FB3A09" w:rsidP="00FB3A09">
            <w:pPr>
              <w:pStyle w:val="ConsPlusNormal"/>
              <w:jc w:val="both"/>
            </w:pPr>
            <w:r>
              <w:t>Профессионализмы</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53.</w:t>
            </w:r>
          </w:p>
        </w:tc>
        <w:tc>
          <w:tcPr>
            <w:tcW w:w="6405" w:type="dxa"/>
            <w:vAlign w:val="center"/>
          </w:tcPr>
          <w:p w:rsidR="00FB3A09" w:rsidRDefault="00FB3A09" w:rsidP="00FB3A09">
            <w:pPr>
              <w:pStyle w:val="ConsPlusNormal"/>
              <w:jc w:val="both"/>
            </w:pPr>
            <w:r>
              <w:t>Жаргонизмы</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54.</w:t>
            </w:r>
          </w:p>
        </w:tc>
        <w:tc>
          <w:tcPr>
            <w:tcW w:w="6405" w:type="dxa"/>
            <w:vAlign w:val="center"/>
          </w:tcPr>
          <w:p w:rsidR="00FB3A09" w:rsidRDefault="00FB3A09" w:rsidP="00FB3A09">
            <w:pPr>
              <w:pStyle w:val="ConsPlusNormal"/>
              <w:jc w:val="both"/>
            </w:pPr>
            <w:r>
              <w:t>Стилистические пласты лексики: стилистически нейтральная, высокая лексика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55.</w:t>
            </w:r>
          </w:p>
        </w:tc>
        <w:tc>
          <w:tcPr>
            <w:tcW w:w="6405" w:type="dxa"/>
            <w:vAlign w:val="center"/>
          </w:tcPr>
          <w:p w:rsidR="00FB3A09" w:rsidRDefault="00FB3A09" w:rsidP="00FB3A09">
            <w:pPr>
              <w:pStyle w:val="ConsPlusNormal"/>
              <w:jc w:val="both"/>
            </w:pPr>
            <w:r>
              <w:t>Стилистические пласты лексики. Разговорная лексика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56.</w:t>
            </w:r>
          </w:p>
        </w:tc>
        <w:tc>
          <w:tcPr>
            <w:tcW w:w="6405" w:type="dxa"/>
            <w:vAlign w:val="center"/>
          </w:tcPr>
          <w:p w:rsidR="00FB3A09" w:rsidRDefault="00FB3A09" w:rsidP="00FB3A09">
            <w:pPr>
              <w:pStyle w:val="ConsPlusNormal"/>
              <w:jc w:val="both"/>
            </w:pPr>
            <w:r>
              <w:t>Лексический анализ слова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57.</w:t>
            </w:r>
          </w:p>
        </w:tc>
        <w:tc>
          <w:tcPr>
            <w:tcW w:w="6405" w:type="dxa"/>
            <w:vAlign w:val="center"/>
          </w:tcPr>
          <w:p w:rsidR="00FB3A09" w:rsidRDefault="00FB3A09" w:rsidP="00FB3A09">
            <w:pPr>
              <w:pStyle w:val="ConsPlusNormal"/>
              <w:jc w:val="both"/>
            </w:pPr>
            <w:r>
              <w:t>Фразеологизмы. Их признаки и значение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58.</w:t>
            </w:r>
          </w:p>
        </w:tc>
        <w:tc>
          <w:tcPr>
            <w:tcW w:w="6405" w:type="dxa"/>
            <w:vAlign w:val="center"/>
          </w:tcPr>
          <w:p w:rsidR="00FB3A09" w:rsidRDefault="00FB3A09" w:rsidP="00FB3A09">
            <w:pPr>
              <w:pStyle w:val="ConsPlusNormal"/>
              <w:jc w:val="both"/>
            </w:pPr>
            <w:r>
              <w:t>Фразеологизмы. Источники фразеологизмов</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59.</w:t>
            </w:r>
          </w:p>
        </w:tc>
        <w:tc>
          <w:tcPr>
            <w:tcW w:w="6405" w:type="dxa"/>
            <w:vAlign w:val="center"/>
          </w:tcPr>
          <w:p w:rsidR="00FB3A09" w:rsidRDefault="00FB3A09" w:rsidP="00FB3A09">
            <w:pPr>
              <w:pStyle w:val="ConsPlusNormal"/>
              <w:jc w:val="both"/>
            </w:pPr>
            <w:r>
              <w:t>Сочинение-описание природы и местности</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60.</w:t>
            </w:r>
          </w:p>
        </w:tc>
        <w:tc>
          <w:tcPr>
            <w:tcW w:w="6405" w:type="dxa"/>
            <w:vAlign w:val="center"/>
          </w:tcPr>
          <w:p w:rsidR="00FB3A09" w:rsidRDefault="00FB3A09" w:rsidP="00FB3A09">
            <w:pPr>
              <w:pStyle w:val="ConsPlusNormal"/>
              <w:jc w:val="both"/>
            </w:pPr>
            <w:r>
              <w:t xml:space="preserve">Фразеологизмы нейтральные и стилистически </w:t>
            </w:r>
            <w:r>
              <w:lastRenderedPageBreak/>
              <w:t>окрашенные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lastRenderedPageBreak/>
              <w:t>Урок 61.</w:t>
            </w:r>
          </w:p>
        </w:tc>
        <w:tc>
          <w:tcPr>
            <w:tcW w:w="6405" w:type="dxa"/>
            <w:vAlign w:val="center"/>
          </w:tcPr>
          <w:p w:rsidR="00FB3A09" w:rsidRDefault="00FB3A09" w:rsidP="00FB3A09">
            <w:pPr>
              <w:pStyle w:val="ConsPlusNormal"/>
              <w:jc w:val="both"/>
            </w:pPr>
            <w:r>
              <w:t>Фразеологизмы и их роль в тексте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62.</w:t>
            </w:r>
          </w:p>
        </w:tc>
        <w:tc>
          <w:tcPr>
            <w:tcW w:w="6405" w:type="dxa"/>
            <w:vAlign w:val="center"/>
          </w:tcPr>
          <w:p w:rsidR="00FB3A09" w:rsidRDefault="00FB3A09" w:rsidP="00FB3A09">
            <w:pPr>
              <w:pStyle w:val="ConsPlusNormal"/>
              <w:jc w:val="both"/>
            </w:pPr>
            <w:r>
              <w:t>Повторение темы "Лексикология. Культура речи"</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63.</w:t>
            </w:r>
          </w:p>
        </w:tc>
        <w:tc>
          <w:tcPr>
            <w:tcW w:w="6405" w:type="dxa"/>
            <w:vAlign w:val="center"/>
          </w:tcPr>
          <w:p w:rsidR="00FB3A09" w:rsidRDefault="00FB3A09" w:rsidP="00FB3A09">
            <w:pPr>
              <w:pStyle w:val="ConsPlusNormal"/>
              <w:jc w:val="both"/>
            </w:pPr>
            <w:r>
              <w:t>Повторение темы "Лексикология. Культура речи". Практикум</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t>Урок 64.</w:t>
            </w:r>
          </w:p>
        </w:tc>
        <w:tc>
          <w:tcPr>
            <w:tcW w:w="6405" w:type="dxa"/>
            <w:vAlign w:val="center"/>
          </w:tcPr>
          <w:p w:rsidR="00FB3A09" w:rsidRDefault="00FB3A09" w:rsidP="00FB3A09">
            <w:pPr>
              <w:pStyle w:val="ConsPlusNormal"/>
              <w:jc w:val="both"/>
            </w:pPr>
            <w:r>
              <w:t>Контрольная работа по теме "Лексикология. Культура речи"</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65.</w:t>
            </w:r>
          </w:p>
        </w:tc>
        <w:tc>
          <w:tcPr>
            <w:tcW w:w="6405" w:type="dxa"/>
            <w:vAlign w:val="center"/>
          </w:tcPr>
          <w:p w:rsidR="00FB3A09" w:rsidRDefault="00FB3A09" w:rsidP="00FB3A09">
            <w:pPr>
              <w:pStyle w:val="ConsPlusNormal"/>
              <w:jc w:val="both"/>
            </w:pPr>
            <w:r>
              <w:t>Работа над ошибками, анализ работы</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66.</w:t>
            </w:r>
          </w:p>
        </w:tc>
        <w:tc>
          <w:tcPr>
            <w:tcW w:w="6405" w:type="dxa"/>
            <w:vAlign w:val="center"/>
          </w:tcPr>
          <w:p w:rsidR="00FB3A09" w:rsidRDefault="00FB3A09" w:rsidP="00FB3A09">
            <w:pPr>
              <w:pStyle w:val="ConsPlusNormal"/>
              <w:jc w:val="both"/>
            </w:pPr>
            <w:r>
              <w:t>Морфемика и словообразование как разделы лингвистики (повторение)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67.</w:t>
            </w:r>
          </w:p>
        </w:tc>
        <w:tc>
          <w:tcPr>
            <w:tcW w:w="6405" w:type="dxa"/>
            <w:vAlign w:val="center"/>
          </w:tcPr>
          <w:p w:rsidR="00FB3A09" w:rsidRDefault="00FB3A09" w:rsidP="00FB3A09">
            <w:pPr>
              <w:pStyle w:val="ConsPlusNormal"/>
              <w:jc w:val="both"/>
            </w:pPr>
            <w:r>
              <w:t>Основные способы образования слов в русском языке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68.</w:t>
            </w:r>
          </w:p>
        </w:tc>
        <w:tc>
          <w:tcPr>
            <w:tcW w:w="6405" w:type="dxa"/>
            <w:vAlign w:val="center"/>
          </w:tcPr>
          <w:p w:rsidR="00FB3A09" w:rsidRDefault="00FB3A09" w:rsidP="00FB3A09">
            <w:pPr>
              <w:pStyle w:val="ConsPlusNormal"/>
              <w:jc w:val="both"/>
            </w:pPr>
            <w:r>
              <w:t>Основные способы образования слов в русском языке. Виды морфем</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69.</w:t>
            </w:r>
          </w:p>
        </w:tc>
        <w:tc>
          <w:tcPr>
            <w:tcW w:w="6405" w:type="dxa"/>
            <w:vAlign w:val="center"/>
          </w:tcPr>
          <w:p w:rsidR="00FB3A09" w:rsidRDefault="00FB3A09" w:rsidP="00FB3A09">
            <w:pPr>
              <w:pStyle w:val="ConsPlusNormal"/>
              <w:jc w:val="both"/>
            </w:pPr>
            <w:r>
              <w:t>Основные способы образования слов в русском языке. Сложные и сложносокращенные слова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70.</w:t>
            </w:r>
          </w:p>
        </w:tc>
        <w:tc>
          <w:tcPr>
            <w:tcW w:w="6405" w:type="dxa"/>
            <w:vAlign w:val="center"/>
          </w:tcPr>
          <w:p w:rsidR="00FB3A09" w:rsidRDefault="00FB3A09" w:rsidP="00FB3A09">
            <w:pPr>
              <w:pStyle w:val="ConsPlusNormal"/>
              <w:jc w:val="both"/>
            </w:pPr>
            <w:r>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71.</w:t>
            </w:r>
          </w:p>
        </w:tc>
        <w:tc>
          <w:tcPr>
            <w:tcW w:w="6405" w:type="dxa"/>
            <w:vAlign w:val="center"/>
          </w:tcPr>
          <w:p w:rsidR="00FB3A09" w:rsidRDefault="00FB3A09" w:rsidP="00FB3A09">
            <w:pPr>
              <w:pStyle w:val="ConsPlusNormal"/>
              <w:jc w:val="both"/>
            </w:pPr>
            <w:r>
              <w:t>Орфографический анализ сложных и сложносокращенных слов</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72.</w:t>
            </w:r>
          </w:p>
        </w:tc>
        <w:tc>
          <w:tcPr>
            <w:tcW w:w="6405" w:type="dxa"/>
            <w:vAlign w:val="center"/>
          </w:tcPr>
          <w:p w:rsidR="00FB3A09" w:rsidRDefault="00FB3A09" w:rsidP="00FB3A09">
            <w:pPr>
              <w:pStyle w:val="ConsPlusNormal"/>
              <w:jc w:val="both"/>
            </w:pPr>
            <w:r>
              <w:t>Понятие об этимологии</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73.</w:t>
            </w:r>
          </w:p>
        </w:tc>
        <w:tc>
          <w:tcPr>
            <w:tcW w:w="6405" w:type="dxa"/>
            <w:vAlign w:val="center"/>
          </w:tcPr>
          <w:p w:rsidR="00FB3A09" w:rsidRDefault="00FB3A09" w:rsidP="00FB3A09">
            <w:pPr>
              <w:pStyle w:val="ConsPlusNormal"/>
              <w:jc w:val="both"/>
            </w:pPr>
            <w:r>
              <w:t>Морфемный и словообразовательный анализ слов</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74.</w:t>
            </w:r>
          </w:p>
        </w:tc>
        <w:tc>
          <w:tcPr>
            <w:tcW w:w="6405" w:type="dxa"/>
            <w:vAlign w:val="center"/>
          </w:tcPr>
          <w:p w:rsidR="00FB3A09" w:rsidRDefault="00FB3A09" w:rsidP="00FB3A09">
            <w:pPr>
              <w:pStyle w:val="ConsPlusNormal"/>
              <w:jc w:val="both"/>
            </w:pPr>
            <w:r>
              <w:t>Морфемный и словообразовательный анализ слов. Практикум</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75.</w:t>
            </w:r>
          </w:p>
        </w:tc>
        <w:tc>
          <w:tcPr>
            <w:tcW w:w="6405" w:type="dxa"/>
            <w:vAlign w:val="center"/>
          </w:tcPr>
          <w:p w:rsidR="00FB3A09" w:rsidRDefault="00FB3A09" w:rsidP="00FB3A09">
            <w:pPr>
              <w:pStyle w:val="ConsPlusNormal"/>
              <w:jc w:val="both"/>
            </w:pPr>
            <w:r>
              <w:t>Правописание корня -кас-/-кос- с чередованием а // о</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76.</w:t>
            </w:r>
          </w:p>
        </w:tc>
        <w:tc>
          <w:tcPr>
            <w:tcW w:w="6405" w:type="dxa"/>
            <w:vAlign w:val="center"/>
          </w:tcPr>
          <w:p w:rsidR="00FB3A09" w:rsidRDefault="00FB3A09" w:rsidP="00FB3A09">
            <w:pPr>
              <w:pStyle w:val="ConsPlusNormal"/>
              <w:jc w:val="both"/>
            </w:pPr>
            <w:r>
              <w:t>Правописание корня -кас-/-кос- с чередованием а // о. Практикум</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77.</w:t>
            </w:r>
          </w:p>
        </w:tc>
        <w:tc>
          <w:tcPr>
            <w:tcW w:w="6405" w:type="dxa"/>
            <w:vAlign w:val="center"/>
          </w:tcPr>
          <w:p w:rsidR="00FB3A09" w:rsidRDefault="00FB3A09" w:rsidP="00FB3A09">
            <w:pPr>
              <w:pStyle w:val="ConsPlusNormal"/>
              <w:jc w:val="both"/>
            </w:pPr>
            <w:r>
              <w:t>Правописание приставок пре-/при-</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78.</w:t>
            </w:r>
          </w:p>
        </w:tc>
        <w:tc>
          <w:tcPr>
            <w:tcW w:w="6405" w:type="dxa"/>
            <w:vAlign w:val="center"/>
          </w:tcPr>
          <w:p w:rsidR="00FB3A09" w:rsidRDefault="00FB3A09" w:rsidP="00FB3A09">
            <w:pPr>
              <w:pStyle w:val="ConsPlusNormal"/>
              <w:jc w:val="both"/>
            </w:pPr>
            <w:r>
              <w:t>Правописание приставок пре-/при-. Практикум</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t>Урок 79.</w:t>
            </w:r>
          </w:p>
        </w:tc>
        <w:tc>
          <w:tcPr>
            <w:tcW w:w="6405" w:type="dxa"/>
            <w:vAlign w:val="center"/>
          </w:tcPr>
          <w:p w:rsidR="00FB3A09" w:rsidRDefault="00FB3A09" w:rsidP="00FB3A09">
            <w:pPr>
              <w:pStyle w:val="ConsPlusNormal"/>
              <w:jc w:val="both"/>
            </w:pPr>
            <w:r>
              <w:t>Систематизация и обобщение по теме "Словообразование. Культура речи. Орфография"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80.</w:t>
            </w:r>
          </w:p>
        </w:tc>
        <w:tc>
          <w:tcPr>
            <w:tcW w:w="6405" w:type="dxa"/>
            <w:vAlign w:val="center"/>
          </w:tcPr>
          <w:p w:rsidR="00FB3A09" w:rsidRDefault="00FB3A09" w:rsidP="00FB3A09">
            <w:pPr>
              <w:pStyle w:val="ConsPlusNormal"/>
              <w:jc w:val="both"/>
            </w:pPr>
            <w:r>
              <w:t>Систематизация и обобщение по теме "Словообразование. Культура речи. Орфография". Практикум</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t>Урок 81.</w:t>
            </w:r>
          </w:p>
        </w:tc>
        <w:tc>
          <w:tcPr>
            <w:tcW w:w="6405" w:type="dxa"/>
            <w:vAlign w:val="center"/>
          </w:tcPr>
          <w:p w:rsidR="00FB3A09" w:rsidRDefault="00FB3A09" w:rsidP="00FB3A09">
            <w:pPr>
              <w:pStyle w:val="ConsPlusNormal"/>
              <w:jc w:val="both"/>
            </w:pPr>
            <w:r>
              <w:t>Контрольная работа по теме "Словообразование. Культура речи. Орфография"</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82.</w:t>
            </w:r>
          </w:p>
        </w:tc>
        <w:tc>
          <w:tcPr>
            <w:tcW w:w="6405" w:type="dxa"/>
            <w:vAlign w:val="center"/>
          </w:tcPr>
          <w:p w:rsidR="00FB3A09" w:rsidRDefault="00FB3A09" w:rsidP="00FB3A09">
            <w:pPr>
              <w:pStyle w:val="ConsPlusNormal"/>
              <w:jc w:val="both"/>
            </w:pPr>
            <w:r>
              <w:t>Работа над ошибками, анализ работы</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83.</w:t>
            </w:r>
          </w:p>
        </w:tc>
        <w:tc>
          <w:tcPr>
            <w:tcW w:w="6405" w:type="dxa"/>
            <w:vAlign w:val="center"/>
          </w:tcPr>
          <w:p w:rsidR="00FB3A09" w:rsidRDefault="00FB3A09" w:rsidP="00FB3A09">
            <w:pPr>
              <w:pStyle w:val="ConsPlusNormal"/>
              <w:jc w:val="both"/>
            </w:pPr>
            <w:r>
              <w:t>Морфология как раздел лингвистики. Части речи в русском языке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84.</w:t>
            </w:r>
          </w:p>
        </w:tc>
        <w:tc>
          <w:tcPr>
            <w:tcW w:w="6405" w:type="dxa"/>
            <w:vAlign w:val="center"/>
          </w:tcPr>
          <w:p w:rsidR="00FB3A09" w:rsidRDefault="00FB3A09" w:rsidP="00FB3A09">
            <w:pPr>
              <w:pStyle w:val="ConsPlusNormal"/>
              <w:jc w:val="both"/>
            </w:pPr>
            <w:r>
              <w:t>Части речи в русском языке. Части речи и члены предложения</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85.</w:t>
            </w:r>
          </w:p>
        </w:tc>
        <w:tc>
          <w:tcPr>
            <w:tcW w:w="6405" w:type="dxa"/>
            <w:vAlign w:val="center"/>
          </w:tcPr>
          <w:p w:rsidR="00FB3A09" w:rsidRDefault="00FB3A09" w:rsidP="00FB3A09">
            <w:pPr>
              <w:pStyle w:val="ConsPlusNormal"/>
              <w:jc w:val="both"/>
            </w:pPr>
            <w:r>
              <w:t xml:space="preserve">Имя существительное как часть речи (повторение </w:t>
            </w:r>
            <w:r>
              <w:lastRenderedPageBreak/>
              <w:t>изученного в 5 классе)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lastRenderedPageBreak/>
              <w:t>Урок 86.</w:t>
            </w:r>
          </w:p>
        </w:tc>
        <w:tc>
          <w:tcPr>
            <w:tcW w:w="6405" w:type="dxa"/>
            <w:vAlign w:val="center"/>
          </w:tcPr>
          <w:p w:rsidR="00FB3A09" w:rsidRDefault="00FB3A09" w:rsidP="00FB3A09">
            <w:pPr>
              <w:pStyle w:val="ConsPlusNormal"/>
              <w:jc w:val="both"/>
            </w:pPr>
            <w:r>
              <w:t>Имя существительное как часть речи</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87.</w:t>
            </w:r>
          </w:p>
        </w:tc>
        <w:tc>
          <w:tcPr>
            <w:tcW w:w="6405" w:type="dxa"/>
            <w:vAlign w:val="center"/>
          </w:tcPr>
          <w:p w:rsidR="00FB3A09" w:rsidRDefault="00FB3A09" w:rsidP="00FB3A09">
            <w:pPr>
              <w:pStyle w:val="ConsPlusNormal"/>
              <w:jc w:val="both"/>
            </w:pPr>
            <w:r>
              <w:t>Особенности словообразования имен существительных</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88.</w:t>
            </w:r>
          </w:p>
        </w:tc>
        <w:tc>
          <w:tcPr>
            <w:tcW w:w="6405" w:type="dxa"/>
            <w:vAlign w:val="center"/>
          </w:tcPr>
          <w:p w:rsidR="00FB3A09" w:rsidRDefault="00FB3A09" w:rsidP="00FB3A09">
            <w:pPr>
              <w:pStyle w:val="ConsPlusNormal"/>
              <w:jc w:val="both"/>
            </w:pPr>
            <w:r>
              <w:t>Нормы словоизменения имен существительных. Образование формы именительного падежа множественного числа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89.</w:t>
            </w:r>
          </w:p>
        </w:tc>
        <w:tc>
          <w:tcPr>
            <w:tcW w:w="6405" w:type="dxa"/>
            <w:vAlign w:val="center"/>
          </w:tcPr>
          <w:p w:rsidR="00FB3A09" w:rsidRDefault="00FB3A09" w:rsidP="00FB3A09">
            <w:pPr>
              <w:pStyle w:val="ConsPlusNormal"/>
              <w:jc w:val="both"/>
            </w:pPr>
            <w:r>
              <w:t>Нормы словоизменения имен существительных. Образование формы родительного падежа множественного числа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90.</w:t>
            </w:r>
          </w:p>
        </w:tc>
        <w:tc>
          <w:tcPr>
            <w:tcW w:w="6405" w:type="dxa"/>
            <w:vAlign w:val="center"/>
          </w:tcPr>
          <w:p w:rsidR="00FB3A09" w:rsidRDefault="00FB3A09" w:rsidP="00FB3A09">
            <w:pPr>
              <w:pStyle w:val="ConsPlusNormal"/>
              <w:jc w:val="both"/>
            </w:pPr>
            <w:r>
              <w:t>Нормы словоизменения сложных имен существительных с первой частью пол-</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91.</w:t>
            </w:r>
          </w:p>
        </w:tc>
        <w:tc>
          <w:tcPr>
            <w:tcW w:w="6405" w:type="dxa"/>
            <w:vAlign w:val="center"/>
          </w:tcPr>
          <w:p w:rsidR="00FB3A09" w:rsidRDefault="00FB3A09" w:rsidP="00FB3A09">
            <w:pPr>
              <w:pStyle w:val="ConsPlusNormal"/>
              <w:jc w:val="both"/>
            </w:pPr>
            <w:r>
              <w:t>Правила слитного и дефисного написания пол- и полу- со словами</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92.</w:t>
            </w:r>
          </w:p>
        </w:tc>
        <w:tc>
          <w:tcPr>
            <w:tcW w:w="6405" w:type="dxa"/>
            <w:vAlign w:val="center"/>
          </w:tcPr>
          <w:p w:rsidR="00FB3A09" w:rsidRDefault="00FB3A09" w:rsidP="00FB3A09">
            <w:pPr>
              <w:pStyle w:val="ConsPlusNormal"/>
              <w:jc w:val="both"/>
            </w:pPr>
            <w:r>
              <w:t>Описание помещения (интерьера). Сбор материала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93.</w:t>
            </w:r>
          </w:p>
        </w:tc>
        <w:tc>
          <w:tcPr>
            <w:tcW w:w="6405" w:type="dxa"/>
            <w:vAlign w:val="center"/>
          </w:tcPr>
          <w:p w:rsidR="00FB3A09" w:rsidRDefault="00FB3A09" w:rsidP="00FB3A09">
            <w:pPr>
              <w:pStyle w:val="ConsPlusNormal"/>
              <w:jc w:val="both"/>
            </w:pPr>
            <w:r>
              <w:t>Практикум. Описание помещения (интерьера)</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t>Урок 94.</w:t>
            </w:r>
          </w:p>
        </w:tc>
        <w:tc>
          <w:tcPr>
            <w:tcW w:w="6405" w:type="dxa"/>
            <w:vAlign w:val="center"/>
          </w:tcPr>
          <w:p w:rsidR="00FB3A09" w:rsidRDefault="00FB3A09" w:rsidP="00FB3A09">
            <w:pPr>
              <w:pStyle w:val="ConsPlusNormal"/>
              <w:jc w:val="both"/>
            </w:pPr>
            <w:r>
              <w:t>Повторение темы "Имя существительное"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95.</w:t>
            </w:r>
          </w:p>
        </w:tc>
        <w:tc>
          <w:tcPr>
            <w:tcW w:w="6405" w:type="dxa"/>
            <w:vAlign w:val="center"/>
          </w:tcPr>
          <w:p w:rsidR="00FB3A09" w:rsidRDefault="00FB3A09" w:rsidP="00FB3A09">
            <w:pPr>
              <w:pStyle w:val="ConsPlusNormal"/>
              <w:jc w:val="both"/>
            </w:pPr>
            <w:r>
              <w:t>Контрольная работа по теме "Имя существительное"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96.</w:t>
            </w:r>
          </w:p>
        </w:tc>
        <w:tc>
          <w:tcPr>
            <w:tcW w:w="6405" w:type="dxa"/>
            <w:vAlign w:val="center"/>
          </w:tcPr>
          <w:p w:rsidR="00FB3A09" w:rsidRDefault="00FB3A09" w:rsidP="00FB3A09">
            <w:pPr>
              <w:pStyle w:val="ConsPlusNormal"/>
              <w:jc w:val="both"/>
            </w:pPr>
            <w:r>
              <w:t>Работа над ошибками, анализ работы</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97.</w:t>
            </w:r>
          </w:p>
        </w:tc>
        <w:tc>
          <w:tcPr>
            <w:tcW w:w="6405" w:type="dxa"/>
            <w:vAlign w:val="center"/>
          </w:tcPr>
          <w:p w:rsidR="00FB3A09" w:rsidRDefault="00FB3A09" w:rsidP="00FB3A09">
            <w:pPr>
              <w:pStyle w:val="ConsPlusNormal"/>
              <w:jc w:val="both"/>
            </w:pPr>
            <w:r>
              <w:t>Имя прилагательное как часть речи (повторение изученного в 5 классе)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98.</w:t>
            </w:r>
          </w:p>
        </w:tc>
        <w:tc>
          <w:tcPr>
            <w:tcW w:w="6405" w:type="dxa"/>
            <w:vAlign w:val="center"/>
          </w:tcPr>
          <w:p w:rsidR="00FB3A09" w:rsidRDefault="00FB3A09" w:rsidP="00FB3A09">
            <w:pPr>
              <w:pStyle w:val="ConsPlusNormal"/>
              <w:jc w:val="both"/>
            </w:pPr>
            <w:r>
              <w:t>Имя прилагательное как часть речи</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99.</w:t>
            </w:r>
          </w:p>
        </w:tc>
        <w:tc>
          <w:tcPr>
            <w:tcW w:w="6405" w:type="dxa"/>
            <w:vAlign w:val="center"/>
          </w:tcPr>
          <w:p w:rsidR="00FB3A09" w:rsidRDefault="00FB3A09" w:rsidP="00FB3A09">
            <w:pPr>
              <w:pStyle w:val="ConsPlusNormal"/>
              <w:jc w:val="both"/>
            </w:pPr>
            <w:r>
              <w:t>Разряды имен прилагательных по значению</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100.</w:t>
            </w:r>
          </w:p>
        </w:tc>
        <w:tc>
          <w:tcPr>
            <w:tcW w:w="6405" w:type="dxa"/>
            <w:vAlign w:val="center"/>
          </w:tcPr>
          <w:p w:rsidR="00FB3A09" w:rsidRDefault="00FB3A09" w:rsidP="00FB3A09">
            <w:pPr>
              <w:pStyle w:val="ConsPlusNormal"/>
              <w:jc w:val="both"/>
            </w:pPr>
            <w:r>
              <w:t>Разряды имен прилагательных по значению. Качественные прилагательные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101.</w:t>
            </w:r>
          </w:p>
        </w:tc>
        <w:tc>
          <w:tcPr>
            <w:tcW w:w="6405" w:type="dxa"/>
            <w:vAlign w:val="center"/>
          </w:tcPr>
          <w:p w:rsidR="00FB3A09" w:rsidRDefault="00FB3A09" w:rsidP="00FB3A09">
            <w:pPr>
              <w:pStyle w:val="ConsPlusNormal"/>
              <w:jc w:val="both"/>
            </w:pPr>
            <w:r>
              <w:t>Разряды имен прилагательных по значению. Относительные прилагательные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 xml:space="preserve">Урок </w:t>
            </w:r>
            <w:r>
              <w:lastRenderedPageBreak/>
              <w:t>102.</w:t>
            </w:r>
          </w:p>
        </w:tc>
        <w:tc>
          <w:tcPr>
            <w:tcW w:w="6405" w:type="dxa"/>
            <w:vAlign w:val="center"/>
          </w:tcPr>
          <w:p w:rsidR="00FB3A09" w:rsidRDefault="00FB3A09" w:rsidP="00FB3A09">
            <w:pPr>
              <w:pStyle w:val="ConsPlusNormal"/>
              <w:jc w:val="both"/>
            </w:pPr>
            <w:r>
              <w:lastRenderedPageBreak/>
              <w:t xml:space="preserve">Разряды имен прилагательных по значению. </w:t>
            </w:r>
            <w:r>
              <w:lastRenderedPageBreak/>
              <w:t>Притяжательные прилагательные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lastRenderedPageBreak/>
              <w:t>Урок 103.</w:t>
            </w:r>
          </w:p>
        </w:tc>
        <w:tc>
          <w:tcPr>
            <w:tcW w:w="6405" w:type="dxa"/>
            <w:vAlign w:val="center"/>
          </w:tcPr>
          <w:p w:rsidR="00FB3A09" w:rsidRDefault="00FB3A09" w:rsidP="00FB3A09">
            <w:pPr>
              <w:pStyle w:val="ConsPlusNormal"/>
              <w:jc w:val="both"/>
            </w:pPr>
            <w:r>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104.</w:t>
            </w:r>
          </w:p>
        </w:tc>
        <w:tc>
          <w:tcPr>
            <w:tcW w:w="6405" w:type="dxa"/>
            <w:vAlign w:val="center"/>
          </w:tcPr>
          <w:p w:rsidR="00FB3A09" w:rsidRDefault="00FB3A09" w:rsidP="00FB3A09">
            <w:pPr>
              <w:pStyle w:val="ConsPlusNormal"/>
              <w:jc w:val="both"/>
            </w:pPr>
            <w:r>
              <w:t>Превосходная степень сравнения качественных имен прилагательных</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105.</w:t>
            </w:r>
          </w:p>
        </w:tc>
        <w:tc>
          <w:tcPr>
            <w:tcW w:w="6405" w:type="dxa"/>
            <w:vAlign w:val="center"/>
          </w:tcPr>
          <w:p w:rsidR="00FB3A09" w:rsidRDefault="00FB3A09" w:rsidP="00FB3A09">
            <w:pPr>
              <w:pStyle w:val="ConsPlusNormal"/>
              <w:jc w:val="both"/>
            </w:pPr>
            <w:r>
              <w:t>Сжатое изложение. Смысловой анализ текста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106.</w:t>
            </w:r>
          </w:p>
        </w:tc>
        <w:tc>
          <w:tcPr>
            <w:tcW w:w="6405" w:type="dxa"/>
            <w:vAlign w:val="center"/>
          </w:tcPr>
          <w:p w:rsidR="00FB3A09" w:rsidRDefault="00FB3A09" w:rsidP="00FB3A09">
            <w:pPr>
              <w:pStyle w:val="ConsPlusNormal"/>
              <w:jc w:val="both"/>
            </w:pPr>
            <w:r>
              <w:t>Изложение подробное (сжатое)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107.</w:t>
            </w:r>
          </w:p>
        </w:tc>
        <w:tc>
          <w:tcPr>
            <w:tcW w:w="6405" w:type="dxa"/>
            <w:vAlign w:val="center"/>
          </w:tcPr>
          <w:p w:rsidR="00FB3A09" w:rsidRDefault="00FB3A09" w:rsidP="00FB3A09">
            <w:pPr>
              <w:pStyle w:val="ConsPlusNormal"/>
              <w:jc w:val="both"/>
            </w:pPr>
            <w:r>
              <w:t>Морфологический анализ имен прилагательных</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108.</w:t>
            </w:r>
          </w:p>
        </w:tc>
        <w:tc>
          <w:tcPr>
            <w:tcW w:w="6405" w:type="dxa"/>
            <w:vAlign w:val="center"/>
          </w:tcPr>
          <w:p w:rsidR="00FB3A09" w:rsidRDefault="00FB3A09" w:rsidP="00FB3A09">
            <w:pPr>
              <w:pStyle w:val="ConsPlusNormal"/>
              <w:jc w:val="both"/>
            </w:pPr>
            <w:r>
              <w:t>Правописание н и нн в именах прилагательных</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109.</w:t>
            </w:r>
          </w:p>
        </w:tc>
        <w:tc>
          <w:tcPr>
            <w:tcW w:w="6405" w:type="dxa"/>
            <w:vAlign w:val="center"/>
          </w:tcPr>
          <w:p w:rsidR="00FB3A09" w:rsidRDefault="00FB3A09" w:rsidP="00FB3A09">
            <w:pPr>
              <w:pStyle w:val="ConsPlusNormal"/>
              <w:jc w:val="both"/>
            </w:pPr>
            <w:r>
              <w:t>Правописание н и нн в именах прилагательных (закрепление).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lastRenderedPageBreak/>
              <w:t>Урок 110.</w:t>
            </w:r>
          </w:p>
        </w:tc>
        <w:tc>
          <w:tcPr>
            <w:tcW w:w="6405" w:type="dxa"/>
            <w:vAlign w:val="center"/>
          </w:tcPr>
          <w:p w:rsidR="00FB3A09" w:rsidRDefault="00FB3A09" w:rsidP="00FB3A09">
            <w:pPr>
              <w:pStyle w:val="ConsPlusNormal"/>
              <w:jc w:val="both"/>
            </w:pPr>
            <w:r>
              <w:t>Правописание суффиксов -к- и -ск- имен прилагательных</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111.</w:t>
            </w:r>
          </w:p>
        </w:tc>
        <w:tc>
          <w:tcPr>
            <w:tcW w:w="6405" w:type="dxa"/>
            <w:vAlign w:val="center"/>
          </w:tcPr>
          <w:p w:rsidR="00FB3A09" w:rsidRDefault="00FB3A09" w:rsidP="00FB3A09">
            <w:pPr>
              <w:pStyle w:val="ConsPlusNormal"/>
              <w:jc w:val="both"/>
            </w:pPr>
            <w:r>
              <w:t>Правописание суффиксов -к- и -ск- имен прилагательных.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112.</w:t>
            </w:r>
          </w:p>
        </w:tc>
        <w:tc>
          <w:tcPr>
            <w:tcW w:w="6405" w:type="dxa"/>
            <w:vAlign w:val="center"/>
          </w:tcPr>
          <w:p w:rsidR="00FB3A09" w:rsidRDefault="00FB3A09" w:rsidP="00FB3A09">
            <w:pPr>
              <w:pStyle w:val="ConsPlusNormal"/>
              <w:jc w:val="both"/>
            </w:pPr>
            <w:r>
              <w:t>Словообразование имен прилагательных. Правописание сложных имен прилагательных</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113.</w:t>
            </w:r>
          </w:p>
        </w:tc>
        <w:tc>
          <w:tcPr>
            <w:tcW w:w="6405" w:type="dxa"/>
            <w:vAlign w:val="center"/>
          </w:tcPr>
          <w:p w:rsidR="00FB3A09" w:rsidRDefault="00FB3A09" w:rsidP="00FB3A09">
            <w:pPr>
              <w:pStyle w:val="ConsPlusNormal"/>
              <w:jc w:val="both"/>
            </w:pPr>
            <w:r>
              <w:t>Правописание сложных имен прилагательных (закрепление). Практикум</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t>Урок 114.</w:t>
            </w:r>
          </w:p>
        </w:tc>
        <w:tc>
          <w:tcPr>
            <w:tcW w:w="6405" w:type="dxa"/>
            <w:vAlign w:val="center"/>
          </w:tcPr>
          <w:p w:rsidR="00FB3A09" w:rsidRDefault="00FB3A09" w:rsidP="00FB3A09">
            <w:pPr>
              <w:pStyle w:val="ConsPlusNormal"/>
              <w:jc w:val="both"/>
            </w:pPr>
            <w:r>
              <w:t>Сочинение-описание внешности человека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115.</w:t>
            </w:r>
          </w:p>
        </w:tc>
        <w:tc>
          <w:tcPr>
            <w:tcW w:w="6405" w:type="dxa"/>
            <w:vAlign w:val="center"/>
          </w:tcPr>
          <w:p w:rsidR="00FB3A09" w:rsidRDefault="00FB3A09" w:rsidP="00FB3A09">
            <w:pPr>
              <w:pStyle w:val="ConsPlusNormal"/>
              <w:jc w:val="both"/>
            </w:pPr>
            <w:r>
              <w:t>Обобщение изученного по теме "Имя прилагательное".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116.</w:t>
            </w:r>
          </w:p>
        </w:tc>
        <w:tc>
          <w:tcPr>
            <w:tcW w:w="6405" w:type="dxa"/>
            <w:vAlign w:val="center"/>
          </w:tcPr>
          <w:p w:rsidR="00FB3A09" w:rsidRDefault="00FB3A09" w:rsidP="00FB3A09">
            <w:pPr>
              <w:pStyle w:val="ConsPlusNormal"/>
              <w:jc w:val="both"/>
            </w:pPr>
            <w:r>
              <w:t>Контрольная работа по теме "Имя прилагательное"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117.</w:t>
            </w:r>
          </w:p>
        </w:tc>
        <w:tc>
          <w:tcPr>
            <w:tcW w:w="6405" w:type="dxa"/>
            <w:vAlign w:val="center"/>
          </w:tcPr>
          <w:p w:rsidR="00FB3A09" w:rsidRDefault="00FB3A09" w:rsidP="00FB3A09">
            <w:pPr>
              <w:pStyle w:val="ConsPlusNormal"/>
              <w:jc w:val="both"/>
            </w:pPr>
            <w:r>
              <w:t>Работа над ошибками, анализ работы</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lastRenderedPageBreak/>
              <w:t>Урок 118.</w:t>
            </w:r>
          </w:p>
        </w:tc>
        <w:tc>
          <w:tcPr>
            <w:tcW w:w="6405" w:type="dxa"/>
            <w:vAlign w:val="center"/>
          </w:tcPr>
          <w:p w:rsidR="00FB3A09" w:rsidRDefault="00FB3A09" w:rsidP="00FB3A09">
            <w:pPr>
              <w:pStyle w:val="ConsPlusNormal"/>
              <w:jc w:val="both"/>
            </w:pPr>
            <w:r>
              <w:t>Имя числительное как часть речи. Общее грамматическое значение имени числительного</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119.</w:t>
            </w:r>
          </w:p>
        </w:tc>
        <w:tc>
          <w:tcPr>
            <w:tcW w:w="6405" w:type="dxa"/>
            <w:vAlign w:val="center"/>
          </w:tcPr>
          <w:p w:rsidR="00FB3A09" w:rsidRDefault="00FB3A09" w:rsidP="00FB3A09">
            <w:pPr>
              <w:pStyle w:val="ConsPlusNormal"/>
              <w:jc w:val="both"/>
            </w:pPr>
            <w:r>
              <w:t>Синтаксические функции имен числительных</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120.</w:t>
            </w:r>
          </w:p>
        </w:tc>
        <w:tc>
          <w:tcPr>
            <w:tcW w:w="6405" w:type="dxa"/>
            <w:vAlign w:val="center"/>
          </w:tcPr>
          <w:p w:rsidR="00FB3A09" w:rsidRDefault="00FB3A09" w:rsidP="00FB3A09">
            <w:pPr>
              <w:pStyle w:val="ConsPlusNormal"/>
              <w:jc w:val="both"/>
            </w:pPr>
            <w:r>
              <w:t>Разряды имен числительных по строению: простые, сложные, составные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121.</w:t>
            </w:r>
          </w:p>
        </w:tc>
        <w:tc>
          <w:tcPr>
            <w:tcW w:w="6405" w:type="dxa"/>
            <w:vAlign w:val="center"/>
          </w:tcPr>
          <w:p w:rsidR="00FB3A09" w:rsidRDefault="00FB3A09" w:rsidP="00FB3A09">
            <w:pPr>
              <w:pStyle w:val="ConsPlusNormal"/>
              <w:jc w:val="both"/>
            </w:pPr>
            <w:r>
              <w:t>Разряды имен числительных по строению: простые, сложные, составные. Практикум</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t>Урок 122.</w:t>
            </w:r>
          </w:p>
        </w:tc>
        <w:tc>
          <w:tcPr>
            <w:tcW w:w="6405" w:type="dxa"/>
            <w:vAlign w:val="center"/>
          </w:tcPr>
          <w:p w:rsidR="00FB3A09" w:rsidRDefault="00FB3A09" w:rsidP="00FB3A09">
            <w:pPr>
              <w:pStyle w:val="ConsPlusNormal"/>
              <w:jc w:val="both"/>
            </w:pPr>
            <w:r>
              <w:t>Разряды имен числительных по значению. Количественные числительные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123.</w:t>
            </w:r>
          </w:p>
        </w:tc>
        <w:tc>
          <w:tcPr>
            <w:tcW w:w="6405" w:type="dxa"/>
            <w:vAlign w:val="center"/>
          </w:tcPr>
          <w:p w:rsidR="00FB3A09" w:rsidRDefault="00FB3A09" w:rsidP="00FB3A09">
            <w:pPr>
              <w:pStyle w:val="ConsPlusNormal"/>
              <w:jc w:val="both"/>
            </w:pPr>
            <w:r>
              <w:t>Разряды имен числительных по значению. Порядковые числительные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124.</w:t>
            </w:r>
          </w:p>
        </w:tc>
        <w:tc>
          <w:tcPr>
            <w:tcW w:w="6405" w:type="dxa"/>
            <w:vAlign w:val="center"/>
          </w:tcPr>
          <w:p w:rsidR="00FB3A09" w:rsidRDefault="00FB3A09" w:rsidP="00FB3A09">
            <w:pPr>
              <w:pStyle w:val="ConsPlusNormal"/>
              <w:jc w:val="both"/>
            </w:pPr>
            <w:r>
              <w:t>Склонение количественных имен числительных</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125.</w:t>
            </w:r>
          </w:p>
        </w:tc>
        <w:tc>
          <w:tcPr>
            <w:tcW w:w="6405" w:type="dxa"/>
            <w:vAlign w:val="center"/>
          </w:tcPr>
          <w:p w:rsidR="00FB3A09" w:rsidRDefault="00FB3A09" w:rsidP="00FB3A09">
            <w:pPr>
              <w:pStyle w:val="ConsPlusNormal"/>
              <w:jc w:val="both"/>
            </w:pPr>
            <w:r>
              <w:t>Склонение порядковых имен числительных</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126.</w:t>
            </w:r>
          </w:p>
        </w:tc>
        <w:tc>
          <w:tcPr>
            <w:tcW w:w="6405" w:type="dxa"/>
            <w:vAlign w:val="center"/>
          </w:tcPr>
          <w:p w:rsidR="00FB3A09" w:rsidRDefault="00FB3A09" w:rsidP="00FB3A09">
            <w:pPr>
              <w:pStyle w:val="ConsPlusNormal"/>
              <w:jc w:val="both"/>
            </w:pPr>
            <w:r>
              <w:t>Склонение числительных.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127.</w:t>
            </w:r>
          </w:p>
        </w:tc>
        <w:tc>
          <w:tcPr>
            <w:tcW w:w="6405" w:type="dxa"/>
            <w:vAlign w:val="center"/>
          </w:tcPr>
          <w:p w:rsidR="00FB3A09" w:rsidRDefault="00FB3A09" w:rsidP="00FB3A09">
            <w:pPr>
              <w:pStyle w:val="ConsPlusNormal"/>
              <w:jc w:val="both"/>
            </w:pPr>
            <w:r>
              <w:t>Разряды количественных числительных (целые, дробные, собирательные)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128.</w:t>
            </w:r>
          </w:p>
        </w:tc>
        <w:tc>
          <w:tcPr>
            <w:tcW w:w="6405" w:type="dxa"/>
            <w:vAlign w:val="center"/>
          </w:tcPr>
          <w:p w:rsidR="00FB3A09" w:rsidRDefault="00FB3A09" w:rsidP="00FB3A09">
            <w:pPr>
              <w:pStyle w:val="ConsPlusNormal"/>
              <w:jc w:val="both"/>
            </w:pPr>
            <w:r>
              <w:t>Дробные числительные, их склонение, правописание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129.</w:t>
            </w:r>
          </w:p>
        </w:tc>
        <w:tc>
          <w:tcPr>
            <w:tcW w:w="6405" w:type="dxa"/>
            <w:vAlign w:val="center"/>
          </w:tcPr>
          <w:p w:rsidR="00FB3A09" w:rsidRDefault="00FB3A09" w:rsidP="00FB3A09">
            <w:pPr>
              <w:pStyle w:val="ConsPlusNormal"/>
              <w:jc w:val="both"/>
            </w:pPr>
            <w:r>
              <w:t>Собирательные числительные, их склонение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130.</w:t>
            </w:r>
          </w:p>
        </w:tc>
        <w:tc>
          <w:tcPr>
            <w:tcW w:w="6405" w:type="dxa"/>
            <w:vAlign w:val="center"/>
          </w:tcPr>
          <w:p w:rsidR="00FB3A09" w:rsidRDefault="00FB3A09" w:rsidP="00FB3A09">
            <w:pPr>
              <w:pStyle w:val="ConsPlusNormal"/>
              <w:jc w:val="both"/>
            </w:pPr>
            <w:r>
              <w:t>Нормы употребления собирательных числительных</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131.</w:t>
            </w:r>
          </w:p>
        </w:tc>
        <w:tc>
          <w:tcPr>
            <w:tcW w:w="6405" w:type="dxa"/>
            <w:vAlign w:val="center"/>
          </w:tcPr>
          <w:p w:rsidR="00FB3A09" w:rsidRDefault="00FB3A09" w:rsidP="00FB3A09">
            <w:pPr>
              <w:pStyle w:val="ConsPlusNormal"/>
              <w:jc w:val="both"/>
            </w:pPr>
            <w:r>
              <w:t>Нормы словообразования имен числительных</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132.</w:t>
            </w:r>
          </w:p>
        </w:tc>
        <w:tc>
          <w:tcPr>
            <w:tcW w:w="6405" w:type="dxa"/>
            <w:vAlign w:val="center"/>
          </w:tcPr>
          <w:p w:rsidR="00FB3A09" w:rsidRDefault="00FB3A09" w:rsidP="00FB3A09">
            <w:pPr>
              <w:pStyle w:val="ConsPlusNormal"/>
              <w:jc w:val="both"/>
            </w:pPr>
            <w:r>
              <w:t>Синтаксическая роль имен числительных</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133.</w:t>
            </w:r>
          </w:p>
        </w:tc>
        <w:tc>
          <w:tcPr>
            <w:tcW w:w="6405" w:type="dxa"/>
            <w:vAlign w:val="center"/>
          </w:tcPr>
          <w:p w:rsidR="00FB3A09" w:rsidRDefault="00FB3A09" w:rsidP="00FB3A09">
            <w:pPr>
              <w:pStyle w:val="ConsPlusNormal"/>
              <w:jc w:val="both"/>
            </w:pPr>
            <w:r>
              <w:t>Синтаксическая роль имен числительных. Практикум</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lastRenderedPageBreak/>
              <w:t>Урок 134.</w:t>
            </w:r>
          </w:p>
        </w:tc>
        <w:tc>
          <w:tcPr>
            <w:tcW w:w="6405" w:type="dxa"/>
            <w:vAlign w:val="center"/>
          </w:tcPr>
          <w:p w:rsidR="00FB3A09" w:rsidRDefault="00FB3A09" w:rsidP="00FB3A09">
            <w:pPr>
              <w:pStyle w:val="ConsPlusNormal"/>
              <w:jc w:val="both"/>
            </w:pPr>
            <w:r>
              <w:t>Морфологический анализ имен числительных</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135.</w:t>
            </w:r>
          </w:p>
        </w:tc>
        <w:tc>
          <w:tcPr>
            <w:tcW w:w="6405" w:type="dxa"/>
            <w:vAlign w:val="center"/>
          </w:tcPr>
          <w:p w:rsidR="00FB3A09" w:rsidRDefault="00FB3A09" w:rsidP="00FB3A09">
            <w:pPr>
              <w:pStyle w:val="ConsPlusNormal"/>
              <w:jc w:val="both"/>
            </w:pPr>
            <w:r>
              <w:t>Орфографический анализ имен числительных</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136.</w:t>
            </w:r>
          </w:p>
        </w:tc>
        <w:tc>
          <w:tcPr>
            <w:tcW w:w="6405" w:type="dxa"/>
            <w:vAlign w:val="center"/>
          </w:tcPr>
          <w:p w:rsidR="00FB3A09" w:rsidRDefault="00FB3A09" w:rsidP="00FB3A09">
            <w:pPr>
              <w:pStyle w:val="ConsPlusNormal"/>
              <w:jc w:val="both"/>
            </w:pPr>
            <w:r>
              <w:t>Обобщение изученного по теме "Имя числительное".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137.</w:t>
            </w:r>
          </w:p>
        </w:tc>
        <w:tc>
          <w:tcPr>
            <w:tcW w:w="6405" w:type="dxa"/>
            <w:vAlign w:val="center"/>
          </w:tcPr>
          <w:p w:rsidR="00FB3A09" w:rsidRDefault="00FB3A09" w:rsidP="00FB3A09">
            <w:pPr>
              <w:pStyle w:val="ConsPlusNormal"/>
              <w:jc w:val="both"/>
            </w:pPr>
            <w:r>
              <w:t>Повторение по теме "Имя числительное"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138.</w:t>
            </w:r>
          </w:p>
        </w:tc>
        <w:tc>
          <w:tcPr>
            <w:tcW w:w="6405" w:type="dxa"/>
            <w:vAlign w:val="center"/>
          </w:tcPr>
          <w:p w:rsidR="00FB3A09" w:rsidRDefault="00FB3A09" w:rsidP="00FB3A09">
            <w:pPr>
              <w:pStyle w:val="ConsPlusNormal"/>
              <w:jc w:val="both"/>
            </w:pPr>
            <w:r>
              <w:t>Контрольная работа по теме "Имя числительное"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139.</w:t>
            </w:r>
          </w:p>
        </w:tc>
        <w:tc>
          <w:tcPr>
            <w:tcW w:w="6405" w:type="dxa"/>
            <w:vAlign w:val="center"/>
          </w:tcPr>
          <w:p w:rsidR="00FB3A09" w:rsidRDefault="00FB3A09" w:rsidP="00FB3A09">
            <w:pPr>
              <w:pStyle w:val="ConsPlusNormal"/>
              <w:jc w:val="both"/>
            </w:pPr>
            <w:r>
              <w:t>Работа над ошибками, анализ работы</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140.</w:t>
            </w:r>
          </w:p>
        </w:tc>
        <w:tc>
          <w:tcPr>
            <w:tcW w:w="6405" w:type="dxa"/>
            <w:vAlign w:val="center"/>
          </w:tcPr>
          <w:p w:rsidR="00FB3A09" w:rsidRDefault="00FB3A09" w:rsidP="00FB3A09">
            <w:pPr>
              <w:pStyle w:val="ConsPlusNormal"/>
              <w:jc w:val="both"/>
            </w:pPr>
            <w:r>
              <w:t>Местоимение как часть речи</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141.</w:t>
            </w:r>
          </w:p>
        </w:tc>
        <w:tc>
          <w:tcPr>
            <w:tcW w:w="6405" w:type="dxa"/>
            <w:vAlign w:val="center"/>
          </w:tcPr>
          <w:p w:rsidR="00FB3A09" w:rsidRDefault="00FB3A09" w:rsidP="00FB3A09">
            <w:pPr>
              <w:pStyle w:val="ConsPlusNormal"/>
              <w:jc w:val="both"/>
            </w:pPr>
            <w:r>
              <w:t>Разряды местоимений</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142.</w:t>
            </w:r>
          </w:p>
        </w:tc>
        <w:tc>
          <w:tcPr>
            <w:tcW w:w="6405" w:type="dxa"/>
            <w:vAlign w:val="center"/>
          </w:tcPr>
          <w:p w:rsidR="00FB3A09" w:rsidRDefault="00FB3A09" w:rsidP="00FB3A09">
            <w:pPr>
              <w:pStyle w:val="ConsPlusNormal"/>
              <w:jc w:val="both"/>
            </w:pPr>
            <w:r>
              <w:t>Личные местоимения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143.</w:t>
            </w:r>
          </w:p>
        </w:tc>
        <w:tc>
          <w:tcPr>
            <w:tcW w:w="6405" w:type="dxa"/>
            <w:vAlign w:val="center"/>
          </w:tcPr>
          <w:p w:rsidR="00FB3A09" w:rsidRDefault="00FB3A09" w:rsidP="00FB3A09">
            <w:pPr>
              <w:pStyle w:val="ConsPlusNormal"/>
              <w:jc w:val="both"/>
            </w:pPr>
            <w:r>
              <w:t>Сжатое изложение. Смысловой анализ</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144.</w:t>
            </w:r>
          </w:p>
        </w:tc>
        <w:tc>
          <w:tcPr>
            <w:tcW w:w="6405" w:type="dxa"/>
            <w:vAlign w:val="center"/>
          </w:tcPr>
          <w:p w:rsidR="00FB3A09" w:rsidRDefault="00FB3A09" w:rsidP="00FB3A09">
            <w:pPr>
              <w:pStyle w:val="ConsPlusNormal"/>
              <w:jc w:val="both"/>
            </w:pPr>
            <w:r>
              <w:t>Сжатое изложение (обучающее)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145.</w:t>
            </w:r>
          </w:p>
        </w:tc>
        <w:tc>
          <w:tcPr>
            <w:tcW w:w="6405" w:type="dxa"/>
            <w:vAlign w:val="center"/>
          </w:tcPr>
          <w:p w:rsidR="00FB3A09" w:rsidRDefault="00FB3A09" w:rsidP="00FB3A09">
            <w:pPr>
              <w:pStyle w:val="ConsPlusNormal"/>
              <w:jc w:val="both"/>
            </w:pPr>
            <w:r>
              <w:t>Возвратное местоимение себя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146.</w:t>
            </w:r>
          </w:p>
        </w:tc>
        <w:tc>
          <w:tcPr>
            <w:tcW w:w="6405" w:type="dxa"/>
            <w:vAlign w:val="center"/>
          </w:tcPr>
          <w:p w:rsidR="00FB3A09" w:rsidRDefault="00FB3A09" w:rsidP="00FB3A09">
            <w:pPr>
              <w:pStyle w:val="ConsPlusNormal"/>
              <w:jc w:val="both"/>
            </w:pPr>
            <w:r>
              <w:t>Притяжательные местоимения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147.</w:t>
            </w:r>
          </w:p>
        </w:tc>
        <w:tc>
          <w:tcPr>
            <w:tcW w:w="6405" w:type="dxa"/>
            <w:vAlign w:val="center"/>
          </w:tcPr>
          <w:p w:rsidR="00FB3A09" w:rsidRDefault="00FB3A09" w:rsidP="00FB3A09">
            <w:pPr>
              <w:pStyle w:val="ConsPlusNormal"/>
              <w:jc w:val="both"/>
            </w:pPr>
            <w:r>
              <w:t>Сочинение. Сбор материала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148.</w:t>
            </w:r>
          </w:p>
        </w:tc>
        <w:tc>
          <w:tcPr>
            <w:tcW w:w="6405" w:type="dxa"/>
            <w:vAlign w:val="center"/>
          </w:tcPr>
          <w:p w:rsidR="00FB3A09" w:rsidRDefault="00FB3A09" w:rsidP="00FB3A09">
            <w:pPr>
              <w:pStyle w:val="ConsPlusNormal"/>
              <w:jc w:val="both"/>
            </w:pPr>
            <w:r>
              <w:t>Сочинение-описание картины</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149.</w:t>
            </w:r>
          </w:p>
        </w:tc>
        <w:tc>
          <w:tcPr>
            <w:tcW w:w="6405" w:type="dxa"/>
            <w:vAlign w:val="center"/>
          </w:tcPr>
          <w:p w:rsidR="00FB3A09" w:rsidRDefault="00FB3A09" w:rsidP="00FB3A09">
            <w:pPr>
              <w:pStyle w:val="ConsPlusNormal"/>
              <w:jc w:val="both"/>
            </w:pPr>
            <w:r>
              <w:t>Указательные местоимения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150.</w:t>
            </w:r>
          </w:p>
        </w:tc>
        <w:tc>
          <w:tcPr>
            <w:tcW w:w="6405" w:type="dxa"/>
            <w:vAlign w:val="center"/>
          </w:tcPr>
          <w:p w:rsidR="00FB3A09" w:rsidRDefault="00FB3A09" w:rsidP="00FB3A09">
            <w:pPr>
              <w:pStyle w:val="ConsPlusNormal"/>
              <w:jc w:val="both"/>
            </w:pPr>
            <w:r>
              <w:t>Определительные местоимения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151.</w:t>
            </w:r>
          </w:p>
        </w:tc>
        <w:tc>
          <w:tcPr>
            <w:tcW w:w="6405" w:type="dxa"/>
            <w:vAlign w:val="center"/>
          </w:tcPr>
          <w:p w:rsidR="00FB3A09" w:rsidRDefault="00FB3A09" w:rsidP="00FB3A09">
            <w:pPr>
              <w:pStyle w:val="ConsPlusNormal"/>
              <w:jc w:val="both"/>
            </w:pPr>
            <w:r>
              <w:t>Вопросительно-относительные местоимения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152.</w:t>
            </w:r>
          </w:p>
        </w:tc>
        <w:tc>
          <w:tcPr>
            <w:tcW w:w="6405" w:type="dxa"/>
            <w:vAlign w:val="center"/>
          </w:tcPr>
          <w:p w:rsidR="00FB3A09" w:rsidRDefault="00FB3A09" w:rsidP="00FB3A09">
            <w:pPr>
              <w:pStyle w:val="ConsPlusNormal"/>
              <w:jc w:val="both"/>
            </w:pPr>
            <w:r>
              <w:t>Неопределенные местоимения</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153.</w:t>
            </w:r>
          </w:p>
        </w:tc>
        <w:tc>
          <w:tcPr>
            <w:tcW w:w="6405" w:type="dxa"/>
            <w:vAlign w:val="center"/>
          </w:tcPr>
          <w:p w:rsidR="00FB3A09" w:rsidRDefault="00FB3A09" w:rsidP="00FB3A09">
            <w:pPr>
              <w:pStyle w:val="ConsPlusNormal"/>
              <w:jc w:val="both"/>
            </w:pPr>
            <w:r>
              <w:t>Отрицательные местоимения</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154.</w:t>
            </w:r>
          </w:p>
        </w:tc>
        <w:tc>
          <w:tcPr>
            <w:tcW w:w="6405" w:type="dxa"/>
            <w:vAlign w:val="center"/>
          </w:tcPr>
          <w:p w:rsidR="00FB3A09" w:rsidRDefault="00FB3A09" w:rsidP="00FB3A09">
            <w:pPr>
              <w:pStyle w:val="ConsPlusNormal"/>
              <w:jc w:val="both"/>
            </w:pPr>
            <w:r>
              <w:t>Отрицательные местоимения. Устранение речевых ошибок</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155.</w:t>
            </w:r>
          </w:p>
        </w:tc>
        <w:tc>
          <w:tcPr>
            <w:tcW w:w="6405" w:type="dxa"/>
            <w:vAlign w:val="center"/>
          </w:tcPr>
          <w:p w:rsidR="00FB3A09" w:rsidRDefault="00FB3A09" w:rsidP="00FB3A09">
            <w:pPr>
              <w:pStyle w:val="ConsPlusNormal"/>
              <w:jc w:val="both"/>
            </w:pPr>
            <w:r>
              <w:t>Морфологический анализ местоимений</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156.</w:t>
            </w:r>
          </w:p>
        </w:tc>
        <w:tc>
          <w:tcPr>
            <w:tcW w:w="6405" w:type="dxa"/>
            <w:vAlign w:val="center"/>
          </w:tcPr>
          <w:p w:rsidR="00FB3A09" w:rsidRDefault="00FB3A09" w:rsidP="00FB3A09">
            <w:pPr>
              <w:pStyle w:val="ConsPlusNormal"/>
              <w:jc w:val="both"/>
            </w:pPr>
            <w:r>
              <w:t>Правила правописания местоимений: правописание местоимений с не и ни; слитное, раздельное и дефисное написание местоимений</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157.</w:t>
            </w:r>
          </w:p>
        </w:tc>
        <w:tc>
          <w:tcPr>
            <w:tcW w:w="6405" w:type="dxa"/>
            <w:vAlign w:val="center"/>
          </w:tcPr>
          <w:p w:rsidR="00FB3A09" w:rsidRDefault="00FB3A09" w:rsidP="00FB3A09">
            <w:pPr>
              <w:pStyle w:val="ConsPlusNormal"/>
              <w:jc w:val="both"/>
            </w:pPr>
            <w:r>
              <w:t xml:space="preserve">Правила правописания местоимений: правописание местоимений с не и ни; слитное, раздельное и </w:t>
            </w:r>
            <w:r>
              <w:lastRenderedPageBreak/>
              <w:t>дефисное написание местоимений. Практикум</w:t>
            </w:r>
          </w:p>
        </w:tc>
        <w:tc>
          <w:tcPr>
            <w:tcW w:w="1473" w:type="dxa"/>
            <w:vAlign w:val="center"/>
          </w:tcPr>
          <w:p w:rsidR="00FB3A09" w:rsidRDefault="00FB3A09" w:rsidP="00FB3A09">
            <w:pPr>
              <w:pStyle w:val="ConsPlusNormal"/>
              <w:jc w:val="center"/>
            </w:pPr>
            <w:r>
              <w:lastRenderedPageBreak/>
              <w:t>1</w:t>
            </w:r>
          </w:p>
        </w:tc>
      </w:tr>
      <w:tr w:rsidR="00FB3A09" w:rsidTr="00FB3A09">
        <w:tc>
          <w:tcPr>
            <w:tcW w:w="1191" w:type="dxa"/>
            <w:vAlign w:val="center"/>
          </w:tcPr>
          <w:p w:rsidR="00FB3A09" w:rsidRDefault="00FB3A09" w:rsidP="00FB3A09">
            <w:pPr>
              <w:pStyle w:val="ConsPlusNormal"/>
            </w:pPr>
            <w:r>
              <w:lastRenderedPageBreak/>
              <w:t>Урок 158.</w:t>
            </w:r>
          </w:p>
        </w:tc>
        <w:tc>
          <w:tcPr>
            <w:tcW w:w="6405" w:type="dxa"/>
            <w:vAlign w:val="center"/>
          </w:tcPr>
          <w:p w:rsidR="00FB3A09" w:rsidRDefault="00FB3A09" w:rsidP="00FB3A09">
            <w:pPr>
              <w:pStyle w:val="ConsPlusNormal"/>
              <w:jc w:val="both"/>
            </w:pPr>
            <w:r>
              <w:t>Повторение по теме "Местоимение"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159.</w:t>
            </w:r>
          </w:p>
        </w:tc>
        <w:tc>
          <w:tcPr>
            <w:tcW w:w="6405" w:type="dxa"/>
            <w:vAlign w:val="center"/>
          </w:tcPr>
          <w:p w:rsidR="00FB3A09" w:rsidRDefault="00FB3A09" w:rsidP="00FB3A09">
            <w:pPr>
              <w:pStyle w:val="ConsPlusNormal"/>
              <w:jc w:val="both"/>
            </w:pPr>
            <w:r>
              <w:t>Повторение по теме "Местоимение".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160.</w:t>
            </w:r>
          </w:p>
        </w:tc>
        <w:tc>
          <w:tcPr>
            <w:tcW w:w="6405" w:type="dxa"/>
            <w:vAlign w:val="center"/>
          </w:tcPr>
          <w:p w:rsidR="00FB3A09" w:rsidRDefault="00FB3A09" w:rsidP="00FB3A09">
            <w:pPr>
              <w:pStyle w:val="ConsPlusNormal"/>
              <w:jc w:val="both"/>
            </w:pPr>
            <w:r>
              <w:t>Работа над ошибками, анализ работы</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161.</w:t>
            </w:r>
          </w:p>
        </w:tc>
        <w:tc>
          <w:tcPr>
            <w:tcW w:w="6405" w:type="dxa"/>
            <w:vAlign w:val="center"/>
          </w:tcPr>
          <w:p w:rsidR="00FB3A09" w:rsidRDefault="00FB3A09" w:rsidP="00FB3A09">
            <w:pPr>
              <w:pStyle w:val="ConsPlusNormal"/>
              <w:jc w:val="both"/>
            </w:pPr>
            <w:r>
              <w:t>Глагол как часть речи (обобщение изученного в 5 классе)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162.</w:t>
            </w:r>
          </w:p>
        </w:tc>
        <w:tc>
          <w:tcPr>
            <w:tcW w:w="6405" w:type="dxa"/>
            <w:vAlign w:val="center"/>
          </w:tcPr>
          <w:p w:rsidR="00FB3A09" w:rsidRDefault="00FB3A09" w:rsidP="00FB3A09">
            <w:pPr>
              <w:pStyle w:val="ConsPlusNormal"/>
              <w:jc w:val="both"/>
            </w:pPr>
            <w:r>
              <w:t>Глагол как часть речи (обобщение изученного в 5 классе). Практикум</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t>Урок 163.</w:t>
            </w:r>
          </w:p>
        </w:tc>
        <w:tc>
          <w:tcPr>
            <w:tcW w:w="6405" w:type="dxa"/>
            <w:vAlign w:val="center"/>
          </w:tcPr>
          <w:p w:rsidR="00FB3A09" w:rsidRDefault="00FB3A09" w:rsidP="00FB3A09">
            <w:pPr>
              <w:pStyle w:val="ConsPlusNormal"/>
              <w:jc w:val="both"/>
            </w:pPr>
            <w:r>
              <w:t>Словообразование глаголов</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164.</w:t>
            </w:r>
          </w:p>
        </w:tc>
        <w:tc>
          <w:tcPr>
            <w:tcW w:w="6405" w:type="dxa"/>
            <w:vAlign w:val="center"/>
          </w:tcPr>
          <w:p w:rsidR="00FB3A09" w:rsidRDefault="00FB3A09" w:rsidP="00FB3A09">
            <w:pPr>
              <w:pStyle w:val="ConsPlusNormal"/>
              <w:jc w:val="both"/>
            </w:pPr>
            <w:r>
              <w:t>Сочинение. Сбор материала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lastRenderedPageBreak/>
              <w:t>Урок 165.</w:t>
            </w:r>
          </w:p>
        </w:tc>
        <w:tc>
          <w:tcPr>
            <w:tcW w:w="6405" w:type="dxa"/>
            <w:vAlign w:val="center"/>
          </w:tcPr>
          <w:p w:rsidR="00FB3A09" w:rsidRDefault="00FB3A09" w:rsidP="00FB3A09">
            <w:pPr>
              <w:pStyle w:val="ConsPlusNormal"/>
              <w:jc w:val="both"/>
            </w:pPr>
            <w:r>
              <w:t>Сочинение на морально-этическую тему (обучающее)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166.</w:t>
            </w:r>
          </w:p>
        </w:tc>
        <w:tc>
          <w:tcPr>
            <w:tcW w:w="6405" w:type="dxa"/>
            <w:vAlign w:val="center"/>
          </w:tcPr>
          <w:p w:rsidR="00FB3A09" w:rsidRDefault="00FB3A09" w:rsidP="00FB3A09">
            <w:pPr>
              <w:pStyle w:val="ConsPlusNormal"/>
              <w:jc w:val="both"/>
            </w:pPr>
            <w:r>
              <w:t>Переходные и непереходные глаголы</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167.</w:t>
            </w:r>
          </w:p>
        </w:tc>
        <w:tc>
          <w:tcPr>
            <w:tcW w:w="6405" w:type="dxa"/>
            <w:vAlign w:val="center"/>
          </w:tcPr>
          <w:p w:rsidR="00FB3A09" w:rsidRDefault="00FB3A09" w:rsidP="00FB3A09">
            <w:pPr>
              <w:pStyle w:val="ConsPlusNormal"/>
              <w:jc w:val="both"/>
            </w:pPr>
            <w:r>
              <w:t>Переходные и непереходные глаголы. Практикум</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t>Урок 168.</w:t>
            </w:r>
          </w:p>
        </w:tc>
        <w:tc>
          <w:tcPr>
            <w:tcW w:w="6405" w:type="dxa"/>
            <w:vAlign w:val="center"/>
          </w:tcPr>
          <w:p w:rsidR="00FB3A09" w:rsidRDefault="00FB3A09" w:rsidP="00FB3A09">
            <w:pPr>
              <w:pStyle w:val="ConsPlusNormal"/>
              <w:jc w:val="both"/>
            </w:pPr>
            <w:r>
              <w:t>Разноспрягаемые глаголы</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169.</w:t>
            </w:r>
          </w:p>
        </w:tc>
        <w:tc>
          <w:tcPr>
            <w:tcW w:w="6405" w:type="dxa"/>
            <w:vAlign w:val="center"/>
          </w:tcPr>
          <w:p w:rsidR="00FB3A09" w:rsidRDefault="00FB3A09" w:rsidP="00FB3A09">
            <w:pPr>
              <w:pStyle w:val="ConsPlusNormal"/>
              <w:jc w:val="both"/>
            </w:pPr>
            <w:r>
              <w:t>Разноспрягаемые глаголы (закрепление).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170.</w:t>
            </w:r>
          </w:p>
        </w:tc>
        <w:tc>
          <w:tcPr>
            <w:tcW w:w="6405" w:type="dxa"/>
            <w:vAlign w:val="center"/>
          </w:tcPr>
          <w:p w:rsidR="00FB3A09" w:rsidRDefault="00FB3A09" w:rsidP="00FB3A09">
            <w:pPr>
              <w:pStyle w:val="ConsPlusNormal"/>
              <w:jc w:val="both"/>
            </w:pPr>
            <w:r>
              <w:t>Безличные глаголы. Использование личных глаголов в безличном значении</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171.</w:t>
            </w:r>
          </w:p>
        </w:tc>
        <w:tc>
          <w:tcPr>
            <w:tcW w:w="6405" w:type="dxa"/>
            <w:vAlign w:val="center"/>
          </w:tcPr>
          <w:p w:rsidR="00FB3A09" w:rsidRDefault="00FB3A09" w:rsidP="00FB3A09">
            <w:pPr>
              <w:pStyle w:val="ConsPlusNormal"/>
              <w:jc w:val="both"/>
            </w:pPr>
            <w:r>
              <w:t>Безличные глаголы. Использование личных глаголов в безличном значении. Практикум</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t>Урок 172.</w:t>
            </w:r>
          </w:p>
        </w:tc>
        <w:tc>
          <w:tcPr>
            <w:tcW w:w="6405" w:type="dxa"/>
            <w:vAlign w:val="center"/>
          </w:tcPr>
          <w:p w:rsidR="00FB3A09" w:rsidRDefault="00FB3A09" w:rsidP="00FB3A09">
            <w:pPr>
              <w:pStyle w:val="ConsPlusNormal"/>
              <w:jc w:val="both"/>
            </w:pPr>
            <w:r>
              <w:t>Наклонение глагола. Изъявительное наклонение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173.</w:t>
            </w:r>
          </w:p>
        </w:tc>
        <w:tc>
          <w:tcPr>
            <w:tcW w:w="6405" w:type="dxa"/>
            <w:vAlign w:val="center"/>
          </w:tcPr>
          <w:p w:rsidR="00FB3A09" w:rsidRDefault="00FB3A09" w:rsidP="00FB3A09">
            <w:pPr>
              <w:pStyle w:val="ConsPlusNormal"/>
              <w:jc w:val="both"/>
            </w:pPr>
            <w:r>
              <w:t>Изъявительное наклонение (закрепление). Практикум</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t>Урок 174.</w:t>
            </w:r>
          </w:p>
        </w:tc>
        <w:tc>
          <w:tcPr>
            <w:tcW w:w="6405" w:type="dxa"/>
            <w:vAlign w:val="center"/>
          </w:tcPr>
          <w:p w:rsidR="00FB3A09" w:rsidRDefault="00FB3A09" w:rsidP="00FB3A09">
            <w:pPr>
              <w:pStyle w:val="ConsPlusNormal"/>
              <w:jc w:val="both"/>
            </w:pPr>
            <w:r>
              <w:t>Условное наклонение глагола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175.</w:t>
            </w:r>
          </w:p>
        </w:tc>
        <w:tc>
          <w:tcPr>
            <w:tcW w:w="6405" w:type="dxa"/>
            <w:vAlign w:val="center"/>
          </w:tcPr>
          <w:p w:rsidR="00FB3A09" w:rsidRDefault="00FB3A09" w:rsidP="00FB3A09">
            <w:pPr>
              <w:pStyle w:val="ConsPlusNormal"/>
              <w:jc w:val="both"/>
            </w:pPr>
            <w:r>
              <w:t>Условное наклонение глагола (закрепление). Практикум</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t>Урок 176.</w:t>
            </w:r>
          </w:p>
        </w:tc>
        <w:tc>
          <w:tcPr>
            <w:tcW w:w="6405" w:type="dxa"/>
            <w:vAlign w:val="center"/>
          </w:tcPr>
          <w:p w:rsidR="00FB3A09" w:rsidRDefault="00FB3A09" w:rsidP="00FB3A09">
            <w:pPr>
              <w:pStyle w:val="ConsPlusNormal"/>
              <w:jc w:val="both"/>
            </w:pPr>
            <w:r>
              <w:t>Повелительное наклонение глагола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177.</w:t>
            </w:r>
          </w:p>
        </w:tc>
        <w:tc>
          <w:tcPr>
            <w:tcW w:w="6405" w:type="dxa"/>
            <w:vAlign w:val="center"/>
          </w:tcPr>
          <w:p w:rsidR="00FB3A09" w:rsidRDefault="00FB3A09" w:rsidP="00FB3A09">
            <w:pPr>
              <w:pStyle w:val="ConsPlusNormal"/>
              <w:jc w:val="both"/>
            </w:pPr>
            <w:r>
              <w:t>Повелительное наклонение глагола (закрепление). Практикум</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t>Урок 178.</w:t>
            </w:r>
          </w:p>
        </w:tc>
        <w:tc>
          <w:tcPr>
            <w:tcW w:w="6405" w:type="dxa"/>
            <w:vAlign w:val="center"/>
          </w:tcPr>
          <w:p w:rsidR="00FB3A09" w:rsidRDefault="00FB3A09" w:rsidP="00FB3A09">
            <w:pPr>
              <w:pStyle w:val="ConsPlusNormal"/>
              <w:jc w:val="both"/>
            </w:pPr>
            <w:r>
              <w:t>Употребление наклонений</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179.</w:t>
            </w:r>
          </w:p>
        </w:tc>
        <w:tc>
          <w:tcPr>
            <w:tcW w:w="6405" w:type="dxa"/>
            <w:vAlign w:val="center"/>
          </w:tcPr>
          <w:p w:rsidR="00FB3A09" w:rsidRDefault="00FB3A09" w:rsidP="00FB3A09">
            <w:pPr>
              <w:pStyle w:val="ConsPlusNormal"/>
              <w:jc w:val="both"/>
            </w:pPr>
            <w:r>
              <w:t>Употребление наклонений.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180.</w:t>
            </w:r>
          </w:p>
        </w:tc>
        <w:tc>
          <w:tcPr>
            <w:tcW w:w="6405" w:type="dxa"/>
            <w:vAlign w:val="center"/>
          </w:tcPr>
          <w:p w:rsidR="00FB3A09" w:rsidRDefault="00FB3A09" w:rsidP="00FB3A09">
            <w:pPr>
              <w:pStyle w:val="ConsPlusNormal"/>
              <w:jc w:val="both"/>
            </w:pPr>
            <w:r>
              <w:t>Нормы образования форм повелительного наклонения глагола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lastRenderedPageBreak/>
              <w:t>Урок 181.</w:t>
            </w:r>
          </w:p>
        </w:tc>
        <w:tc>
          <w:tcPr>
            <w:tcW w:w="6405" w:type="dxa"/>
            <w:vAlign w:val="center"/>
          </w:tcPr>
          <w:p w:rsidR="00FB3A09" w:rsidRDefault="00FB3A09" w:rsidP="00FB3A09">
            <w:pPr>
              <w:pStyle w:val="ConsPlusNormal"/>
              <w:jc w:val="both"/>
            </w:pPr>
            <w:r>
              <w:t>Нормы образования форм повелительного наклонения глагола (закрепление).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182.</w:t>
            </w:r>
          </w:p>
        </w:tc>
        <w:tc>
          <w:tcPr>
            <w:tcW w:w="6405" w:type="dxa"/>
            <w:vAlign w:val="center"/>
          </w:tcPr>
          <w:p w:rsidR="00FB3A09" w:rsidRDefault="00FB3A09" w:rsidP="00FB3A09">
            <w:pPr>
              <w:pStyle w:val="ConsPlusNormal"/>
              <w:jc w:val="both"/>
            </w:pPr>
            <w:r>
              <w:t>Повторение по теме "Наклонения глагола"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183.</w:t>
            </w:r>
          </w:p>
        </w:tc>
        <w:tc>
          <w:tcPr>
            <w:tcW w:w="6405" w:type="dxa"/>
            <w:vAlign w:val="center"/>
          </w:tcPr>
          <w:p w:rsidR="00FB3A09" w:rsidRDefault="00FB3A09" w:rsidP="00FB3A09">
            <w:pPr>
              <w:pStyle w:val="ConsPlusNormal"/>
              <w:jc w:val="both"/>
            </w:pPr>
            <w:r>
              <w:t>Видо-временная соотнесенность глагольных форм в тексте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184.</w:t>
            </w:r>
          </w:p>
        </w:tc>
        <w:tc>
          <w:tcPr>
            <w:tcW w:w="6405" w:type="dxa"/>
            <w:vAlign w:val="center"/>
          </w:tcPr>
          <w:p w:rsidR="00FB3A09" w:rsidRDefault="00FB3A09" w:rsidP="00FB3A09">
            <w:pPr>
              <w:pStyle w:val="ConsPlusNormal"/>
              <w:jc w:val="both"/>
            </w:pPr>
            <w:r>
              <w:t>Видо-временная соотнесенность глагольных форм в тексте. Практикум</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t>Урок 185.</w:t>
            </w:r>
          </w:p>
        </w:tc>
        <w:tc>
          <w:tcPr>
            <w:tcW w:w="6405" w:type="dxa"/>
            <w:vAlign w:val="center"/>
          </w:tcPr>
          <w:p w:rsidR="00FB3A09" w:rsidRDefault="00FB3A09" w:rsidP="00FB3A09">
            <w:pPr>
              <w:pStyle w:val="ConsPlusNormal"/>
              <w:jc w:val="both"/>
            </w:pPr>
            <w:r>
              <w:t>Изложение. Смысловой анализ текста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186.</w:t>
            </w:r>
          </w:p>
        </w:tc>
        <w:tc>
          <w:tcPr>
            <w:tcW w:w="6405" w:type="dxa"/>
            <w:vAlign w:val="center"/>
          </w:tcPr>
          <w:p w:rsidR="00FB3A09" w:rsidRDefault="00FB3A09" w:rsidP="00FB3A09">
            <w:pPr>
              <w:pStyle w:val="ConsPlusNormal"/>
              <w:jc w:val="both"/>
            </w:pPr>
            <w:r>
              <w:t>Изложение (обучающее)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187.</w:t>
            </w:r>
          </w:p>
        </w:tc>
        <w:tc>
          <w:tcPr>
            <w:tcW w:w="6405" w:type="dxa"/>
            <w:vAlign w:val="center"/>
          </w:tcPr>
          <w:p w:rsidR="00FB3A09" w:rsidRDefault="00FB3A09" w:rsidP="00FB3A09">
            <w:pPr>
              <w:pStyle w:val="ConsPlusNormal"/>
              <w:jc w:val="both"/>
            </w:pPr>
            <w:r>
              <w:t>Морфологический анализ глагола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188.</w:t>
            </w:r>
          </w:p>
        </w:tc>
        <w:tc>
          <w:tcPr>
            <w:tcW w:w="6405" w:type="dxa"/>
            <w:vAlign w:val="center"/>
          </w:tcPr>
          <w:p w:rsidR="00FB3A09" w:rsidRDefault="00FB3A09" w:rsidP="00FB3A09">
            <w:pPr>
              <w:pStyle w:val="ConsPlusNormal"/>
              <w:jc w:val="both"/>
            </w:pPr>
            <w:r>
              <w:t>Морфологический анализ глагола (закрепление). Практикум</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lastRenderedPageBreak/>
              <w:t>Урок 189.</w:t>
            </w:r>
          </w:p>
        </w:tc>
        <w:tc>
          <w:tcPr>
            <w:tcW w:w="6405" w:type="dxa"/>
            <w:vAlign w:val="center"/>
          </w:tcPr>
          <w:p w:rsidR="00FB3A09" w:rsidRDefault="00FB3A09" w:rsidP="00FB3A09">
            <w:pPr>
              <w:pStyle w:val="ConsPlusNormal"/>
              <w:jc w:val="both"/>
            </w:pPr>
            <w:r>
              <w:t>Описание действий. Сбор материала</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190.</w:t>
            </w:r>
          </w:p>
        </w:tc>
        <w:tc>
          <w:tcPr>
            <w:tcW w:w="6405" w:type="dxa"/>
            <w:vAlign w:val="center"/>
          </w:tcPr>
          <w:p w:rsidR="00FB3A09" w:rsidRDefault="00FB3A09" w:rsidP="00FB3A09">
            <w:pPr>
              <w:pStyle w:val="ConsPlusNormal"/>
              <w:jc w:val="both"/>
            </w:pPr>
            <w:r>
              <w:t>Сочинение-описание действий</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191.</w:t>
            </w:r>
          </w:p>
        </w:tc>
        <w:tc>
          <w:tcPr>
            <w:tcW w:w="6405" w:type="dxa"/>
            <w:vAlign w:val="center"/>
          </w:tcPr>
          <w:p w:rsidR="00FB3A09" w:rsidRDefault="00FB3A09" w:rsidP="00FB3A09">
            <w:pPr>
              <w:pStyle w:val="ConsPlusNormal"/>
              <w:jc w:val="both"/>
            </w:pPr>
            <w:r>
              <w:t>Правила правописания глаголов с изученными орфограммами</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192.</w:t>
            </w:r>
          </w:p>
        </w:tc>
        <w:tc>
          <w:tcPr>
            <w:tcW w:w="6405" w:type="dxa"/>
            <w:vAlign w:val="center"/>
          </w:tcPr>
          <w:p w:rsidR="00FB3A09" w:rsidRDefault="00FB3A09" w:rsidP="00FB3A09">
            <w:pPr>
              <w:pStyle w:val="ConsPlusNormal"/>
              <w:jc w:val="both"/>
            </w:pPr>
            <w:r>
              <w:t>Правила правописания глаголов с изученными орфограммами (обобщение изученного в 6 классе)</w:t>
            </w:r>
          </w:p>
        </w:tc>
        <w:tc>
          <w:tcPr>
            <w:tcW w:w="1473" w:type="dxa"/>
            <w:vAlign w:val="center"/>
          </w:tcPr>
          <w:p w:rsidR="00FB3A09" w:rsidRDefault="00FB3A09" w:rsidP="00FB3A09">
            <w:pPr>
              <w:pStyle w:val="ConsPlusNormal"/>
            </w:pPr>
          </w:p>
        </w:tc>
      </w:tr>
      <w:tr w:rsidR="00FB3A09" w:rsidTr="00FB3A09">
        <w:tc>
          <w:tcPr>
            <w:tcW w:w="1191" w:type="dxa"/>
            <w:vAlign w:val="center"/>
          </w:tcPr>
          <w:p w:rsidR="00FB3A09" w:rsidRDefault="00FB3A09" w:rsidP="00FB3A09">
            <w:pPr>
              <w:pStyle w:val="ConsPlusNormal"/>
            </w:pPr>
            <w:r>
              <w:t>Урок 193.</w:t>
            </w:r>
          </w:p>
        </w:tc>
        <w:tc>
          <w:tcPr>
            <w:tcW w:w="6405" w:type="dxa"/>
            <w:vAlign w:val="center"/>
          </w:tcPr>
          <w:p w:rsidR="00FB3A09" w:rsidRDefault="00FB3A09" w:rsidP="00FB3A09">
            <w:pPr>
              <w:pStyle w:val="ConsPlusNormal"/>
              <w:jc w:val="both"/>
            </w:pPr>
            <w:r>
              <w:t>Правила правописания глаголов с изученными орфограммами (обобщение изученного в 6 классе). Практикум</w:t>
            </w:r>
          </w:p>
        </w:tc>
        <w:tc>
          <w:tcPr>
            <w:tcW w:w="1473" w:type="dxa"/>
            <w:vAlign w:val="center"/>
          </w:tcPr>
          <w:p w:rsidR="00FB3A09" w:rsidRDefault="00FB3A09" w:rsidP="00FB3A09">
            <w:pPr>
              <w:pStyle w:val="ConsPlusNormal"/>
              <w:jc w:val="center"/>
            </w:pPr>
            <w:r>
              <w:t>1</w:t>
            </w:r>
          </w:p>
        </w:tc>
      </w:tr>
      <w:tr w:rsidR="00FB3A09" w:rsidTr="00FB3A09">
        <w:tc>
          <w:tcPr>
            <w:tcW w:w="1191" w:type="dxa"/>
            <w:vAlign w:val="center"/>
          </w:tcPr>
          <w:p w:rsidR="00FB3A09" w:rsidRDefault="00FB3A09" w:rsidP="00FB3A09">
            <w:pPr>
              <w:pStyle w:val="ConsPlusNormal"/>
            </w:pPr>
            <w:r>
              <w:t>Урок 194.</w:t>
            </w:r>
          </w:p>
        </w:tc>
        <w:tc>
          <w:tcPr>
            <w:tcW w:w="6405" w:type="dxa"/>
            <w:vAlign w:val="center"/>
          </w:tcPr>
          <w:p w:rsidR="00FB3A09" w:rsidRDefault="00FB3A09" w:rsidP="00FB3A09">
            <w:pPr>
              <w:pStyle w:val="ConsPlusNormal"/>
              <w:jc w:val="both"/>
            </w:pPr>
            <w:r>
              <w:t>Орфографический анализ глагола. Практикум</w:t>
            </w:r>
          </w:p>
        </w:tc>
        <w:tc>
          <w:tcPr>
            <w:tcW w:w="1473" w:type="dxa"/>
            <w:vAlign w:val="center"/>
          </w:tcPr>
          <w:p w:rsidR="00FB3A09" w:rsidRDefault="00FB3A09" w:rsidP="00FB3A09">
            <w:pPr>
              <w:pStyle w:val="ConsPlusNormal"/>
              <w:jc w:val="center"/>
            </w:pPr>
            <w:r>
              <w:t>1</w:t>
            </w:r>
          </w:p>
        </w:tc>
      </w:tr>
      <w:tr w:rsidR="00FB3A09" w:rsidRPr="00766E14" w:rsidTr="00FB3A09">
        <w:tc>
          <w:tcPr>
            <w:tcW w:w="1191" w:type="dxa"/>
            <w:vAlign w:val="center"/>
          </w:tcPr>
          <w:p w:rsidR="00FB3A09" w:rsidRDefault="00FB3A09" w:rsidP="00FB3A09">
            <w:pPr>
              <w:pStyle w:val="ConsPlusNormal"/>
            </w:pPr>
            <w:r>
              <w:t>Урок 195.</w:t>
            </w:r>
          </w:p>
        </w:tc>
        <w:tc>
          <w:tcPr>
            <w:tcW w:w="6405" w:type="dxa"/>
            <w:vAlign w:val="center"/>
          </w:tcPr>
          <w:p w:rsidR="00FB3A09" w:rsidRDefault="00FB3A09" w:rsidP="00FB3A09">
            <w:pPr>
              <w:pStyle w:val="ConsPlusNormal"/>
              <w:jc w:val="both"/>
            </w:pPr>
            <w:r>
              <w:t>Контрольная работа по теме "Глагол"</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196.</w:t>
            </w:r>
          </w:p>
        </w:tc>
        <w:tc>
          <w:tcPr>
            <w:tcW w:w="6405" w:type="dxa"/>
            <w:vAlign w:val="center"/>
          </w:tcPr>
          <w:p w:rsidR="00FB3A09" w:rsidRDefault="00FB3A09" w:rsidP="00FB3A09">
            <w:pPr>
              <w:pStyle w:val="ConsPlusNormal"/>
              <w:jc w:val="both"/>
            </w:pPr>
            <w:r>
              <w:t>Работа над ошибками, анализ работы</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lastRenderedPageBreak/>
              <w:t>Урок 197.</w:t>
            </w:r>
          </w:p>
        </w:tc>
        <w:tc>
          <w:tcPr>
            <w:tcW w:w="6405" w:type="dxa"/>
            <w:vAlign w:val="center"/>
          </w:tcPr>
          <w:p w:rsidR="00FB3A09" w:rsidRDefault="00FB3A09" w:rsidP="00FB3A09">
            <w:pPr>
              <w:pStyle w:val="ConsPlusNormal"/>
              <w:jc w:val="both"/>
            </w:pPr>
            <w:r>
              <w:t>Повторение. Лексикология. Фразеология (повторение изученного в 6 классе)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198.</w:t>
            </w:r>
          </w:p>
        </w:tc>
        <w:tc>
          <w:tcPr>
            <w:tcW w:w="6405" w:type="dxa"/>
            <w:vAlign w:val="center"/>
          </w:tcPr>
          <w:p w:rsidR="00FB3A09" w:rsidRDefault="00FB3A09" w:rsidP="00FB3A09">
            <w:pPr>
              <w:pStyle w:val="ConsPlusNormal"/>
              <w:jc w:val="both"/>
            </w:pPr>
            <w:r>
              <w:t>Повторение. Морфемика. Словообразование. Орфография (повторение изученного в 6 классе)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199.</w:t>
            </w:r>
          </w:p>
        </w:tc>
        <w:tc>
          <w:tcPr>
            <w:tcW w:w="6405" w:type="dxa"/>
            <w:vAlign w:val="center"/>
          </w:tcPr>
          <w:p w:rsidR="00FB3A09" w:rsidRDefault="00FB3A09" w:rsidP="00FB3A09">
            <w:pPr>
              <w:pStyle w:val="ConsPlusNormal"/>
              <w:jc w:val="both"/>
            </w:pPr>
            <w:r>
              <w:t>Повторение. Морфология (повторение изученного в 6 классе)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200.</w:t>
            </w:r>
          </w:p>
        </w:tc>
        <w:tc>
          <w:tcPr>
            <w:tcW w:w="6405" w:type="dxa"/>
            <w:vAlign w:val="center"/>
          </w:tcPr>
          <w:p w:rsidR="00FB3A09" w:rsidRDefault="00FB3A09" w:rsidP="00FB3A09">
            <w:pPr>
              <w:pStyle w:val="ConsPlusNormal"/>
              <w:jc w:val="both"/>
            </w:pPr>
            <w:r>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201.</w:t>
            </w:r>
          </w:p>
        </w:tc>
        <w:tc>
          <w:tcPr>
            <w:tcW w:w="6405" w:type="dxa"/>
            <w:vAlign w:val="center"/>
          </w:tcPr>
          <w:p w:rsidR="00FB3A09" w:rsidRDefault="00FB3A09" w:rsidP="00FB3A09">
            <w:pPr>
              <w:pStyle w:val="ConsPlusNormal"/>
              <w:jc w:val="both"/>
            </w:pPr>
            <w:r>
              <w:t>Повторение. Орфография. Правописание имен числительных, местоимений, глаголов (повторение изученного в 6 классе)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202.</w:t>
            </w:r>
          </w:p>
        </w:tc>
        <w:tc>
          <w:tcPr>
            <w:tcW w:w="6405" w:type="dxa"/>
            <w:vAlign w:val="center"/>
          </w:tcPr>
          <w:p w:rsidR="00FB3A09" w:rsidRDefault="00FB3A09" w:rsidP="00FB3A09">
            <w:pPr>
              <w:pStyle w:val="ConsPlusNormal"/>
              <w:jc w:val="both"/>
            </w:pPr>
            <w:r>
              <w:t>Повторение. Текст. Анализ текста (повторение изученного в 6 классе)</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Урок 203.</w:t>
            </w:r>
          </w:p>
        </w:tc>
        <w:tc>
          <w:tcPr>
            <w:tcW w:w="6405" w:type="dxa"/>
            <w:vAlign w:val="center"/>
          </w:tcPr>
          <w:p w:rsidR="00FB3A09" w:rsidRDefault="00FB3A09" w:rsidP="00FB3A09">
            <w:pPr>
              <w:pStyle w:val="ConsPlusNormal"/>
              <w:jc w:val="both"/>
            </w:pPr>
            <w:r>
              <w:t>Итоговая контрольная работа за курс 6 класса</w:t>
            </w:r>
          </w:p>
        </w:tc>
        <w:tc>
          <w:tcPr>
            <w:tcW w:w="1473" w:type="dxa"/>
            <w:vAlign w:val="center"/>
          </w:tcPr>
          <w:p w:rsidR="00FB3A09" w:rsidRDefault="00FB3A09" w:rsidP="00FB3A09">
            <w:pPr>
              <w:pStyle w:val="ConsPlusNormal"/>
            </w:pPr>
          </w:p>
        </w:tc>
      </w:tr>
      <w:tr w:rsidR="00FB3A09" w:rsidRPr="00766E14" w:rsidTr="00FB3A09">
        <w:tc>
          <w:tcPr>
            <w:tcW w:w="1191" w:type="dxa"/>
            <w:vAlign w:val="center"/>
          </w:tcPr>
          <w:p w:rsidR="00FB3A09" w:rsidRDefault="00FB3A09" w:rsidP="00FB3A09">
            <w:pPr>
              <w:pStyle w:val="ConsPlusNormal"/>
            </w:pPr>
            <w:r>
              <w:t xml:space="preserve">Урок </w:t>
            </w:r>
            <w:r>
              <w:lastRenderedPageBreak/>
              <w:t>204.</w:t>
            </w:r>
          </w:p>
        </w:tc>
        <w:tc>
          <w:tcPr>
            <w:tcW w:w="6405" w:type="dxa"/>
            <w:vAlign w:val="center"/>
          </w:tcPr>
          <w:p w:rsidR="00FB3A09" w:rsidRDefault="00FB3A09" w:rsidP="00FB3A09">
            <w:pPr>
              <w:pStyle w:val="ConsPlusNormal"/>
              <w:jc w:val="both"/>
            </w:pPr>
            <w:r>
              <w:lastRenderedPageBreak/>
              <w:t>Повторение. Анализ итоговой контрольной работы</w:t>
            </w:r>
          </w:p>
        </w:tc>
        <w:tc>
          <w:tcPr>
            <w:tcW w:w="1473" w:type="dxa"/>
            <w:vAlign w:val="center"/>
          </w:tcPr>
          <w:p w:rsidR="00FB3A09" w:rsidRDefault="00FB3A09" w:rsidP="00FB3A09">
            <w:pPr>
              <w:pStyle w:val="ConsPlusNormal"/>
            </w:pPr>
          </w:p>
        </w:tc>
      </w:tr>
      <w:tr w:rsidR="00FB3A09" w:rsidRPr="00766E14" w:rsidTr="00FB3A09">
        <w:tc>
          <w:tcPr>
            <w:tcW w:w="9069" w:type="dxa"/>
            <w:gridSpan w:val="3"/>
            <w:vAlign w:val="center"/>
          </w:tcPr>
          <w:p w:rsidR="00FB3A09" w:rsidRDefault="00FB3A09" w:rsidP="00FB3A09">
            <w:pPr>
              <w:pStyle w:val="ConsPlusNormal"/>
              <w:jc w:val="both"/>
            </w:pPr>
            <w:r>
              <w:lastRenderedPageBreak/>
              <w:t>ОБЩЕЕ КОЛИЧЕСТВО УРОКОВ ПО ПРОГРАММЕ: 204, из них уроков, отведенных на контрольные работы (в том числе Всероссийские проверочные работы), - не более 20</w:t>
            </w:r>
          </w:p>
        </w:tc>
      </w:tr>
    </w:tbl>
    <w:p w:rsidR="00FB3A09" w:rsidRDefault="00FB3A09">
      <w:pPr>
        <w:spacing w:after="0" w:line="353" w:lineRule="auto"/>
        <w:ind w:firstLine="709"/>
        <w:jc w:val="both"/>
        <w:rPr>
          <w:rFonts w:ascii="Times New Roman" w:hAnsi="Times New Roman"/>
          <w:sz w:val="28"/>
          <w:szCs w:val="28"/>
          <w:lang w:val="ru-RU"/>
        </w:rPr>
      </w:pPr>
    </w:p>
    <w:p w:rsidR="00FA2501" w:rsidRDefault="00FA2501" w:rsidP="00FA2501">
      <w:pPr>
        <w:pStyle w:val="ConsPlusNormal"/>
        <w:jc w:val="both"/>
      </w:pPr>
      <w:r>
        <w:t>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6405"/>
        <w:gridCol w:w="1473"/>
      </w:tblGrid>
      <w:tr w:rsidR="00FA2501" w:rsidRPr="00766E14" w:rsidTr="00FA2501">
        <w:tc>
          <w:tcPr>
            <w:tcW w:w="1191" w:type="dxa"/>
          </w:tcPr>
          <w:p w:rsidR="00FA2501" w:rsidRDefault="00FA2501" w:rsidP="00FA2501">
            <w:pPr>
              <w:pStyle w:val="ConsPlusNormal"/>
              <w:jc w:val="center"/>
            </w:pPr>
            <w:r>
              <w:t>N урока</w:t>
            </w:r>
          </w:p>
        </w:tc>
        <w:tc>
          <w:tcPr>
            <w:tcW w:w="6405" w:type="dxa"/>
          </w:tcPr>
          <w:p w:rsidR="00FA2501" w:rsidRDefault="00FA2501" w:rsidP="00FA2501">
            <w:pPr>
              <w:pStyle w:val="ConsPlusNormal"/>
              <w:jc w:val="center"/>
            </w:pPr>
            <w:r>
              <w:t>Тема урока</w:t>
            </w:r>
          </w:p>
        </w:tc>
        <w:tc>
          <w:tcPr>
            <w:tcW w:w="1473" w:type="dxa"/>
          </w:tcPr>
          <w:p w:rsidR="00FA2501" w:rsidRDefault="00FA2501" w:rsidP="00FA2501">
            <w:pPr>
              <w:pStyle w:val="ConsPlusNormal"/>
              <w:jc w:val="center"/>
            </w:pPr>
            <w:r>
              <w:t>Количество часов на практические работы</w:t>
            </w:r>
          </w:p>
        </w:tc>
      </w:tr>
      <w:tr w:rsidR="00FA2501" w:rsidRPr="00766E14" w:rsidTr="00FA2501">
        <w:tc>
          <w:tcPr>
            <w:tcW w:w="1191" w:type="dxa"/>
            <w:vAlign w:val="center"/>
          </w:tcPr>
          <w:p w:rsidR="00FA2501" w:rsidRDefault="00FA2501" w:rsidP="00FA2501">
            <w:pPr>
              <w:pStyle w:val="ConsPlusNormal"/>
            </w:pPr>
            <w:r>
              <w:t>Урок 1</w:t>
            </w:r>
          </w:p>
        </w:tc>
        <w:tc>
          <w:tcPr>
            <w:tcW w:w="6405" w:type="dxa"/>
            <w:vAlign w:val="center"/>
          </w:tcPr>
          <w:p w:rsidR="00FA2501" w:rsidRDefault="00FA2501" w:rsidP="00FA2501">
            <w:pPr>
              <w:pStyle w:val="ConsPlusNormal"/>
              <w:jc w:val="both"/>
            </w:pPr>
            <w:r>
              <w:t>Русский язык как развивающееся явление. Взаимосвязь языка, культуры и истории народа</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2</w:t>
            </w:r>
          </w:p>
        </w:tc>
        <w:tc>
          <w:tcPr>
            <w:tcW w:w="6405" w:type="dxa"/>
            <w:vAlign w:val="center"/>
          </w:tcPr>
          <w:p w:rsidR="00FA2501" w:rsidRDefault="00FA2501" w:rsidP="00FA2501">
            <w:pPr>
              <w:pStyle w:val="ConsPlusNormal"/>
              <w:jc w:val="both"/>
            </w:pPr>
            <w:r>
              <w:t>Повторение. Орфография. Правописание гласных в корне слова (повторение изученного в 5 - 6 классах)</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3</w:t>
            </w:r>
          </w:p>
        </w:tc>
        <w:tc>
          <w:tcPr>
            <w:tcW w:w="6405" w:type="dxa"/>
            <w:vAlign w:val="center"/>
          </w:tcPr>
          <w:p w:rsidR="00FA2501" w:rsidRDefault="00FA2501" w:rsidP="00FA2501">
            <w:pPr>
              <w:pStyle w:val="ConsPlusNormal"/>
              <w:jc w:val="both"/>
            </w:pPr>
            <w:r>
              <w:t>Повторение. Орфография. Правописание приставок в слове (повторение изученного в 5 - 6 классах)</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4</w:t>
            </w:r>
          </w:p>
        </w:tc>
        <w:tc>
          <w:tcPr>
            <w:tcW w:w="6405" w:type="dxa"/>
            <w:vAlign w:val="center"/>
          </w:tcPr>
          <w:p w:rsidR="00FA2501" w:rsidRDefault="00FA2501" w:rsidP="00FA2501">
            <w:pPr>
              <w:pStyle w:val="ConsPlusNormal"/>
              <w:jc w:val="both"/>
            </w:pPr>
            <w:r>
              <w:t xml:space="preserve">Повторение. Морфология. Имя существительное, </w:t>
            </w:r>
            <w:r>
              <w:lastRenderedPageBreak/>
              <w:t>имя прилагательное, имя числительное. Правописание</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lastRenderedPageBreak/>
              <w:t>Урок 5</w:t>
            </w:r>
          </w:p>
        </w:tc>
        <w:tc>
          <w:tcPr>
            <w:tcW w:w="6405" w:type="dxa"/>
            <w:vAlign w:val="center"/>
          </w:tcPr>
          <w:p w:rsidR="00FA2501" w:rsidRDefault="00FA2501" w:rsidP="00FA2501">
            <w:pPr>
              <w:pStyle w:val="ConsPlusNormal"/>
              <w:jc w:val="both"/>
            </w:pPr>
            <w:r>
              <w:t>Повторение. Морфология. Местоимение. Глагол. Правописание</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6</w:t>
            </w:r>
          </w:p>
        </w:tc>
        <w:tc>
          <w:tcPr>
            <w:tcW w:w="6405" w:type="dxa"/>
            <w:vAlign w:val="center"/>
          </w:tcPr>
          <w:p w:rsidR="00FA2501" w:rsidRDefault="00FA2501" w:rsidP="00FA2501">
            <w:pPr>
              <w:pStyle w:val="ConsPlusNormal"/>
              <w:jc w:val="both"/>
            </w:pPr>
            <w:r>
              <w:t>Контрольная работа (диктант с грамматическим заданием)</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7</w:t>
            </w:r>
          </w:p>
        </w:tc>
        <w:tc>
          <w:tcPr>
            <w:tcW w:w="6405" w:type="dxa"/>
            <w:vAlign w:val="center"/>
          </w:tcPr>
          <w:p w:rsidR="00FA2501" w:rsidRDefault="00FA2501" w:rsidP="00FA2501">
            <w:pPr>
              <w:pStyle w:val="ConsPlusNormal"/>
              <w:jc w:val="both"/>
            </w:pPr>
            <w:r>
              <w:t>Монолог и его виды</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8</w:t>
            </w:r>
          </w:p>
        </w:tc>
        <w:tc>
          <w:tcPr>
            <w:tcW w:w="6405" w:type="dxa"/>
            <w:vAlign w:val="center"/>
          </w:tcPr>
          <w:p w:rsidR="00FA2501" w:rsidRDefault="00FA2501" w:rsidP="00FA2501">
            <w:pPr>
              <w:pStyle w:val="ConsPlusNormal"/>
              <w:jc w:val="both"/>
            </w:pPr>
            <w:r>
              <w:t>Диалог и его виды</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9</w:t>
            </w:r>
          </w:p>
        </w:tc>
        <w:tc>
          <w:tcPr>
            <w:tcW w:w="6405" w:type="dxa"/>
            <w:vAlign w:val="center"/>
          </w:tcPr>
          <w:p w:rsidR="00FA2501" w:rsidRDefault="00FA2501" w:rsidP="00FA2501">
            <w:pPr>
              <w:pStyle w:val="ConsPlusNormal"/>
              <w:jc w:val="both"/>
            </w:pPr>
            <w:r>
              <w:t>Сочинение на лингвистическую тему</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10</w:t>
            </w:r>
          </w:p>
        </w:tc>
        <w:tc>
          <w:tcPr>
            <w:tcW w:w="6405" w:type="dxa"/>
            <w:vAlign w:val="center"/>
          </w:tcPr>
          <w:p w:rsidR="00FA2501" w:rsidRDefault="00FA2501" w:rsidP="00FA2501">
            <w:pPr>
              <w:pStyle w:val="ConsPlusNormal"/>
              <w:jc w:val="both"/>
            </w:pPr>
            <w:r>
              <w:t>Текст как речевое произведение</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11</w:t>
            </w:r>
          </w:p>
        </w:tc>
        <w:tc>
          <w:tcPr>
            <w:tcW w:w="6405" w:type="dxa"/>
            <w:vAlign w:val="center"/>
          </w:tcPr>
          <w:p w:rsidR="00FA2501" w:rsidRDefault="00FA2501" w:rsidP="00FA2501">
            <w:pPr>
              <w:pStyle w:val="ConsPlusNormal"/>
              <w:jc w:val="both"/>
            </w:pPr>
            <w:r>
              <w:t>Текст как речевое произведение. Виды информации в тексте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12</w:t>
            </w:r>
          </w:p>
        </w:tc>
        <w:tc>
          <w:tcPr>
            <w:tcW w:w="6405" w:type="dxa"/>
            <w:vAlign w:val="center"/>
          </w:tcPr>
          <w:p w:rsidR="00FA2501" w:rsidRDefault="00FA2501" w:rsidP="00FA2501">
            <w:pPr>
              <w:pStyle w:val="ConsPlusNormal"/>
              <w:jc w:val="both"/>
            </w:pPr>
            <w:r>
              <w:t>Тезисный план текста</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13</w:t>
            </w:r>
          </w:p>
        </w:tc>
        <w:tc>
          <w:tcPr>
            <w:tcW w:w="6405" w:type="dxa"/>
            <w:vAlign w:val="center"/>
          </w:tcPr>
          <w:p w:rsidR="00FA2501" w:rsidRDefault="00FA2501" w:rsidP="00FA2501">
            <w:pPr>
              <w:pStyle w:val="ConsPlusNormal"/>
              <w:jc w:val="both"/>
            </w:pPr>
            <w:r>
              <w:t>Тезисный план текста.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lastRenderedPageBreak/>
              <w:t>Урок 14</w:t>
            </w:r>
          </w:p>
        </w:tc>
        <w:tc>
          <w:tcPr>
            <w:tcW w:w="6405" w:type="dxa"/>
            <w:vAlign w:val="center"/>
          </w:tcPr>
          <w:p w:rsidR="00FA2501" w:rsidRDefault="00FA2501" w:rsidP="00FA2501">
            <w:pPr>
              <w:pStyle w:val="ConsPlusNormal"/>
              <w:jc w:val="both"/>
            </w:pPr>
            <w:r>
              <w:t>Рассуждение как функционально-смысловой тип речи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15</w:t>
            </w:r>
          </w:p>
        </w:tc>
        <w:tc>
          <w:tcPr>
            <w:tcW w:w="6405" w:type="dxa"/>
            <w:vAlign w:val="center"/>
          </w:tcPr>
          <w:p w:rsidR="00FA2501" w:rsidRDefault="00FA2501" w:rsidP="00FA2501">
            <w:pPr>
              <w:pStyle w:val="ConsPlusNormal"/>
              <w:jc w:val="both"/>
            </w:pPr>
            <w:r>
              <w:t>Рассуждение как функционально-смысловой тип речи.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16</w:t>
            </w:r>
          </w:p>
        </w:tc>
        <w:tc>
          <w:tcPr>
            <w:tcW w:w="6405" w:type="dxa"/>
            <w:vAlign w:val="center"/>
          </w:tcPr>
          <w:p w:rsidR="00FA2501" w:rsidRDefault="00FA2501" w:rsidP="00FA2501">
            <w:pPr>
              <w:pStyle w:val="ConsPlusNormal"/>
              <w:jc w:val="both"/>
            </w:pPr>
            <w:r>
              <w:t>Основные виды текста-рассуждения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17</w:t>
            </w:r>
          </w:p>
        </w:tc>
        <w:tc>
          <w:tcPr>
            <w:tcW w:w="6405" w:type="dxa"/>
            <w:vAlign w:val="center"/>
          </w:tcPr>
          <w:p w:rsidR="00FA2501" w:rsidRDefault="00FA2501" w:rsidP="00FA2501">
            <w:pPr>
              <w:pStyle w:val="ConsPlusNormal"/>
              <w:jc w:val="both"/>
            </w:pPr>
            <w:r>
              <w:t>Основные виды текста-рассуждения.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18</w:t>
            </w:r>
          </w:p>
        </w:tc>
        <w:tc>
          <w:tcPr>
            <w:tcW w:w="6405" w:type="dxa"/>
            <w:vAlign w:val="center"/>
          </w:tcPr>
          <w:p w:rsidR="00FA2501" w:rsidRDefault="00FA2501" w:rsidP="00FA2501">
            <w:pPr>
              <w:pStyle w:val="ConsPlusNormal"/>
              <w:jc w:val="both"/>
            </w:pPr>
            <w:r>
              <w:t>Сочинение-рассуждение на тему</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19</w:t>
            </w:r>
          </w:p>
        </w:tc>
        <w:tc>
          <w:tcPr>
            <w:tcW w:w="6405" w:type="dxa"/>
            <w:vAlign w:val="center"/>
          </w:tcPr>
          <w:p w:rsidR="00FA2501" w:rsidRDefault="00FA2501" w:rsidP="00FA2501">
            <w:pPr>
              <w:pStyle w:val="ConsPlusNormal"/>
              <w:jc w:val="both"/>
            </w:pPr>
            <w:r>
              <w:t>Функциональные разновидности языка</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20</w:t>
            </w:r>
          </w:p>
        </w:tc>
        <w:tc>
          <w:tcPr>
            <w:tcW w:w="6405" w:type="dxa"/>
            <w:vAlign w:val="center"/>
          </w:tcPr>
          <w:p w:rsidR="00FA2501" w:rsidRDefault="00FA2501" w:rsidP="00FA2501">
            <w:pPr>
              <w:pStyle w:val="ConsPlusNormal"/>
              <w:jc w:val="both"/>
            </w:pPr>
            <w:r>
              <w:t>Публицистический стиль</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21</w:t>
            </w:r>
          </w:p>
        </w:tc>
        <w:tc>
          <w:tcPr>
            <w:tcW w:w="6405" w:type="dxa"/>
            <w:vAlign w:val="center"/>
          </w:tcPr>
          <w:p w:rsidR="00FA2501" w:rsidRDefault="00FA2501" w:rsidP="00FA2501">
            <w:pPr>
              <w:pStyle w:val="ConsPlusNormal"/>
              <w:jc w:val="both"/>
            </w:pPr>
            <w:r>
              <w:t>Основные жанры публицистического стиля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22</w:t>
            </w:r>
          </w:p>
        </w:tc>
        <w:tc>
          <w:tcPr>
            <w:tcW w:w="6405" w:type="dxa"/>
            <w:vAlign w:val="center"/>
          </w:tcPr>
          <w:p w:rsidR="00FA2501" w:rsidRDefault="00FA2501" w:rsidP="00FA2501">
            <w:pPr>
              <w:pStyle w:val="ConsPlusNormal"/>
              <w:jc w:val="both"/>
            </w:pPr>
            <w:r>
              <w:t>Основные жанры публицистического стиля.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23</w:t>
            </w:r>
          </w:p>
        </w:tc>
        <w:tc>
          <w:tcPr>
            <w:tcW w:w="6405" w:type="dxa"/>
            <w:vAlign w:val="center"/>
          </w:tcPr>
          <w:p w:rsidR="00FA2501" w:rsidRDefault="00FA2501" w:rsidP="00FA2501">
            <w:pPr>
              <w:pStyle w:val="ConsPlusNormal"/>
              <w:jc w:val="both"/>
            </w:pPr>
            <w:r>
              <w:t>Официально-деловой стиль</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lastRenderedPageBreak/>
              <w:t>Урок 24</w:t>
            </w:r>
          </w:p>
        </w:tc>
        <w:tc>
          <w:tcPr>
            <w:tcW w:w="6405" w:type="dxa"/>
            <w:vAlign w:val="center"/>
          </w:tcPr>
          <w:p w:rsidR="00FA2501" w:rsidRDefault="00FA2501" w:rsidP="00FA2501">
            <w:pPr>
              <w:pStyle w:val="ConsPlusNormal"/>
              <w:jc w:val="both"/>
            </w:pPr>
            <w:r>
              <w:t>Основные жанры делового стиля. Инструкция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25</w:t>
            </w:r>
          </w:p>
        </w:tc>
        <w:tc>
          <w:tcPr>
            <w:tcW w:w="6405" w:type="dxa"/>
            <w:vAlign w:val="center"/>
          </w:tcPr>
          <w:p w:rsidR="00FA2501" w:rsidRDefault="00FA2501" w:rsidP="00FA2501">
            <w:pPr>
              <w:pStyle w:val="ConsPlusNormal"/>
              <w:jc w:val="both"/>
            </w:pPr>
            <w:r>
              <w:t>Сочинение на тему</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26</w:t>
            </w:r>
          </w:p>
        </w:tc>
        <w:tc>
          <w:tcPr>
            <w:tcW w:w="6405" w:type="dxa"/>
            <w:vAlign w:val="center"/>
          </w:tcPr>
          <w:p w:rsidR="00FA2501" w:rsidRDefault="00FA2501" w:rsidP="00FA2501">
            <w:pPr>
              <w:pStyle w:val="ConsPlusNormal"/>
              <w:jc w:val="both"/>
            </w:pPr>
            <w:r>
              <w:t>Морфология как раздел науки о языке. Система частей речи в русском языке.</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27</w:t>
            </w:r>
          </w:p>
        </w:tc>
        <w:tc>
          <w:tcPr>
            <w:tcW w:w="6405" w:type="dxa"/>
            <w:vAlign w:val="center"/>
          </w:tcPr>
          <w:p w:rsidR="00FA2501" w:rsidRDefault="00FA2501" w:rsidP="00FA2501">
            <w:pPr>
              <w:pStyle w:val="ConsPlusNormal"/>
              <w:jc w:val="both"/>
            </w:pPr>
            <w:r>
              <w:t>Понятие о причастии. Причастие как особая форма глагола</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28</w:t>
            </w:r>
          </w:p>
        </w:tc>
        <w:tc>
          <w:tcPr>
            <w:tcW w:w="6405" w:type="dxa"/>
            <w:vAlign w:val="center"/>
          </w:tcPr>
          <w:p w:rsidR="00FA2501" w:rsidRDefault="00FA2501" w:rsidP="00FA2501">
            <w:pPr>
              <w:pStyle w:val="ConsPlusNormal"/>
              <w:jc w:val="both"/>
            </w:pPr>
            <w:r>
              <w:t>Признаки глагола и прилагательного у причастия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29</w:t>
            </w:r>
          </w:p>
        </w:tc>
        <w:tc>
          <w:tcPr>
            <w:tcW w:w="6405" w:type="dxa"/>
            <w:vAlign w:val="center"/>
          </w:tcPr>
          <w:p w:rsidR="00FA2501" w:rsidRDefault="00FA2501" w:rsidP="00FA2501">
            <w:pPr>
              <w:pStyle w:val="ConsPlusNormal"/>
              <w:jc w:val="both"/>
            </w:pPr>
            <w:r>
              <w:t>Причастный оборот</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30</w:t>
            </w:r>
          </w:p>
        </w:tc>
        <w:tc>
          <w:tcPr>
            <w:tcW w:w="6405" w:type="dxa"/>
            <w:vAlign w:val="center"/>
          </w:tcPr>
          <w:p w:rsidR="00FA2501" w:rsidRDefault="00FA2501" w:rsidP="00FA2501">
            <w:pPr>
              <w:pStyle w:val="ConsPlusNormal"/>
              <w:jc w:val="both"/>
            </w:pPr>
            <w:r>
              <w:t>Причастный оборот. Знаки препинания в предложениях с причастным оборотом</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31</w:t>
            </w:r>
          </w:p>
        </w:tc>
        <w:tc>
          <w:tcPr>
            <w:tcW w:w="6405" w:type="dxa"/>
            <w:vAlign w:val="center"/>
          </w:tcPr>
          <w:p w:rsidR="00FA2501" w:rsidRDefault="00FA2501" w:rsidP="00FA2501">
            <w:pPr>
              <w:pStyle w:val="ConsPlusNormal"/>
              <w:jc w:val="both"/>
            </w:pPr>
            <w:r>
              <w:t>Действительные и страдательные причастия</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32</w:t>
            </w:r>
          </w:p>
        </w:tc>
        <w:tc>
          <w:tcPr>
            <w:tcW w:w="6405" w:type="dxa"/>
            <w:vAlign w:val="center"/>
          </w:tcPr>
          <w:p w:rsidR="00FA2501" w:rsidRDefault="00FA2501" w:rsidP="00FA2501">
            <w:pPr>
              <w:pStyle w:val="ConsPlusNormal"/>
              <w:jc w:val="both"/>
            </w:pPr>
            <w:r>
              <w:t>Полные и краткие формы причастий</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33</w:t>
            </w:r>
          </w:p>
        </w:tc>
        <w:tc>
          <w:tcPr>
            <w:tcW w:w="6405" w:type="dxa"/>
            <w:vAlign w:val="center"/>
          </w:tcPr>
          <w:p w:rsidR="00FA2501" w:rsidRDefault="00FA2501" w:rsidP="00FA2501">
            <w:pPr>
              <w:pStyle w:val="ConsPlusNormal"/>
              <w:jc w:val="both"/>
            </w:pPr>
            <w:r>
              <w:t>Причастия настоящего и прошедшего времени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lastRenderedPageBreak/>
              <w:t>Урок 34</w:t>
            </w:r>
          </w:p>
        </w:tc>
        <w:tc>
          <w:tcPr>
            <w:tcW w:w="6405" w:type="dxa"/>
            <w:vAlign w:val="center"/>
          </w:tcPr>
          <w:p w:rsidR="00FA2501" w:rsidRDefault="00FA2501" w:rsidP="00FA2501">
            <w:pPr>
              <w:pStyle w:val="ConsPlusNormal"/>
              <w:jc w:val="both"/>
            </w:pPr>
            <w:r>
              <w:t>Образование действительных причастий настоящего и прошедшего времени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35</w:t>
            </w:r>
          </w:p>
        </w:tc>
        <w:tc>
          <w:tcPr>
            <w:tcW w:w="6405" w:type="dxa"/>
            <w:vAlign w:val="center"/>
          </w:tcPr>
          <w:p w:rsidR="00FA2501" w:rsidRDefault="00FA2501" w:rsidP="00FA2501">
            <w:pPr>
              <w:pStyle w:val="ConsPlusNormal"/>
              <w:jc w:val="both"/>
            </w:pPr>
            <w:r>
              <w:t>Образование действительных причастий настоящего и прошедшего времени.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36</w:t>
            </w:r>
          </w:p>
        </w:tc>
        <w:tc>
          <w:tcPr>
            <w:tcW w:w="6405" w:type="dxa"/>
            <w:vAlign w:val="center"/>
          </w:tcPr>
          <w:p w:rsidR="00FA2501" w:rsidRDefault="00FA2501" w:rsidP="00FA2501">
            <w:pPr>
              <w:pStyle w:val="ConsPlusNormal"/>
              <w:jc w:val="both"/>
            </w:pPr>
            <w:r>
              <w:t>Образование страдательных причастий настоящего и прошедшего времени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37</w:t>
            </w:r>
          </w:p>
        </w:tc>
        <w:tc>
          <w:tcPr>
            <w:tcW w:w="6405" w:type="dxa"/>
            <w:vAlign w:val="center"/>
          </w:tcPr>
          <w:p w:rsidR="00FA2501" w:rsidRDefault="00FA2501" w:rsidP="00FA2501">
            <w:pPr>
              <w:pStyle w:val="ConsPlusNormal"/>
              <w:jc w:val="both"/>
            </w:pPr>
            <w:r>
              <w:t>Образование страдательных причастий настоящего и прошедшего времени.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38</w:t>
            </w:r>
          </w:p>
        </w:tc>
        <w:tc>
          <w:tcPr>
            <w:tcW w:w="6405" w:type="dxa"/>
            <w:vAlign w:val="center"/>
          </w:tcPr>
          <w:p w:rsidR="00FA2501" w:rsidRDefault="00FA2501" w:rsidP="00FA2501">
            <w:pPr>
              <w:pStyle w:val="ConsPlusNormal"/>
              <w:jc w:val="both"/>
            </w:pPr>
            <w:r>
              <w:t>Правописание гласных перед -н и -нн в полных причастиях</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39</w:t>
            </w:r>
          </w:p>
        </w:tc>
        <w:tc>
          <w:tcPr>
            <w:tcW w:w="6405" w:type="dxa"/>
            <w:vAlign w:val="center"/>
          </w:tcPr>
          <w:p w:rsidR="00FA2501" w:rsidRDefault="00FA2501" w:rsidP="00FA2501">
            <w:pPr>
              <w:pStyle w:val="ConsPlusNormal"/>
              <w:jc w:val="both"/>
            </w:pPr>
            <w:r>
              <w:t>Правописание гласных перед -н и -нн в полных и кратких страдательных причастиях.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40</w:t>
            </w:r>
          </w:p>
        </w:tc>
        <w:tc>
          <w:tcPr>
            <w:tcW w:w="6405" w:type="dxa"/>
            <w:vAlign w:val="center"/>
          </w:tcPr>
          <w:p w:rsidR="00FA2501" w:rsidRDefault="00FA2501" w:rsidP="00FA2501">
            <w:pPr>
              <w:pStyle w:val="ConsPlusNormal"/>
              <w:jc w:val="both"/>
            </w:pPr>
            <w:r>
              <w:t>Правописание гласных перед -н и -нн в полных и кратких страдательных причастиях и отглагольных прилагательных</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41</w:t>
            </w:r>
          </w:p>
        </w:tc>
        <w:tc>
          <w:tcPr>
            <w:tcW w:w="6405" w:type="dxa"/>
            <w:vAlign w:val="center"/>
          </w:tcPr>
          <w:p w:rsidR="00FA2501" w:rsidRDefault="00FA2501" w:rsidP="00FA2501">
            <w:pPr>
              <w:pStyle w:val="ConsPlusNormal"/>
              <w:jc w:val="both"/>
            </w:pPr>
            <w:r>
              <w:t>Правописание -н и -нн в полных страдательных причастиях и отглагольных прилагательных</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lastRenderedPageBreak/>
              <w:t>Урок 42</w:t>
            </w:r>
          </w:p>
        </w:tc>
        <w:tc>
          <w:tcPr>
            <w:tcW w:w="6405" w:type="dxa"/>
            <w:vAlign w:val="center"/>
          </w:tcPr>
          <w:p w:rsidR="00FA2501" w:rsidRDefault="00FA2501" w:rsidP="00FA2501">
            <w:pPr>
              <w:pStyle w:val="ConsPlusNormal"/>
              <w:jc w:val="both"/>
            </w:pPr>
            <w:r>
              <w:t>Правописание -н и -нн в кратких страдательных причастиях и кратких прилагательных</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43</w:t>
            </w:r>
          </w:p>
        </w:tc>
        <w:tc>
          <w:tcPr>
            <w:tcW w:w="6405" w:type="dxa"/>
            <w:vAlign w:val="center"/>
          </w:tcPr>
          <w:p w:rsidR="00FA2501" w:rsidRDefault="00FA2501" w:rsidP="00FA2501">
            <w:pPr>
              <w:pStyle w:val="ConsPlusNormal"/>
              <w:jc w:val="both"/>
            </w:pPr>
            <w:r>
              <w:t>Морфологический анализ причастия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44</w:t>
            </w:r>
          </w:p>
        </w:tc>
        <w:tc>
          <w:tcPr>
            <w:tcW w:w="6405" w:type="dxa"/>
            <w:vAlign w:val="center"/>
          </w:tcPr>
          <w:p w:rsidR="00FA2501" w:rsidRDefault="00FA2501" w:rsidP="00FA2501">
            <w:pPr>
              <w:pStyle w:val="ConsPlusNormal"/>
              <w:jc w:val="both"/>
            </w:pPr>
            <w:r>
              <w:t>Сочинение (Изложение)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45</w:t>
            </w:r>
          </w:p>
        </w:tc>
        <w:tc>
          <w:tcPr>
            <w:tcW w:w="6405" w:type="dxa"/>
            <w:vAlign w:val="center"/>
          </w:tcPr>
          <w:p w:rsidR="00FA2501" w:rsidRDefault="00FA2501" w:rsidP="00FA2501">
            <w:pPr>
              <w:pStyle w:val="ConsPlusNormal"/>
              <w:jc w:val="both"/>
            </w:pPr>
            <w:r>
              <w:t>Правописание не с причастиями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46</w:t>
            </w:r>
          </w:p>
        </w:tc>
        <w:tc>
          <w:tcPr>
            <w:tcW w:w="6405" w:type="dxa"/>
            <w:vAlign w:val="center"/>
          </w:tcPr>
          <w:p w:rsidR="00FA2501" w:rsidRDefault="00FA2501" w:rsidP="00FA2501">
            <w:pPr>
              <w:pStyle w:val="ConsPlusNormal"/>
              <w:jc w:val="both"/>
            </w:pPr>
            <w:r>
              <w:t>Буквы е и ё после шипящих в суффиксах страдательных причастий прошедшего времени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47</w:t>
            </w:r>
          </w:p>
        </w:tc>
        <w:tc>
          <w:tcPr>
            <w:tcW w:w="6405" w:type="dxa"/>
            <w:vAlign w:val="center"/>
          </w:tcPr>
          <w:p w:rsidR="00FA2501" w:rsidRDefault="00FA2501" w:rsidP="00FA2501">
            <w:pPr>
              <w:pStyle w:val="ConsPlusNormal"/>
              <w:jc w:val="both"/>
            </w:pPr>
            <w:r>
              <w:t>Повторение темы "Причастие как особая форма глагола".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48</w:t>
            </w:r>
          </w:p>
        </w:tc>
        <w:tc>
          <w:tcPr>
            <w:tcW w:w="6405" w:type="dxa"/>
            <w:vAlign w:val="center"/>
          </w:tcPr>
          <w:p w:rsidR="00FA2501" w:rsidRDefault="00FA2501" w:rsidP="00FA2501">
            <w:pPr>
              <w:pStyle w:val="ConsPlusNormal"/>
              <w:jc w:val="both"/>
            </w:pPr>
            <w:r>
              <w:t>Диктант (Диктант с продолжением)</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49</w:t>
            </w:r>
          </w:p>
        </w:tc>
        <w:tc>
          <w:tcPr>
            <w:tcW w:w="6405" w:type="dxa"/>
            <w:vAlign w:val="center"/>
          </w:tcPr>
          <w:p w:rsidR="00FA2501" w:rsidRDefault="00FA2501" w:rsidP="00FA2501">
            <w:pPr>
              <w:pStyle w:val="ConsPlusNormal"/>
              <w:jc w:val="both"/>
            </w:pPr>
            <w:r>
              <w:t>Понятие о деепричастии. Деепричастие как особая форма глагола</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50</w:t>
            </w:r>
          </w:p>
        </w:tc>
        <w:tc>
          <w:tcPr>
            <w:tcW w:w="6405" w:type="dxa"/>
            <w:vAlign w:val="center"/>
          </w:tcPr>
          <w:p w:rsidR="00FA2501" w:rsidRDefault="00FA2501" w:rsidP="00FA2501">
            <w:pPr>
              <w:pStyle w:val="ConsPlusNormal"/>
              <w:jc w:val="both"/>
            </w:pPr>
            <w:r>
              <w:t>Понятие о деепричастии. Признаки глагола и наречия в деепричастии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lastRenderedPageBreak/>
              <w:t>Урок 51</w:t>
            </w:r>
          </w:p>
        </w:tc>
        <w:tc>
          <w:tcPr>
            <w:tcW w:w="6405" w:type="dxa"/>
            <w:vAlign w:val="center"/>
          </w:tcPr>
          <w:p w:rsidR="00FA2501" w:rsidRDefault="00FA2501" w:rsidP="00FA2501">
            <w:pPr>
              <w:pStyle w:val="ConsPlusNormal"/>
              <w:jc w:val="both"/>
            </w:pPr>
            <w:r>
              <w:t>Деепричастный оборот</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52</w:t>
            </w:r>
          </w:p>
        </w:tc>
        <w:tc>
          <w:tcPr>
            <w:tcW w:w="6405" w:type="dxa"/>
            <w:vAlign w:val="center"/>
          </w:tcPr>
          <w:p w:rsidR="00FA2501" w:rsidRDefault="00FA2501" w:rsidP="00FA2501">
            <w:pPr>
              <w:pStyle w:val="ConsPlusNormal"/>
              <w:jc w:val="both"/>
            </w:pPr>
            <w:r>
              <w:t>Деепричастный оборот. Знаки препинания в предложениях с деепричастным оборотом</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53</w:t>
            </w:r>
          </w:p>
        </w:tc>
        <w:tc>
          <w:tcPr>
            <w:tcW w:w="6405" w:type="dxa"/>
            <w:vAlign w:val="center"/>
          </w:tcPr>
          <w:p w:rsidR="00FA2501" w:rsidRDefault="00FA2501" w:rsidP="00FA2501">
            <w:pPr>
              <w:pStyle w:val="ConsPlusNormal"/>
              <w:jc w:val="both"/>
            </w:pPr>
            <w:r>
              <w:t>Правописание не с деепричастиями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54</w:t>
            </w:r>
          </w:p>
        </w:tc>
        <w:tc>
          <w:tcPr>
            <w:tcW w:w="6405" w:type="dxa"/>
            <w:vAlign w:val="center"/>
          </w:tcPr>
          <w:p w:rsidR="00FA2501" w:rsidRDefault="00FA2501" w:rsidP="00FA2501">
            <w:pPr>
              <w:pStyle w:val="ConsPlusNormal"/>
              <w:jc w:val="both"/>
            </w:pPr>
            <w:r>
              <w:t>Правописание не с деепричастиями.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55</w:t>
            </w:r>
          </w:p>
        </w:tc>
        <w:tc>
          <w:tcPr>
            <w:tcW w:w="6405" w:type="dxa"/>
            <w:vAlign w:val="center"/>
          </w:tcPr>
          <w:p w:rsidR="00FA2501" w:rsidRDefault="00FA2501" w:rsidP="00FA2501">
            <w:pPr>
              <w:pStyle w:val="ConsPlusNormal"/>
              <w:jc w:val="both"/>
            </w:pPr>
            <w:r>
              <w:t>Деепричастия совершенного и несовершенного вида</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56</w:t>
            </w:r>
          </w:p>
        </w:tc>
        <w:tc>
          <w:tcPr>
            <w:tcW w:w="6405" w:type="dxa"/>
            <w:vAlign w:val="center"/>
          </w:tcPr>
          <w:p w:rsidR="00FA2501" w:rsidRDefault="00FA2501" w:rsidP="00FA2501">
            <w:pPr>
              <w:pStyle w:val="ConsPlusNormal"/>
              <w:jc w:val="both"/>
            </w:pPr>
            <w:r>
              <w:t>Деепричастия совершенного и несовершенного вида.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57</w:t>
            </w:r>
          </w:p>
        </w:tc>
        <w:tc>
          <w:tcPr>
            <w:tcW w:w="6405" w:type="dxa"/>
            <w:vAlign w:val="center"/>
          </w:tcPr>
          <w:p w:rsidR="00FA2501" w:rsidRDefault="00FA2501" w:rsidP="00FA2501">
            <w:pPr>
              <w:pStyle w:val="ConsPlusNormal"/>
              <w:jc w:val="both"/>
            </w:pPr>
            <w:r>
              <w:t>Деепричастия совершенного и несовершенного вида в тексте. Подготовка к сочинению</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58</w:t>
            </w:r>
          </w:p>
        </w:tc>
        <w:tc>
          <w:tcPr>
            <w:tcW w:w="6405" w:type="dxa"/>
            <w:vAlign w:val="center"/>
          </w:tcPr>
          <w:p w:rsidR="00FA2501" w:rsidRDefault="00FA2501" w:rsidP="00FA2501">
            <w:pPr>
              <w:pStyle w:val="ConsPlusNormal"/>
              <w:jc w:val="both"/>
            </w:pPr>
            <w:r>
              <w:t>Сочинение-описание картины</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59</w:t>
            </w:r>
          </w:p>
        </w:tc>
        <w:tc>
          <w:tcPr>
            <w:tcW w:w="6405" w:type="dxa"/>
            <w:vAlign w:val="center"/>
          </w:tcPr>
          <w:p w:rsidR="00FA2501" w:rsidRDefault="00FA2501" w:rsidP="00FA2501">
            <w:pPr>
              <w:pStyle w:val="ConsPlusNormal"/>
              <w:jc w:val="both"/>
            </w:pPr>
            <w:r>
              <w:t>Морфологический анализ деепричастия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60</w:t>
            </w:r>
          </w:p>
        </w:tc>
        <w:tc>
          <w:tcPr>
            <w:tcW w:w="6405" w:type="dxa"/>
            <w:vAlign w:val="center"/>
          </w:tcPr>
          <w:p w:rsidR="00FA2501" w:rsidRDefault="00FA2501" w:rsidP="00FA2501">
            <w:pPr>
              <w:pStyle w:val="ConsPlusNormal"/>
              <w:jc w:val="both"/>
            </w:pPr>
            <w:r>
              <w:t>Морфологический анализ деепричастия.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lastRenderedPageBreak/>
              <w:t>Урок 61</w:t>
            </w:r>
          </w:p>
        </w:tc>
        <w:tc>
          <w:tcPr>
            <w:tcW w:w="6405" w:type="dxa"/>
            <w:vAlign w:val="center"/>
          </w:tcPr>
          <w:p w:rsidR="00FA2501" w:rsidRDefault="00FA2501" w:rsidP="00FA2501">
            <w:pPr>
              <w:pStyle w:val="ConsPlusNormal"/>
              <w:jc w:val="both"/>
            </w:pPr>
            <w:r>
              <w:t>Синтаксический и пунктуационный анализ предложений с деепричастным оборотом.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62</w:t>
            </w:r>
          </w:p>
        </w:tc>
        <w:tc>
          <w:tcPr>
            <w:tcW w:w="6405" w:type="dxa"/>
            <w:vAlign w:val="center"/>
          </w:tcPr>
          <w:p w:rsidR="00FA2501" w:rsidRDefault="00FA2501" w:rsidP="00FA2501">
            <w:pPr>
              <w:pStyle w:val="ConsPlusNormal"/>
              <w:jc w:val="both"/>
            </w:pPr>
            <w:r>
              <w:t>Повторение темы "Деепричастие как особая форма глагола". Нормы употребления деепричастий</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63</w:t>
            </w:r>
          </w:p>
        </w:tc>
        <w:tc>
          <w:tcPr>
            <w:tcW w:w="6405" w:type="dxa"/>
            <w:vAlign w:val="center"/>
          </w:tcPr>
          <w:p w:rsidR="00FA2501" w:rsidRDefault="00FA2501" w:rsidP="00FA2501">
            <w:pPr>
              <w:pStyle w:val="ConsPlusNormal"/>
              <w:jc w:val="both"/>
            </w:pPr>
            <w:r>
              <w:t>Повторение темы "Деепричастие как особая форма глагола".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64</w:t>
            </w:r>
          </w:p>
        </w:tc>
        <w:tc>
          <w:tcPr>
            <w:tcW w:w="6405" w:type="dxa"/>
            <w:vAlign w:val="center"/>
          </w:tcPr>
          <w:p w:rsidR="00FA2501" w:rsidRDefault="00FA2501" w:rsidP="00FA2501">
            <w:pPr>
              <w:pStyle w:val="ConsPlusNormal"/>
              <w:jc w:val="both"/>
            </w:pPr>
            <w:r>
              <w:t>Контрольная работа по темам "Причастие" и "Деепричастие"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65</w:t>
            </w:r>
          </w:p>
        </w:tc>
        <w:tc>
          <w:tcPr>
            <w:tcW w:w="6405" w:type="dxa"/>
            <w:vAlign w:val="center"/>
          </w:tcPr>
          <w:p w:rsidR="00FA2501" w:rsidRDefault="00FA2501" w:rsidP="00FA2501">
            <w:pPr>
              <w:pStyle w:val="ConsPlusNormal"/>
              <w:jc w:val="both"/>
            </w:pPr>
            <w:r>
              <w:t>Наречие как часть речи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66</w:t>
            </w:r>
          </w:p>
        </w:tc>
        <w:tc>
          <w:tcPr>
            <w:tcW w:w="6405" w:type="dxa"/>
            <w:vAlign w:val="center"/>
          </w:tcPr>
          <w:p w:rsidR="00FA2501" w:rsidRDefault="00FA2501" w:rsidP="00FA2501">
            <w:pPr>
              <w:pStyle w:val="ConsPlusNormal"/>
              <w:jc w:val="both"/>
            </w:pPr>
            <w:r>
              <w:t>Разряды наречий по значению</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67</w:t>
            </w:r>
          </w:p>
        </w:tc>
        <w:tc>
          <w:tcPr>
            <w:tcW w:w="6405" w:type="dxa"/>
            <w:vAlign w:val="center"/>
          </w:tcPr>
          <w:p w:rsidR="00FA2501" w:rsidRDefault="00FA2501" w:rsidP="00FA2501">
            <w:pPr>
              <w:pStyle w:val="ConsPlusNormal"/>
              <w:jc w:val="both"/>
            </w:pPr>
            <w:r>
              <w:t>Разряды наречий по значению.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68</w:t>
            </w:r>
          </w:p>
        </w:tc>
        <w:tc>
          <w:tcPr>
            <w:tcW w:w="6405" w:type="dxa"/>
            <w:vAlign w:val="center"/>
          </w:tcPr>
          <w:p w:rsidR="00FA2501" w:rsidRDefault="00FA2501" w:rsidP="00FA2501">
            <w:pPr>
              <w:pStyle w:val="ConsPlusNormal"/>
              <w:jc w:val="both"/>
            </w:pPr>
            <w:r>
              <w:t>Степени сравнения наречий</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69</w:t>
            </w:r>
          </w:p>
        </w:tc>
        <w:tc>
          <w:tcPr>
            <w:tcW w:w="6405" w:type="dxa"/>
            <w:vAlign w:val="center"/>
          </w:tcPr>
          <w:p w:rsidR="00FA2501" w:rsidRDefault="00FA2501" w:rsidP="00FA2501">
            <w:pPr>
              <w:pStyle w:val="ConsPlusNormal"/>
              <w:jc w:val="both"/>
            </w:pPr>
            <w:r>
              <w:t>Степени сравнения наречий.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lastRenderedPageBreak/>
              <w:t>Урок 70</w:t>
            </w:r>
          </w:p>
        </w:tc>
        <w:tc>
          <w:tcPr>
            <w:tcW w:w="6405" w:type="dxa"/>
            <w:vAlign w:val="center"/>
          </w:tcPr>
          <w:p w:rsidR="00FA2501" w:rsidRDefault="00FA2501" w:rsidP="00FA2501">
            <w:pPr>
              <w:pStyle w:val="ConsPlusNormal"/>
              <w:jc w:val="both"/>
            </w:pPr>
            <w:r>
              <w:t>Словообразование наречий</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71</w:t>
            </w:r>
          </w:p>
        </w:tc>
        <w:tc>
          <w:tcPr>
            <w:tcW w:w="6405" w:type="dxa"/>
            <w:vAlign w:val="center"/>
          </w:tcPr>
          <w:p w:rsidR="00FA2501" w:rsidRDefault="00FA2501" w:rsidP="00FA2501">
            <w:pPr>
              <w:pStyle w:val="ConsPlusNormal"/>
              <w:jc w:val="both"/>
            </w:pPr>
            <w:r>
              <w:t>Морфологический анализ наречия</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72</w:t>
            </w:r>
          </w:p>
        </w:tc>
        <w:tc>
          <w:tcPr>
            <w:tcW w:w="6405" w:type="dxa"/>
            <w:vAlign w:val="center"/>
          </w:tcPr>
          <w:p w:rsidR="00FA2501" w:rsidRDefault="00FA2501" w:rsidP="00FA2501">
            <w:pPr>
              <w:pStyle w:val="ConsPlusNormal"/>
              <w:jc w:val="both"/>
            </w:pPr>
            <w:r>
              <w:t>Слитное и раздельное написание не с наречиями на -о (-е)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73</w:t>
            </w:r>
          </w:p>
        </w:tc>
        <w:tc>
          <w:tcPr>
            <w:tcW w:w="6405" w:type="dxa"/>
            <w:vAlign w:val="center"/>
          </w:tcPr>
          <w:p w:rsidR="00FA2501" w:rsidRDefault="00FA2501" w:rsidP="00FA2501">
            <w:pPr>
              <w:pStyle w:val="ConsPlusNormal"/>
              <w:jc w:val="both"/>
            </w:pPr>
            <w:r>
              <w:t>Слитное и раздельное написание не с наречиями на -о (-е).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74</w:t>
            </w:r>
          </w:p>
        </w:tc>
        <w:tc>
          <w:tcPr>
            <w:tcW w:w="6405" w:type="dxa"/>
            <w:vAlign w:val="center"/>
          </w:tcPr>
          <w:p w:rsidR="00FA2501" w:rsidRDefault="00FA2501" w:rsidP="00FA2501">
            <w:pPr>
              <w:pStyle w:val="ConsPlusNormal"/>
              <w:jc w:val="both"/>
            </w:pPr>
            <w:r>
              <w:t>Дефис между частями слова в наречиях</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75</w:t>
            </w:r>
          </w:p>
        </w:tc>
        <w:tc>
          <w:tcPr>
            <w:tcW w:w="6405" w:type="dxa"/>
            <w:vAlign w:val="center"/>
          </w:tcPr>
          <w:p w:rsidR="00FA2501" w:rsidRDefault="00FA2501" w:rsidP="00FA2501">
            <w:pPr>
              <w:pStyle w:val="ConsPlusNormal"/>
              <w:jc w:val="both"/>
            </w:pPr>
            <w:r>
              <w:t>Слитное и раздельное написание наречий, образованных от существительных и количественных числительных</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76</w:t>
            </w:r>
          </w:p>
        </w:tc>
        <w:tc>
          <w:tcPr>
            <w:tcW w:w="6405" w:type="dxa"/>
            <w:vAlign w:val="center"/>
          </w:tcPr>
          <w:p w:rsidR="00FA2501" w:rsidRDefault="00FA2501" w:rsidP="00FA2501">
            <w:pPr>
              <w:pStyle w:val="ConsPlusNormal"/>
              <w:jc w:val="both"/>
            </w:pPr>
            <w:r>
              <w:t>Слитное и раздельное написание наречий, образованных от существительных и количественных числительных.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77</w:t>
            </w:r>
          </w:p>
        </w:tc>
        <w:tc>
          <w:tcPr>
            <w:tcW w:w="6405" w:type="dxa"/>
            <w:vAlign w:val="center"/>
          </w:tcPr>
          <w:p w:rsidR="00FA2501" w:rsidRDefault="00FA2501" w:rsidP="00FA2501">
            <w:pPr>
              <w:pStyle w:val="ConsPlusNormal"/>
              <w:jc w:val="both"/>
            </w:pPr>
            <w:r>
              <w:t>Одна и две буквы н в наречиях на -о (-е)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78</w:t>
            </w:r>
          </w:p>
        </w:tc>
        <w:tc>
          <w:tcPr>
            <w:tcW w:w="6405" w:type="dxa"/>
            <w:vAlign w:val="center"/>
          </w:tcPr>
          <w:p w:rsidR="00FA2501" w:rsidRDefault="00FA2501" w:rsidP="00FA2501">
            <w:pPr>
              <w:pStyle w:val="ConsPlusNormal"/>
              <w:jc w:val="both"/>
            </w:pPr>
            <w:r>
              <w:t xml:space="preserve">Одна и две буквы н в наречиях на -о (-е). </w:t>
            </w:r>
            <w:r>
              <w:lastRenderedPageBreak/>
              <w:t>Практикум</w:t>
            </w:r>
          </w:p>
        </w:tc>
        <w:tc>
          <w:tcPr>
            <w:tcW w:w="1473" w:type="dxa"/>
            <w:vAlign w:val="center"/>
          </w:tcPr>
          <w:p w:rsidR="00FA2501" w:rsidRDefault="00FA2501" w:rsidP="00FA2501">
            <w:pPr>
              <w:pStyle w:val="ConsPlusNormal"/>
              <w:jc w:val="center"/>
            </w:pPr>
            <w:r>
              <w:lastRenderedPageBreak/>
              <w:t>1</w:t>
            </w:r>
          </w:p>
        </w:tc>
      </w:tr>
      <w:tr w:rsidR="00FA2501" w:rsidRPr="00766E14" w:rsidTr="00FA2501">
        <w:tc>
          <w:tcPr>
            <w:tcW w:w="1191" w:type="dxa"/>
            <w:vAlign w:val="center"/>
          </w:tcPr>
          <w:p w:rsidR="00FA2501" w:rsidRDefault="00FA2501" w:rsidP="00FA2501">
            <w:pPr>
              <w:pStyle w:val="ConsPlusNormal"/>
            </w:pPr>
            <w:r>
              <w:lastRenderedPageBreak/>
              <w:t>Урок 79</w:t>
            </w:r>
          </w:p>
        </w:tc>
        <w:tc>
          <w:tcPr>
            <w:tcW w:w="6405" w:type="dxa"/>
            <w:vAlign w:val="center"/>
          </w:tcPr>
          <w:p w:rsidR="00FA2501" w:rsidRDefault="00FA2501" w:rsidP="00FA2501">
            <w:pPr>
              <w:pStyle w:val="ConsPlusNormal"/>
              <w:jc w:val="both"/>
            </w:pPr>
            <w:r>
              <w:t>Буквы о и е после шипящих на конце наречий</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80</w:t>
            </w:r>
          </w:p>
        </w:tc>
        <w:tc>
          <w:tcPr>
            <w:tcW w:w="6405" w:type="dxa"/>
            <w:vAlign w:val="center"/>
          </w:tcPr>
          <w:p w:rsidR="00FA2501" w:rsidRDefault="00FA2501" w:rsidP="00FA2501">
            <w:pPr>
              <w:pStyle w:val="ConsPlusNormal"/>
              <w:jc w:val="both"/>
            </w:pPr>
            <w:r>
              <w:t>Буквы о и е после шипящих на конце наречий.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81</w:t>
            </w:r>
          </w:p>
        </w:tc>
        <w:tc>
          <w:tcPr>
            <w:tcW w:w="6405" w:type="dxa"/>
            <w:vAlign w:val="center"/>
          </w:tcPr>
          <w:p w:rsidR="00FA2501" w:rsidRDefault="00FA2501" w:rsidP="00FA2501">
            <w:pPr>
              <w:pStyle w:val="ConsPlusNormal"/>
              <w:jc w:val="both"/>
            </w:pPr>
            <w:r>
              <w:t>Буквы о и а на конце наречий</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82</w:t>
            </w:r>
          </w:p>
        </w:tc>
        <w:tc>
          <w:tcPr>
            <w:tcW w:w="6405" w:type="dxa"/>
            <w:vAlign w:val="center"/>
          </w:tcPr>
          <w:p w:rsidR="00FA2501" w:rsidRDefault="00FA2501" w:rsidP="00FA2501">
            <w:pPr>
              <w:pStyle w:val="ConsPlusNormal"/>
              <w:jc w:val="both"/>
            </w:pPr>
            <w:r>
              <w:t>Буквы о и а на конце наречий.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83</w:t>
            </w:r>
          </w:p>
        </w:tc>
        <w:tc>
          <w:tcPr>
            <w:tcW w:w="6405" w:type="dxa"/>
            <w:vAlign w:val="center"/>
          </w:tcPr>
          <w:p w:rsidR="00FA2501" w:rsidRDefault="00FA2501" w:rsidP="00FA2501">
            <w:pPr>
              <w:pStyle w:val="ConsPlusNormal"/>
              <w:jc w:val="both"/>
            </w:pPr>
            <w:r>
              <w:t>Мягкий знак после шипящих на конце наречий</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84</w:t>
            </w:r>
          </w:p>
        </w:tc>
        <w:tc>
          <w:tcPr>
            <w:tcW w:w="6405" w:type="dxa"/>
            <w:vAlign w:val="center"/>
          </w:tcPr>
          <w:p w:rsidR="00FA2501" w:rsidRDefault="00FA2501" w:rsidP="00FA2501">
            <w:pPr>
              <w:pStyle w:val="ConsPlusNormal"/>
              <w:jc w:val="both"/>
            </w:pPr>
            <w:r>
              <w:t>Мягкий знак после шипящих на конце наречий.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85</w:t>
            </w:r>
          </w:p>
        </w:tc>
        <w:tc>
          <w:tcPr>
            <w:tcW w:w="6405" w:type="dxa"/>
            <w:vAlign w:val="center"/>
          </w:tcPr>
          <w:p w:rsidR="00FA2501" w:rsidRDefault="00FA2501" w:rsidP="00FA2501">
            <w:pPr>
              <w:pStyle w:val="ConsPlusNormal"/>
              <w:jc w:val="both"/>
            </w:pPr>
            <w:r>
              <w:t>Повторение темы "Наречие"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86</w:t>
            </w:r>
          </w:p>
        </w:tc>
        <w:tc>
          <w:tcPr>
            <w:tcW w:w="6405" w:type="dxa"/>
            <w:vAlign w:val="center"/>
          </w:tcPr>
          <w:p w:rsidR="00FA2501" w:rsidRDefault="00FA2501" w:rsidP="00FA2501">
            <w:pPr>
              <w:pStyle w:val="ConsPlusNormal"/>
              <w:jc w:val="both"/>
            </w:pPr>
            <w:r>
              <w:t>Диктант с грамматическим заданием</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87</w:t>
            </w:r>
          </w:p>
        </w:tc>
        <w:tc>
          <w:tcPr>
            <w:tcW w:w="6405" w:type="dxa"/>
            <w:vAlign w:val="center"/>
          </w:tcPr>
          <w:p w:rsidR="00FA2501" w:rsidRDefault="00FA2501" w:rsidP="00FA2501">
            <w:pPr>
              <w:pStyle w:val="ConsPlusNormal"/>
              <w:jc w:val="both"/>
            </w:pPr>
            <w:r>
              <w:t>Слова категории состояния в системе частей речи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88</w:t>
            </w:r>
          </w:p>
        </w:tc>
        <w:tc>
          <w:tcPr>
            <w:tcW w:w="6405" w:type="dxa"/>
            <w:vAlign w:val="center"/>
          </w:tcPr>
          <w:p w:rsidR="00FA2501" w:rsidRDefault="00FA2501" w:rsidP="00FA2501">
            <w:pPr>
              <w:pStyle w:val="ConsPlusNormal"/>
              <w:jc w:val="both"/>
            </w:pPr>
            <w:r>
              <w:t>Слова категории состояния и наречия</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lastRenderedPageBreak/>
              <w:t>Урок 89</w:t>
            </w:r>
          </w:p>
        </w:tc>
        <w:tc>
          <w:tcPr>
            <w:tcW w:w="6405" w:type="dxa"/>
            <w:vAlign w:val="center"/>
          </w:tcPr>
          <w:p w:rsidR="00FA2501" w:rsidRDefault="00FA2501" w:rsidP="00FA2501">
            <w:pPr>
              <w:pStyle w:val="ConsPlusNormal"/>
              <w:jc w:val="both"/>
            </w:pPr>
            <w:r>
              <w:t>Служебные части речи в русском языке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90</w:t>
            </w:r>
          </w:p>
        </w:tc>
        <w:tc>
          <w:tcPr>
            <w:tcW w:w="6405" w:type="dxa"/>
            <w:vAlign w:val="center"/>
          </w:tcPr>
          <w:p w:rsidR="00FA2501" w:rsidRDefault="00FA2501" w:rsidP="00FA2501">
            <w:pPr>
              <w:pStyle w:val="ConsPlusNormal"/>
              <w:jc w:val="both"/>
            </w:pPr>
            <w:r>
              <w:t>Предлог как часть речи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91</w:t>
            </w:r>
          </w:p>
        </w:tc>
        <w:tc>
          <w:tcPr>
            <w:tcW w:w="6405" w:type="dxa"/>
            <w:vAlign w:val="center"/>
          </w:tcPr>
          <w:p w:rsidR="00FA2501" w:rsidRDefault="00FA2501" w:rsidP="00FA2501">
            <w:pPr>
              <w:pStyle w:val="ConsPlusNormal"/>
              <w:jc w:val="both"/>
            </w:pPr>
            <w:r>
              <w:t>Предлоги производные и непроизводные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92</w:t>
            </w:r>
          </w:p>
        </w:tc>
        <w:tc>
          <w:tcPr>
            <w:tcW w:w="6405" w:type="dxa"/>
            <w:vAlign w:val="center"/>
          </w:tcPr>
          <w:p w:rsidR="00FA2501" w:rsidRDefault="00FA2501" w:rsidP="00FA2501">
            <w:pPr>
              <w:pStyle w:val="ConsPlusNormal"/>
              <w:jc w:val="both"/>
            </w:pPr>
            <w:r>
              <w:t>Предлоги производные и непроизводные.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93</w:t>
            </w:r>
          </w:p>
        </w:tc>
        <w:tc>
          <w:tcPr>
            <w:tcW w:w="6405" w:type="dxa"/>
            <w:vAlign w:val="center"/>
          </w:tcPr>
          <w:p w:rsidR="00FA2501" w:rsidRDefault="00FA2501" w:rsidP="00FA2501">
            <w:pPr>
              <w:pStyle w:val="ConsPlusNormal"/>
              <w:jc w:val="both"/>
            </w:pPr>
            <w:r>
              <w:t>Предлоги простые и составные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94</w:t>
            </w:r>
          </w:p>
        </w:tc>
        <w:tc>
          <w:tcPr>
            <w:tcW w:w="6405" w:type="dxa"/>
            <w:vAlign w:val="center"/>
          </w:tcPr>
          <w:p w:rsidR="00FA2501" w:rsidRDefault="00FA2501" w:rsidP="00FA2501">
            <w:pPr>
              <w:pStyle w:val="ConsPlusNormal"/>
              <w:jc w:val="both"/>
            </w:pPr>
            <w:r>
              <w:t>Предлоги простые и составные.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95</w:t>
            </w:r>
          </w:p>
        </w:tc>
        <w:tc>
          <w:tcPr>
            <w:tcW w:w="6405" w:type="dxa"/>
            <w:vAlign w:val="center"/>
          </w:tcPr>
          <w:p w:rsidR="00FA2501" w:rsidRDefault="00FA2501" w:rsidP="00FA2501">
            <w:pPr>
              <w:pStyle w:val="ConsPlusNormal"/>
              <w:jc w:val="both"/>
            </w:pPr>
            <w:r>
              <w:t>Правописание предлогов</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96</w:t>
            </w:r>
          </w:p>
        </w:tc>
        <w:tc>
          <w:tcPr>
            <w:tcW w:w="6405" w:type="dxa"/>
            <w:vAlign w:val="center"/>
          </w:tcPr>
          <w:p w:rsidR="00FA2501" w:rsidRDefault="00FA2501" w:rsidP="00FA2501">
            <w:pPr>
              <w:pStyle w:val="ConsPlusNormal"/>
              <w:jc w:val="both"/>
            </w:pPr>
            <w:r>
              <w:t>Правописание предлогов.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97</w:t>
            </w:r>
          </w:p>
        </w:tc>
        <w:tc>
          <w:tcPr>
            <w:tcW w:w="6405" w:type="dxa"/>
            <w:vAlign w:val="center"/>
          </w:tcPr>
          <w:p w:rsidR="00FA2501" w:rsidRDefault="00FA2501" w:rsidP="00FA2501">
            <w:pPr>
              <w:pStyle w:val="ConsPlusNormal"/>
              <w:jc w:val="both"/>
            </w:pPr>
            <w:r>
              <w:t>Употребление предлогов в речи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98</w:t>
            </w:r>
          </w:p>
        </w:tc>
        <w:tc>
          <w:tcPr>
            <w:tcW w:w="6405" w:type="dxa"/>
            <w:vAlign w:val="center"/>
          </w:tcPr>
          <w:p w:rsidR="00FA2501" w:rsidRDefault="00FA2501" w:rsidP="00FA2501">
            <w:pPr>
              <w:pStyle w:val="ConsPlusNormal"/>
              <w:jc w:val="both"/>
            </w:pPr>
            <w:r>
              <w:t>Употребление предлогов в речи.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99</w:t>
            </w:r>
          </w:p>
        </w:tc>
        <w:tc>
          <w:tcPr>
            <w:tcW w:w="6405" w:type="dxa"/>
            <w:vAlign w:val="center"/>
          </w:tcPr>
          <w:p w:rsidR="00FA2501" w:rsidRDefault="00FA2501" w:rsidP="00FA2501">
            <w:pPr>
              <w:pStyle w:val="ConsPlusNormal"/>
              <w:jc w:val="both"/>
            </w:pPr>
            <w:r>
              <w:t>Морфологический анализ предлога</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lastRenderedPageBreak/>
              <w:t>Урок 100</w:t>
            </w:r>
          </w:p>
        </w:tc>
        <w:tc>
          <w:tcPr>
            <w:tcW w:w="6405" w:type="dxa"/>
            <w:vAlign w:val="center"/>
          </w:tcPr>
          <w:p w:rsidR="00FA2501" w:rsidRDefault="00FA2501" w:rsidP="00FA2501">
            <w:pPr>
              <w:pStyle w:val="ConsPlusNormal"/>
              <w:jc w:val="both"/>
            </w:pPr>
            <w:r>
              <w:t>Повторение темы "Предлог"</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101</w:t>
            </w:r>
          </w:p>
        </w:tc>
        <w:tc>
          <w:tcPr>
            <w:tcW w:w="6405" w:type="dxa"/>
            <w:vAlign w:val="center"/>
          </w:tcPr>
          <w:p w:rsidR="00FA2501" w:rsidRDefault="00FA2501" w:rsidP="00FA2501">
            <w:pPr>
              <w:pStyle w:val="ConsPlusNormal"/>
              <w:jc w:val="both"/>
            </w:pPr>
            <w:r>
              <w:t>Повторение темы "Предлог".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102</w:t>
            </w:r>
          </w:p>
        </w:tc>
        <w:tc>
          <w:tcPr>
            <w:tcW w:w="6405" w:type="dxa"/>
            <w:vAlign w:val="center"/>
          </w:tcPr>
          <w:p w:rsidR="00FA2501" w:rsidRDefault="00FA2501" w:rsidP="00FA2501">
            <w:pPr>
              <w:pStyle w:val="ConsPlusNormal"/>
              <w:jc w:val="both"/>
            </w:pPr>
            <w:r>
              <w:t>Союз как часть речи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103</w:t>
            </w:r>
          </w:p>
        </w:tc>
        <w:tc>
          <w:tcPr>
            <w:tcW w:w="6405" w:type="dxa"/>
            <w:vAlign w:val="center"/>
          </w:tcPr>
          <w:p w:rsidR="00FA2501" w:rsidRDefault="00FA2501" w:rsidP="00FA2501">
            <w:pPr>
              <w:pStyle w:val="ConsPlusNormal"/>
              <w:jc w:val="both"/>
            </w:pPr>
            <w:r>
              <w:t>Разряды союзов</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104</w:t>
            </w:r>
          </w:p>
        </w:tc>
        <w:tc>
          <w:tcPr>
            <w:tcW w:w="6405" w:type="dxa"/>
            <w:vAlign w:val="center"/>
          </w:tcPr>
          <w:p w:rsidR="00FA2501" w:rsidRDefault="00FA2501" w:rsidP="00FA2501">
            <w:pPr>
              <w:pStyle w:val="ConsPlusNormal"/>
              <w:jc w:val="both"/>
            </w:pPr>
            <w:r>
              <w:t>Разряды союзов.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105</w:t>
            </w:r>
          </w:p>
        </w:tc>
        <w:tc>
          <w:tcPr>
            <w:tcW w:w="6405" w:type="dxa"/>
            <w:vAlign w:val="center"/>
          </w:tcPr>
          <w:p w:rsidR="00FA2501" w:rsidRDefault="00FA2501" w:rsidP="00FA2501">
            <w:pPr>
              <w:pStyle w:val="ConsPlusNormal"/>
              <w:jc w:val="both"/>
            </w:pPr>
            <w:r>
              <w:t>Сочинительные союзы</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106</w:t>
            </w:r>
          </w:p>
        </w:tc>
        <w:tc>
          <w:tcPr>
            <w:tcW w:w="6405" w:type="dxa"/>
            <w:vAlign w:val="center"/>
          </w:tcPr>
          <w:p w:rsidR="00FA2501" w:rsidRDefault="00FA2501" w:rsidP="00FA2501">
            <w:pPr>
              <w:pStyle w:val="ConsPlusNormal"/>
              <w:jc w:val="both"/>
            </w:pPr>
            <w:r>
              <w:t>Подчинительные союзы</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107</w:t>
            </w:r>
          </w:p>
        </w:tc>
        <w:tc>
          <w:tcPr>
            <w:tcW w:w="6405" w:type="dxa"/>
            <w:vAlign w:val="center"/>
          </w:tcPr>
          <w:p w:rsidR="00FA2501" w:rsidRDefault="00FA2501" w:rsidP="00FA2501">
            <w:pPr>
              <w:pStyle w:val="ConsPlusNormal"/>
              <w:jc w:val="both"/>
            </w:pPr>
            <w:r>
              <w:t>Правописание союзов</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lastRenderedPageBreak/>
              <w:t>Урок 108</w:t>
            </w:r>
          </w:p>
        </w:tc>
        <w:tc>
          <w:tcPr>
            <w:tcW w:w="6405" w:type="dxa"/>
            <w:vAlign w:val="center"/>
          </w:tcPr>
          <w:p w:rsidR="00FA2501" w:rsidRDefault="00FA2501" w:rsidP="00FA2501">
            <w:pPr>
              <w:pStyle w:val="ConsPlusNormal"/>
              <w:jc w:val="both"/>
            </w:pPr>
            <w:r>
              <w:t>Правописание союзов.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109</w:t>
            </w:r>
          </w:p>
        </w:tc>
        <w:tc>
          <w:tcPr>
            <w:tcW w:w="6405" w:type="dxa"/>
            <w:vAlign w:val="center"/>
          </w:tcPr>
          <w:p w:rsidR="00FA2501" w:rsidRDefault="00FA2501" w:rsidP="00FA2501">
            <w:pPr>
              <w:pStyle w:val="ConsPlusNormal"/>
              <w:jc w:val="both"/>
            </w:pPr>
            <w:r>
              <w:t>Союзы и союзные слова</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110</w:t>
            </w:r>
          </w:p>
        </w:tc>
        <w:tc>
          <w:tcPr>
            <w:tcW w:w="6405" w:type="dxa"/>
            <w:vAlign w:val="center"/>
          </w:tcPr>
          <w:p w:rsidR="00FA2501" w:rsidRDefault="00FA2501" w:rsidP="00FA2501">
            <w:pPr>
              <w:pStyle w:val="ConsPlusNormal"/>
              <w:jc w:val="both"/>
            </w:pPr>
            <w:r>
              <w:t>Союзы в простых и сложных предложениях</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111</w:t>
            </w:r>
          </w:p>
        </w:tc>
        <w:tc>
          <w:tcPr>
            <w:tcW w:w="6405" w:type="dxa"/>
            <w:vAlign w:val="center"/>
          </w:tcPr>
          <w:p w:rsidR="00FA2501" w:rsidRDefault="00FA2501" w:rsidP="00FA2501">
            <w:pPr>
              <w:pStyle w:val="ConsPlusNormal"/>
              <w:jc w:val="both"/>
            </w:pPr>
            <w:r>
              <w:t>Морфологический анализ союза</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112</w:t>
            </w:r>
          </w:p>
        </w:tc>
        <w:tc>
          <w:tcPr>
            <w:tcW w:w="6405" w:type="dxa"/>
            <w:vAlign w:val="center"/>
          </w:tcPr>
          <w:p w:rsidR="00FA2501" w:rsidRDefault="00FA2501" w:rsidP="00FA2501">
            <w:pPr>
              <w:pStyle w:val="ConsPlusNormal"/>
              <w:jc w:val="both"/>
            </w:pPr>
            <w:r>
              <w:t>Повторение темы "Союз"</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113</w:t>
            </w:r>
          </w:p>
        </w:tc>
        <w:tc>
          <w:tcPr>
            <w:tcW w:w="6405" w:type="dxa"/>
            <w:vAlign w:val="center"/>
          </w:tcPr>
          <w:p w:rsidR="00FA2501" w:rsidRDefault="00FA2501" w:rsidP="00FA2501">
            <w:pPr>
              <w:pStyle w:val="ConsPlusNormal"/>
              <w:jc w:val="both"/>
            </w:pPr>
            <w:r>
              <w:t>Повторение темы "Союз".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114</w:t>
            </w:r>
          </w:p>
        </w:tc>
        <w:tc>
          <w:tcPr>
            <w:tcW w:w="6405" w:type="dxa"/>
            <w:vAlign w:val="center"/>
          </w:tcPr>
          <w:p w:rsidR="00FA2501" w:rsidRDefault="00FA2501" w:rsidP="00FA2501">
            <w:pPr>
              <w:pStyle w:val="ConsPlusNormal"/>
              <w:jc w:val="both"/>
            </w:pPr>
            <w:r>
              <w:t>Частица как часть речи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115</w:t>
            </w:r>
          </w:p>
        </w:tc>
        <w:tc>
          <w:tcPr>
            <w:tcW w:w="6405" w:type="dxa"/>
            <w:vAlign w:val="center"/>
          </w:tcPr>
          <w:p w:rsidR="00FA2501" w:rsidRDefault="00FA2501" w:rsidP="00FA2501">
            <w:pPr>
              <w:pStyle w:val="ConsPlusNormal"/>
              <w:jc w:val="both"/>
            </w:pPr>
            <w:r>
              <w:t>Разряды частиц</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lastRenderedPageBreak/>
              <w:t>Урок 116</w:t>
            </w:r>
          </w:p>
        </w:tc>
        <w:tc>
          <w:tcPr>
            <w:tcW w:w="6405" w:type="dxa"/>
            <w:vAlign w:val="center"/>
          </w:tcPr>
          <w:p w:rsidR="00FA2501" w:rsidRDefault="00FA2501" w:rsidP="00FA2501">
            <w:pPr>
              <w:pStyle w:val="ConsPlusNormal"/>
              <w:jc w:val="both"/>
            </w:pPr>
            <w:r>
              <w:t>Разряды частиц.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117</w:t>
            </w:r>
          </w:p>
        </w:tc>
        <w:tc>
          <w:tcPr>
            <w:tcW w:w="6405" w:type="dxa"/>
            <w:vAlign w:val="center"/>
          </w:tcPr>
          <w:p w:rsidR="00FA2501" w:rsidRDefault="00FA2501" w:rsidP="00FA2501">
            <w:pPr>
              <w:pStyle w:val="ConsPlusNormal"/>
              <w:jc w:val="both"/>
            </w:pPr>
            <w:r>
              <w:t>Правописание частиц</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118</w:t>
            </w:r>
          </w:p>
        </w:tc>
        <w:tc>
          <w:tcPr>
            <w:tcW w:w="6405" w:type="dxa"/>
            <w:vAlign w:val="center"/>
          </w:tcPr>
          <w:p w:rsidR="00FA2501" w:rsidRDefault="00FA2501" w:rsidP="00FA2501">
            <w:pPr>
              <w:pStyle w:val="ConsPlusNormal"/>
              <w:jc w:val="both"/>
            </w:pPr>
            <w:r>
              <w:t>Правописание частицы не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119</w:t>
            </w:r>
          </w:p>
        </w:tc>
        <w:tc>
          <w:tcPr>
            <w:tcW w:w="6405" w:type="dxa"/>
            <w:vAlign w:val="center"/>
          </w:tcPr>
          <w:p w:rsidR="00FA2501" w:rsidRDefault="00FA2501" w:rsidP="00FA2501">
            <w:pPr>
              <w:pStyle w:val="ConsPlusNormal"/>
              <w:jc w:val="both"/>
            </w:pPr>
            <w:r>
              <w:t>Правописание частицы не.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120</w:t>
            </w:r>
          </w:p>
        </w:tc>
        <w:tc>
          <w:tcPr>
            <w:tcW w:w="6405" w:type="dxa"/>
            <w:vAlign w:val="center"/>
          </w:tcPr>
          <w:p w:rsidR="00FA2501" w:rsidRDefault="00FA2501" w:rsidP="00FA2501">
            <w:pPr>
              <w:pStyle w:val="ConsPlusNormal"/>
              <w:jc w:val="both"/>
            </w:pPr>
            <w:r>
              <w:t>Разграничение частиц не и ни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121</w:t>
            </w:r>
          </w:p>
        </w:tc>
        <w:tc>
          <w:tcPr>
            <w:tcW w:w="6405" w:type="dxa"/>
            <w:vAlign w:val="center"/>
          </w:tcPr>
          <w:p w:rsidR="00FA2501" w:rsidRDefault="00FA2501" w:rsidP="00FA2501">
            <w:pPr>
              <w:pStyle w:val="ConsPlusNormal"/>
              <w:jc w:val="both"/>
            </w:pPr>
            <w:r>
              <w:t>Разграничение частиц не и ни.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122</w:t>
            </w:r>
          </w:p>
        </w:tc>
        <w:tc>
          <w:tcPr>
            <w:tcW w:w="6405" w:type="dxa"/>
            <w:vAlign w:val="center"/>
          </w:tcPr>
          <w:p w:rsidR="00FA2501" w:rsidRDefault="00FA2501" w:rsidP="00FA2501">
            <w:pPr>
              <w:pStyle w:val="ConsPlusNormal"/>
              <w:jc w:val="both"/>
            </w:pPr>
            <w:r>
              <w:t>Морфологический анализ частицы</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123</w:t>
            </w:r>
          </w:p>
        </w:tc>
        <w:tc>
          <w:tcPr>
            <w:tcW w:w="6405" w:type="dxa"/>
            <w:vAlign w:val="center"/>
          </w:tcPr>
          <w:p w:rsidR="00FA2501" w:rsidRDefault="00FA2501" w:rsidP="00FA2501">
            <w:pPr>
              <w:pStyle w:val="ConsPlusNormal"/>
              <w:jc w:val="both"/>
            </w:pPr>
            <w:r>
              <w:t>Повторение темы "Частица"</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lastRenderedPageBreak/>
              <w:t>Урок 124</w:t>
            </w:r>
          </w:p>
        </w:tc>
        <w:tc>
          <w:tcPr>
            <w:tcW w:w="6405" w:type="dxa"/>
            <w:vAlign w:val="center"/>
          </w:tcPr>
          <w:p w:rsidR="00FA2501" w:rsidRDefault="00FA2501" w:rsidP="00FA2501">
            <w:pPr>
              <w:pStyle w:val="ConsPlusNormal"/>
              <w:jc w:val="both"/>
            </w:pPr>
            <w:r>
              <w:t>Повторение темы "Частица".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125</w:t>
            </w:r>
          </w:p>
        </w:tc>
        <w:tc>
          <w:tcPr>
            <w:tcW w:w="6405" w:type="dxa"/>
            <w:vAlign w:val="center"/>
          </w:tcPr>
          <w:p w:rsidR="00FA2501" w:rsidRDefault="00FA2501" w:rsidP="00FA2501">
            <w:pPr>
              <w:pStyle w:val="ConsPlusNormal"/>
              <w:jc w:val="both"/>
            </w:pPr>
            <w:r>
              <w:t>Повторение темы "Служебные части речи".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126</w:t>
            </w:r>
          </w:p>
        </w:tc>
        <w:tc>
          <w:tcPr>
            <w:tcW w:w="6405" w:type="dxa"/>
            <w:vAlign w:val="center"/>
          </w:tcPr>
          <w:p w:rsidR="00FA2501" w:rsidRDefault="00FA2501" w:rsidP="00FA2501">
            <w:pPr>
              <w:pStyle w:val="ConsPlusNormal"/>
              <w:jc w:val="both"/>
            </w:pPr>
            <w:r>
              <w:t>Междометия и звукоподражательные слова в системе частей речи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127</w:t>
            </w:r>
          </w:p>
        </w:tc>
        <w:tc>
          <w:tcPr>
            <w:tcW w:w="6405" w:type="dxa"/>
            <w:vAlign w:val="center"/>
          </w:tcPr>
          <w:p w:rsidR="00FA2501" w:rsidRDefault="00FA2501" w:rsidP="00FA2501">
            <w:pPr>
              <w:pStyle w:val="ConsPlusNormal"/>
              <w:jc w:val="both"/>
            </w:pPr>
            <w:r>
              <w:t>Междометия и звукоподражательные слова.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128</w:t>
            </w:r>
          </w:p>
        </w:tc>
        <w:tc>
          <w:tcPr>
            <w:tcW w:w="6405" w:type="dxa"/>
            <w:vAlign w:val="center"/>
          </w:tcPr>
          <w:p w:rsidR="00FA2501" w:rsidRDefault="00FA2501" w:rsidP="00FA2501">
            <w:pPr>
              <w:pStyle w:val="ConsPlusNormal"/>
              <w:jc w:val="both"/>
            </w:pPr>
            <w:r>
              <w:t>Морфологический анализ междометия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129</w:t>
            </w:r>
          </w:p>
        </w:tc>
        <w:tc>
          <w:tcPr>
            <w:tcW w:w="6405" w:type="dxa"/>
            <w:vAlign w:val="center"/>
          </w:tcPr>
          <w:p w:rsidR="00FA2501" w:rsidRDefault="00FA2501" w:rsidP="00FA2501">
            <w:pPr>
              <w:pStyle w:val="ConsPlusNormal"/>
              <w:jc w:val="both"/>
            </w:pPr>
            <w:r>
              <w:t>Междометия и звукоподражательные слова в разговорной и художественной речи.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130</w:t>
            </w:r>
          </w:p>
        </w:tc>
        <w:tc>
          <w:tcPr>
            <w:tcW w:w="6405" w:type="dxa"/>
            <w:vAlign w:val="center"/>
          </w:tcPr>
          <w:p w:rsidR="00FA2501" w:rsidRDefault="00FA2501" w:rsidP="00FA2501">
            <w:pPr>
              <w:pStyle w:val="ConsPlusNormal"/>
              <w:jc w:val="both"/>
            </w:pPr>
            <w:r>
              <w:t>Омонимия слов разных частей речи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131</w:t>
            </w:r>
          </w:p>
        </w:tc>
        <w:tc>
          <w:tcPr>
            <w:tcW w:w="6405" w:type="dxa"/>
            <w:vAlign w:val="center"/>
          </w:tcPr>
          <w:p w:rsidR="00FA2501" w:rsidRDefault="00FA2501" w:rsidP="00FA2501">
            <w:pPr>
              <w:pStyle w:val="ConsPlusNormal"/>
              <w:jc w:val="both"/>
            </w:pPr>
            <w:r>
              <w:t>Омонимия слов разных частей речи.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lastRenderedPageBreak/>
              <w:t>Урок 132</w:t>
            </w:r>
          </w:p>
        </w:tc>
        <w:tc>
          <w:tcPr>
            <w:tcW w:w="6405" w:type="dxa"/>
            <w:vAlign w:val="center"/>
          </w:tcPr>
          <w:p w:rsidR="00FA2501" w:rsidRDefault="00FA2501" w:rsidP="00FA2501">
            <w:pPr>
              <w:pStyle w:val="ConsPlusNormal"/>
              <w:jc w:val="both"/>
            </w:pPr>
            <w:r>
              <w:t>Контрольная итоговая работа за курс 7 класса</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133</w:t>
            </w:r>
          </w:p>
        </w:tc>
        <w:tc>
          <w:tcPr>
            <w:tcW w:w="6405" w:type="dxa"/>
            <w:vAlign w:val="center"/>
          </w:tcPr>
          <w:p w:rsidR="00FA2501" w:rsidRDefault="00FA2501" w:rsidP="00FA2501">
            <w:pPr>
              <w:pStyle w:val="ConsPlusNormal"/>
              <w:jc w:val="both"/>
            </w:pPr>
            <w:r>
              <w:t>Повторение. Правописание не с причастиями, деепричастиями, наречиями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134</w:t>
            </w:r>
          </w:p>
        </w:tc>
        <w:tc>
          <w:tcPr>
            <w:tcW w:w="6405" w:type="dxa"/>
            <w:vAlign w:val="center"/>
          </w:tcPr>
          <w:p w:rsidR="00FA2501" w:rsidRDefault="00FA2501" w:rsidP="00FA2501">
            <w:pPr>
              <w:pStyle w:val="ConsPlusNormal"/>
              <w:jc w:val="both"/>
            </w:pPr>
            <w:r>
              <w:t>Повторение. Правописание н и нн в причастиях, отглагольных прилагательных, наречиях</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135</w:t>
            </w:r>
          </w:p>
        </w:tc>
        <w:tc>
          <w:tcPr>
            <w:tcW w:w="6405" w:type="dxa"/>
            <w:vAlign w:val="center"/>
          </w:tcPr>
          <w:p w:rsidR="00FA2501" w:rsidRDefault="00FA2501" w:rsidP="00FA2501">
            <w:pPr>
              <w:pStyle w:val="ConsPlusNormal"/>
              <w:jc w:val="both"/>
            </w:pPr>
            <w:r>
              <w:t>Повторение. Слитное, раздельное, дефисное написание наречий</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136</w:t>
            </w:r>
          </w:p>
        </w:tc>
        <w:tc>
          <w:tcPr>
            <w:tcW w:w="6405" w:type="dxa"/>
            <w:vAlign w:val="center"/>
          </w:tcPr>
          <w:p w:rsidR="00FA2501" w:rsidRDefault="00FA2501" w:rsidP="00FA2501">
            <w:pPr>
              <w:pStyle w:val="ConsPlusNormal"/>
              <w:jc w:val="both"/>
            </w:pPr>
            <w:r>
              <w:t>Повторение. Правописание служебных частей речи</w:t>
            </w:r>
          </w:p>
        </w:tc>
        <w:tc>
          <w:tcPr>
            <w:tcW w:w="1473" w:type="dxa"/>
            <w:vAlign w:val="center"/>
          </w:tcPr>
          <w:p w:rsidR="00FA2501" w:rsidRDefault="00FA2501" w:rsidP="00FA2501">
            <w:pPr>
              <w:pStyle w:val="ConsPlusNormal"/>
            </w:pPr>
          </w:p>
        </w:tc>
      </w:tr>
      <w:tr w:rsidR="00FA2501" w:rsidRPr="00766E14" w:rsidTr="00FA2501">
        <w:tc>
          <w:tcPr>
            <w:tcW w:w="9069" w:type="dxa"/>
            <w:gridSpan w:val="3"/>
          </w:tcPr>
          <w:p w:rsidR="00FA2501" w:rsidRDefault="00FA2501" w:rsidP="00FA2501">
            <w:pPr>
              <w:pStyle w:val="ConsPlusNormal"/>
              <w:jc w:val="both"/>
            </w:pPr>
            <w: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FA2501" w:rsidRDefault="00FA2501">
      <w:pPr>
        <w:spacing w:after="0" w:line="353" w:lineRule="auto"/>
        <w:ind w:firstLine="709"/>
        <w:jc w:val="both"/>
        <w:rPr>
          <w:rFonts w:ascii="Times New Roman" w:hAnsi="Times New Roman"/>
          <w:sz w:val="28"/>
          <w:szCs w:val="28"/>
          <w:lang w:val="ru-RU"/>
        </w:rPr>
      </w:pPr>
    </w:p>
    <w:p w:rsidR="00FA2501" w:rsidRDefault="00FA2501" w:rsidP="00FA2501">
      <w:pPr>
        <w:pStyle w:val="ConsPlusNormal"/>
        <w:jc w:val="both"/>
      </w:pPr>
      <w:r>
        <w:t>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6405"/>
        <w:gridCol w:w="1473"/>
      </w:tblGrid>
      <w:tr w:rsidR="00FA2501" w:rsidRPr="00766E14" w:rsidTr="00FA2501">
        <w:tc>
          <w:tcPr>
            <w:tcW w:w="1191" w:type="dxa"/>
          </w:tcPr>
          <w:p w:rsidR="00FA2501" w:rsidRDefault="00FA2501" w:rsidP="00FA2501">
            <w:pPr>
              <w:pStyle w:val="ConsPlusNormal"/>
              <w:jc w:val="center"/>
            </w:pPr>
            <w:r>
              <w:t>N урока</w:t>
            </w:r>
          </w:p>
        </w:tc>
        <w:tc>
          <w:tcPr>
            <w:tcW w:w="6405" w:type="dxa"/>
          </w:tcPr>
          <w:p w:rsidR="00FA2501" w:rsidRDefault="00FA2501" w:rsidP="00FA2501">
            <w:pPr>
              <w:pStyle w:val="ConsPlusNormal"/>
              <w:jc w:val="center"/>
            </w:pPr>
            <w:r>
              <w:t>Тема урока</w:t>
            </w:r>
          </w:p>
        </w:tc>
        <w:tc>
          <w:tcPr>
            <w:tcW w:w="1473" w:type="dxa"/>
          </w:tcPr>
          <w:p w:rsidR="00FA2501" w:rsidRDefault="00FA2501" w:rsidP="00FA2501">
            <w:pPr>
              <w:pStyle w:val="ConsPlusNormal"/>
              <w:jc w:val="center"/>
            </w:pPr>
            <w:r>
              <w:t xml:space="preserve">Количество часов на </w:t>
            </w:r>
            <w:r>
              <w:lastRenderedPageBreak/>
              <w:t>практические работы</w:t>
            </w:r>
          </w:p>
        </w:tc>
      </w:tr>
      <w:tr w:rsidR="00FA2501" w:rsidRPr="00766E14" w:rsidTr="00FA2501">
        <w:tc>
          <w:tcPr>
            <w:tcW w:w="1191" w:type="dxa"/>
            <w:vAlign w:val="center"/>
          </w:tcPr>
          <w:p w:rsidR="00FA2501" w:rsidRDefault="00FA2501" w:rsidP="00FA2501">
            <w:pPr>
              <w:pStyle w:val="ConsPlusNormal"/>
            </w:pPr>
            <w:r>
              <w:lastRenderedPageBreak/>
              <w:t>Урок 1</w:t>
            </w:r>
          </w:p>
        </w:tc>
        <w:tc>
          <w:tcPr>
            <w:tcW w:w="6405" w:type="dxa"/>
            <w:vAlign w:val="center"/>
          </w:tcPr>
          <w:p w:rsidR="00FA2501" w:rsidRDefault="00FA2501" w:rsidP="00FA2501">
            <w:pPr>
              <w:pStyle w:val="ConsPlusNormal"/>
              <w:jc w:val="both"/>
            </w:pPr>
            <w:r>
              <w:t>Русский язык в кругу других славянских языков</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2</w:t>
            </w:r>
          </w:p>
        </w:tc>
        <w:tc>
          <w:tcPr>
            <w:tcW w:w="6405" w:type="dxa"/>
            <w:vAlign w:val="center"/>
          </w:tcPr>
          <w:p w:rsidR="00FA2501" w:rsidRDefault="00FA2501" w:rsidP="00FA2501">
            <w:pPr>
              <w:pStyle w:val="ConsPlusNormal"/>
              <w:jc w:val="both"/>
            </w:pPr>
            <w:r>
              <w:t>Повторение. Правописание н и нн в суффиксах прилагательных, причастий и наречий.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3</w:t>
            </w:r>
          </w:p>
        </w:tc>
        <w:tc>
          <w:tcPr>
            <w:tcW w:w="6405" w:type="dxa"/>
            <w:vAlign w:val="center"/>
          </w:tcPr>
          <w:p w:rsidR="00FA2501" w:rsidRDefault="00FA2501" w:rsidP="00FA2501">
            <w:pPr>
              <w:pStyle w:val="ConsPlusNormal"/>
              <w:jc w:val="both"/>
            </w:pPr>
            <w:r>
              <w:t>Повторение. Слитное и раздельное написание не и ни с разными частями речи.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4</w:t>
            </w:r>
          </w:p>
        </w:tc>
        <w:tc>
          <w:tcPr>
            <w:tcW w:w="6405" w:type="dxa"/>
            <w:vAlign w:val="center"/>
          </w:tcPr>
          <w:p w:rsidR="00FA2501" w:rsidRDefault="00FA2501" w:rsidP="00FA2501">
            <w:pPr>
              <w:pStyle w:val="ConsPlusNormal"/>
              <w:jc w:val="both"/>
            </w:pPr>
            <w:r>
              <w:t>Повторение. Правописание сложных слов разных частей речи.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5</w:t>
            </w:r>
          </w:p>
        </w:tc>
        <w:tc>
          <w:tcPr>
            <w:tcW w:w="6405" w:type="dxa"/>
            <w:vAlign w:val="center"/>
          </w:tcPr>
          <w:p w:rsidR="00FA2501" w:rsidRDefault="00FA2501" w:rsidP="00FA2501">
            <w:pPr>
              <w:pStyle w:val="ConsPlusNormal"/>
              <w:jc w:val="both"/>
            </w:pPr>
            <w:r>
              <w:t>Повторение. Слитное, дефисное и раздельное написание наречий, производных предлогов, союзов и частиц.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6</w:t>
            </w:r>
          </w:p>
        </w:tc>
        <w:tc>
          <w:tcPr>
            <w:tcW w:w="6405" w:type="dxa"/>
            <w:vAlign w:val="center"/>
          </w:tcPr>
          <w:p w:rsidR="00FA2501" w:rsidRDefault="00FA2501" w:rsidP="00FA2501">
            <w:pPr>
              <w:pStyle w:val="ConsPlusNormal"/>
              <w:jc w:val="both"/>
            </w:pPr>
            <w:r>
              <w:t>Контрольная работа</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7</w:t>
            </w:r>
          </w:p>
        </w:tc>
        <w:tc>
          <w:tcPr>
            <w:tcW w:w="6405" w:type="dxa"/>
            <w:vAlign w:val="center"/>
          </w:tcPr>
          <w:p w:rsidR="00FA2501" w:rsidRDefault="00FA2501" w:rsidP="00FA2501">
            <w:pPr>
              <w:pStyle w:val="ConsPlusNormal"/>
              <w:jc w:val="both"/>
            </w:pPr>
            <w:r>
              <w:t>Что такое культура речи. Монолог-повествование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8</w:t>
            </w:r>
          </w:p>
        </w:tc>
        <w:tc>
          <w:tcPr>
            <w:tcW w:w="6405" w:type="dxa"/>
            <w:vAlign w:val="center"/>
          </w:tcPr>
          <w:p w:rsidR="00FA2501" w:rsidRDefault="00FA2501" w:rsidP="00FA2501">
            <w:pPr>
              <w:pStyle w:val="ConsPlusNormal"/>
              <w:jc w:val="both"/>
            </w:pPr>
            <w:r>
              <w:t>Монолог-рассуждение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lastRenderedPageBreak/>
              <w:t>Урок 9</w:t>
            </w:r>
          </w:p>
        </w:tc>
        <w:tc>
          <w:tcPr>
            <w:tcW w:w="6405" w:type="dxa"/>
            <w:vAlign w:val="center"/>
          </w:tcPr>
          <w:p w:rsidR="00FA2501" w:rsidRDefault="00FA2501" w:rsidP="00FA2501">
            <w:pPr>
              <w:pStyle w:val="ConsPlusNormal"/>
              <w:jc w:val="both"/>
            </w:pPr>
            <w:r>
              <w:t>Монолог и диалог</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10</w:t>
            </w:r>
          </w:p>
        </w:tc>
        <w:tc>
          <w:tcPr>
            <w:tcW w:w="6405" w:type="dxa"/>
            <w:vAlign w:val="center"/>
          </w:tcPr>
          <w:p w:rsidR="00FA2501" w:rsidRDefault="00FA2501" w:rsidP="00FA2501">
            <w:pPr>
              <w:pStyle w:val="ConsPlusNormal"/>
              <w:jc w:val="both"/>
            </w:pPr>
            <w:r>
              <w:t>Монолог и диалог.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11</w:t>
            </w:r>
          </w:p>
        </w:tc>
        <w:tc>
          <w:tcPr>
            <w:tcW w:w="6405" w:type="dxa"/>
            <w:vAlign w:val="center"/>
          </w:tcPr>
          <w:p w:rsidR="00FA2501" w:rsidRDefault="00FA2501" w:rsidP="00FA2501">
            <w:pPr>
              <w:pStyle w:val="ConsPlusNormal"/>
              <w:jc w:val="both"/>
            </w:pPr>
            <w:r>
              <w:t>Текст как речевое произведение. Виды информации в тексте</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12</w:t>
            </w:r>
          </w:p>
        </w:tc>
        <w:tc>
          <w:tcPr>
            <w:tcW w:w="6405" w:type="dxa"/>
            <w:vAlign w:val="center"/>
          </w:tcPr>
          <w:p w:rsidR="00FA2501" w:rsidRDefault="00FA2501" w:rsidP="00FA2501">
            <w:pPr>
              <w:pStyle w:val="ConsPlusNormal"/>
              <w:jc w:val="both"/>
            </w:pPr>
            <w:r>
              <w:t>Средства и способы связи предложений в тексте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13</w:t>
            </w:r>
          </w:p>
        </w:tc>
        <w:tc>
          <w:tcPr>
            <w:tcW w:w="6405" w:type="dxa"/>
            <w:vAlign w:val="center"/>
          </w:tcPr>
          <w:p w:rsidR="00FA2501" w:rsidRDefault="00FA2501" w:rsidP="00FA2501">
            <w:pPr>
              <w:pStyle w:val="ConsPlusNormal"/>
              <w:jc w:val="both"/>
            </w:pPr>
            <w:r>
              <w:t>Средства и способы связи предложений в тексте.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14</w:t>
            </w:r>
          </w:p>
        </w:tc>
        <w:tc>
          <w:tcPr>
            <w:tcW w:w="6405" w:type="dxa"/>
            <w:vAlign w:val="center"/>
          </w:tcPr>
          <w:p w:rsidR="00FA2501" w:rsidRDefault="00FA2501" w:rsidP="00FA2501">
            <w:pPr>
              <w:pStyle w:val="ConsPlusNormal"/>
              <w:jc w:val="both"/>
            </w:pPr>
            <w:r>
              <w:t>Сочинение-рассуждение. Виды аргументации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15</w:t>
            </w:r>
          </w:p>
        </w:tc>
        <w:tc>
          <w:tcPr>
            <w:tcW w:w="6405" w:type="dxa"/>
            <w:vAlign w:val="center"/>
          </w:tcPr>
          <w:p w:rsidR="00FA2501" w:rsidRDefault="00FA2501" w:rsidP="00FA2501">
            <w:pPr>
              <w:pStyle w:val="ConsPlusNormal"/>
              <w:jc w:val="both"/>
            </w:pPr>
            <w:r>
              <w:t>Сочинение-рассуждение.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16</w:t>
            </w:r>
          </w:p>
        </w:tc>
        <w:tc>
          <w:tcPr>
            <w:tcW w:w="6405" w:type="dxa"/>
            <w:vAlign w:val="center"/>
          </w:tcPr>
          <w:p w:rsidR="00FA2501" w:rsidRDefault="00FA2501" w:rsidP="00FA2501">
            <w:pPr>
              <w:pStyle w:val="ConsPlusNormal"/>
              <w:jc w:val="both"/>
            </w:pPr>
            <w:r>
              <w:t>Сочинение на тему</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17</w:t>
            </w:r>
          </w:p>
        </w:tc>
        <w:tc>
          <w:tcPr>
            <w:tcW w:w="6405" w:type="dxa"/>
            <w:vAlign w:val="center"/>
          </w:tcPr>
          <w:p w:rsidR="00FA2501" w:rsidRDefault="00FA2501" w:rsidP="00FA2501">
            <w:pPr>
              <w:pStyle w:val="ConsPlusNormal"/>
              <w:jc w:val="both"/>
            </w:pPr>
            <w:r>
              <w:t>Функциональные разновидности современного русского языка. Научный стиль</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18</w:t>
            </w:r>
          </w:p>
        </w:tc>
        <w:tc>
          <w:tcPr>
            <w:tcW w:w="6405" w:type="dxa"/>
            <w:vAlign w:val="center"/>
          </w:tcPr>
          <w:p w:rsidR="00FA2501" w:rsidRDefault="00FA2501" w:rsidP="00FA2501">
            <w:pPr>
              <w:pStyle w:val="ConsPlusNormal"/>
              <w:jc w:val="both"/>
            </w:pPr>
            <w:r>
              <w:t>Основные жанры научного стиля. Информационная переработка текста</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lastRenderedPageBreak/>
              <w:t>Урок 19</w:t>
            </w:r>
          </w:p>
        </w:tc>
        <w:tc>
          <w:tcPr>
            <w:tcW w:w="6405" w:type="dxa"/>
            <w:vAlign w:val="center"/>
          </w:tcPr>
          <w:p w:rsidR="00FA2501" w:rsidRDefault="00FA2501" w:rsidP="00FA2501">
            <w:pPr>
              <w:pStyle w:val="ConsPlusNormal"/>
              <w:jc w:val="both"/>
            </w:pPr>
            <w:r>
              <w:t>Официально-деловой стиль</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20</w:t>
            </w:r>
          </w:p>
        </w:tc>
        <w:tc>
          <w:tcPr>
            <w:tcW w:w="6405" w:type="dxa"/>
            <w:vAlign w:val="center"/>
          </w:tcPr>
          <w:p w:rsidR="00FA2501" w:rsidRDefault="00FA2501" w:rsidP="00FA2501">
            <w:pPr>
              <w:pStyle w:val="ConsPlusNormal"/>
              <w:jc w:val="both"/>
            </w:pPr>
            <w:r>
              <w:t>Жанры официально-делового стиля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21</w:t>
            </w:r>
          </w:p>
        </w:tc>
        <w:tc>
          <w:tcPr>
            <w:tcW w:w="6405" w:type="dxa"/>
            <w:vAlign w:val="center"/>
          </w:tcPr>
          <w:p w:rsidR="00FA2501" w:rsidRDefault="00FA2501" w:rsidP="00FA2501">
            <w:pPr>
              <w:pStyle w:val="ConsPlusNormal"/>
              <w:jc w:val="both"/>
            </w:pPr>
            <w:r>
              <w:t>Повторение по теме.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22</w:t>
            </w:r>
          </w:p>
        </w:tc>
        <w:tc>
          <w:tcPr>
            <w:tcW w:w="6405" w:type="dxa"/>
            <w:vAlign w:val="center"/>
          </w:tcPr>
          <w:p w:rsidR="00FA2501" w:rsidRDefault="00FA2501" w:rsidP="00FA2501">
            <w:pPr>
              <w:pStyle w:val="ConsPlusNormal"/>
              <w:jc w:val="both"/>
            </w:pPr>
            <w:r>
              <w:t>Изложение подробное (сжатое)</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23</w:t>
            </w:r>
          </w:p>
        </w:tc>
        <w:tc>
          <w:tcPr>
            <w:tcW w:w="6405" w:type="dxa"/>
            <w:vAlign w:val="center"/>
          </w:tcPr>
          <w:p w:rsidR="00FA2501" w:rsidRDefault="00FA2501" w:rsidP="00FA2501">
            <w:pPr>
              <w:pStyle w:val="ConsPlusNormal"/>
              <w:jc w:val="both"/>
            </w:pPr>
            <w:r>
              <w:t>Синтаксис как раздел лингвистики. Основные единицы синтаксиса</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24</w:t>
            </w:r>
          </w:p>
        </w:tc>
        <w:tc>
          <w:tcPr>
            <w:tcW w:w="6405" w:type="dxa"/>
            <w:vAlign w:val="center"/>
          </w:tcPr>
          <w:p w:rsidR="00FA2501" w:rsidRDefault="00FA2501" w:rsidP="00FA2501">
            <w:pPr>
              <w:pStyle w:val="ConsPlusNormal"/>
              <w:jc w:val="both"/>
            </w:pPr>
            <w:r>
              <w:t>Пунктуация. Функции знаков препинания</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25</w:t>
            </w:r>
          </w:p>
        </w:tc>
        <w:tc>
          <w:tcPr>
            <w:tcW w:w="6405" w:type="dxa"/>
            <w:vAlign w:val="center"/>
          </w:tcPr>
          <w:p w:rsidR="00FA2501" w:rsidRDefault="00FA2501" w:rsidP="00FA2501">
            <w:pPr>
              <w:pStyle w:val="ConsPlusNormal"/>
              <w:jc w:val="both"/>
            </w:pPr>
            <w:r>
              <w:t>Словосочетание, его структура и виды</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26</w:t>
            </w:r>
          </w:p>
        </w:tc>
        <w:tc>
          <w:tcPr>
            <w:tcW w:w="6405" w:type="dxa"/>
            <w:vAlign w:val="center"/>
          </w:tcPr>
          <w:p w:rsidR="00FA2501" w:rsidRDefault="00FA2501" w:rsidP="00FA2501">
            <w:pPr>
              <w:pStyle w:val="ConsPlusNormal"/>
              <w:jc w:val="both"/>
            </w:pPr>
            <w:r>
              <w:t>Типы связи в словосочетании (согласование, управление, примыкание)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27</w:t>
            </w:r>
          </w:p>
        </w:tc>
        <w:tc>
          <w:tcPr>
            <w:tcW w:w="6405" w:type="dxa"/>
            <w:vAlign w:val="center"/>
          </w:tcPr>
          <w:p w:rsidR="00FA2501" w:rsidRDefault="00FA2501" w:rsidP="00FA2501">
            <w:pPr>
              <w:pStyle w:val="ConsPlusNormal"/>
              <w:jc w:val="both"/>
            </w:pPr>
            <w:r>
              <w:t>Типы связи в словосочетании (согласование, управление, примыкание).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28</w:t>
            </w:r>
          </w:p>
        </w:tc>
        <w:tc>
          <w:tcPr>
            <w:tcW w:w="6405" w:type="dxa"/>
            <w:vAlign w:val="center"/>
          </w:tcPr>
          <w:p w:rsidR="00FA2501" w:rsidRDefault="00FA2501" w:rsidP="00FA2501">
            <w:pPr>
              <w:pStyle w:val="ConsPlusNormal"/>
              <w:jc w:val="both"/>
            </w:pPr>
            <w:r>
              <w:t>Синтаксический анализ словосочетаний</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lastRenderedPageBreak/>
              <w:t>Урок 29</w:t>
            </w:r>
          </w:p>
        </w:tc>
        <w:tc>
          <w:tcPr>
            <w:tcW w:w="6405" w:type="dxa"/>
            <w:vAlign w:val="center"/>
          </w:tcPr>
          <w:p w:rsidR="00FA2501" w:rsidRDefault="00FA2501" w:rsidP="00FA2501">
            <w:pPr>
              <w:pStyle w:val="ConsPlusNormal"/>
              <w:jc w:val="both"/>
            </w:pPr>
            <w:r>
              <w:t>Повторение темы.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30</w:t>
            </w:r>
          </w:p>
        </w:tc>
        <w:tc>
          <w:tcPr>
            <w:tcW w:w="6405" w:type="dxa"/>
            <w:vAlign w:val="center"/>
          </w:tcPr>
          <w:p w:rsidR="00FA2501" w:rsidRDefault="00FA2501" w:rsidP="00FA2501">
            <w:pPr>
              <w:pStyle w:val="ConsPlusNormal"/>
              <w:jc w:val="both"/>
            </w:pPr>
            <w:r>
              <w:t>Понятие о предложении. Основные признаки предложения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31</w:t>
            </w:r>
          </w:p>
        </w:tc>
        <w:tc>
          <w:tcPr>
            <w:tcW w:w="6405" w:type="dxa"/>
            <w:vAlign w:val="center"/>
          </w:tcPr>
          <w:p w:rsidR="00FA2501" w:rsidRDefault="00FA2501" w:rsidP="00FA2501">
            <w:pPr>
              <w:pStyle w:val="ConsPlusNormal"/>
              <w:jc w:val="both"/>
            </w:pPr>
            <w:r>
              <w:t>Виды предложений по цели высказывания и по эмоциональной окраске.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32</w:t>
            </w:r>
          </w:p>
        </w:tc>
        <w:tc>
          <w:tcPr>
            <w:tcW w:w="6405" w:type="dxa"/>
            <w:vAlign w:val="center"/>
          </w:tcPr>
          <w:p w:rsidR="00FA2501" w:rsidRDefault="00FA2501" w:rsidP="00FA2501">
            <w:pPr>
              <w:pStyle w:val="ConsPlusNormal"/>
              <w:jc w:val="both"/>
            </w:pPr>
            <w:r>
              <w:t>Простые и сложные предложения. Знаки препинания в простом и сложном предложениях с союзом и.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33</w:t>
            </w:r>
          </w:p>
        </w:tc>
        <w:tc>
          <w:tcPr>
            <w:tcW w:w="6405" w:type="dxa"/>
            <w:vAlign w:val="center"/>
          </w:tcPr>
          <w:p w:rsidR="00FA2501" w:rsidRDefault="00FA2501" w:rsidP="00FA2501">
            <w:pPr>
              <w:pStyle w:val="ConsPlusNormal"/>
              <w:jc w:val="both"/>
            </w:pPr>
            <w:r>
              <w:t>Двусоставные и односоставные предложения.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34</w:t>
            </w:r>
          </w:p>
        </w:tc>
        <w:tc>
          <w:tcPr>
            <w:tcW w:w="6405" w:type="dxa"/>
            <w:vAlign w:val="center"/>
          </w:tcPr>
          <w:p w:rsidR="00FA2501" w:rsidRDefault="00FA2501" w:rsidP="00FA2501">
            <w:pPr>
              <w:pStyle w:val="ConsPlusNormal"/>
              <w:jc w:val="both"/>
            </w:pPr>
            <w:r>
              <w:t>Виды предложений по наличию второстепенных членов (распространенные, нераспространенные).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35</w:t>
            </w:r>
          </w:p>
        </w:tc>
        <w:tc>
          <w:tcPr>
            <w:tcW w:w="6405" w:type="dxa"/>
            <w:vAlign w:val="center"/>
          </w:tcPr>
          <w:p w:rsidR="00FA2501" w:rsidRDefault="00FA2501" w:rsidP="00FA2501">
            <w:pPr>
              <w:pStyle w:val="ConsPlusNormal"/>
              <w:jc w:val="both"/>
            </w:pPr>
            <w:r>
              <w:t>Предложения полные и неполные.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36</w:t>
            </w:r>
          </w:p>
        </w:tc>
        <w:tc>
          <w:tcPr>
            <w:tcW w:w="6405" w:type="dxa"/>
            <w:vAlign w:val="center"/>
          </w:tcPr>
          <w:p w:rsidR="00FA2501" w:rsidRDefault="00FA2501" w:rsidP="00FA2501">
            <w:pPr>
              <w:pStyle w:val="ConsPlusNormal"/>
              <w:jc w:val="both"/>
            </w:pPr>
            <w:r>
              <w:t>Главные члены двусоставного предложения. Подлежащее и способы его выражения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lastRenderedPageBreak/>
              <w:t>Урок 37</w:t>
            </w:r>
          </w:p>
        </w:tc>
        <w:tc>
          <w:tcPr>
            <w:tcW w:w="6405" w:type="dxa"/>
            <w:vAlign w:val="center"/>
          </w:tcPr>
          <w:p w:rsidR="00FA2501" w:rsidRDefault="00FA2501" w:rsidP="00FA2501">
            <w:pPr>
              <w:pStyle w:val="ConsPlusNormal"/>
              <w:jc w:val="both"/>
            </w:pPr>
            <w:r>
              <w:t>Сказуемое и способы его выражения. Простое глагольное сказуемое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38</w:t>
            </w:r>
          </w:p>
        </w:tc>
        <w:tc>
          <w:tcPr>
            <w:tcW w:w="6405" w:type="dxa"/>
            <w:vAlign w:val="center"/>
          </w:tcPr>
          <w:p w:rsidR="00FA2501" w:rsidRDefault="00FA2501" w:rsidP="00FA2501">
            <w:pPr>
              <w:pStyle w:val="ConsPlusNormal"/>
              <w:jc w:val="both"/>
            </w:pPr>
            <w:r>
              <w:t>Изложение подробное (сжатое)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39</w:t>
            </w:r>
          </w:p>
        </w:tc>
        <w:tc>
          <w:tcPr>
            <w:tcW w:w="6405" w:type="dxa"/>
            <w:vAlign w:val="center"/>
          </w:tcPr>
          <w:p w:rsidR="00FA2501" w:rsidRDefault="00FA2501" w:rsidP="00FA2501">
            <w:pPr>
              <w:pStyle w:val="ConsPlusNormal"/>
              <w:jc w:val="both"/>
            </w:pPr>
            <w:r>
              <w:t>Составное глагольное сказуемое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40</w:t>
            </w:r>
          </w:p>
        </w:tc>
        <w:tc>
          <w:tcPr>
            <w:tcW w:w="6405" w:type="dxa"/>
            <w:vAlign w:val="center"/>
          </w:tcPr>
          <w:p w:rsidR="00FA2501" w:rsidRDefault="00FA2501" w:rsidP="00FA2501">
            <w:pPr>
              <w:pStyle w:val="ConsPlusNormal"/>
              <w:jc w:val="both"/>
            </w:pPr>
            <w:r>
              <w:t>Составное именное сказуемое</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41</w:t>
            </w:r>
          </w:p>
        </w:tc>
        <w:tc>
          <w:tcPr>
            <w:tcW w:w="6405" w:type="dxa"/>
            <w:vAlign w:val="center"/>
          </w:tcPr>
          <w:p w:rsidR="00FA2501" w:rsidRDefault="00FA2501" w:rsidP="00FA2501">
            <w:pPr>
              <w:pStyle w:val="ConsPlusNormal"/>
              <w:jc w:val="both"/>
            </w:pPr>
            <w:r>
              <w:t>Тире между подлежащим и сказуемым</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42</w:t>
            </w:r>
          </w:p>
        </w:tc>
        <w:tc>
          <w:tcPr>
            <w:tcW w:w="6405" w:type="dxa"/>
            <w:vAlign w:val="center"/>
          </w:tcPr>
          <w:p w:rsidR="00FA2501" w:rsidRDefault="00FA2501" w:rsidP="00FA2501">
            <w:pPr>
              <w:pStyle w:val="ConsPlusNormal"/>
              <w:jc w:val="both"/>
            </w:pPr>
            <w:r>
              <w:t>Второстепенные члены и их роль в предложении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43</w:t>
            </w:r>
          </w:p>
        </w:tc>
        <w:tc>
          <w:tcPr>
            <w:tcW w:w="6405" w:type="dxa"/>
            <w:vAlign w:val="center"/>
          </w:tcPr>
          <w:p w:rsidR="00FA2501" w:rsidRDefault="00FA2501" w:rsidP="00FA2501">
            <w:pPr>
              <w:pStyle w:val="ConsPlusNormal"/>
              <w:jc w:val="both"/>
            </w:pPr>
            <w:r>
              <w:t>Определение как второстепенный член предложения и его виды</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44</w:t>
            </w:r>
          </w:p>
        </w:tc>
        <w:tc>
          <w:tcPr>
            <w:tcW w:w="6405" w:type="dxa"/>
            <w:vAlign w:val="center"/>
          </w:tcPr>
          <w:p w:rsidR="00FA2501" w:rsidRDefault="00FA2501" w:rsidP="00FA2501">
            <w:pPr>
              <w:pStyle w:val="ConsPlusNormal"/>
              <w:jc w:val="both"/>
            </w:pPr>
            <w:r>
              <w:t>Определения согласованные и несогласованные</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45</w:t>
            </w:r>
          </w:p>
        </w:tc>
        <w:tc>
          <w:tcPr>
            <w:tcW w:w="6405" w:type="dxa"/>
            <w:vAlign w:val="center"/>
          </w:tcPr>
          <w:p w:rsidR="00FA2501" w:rsidRDefault="00FA2501" w:rsidP="00FA2501">
            <w:pPr>
              <w:pStyle w:val="ConsPlusNormal"/>
              <w:jc w:val="both"/>
            </w:pPr>
            <w:r>
              <w:t>Приложение как особый вид определения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46</w:t>
            </w:r>
          </w:p>
        </w:tc>
        <w:tc>
          <w:tcPr>
            <w:tcW w:w="6405" w:type="dxa"/>
            <w:vAlign w:val="center"/>
          </w:tcPr>
          <w:p w:rsidR="00FA2501" w:rsidRDefault="00FA2501" w:rsidP="00FA2501">
            <w:pPr>
              <w:pStyle w:val="ConsPlusNormal"/>
              <w:jc w:val="both"/>
            </w:pPr>
            <w:r>
              <w:t>Дополнение как второстепенный член предложения. Дополнения прямые и косвенные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lastRenderedPageBreak/>
              <w:t>Урок 47</w:t>
            </w:r>
          </w:p>
        </w:tc>
        <w:tc>
          <w:tcPr>
            <w:tcW w:w="6405" w:type="dxa"/>
            <w:vAlign w:val="center"/>
          </w:tcPr>
          <w:p w:rsidR="00FA2501" w:rsidRDefault="00FA2501" w:rsidP="00FA2501">
            <w:pPr>
              <w:pStyle w:val="ConsPlusNormal"/>
              <w:jc w:val="both"/>
            </w:pPr>
            <w:r>
              <w:t>Дополнение как второстепенный член предложения.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48</w:t>
            </w:r>
          </w:p>
        </w:tc>
        <w:tc>
          <w:tcPr>
            <w:tcW w:w="6405" w:type="dxa"/>
            <w:vAlign w:val="center"/>
          </w:tcPr>
          <w:p w:rsidR="00FA2501" w:rsidRDefault="00FA2501" w:rsidP="00FA2501">
            <w:pPr>
              <w:pStyle w:val="ConsPlusNormal"/>
              <w:jc w:val="both"/>
            </w:pPr>
            <w:r>
              <w:t>Обстоятельство как второстепенный член предложения. Виды обстоятельств</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49</w:t>
            </w:r>
          </w:p>
        </w:tc>
        <w:tc>
          <w:tcPr>
            <w:tcW w:w="6405" w:type="dxa"/>
            <w:vAlign w:val="center"/>
          </w:tcPr>
          <w:p w:rsidR="00FA2501" w:rsidRDefault="00FA2501" w:rsidP="00FA2501">
            <w:pPr>
              <w:pStyle w:val="ConsPlusNormal"/>
              <w:jc w:val="both"/>
            </w:pPr>
            <w:r>
              <w:t>Обстоятельство как второстепенный член предложения.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50</w:t>
            </w:r>
          </w:p>
        </w:tc>
        <w:tc>
          <w:tcPr>
            <w:tcW w:w="6405" w:type="dxa"/>
            <w:vAlign w:val="center"/>
          </w:tcPr>
          <w:p w:rsidR="00FA2501" w:rsidRDefault="00FA2501" w:rsidP="00FA2501">
            <w:pPr>
              <w:pStyle w:val="ConsPlusNormal"/>
              <w:jc w:val="both"/>
            </w:pPr>
            <w:r>
              <w:t>Второстепенные члены предложения. Синтаксический и пунктуационный анализ предложения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51</w:t>
            </w:r>
          </w:p>
        </w:tc>
        <w:tc>
          <w:tcPr>
            <w:tcW w:w="6405" w:type="dxa"/>
            <w:vAlign w:val="center"/>
          </w:tcPr>
          <w:p w:rsidR="00FA2501" w:rsidRDefault="00FA2501" w:rsidP="00FA2501">
            <w:pPr>
              <w:pStyle w:val="ConsPlusNormal"/>
              <w:jc w:val="both"/>
            </w:pPr>
            <w:r>
              <w:t>Повторение темы "Двусоставные предложения", "Второстепенные члены предложения".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52</w:t>
            </w:r>
          </w:p>
        </w:tc>
        <w:tc>
          <w:tcPr>
            <w:tcW w:w="6405" w:type="dxa"/>
            <w:vAlign w:val="center"/>
          </w:tcPr>
          <w:p w:rsidR="00FA2501" w:rsidRDefault="00FA2501" w:rsidP="00FA2501">
            <w:pPr>
              <w:pStyle w:val="ConsPlusNormal"/>
              <w:jc w:val="both"/>
            </w:pPr>
            <w:r>
              <w:t>Контрольная работа по темам "Словосочетание", "Двусоставное предложение", "Второстепенные члены предложения"</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53</w:t>
            </w:r>
          </w:p>
        </w:tc>
        <w:tc>
          <w:tcPr>
            <w:tcW w:w="6405" w:type="dxa"/>
            <w:vAlign w:val="center"/>
          </w:tcPr>
          <w:p w:rsidR="00FA2501" w:rsidRDefault="00FA2501" w:rsidP="00FA2501">
            <w:pPr>
              <w:pStyle w:val="ConsPlusNormal"/>
              <w:jc w:val="both"/>
            </w:pPr>
            <w:r>
              <w:t>Односоставные предложения. Главный член односоставного предложения</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54</w:t>
            </w:r>
          </w:p>
        </w:tc>
        <w:tc>
          <w:tcPr>
            <w:tcW w:w="6405" w:type="dxa"/>
            <w:vAlign w:val="center"/>
          </w:tcPr>
          <w:p w:rsidR="00FA2501" w:rsidRDefault="00FA2501" w:rsidP="00FA2501">
            <w:pPr>
              <w:pStyle w:val="ConsPlusNormal"/>
              <w:jc w:val="both"/>
            </w:pPr>
            <w:r>
              <w:t xml:space="preserve">Основные группы односоставных предложений и </w:t>
            </w:r>
            <w:r>
              <w:lastRenderedPageBreak/>
              <w:t>их особенности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lastRenderedPageBreak/>
              <w:t>Урок 55</w:t>
            </w:r>
          </w:p>
        </w:tc>
        <w:tc>
          <w:tcPr>
            <w:tcW w:w="6405" w:type="dxa"/>
            <w:vAlign w:val="center"/>
          </w:tcPr>
          <w:p w:rsidR="00FA2501" w:rsidRDefault="00FA2501" w:rsidP="00FA2501">
            <w:pPr>
              <w:pStyle w:val="ConsPlusNormal"/>
              <w:jc w:val="both"/>
            </w:pPr>
            <w:r>
              <w:t>Определенно-личные предложения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56</w:t>
            </w:r>
          </w:p>
        </w:tc>
        <w:tc>
          <w:tcPr>
            <w:tcW w:w="6405" w:type="dxa"/>
            <w:vAlign w:val="center"/>
          </w:tcPr>
          <w:p w:rsidR="00FA2501" w:rsidRDefault="00FA2501" w:rsidP="00FA2501">
            <w:pPr>
              <w:pStyle w:val="ConsPlusNormal"/>
              <w:jc w:val="both"/>
            </w:pPr>
            <w:r>
              <w:t>Неопределенно-личные предложения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57</w:t>
            </w:r>
          </w:p>
        </w:tc>
        <w:tc>
          <w:tcPr>
            <w:tcW w:w="6405" w:type="dxa"/>
            <w:vAlign w:val="center"/>
          </w:tcPr>
          <w:p w:rsidR="00FA2501" w:rsidRDefault="00FA2501" w:rsidP="00FA2501">
            <w:pPr>
              <w:pStyle w:val="ConsPlusNormal"/>
              <w:jc w:val="both"/>
            </w:pPr>
            <w:r>
              <w:t>Неопределенно-личные предложения.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58</w:t>
            </w:r>
          </w:p>
        </w:tc>
        <w:tc>
          <w:tcPr>
            <w:tcW w:w="6405" w:type="dxa"/>
            <w:vAlign w:val="center"/>
          </w:tcPr>
          <w:p w:rsidR="00FA2501" w:rsidRDefault="00FA2501" w:rsidP="00FA2501">
            <w:pPr>
              <w:pStyle w:val="ConsPlusNormal"/>
              <w:jc w:val="both"/>
            </w:pPr>
            <w:r>
              <w:t>Обобщенно-личные предложения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59</w:t>
            </w:r>
          </w:p>
        </w:tc>
        <w:tc>
          <w:tcPr>
            <w:tcW w:w="6405" w:type="dxa"/>
            <w:vAlign w:val="center"/>
          </w:tcPr>
          <w:p w:rsidR="00FA2501" w:rsidRDefault="00FA2501" w:rsidP="00FA2501">
            <w:pPr>
              <w:pStyle w:val="ConsPlusNormal"/>
              <w:jc w:val="both"/>
            </w:pPr>
            <w:r>
              <w:t>Сочинение-описание картины</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60</w:t>
            </w:r>
          </w:p>
        </w:tc>
        <w:tc>
          <w:tcPr>
            <w:tcW w:w="6405" w:type="dxa"/>
            <w:vAlign w:val="center"/>
          </w:tcPr>
          <w:p w:rsidR="00FA2501" w:rsidRDefault="00FA2501" w:rsidP="00FA2501">
            <w:pPr>
              <w:pStyle w:val="ConsPlusNormal"/>
              <w:jc w:val="both"/>
            </w:pPr>
            <w:r>
              <w:t>Безличные предложения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61</w:t>
            </w:r>
          </w:p>
        </w:tc>
        <w:tc>
          <w:tcPr>
            <w:tcW w:w="6405" w:type="dxa"/>
            <w:vAlign w:val="center"/>
          </w:tcPr>
          <w:p w:rsidR="00FA2501" w:rsidRDefault="00FA2501" w:rsidP="00FA2501">
            <w:pPr>
              <w:pStyle w:val="ConsPlusNormal"/>
              <w:jc w:val="both"/>
            </w:pPr>
            <w:r>
              <w:t>Безличные предложения.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62</w:t>
            </w:r>
          </w:p>
        </w:tc>
        <w:tc>
          <w:tcPr>
            <w:tcW w:w="6405" w:type="dxa"/>
            <w:vAlign w:val="center"/>
          </w:tcPr>
          <w:p w:rsidR="00FA2501" w:rsidRDefault="00FA2501" w:rsidP="00FA2501">
            <w:pPr>
              <w:pStyle w:val="ConsPlusNormal"/>
              <w:jc w:val="both"/>
            </w:pPr>
            <w:r>
              <w:t>Назывные предложения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63</w:t>
            </w:r>
          </w:p>
        </w:tc>
        <w:tc>
          <w:tcPr>
            <w:tcW w:w="6405" w:type="dxa"/>
            <w:vAlign w:val="center"/>
          </w:tcPr>
          <w:p w:rsidR="00FA2501" w:rsidRDefault="00FA2501" w:rsidP="00FA2501">
            <w:pPr>
              <w:pStyle w:val="ConsPlusNormal"/>
              <w:jc w:val="both"/>
            </w:pPr>
            <w:r>
              <w:t>Повторение темы "Односоставные предложения".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64</w:t>
            </w:r>
          </w:p>
        </w:tc>
        <w:tc>
          <w:tcPr>
            <w:tcW w:w="6405" w:type="dxa"/>
            <w:vAlign w:val="center"/>
          </w:tcPr>
          <w:p w:rsidR="00FA2501" w:rsidRDefault="00FA2501" w:rsidP="00FA2501">
            <w:pPr>
              <w:pStyle w:val="ConsPlusNormal"/>
              <w:jc w:val="both"/>
            </w:pPr>
            <w:r>
              <w:t>Понятие о простом осложненном предложении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lastRenderedPageBreak/>
              <w:t>Урок 65</w:t>
            </w:r>
          </w:p>
        </w:tc>
        <w:tc>
          <w:tcPr>
            <w:tcW w:w="6405" w:type="dxa"/>
            <w:vAlign w:val="center"/>
          </w:tcPr>
          <w:p w:rsidR="00FA2501" w:rsidRDefault="00FA2501" w:rsidP="00FA2501">
            <w:pPr>
              <w:pStyle w:val="ConsPlusNormal"/>
              <w:jc w:val="both"/>
            </w:pPr>
            <w:r>
              <w:t>Понятие об однородных членах предложения</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66</w:t>
            </w:r>
          </w:p>
        </w:tc>
        <w:tc>
          <w:tcPr>
            <w:tcW w:w="6405" w:type="dxa"/>
            <w:vAlign w:val="center"/>
          </w:tcPr>
          <w:p w:rsidR="00FA2501" w:rsidRDefault="00FA2501" w:rsidP="00FA2501">
            <w:pPr>
              <w:pStyle w:val="ConsPlusNormal"/>
              <w:jc w:val="both"/>
            </w:pPr>
            <w:r>
              <w:t>Способы связи однородных членов предложения и знаки препинания между ними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67</w:t>
            </w:r>
          </w:p>
        </w:tc>
        <w:tc>
          <w:tcPr>
            <w:tcW w:w="6405" w:type="dxa"/>
            <w:vAlign w:val="center"/>
          </w:tcPr>
          <w:p w:rsidR="00FA2501" w:rsidRDefault="00FA2501" w:rsidP="00FA2501">
            <w:pPr>
              <w:pStyle w:val="ConsPlusNormal"/>
              <w:jc w:val="both"/>
            </w:pPr>
            <w:r>
              <w:t>Способы связи однородных членов предложения и знаки препинания между ними.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68</w:t>
            </w:r>
          </w:p>
        </w:tc>
        <w:tc>
          <w:tcPr>
            <w:tcW w:w="6405" w:type="dxa"/>
            <w:vAlign w:val="center"/>
          </w:tcPr>
          <w:p w:rsidR="00FA2501" w:rsidRDefault="00FA2501" w:rsidP="00FA2501">
            <w:pPr>
              <w:pStyle w:val="ConsPlusNormal"/>
              <w:jc w:val="both"/>
            </w:pPr>
            <w:r>
              <w:t>Однородные и неоднородные определения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69</w:t>
            </w:r>
          </w:p>
        </w:tc>
        <w:tc>
          <w:tcPr>
            <w:tcW w:w="6405" w:type="dxa"/>
            <w:vAlign w:val="center"/>
          </w:tcPr>
          <w:p w:rsidR="00FA2501" w:rsidRDefault="00FA2501" w:rsidP="00FA2501">
            <w:pPr>
              <w:pStyle w:val="ConsPlusNormal"/>
              <w:jc w:val="both"/>
            </w:pPr>
            <w:r>
              <w:t>Однородные и неоднородные определения.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70</w:t>
            </w:r>
          </w:p>
        </w:tc>
        <w:tc>
          <w:tcPr>
            <w:tcW w:w="6405" w:type="dxa"/>
            <w:vAlign w:val="center"/>
          </w:tcPr>
          <w:p w:rsidR="00FA2501" w:rsidRDefault="00FA2501" w:rsidP="00FA2501">
            <w:pPr>
              <w:pStyle w:val="ConsPlusNormal"/>
              <w:jc w:val="both"/>
            </w:pPr>
            <w:r>
              <w:t>Обобщающие слова при однородных членах предложения.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71</w:t>
            </w:r>
          </w:p>
        </w:tc>
        <w:tc>
          <w:tcPr>
            <w:tcW w:w="6405" w:type="dxa"/>
            <w:vAlign w:val="center"/>
          </w:tcPr>
          <w:p w:rsidR="00FA2501" w:rsidRDefault="00FA2501" w:rsidP="00FA2501">
            <w:pPr>
              <w:pStyle w:val="ConsPlusNormal"/>
              <w:jc w:val="both"/>
            </w:pPr>
            <w:r>
              <w:t>Обобщающие слова при однородных членах предложения.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72</w:t>
            </w:r>
          </w:p>
        </w:tc>
        <w:tc>
          <w:tcPr>
            <w:tcW w:w="6405" w:type="dxa"/>
            <w:vAlign w:val="center"/>
          </w:tcPr>
          <w:p w:rsidR="00FA2501" w:rsidRDefault="00FA2501" w:rsidP="00FA2501">
            <w:pPr>
              <w:pStyle w:val="ConsPlusNormal"/>
              <w:jc w:val="both"/>
            </w:pPr>
            <w:r>
              <w:t>Синтаксический анализ простого предложения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73</w:t>
            </w:r>
          </w:p>
        </w:tc>
        <w:tc>
          <w:tcPr>
            <w:tcW w:w="6405" w:type="dxa"/>
            <w:vAlign w:val="center"/>
          </w:tcPr>
          <w:p w:rsidR="00FA2501" w:rsidRDefault="00FA2501" w:rsidP="00FA2501">
            <w:pPr>
              <w:pStyle w:val="ConsPlusNormal"/>
              <w:jc w:val="both"/>
            </w:pPr>
            <w:r>
              <w:t>Повторение темы "Предложения с однородными членами".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lastRenderedPageBreak/>
              <w:t>Урок 74</w:t>
            </w:r>
          </w:p>
        </w:tc>
        <w:tc>
          <w:tcPr>
            <w:tcW w:w="6405" w:type="dxa"/>
            <w:vAlign w:val="center"/>
          </w:tcPr>
          <w:p w:rsidR="00FA2501" w:rsidRDefault="00FA2501" w:rsidP="00FA2501">
            <w:pPr>
              <w:pStyle w:val="ConsPlusNormal"/>
              <w:jc w:val="both"/>
            </w:pPr>
            <w:r>
              <w:t>Сочинение-рассуждение на тему</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75</w:t>
            </w:r>
          </w:p>
        </w:tc>
        <w:tc>
          <w:tcPr>
            <w:tcW w:w="6405" w:type="dxa"/>
            <w:vAlign w:val="center"/>
          </w:tcPr>
          <w:p w:rsidR="00FA2501" w:rsidRDefault="00FA2501" w:rsidP="00FA2501">
            <w:pPr>
              <w:pStyle w:val="ConsPlusNormal"/>
              <w:jc w:val="both"/>
            </w:pPr>
            <w:r>
              <w:t>Предложения с обособленными членами. Обособление определений</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76</w:t>
            </w:r>
          </w:p>
        </w:tc>
        <w:tc>
          <w:tcPr>
            <w:tcW w:w="6405" w:type="dxa"/>
            <w:vAlign w:val="center"/>
          </w:tcPr>
          <w:p w:rsidR="00FA2501" w:rsidRDefault="00FA2501" w:rsidP="00FA2501">
            <w:pPr>
              <w:pStyle w:val="ConsPlusNormal"/>
              <w:jc w:val="both"/>
            </w:pPr>
            <w:r>
              <w:t>Виды обособленных членов предложения: обособленные определения. Правила обособления согласованных определений</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77</w:t>
            </w:r>
          </w:p>
        </w:tc>
        <w:tc>
          <w:tcPr>
            <w:tcW w:w="6405" w:type="dxa"/>
            <w:vAlign w:val="center"/>
          </w:tcPr>
          <w:p w:rsidR="00FA2501" w:rsidRDefault="00FA2501" w:rsidP="00FA2501">
            <w:pPr>
              <w:pStyle w:val="ConsPlusNormal"/>
              <w:jc w:val="both"/>
            </w:pPr>
            <w:r>
              <w:t>Обособление приложений</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78</w:t>
            </w:r>
          </w:p>
        </w:tc>
        <w:tc>
          <w:tcPr>
            <w:tcW w:w="6405" w:type="dxa"/>
            <w:vAlign w:val="center"/>
          </w:tcPr>
          <w:p w:rsidR="00FA2501" w:rsidRDefault="00FA2501" w:rsidP="00FA2501">
            <w:pPr>
              <w:pStyle w:val="ConsPlusNormal"/>
              <w:jc w:val="both"/>
            </w:pPr>
            <w:r>
              <w:t>Обособление приложений.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79</w:t>
            </w:r>
          </w:p>
        </w:tc>
        <w:tc>
          <w:tcPr>
            <w:tcW w:w="6405" w:type="dxa"/>
            <w:vAlign w:val="center"/>
          </w:tcPr>
          <w:p w:rsidR="00FA2501" w:rsidRDefault="00FA2501" w:rsidP="00FA2501">
            <w:pPr>
              <w:pStyle w:val="ConsPlusNormal"/>
              <w:jc w:val="both"/>
            </w:pPr>
            <w:r>
              <w:t>Обособление обстоятельств</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80</w:t>
            </w:r>
          </w:p>
        </w:tc>
        <w:tc>
          <w:tcPr>
            <w:tcW w:w="6405" w:type="dxa"/>
            <w:vAlign w:val="center"/>
          </w:tcPr>
          <w:p w:rsidR="00FA2501" w:rsidRDefault="00FA2501" w:rsidP="00FA2501">
            <w:pPr>
              <w:pStyle w:val="ConsPlusNormal"/>
              <w:jc w:val="both"/>
            </w:pPr>
            <w:r>
              <w:t>Обособление обстоятельств.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81</w:t>
            </w:r>
          </w:p>
        </w:tc>
        <w:tc>
          <w:tcPr>
            <w:tcW w:w="6405" w:type="dxa"/>
            <w:vAlign w:val="center"/>
          </w:tcPr>
          <w:p w:rsidR="00FA2501" w:rsidRDefault="00FA2501" w:rsidP="00FA2501">
            <w:pPr>
              <w:pStyle w:val="ConsPlusNormal"/>
              <w:jc w:val="both"/>
            </w:pPr>
            <w:r>
              <w:t>Обособление дополнений</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82</w:t>
            </w:r>
          </w:p>
        </w:tc>
        <w:tc>
          <w:tcPr>
            <w:tcW w:w="6405" w:type="dxa"/>
            <w:vAlign w:val="center"/>
          </w:tcPr>
          <w:p w:rsidR="00FA2501" w:rsidRDefault="00FA2501" w:rsidP="00FA2501">
            <w:pPr>
              <w:pStyle w:val="ConsPlusNormal"/>
              <w:jc w:val="both"/>
            </w:pPr>
            <w:r>
              <w:t>Обособление дополнений.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83</w:t>
            </w:r>
          </w:p>
        </w:tc>
        <w:tc>
          <w:tcPr>
            <w:tcW w:w="6405" w:type="dxa"/>
            <w:vAlign w:val="center"/>
          </w:tcPr>
          <w:p w:rsidR="00FA2501" w:rsidRDefault="00FA2501" w:rsidP="00FA2501">
            <w:pPr>
              <w:pStyle w:val="ConsPlusNormal"/>
              <w:jc w:val="both"/>
            </w:pPr>
            <w:r>
              <w:t>Обособление уточняющих и присоединительных членов предложения.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lastRenderedPageBreak/>
              <w:t>Урок 84</w:t>
            </w:r>
          </w:p>
        </w:tc>
        <w:tc>
          <w:tcPr>
            <w:tcW w:w="6405" w:type="dxa"/>
            <w:vAlign w:val="center"/>
          </w:tcPr>
          <w:p w:rsidR="00FA2501" w:rsidRDefault="00FA2501" w:rsidP="00FA2501">
            <w:pPr>
              <w:pStyle w:val="ConsPlusNormal"/>
              <w:jc w:val="both"/>
            </w:pPr>
            <w:r>
              <w:t>Обособление уточняющих и присоединительных членов предложения.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85</w:t>
            </w:r>
          </w:p>
        </w:tc>
        <w:tc>
          <w:tcPr>
            <w:tcW w:w="6405" w:type="dxa"/>
            <w:vAlign w:val="center"/>
          </w:tcPr>
          <w:p w:rsidR="00FA2501" w:rsidRDefault="00FA2501" w:rsidP="00FA2501">
            <w:pPr>
              <w:pStyle w:val="ConsPlusNormal"/>
              <w:jc w:val="both"/>
            </w:pPr>
            <w:r>
              <w:t>Повторение темы "Предложения с обособленными членами"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86</w:t>
            </w:r>
          </w:p>
        </w:tc>
        <w:tc>
          <w:tcPr>
            <w:tcW w:w="6405" w:type="dxa"/>
            <w:vAlign w:val="center"/>
          </w:tcPr>
          <w:p w:rsidR="00FA2501" w:rsidRDefault="00FA2501" w:rsidP="00FA2501">
            <w:pPr>
              <w:pStyle w:val="ConsPlusNormal"/>
              <w:jc w:val="both"/>
            </w:pPr>
            <w:r>
              <w:t>Повторение темы "Предложения с обособленными членами".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87</w:t>
            </w:r>
          </w:p>
        </w:tc>
        <w:tc>
          <w:tcPr>
            <w:tcW w:w="6405" w:type="dxa"/>
            <w:vAlign w:val="center"/>
          </w:tcPr>
          <w:p w:rsidR="00FA2501" w:rsidRDefault="00FA2501" w:rsidP="00FA2501">
            <w:pPr>
              <w:pStyle w:val="ConsPlusNormal"/>
              <w:jc w:val="both"/>
            </w:pPr>
            <w:r>
              <w:t>Контрольная работа по темам "Предложения с однородными членами", "Обособленные члены предложения"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88</w:t>
            </w:r>
          </w:p>
        </w:tc>
        <w:tc>
          <w:tcPr>
            <w:tcW w:w="6405" w:type="dxa"/>
            <w:vAlign w:val="center"/>
          </w:tcPr>
          <w:p w:rsidR="00FA2501" w:rsidRDefault="00FA2501" w:rsidP="00FA2501">
            <w:pPr>
              <w:pStyle w:val="ConsPlusNormal"/>
              <w:jc w:val="both"/>
            </w:pPr>
            <w:r>
              <w:t>Предложения с обращениями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89</w:t>
            </w:r>
          </w:p>
        </w:tc>
        <w:tc>
          <w:tcPr>
            <w:tcW w:w="6405" w:type="dxa"/>
            <w:vAlign w:val="center"/>
          </w:tcPr>
          <w:p w:rsidR="00FA2501" w:rsidRDefault="00FA2501" w:rsidP="00FA2501">
            <w:pPr>
              <w:pStyle w:val="ConsPlusNormal"/>
              <w:jc w:val="both"/>
            </w:pPr>
            <w:r>
              <w:t>Предложения с обращениями.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90</w:t>
            </w:r>
          </w:p>
        </w:tc>
        <w:tc>
          <w:tcPr>
            <w:tcW w:w="6405" w:type="dxa"/>
            <w:vAlign w:val="center"/>
          </w:tcPr>
          <w:p w:rsidR="00FA2501" w:rsidRDefault="00FA2501" w:rsidP="00FA2501">
            <w:pPr>
              <w:pStyle w:val="ConsPlusNormal"/>
              <w:jc w:val="both"/>
            </w:pPr>
            <w:r>
              <w:t>Предложения с вводными конструкциями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91</w:t>
            </w:r>
          </w:p>
        </w:tc>
        <w:tc>
          <w:tcPr>
            <w:tcW w:w="6405" w:type="dxa"/>
            <w:vAlign w:val="center"/>
          </w:tcPr>
          <w:p w:rsidR="00FA2501" w:rsidRDefault="00FA2501" w:rsidP="00FA2501">
            <w:pPr>
              <w:pStyle w:val="ConsPlusNormal"/>
              <w:jc w:val="both"/>
            </w:pPr>
            <w:r>
              <w:t>Предложения с вводными конструкциями.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92</w:t>
            </w:r>
          </w:p>
        </w:tc>
        <w:tc>
          <w:tcPr>
            <w:tcW w:w="6405" w:type="dxa"/>
            <w:vAlign w:val="center"/>
          </w:tcPr>
          <w:p w:rsidR="00FA2501" w:rsidRDefault="00FA2501" w:rsidP="00FA2501">
            <w:pPr>
              <w:pStyle w:val="ConsPlusNormal"/>
              <w:jc w:val="both"/>
            </w:pPr>
            <w:r>
              <w:t xml:space="preserve">Омонимия членов предложения и вводных слов, </w:t>
            </w:r>
            <w:r>
              <w:lastRenderedPageBreak/>
              <w:t>словосочетаний и предложений</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lastRenderedPageBreak/>
              <w:t>Урок 93</w:t>
            </w:r>
          </w:p>
        </w:tc>
        <w:tc>
          <w:tcPr>
            <w:tcW w:w="6405" w:type="dxa"/>
            <w:vAlign w:val="center"/>
          </w:tcPr>
          <w:p w:rsidR="00FA2501" w:rsidRDefault="00FA2501" w:rsidP="00FA2501">
            <w:pPr>
              <w:pStyle w:val="ConsPlusNormal"/>
              <w:jc w:val="both"/>
            </w:pPr>
            <w:r>
              <w:t>Предложения со вставными конструкциями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94</w:t>
            </w:r>
          </w:p>
        </w:tc>
        <w:tc>
          <w:tcPr>
            <w:tcW w:w="6405" w:type="dxa"/>
            <w:vAlign w:val="center"/>
          </w:tcPr>
          <w:p w:rsidR="00FA2501" w:rsidRDefault="00FA2501" w:rsidP="00FA2501">
            <w:pPr>
              <w:pStyle w:val="ConsPlusNormal"/>
              <w:jc w:val="both"/>
            </w:pPr>
            <w:r>
              <w:t>Предложения со вставными конструкциями.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95</w:t>
            </w:r>
          </w:p>
        </w:tc>
        <w:tc>
          <w:tcPr>
            <w:tcW w:w="6405" w:type="dxa"/>
            <w:vAlign w:val="center"/>
          </w:tcPr>
          <w:p w:rsidR="00FA2501" w:rsidRDefault="00FA2501" w:rsidP="00FA2501">
            <w:pPr>
              <w:pStyle w:val="ConsPlusNormal"/>
              <w:jc w:val="both"/>
            </w:pPr>
            <w:r>
              <w:t>Знаки препинания в предложениях с вводными и вставными конструкциями, обращениями и междометиями.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96</w:t>
            </w:r>
          </w:p>
        </w:tc>
        <w:tc>
          <w:tcPr>
            <w:tcW w:w="6405" w:type="dxa"/>
            <w:vAlign w:val="center"/>
          </w:tcPr>
          <w:p w:rsidR="00FA2501" w:rsidRDefault="00FA2501" w:rsidP="00FA2501">
            <w:pPr>
              <w:pStyle w:val="ConsPlusNormal"/>
              <w:jc w:val="both"/>
            </w:pPr>
            <w:r>
              <w:t>Повторение темы "Предложения с обращениями, вводными и вставными конструкциями"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97</w:t>
            </w:r>
          </w:p>
        </w:tc>
        <w:tc>
          <w:tcPr>
            <w:tcW w:w="6405" w:type="dxa"/>
            <w:vAlign w:val="center"/>
          </w:tcPr>
          <w:p w:rsidR="00FA2501" w:rsidRDefault="00FA2501" w:rsidP="00FA2501">
            <w:pPr>
              <w:pStyle w:val="ConsPlusNormal"/>
              <w:jc w:val="both"/>
            </w:pPr>
            <w:r>
              <w:t>Повторение темы "Предложения с обращениями, вводными и вставными конструкциями".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98</w:t>
            </w:r>
          </w:p>
        </w:tc>
        <w:tc>
          <w:tcPr>
            <w:tcW w:w="6405" w:type="dxa"/>
            <w:vAlign w:val="center"/>
          </w:tcPr>
          <w:p w:rsidR="00FA2501" w:rsidRDefault="00FA2501" w:rsidP="00FA2501">
            <w:pPr>
              <w:pStyle w:val="ConsPlusNormal"/>
              <w:jc w:val="both"/>
            </w:pPr>
            <w:r>
              <w:t>Итоговая контрольная работа за курс 8 класса</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99</w:t>
            </w:r>
          </w:p>
        </w:tc>
        <w:tc>
          <w:tcPr>
            <w:tcW w:w="6405" w:type="dxa"/>
            <w:vAlign w:val="center"/>
          </w:tcPr>
          <w:p w:rsidR="00FA2501" w:rsidRDefault="00FA2501" w:rsidP="00FA2501">
            <w:pPr>
              <w:pStyle w:val="ConsPlusNormal"/>
              <w:jc w:val="both"/>
            </w:pPr>
            <w:r>
              <w:t>Повторение. Типы связи слов в словосочетании. Культура речи.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lastRenderedPageBreak/>
              <w:t>Урок 100</w:t>
            </w:r>
          </w:p>
        </w:tc>
        <w:tc>
          <w:tcPr>
            <w:tcW w:w="6405" w:type="dxa"/>
            <w:vAlign w:val="center"/>
          </w:tcPr>
          <w:p w:rsidR="00FA2501" w:rsidRDefault="00FA2501" w:rsidP="00FA2501">
            <w:pPr>
              <w:pStyle w:val="ConsPlusNormal"/>
              <w:jc w:val="both"/>
            </w:pPr>
            <w:r>
              <w:t>Повторение. Виды односоставных предложений. Культура речи.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101</w:t>
            </w:r>
          </w:p>
        </w:tc>
        <w:tc>
          <w:tcPr>
            <w:tcW w:w="6405" w:type="dxa"/>
            <w:vAlign w:val="center"/>
          </w:tcPr>
          <w:p w:rsidR="00FA2501" w:rsidRDefault="00FA2501" w:rsidP="00FA2501">
            <w:pPr>
              <w:pStyle w:val="ConsPlusNormal"/>
              <w:jc w:val="both"/>
            </w:pPr>
            <w:r>
              <w:t>Повторение. Однородные члены предложения. Пунктуационный анализ предложений.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102</w:t>
            </w:r>
          </w:p>
        </w:tc>
        <w:tc>
          <w:tcPr>
            <w:tcW w:w="6405" w:type="dxa"/>
            <w:vAlign w:val="center"/>
          </w:tcPr>
          <w:p w:rsidR="00FA2501" w:rsidRDefault="00FA2501" w:rsidP="00FA2501">
            <w:pPr>
              <w:pStyle w:val="ConsPlusNormal"/>
              <w:jc w:val="both"/>
            </w:pPr>
            <w:r>
              <w:t>Повторение. Обособленные члены предложения. Пунктуационный анализ предложений.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9069" w:type="dxa"/>
            <w:gridSpan w:val="3"/>
            <w:vAlign w:val="center"/>
          </w:tcPr>
          <w:p w:rsidR="00FA2501" w:rsidRDefault="00FA2501" w:rsidP="00FA2501">
            <w:pPr>
              <w:pStyle w:val="ConsPlusNormal"/>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FA2501" w:rsidRDefault="00FA2501">
      <w:pPr>
        <w:spacing w:after="0" w:line="353" w:lineRule="auto"/>
        <w:ind w:firstLine="709"/>
        <w:jc w:val="both"/>
        <w:rPr>
          <w:rFonts w:ascii="Times New Roman" w:hAnsi="Times New Roman"/>
          <w:sz w:val="28"/>
          <w:szCs w:val="28"/>
          <w:lang w:val="ru-RU"/>
        </w:rPr>
      </w:pPr>
    </w:p>
    <w:p w:rsidR="00FA2501" w:rsidRDefault="00FA2501" w:rsidP="00FA2501">
      <w:pPr>
        <w:pStyle w:val="ConsPlusNormal"/>
        <w:jc w:val="both"/>
      </w:pPr>
      <w:r>
        <w:t>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6405"/>
        <w:gridCol w:w="1473"/>
      </w:tblGrid>
      <w:tr w:rsidR="00FA2501" w:rsidRPr="00766E14" w:rsidTr="00FA2501">
        <w:tc>
          <w:tcPr>
            <w:tcW w:w="1191" w:type="dxa"/>
          </w:tcPr>
          <w:p w:rsidR="00FA2501" w:rsidRDefault="00FA2501" w:rsidP="00FA2501">
            <w:pPr>
              <w:pStyle w:val="ConsPlusNormal"/>
              <w:jc w:val="center"/>
            </w:pPr>
            <w:r>
              <w:t>N урока</w:t>
            </w:r>
          </w:p>
        </w:tc>
        <w:tc>
          <w:tcPr>
            <w:tcW w:w="6405" w:type="dxa"/>
          </w:tcPr>
          <w:p w:rsidR="00FA2501" w:rsidRDefault="00FA2501" w:rsidP="00FA2501">
            <w:pPr>
              <w:pStyle w:val="ConsPlusNormal"/>
              <w:jc w:val="center"/>
            </w:pPr>
            <w:r>
              <w:t>Тема урока</w:t>
            </w:r>
          </w:p>
        </w:tc>
        <w:tc>
          <w:tcPr>
            <w:tcW w:w="1473" w:type="dxa"/>
          </w:tcPr>
          <w:p w:rsidR="00FA2501" w:rsidRDefault="00FA2501" w:rsidP="00FA2501">
            <w:pPr>
              <w:pStyle w:val="ConsPlusNormal"/>
              <w:jc w:val="center"/>
            </w:pPr>
            <w:r>
              <w:t>Количество часов на практические работы</w:t>
            </w:r>
          </w:p>
        </w:tc>
      </w:tr>
      <w:tr w:rsidR="00FA2501" w:rsidRPr="00766E14" w:rsidTr="00FA2501">
        <w:tc>
          <w:tcPr>
            <w:tcW w:w="1191" w:type="dxa"/>
            <w:vAlign w:val="center"/>
          </w:tcPr>
          <w:p w:rsidR="00FA2501" w:rsidRDefault="00FA2501" w:rsidP="00FA2501">
            <w:pPr>
              <w:pStyle w:val="ConsPlusNormal"/>
            </w:pPr>
            <w:r>
              <w:t>Урок 1</w:t>
            </w:r>
          </w:p>
        </w:tc>
        <w:tc>
          <w:tcPr>
            <w:tcW w:w="6405" w:type="dxa"/>
            <w:vAlign w:val="center"/>
          </w:tcPr>
          <w:p w:rsidR="00FA2501" w:rsidRDefault="00FA2501" w:rsidP="00FA2501">
            <w:pPr>
              <w:pStyle w:val="ConsPlusNormal"/>
              <w:jc w:val="both"/>
            </w:pPr>
            <w:r>
              <w:t>Русский язык - национальный язык русского народа, форма выражения национальной культуры</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lastRenderedPageBreak/>
              <w:t>Урок 2</w:t>
            </w:r>
          </w:p>
        </w:tc>
        <w:tc>
          <w:tcPr>
            <w:tcW w:w="6405" w:type="dxa"/>
            <w:vAlign w:val="center"/>
          </w:tcPr>
          <w:p w:rsidR="00FA2501" w:rsidRDefault="00FA2501" w:rsidP="00FA2501">
            <w:pPr>
              <w:pStyle w:val="ConsPlusNormal"/>
              <w:jc w:val="both"/>
            </w:pPr>
            <w:r>
              <w:t>Русский язык - государственный язык Российской Федерации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3</w:t>
            </w:r>
          </w:p>
        </w:tc>
        <w:tc>
          <w:tcPr>
            <w:tcW w:w="6405" w:type="dxa"/>
            <w:vAlign w:val="center"/>
          </w:tcPr>
          <w:p w:rsidR="00FA2501" w:rsidRDefault="00FA2501" w:rsidP="00FA2501">
            <w:pPr>
              <w:pStyle w:val="ConsPlusNormal"/>
              <w:jc w:val="both"/>
            </w:pPr>
            <w:r>
              <w:t>Русский язык в современном мире</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4</w:t>
            </w:r>
          </w:p>
        </w:tc>
        <w:tc>
          <w:tcPr>
            <w:tcW w:w="6405" w:type="dxa"/>
            <w:vAlign w:val="center"/>
          </w:tcPr>
          <w:p w:rsidR="00FA2501" w:rsidRDefault="00FA2501" w:rsidP="00FA2501">
            <w:pPr>
              <w:pStyle w:val="ConsPlusNormal"/>
              <w:jc w:val="both"/>
            </w:pPr>
            <w:r>
              <w:t>Русский язык - один из наиболее распространенных славянских языков</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5</w:t>
            </w:r>
          </w:p>
        </w:tc>
        <w:tc>
          <w:tcPr>
            <w:tcW w:w="6405" w:type="dxa"/>
            <w:vAlign w:val="center"/>
          </w:tcPr>
          <w:p w:rsidR="00FA2501" w:rsidRDefault="00FA2501" w:rsidP="00FA2501">
            <w:pPr>
              <w:pStyle w:val="ConsPlusNormal"/>
              <w:jc w:val="both"/>
            </w:pPr>
            <w:r>
              <w:t>Повторение. Правописание корней и приставок</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6</w:t>
            </w:r>
          </w:p>
        </w:tc>
        <w:tc>
          <w:tcPr>
            <w:tcW w:w="6405" w:type="dxa"/>
            <w:vAlign w:val="center"/>
          </w:tcPr>
          <w:p w:rsidR="00FA2501" w:rsidRDefault="00FA2501" w:rsidP="00FA2501">
            <w:pPr>
              <w:pStyle w:val="ConsPlusNormal"/>
              <w:jc w:val="both"/>
            </w:pPr>
            <w:r>
              <w:t>Повторение. Правописание суффиксов слов разных частей речи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7</w:t>
            </w:r>
          </w:p>
        </w:tc>
        <w:tc>
          <w:tcPr>
            <w:tcW w:w="6405" w:type="dxa"/>
            <w:vAlign w:val="center"/>
          </w:tcPr>
          <w:p w:rsidR="00FA2501" w:rsidRDefault="00FA2501" w:rsidP="00FA2501">
            <w:pPr>
              <w:pStyle w:val="ConsPlusNormal"/>
              <w:jc w:val="both"/>
            </w:pPr>
            <w:r>
              <w:t>Повторение. Средства связи в предложении и тексте</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8</w:t>
            </w:r>
          </w:p>
        </w:tc>
        <w:tc>
          <w:tcPr>
            <w:tcW w:w="6405" w:type="dxa"/>
            <w:vAlign w:val="center"/>
          </w:tcPr>
          <w:p w:rsidR="00FA2501" w:rsidRDefault="00FA2501" w:rsidP="00FA2501">
            <w:pPr>
              <w:pStyle w:val="ConsPlusNormal"/>
              <w:jc w:val="both"/>
            </w:pPr>
            <w:r>
              <w:t>Повторение. Пунктуация в простом осложненном предложении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9</w:t>
            </w:r>
          </w:p>
        </w:tc>
        <w:tc>
          <w:tcPr>
            <w:tcW w:w="6405" w:type="dxa"/>
            <w:vAlign w:val="center"/>
          </w:tcPr>
          <w:p w:rsidR="00FA2501" w:rsidRDefault="00FA2501" w:rsidP="00FA2501">
            <w:pPr>
              <w:pStyle w:val="ConsPlusNormal"/>
              <w:jc w:val="both"/>
            </w:pPr>
            <w:r>
              <w:t>Контрольная работа "Основные орфографические и пунктуационные нормы"</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10</w:t>
            </w:r>
          </w:p>
        </w:tc>
        <w:tc>
          <w:tcPr>
            <w:tcW w:w="6405" w:type="dxa"/>
            <w:vAlign w:val="center"/>
          </w:tcPr>
          <w:p w:rsidR="00FA2501" w:rsidRDefault="00FA2501" w:rsidP="00FA2501">
            <w:pPr>
              <w:pStyle w:val="ConsPlusNormal"/>
              <w:jc w:val="both"/>
            </w:pPr>
            <w:r>
              <w:t xml:space="preserve">Виды речевой деятельности: говорение, письмо, </w:t>
            </w:r>
            <w:r>
              <w:lastRenderedPageBreak/>
              <w:t>слушание, чтение</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lastRenderedPageBreak/>
              <w:t>Урок 11</w:t>
            </w:r>
          </w:p>
        </w:tc>
        <w:tc>
          <w:tcPr>
            <w:tcW w:w="6405" w:type="dxa"/>
            <w:vAlign w:val="center"/>
          </w:tcPr>
          <w:p w:rsidR="00FA2501" w:rsidRDefault="00FA2501" w:rsidP="00FA2501">
            <w:pPr>
              <w:pStyle w:val="ConsPlusNormal"/>
              <w:jc w:val="both"/>
            </w:pPr>
            <w:r>
              <w:t>Виды речевой деятельности. Виды чтения</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12</w:t>
            </w:r>
          </w:p>
        </w:tc>
        <w:tc>
          <w:tcPr>
            <w:tcW w:w="6405" w:type="dxa"/>
            <w:vAlign w:val="center"/>
          </w:tcPr>
          <w:p w:rsidR="00FA2501" w:rsidRDefault="00FA2501" w:rsidP="00FA2501">
            <w:pPr>
              <w:pStyle w:val="ConsPlusNormal"/>
              <w:jc w:val="both"/>
            </w:pPr>
            <w:r>
              <w:t>Виды речевой деятельности. Приемы работы с учебной книгой</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13</w:t>
            </w:r>
          </w:p>
        </w:tc>
        <w:tc>
          <w:tcPr>
            <w:tcW w:w="6405" w:type="dxa"/>
            <w:vAlign w:val="center"/>
          </w:tcPr>
          <w:p w:rsidR="00FA2501" w:rsidRDefault="00FA2501" w:rsidP="00FA2501">
            <w:pPr>
              <w:pStyle w:val="ConsPlusNormal"/>
              <w:jc w:val="both"/>
            </w:pPr>
            <w:r>
              <w:t>Виды речевой деятельности. Подготовка к сжатому изложению</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14</w:t>
            </w:r>
          </w:p>
        </w:tc>
        <w:tc>
          <w:tcPr>
            <w:tcW w:w="6405" w:type="dxa"/>
            <w:vAlign w:val="center"/>
          </w:tcPr>
          <w:p w:rsidR="00FA2501" w:rsidRDefault="00FA2501" w:rsidP="00FA2501">
            <w:pPr>
              <w:pStyle w:val="ConsPlusNormal"/>
              <w:jc w:val="both"/>
            </w:pPr>
            <w:r>
              <w:t>Изложение подробное (сжатое)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15</w:t>
            </w:r>
          </w:p>
        </w:tc>
        <w:tc>
          <w:tcPr>
            <w:tcW w:w="6405" w:type="dxa"/>
            <w:vAlign w:val="center"/>
          </w:tcPr>
          <w:p w:rsidR="00FA2501" w:rsidRDefault="00FA2501" w:rsidP="00FA2501">
            <w:pPr>
              <w:pStyle w:val="ConsPlusNormal"/>
              <w:jc w:val="both"/>
            </w:pPr>
            <w:r>
              <w:t>Текст как речевое произведение</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16</w:t>
            </w:r>
          </w:p>
        </w:tc>
        <w:tc>
          <w:tcPr>
            <w:tcW w:w="6405" w:type="dxa"/>
            <w:vAlign w:val="center"/>
          </w:tcPr>
          <w:p w:rsidR="00FA2501" w:rsidRDefault="00FA2501" w:rsidP="00FA2501">
            <w:pPr>
              <w:pStyle w:val="ConsPlusNormal"/>
              <w:jc w:val="both"/>
            </w:pPr>
            <w:r>
              <w:t>Функционально-смысловые типы речи (обобщение)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17</w:t>
            </w:r>
          </w:p>
        </w:tc>
        <w:tc>
          <w:tcPr>
            <w:tcW w:w="6405" w:type="dxa"/>
            <w:vAlign w:val="center"/>
          </w:tcPr>
          <w:p w:rsidR="00FA2501" w:rsidRDefault="00FA2501" w:rsidP="00FA2501">
            <w:pPr>
              <w:pStyle w:val="ConsPlusNormal"/>
              <w:jc w:val="both"/>
            </w:pPr>
            <w:r>
              <w:t>Информационная переработка текста</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18</w:t>
            </w:r>
          </w:p>
        </w:tc>
        <w:tc>
          <w:tcPr>
            <w:tcW w:w="6405" w:type="dxa"/>
            <w:vAlign w:val="center"/>
          </w:tcPr>
          <w:p w:rsidR="00FA2501" w:rsidRDefault="00FA2501" w:rsidP="00FA2501">
            <w:pPr>
              <w:pStyle w:val="ConsPlusNormal"/>
              <w:jc w:val="both"/>
            </w:pPr>
            <w:r>
              <w:t>Язык художественной литературы</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19</w:t>
            </w:r>
          </w:p>
        </w:tc>
        <w:tc>
          <w:tcPr>
            <w:tcW w:w="6405" w:type="dxa"/>
            <w:vAlign w:val="center"/>
          </w:tcPr>
          <w:p w:rsidR="00FA2501" w:rsidRDefault="00FA2501" w:rsidP="00FA2501">
            <w:pPr>
              <w:pStyle w:val="ConsPlusNormal"/>
              <w:jc w:val="both"/>
            </w:pPr>
            <w:r>
              <w:t>Язык художественной литературы. Основные изобразительно-выразительные средства русского языка</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lastRenderedPageBreak/>
              <w:t>Урок 20</w:t>
            </w:r>
          </w:p>
        </w:tc>
        <w:tc>
          <w:tcPr>
            <w:tcW w:w="6405" w:type="dxa"/>
            <w:vAlign w:val="center"/>
          </w:tcPr>
          <w:p w:rsidR="00FA2501" w:rsidRDefault="00FA2501" w:rsidP="00FA2501">
            <w:pPr>
              <w:pStyle w:val="ConsPlusNormal"/>
              <w:jc w:val="both"/>
            </w:pPr>
            <w:r>
              <w:t>Научный стиль</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21</w:t>
            </w:r>
          </w:p>
        </w:tc>
        <w:tc>
          <w:tcPr>
            <w:tcW w:w="6405" w:type="dxa"/>
            <w:vAlign w:val="center"/>
          </w:tcPr>
          <w:p w:rsidR="00FA2501" w:rsidRDefault="00FA2501" w:rsidP="00FA2501">
            <w:pPr>
              <w:pStyle w:val="ConsPlusNormal"/>
              <w:jc w:val="both"/>
            </w:pPr>
            <w:r>
              <w:t>Основные жанры научного стиля. Структура реферата и речевые клише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22</w:t>
            </w:r>
          </w:p>
        </w:tc>
        <w:tc>
          <w:tcPr>
            <w:tcW w:w="6405" w:type="dxa"/>
            <w:vAlign w:val="center"/>
          </w:tcPr>
          <w:p w:rsidR="00FA2501" w:rsidRDefault="00FA2501" w:rsidP="00FA2501">
            <w:pPr>
              <w:pStyle w:val="ConsPlusNormal"/>
              <w:jc w:val="both"/>
            </w:pPr>
            <w:r>
              <w:t>Информационная переработка научного текста.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23</w:t>
            </w:r>
          </w:p>
        </w:tc>
        <w:tc>
          <w:tcPr>
            <w:tcW w:w="6405" w:type="dxa"/>
            <w:vAlign w:val="center"/>
          </w:tcPr>
          <w:p w:rsidR="00FA2501" w:rsidRDefault="00FA2501" w:rsidP="00FA2501">
            <w:pPr>
              <w:pStyle w:val="ConsPlusNormal"/>
              <w:jc w:val="both"/>
            </w:pPr>
            <w:r>
              <w:t>Сочинение-рассуждение на тему</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24</w:t>
            </w:r>
          </w:p>
        </w:tc>
        <w:tc>
          <w:tcPr>
            <w:tcW w:w="6405" w:type="dxa"/>
            <w:vAlign w:val="center"/>
          </w:tcPr>
          <w:p w:rsidR="00FA2501" w:rsidRDefault="00FA2501" w:rsidP="00FA2501">
            <w:pPr>
              <w:pStyle w:val="ConsPlusNormal"/>
              <w:jc w:val="both"/>
            </w:pPr>
            <w:r>
              <w:t>Понятие о сложном предложении. Классификация типов сложных предложений</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25</w:t>
            </w:r>
          </w:p>
        </w:tc>
        <w:tc>
          <w:tcPr>
            <w:tcW w:w="6405" w:type="dxa"/>
            <w:vAlign w:val="center"/>
          </w:tcPr>
          <w:p w:rsidR="00FA2501" w:rsidRDefault="00FA2501" w:rsidP="00FA2501">
            <w:pPr>
              <w:pStyle w:val="ConsPlusNormal"/>
              <w:jc w:val="both"/>
            </w:pPr>
            <w:r>
              <w:t>Понятие о сложносочиненном предложении,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p>
        </w:tc>
        <w:tc>
          <w:tcPr>
            <w:tcW w:w="6405" w:type="dxa"/>
            <w:vAlign w:val="center"/>
          </w:tcPr>
          <w:p w:rsidR="00FA2501" w:rsidRDefault="00FA2501" w:rsidP="00FA2501">
            <w:pPr>
              <w:pStyle w:val="ConsPlusNormal"/>
              <w:jc w:val="both"/>
            </w:pPr>
            <w:r>
              <w:t>его строении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26</w:t>
            </w:r>
          </w:p>
        </w:tc>
        <w:tc>
          <w:tcPr>
            <w:tcW w:w="6405" w:type="dxa"/>
            <w:vAlign w:val="center"/>
          </w:tcPr>
          <w:p w:rsidR="00FA2501" w:rsidRDefault="00FA2501" w:rsidP="00FA2501">
            <w:pPr>
              <w:pStyle w:val="ConsPlusNormal"/>
              <w:jc w:val="both"/>
            </w:pPr>
            <w:r>
              <w:t>Сочинение-рассуждение с объяснением значения слова</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27</w:t>
            </w:r>
          </w:p>
        </w:tc>
        <w:tc>
          <w:tcPr>
            <w:tcW w:w="6405" w:type="dxa"/>
            <w:vAlign w:val="center"/>
          </w:tcPr>
          <w:p w:rsidR="00FA2501" w:rsidRDefault="00FA2501" w:rsidP="00FA2501">
            <w:pPr>
              <w:pStyle w:val="ConsPlusNormal"/>
              <w:jc w:val="both"/>
            </w:pPr>
            <w:r>
              <w:t>Виды сложносочиненных предложений</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28</w:t>
            </w:r>
          </w:p>
        </w:tc>
        <w:tc>
          <w:tcPr>
            <w:tcW w:w="6405" w:type="dxa"/>
            <w:vAlign w:val="center"/>
          </w:tcPr>
          <w:p w:rsidR="00FA2501" w:rsidRDefault="00FA2501" w:rsidP="00FA2501">
            <w:pPr>
              <w:pStyle w:val="ConsPlusNormal"/>
              <w:jc w:val="both"/>
            </w:pPr>
            <w:r>
              <w:t xml:space="preserve">Смысловые отношения между частями </w:t>
            </w:r>
            <w:r>
              <w:lastRenderedPageBreak/>
              <w:t>сложносочиненного предложения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lastRenderedPageBreak/>
              <w:t>Урок 29</w:t>
            </w:r>
          </w:p>
        </w:tc>
        <w:tc>
          <w:tcPr>
            <w:tcW w:w="6405" w:type="dxa"/>
            <w:vAlign w:val="center"/>
          </w:tcPr>
          <w:p w:rsidR="00FA2501" w:rsidRDefault="00FA2501" w:rsidP="00FA2501">
            <w:pPr>
              <w:pStyle w:val="ConsPlusNormal"/>
              <w:jc w:val="both"/>
            </w:pPr>
            <w:r>
              <w:t>Виды сложносочиненных предложений. Смысловые отношения между частями сложносочиненного предложения.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30</w:t>
            </w:r>
          </w:p>
        </w:tc>
        <w:tc>
          <w:tcPr>
            <w:tcW w:w="6405" w:type="dxa"/>
            <w:vAlign w:val="center"/>
          </w:tcPr>
          <w:p w:rsidR="00FA2501" w:rsidRDefault="00FA2501" w:rsidP="00FA2501">
            <w:pPr>
              <w:pStyle w:val="ConsPlusNormal"/>
              <w:jc w:val="both"/>
            </w:pPr>
            <w:r>
              <w:t>Знаки препинания в сложносочиненных предложениях</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31</w:t>
            </w:r>
          </w:p>
        </w:tc>
        <w:tc>
          <w:tcPr>
            <w:tcW w:w="6405" w:type="dxa"/>
            <w:vAlign w:val="center"/>
          </w:tcPr>
          <w:p w:rsidR="00FA2501" w:rsidRDefault="00FA2501" w:rsidP="00FA2501">
            <w:pPr>
              <w:pStyle w:val="ConsPlusNormal"/>
              <w:jc w:val="both"/>
            </w:pPr>
            <w:r>
              <w:t>Знаки препинания в сложносочиненных предложениях. Пунктуационный анализ</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32</w:t>
            </w:r>
          </w:p>
        </w:tc>
        <w:tc>
          <w:tcPr>
            <w:tcW w:w="6405" w:type="dxa"/>
            <w:vAlign w:val="center"/>
          </w:tcPr>
          <w:p w:rsidR="00FA2501" w:rsidRDefault="00FA2501" w:rsidP="00FA2501">
            <w:pPr>
              <w:pStyle w:val="ConsPlusNormal"/>
              <w:jc w:val="both"/>
            </w:pPr>
            <w:r>
              <w:t>Знаки препинания в сложносочиненных предложениях.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33</w:t>
            </w:r>
          </w:p>
        </w:tc>
        <w:tc>
          <w:tcPr>
            <w:tcW w:w="6405" w:type="dxa"/>
            <w:vAlign w:val="center"/>
          </w:tcPr>
          <w:p w:rsidR="00FA2501" w:rsidRDefault="00FA2501" w:rsidP="00FA2501">
            <w:pPr>
              <w:pStyle w:val="ConsPlusNormal"/>
              <w:jc w:val="both"/>
            </w:pPr>
            <w:r>
              <w:t>Синтаксический и пунктуационный анализ сложносочиненного предложения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34</w:t>
            </w:r>
          </w:p>
        </w:tc>
        <w:tc>
          <w:tcPr>
            <w:tcW w:w="6405" w:type="dxa"/>
            <w:vAlign w:val="center"/>
          </w:tcPr>
          <w:p w:rsidR="00FA2501" w:rsidRDefault="00FA2501" w:rsidP="00FA2501">
            <w:pPr>
              <w:pStyle w:val="ConsPlusNormal"/>
              <w:jc w:val="both"/>
            </w:pPr>
            <w:r>
              <w:t>Синтаксический и пунктуационный анализ сложносочиненного предложения.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35</w:t>
            </w:r>
          </w:p>
        </w:tc>
        <w:tc>
          <w:tcPr>
            <w:tcW w:w="6405" w:type="dxa"/>
            <w:vAlign w:val="center"/>
          </w:tcPr>
          <w:p w:rsidR="00FA2501" w:rsidRDefault="00FA2501" w:rsidP="00FA2501">
            <w:pPr>
              <w:pStyle w:val="ConsPlusNormal"/>
              <w:jc w:val="both"/>
            </w:pPr>
            <w:r>
              <w:t>Особенности употребления сложносочиненных предложений в речи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lastRenderedPageBreak/>
              <w:t>Урок 36</w:t>
            </w:r>
          </w:p>
        </w:tc>
        <w:tc>
          <w:tcPr>
            <w:tcW w:w="6405" w:type="dxa"/>
            <w:vAlign w:val="center"/>
          </w:tcPr>
          <w:p w:rsidR="00FA2501" w:rsidRDefault="00FA2501" w:rsidP="00FA2501">
            <w:pPr>
              <w:pStyle w:val="ConsPlusNormal"/>
              <w:jc w:val="both"/>
            </w:pPr>
            <w:r>
              <w:t>Повторение темы "Сложносочиненное предложение"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37</w:t>
            </w:r>
          </w:p>
        </w:tc>
        <w:tc>
          <w:tcPr>
            <w:tcW w:w="6405" w:type="dxa"/>
            <w:vAlign w:val="center"/>
          </w:tcPr>
          <w:p w:rsidR="00FA2501" w:rsidRDefault="00FA2501" w:rsidP="00FA2501">
            <w:pPr>
              <w:pStyle w:val="ConsPlusNormal"/>
              <w:jc w:val="both"/>
            </w:pPr>
            <w:r>
              <w:t>Повторение темы "Сложносочиненное предложение".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38</w:t>
            </w:r>
          </w:p>
        </w:tc>
        <w:tc>
          <w:tcPr>
            <w:tcW w:w="6405" w:type="dxa"/>
            <w:vAlign w:val="center"/>
          </w:tcPr>
          <w:p w:rsidR="00FA2501" w:rsidRDefault="00FA2501" w:rsidP="00FA2501">
            <w:pPr>
              <w:pStyle w:val="ConsPlusNormal"/>
              <w:jc w:val="both"/>
            </w:pPr>
            <w:r>
              <w:t>Контрольная работа по теме "Сложносочиненное предложение"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39</w:t>
            </w:r>
          </w:p>
        </w:tc>
        <w:tc>
          <w:tcPr>
            <w:tcW w:w="6405" w:type="dxa"/>
            <w:vAlign w:val="center"/>
          </w:tcPr>
          <w:p w:rsidR="00FA2501" w:rsidRDefault="00FA2501" w:rsidP="00FA2501">
            <w:pPr>
              <w:pStyle w:val="ConsPlusNormal"/>
              <w:jc w:val="both"/>
            </w:pPr>
            <w:r>
              <w:t>Понятие о сложноподчиненном предложении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40</w:t>
            </w:r>
          </w:p>
        </w:tc>
        <w:tc>
          <w:tcPr>
            <w:tcW w:w="6405" w:type="dxa"/>
            <w:vAlign w:val="center"/>
          </w:tcPr>
          <w:p w:rsidR="00FA2501" w:rsidRDefault="00FA2501" w:rsidP="00FA2501">
            <w:pPr>
              <w:pStyle w:val="ConsPlusNormal"/>
              <w:jc w:val="both"/>
            </w:pPr>
            <w:r>
              <w:t>Союзы и союзные слова в сложноподчиненном предложении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41</w:t>
            </w:r>
          </w:p>
        </w:tc>
        <w:tc>
          <w:tcPr>
            <w:tcW w:w="6405" w:type="dxa"/>
            <w:vAlign w:val="center"/>
          </w:tcPr>
          <w:p w:rsidR="00FA2501" w:rsidRDefault="00FA2501" w:rsidP="00FA2501">
            <w:pPr>
              <w:pStyle w:val="ConsPlusNormal"/>
              <w:jc w:val="both"/>
            </w:pPr>
            <w:r>
              <w:t>Знаки препинания в сложноподчиненном предложении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42</w:t>
            </w:r>
          </w:p>
        </w:tc>
        <w:tc>
          <w:tcPr>
            <w:tcW w:w="6405" w:type="dxa"/>
            <w:vAlign w:val="center"/>
          </w:tcPr>
          <w:p w:rsidR="00FA2501" w:rsidRDefault="00FA2501" w:rsidP="00FA2501">
            <w:pPr>
              <w:pStyle w:val="ConsPlusNormal"/>
              <w:jc w:val="both"/>
            </w:pPr>
            <w:r>
              <w:t>Сочинение-рассуждение (определение понятия и комментарий)</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43</w:t>
            </w:r>
          </w:p>
        </w:tc>
        <w:tc>
          <w:tcPr>
            <w:tcW w:w="6405" w:type="dxa"/>
            <w:vAlign w:val="center"/>
          </w:tcPr>
          <w:p w:rsidR="00FA2501" w:rsidRDefault="00FA2501" w:rsidP="00FA2501">
            <w:pPr>
              <w:pStyle w:val="ConsPlusNormal"/>
              <w:jc w:val="both"/>
            </w:pPr>
            <w:r>
              <w:t>Классификация сложноподчиненных предложений</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44</w:t>
            </w:r>
          </w:p>
        </w:tc>
        <w:tc>
          <w:tcPr>
            <w:tcW w:w="6405" w:type="dxa"/>
            <w:vAlign w:val="center"/>
          </w:tcPr>
          <w:p w:rsidR="00FA2501" w:rsidRDefault="00FA2501" w:rsidP="00FA2501">
            <w:pPr>
              <w:pStyle w:val="ConsPlusNormal"/>
              <w:jc w:val="both"/>
            </w:pPr>
            <w:r>
              <w:t xml:space="preserve">Сложноподчиненные предложения с придаточными </w:t>
            </w:r>
            <w:r>
              <w:lastRenderedPageBreak/>
              <w:t>определительными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lastRenderedPageBreak/>
              <w:t>Урок 45</w:t>
            </w:r>
          </w:p>
        </w:tc>
        <w:tc>
          <w:tcPr>
            <w:tcW w:w="6405" w:type="dxa"/>
            <w:vAlign w:val="center"/>
          </w:tcPr>
          <w:p w:rsidR="00FA2501" w:rsidRDefault="00FA2501" w:rsidP="00FA2501">
            <w:pPr>
              <w:pStyle w:val="ConsPlusNormal"/>
              <w:jc w:val="both"/>
            </w:pPr>
            <w:r>
              <w:t>Сложноподчиненные предложения с придаточными определительными.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46</w:t>
            </w:r>
          </w:p>
        </w:tc>
        <w:tc>
          <w:tcPr>
            <w:tcW w:w="6405" w:type="dxa"/>
            <w:vAlign w:val="center"/>
          </w:tcPr>
          <w:p w:rsidR="00FA2501" w:rsidRDefault="00FA2501" w:rsidP="00FA2501">
            <w:pPr>
              <w:pStyle w:val="ConsPlusNormal"/>
              <w:jc w:val="both"/>
            </w:pPr>
            <w:r>
              <w:t>Сложноподчиненные предложения с придаточными изъяснительными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47</w:t>
            </w:r>
          </w:p>
        </w:tc>
        <w:tc>
          <w:tcPr>
            <w:tcW w:w="6405" w:type="dxa"/>
            <w:vAlign w:val="center"/>
          </w:tcPr>
          <w:p w:rsidR="00FA2501" w:rsidRDefault="00FA2501" w:rsidP="00FA2501">
            <w:pPr>
              <w:pStyle w:val="ConsPlusNormal"/>
              <w:jc w:val="both"/>
            </w:pPr>
            <w:r>
              <w:t>Сложноподчиненные предложения с придаточными изъяснительными.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48</w:t>
            </w:r>
          </w:p>
        </w:tc>
        <w:tc>
          <w:tcPr>
            <w:tcW w:w="6405" w:type="dxa"/>
            <w:vAlign w:val="center"/>
          </w:tcPr>
          <w:p w:rsidR="00FA2501" w:rsidRDefault="00FA2501" w:rsidP="00FA2501">
            <w:pPr>
              <w:pStyle w:val="ConsPlusNormal"/>
              <w:jc w:val="both"/>
            </w:pPr>
            <w:r>
              <w:t>Группы сложноподчиненных предложений с придаточными обстоятельственными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49</w:t>
            </w:r>
          </w:p>
        </w:tc>
        <w:tc>
          <w:tcPr>
            <w:tcW w:w="6405" w:type="dxa"/>
            <w:vAlign w:val="center"/>
          </w:tcPr>
          <w:p w:rsidR="00FA2501" w:rsidRDefault="00FA2501" w:rsidP="00FA2501">
            <w:pPr>
              <w:pStyle w:val="ConsPlusNormal"/>
              <w:jc w:val="both"/>
            </w:pPr>
            <w:r>
              <w:t>Сложноподчиненные предложения с придаточными времени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50</w:t>
            </w:r>
          </w:p>
        </w:tc>
        <w:tc>
          <w:tcPr>
            <w:tcW w:w="6405" w:type="dxa"/>
            <w:vAlign w:val="center"/>
          </w:tcPr>
          <w:p w:rsidR="00FA2501" w:rsidRDefault="00FA2501" w:rsidP="00FA2501">
            <w:pPr>
              <w:pStyle w:val="ConsPlusNormal"/>
              <w:jc w:val="both"/>
            </w:pPr>
            <w:r>
              <w:t>Сложноподчиненные предложения с придаточными места</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51</w:t>
            </w:r>
          </w:p>
        </w:tc>
        <w:tc>
          <w:tcPr>
            <w:tcW w:w="6405" w:type="dxa"/>
            <w:vAlign w:val="center"/>
          </w:tcPr>
          <w:p w:rsidR="00FA2501" w:rsidRDefault="00FA2501" w:rsidP="00FA2501">
            <w:pPr>
              <w:pStyle w:val="ConsPlusNormal"/>
              <w:jc w:val="both"/>
            </w:pPr>
            <w:r>
              <w:t>Сложноподчиненные предложения с придаточными причины</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lastRenderedPageBreak/>
              <w:t>Урок 52</w:t>
            </w:r>
          </w:p>
        </w:tc>
        <w:tc>
          <w:tcPr>
            <w:tcW w:w="6405" w:type="dxa"/>
            <w:vAlign w:val="center"/>
          </w:tcPr>
          <w:p w:rsidR="00FA2501" w:rsidRDefault="00FA2501" w:rsidP="00FA2501">
            <w:pPr>
              <w:pStyle w:val="ConsPlusNormal"/>
              <w:jc w:val="both"/>
            </w:pPr>
            <w:r>
              <w:t>Сложноподчиненные предложения с придаточными цели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53</w:t>
            </w:r>
          </w:p>
        </w:tc>
        <w:tc>
          <w:tcPr>
            <w:tcW w:w="6405" w:type="dxa"/>
            <w:vAlign w:val="center"/>
          </w:tcPr>
          <w:p w:rsidR="00FA2501" w:rsidRDefault="00FA2501" w:rsidP="00FA2501">
            <w:pPr>
              <w:pStyle w:val="ConsPlusNormal"/>
              <w:jc w:val="both"/>
            </w:pPr>
            <w:r>
              <w:t>Сложноподчиненные предложения с придаточными следствия</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54</w:t>
            </w:r>
          </w:p>
        </w:tc>
        <w:tc>
          <w:tcPr>
            <w:tcW w:w="6405" w:type="dxa"/>
            <w:vAlign w:val="center"/>
          </w:tcPr>
          <w:p w:rsidR="00FA2501" w:rsidRDefault="00FA2501" w:rsidP="00FA2501">
            <w:pPr>
              <w:pStyle w:val="ConsPlusNormal"/>
              <w:jc w:val="both"/>
            </w:pPr>
            <w:r>
              <w:t>Сложноподчиненное предложение с придаточным условия</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55</w:t>
            </w:r>
          </w:p>
        </w:tc>
        <w:tc>
          <w:tcPr>
            <w:tcW w:w="6405" w:type="dxa"/>
            <w:vAlign w:val="center"/>
          </w:tcPr>
          <w:p w:rsidR="00FA2501" w:rsidRDefault="00FA2501" w:rsidP="00FA2501">
            <w:pPr>
              <w:pStyle w:val="ConsPlusNormal"/>
              <w:jc w:val="both"/>
            </w:pPr>
            <w:r>
              <w:t>Сложноподчиненные предложения с придаточными уступки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56</w:t>
            </w:r>
          </w:p>
        </w:tc>
        <w:tc>
          <w:tcPr>
            <w:tcW w:w="6405" w:type="dxa"/>
            <w:vAlign w:val="center"/>
          </w:tcPr>
          <w:p w:rsidR="00FA2501" w:rsidRDefault="00FA2501" w:rsidP="00FA2501">
            <w:pPr>
              <w:pStyle w:val="ConsPlusNormal"/>
              <w:jc w:val="both"/>
            </w:pPr>
            <w:r>
              <w:t>Сложноподчиненные предложения с придаточными образа действия</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57</w:t>
            </w:r>
          </w:p>
        </w:tc>
        <w:tc>
          <w:tcPr>
            <w:tcW w:w="6405" w:type="dxa"/>
            <w:vAlign w:val="center"/>
          </w:tcPr>
          <w:p w:rsidR="00FA2501" w:rsidRDefault="00FA2501" w:rsidP="00FA2501">
            <w:pPr>
              <w:pStyle w:val="ConsPlusNormal"/>
              <w:jc w:val="both"/>
            </w:pPr>
            <w:r>
              <w:t>Сложноподчиненные предложения с придаточными меры и степени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58</w:t>
            </w:r>
          </w:p>
        </w:tc>
        <w:tc>
          <w:tcPr>
            <w:tcW w:w="6405" w:type="dxa"/>
            <w:vAlign w:val="center"/>
          </w:tcPr>
          <w:p w:rsidR="00FA2501" w:rsidRDefault="00FA2501" w:rsidP="00FA2501">
            <w:pPr>
              <w:pStyle w:val="ConsPlusNormal"/>
              <w:jc w:val="both"/>
            </w:pPr>
            <w:r>
              <w:t>Сложноподчиненные предложения с придаточными сравнительными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59</w:t>
            </w:r>
          </w:p>
        </w:tc>
        <w:tc>
          <w:tcPr>
            <w:tcW w:w="6405" w:type="dxa"/>
            <w:vAlign w:val="center"/>
          </w:tcPr>
          <w:p w:rsidR="00FA2501" w:rsidRDefault="00FA2501" w:rsidP="00FA2501">
            <w:pPr>
              <w:pStyle w:val="ConsPlusNormal"/>
              <w:jc w:val="both"/>
            </w:pPr>
            <w:r>
              <w:t>Сложноподчиненные предложения с несколькими придаточными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lastRenderedPageBreak/>
              <w:t>Урок 60</w:t>
            </w:r>
          </w:p>
        </w:tc>
        <w:tc>
          <w:tcPr>
            <w:tcW w:w="6405" w:type="dxa"/>
            <w:vAlign w:val="center"/>
          </w:tcPr>
          <w:p w:rsidR="00FA2501" w:rsidRDefault="00FA2501" w:rsidP="00FA2501">
            <w:pPr>
              <w:pStyle w:val="ConsPlusNormal"/>
              <w:jc w:val="both"/>
            </w:pPr>
            <w:r>
              <w:t>Однородное, неоднородное и последовательное подчинение придаточных частей в сложноподчиненном предложении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61</w:t>
            </w:r>
          </w:p>
        </w:tc>
        <w:tc>
          <w:tcPr>
            <w:tcW w:w="6405" w:type="dxa"/>
            <w:vAlign w:val="center"/>
          </w:tcPr>
          <w:p w:rsidR="00FA2501" w:rsidRDefault="00FA2501" w:rsidP="00FA2501">
            <w:pPr>
              <w:pStyle w:val="ConsPlusNormal"/>
              <w:jc w:val="both"/>
            </w:pPr>
            <w:r>
              <w:t>Правила постановки знаков препинания в сложноподчиненных предложениях</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62</w:t>
            </w:r>
          </w:p>
        </w:tc>
        <w:tc>
          <w:tcPr>
            <w:tcW w:w="6405" w:type="dxa"/>
            <w:vAlign w:val="center"/>
          </w:tcPr>
          <w:p w:rsidR="00FA2501" w:rsidRDefault="00FA2501" w:rsidP="00FA2501">
            <w:pPr>
              <w:pStyle w:val="ConsPlusNormal"/>
              <w:jc w:val="both"/>
            </w:pPr>
            <w:r>
              <w:t>Пунктуационный анализ сложноподчиненных предложений.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63</w:t>
            </w:r>
          </w:p>
        </w:tc>
        <w:tc>
          <w:tcPr>
            <w:tcW w:w="6405" w:type="dxa"/>
            <w:vAlign w:val="center"/>
          </w:tcPr>
          <w:p w:rsidR="00FA2501" w:rsidRDefault="00FA2501" w:rsidP="00FA2501">
            <w:pPr>
              <w:pStyle w:val="ConsPlusNormal"/>
              <w:jc w:val="both"/>
            </w:pPr>
            <w:r>
              <w:t>Синтаксический анализ сложноподчиненного предложения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64</w:t>
            </w:r>
          </w:p>
        </w:tc>
        <w:tc>
          <w:tcPr>
            <w:tcW w:w="6405" w:type="dxa"/>
            <w:vAlign w:val="center"/>
          </w:tcPr>
          <w:p w:rsidR="00FA2501" w:rsidRDefault="00FA2501" w:rsidP="00FA2501">
            <w:pPr>
              <w:pStyle w:val="ConsPlusNormal"/>
              <w:jc w:val="both"/>
            </w:pPr>
            <w:r>
              <w:t>Особенности употребления сложноподчиненных предложений в речи.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65</w:t>
            </w:r>
          </w:p>
        </w:tc>
        <w:tc>
          <w:tcPr>
            <w:tcW w:w="6405" w:type="dxa"/>
            <w:vAlign w:val="center"/>
          </w:tcPr>
          <w:p w:rsidR="00FA2501" w:rsidRDefault="00FA2501" w:rsidP="00FA2501">
            <w:pPr>
              <w:pStyle w:val="ConsPlusNormal"/>
              <w:jc w:val="both"/>
            </w:pPr>
            <w:r>
              <w:t>Повторение темы "Сложноподчиненное предложение"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66</w:t>
            </w:r>
          </w:p>
        </w:tc>
        <w:tc>
          <w:tcPr>
            <w:tcW w:w="6405" w:type="dxa"/>
            <w:vAlign w:val="center"/>
          </w:tcPr>
          <w:p w:rsidR="00FA2501" w:rsidRDefault="00FA2501" w:rsidP="00FA2501">
            <w:pPr>
              <w:pStyle w:val="ConsPlusNormal"/>
              <w:jc w:val="both"/>
            </w:pPr>
            <w:r>
              <w:t>Повторение темы "Сложноподчиненное предложение".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67</w:t>
            </w:r>
          </w:p>
        </w:tc>
        <w:tc>
          <w:tcPr>
            <w:tcW w:w="6405" w:type="dxa"/>
            <w:vAlign w:val="center"/>
          </w:tcPr>
          <w:p w:rsidR="00FA2501" w:rsidRDefault="00FA2501" w:rsidP="00FA2501">
            <w:pPr>
              <w:pStyle w:val="ConsPlusNormal"/>
              <w:jc w:val="both"/>
            </w:pPr>
            <w:r>
              <w:t>Контрольная работа по теме "Сложноподчиненное предложение"</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lastRenderedPageBreak/>
              <w:t>Урок 68</w:t>
            </w:r>
          </w:p>
        </w:tc>
        <w:tc>
          <w:tcPr>
            <w:tcW w:w="6405" w:type="dxa"/>
            <w:vAlign w:val="center"/>
          </w:tcPr>
          <w:p w:rsidR="00FA2501" w:rsidRDefault="00FA2501" w:rsidP="00FA2501">
            <w:pPr>
              <w:pStyle w:val="ConsPlusNormal"/>
              <w:jc w:val="both"/>
            </w:pPr>
            <w:r>
              <w:t>Понятие о бессоюзном сложном предложении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69</w:t>
            </w:r>
          </w:p>
        </w:tc>
        <w:tc>
          <w:tcPr>
            <w:tcW w:w="6405" w:type="dxa"/>
            <w:vAlign w:val="center"/>
          </w:tcPr>
          <w:p w:rsidR="00FA2501" w:rsidRDefault="00FA2501" w:rsidP="00FA2501">
            <w:pPr>
              <w:pStyle w:val="ConsPlusNormal"/>
              <w:jc w:val="both"/>
            </w:pPr>
            <w:r>
              <w:t>Смысловые отношения между частями бессоюзного сложного предложения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70</w:t>
            </w:r>
          </w:p>
        </w:tc>
        <w:tc>
          <w:tcPr>
            <w:tcW w:w="6405" w:type="dxa"/>
            <w:vAlign w:val="center"/>
          </w:tcPr>
          <w:p w:rsidR="00FA2501" w:rsidRDefault="00FA2501" w:rsidP="00FA2501">
            <w:pPr>
              <w:pStyle w:val="ConsPlusNormal"/>
              <w:jc w:val="both"/>
            </w:pPr>
            <w:r>
              <w:t>Виды бессоюзных сложных предложений</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71</w:t>
            </w:r>
          </w:p>
        </w:tc>
        <w:tc>
          <w:tcPr>
            <w:tcW w:w="6405" w:type="dxa"/>
            <w:vAlign w:val="center"/>
          </w:tcPr>
          <w:p w:rsidR="00FA2501" w:rsidRDefault="00FA2501" w:rsidP="00FA2501">
            <w:pPr>
              <w:pStyle w:val="ConsPlusNormal"/>
              <w:jc w:val="both"/>
            </w:pPr>
            <w:r>
              <w:t>Виды бессоюзных сложных предложений.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72</w:t>
            </w:r>
          </w:p>
        </w:tc>
        <w:tc>
          <w:tcPr>
            <w:tcW w:w="6405" w:type="dxa"/>
            <w:vAlign w:val="center"/>
          </w:tcPr>
          <w:p w:rsidR="00FA2501" w:rsidRDefault="00FA2501" w:rsidP="00FA2501">
            <w:pPr>
              <w:pStyle w:val="ConsPlusNormal"/>
              <w:jc w:val="both"/>
            </w:pPr>
            <w:r>
              <w:t>Бессоюзные сложные предложения со значением перечисления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73</w:t>
            </w:r>
          </w:p>
        </w:tc>
        <w:tc>
          <w:tcPr>
            <w:tcW w:w="6405" w:type="dxa"/>
            <w:vAlign w:val="center"/>
          </w:tcPr>
          <w:p w:rsidR="00FA2501" w:rsidRDefault="00FA2501" w:rsidP="00FA2501">
            <w:pPr>
              <w:pStyle w:val="ConsPlusNormal"/>
              <w:jc w:val="both"/>
            </w:pPr>
            <w:r>
              <w:t>Запятая и точка с запятой в бессоюзном сложном предложении.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74</w:t>
            </w:r>
          </w:p>
        </w:tc>
        <w:tc>
          <w:tcPr>
            <w:tcW w:w="6405" w:type="dxa"/>
            <w:vAlign w:val="center"/>
          </w:tcPr>
          <w:p w:rsidR="00FA2501" w:rsidRDefault="00FA2501" w:rsidP="00FA2501">
            <w:pPr>
              <w:pStyle w:val="ConsPlusNormal"/>
              <w:jc w:val="both"/>
            </w:pPr>
            <w:r>
              <w:t>Бессоюзные сложные предложения со значением причины, пояснения, дополнения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75</w:t>
            </w:r>
          </w:p>
        </w:tc>
        <w:tc>
          <w:tcPr>
            <w:tcW w:w="6405" w:type="dxa"/>
            <w:vAlign w:val="center"/>
          </w:tcPr>
          <w:p w:rsidR="00FA2501" w:rsidRDefault="00FA2501" w:rsidP="00FA2501">
            <w:pPr>
              <w:pStyle w:val="ConsPlusNormal"/>
              <w:jc w:val="both"/>
            </w:pPr>
            <w:r>
              <w:t>Двоеточие в бессоюзном сложном предложении.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76</w:t>
            </w:r>
          </w:p>
        </w:tc>
        <w:tc>
          <w:tcPr>
            <w:tcW w:w="6405" w:type="dxa"/>
            <w:vAlign w:val="center"/>
          </w:tcPr>
          <w:p w:rsidR="00FA2501" w:rsidRDefault="00FA2501" w:rsidP="00FA2501">
            <w:pPr>
              <w:pStyle w:val="ConsPlusNormal"/>
              <w:jc w:val="both"/>
            </w:pPr>
            <w:r>
              <w:t xml:space="preserve">Бессоюзные сложные предложения со значением противопоставления, времени, условия и следствия, </w:t>
            </w:r>
            <w:r>
              <w:lastRenderedPageBreak/>
              <w:t>сравнения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lastRenderedPageBreak/>
              <w:t>Урок 77</w:t>
            </w:r>
          </w:p>
        </w:tc>
        <w:tc>
          <w:tcPr>
            <w:tcW w:w="6405" w:type="dxa"/>
            <w:vAlign w:val="center"/>
          </w:tcPr>
          <w:p w:rsidR="00FA2501" w:rsidRDefault="00FA2501" w:rsidP="00FA2501">
            <w:pPr>
              <w:pStyle w:val="ConsPlusNormal"/>
              <w:jc w:val="both"/>
            </w:pPr>
            <w:r>
              <w:t>Тире в бессоюзном сложном предложении.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78</w:t>
            </w:r>
          </w:p>
        </w:tc>
        <w:tc>
          <w:tcPr>
            <w:tcW w:w="6405" w:type="dxa"/>
            <w:vAlign w:val="center"/>
          </w:tcPr>
          <w:p w:rsidR="00FA2501" w:rsidRDefault="00FA2501" w:rsidP="00FA2501">
            <w:pPr>
              <w:pStyle w:val="ConsPlusNormal"/>
              <w:jc w:val="both"/>
            </w:pPr>
            <w:r>
              <w:t>Синтаксический и пунктуационный анализ бессоюзного сложного предложения</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79</w:t>
            </w:r>
          </w:p>
        </w:tc>
        <w:tc>
          <w:tcPr>
            <w:tcW w:w="6405" w:type="dxa"/>
            <w:vAlign w:val="center"/>
          </w:tcPr>
          <w:p w:rsidR="00FA2501" w:rsidRDefault="00FA2501" w:rsidP="00FA2501">
            <w:pPr>
              <w:pStyle w:val="ConsPlusNormal"/>
              <w:jc w:val="both"/>
            </w:pPr>
            <w:r>
              <w:t>Синтаксический и пунктуационный анализ бессоюзного сложного предложения.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80</w:t>
            </w:r>
          </w:p>
        </w:tc>
        <w:tc>
          <w:tcPr>
            <w:tcW w:w="6405" w:type="dxa"/>
            <w:vAlign w:val="center"/>
          </w:tcPr>
          <w:p w:rsidR="00FA2501" w:rsidRDefault="00FA2501" w:rsidP="00FA2501">
            <w:pPr>
              <w:pStyle w:val="ConsPlusNormal"/>
              <w:jc w:val="both"/>
            </w:pPr>
            <w:r>
              <w:t>Грамматическая синонимия бессоюзных сложных предложений и союзных сложных предложений. Практикум</w:t>
            </w:r>
          </w:p>
        </w:tc>
        <w:tc>
          <w:tcPr>
            <w:tcW w:w="1473" w:type="dxa"/>
            <w:vAlign w:val="center"/>
          </w:tcPr>
          <w:p w:rsidR="00FA2501" w:rsidRDefault="00FA2501" w:rsidP="00FA2501">
            <w:pPr>
              <w:pStyle w:val="ConsPlusNormal"/>
              <w:jc w:val="center"/>
            </w:pPr>
            <w:r>
              <w:t>1</w:t>
            </w:r>
          </w:p>
        </w:tc>
      </w:tr>
      <w:tr w:rsidR="00FA2501" w:rsidTr="00FA2501">
        <w:tc>
          <w:tcPr>
            <w:tcW w:w="1191" w:type="dxa"/>
            <w:vAlign w:val="center"/>
          </w:tcPr>
          <w:p w:rsidR="00FA2501" w:rsidRDefault="00FA2501" w:rsidP="00FA2501">
            <w:pPr>
              <w:pStyle w:val="ConsPlusNormal"/>
            </w:pPr>
            <w:r>
              <w:t>Урок 81</w:t>
            </w:r>
          </w:p>
        </w:tc>
        <w:tc>
          <w:tcPr>
            <w:tcW w:w="6405" w:type="dxa"/>
            <w:vAlign w:val="center"/>
          </w:tcPr>
          <w:p w:rsidR="00FA2501" w:rsidRDefault="00FA2501" w:rsidP="00FA2501">
            <w:pPr>
              <w:pStyle w:val="ConsPlusNormal"/>
              <w:jc w:val="both"/>
            </w:pPr>
            <w:r>
              <w:t>Употребление бессоюзных сложных предложений в речи.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82</w:t>
            </w:r>
          </w:p>
        </w:tc>
        <w:tc>
          <w:tcPr>
            <w:tcW w:w="6405" w:type="dxa"/>
            <w:vAlign w:val="center"/>
          </w:tcPr>
          <w:p w:rsidR="00FA2501" w:rsidRDefault="00FA2501" w:rsidP="00FA2501">
            <w:pPr>
              <w:pStyle w:val="ConsPlusNormal"/>
              <w:jc w:val="both"/>
            </w:pPr>
            <w:r>
              <w:t>Повторение темы "Бессоюзное сложное предложение"</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83</w:t>
            </w:r>
          </w:p>
        </w:tc>
        <w:tc>
          <w:tcPr>
            <w:tcW w:w="6405" w:type="dxa"/>
            <w:vAlign w:val="center"/>
          </w:tcPr>
          <w:p w:rsidR="00FA2501" w:rsidRDefault="00FA2501" w:rsidP="00FA2501">
            <w:pPr>
              <w:pStyle w:val="ConsPlusNormal"/>
              <w:jc w:val="both"/>
            </w:pPr>
            <w:r>
              <w:t>Повторение темы "Бессоюзное сложное предложение".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lastRenderedPageBreak/>
              <w:t>Урок 84</w:t>
            </w:r>
          </w:p>
        </w:tc>
        <w:tc>
          <w:tcPr>
            <w:tcW w:w="6405" w:type="dxa"/>
            <w:vAlign w:val="center"/>
          </w:tcPr>
          <w:p w:rsidR="00FA2501" w:rsidRDefault="00FA2501" w:rsidP="00FA2501">
            <w:pPr>
              <w:pStyle w:val="ConsPlusNormal"/>
              <w:jc w:val="both"/>
            </w:pPr>
            <w:r>
              <w:t>Сжатое изложение с грамматическим заданием (в тестовой форме)</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85</w:t>
            </w:r>
          </w:p>
        </w:tc>
        <w:tc>
          <w:tcPr>
            <w:tcW w:w="6405" w:type="dxa"/>
            <w:vAlign w:val="center"/>
          </w:tcPr>
          <w:p w:rsidR="00FA2501" w:rsidRDefault="00FA2501" w:rsidP="00FA2501">
            <w:pPr>
              <w:pStyle w:val="ConsPlusNormal"/>
              <w:jc w:val="both"/>
            </w:pPr>
            <w:r>
              <w:t>Сложное предложение с разными видами союзной и бессоюзной связи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86</w:t>
            </w:r>
          </w:p>
        </w:tc>
        <w:tc>
          <w:tcPr>
            <w:tcW w:w="6405" w:type="dxa"/>
            <w:vAlign w:val="center"/>
          </w:tcPr>
          <w:p w:rsidR="00FA2501" w:rsidRDefault="00FA2501" w:rsidP="00FA2501">
            <w:pPr>
              <w:pStyle w:val="ConsPlusNormal"/>
              <w:jc w:val="both"/>
            </w:pPr>
            <w:r>
              <w:t>Типы сложных предложений с разными видами связи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87</w:t>
            </w:r>
          </w:p>
        </w:tc>
        <w:tc>
          <w:tcPr>
            <w:tcW w:w="6405" w:type="dxa"/>
            <w:vAlign w:val="center"/>
          </w:tcPr>
          <w:p w:rsidR="00FA2501" w:rsidRDefault="00FA2501" w:rsidP="00FA2501">
            <w:pPr>
              <w:pStyle w:val="ConsPlusNormal"/>
              <w:jc w:val="both"/>
            </w:pPr>
            <w:r>
              <w:t>Нормы построения сложных предложений с разными видами связи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88</w:t>
            </w:r>
          </w:p>
        </w:tc>
        <w:tc>
          <w:tcPr>
            <w:tcW w:w="6405" w:type="dxa"/>
            <w:vAlign w:val="center"/>
          </w:tcPr>
          <w:p w:rsidR="00FA2501" w:rsidRDefault="00FA2501" w:rsidP="00FA2501">
            <w:pPr>
              <w:pStyle w:val="ConsPlusNormal"/>
              <w:jc w:val="both"/>
            </w:pPr>
            <w:r>
              <w:t>Правила постановки знаков препинания в сложных предложениях с разными видами связи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89</w:t>
            </w:r>
          </w:p>
        </w:tc>
        <w:tc>
          <w:tcPr>
            <w:tcW w:w="6405" w:type="dxa"/>
            <w:vAlign w:val="center"/>
          </w:tcPr>
          <w:p w:rsidR="00FA2501" w:rsidRDefault="00FA2501" w:rsidP="00FA2501">
            <w:pPr>
              <w:pStyle w:val="ConsPlusNormal"/>
              <w:jc w:val="both"/>
            </w:pPr>
            <w:r>
              <w:t>Правила постановки знаков препинания в сложных предложениях с разными видами связи.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90</w:t>
            </w:r>
          </w:p>
        </w:tc>
        <w:tc>
          <w:tcPr>
            <w:tcW w:w="6405" w:type="dxa"/>
            <w:vAlign w:val="center"/>
          </w:tcPr>
          <w:p w:rsidR="00FA2501" w:rsidRDefault="00FA2501" w:rsidP="00FA2501">
            <w:pPr>
              <w:pStyle w:val="ConsPlusNormal"/>
              <w:jc w:val="both"/>
            </w:pPr>
            <w:r>
              <w:t>Синтаксический анализ сложных предложений с разными видами связи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91</w:t>
            </w:r>
          </w:p>
        </w:tc>
        <w:tc>
          <w:tcPr>
            <w:tcW w:w="6405" w:type="dxa"/>
            <w:vAlign w:val="center"/>
          </w:tcPr>
          <w:p w:rsidR="00FA2501" w:rsidRDefault="00FA2501" w:rsidP="00FA2501">
            <w:pPr>
              <w:pStyle w:val="ConsPlusNormal"/>
              <w:jc w:val="both"/>
            </w:pPr>
            <w:r>
              <w:t>Пунктуационный анализ сложных предложений с разными видами связи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lastRenderedPageBreak/>
              <w:t>Урок 92</w:t>
            </w:r>
          </w:p>
        </w:tc>
        <w:tc>
          <w:tcPr>
            <w:tcW w:w="6405" w:type="dxa"/>
            <w:vAlign w:val="center"/>
          </w:tcPr>
          <w:p w:rsidR="00FA2501" w:rsidRDefault="00FA2501" w:rsidP="00FA2501">
            <w:pPr>
              <w:pStyle w:val="ConsPlusNormal"/>
              <w:jc w:val="both"/>
            </w:pPr>
            <w:r>
              <w:t>Повторение темы "Сложные предложения с разными видами союзной и бессоюзной связи"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93</w:t>
            </w:r>
          </w:p>
        </w:tc>
        <w:tc>
          <w:tcPr>
            <w:tcW w:w="6405" w:type="dxa"/>
            <w:vAlign w:val="center"/>
          </w:tcPr>
          <w:p w:rsidR="00FA2501" w:rsidRDefault="00FA2501" w:rsidP="00FA2501">
            <w:pPr>
              <w:pStyle w:val="ConsPlusNormal"/>
              <w:jc w:val="both"/>
            </w:pPr>
            <w:r>
              <w:t>Повторение темы "Сложные предложения с разными видами союзной и бессоюзной связи".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94</w:t>
            </w:r>
          </w:p>
        </w:tc>
        <w:tc>
          <w:tcPr>
            <w:tcW w:w="6405" w:type="dxa"/>
            <w:vAlign w:val="center"/>
          </w:tcPr>
          <w:p w:rsidR="00FA2501" w:rsidRDefault="00FA2501" w:rsidP="00FA2501">
            <w:pPr>
              <w:pStyle w:val="ConsPlusNormal"/>
              <w:jc w:val="both"/>
            </w:pPr>
            <w:r>
              <w:t>Прямая речь. Знаки препинания при прямой речи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95</w:t>
            </w:r>
          </w:p>
        </w:tc>
        <w:tc>
          <w:tcPr>
            <w:tcW w:w="6405" w:type="dxa"/>
            <w:vAlign w:val="center"/>
          </w:tcPr>
          <w:p w:rsidR="00FA2501" w:rsidRDefault="00FA2501" w:rsidP="00FA2501">
            <w:pPr>
              <w:pStyle w:val="ConsPlusNormal"/>
              <w:jc w:val="both"/>
            </w:pPr>
            <w:r>
              <w:t>Косвенная речь</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96</w:t>
            </w:r>
          </w:p>
        </w:tc>
        <w:tc>
          <w:tcPr>
            <w:tcW w:w="6405" w:type="dxa"/>
            <w:vAlign w:val="center"/>
          </w:tcPr>
          <w:p w:rsidR="00FA2501" w:rsidRDefault="00FA2501" w:rsidP="00FA2501">
            <w:pPr>
              <w:pStyle w:val="ConsPlusNormal"/>
              <w:jc w:val="both"/>
            </w:pPr>
            <w:r>
              <w:t>Цитаты. Знаки препинания при цитировании</w:t>
            </w:r>
          </w:p>
        </w:tc>
        <w:tc>
          <w:tcPr>
            <w:tcW w:w="1473" w:type="dxa"/>
            <w:vAlign w:val="center"/>
          </w:tcPr>
          <w:p w:rsidR="00FA2501" w:rsidRDefault="00FA2501" w:rsidP="00FA2501">
            <w:pPr>
              <w:pStyle w:val="ConsPlusNormal"/>
            </w:pPr>
          </w:p>
        </w:tc>
      </w:tr>
      <w:tr w:rsidR="00FA2501" w:rsidTr="00FA2501">
        <w:tc>
          <w:tcPr>
            <w:tcW w:w="1191" w:type="dxa"/>
            <w:vAlign w:val="center"/>
          </w:tcPr>
          <w:p w:rsidR="00FA2501" w:rsidRDefault="00FA2501" w:rsidP="00FA2501">
            <w:pPr>
              <w:pStyle w:val="ConsPlusNormal"/>
            </w:pPr>
            <w:r>
              <w:t>Урок 97</w:t>
            </w:r>
          </w:p>
        </w:tc>
        <w:tc>
          <w:tcPr>
            <w:tcW w:w="6405" w:type="dxa"/>
            <w:vAlign w:val="center"/>
          </w:tcPr>
          <w:p w:rsidR="00FA2501" w:rsidRDefault="00FA2501" w:rsidP="00FA2501">
            <w:pPr>
              <w:pStyle w:val="ConsPlusNormal"/>
              <w:jc w:val="both"/>
            </w:pPr>
            <w:r>
              <w:t>Повторение темы "Прямая и косвенная речь". Практикум</w:t>
            </w:r>
          </w:p>
        </w:tc>
        <w:tc>
          <w:tcPr>
            <w:tcW w:w="1473" w:type="dxa"/>
            <w:vAlign w:val="center"/>
          </w:tcPr>
          <w:p w:rsidR="00FA2501" w:rsidRDefault="00FA2501" w:rsidP="00FA2501">
            <w:pPr>
              <w:pStyle w:val="ConsPlusNormal"/>
              <w:jc w:val="center"/>
            </w:pPr>
            <w:r>
              <w:t>1</w:t>
            </w:r>
          </w:p>
        </w:tc>
      </w:tr>
      <w:tr w:rsidR="00FA2501" w:rsidRPr="00766E14" w:rsidTr="00FA2501">
        <w:tc>
          <w:tcPr>
            <w:tcW w:w="1191" w:type="dxa"/>
            <w:vAlign w:val="center"/>
          </w:tcPr>
          <w:p w:rsidR="00FA2501" w:rsidRDefault="00FA2501" w:rsidP="00FA2501">
            <w:pPr>
              <w:pStyle w:val="ConsPlusNormal"/>
            </w:pPr>
            <w:r>
              <w:t>Урок 98</w:t>
            </w:r>
          </w:p>
        </w:tc>
        <w:tc>
          <w:tcPr>
            <w:tcW w:w="6405" w:type="dxa"/>
            <w:vAlign w:val="center"/>
          </w:tcPr>
          <w:p w:rsidR="00FA2501" w:rsidRDefault="00FA2501" w:rsidP="00FA2501">
            <w:pPr>
              <w:pStyle w:val="ConsPlusNormal"/>
              <w:jc w:val="both"/>
            </w:pPr>
            <w:r>
              <w:t>Итоговая контрольная тестовая работа (в формате государственной итоговой аттестации)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99</w:t>
            </w:r>
          </w:p>
        </w:tc>
        <w:tc>
          <w:tcPr>
            <w:tcW w:w="6405" w:type="dxa"/>
            <w:vAlign w:val="center"/>
          </w:tcPr>
          <w:p w:rsidR="00FA2501" w:rsidRDefault="00FA2501" w:rsidP="00FA2501">
            <w:pPr>
              <w:pStyle w:val="ConsPlusNormal"/>
              <w:jc w:val="both"/>
            </w:pPr>
            <w:r>
              <w:t>Повторение. Правописание не со словами разных частей речи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 xml:space="preserve">Урок </w:t>
            </w:r>
            <w:r>
              <w:lastRenderedPageBreak/>
              <w:t>100</w:t>
            </w:r>
          </w:p>
        </w:tc>
        <w:tc>
          <w:tcPr>
            <w:tcW w:w="6405" w:type="dxa"/>
            <w:vAlign w:val="center"/>
          </w:tcPr>
          <w:p w:rsidR="00FA2501" w:rsidRDefault="00FA2501" w:rsidP="00FA2501">
            <w:pPr>
              <w:pStyle w:val="ConsPlusNormal"/>
              <w:jc w:val="both"/>
            </w:pPr>
            <w:r>
              <w:lastRenderedPageBreak/>
              <w:t xml:space="preserve">Повторение. Запятая в простом и сложном </w:t>
            </w:r>
            <w:r>
              <w:lastRenderedPageBreak/>
              <w:t>предложении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lastRenderedPageBreak/>
              <w:t>Урок 101</w:t>
            </w:r>
          </w:p>
        </w:tc>
        <w:tc>
          <w:tcPr>
            <w:tcW w:w="6405" w:type="dxa"/>
            <w:vAlign w:val="center"/>
          </w:tcPr>
          <w:p w:rsidR="00FA2501" w:rsidRDefault="00FA2501" w:rsidP="00FA2501">
            <w:pPr>
              <w:pStyle w:val="ConsPlusNormal"/>
              <w:jc w:val="both"/>
            </w:pPr>
            <w:r>
              <w:t>Повторение. Двоеточие в простом и сложном предложении</w:t>
            </w:r>
          </w:p>
        </w:tc>
        <w:tc>
          <w:tcPr>
            <w:tcW w:w="1473" w:type="dxa"/>
            <w:vAlign w:val="center"/>
          </w:tcPr>
          <w:p w:rsidR="00FA2501" w:rsidRDefault="00FA2501" w:rsidP="00FA2501">
            <w:pPr>
              <w:pStyle w:val="ConsPlusNormal"/>
            </w:pPr>
          </w:p>
        </w:tc>
      </w:tr>
      <w:tr w:rsidR="00FA2501" w:rsidRPr="00766E14" w:rsidTr="00FA2501">
        <w:tc>
          <w:tcPr>
            <w:tcW w:w="1191" w:type="dxa"/>
            <w:vAlign w:val="center"/>
          </w:tcPr>
          <w:p w:rsidR="00FA2501" w:rsidRDefault="00FA2501" w:rsidP="00FA2501">
            <w:pPr>
              <w:pStyle w:val="ConsPlusNormal"/>
            </w:pPr>
            <w:r>
              <w:t>Урок 102</w:t>
            </w:r>
          </w:p>
        </w:tc>
        <w:tc>
          <w:tcPr>
            <w:tcW w:w="6405" w:type="dxa"/>
            <w:vAlign w:val="center"/>
          </w:tcPr>
          <w:p w:rsidR="00FA2501" w:rsidRDefault="00FA2501" w:rsidP="00FA2501">
            <w:pPr>
              <w:pStyle w:val="ConsPlusNormal"/>
              <w:jc w:val="both"/>
            </w:pPr>
            <w:r>
              <w:t>Повторение. Тире в простом и сложном предложении</w:t>
            </w:r>
          </w:p>
        </w:tc>
        <w:tc>
          <w:tcPr>
            <w:tcW w:w="1473" w:type="dxa"/>
            <w:vAlign w:val="center"/>
          </w:tcPr>
          <w:p w:rsidR="00FA2501" w:rsidRDefault="00FA2501" w:rsidP="00FA2501">
            <w:pPr>
              <w:pStyle w:val="ConsPlusNormal"/>
            </w:pPr>
          </w:p>
        </w:tc>
      </w:tr>
      <w:tr w:rsidR="00FA2501" w:rsidRPr="00766E14" w:rsidTr="00FA2501">
        <w:tc>
          <w:tcPr>
            <w:tcW w:w="9069" w:type="dxa"/>
            <w:gridSpan w:val="3"/>
            <w:vAlign w:val="center"/>
          </w:tcPr>
          <w:p w:rsidR="00FA2501" w:rsidRDefault="00FA2501" w:rsidP="00FA2501">
            <w:pPr>
              <w:pStyle w:val="ConsPlusNormal"/>
              <w:jc w:val="both"/>
            </w:pPr>
            <w:r>
              <w:t>ОБЩЕЕ КОЛИЧЕСТВО УРОКОВ ПО ПРОГРАММЕ: 102, из них уроков, отведенных на контрольные работы, - не более 10</w:t>
            </w:r>
          </w:p>
        </w:tc>
      </w:tr>
    </w:tbl>
    <w:p w:rsidR="00FA2501" w:rsidRDefault="00FA2501">
      <w:pPr>
        <w:spacing w:after="0" w:line="353" w:lineRule="auto"/>
        <w:ind w:firstLine="709"/>
        <w:jc w:val="both"/>
        <w:rPr>
          <w:rFonts w:ascii="Times New Roman" w:hAnsi="Times New Roman"/>
          <w:sz w:val="28"/>
          <w:szCs w:val="28"/>
          <w:lang w:val="ru-RU"/>
        </w:rPr>
      </w:pPr>
    </w:p>
    <w:p w:rsidR="00BB7474" w:rsidRDefault="00BB7474" w:rsidP="00BB7474">
      <w:pPr>
        <w:pStyle w:val="ConsPlusNormal"/>
        <w:ind w:firstLine="540"/>
        <w:jc w:val="both"/>
      </w:pPr>
      <w:r>
        <w:t>19.13.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w:t>
      </w:r>
    </w:p>
    <w:p w:rsidR="00BB7474" w:rsidRDefault="00BB7474" w:rsidP="00BB7474">
      <w:pPr>
        <w:pStyle w:val="ConsPlusNormal"/>
        <w:jc w:val="both"/>
      </w:pPr>
    </w:p>
    <w:p w:rsidR="00BB7474" w:rsidRDefault="00BB7474" w:rsidP="00BB7474">
      <w:pPr>
        <w:pStyle w:val="ConsPlusNormal"/>
        <w:jc w:val="right"/>
      </w:pPr>
      <w:r>
        <w:t>Таблица 3</w:t>
      </w:r>
    </w:p>
    <w:p w:rsidR="00BB7474" w:rsidRDefault="00BB7474" w:rsidP="00BB7474">
      <w:pPr>
        <w:pStyle w:val="ConsPlusNormal"/>
        <w:jc w:val="both"/>
      </w:pPr>
    </w:p>
    <w:p w:rsidR="00BB7474" w:rsidRDefault="00BB7474" w:rsidP="00BB7474">
      <w:pPr>
        <w:pStyle w:val="ConsPlusNormal"/>
        <w:jc w:val="center"/>
      </w:pPr>
      <w:r>
        <w:t>Проверяемые требования к результатам освоения основной</w:t>
      </w:r>
    </w:p>
    <w:p w:rsidR="00BB7474" w:rsidRDefault="00BB7474" w:rsidP="00BB7474">
      <w:pPr>
        <w:pStyle w:val="ConsPlusNormal"/>
        <w:jc w:val="center"/>
      </w:pPr>
      <w:r>
        <w:t>образовательной программы (5 класс)</w:t>
      </w:r>
    </w:p>
    <w:p w:rsidR="00BB7474" w:rsidRDefault="00BB7474" w:rsidP="00BB74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BB7474" w:rsidRPr="00766E14" w:rsidTr="00BB7474">
        <w:tc>
          <w:tcPr>
            <w:tcW w:w="1701" w:type="dxa"/>
          </w:tcPr>
          <w:p w:rsidR="00BB7474" w:rsidRDefault="00BB7474" w:rsidP="00BB7474">
            <w:pPr>
              <w:pStyle w:val="ConsPlusNormal"/>
              <w:jc w:val="center"/>
            </w:pPr>
            <w:r>
              <w:lastRenderedPageBreak/>
              <w:t>Код проверяемого результата</w:t>
            </w:r>
          </w:p>
        </w:tc>
        <w:tc>
          <w:tcPr>
            <w:tcW w:w="7370" w:type="dxa"/>
          </w:tcPr>
          <w:p w:rsidR="00BB7474" w:rsidRDefault="00BB7474" w:rsidP="00BB7474">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BB7474" w:rsidRPr="00766E14" w:rsidTr="00BB7474">
        <w:tc>
          <w:tcPr>
            <w:tcW w:w="1701" w:type="dxa"/>
            <w:vAlign w:val="center"/>
          </w:tcPr>
          <w:p w:rsidR="00BB7474" w:rsidRDefault="00BB7474" w:rsidP="00BB7474">
            <w:pPr>
              <w:pStyle w:val="ConsPlusNormal"/>
              <w:jc w:val="center"/>
            </w:pPr>
            <w:r>
              <w:t>1</w:t>
            </w:r>
          </w:p>
        </w:tc>
        <w:tc>
          <w:tcPr>
            <w:tcW w:w="7370" w:type="dxa"/>
            <w:vAlign w:val="center"/>
          </w:tcPr>
          <w:p w:rsidR="00BB7474" w:rsidRDefault="00BB7474" w:rsidP="00BB7474">
            <w:pPr>
              <w:pStyle w:val="ConsPlusNormal"/>
              <w:jc w:val="both"/>
            </w:pPr>
            <w:r>
              <w:t>По теме "Язык и речь"</w:t>
            </w:r>
          </w:p>
        </w:tc>
      </w:tr>
      <w:tr w:rsidR="00BB7474" w:rsidRPr="00766E14" w:rsidTr="00BB7474">
        <w:tc>
          <w:tcPr>
            <w:tcW w:w="1701" w:type="dxa"/>
          </w:tcPr>
          <w:p w:rsidR="00BB7474" w:rsidRDefault="00BB7474" w:rsidP="00BB7474">
            <w:pPr>
              <w:pStyle w:val="ConsPlusNormal"/>
              <w:jc w:val="center"/>
            </w:pPr>
            <w:r>
              <w:t>1.1</w:t>
            </w:r>
          </w:p>
        </w:tc>
        <w:tc>
          <w:tcPr>
            <w:tcW w:w="7370" w:type="dxa"/>
          </w:tcPr>
          <w:p w:rsidR="00BB7474" w:rsidRDefault="00BB7474" w:rsidP="00BB7474">
            <w:pPr>
              <w:pStyle w:val="ConsPlusNormal"/>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BB7474" w:rsidRPr="00766E14" w:rsidTr="00BB7474">
        <w:tc>
          <w:tcPr>
            <w:tcW w:w="1701" w:type="dxa"/>
          </w:tcPr>
          <w:p w:rsidR="00BB7474" w:rsidRDefault="00BB7474" w:rsidP="00BB7474">
            <w:pPr>
              <w:pStyle w:val="ConsPlusNormal"/>
              <w:jc w:val="center"/>
            </w:pPr>
            <w:r>
              <w:t>1.2</w:t>
            </w:r>
          </w:p>
        </w:tc>
        <w:tc>
          <w:tcPr>
            <w:tcW w:w="7370" w:type="dxa"/>
          </w:tcPr>
          <w:p w:rsidR="00BB7474" w:rsidRDefault="00BB7474" w:rsidP="00BB7474">
            <w:pPr>
              <w:pStyle w:val="ConsPlusNormal"/>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BB7474" w:rsidRPr="00766E14" w:rsidTr="00BB7474">
        <w:tc>
          <w:tcPr>
            <w:tcW w:w="1701" w:type="dxa"/>
          </w:tcPr>
          <w:p w:rsidR="00BB7474" w:rsidRDefault="00BB7474" w:rsidP="00BB7474">
            <w:pPr>
              <w:pStyle w:val="ConsPlusNormal"/>
              <w:jc w:val="center"/>
            </w:pPr>
            <w:r>
              <w:t>1.3</w:t>
            </w:r>
          </w:p>
        </w:tc>
        <w:tc>
          <w:tcPr>
            <w:tcW w:w="7370" w:type="dxa"/>
          </w:tcPr>
          <w:p w:rsidR="00BB7474" w:rsidRDefault="00BB7474" w:rsidP="00BB7474">
            <w:pPr>
              <w:pStyle w:val="ConsPlusNormal"/>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BB7474" w:rsidRPr="00766E14" w:rsidTr="00BB7474">
        <w:tc>
          <w:tcPr>
            <w:tcW w:w="1701" w:type="dxa"/>
          </w:tcPr>
          <w:p w:rsidR="00BB7474" w:rsidRDefault="00BB7474" w:rsidP="00BB7474">
            <w:pPr>
              <w:pStyle w:val="ConsPlusNormal"/>
              <w:jc w:val="center"/>
            </w:pPr>
            <w:r>
              <w:t>1.4</w:t>
            </w:r>
          </w:p>
        </w:tc>
        <w:tc>
          <w:tcPr>
            <w:tcW w:w="7370" w:type="dxa"/>
          </w:tcPr>
          <w:p w:rsidR="00BB7474" w:rsidRDefault="00BB7474" w:rsidP="00BB7474">
            <w:pPr>
              <w:pStyle w:val="ConsPlusNormal"/>
              <w:jc w:val="both"/>
            </w:pPr>
            <w:r>
              <w:t>Владеть различными видами чтения: просмотровым, ознакомительным, изучающим, поисковым</w:t>
            </w:r>
          </w:p>
        </w:tc>
      </w:tr>
      <w:tr w:rsidR="00BB7474" w:rsidRPr="00766E14" w:rsidTr="00BB7474">
        <w:tc>
          <w:tcPr>
            <w:tcW w:w="1701" w:type="dxa"/>
          </w:tcPr>
          <w:p w:rsidR="00BB7474" w:rsidRDefault="00BB7474" w:rsidP="00BB7474">
            <w:pPr>
              <w:pStyle w:val="ConsPlusNormal"/>
              <w:jc w:val="center"/>
            </w:pPr>
            <w:r>
              <w:t>1.5</w:t>
            </w:r>
          </w:p>
        </w:tc>
        <w:tc>
          <w:tcPr>
            <w:tcW w:w="7370" w:type="dxa"/>
          </w:tcPr>
          <w:p w:rsidR="00BB7474" w:rsidRDefault="00BB7474" w:rsidP="00BB7474">
            <w:pPr>
              <w:pStyle w:val="ConsPlusNormal"/>
              <w:jc w:val="both"/>
            </w:pPr>
            <w:r>
              <w:t xml:space="preserve">Понимать содержание прослушанных и прочитанных </w:t>
            </w:r>
            <w:r>
              <w:lastRenderedPageBreak/>
              <w:t>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BB7474" w:rsidRPr="00766E14" w:rsidTr="00BB7474">
        <w:tc>
          <w:tcPr>
            <w:tcW w:w="1701" w:type="dxa"/>
          </w:tcPr>
          <w:p w:rsidR="00BB7474" w:rsidRDefault="00BB7474" w:rsidP="00BB7474">
            <w:pPr>
              <w:pStyle w:val="ConsPlusNormal"/>
              <w:jc w:val="center"/>
            </w:pPr>
            <w:r>
              <w:lastRenderedPageBreak/>
              <w:t>1.6</w:t>
            </w:r>
          </w:p>
        </w:tc>
        <w:tc>
          <w:tcPr>
            <w:tcW w:w="7370" w:type="dxa"/>
          </w:tcPr>
          <w:p w:rsidR="00BB7474" w:rsidRDefault="00BB7474" w:rsidP="00BB7474">
            <w:pPr>
              <w:pStyle w:val="ConsPlusNormal"/>
              <w:jc w:val="both"/>
            </w:pPr>
            <w:r>
              <w:t>Устно пересказывать прочитанный или прослушанный текст объемом не менее 100 слов</w:t>
            </w:r>
          </w:p>
        </w:tc>
      </w:tr>
      <w:tr w:rsidR="00BB7474" w:rsidRPr="00766E14" w:rsidTr="00BB7474">
        <w:tc>
          <w:tcPr>
            <w:tcW w:w="1701" w:type="dxa"/>
          </w:tcPr>
          <w:p w:rsidR="00BB7474" w:rsidRDefault="00BB7474" w:rsidP="00BB7474">
            <w:pPr>
              <w:pStyle w:val="ConsPlusNormal"/>
              <w:jc w:val="center"/>
            </w:pPr>
            <w:r>
              <w:t>1.7</w:t>
            </w:r>
          </w:p>
        </w:tc>
        <w:tc>
          <w:tcPr>
            <w:tcW w:w="7370" w:type="dxa"/>
          </w:tcPr>
          <w:p w:rsidR="00BB7474" w:rsidRDefault="00BB7474" w:rsidP="00BB7474">
            <w:pPr>
              <w:pStyle w:val="ConsPlusNormal"/>
              <w:jc w:val="both"/>
            </w:pPr>
            <w: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BB7474" w:rsidTr="00BB7474">
        <w:tc>
          <w:tcPr>
            <w:tcW w:w="1701" w:type="dxa"/>
          </w:tcPr>
          <w:p w:rsidR="00BB7474" w:rsidRDefault="00BB7474" w:rsidP="00BB7474">
            <w:pPr>
              <w:pStyle w:val="ConsPlusNormal"/>
              <w:jc w:val="center"/>
            </w:pPr>
            <w:r>
              <w:lastRenderedPageBreak/>
              <w:t>2</w:t>
            </w:r>
          </w:p>
        </w:tc>
        <w:tc>
          <w:tcPr>
            <w:tcW w:w="7370" w:type="dxa"/>
          </w:tcPr>
          <w:p w:rsidR="00BB7474" w:rsidRDefault="00BB7474" w:rsidP="00BB7474">
            <w:pPr>
              <w:pStyle w:val="ConsPlusNormal"/>
              <w:jc w:val="both"/>
            </w:pPr>
            <w:r>
              <w:t>По теме "Текст"</w:t>
            </w:r>
          </w:p>
        </w:tc>
      </w:tr>
      <w:tr w:rsidR="00BB7474" w:rsidRPr="00766E14" w:rsidTr="00BB7474">
        <w:tc>
          <w:tcPr>
            <w:tcW w:w="1701" w:type="dxa"/>
          </w:tcPr>
          <w:p w:rsidR="00BB7474" w:rsidRDefault="00BB7474" w:rsidP="00BB7474">
            <w:pPr>
              <w:pStyle w:val="ConsPlusNormal"/>
              <w:jc w:val="center"/>
            </w:pPr>
            <w:r>
              <w:t>2.1</w:t>
            </w:r>
          </w:p>
        </w:tc>
        <w:tc>
          <w:tcPr>
            <w:tcW w:w="7370" w:type="dxa"/>
          </w:tcPr>
          <w:p w:rsidR="00BB7474" w:rsidRDefault="00BB7474" w:rsidP="00BB7474">
            <w:pPr>
              <w:pStyle w:val="ConsPlusNormal"/>
              <w:jc w:val="both"/>
            </w:pPr>
            <w:r>
              <w:t>Распознавать основные признаки текста, выделять в тексте композиционно-смысловые части (абзацы)</w:t>
            </w:r>
          </w:p>
        </w:tc>
      </w:tr>
      <w:tr w:rsidR="00BB7474" w:rsidRPr="00766E14" w:rsidTr="00BB7474">
        <w:tc>
          <w:tcPr>
            <w:tcW w:w="1701" w:type="dxa"/>
          </w:tcPr>
          <w:p w:rsidR="00BB7474" w:rsidRDefault="00BB7474" w:rsidP="00BB7474">
            <w:pPr>
              <w:pStyle w:val="ConsPlusNormal"/>
              <w:jc w:val="center"/>
            </w:pPr>
            <w:r>
              <w:t>2.2</w:t>
            </w:r>
          </w:p>
        </w:tc>
        <w:tc>
          <w:tcPr>
            <w:tcW w:w="7370" w:type="dxa"/>
          </w:tcPr>
          <w:p w:rsidR="00BB7474" w:rsidRDefault="00BB7474" w:rsidP="00BB7474">
            <w:pPr>
              <w:pStyle w:val="ConsPlusNormal"/>
              <w:jc w:val="both"/>
            </w:pPr>
            <w:r>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BB7474" w:rsidTr="00BB7474">
        <w:tc>
          <w:tcPr>
            <w:tcW w:w="1701" w:type="dxa"/>
          </w:tcPr>
          <w:p w:rsidR="00BB7474" w:rsidRDefault="00BB7474" w:rsidP="00BB7474">
            <w:pPr>
              <w:pStyle w:val="ConsPlusNormal"/>
              <w:jc w:val="center"/>
            </w:pPr>
            <w:r>
              <w:t>2.3</w:t>
            </w:r>
          </w:p>
        </w:tc>
        <w:tc>
          <w:tcPr>
            <w:tcW w:w="7370" w:type="dxa"/>
          </w:tcPr>
          <w:p w:rsidR="00BB7474" w:rsidRDefault="00BB7474" w:rsidP="00BB7474">
            <w:pPr>
              <w:pStyle w:val="ConsPlusNormal"/>
              <w:jc w:val="both"/>
            </w:pPr>
            <w:r>
              <w:t>Проводить смысловой анализ текста</w:t>
            </w:r>
          </w:p>
        </w:tc>
      </w:tr>
      <w:tr w:rsidR="00BB7474" w:rsidRPr="00766E14" w:rsidTr="00BB7474">
        <w:tc>
          <w:tcPr>
            <w:tcW w:w="1701" w:type="dxa"/>
          </w:tcPr>
          <w:p w:rsidR="00BB7474" w:rsidRDefault="00BB7474" w:rsidP="00BB7474">
            <w:pPr>
              <w:pStyle w:val="ConsPlusNormal"/>
              <w:jc w:val="center"/>
            </w:pPr>
            <w:r>
              <w:t>2.4</w:t>
            </w:r>
          </w:p>
        </w:tc>
        <w:tc>
          <w:tcPr>
            <w:tcW w:w="7370" w:type="dxa"/>
          </w:tcPr>
          <w:p w:rsidR="00BB7474" w:rsidRDefault="00BB7474" w:rsidP="00BB7474">
            <w:pPr>
              <w:pStyle w:val="ConsPlusNormal"/>
              <w:jc w:val="both"/>
            </w:pPr>
            <w:r>
              <w:t>Проводить анализ текста, его композиционных особенностей, определять количество микротем и абзацев</w:t>
            </w:r>
          </w:p>
        </w:tc>
      </w:tr>
      <w:tr w:rsidR="00BB7474" w:rsidRPr="00766E14" w:rsidTr="00BB7474">
        <w:tc>
          <w:tcPr>
            <w:tcW w:w="1701" w:type="dxa"/>
          </w:tcPr>
          <w:p w:rsidR="00BB7474" w:rsidRDefault="00BB7474" w:rsidP="00BB7474">
            <w:pPr>
              <w:pStyle w:val="ConsPlusNormal"/>
              <w:jc w:val="center"/>
            </w:pPr>
            <w:r>
              <w:t>2.5</w:t>
            </w:r>
          </w:p>
        </w:tc>
        <w:tc>
          <w:tcPr>
            <w:tcW w:w="7370" w:type="dxa"/>
          </w:tcPr>
          <w:p w:rsidR="00BB7474" w:rsidRDefault="00BB7474" w:rsidP="00BB7474">
            <w:pPr>
              <w:pStyle w:val="ConsPlusNormal"/>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BB7474" w:rsidRPr="00766E14" w:rsidTr="00BB7474">
        <w:tc>
          <w:tcPr>
            <w:tcW w:w="1701" w:type="dxa"/>
          </w:tcPr>
          <w:p w:rsidR="00BB7474" w:rsidRDefault="00BB7474" w:rsidP="00BB7474">
            <w:pPr>
              <w:pStyle w:val="ConsPlusNormal"/>
              <w:jc w:val="center"/>
            </w:pPr>
            <w:r>
              <w:t>2.6</w:t>
            </w:r>
          </w:p>
        </w:tc>
        <w:tc>
          <w:tcPr>
            <w:tcW w:w="7370" w:type="dxa"/>
          </w:tcPr>
          <w:p w:rsidR="00BB7474" w:rsidRDefault="00BB7474" w:rsidP="00BB7474">
            <w:pPr>
              <w:pStyle w:val="ConsPlusNormal"/>
              <w:jc w:val="both"/>
            </w:pPr>
            <w:r>
              <w:t>Характеризовать текст с точки зрения его принадлежности к функционально-смысловому типу речи</w:t>
            </w:r>
          </w:p>
        </w:tc>
      </w:tr>
      <w:tr w:rsidR="00BB7474" w:rsidRPr="00766E14" w:rsidTr="00BB7474">
        <w:tc>
          <w:tcPr>
            <w:tcW w:w="1701" w:type="dxa"/>
          </w:tcPr>
          <w:p w:rsidR="00BB7474" w:rsidRDefault="00BB7474" w:rsidP="00BB7474">
            <w:pPr>
              <w:pStyle w:val="ConsPlusNormal"/>
              <w:jc w:val="center"/>
            </w:pPr>
            <w:r>
              <w:t>2.7</w:t>
            </w:r>
          </w:p>
        </w:tc>
        <w:tc>
          <w:tcPr>
            <w:tcW w:w="7370" w:type="dxa"/>
          </w:tcPr>
          <w:p w:rsidR="00BB7474" w:rsidRDefault="00BB7474" w:rsidP="00BB7474">
            <w:pPr>
              <w:pStyle w:val="ConsPlusNormal"/>
              <w:jc w:val="both"/>
            </w:pPr>
            <w:r>
              <w:t xml:space="preserve">Создавать тексты-повествования с использованием жизненного и читательского опыта; тексты с </w:t>
            </w:r>
            <w:r>
              <w:lastRenderedPageBreak/>
              <w:t>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BB7474" w:rsidRPr="00766E14" w:rsidTr="00BB7474">
        <w:tc>
          <w:tcPr>
            <w:tcW w:w="1701" w:type="dxa"/>
          </w:tcPr>
          <w:p w:rsidR="00BB7474" w:rsidRDefault="00BB7474" w:rsidP="00BB7474">
            <w:pPr>
              <w:pStyle w:val="ConsPlusNormal"/>
              <w:jc w:val="center"/>
            </w:pPr>
            <w:r>
              <w:lastRenderedPageBreak/>
              <w:t>2.8</w:t>
            </w:r>
          </w:p>
        </w:tc>
        <w:tc>
          <w:tcPr>
            <w:tcW w:w="7370" w:type="dxa"/>
          </w:tcPr>
          <w:p w:rsidR="00BB7474" w:rsidRDefault="00BB7474" w:rsidP="00BB7474">
            <w:pPr>
              <w:pStyle w:val="ConsPlusNormal"/>
              <w:jc w:val="both"/>
            </w:pPr>
            <w:r>
              <w:t>Восстанавливать деформированный текст, осуществлять корректировку восстановленного текста с использованием образца</w:t>
            </w:r>
          </w:p>
        </w:tc>
      </w:tr>
      <w:tr w:rsidR="00BB7474" w:rsidRPr="00766E14" w:rsidTr="00BB7474">
        <w:tc>
          <w:tcPr>
            <w:tcW w:w="1701" w:type="dxa"/>
          </w:tcPr>
          <w:p w:rsidR="00BB7474" w:rsidRDefault="00BB7474" w:rsidP="00BB7474">
            <w:pPr>
              <w:pStyle w:val="ConsPlusNormal"/>
              <w:jc w:val="center"/>
            </w:pPr>
            <w:r>
              <w:t>2.9</w:t>
            </w:r>
          </w:p>
        </w:tc>
        <w:tc>
          <w:tcPr>
            <w:tcW w:w="7370" w:type="dxa"/>
          </w:tcPr>
          <w:p w:rsidR="00BB7474" w:rsidRDefault="00BB7474" w:rsidP="00BB7474">
            <w:pPr>
              <w:pStyle w:val="ConsPlusNormal"/>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BB7474" w:rsidRPr="00766E14" w:rsidTr="00BB7474">
        <w:tc>
          <w:tcPr>
            <w:tcW w:w="1701" w:type="dxa"/>
          </w:tcPr>
          <w:p w:rsidR="00BB7474" w:rsidRDefault="00BB7474" w:rsidP="00BB7474">
            <w:pPr>
              <w:pStyle w:val="ConsPlusNormal"/>
              <w:jc w:val="center"/>
            </w:pPr>
            <w:r>
              <w:t>2.10</w:t>
            </w:r>
          </w:p>
        </w:tc>
        <w:tc>
          <w:tcPr>
            <w:tcW w:w="7370" w:type="dxa"/>
          </w:tcPr>
          <w:p w:rsidR="00BB7474" w:rsidRDefault="00BB7474" w:rsidP="00BB7474">
            <w:pPr>
              <w:pStyle w:val="ConsPlusNormal"/>
              <w:jc w:val="both"/>
            </w:pP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BB7474" w:rsidRPr="00766E14" w:rsidTr="00BB7474">
        <w:tc>
          <w:tcPr>
            <w:tcW w:w="1701" w:type="dxa"/>
          </w:tcPr>
          <w:p w:rsidR="00BB7474" w:rsidRDefault="00BB7474" w:rsidP="00BB7474">
            <w:pPr>
              <w:pStyle w:val="ConsPlusNormal"/>
              <w:jc w:val="center"/>
            </w:pPr>
            <w:r>
              <w:t>2.11</w:t>
            </w:r>
          </w:p>
        </w:tc>
        <w:tc>
          <w:tcPr>
            <w:tcW w:w="7370" w:type="dxa"/>
          </w:tcPr>
          <w:p w:rsidR="00BB7474" w:rsidRDefault="00BB7474" w:rsidP="00BB7474">
            <w:pPr>
              <w:pStyle w:val="ConsPlusNormal"/>
              <w:jc w:val="both"/>
            </w:pPr>
            <w:r>
              <w:t>Представлять сообщение на заданную тему в виде презентации</w:t>
            </w:r>
          </w:p>
        </w:tc>
      </w:tr>
      <w:tr w:rsidR="00BB7474" w:rsidRPr="00766E14" w:rsidTr="00BB7474">
        <w:tc>
          <w:tcPr>
            <w:tcW w:w="1701" w:type="dxa"/>
          </w:tcPr>
          <w:p w:rsidR="00BB7474" w:rsidRDefault="00BB7474" w:rsidP="00BB7474">
            <w:pPr>
              <w:pStyle w:val="ConsPlusNormal"/>
              <w:jc w:val="center"/>
            </w:pPr>
            <w:r>
              <w:t>2.12</w:t>
            </w:r>
          </w:p>
        </w:tc>
        <w:tc>
          <w:tcPr>
            <w:tcW w:w="7370" w:type="dxa"/>
          </w:tcPr>
          <w:p w:rsidR="00BB7474" w:rsidRDefault="00BB7474" w:rsidP="00BB7474">
            <w:pPr>
              <w:pStyle w:val="ConsPlusNormal"/>
              <w:jc w:val="both"/>
            </w:pPr>
            <w:r>
              <w:t xml:space="preserve">Редактировать собственные (созданные другими обучающимися) тексты в целях совершенствования их </w:t>
            </w:r>
            <w:r>
              <w:lastRenderedPageBreak/>
              <w:t>содержания (проверка фактического материала, начальный логический анализ текста - целостность, связность, информативность)</w:t>
            </w:r>
          </w:p>
        </w:tc>
      </w:tr>
      <w:tr w:rsidR="00BB7474" w:rsidRPr="00766E14" w:rsidTr="00BB7474">
        <w:tc>
          <w:tcPr>
            <w:tcW w:w="1701" w:type="dxa"/>
          </w:tcPr>
          <w:p w:rsidR="00BB7474" w:rsidRDefault="00BB7474" w:rsidP="00BB7474">
            <w:pPr>
              <w:pStyle w:val="ConsPlusNormal"/>
              <w:jc w:val="center"/>
            </w:pPr>
            <w:r>
              <w:lastRenderedPageBreak/>
              <w:t>3</w:t>
            </w:r>
          </w:p>
        </w:tc>
        <w:tc>
          <w:tcPr>
            <w:tcW w:w="7370" w:type="dxa"/>
          </w:tcPr>
          <w:p w:rsidR="00BB7474" w:rsidRDefault="00BB7474" w:rsidP="00BB7474">
            <w:pPr>
              <w:pStyle w:val="ConsPlusNormal"/>
              <w:jc w:val="both"/>
            </w:pPr>
            <w:r>
              <w:t>По теме "Функциональные разновидности языка"</w:t>
            </w:r>
          </w:p>
        </w:tc>
      </w:tr>
      <w:tr w:rsidR="00BB7474" w:rsidRPr="00766E14" w:rsidTr="00BB7474">
        <w:tc>
          <w:tcPr>
            <w:tcW w:w="1701" w:type="dxa"/>
          </w:tcPr>
          <w:p w:rsidR="00BB7474" w:rsidRDefault="00BB7474" w:rsidP="00BB7474">
            <w:pPr>
              <w:pStyle w:val="ConsPlusNormal"/>
              <w:jc w:val="center"/>
            </w:pPr>
            <w:r>
              <w:t>3.1</w:t>
            </w:r>
          </w:p>
        </w:tc>
        <w:tc>
          <w:tcPr>
            <w:tcW w:w="7370" w:type="dxa"/>
          </w:tcPr>
          <w:p w:rsidR="00BB7474" w:rsidRDefault="00BB7474" w:rsidP="00BB7474">
            <w:pPr>
              <w:pStyle w:val="ConsPlusNormal"/>
              <w:jc w:val="both"/>
            </w:pPr>
            <w:r>
              <w:t>Иметь общее представление об особенностях разговорной речи, функциональных стилей, языка художественной литературы</w:t>
            </w:r>
          </w:p>
        </w:tc>
      </w:tr>
      <w:tr w:rsidR="00BB7474" w:rsidTr="00BB7474">
        <w:tc>
          <w:tcPr>
            <w:tcW w:w="1701" w:type="dxa"/>
          </w:tcPr>
          <w:p w:rsidR="00BB7474" w:rsidRDefault="00BB7474" w:rsidP="00BB7474">
            <w:pPr>
              <w:pStyle w:val="ConsPlusNormal"/>
              <w:jc w:val="center"/>
            </w:pPr>
            <w:r>
              <w:t>4</w:t>
            </w:r>
          </w:p>
        </w:tc>
        <w:tc>
          <w:tcPr>
            <w:tcW w:w="7370" w:type="dxa"/>
          </w:tcPr>
          <w:p w:rsidR="00BB7474" w:rsidRDefault="00BB7474" w:rsidP="00BB7474">
            <w:pPr>
              <w:pStyle w:val="ConsPlusNormal"/>
              <w:jc w:val="both"/>
            </w:pPr>
            <w:r>
              <w:t>По теме "Система языка"</w:t>
            </w:r>
          </w:p>
        </w:tc>
      </w:tr>
      <w:tr w:rsidR="00BB7474" w:rsidRPr="00766E14" w:rsidTr="00BB7474">
        <w:tc>
          <w:tcPr>
            <w:tcW w:w="1701" w:type="dxa"/>
          </w:tcPr>
          <w:p w:rsidR="00BB7474" w:rsidRDefault="00BB7474" w:rsidP="00BB7474">
            <w:pPr>
              <w:pStyle w:val="ConsPlusNormal"/>
              <w:jc w:val="center"/>
            </w:pPr>
            <w:r>
              <w:t>4.1</w:t>
            </w:r>
          </w:p>
        </w:tc>
        <w:tc>
          <w:tcPr>
            <w:tcW w:w="7370" w:type="dxa"/>
          </w:tcPr>
          <w:p w:rsidR="00BB7474" w:rsidRDefault="00BB7474" w:rsidP="00BB7474">
            <w:pPr>
              <w:pStyle w:val="ConsPlusNormal"/>
              <w:jc w:val="both"/>
            </w:pPr>
            <w:r>
              <w:t>Характеризовать звуки; понимать различие между звуком и буквой, характеризовать систему звуков</w:t>
            </w:r>
          </w:p>
        </w:tc>
      </w:tr>
      <w:tr w:rsidR="00BB7474" w:rsidTr="00BB7474">
        <w:tc>
          <w:tcPr>
            <w:tcW w:w="1701" w:type="dxa"/>
          </w:tcPr>
          <w:p w:rsidR="00BB7474" w:rsidRDefault="00BB7474" w:rsidP="00BB7474">
            <w:pPr>
              <w:pStyle w:val="ConsPlusNormal"/>
              <w:jc w:val="center"/>
            </w:pPr>
            <w:r>
              <w:t>4.2</w:t>
            </w:r>
          </w:p>
        </w:tc>
        <w:tc>
          <w:tcPr>
            <w:tcW w:w="7370" w:type="dxa"/>
          </w:tcPr>
          <w:p w:rsidR="00BB7474" w:rsidRDefault="00BB7474" w:rsidP="00BB7474">
            <w:pPr>
              <w:pStyle w:val="ConsPlusNormal"/>
              <w:jc w:val="both"/>
            </w:pPr>
            <w:r>
              <w:t>Проводить фонетический анализ слов</w:t>
            </w:r>
          </w:p>
        </w:tc>
      </w:tr>
      <w:tr w:rsidR="00BB7474" w:rsidRPr="00766E14" w:rsidTr="00BB7474">
        <w:tc>
          <w:tcPr>
            <w:tcW w:w="1701" w:type="dxa"/>
          </w:tcPr>
          <w:p w:rsidR="00BB7474" w:rsidRDefault="00BB7474" w:rsidP="00BB7474">
            <w:pPr>
              <w:pStyle w:val="ConsPlusNormal"/>
              <w:jc w:val="center"/>
            </w:pPr>
            <w:r>
              <w:t>4.3</w:t>
            </w:r>
          </w:p>
        </w:tc>
        <w:tc>
          <w:tcPr>
            <w:tcW w:w="7370" w:type="dxa"/>
          </w:tcPr>
          <w:p w:rsidR="00BB7474" w:rsidRDefault="00BB7474" w:rsidP="00BB7474">
            <w:pPr>
              <w:pStyle w:val="ConsPlusNormal"/>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BB7474" w:rsidRPr="00766E14" w:rsidTr="00BB7474">
        <w:tc>
          <w:tcPr>
            <w:tcW w:w="1701" w:type="dxa"/>
          </w:tcPr>
          <w:p w:rsidR="00BB7474" w:rsidRDefault="00BB7474" w:rsidP="00BB7474">
            <w:pPr>
              <w:pStyle w:val="ConsPlusNormal"/>
              <w:jc w:val="center"/>
            </w:pPr>
            <w:r>
              <w:t>4.4</w:t>
            </w:r>
          </w:p>
        </w:tc>
        <w:tc>
          <w:tcPr>
            <w:tcW w:w="7370" w:type="dxa"/>
          </w:tcPr>
          <w:p w:rsidR="00BB7474" w:rsidRDefault="00BB7474" w:rsidP="00BB7474">
            <w:pPr>
              <w:pStyle w:val="ConsPlusNormal"/>
              <w:jc w:val="both"/>
            </w:pPr>
            <w:r>
              <w:t>Распознавать однозначные и многозначные слова, различать прямое и переносное значения слова</w:t>
            </w:r>
          </w:p>
        </w:tc>
      </w:tr>
      <w:tr w:rsidR="00BB7474" w:rsidRPr="00766E14" w:rsidTr="00BB7474">
        <w:tc>
          <w:tcPr>
            <w:tcW w:w="1701" w:type="dxa"/>
          </w:tcPr>
          <w:p w:rsidR="00BB7474" w:rsidRDefault="00BB7474" w:rsidP="00BB7474">
            <w:pPr>
              <w:pStyle w:val="ConsPlusNormal"/>
              <w:jc w:val="center"/>
            </w:pPr>
            <w:r>
              <w:lastRenderedPageBreak/>
              <w:t>4.5</w:t>
            </w:r>
          </w:p>
        </w:tc>
        <w:tc>
          <w:tcPr>
            <w:tcW w:w="7370" w:type="dxa"/>
          </w:tcPr>
          <w:p w:rsidR="00BB7474" w:rsidRDefault="00BB7474" w:rsidP="00BB7474">
            <w:pPr>
              <w:pStyle w:val="ConsPlusNormal"/>
              <w:jc w:val="both"/>
            </w:pPr>
            <w:r>
              <w:t>Распознавать синонимы, антонимы, омонимы; различать многозначные слова и омонимы</w:t>
            </w:r>
          </w:p>
        </w:tc>
      </w:tr>
      <w:tr w:rsidR="00BB7474" w:rsidRPr="00766E14" w:rsidTr="00BB7474">
        <w:tc>
          <w:tcPr>
            <w:tcW w:w="1701" w:type="dxa"/>
          </w:tcPr>
          <w:p w:rsidR="00BB7474" w:rsidRDefault="00BB7474" w:rsidP="00BB7474">
            <w:pPr>
              <w:pStyle w:val="ConsPlusNormal"/>
              <w:jc w:val="center"/>
            </w:pPr>
            <w:r>
              <w:t>4.6</w:t>
            </w:r>
          </w:p>
        </w:tc>
        <w:tc>
          <w:tcPr>
            <w:tcW w:w="7370" w:type="dxa"/>
          </w:tcPr>
          <w:p w:rsidR="00BB7474" w:rsidRDefault="00BB7474" w:rsidP="00BB7474">
            <w:pPr>
              <w:pStyle w:val="ConsPlusNormal"/>
              <w:jc w:val="both"/>
            </w:pPr>
            <w:r>
              <w:t>Характеризовать тематические группы слов, родовые и видовые понятия</w:t>
            </w:r>
          </w:p>
        </w:tc>
      </w:tr>
      <w:tr w:rsidR="00BB7474" w:rsidRPr="00766E14" w:rsidTr="00BB7474">
        <w:tc>
          <w:tcPr>
            <w:tcW w:w="1701" w:type="dxa"/>
          </w:tcPr>
          <w:p w:rsidR="00BB7474" w:rsidRDefault="00BB7474" w:rsidP="00BB7474">
            <w:pPr>
              <w:pStyle w:val="ConsPlusNormal"/>
              <w:jc w:val="center"/>
            </w:pPr>
            <w:r>
              <w:t>4.7</w:t>
            </w:r>
          </w:p>
        </w:tc>
        <w:tc>
          <w:tcPr>
            <w:tcW w:w="7370" w:type="dxa"/>
          </w:tcPr>
          <w:p w:rsidR="00BB7474" w:rsidRDefault="00BB7474" w:rsidP="00BB7474">
            <w:pPr>
              <w:pStyle w:val="ConsPlusNormal"/>
              <w:jc w:val="both"/>
            </w:pPr>
            <w:r>
              <w:t>Проводить лексический анализ слов (в рамках изученного)</w:t>
            </w:r>
          </w:p>
        </w:tc>
      </w:tr>
      <w:tr w:rsidR="00BB7474" w:rsidRPr="00766E14" w:rsidTr="00BB7474">
        <w:tc>
          <w:tcPr>
            <w:tcW w:w="1701" w:type="dxa"/>
          </w:tcPr>
          <w:p w:rsidR="00BB7474" w:rsidRDefault="00BB7474" w:rsidP="00BB7474">
            <w:pPr>
              <w:pStyle w:val="ConsPlusNormal"/>
              <w:jc w:val="center"/>
            </w:pPr>
            <w:r>
              <w:t>4.8</w:t>
            </w:r>
          </w:p>
        </w:tc>
        <w:tc>
          <w:tcPr>
            <w:tcW w:w="7370" w:type="dxa"/>
          </w:tcPr>
          <w:p w:rsidR="00BB7474" w:rsidRDefault="00BB7474" w:rsidP="00BB7474">
            <w:pPr>
              <w:pStyle w:val="ConsPlusNormal"/>
              <w:jc w:val="both"/>
            </w:pPr>
            <w:r>
              <w:t>Уметь пользоваться лексическими словарями (толковым словарем, словарями синонимов, антонимов, омонимов, паронимов)</w:t>
            </w:r>
          </w:p>
        </w:tc>
      </w:tr>
      <w:tr w:rsidR="00BB7474" w:rsidRPr="00766E14" w:rsidTr="00BB7474">
        <w:tc>
          <w:tcPr>
            <w:tcW w:w="1701" w:type="dxa"/>
          </w:tcPr>
          <w:p w:rsidR="00BB7474" w:rsidRDefault="00BB7474" w:rsidP="00BB7474">
            <w:pPr>
              <w:pStyle w:val="ConsPlusNormal"/>
              <w:jc w:val="center"/>
            </w:pPr>
            <w:r>
              <w:t>4.9</w:t>
            </w:r>
          </w:p>
        </w:tc>
        <w:tc>
          <w:tcPr>
            <w:tcW w:w="7370" w:type="dxa"/>
          </w:tcPr>
          <w:p w:rsidR="00BB7474" w:rsidRDefault="00BB7474" w:rsidP="00BB7474">
            <w:pPr>
              <w:pStyle w:val="ConsPlusNormal"/>
              <w:jc w:val="both"/>
            </w:pPr>
            <w:r>
              <w:t>Характеризовать морфему как минимальную значимую единицу языка</w:t>
            </w:r>
          </w:p>
        </w:tc>
      </w:tr>
      <w:tr w:rsidR="00BB7474" w:rsidRPr="00766E14" w:rsidTr="00BB7474">
        <w:tc>
          <w:tcPr>
            <w:tcW w:w="1701" w:type="dxa"/>
          </w:tcPr>
          <w:p w:rsidR="00BB7474" w:rsidRDefault="00BB7474" w:rsidP="00BB7474">
            <w:pPr>
              <w:pStyle w:val="ConsPlusNormal"/>
              <w:jc w:val="center"/>
            </w:pPr>
            <w:r>
              <w:t>4.10</w:t>
            </w:r>
          </w:p>
        </w:tc>
        <w:tc>
          <w:tcPr>
            <w:tcW w:w="7370" w:type="dxa"/>
          </w:tcPr>
          <w:p w:rsidR="00BB7474" w:rsidRDefault="00BB7474" w:rsidP="00BB7474">
            <w:pPr>
              <w:pStyle w:val="ConsPlusNormal"/>
              <w:jc w:val="both"/>
            </w:pPr>
            <w:r>
              <w:t>Распознавать морфемы в слове (корень, приставку, суффикс, окончание), выделять основу слова</w:t>
            </w:r>
          </w:p>
        </w:tc>
      </w:tr>
      <w:tr w:rsidR="00BB7474" w:rsidRPr="00766E14" w:rsidTr="00BB7474">
        <w:tc>
          <w:tcPr>
            <w:tcW w:w="1701" w:type="dxa"/>
          </w:tcPr>
          <w:p w:rsidR="00BB7474" w:rsidRDefault="00BB7474" w:rsidP="00BB7474">
            <w:pPr>
              <w:pStyle w:val="ConsPlusNormal"/>
              <w:jc w:val="center"/>
            </w:pPr>
            <w:r>
              <w:t>4.11</w:t>
            </w:r>
          </w:p>
        </w:tc>
        <w:tc>
          <w:tcPr>
            <w:tcW w:w="7370" w:type="dxa"/>
          </w:tcPr>
          <w:p w:rsidR="00BB7474" w:rsidRDefault="00BB7474" w:rsidP="00BB7474">
            <w:pPr>
              <w:pStyle w:val="ConsPlusNormal"/>
              <w:jc w:val="both"/>
            </w:pPr>
            <w:r>
              <w:t>Находить чередование звуков в морфемах (в том числе чередование гласных с нулем звука)</w:t>
            </w:r>
          </w:p>
        </w:tc>
      </w:tr>
      <w:tr w:rsidR="00BB7474" w:rsidTr="00BB7474">
        <w:tc>
          <w:tcPr>
            <w:tcW w:w="1701" w:type="dxa"/>
          </w:tcPr>
          <w:p w:rsidR="00BB7474" w:rsidRDefault="00BB7474" w:rsidP="00BB7474">
            <w:pPr>
              <w:pStyle w:val="ConsPlusNormal"/>
              <w:jc w:val="center"/>
            </w:pPr>
            <w:r>
              <w:t>4.12</w:t>
            </w:r>
          </w:p>
        </w:tc>
        <w:tc>
          <w:tcPr>
            <w:tcW w:w="7370" w:type="dxa"/>
          </w:tcPr>
          <w:p w:rsidR="00BB7474" w:rsidRDefault="00BB7474" w:rsidP="00BB7474">
            <w:pPr>
              <w:pStyle w:val="ConsPlusNormal"/>
              <w:jc w:val="both"/>
            </w:pPr>
            <w:r>
              <w:t>Проводить морфемный анализ слов</w:t>
            </w:r>
          </w:p>
        </w:tc>
      </w:tr>
      <w:tr w:rsidR="00BB7474" w:rsidRPr="00766E14" w:rsidTr="00BB7474">
        <w:tc>
          <w:tcPr>
            <w:tcW w:w="1701" w:type="dxa"/>
          </w:tcPr>
          <w:p w:rsidR="00BB7474" w:rsidRDefault="00BB7474" w:rsidP="00BB7474">
            <w:pPr>
              <w:pStyle w:val="ConsPlusNormal"/>
              <w:jc w:val="center"/>
            </w:pPr>
            <w:r>
              <w:lastRenderedPageBreak/>
              <w:t>4.13</w:t>
            </w:r>
          </w:p>
        </w:tc>
        <w:tc>
          <w:tcPr>
            <w:tcW w:w="7370" w:type="dxa"/>
          </w:tcPr>
          <w:p w:rsidR="00BB7474" w:rsidRDefault="00BB7474" w:rsidP="00BB7474">
            <w:pPr>
              <w:pStyle w:val="ConsPlusNormal"/>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BB7474" w:rsidRPr="00766E14" w:rsidTr="00BB7474">
        <w:tc>
          <w:tcPr>
            <w:tcW w:w="1701" w:type="dxa"/>
          </w:tcPr>
          <w:p w:rsidR="00BB7474" w:rsidRDefault="00BB7474" w:rsidP="00BB7474">
            <w:pPr>
              <w:pStyle w:val="ConsPlusNormal"/>
              <w:jc w:val="center"/>
            </w:pPr>
            <w:r>
              <w:t>4.14</w:t>
            </w:r>
          </w:p>
        </w:tc>
        <w:tc>
          <w:tcPr>
            <w:tcW w:w="7370" w:type="dxa"/>
          </w:tcPr>
          <w:p w:rsidR="00BB7474" w:rsidRDefault="00BB7474" w:rsidP="00BB7474">
            <w:pPr>
              <w:pStyle w:val="ConsPlusNormal"/>
              <w:jc w:val="both"/>
            </w:pPr>
            <w:r>
              <w:t>Распознавать имена существительные, имена прилагательные, глаголы</w:t>
            </w:r>
          </w:p>
        </w:tc>
      </w:tr>
      <w:tr w:rsidR="00BB7474" w:rsidRPr="00766E14" w:rsidTr="00BB7474">
        <w:tc>
          <w:tcPr>
            <w:tcW w:w="1701" w:type="dxa"/>
          </w:tcPr>
          <w:p w:rsidR="00BB7474" w:rsidRDefault="00BB7474" w:rsidP="00BB7474">
            <w:pPr>
              <w:pStyle w:val="ConsPlusNormal"/>
              <w:jc w:val="center"/>
            </w:pPr>
            <w:r>
              <w:t>4.15</w:t>
            </w:r>
          </w:p>
        </w:tc>
        <w:tc>
          <w:tcPr>
            <w:tcW w:w="7370" w:type="dxa"/>
          </w:tcPr>
          <w:p w:rsidR="00BB7474" w:rsidRDefault="00BB7474" w:rsidP="00BB7474">
            <w:pPr>
              <w:pStyle w:val="ConsPlusNormal"/>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BB7474" w:rsidRPr="00766E14" w:rsidTr="00BB7474">
        <w:tc>
          <w:tcPr>
            <w:tcW w:w="1701" w:type="dxa"/>
          </w:tcPr>
          <w:p w:rsidR="00BB7474" w:rsidRDefault="00BB7474" w:rsidP="00BB7474">
            <w:pPr>
              <w:pStyle w:val="ConsPlusNormal"/>
              <w:jc w:val="center"/>
            </w:pPr>
            <w:r>
              <w:t>4.16</w:t>
            </w:r>
          </w:p>
        </w:tc>
        <w:tc>
          <w:tcPr>
            <w:tcW w:w="7370" w:type="dxa"/>
          </w:tcPr>
          <w:p w:rsidR="00BB7474" w:rsidRDefault="00BB7474" w:rsidP="00BB7474">
            <w:pPr>
              <w:pStyle w:val="ConsPlusNormal"/>
              <w:jc w:val="both"/>
            </w:pPr>
            <w:r>
              <w:t>Определять лексико-грамматические разряды имен существительных</w:t>
            </w:r>
          </w:p>
        </w:tc>
      </w:tr>
      <w:tr w:rsidR="00BB7474" w:rsidRPr="00766E14" w:rsidTr="00BB7474">
        <w:tc>
          <w:tcPr>
            <w:tcW w:w="1701" w:type="dxa"/>
          </w:tcPr>
          <w:p w:rsidR="00BB7474" w:rsidRDefault="00BB7474" w:rsidP="00BB7474">
            <w:pPr>
              <w:pStyle w:val="ConsPlusNormal"/>
              <w:jc w:val="center"/>
            </w:pPr>
            <w:r>
              <w:t>4.17</w:t>
            </w:r>
          </w:p>
        </w:tc>
        <w:tc>
          <w:tcPr>
            <w:tcW w:w="7370" w:type="dxa"/>
          </w:tcPr>
          <w:p w:rsidR="00BB7474" w:rsidRDefault="00BB7474" w:rsidP="00BB7474">
            <w:pPr>
              <w:pStyle w:val="ConsPlusNormal"/>
              <w:jc w:val="both"/>
            </w:pPr>
            <w:r>
              <w:t>Различать типы склонения имен существительных, выявлять разносклоняемые и несклоняемые имена существительные</w:t>
            </w:r>
          </w:p>
        </w:tc>
      </w:tr>
      <w:tr w:rsidR="00BB7474" w:rsidRPr="00766E14" w:rsidTr="00BB7474">
        <w:tc>
          <w:tcPr>
            <w:tcW w:w="1701" w:type="dxa"/>
          </w:tcPr>
          <w:p w:rsidR="00BB7474" w:rsidRDefault="00BB7474" w:rsidP="00BB7474">
            <w:pPr>
              <w:pStyle w:val="ConsPlusNormal"/>
              <w:jc w:val="center"/>
            </w:pPr>
            <w:r>
              <w:t>4.18</w:t>
            </w:r>
          </w:p>
        </w:tc>
        <w:tc>
          <w:tcPr>
            <w:tcW w:w="7370" w:type="dxa"/>
          </w:tcPr>
          <w:p w:rsidR="00BB7474" w:rsidRDefault="00BB7474" w:rsidP="00BB7474">
            <w:pPr>
              <w:pStyle w:val="ConsPlusNormal"/>
              <w:jc w:val="both"/>
            </w:pPr>
            <w:r>
              <w:t>Проводить морфологический анализ имен существительных</w:t>
            </w:r>
          </w:p>
        </w:tc>
      </w:tr>
      <w:tr w:rsidR="00BB7474" w:rsidRPr="00766E14" w:rsidTr="00BB7474">
        <w:tc>
          <w:tcPr>
            <w:tcW w:w="1701" w:type="dxa"/>
          </w:tcPr>
          <w:p w:rsidR="00BB7474" w:rsidRDefault="00BB7474" w:rsidP="00BB7474">
            <w:pPr>
              <w:pStyle w:val="ConsPlusNormal"/>
              <w:jc w:val="center"/>
            </w:pPr>
            <w:r>
              <w:t>4.19</w:t>
            </w:r>
          </w:p>
        </w:tc>
        <w:tc>
          <w:tcPr>
            <w:tcW w:w="7370" w:type="dxa"/>
          </w:tcPr>
          <w:p w:rsidR="00BB7474" w:rsidRDefault="00BB7474" w:rsidP="00BB7474">
            <w:pPr>
              <w:pStyle w:val="ConsPlusNormal"/>
              <w:jc w:val="both"/>
            </w:pPr>
            <w:r>
              <w:t xml:space="preserve">Определять общее грамматическое значение, морфологические признаки и синтаксические функции </w:t>
            </w:r>
            <w:r>
              <w:lastRenderedPageBreak/>
              <w:t>имени прилагательного, объяснять его роль в речи</w:t>
            </w:r>
          </w:p>
        </w:tc>
      </w:tr>
      <w:tr w:rsidR="00BB7474" w:rsidRPr="00766E14" w:rsidTr="00BB7474">
        <w:tc>
          <w:tcPr>
            <w:tcW w:w="1701" w:type="dxa"/>
          </w:tcPr>
          <w:p w:rsidR="00BB7474" w:rsidRDefault="00BB7474" w:rsidP="00BB7474">
            <w:pPr>
              <w:pStyle w:val="ConsPlusNormal"/>
              <w:jc w:val="center"/>
            </w:pPr>
            <w:r>
              <w:lastRenderedPageBreak/>
              <w:t>4.20</w:t>
            </w:r>
          </w:p>
        </w:tc>
        <w:tc>
          <w:tcPr>
            <w:tcW w:w="7370" w:type="dxa"/>
          </w:tcPr>
          <w:p w:rsidR="00BB7474" w:rsidRDefault="00BB7474" w:rsidP="00BB7474">
            <w:pPr>
              <w:pStyle w:val="ConsPlusNormal"/>
              <w:jc w:val="both"/>
            </w:pPr>
            <w:r>
              <w:t>Различать полную и краткую формы имен прилагательных</w:t>
            </w:r>
          </w:p>
        </w:tc>
      </w:tr>
      <w:tr w:rsidR="00BB7474" w:rsidRPr="00766E14" w:rsidTr="00BB7474">
        <w:tc>
          <w:tcPr>
            <w:tcW w:w="1701" w:type="dxa"/>
          </w:tcPr>
          <w:p w:rsidR="00BB7474" w:rsidRDefault="00BB7474" w:rsidP="00BB7474">
            <w:pPr>
              <w:pStyle w:val="ConsPlusNormal"/>
              <w:jc w:val="center"/>
            </w:pPr>
            <w:r>
              <w:t>4.21</w:t>
            </w:r>
          </w:p>
        </w:tc>
        <w:tc>
          <w:tcPr>
            <w:tcW w:w="7370" w:type="dxa"/>
          </w:tcPr>
          <w:p w:rsidR="00BB7474" w:rsidRDefault="00BB7474" w:rsidP="00BB7474">
            <w:pPr>
              <w:pStyle w:val="ConsPlusNormal"/>
              <w:jc w:val="both"/>
            </w:pPr>
            <w:r>
              <w:t>Проводить частичный морфологический анализ имен прилагательных (в рамках изученного)</w:t>
            </w:r>
          </w:p>
        </w:tc>
      </w:tr>
      <w:tr w:rsidR="00BB7474" w:rsidRPr="00766E14" w:rsidTr="00BB7474">
        <w:tc>
          <w:tcPr>
            <w:tcW w:w="1701" w:type="dxa"/>
          </w:tcPr>
          <w:p w:rsidR="00BB7474" w:rsidRDefault="00BB7474" w:rsidP="00BB7474">
            <w:pPr>
              <w:pStyle w:val="ConsPlusNormal"/>
              <w:jc w:val="center"/>
            </w:pPr>
            <w:r>
              <w:t>4.22</w:t>
            </w:r>
          </w:p>
        </w:tc>
        <w:tc>
          <w:tcPr>
            <w:tcW w:w="7370" w:type="dxa"/>
          </w:tcPr>
          <w:p w:rsidR="00BB7474" w:rsidRDefault="00BB7474" w:rsidP="00BB7474">
            <w:pPr>
              <w:pStyle w:val="ConsPlusNormal"/>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BB7474" w:rsidRPr="00766E14" w:rsidTr="00BB7474">
        <w:tc>
          <w:tcPr>
            <w:tcW w:w="1701" w:type="dxa"/>
          </w:tcPr>
          <w:p w:rsidR="00BB7474" w:rsidRDefault="00BB7474" w:rsidP="00BB7474">
            <w:pPr>
              <w:pStyle w:val="ConsPlusNormal"/>
              <w:jc w:val="center"/>
            </w:pPr>
            <w:r>
              <w:t>4.23</w:t>
            </w:r>
          </w:p>
        </w:tc>
        <w:tc>
          <w:tcPr>
            <w:tcW w:w="7370" w:type="dxa"/>
          </w:tcPr>
          <w:p w:rsidR="00BB7474" w:rsidRDefault="00BB7474" w:rsidP="00BB7474">
            <w:pPr>
              <w:pStyle w:val="ConsPlusNormal"/>
              <w:jc w:val="both"/>
            </w:pPr>
            <w:r>
              <w:t>Различать глаголы совершенного и несовершенного вида</w:t>
            </w:r>
          </w:p>
        </w:tc>
      </w:tr>
      <w:tr w:rsidR="00BB7474" w:rsidRPr="00766E14" w:rsidTr="00BB7474">
        <w:tc>
          <w:tcPr>
            <w:tcW w:w="1701" w:type="dxa"/>
          </w:tcPr>
          <w:p w:rsidR="00BB7474" w:rsidRDefault="00BB7474" w:rsidP="00BB7474">
            <w:pPr>
              <w:pStyle w:val="ConsPlusNormal"/>
              <w:jc w:val="center"/>
            </w:pPr>
            <w:r>
              <w:t>4.24</w:t>
            </w:r>
          </w:p>
        </w:tc>
        <w:tc>
          <w:tcPr>
            <w:tcW w:w="7370" w:type="dxa"/>
          </w:tcPr>
          <w:p w:rsidR="00BB7474" w:rsidRDefault="00BB7474" w:rsidP="00BB7474">
            <w:pPr>
              <w:pStyle w:val="ConsPlusNormal"/>
              <w:jc w:val="both"/>
            </w:pPr>
            <w:r>
              <w:t>Различать глаголы возвратные и невозвратные</w:t>
            </w:r>
          </w:p>
        </w:tc>
      </w:tr>
      <w:tr w:rsidR="00BB7474" w:rsidRPr="00766E14" w:rsidTr="00BB7474">
        <w:tc>
          <w:tcPr>
            <w:tcW w:w="1701" w:type="dxa"/>
          </w:tcPr>
          <w:p w:rsidR="00BB7474" w:rsidRDefault="00BB7474" w:rsidP="00BB7474">
            <w:pPr>
              <w:pStyle w:val="ConsPlusNormal"/>
              <w:jc w:val="center"/>
            </w:pPr>
            <w:r>
              <w:t>4.25</w:t>
            </w:r>
          </w:p>
        </w:tc>
        <w:tc>
          <w:tcPr>
            <w:tcW w:w="7370" w:type="dxa"/>
          </w:tcPr>
          <w:p w:rsidR="00BB7474" w:rsidRDefault="00BB7474" w:rsidP="00BB7474">
            <w:pPr>
              <w:pStyle w:val="ConsPlusNormal"/>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BB7474" w:rsidRPr="00766E14" w:rsidTr="00BB7474">
        <w:tc>
          <w:tcPr>
            <w:tcW w:w="1701" w:type="dxa"/>
          </w:tcPr>
          <w:p w:rsidR="00BB7474" w:rsidRDefault="00BB7474" w:rsidP="00BB7474">
            <w:pPr>
              <w:pStyle w:val="ConsPlusNormal"/>
              <w:jc w:val="center"/>
            </w:pPr>
            <w:r>
              <w:t>4.26</w:t>
            </w:r>
          </w:p>
        </w:tc>
        <w:tc>
          <w:tcPr>
            <w:tcW w:w="7370" w:type="dxa"/>
          </w:tcPr>
          <w:p w:rsidR="00BB7474" w:rsidRDefault="00BB7474" w:rsidP="00BB7474">
            <w:pPr>
              <w:pStyle w:val="ConsPlusNormal"/>
              <w:jc w:val="both"/>
            </w:pPr>
            <w:r>
              <w:t>Определять спряжение глагола, уметь спрягать глаголы</w:t>
            </w:r>
          </w:p>
        </w:tc>
      </w:tr>
      <w:tr w:rsidR="00BB7474" w:rsidRPr="00766E14" w:rsidTr="00BB7474">
        <w:tc>
          <w:tcPr>
            <w:tcW w:w="1701" w:type="dxa"/>
          </w:tcPr>
          <w:p w:rsidR="00BB7474" w:rsidRDefault="00BB7474" w:rsidP="00BB7474">
            <w:pPr>
              <w:pStyle w:val="ConsPlusNormal"/>
              <w:jc w:val="center"/>
            </w:pPr>
            <w:r>
              <w:lastRenderedPageBreak/>
              <w:t>4.27</w:t>
            </w:r>
          </w:p>
        </w:tc>
        <w:tc>
          <w:tcPr>
            <w:tcW w:w="7370" w:type="dxa"/>
          </w:tcPr>
          <w:p w:rsidR="00BB7474" w:rsidRDefault="00BB7474" w:rsidP="00BB7474">
            <w:pPr>
              <w:pStyle w:val="ConsPlusNormal"/>
              <w:jc w:val="both"/>
            </w:pPr>
            <w:r>
              <w:t>Проводить частичный морфологический анализ глаголов (в рамках изученного)</w:t>
            </w:r>
          </w:p>
        </w:tc>
      </w:tr>
      <w:tr w:rsidR="00BB7474" w:rsidRPr="00766E14" w:rsidTr="00BB7474">
        <w:tc>
          <w:tcPr>
            <w:tcW w:w="1701" w:type="dxa"/>
          </w:tcPr>
          <w:p w:rsidR="00BB7474" w:rsidRDefault="00BB7474" w:rsidP="00BB7474">
            <w:pPr>
              <w:pStyle w:val="ConsPlusNormal"/>
              <w:jc w:val="center"/>
            </w:pPr>
            <w:r>
              <w:t>4.28</w:t>
            </w:r>
          </w:p>
        </w:tc>
        <w:tc>
          <w:tcPr>
            <w:tcW w:w="7370" w:type="dxa"/>
          </w:tcPr>
          <w:p w:rsidR="00BB7474" w:rsidRDefault="00BB7474" w:rsidP="00BB7474">
            <w:pPr>
              <w:pStyle w:val="ConsPlusNormal"/>
              <w:jc w:val="both"/>
            </w:pPr>
            <w:r>
              <w:t>Распознавать единицы синтаксиса (словосочетание и предложение)</w:t>
            </w:r>
          </w:p>
        </w:tc>
      </w:tr>
      <w:tr w:rsidR="00BB7474" w:rsidRPr="00766E14" w:rsidTr="00BB7474">
        <w:tc>
          <w:tcPr>
            <w:tcW w:w="1701" w:type="dxa"/>
          </w:tcPr>
          <w:p w:rsidR="00BB7474" w:rsidRDefault="00BB7474" w:rsidP="00BB7474">
            <w:pPr>
              <w:pStyle w:val="ConsPlusNormal"/>
              <w:jc w:val="center"/>
            </w:pPr>
            <w:r>
              <w:t>4.29</w:t>
            </w:r>
          </w:p>
        </w:tc>
        <w:tc>
          <w:tcPr>
            <w:tcW w:w="7370" w:type="dxa"/>
          </w:tcPr>
          <w:p w:rsidR="00BB7474" w:rsidRDefault="00BB7474" w:rsidP="00BB7474">
            <w:pPr>
              <w:pStyle w:val="ConsPlusNormal"/>
              <w:jc w:val="both"/>
            </w:pPr>
            <w:r>
              <w:t>Проводить синтаксический анализ словосочетаний и простых предложений</w:t>
            </w:r>
          </w:p>
        </w:tc>
      </w:tr>
      <w:tr w:rsidR="00BB7474" w:rsidRPr="00766E14" w:rsidTr="00BB7474">
        <w:tc>
          <w:tcPr>
            <w:tcW w:w="1701" w:type="dxa"/>
          </w:tcPr>
          <w:p w:rsidR="00BB7474" w:rsidRDefault="00BB7474" w:rsidP="00BB7474">
            <w:pPr>
              <w:pStyle w:val="ConsPlusNormal"/>
              <w:jc w:val="center"/>
            </w:pPr>
            <w:r>
              <w:t>4.30</w:t>
            </w:r>
          </w:p>
        </w:tc>
        <w:tc>
          <w:tcPr>
            <w:tcW w:w="7370" w:type="dxa"/>
          </w:tcPr>
          <w:p w:rsidR="00BB7474" w:rsidRDefault="00BB7474" w:rsidP="00BB7474">
            <w:pPr>
              <w:pStyle w:val="ConsPlusNormal"/>
              <w:jc w:val="both"/>
            </w:pPr>
            <w:r>
              <w:t>Распознавать словосочетания по морфологическим свойствам главного слова (именные, глагольные, наречные)</w:t>
            </w:r>
          </w:p>
        </w:tc>
      </w:tr>
      <w:tr w:rsidR="00BB7474" w:rsidTr="00BB7474">
        <w:tc>
          <w:tcPr>
            <w:tcW w:w="1701" w:type="dxa"/>
          </w:tcPr>
          <w:p w:rsidR="00BB7474" w:rsidRDefault="00BB7474" w:rsidP="00BB7474">
            <w:pPr>
              <w:pStyle w:val="ConsPlusNormal"/>
              <w:jc w:val="center"/>
            </w:pPr>
            <w:r>
              <w:t>4.31</w:t>
            </w:r>
          </w:p>
        </w:tc>
        <w:tc>
          <w:tcPr>
            <w:tcW w:w="7370" w:type="dxa"/>
          </w:tcPr>
          <w:p w:rsidR="00BB7474" w:rsidRDefault="00BB7474" w:rsidP="00BB7474">
            <w:pPr>
              <w:pStyle w:val="ConsPlusNormal"/>
              <w:jc w:val="both"/>
            </w:pPr>
            <w:r>
              <w:t>Распознавать простые неосложненные предложения</w:t>
            </w:r>
          </w:p>
        </w:tc>
      </w:tr>
      <w:tr w:rsidR="00BB7474" w:rsidRPr="00766E14" w:rsidTr="00BB7474">
        <w:tc>
          <w:tcPr>
            <w:tcW w:w="1701" w:type="dxa"/>
          </w:tcPr>
          <w:p w:rsidR="00BB7474" w:rsidRDefault="00BB7474" w:rsidP="00BB7474">
            <w:pPr>
              <w:pStyle w:val="ConsPlusNormal"/>
              <w:jc w:val="center"/>
            </w:pPr>
            <w:r>
              <w:t>4.32</w:t>
            </w:r>
          </w:p>
        </w:tc>
        <w:tc>
          <w:tcPr>
            <w:tcW w:w="7370" w:type="dxa"/>
          </w:tcPr>
          <w:p w:rsidR="00BB7474" w:rsidRDefault="00BB7474" w:rsidP="00BB7474">
            <w:pPr>
              <w:pStyle w:val="ConsPlusNormal"/>
              <w:jc w:val="both"/>
            </w:pPr>
            <w:r>
              <w:t>Распознавать простые предложения, осложненные однородными членами, включая предложения с обобщающим словом при однородных членах</w:t>
            </w:r>
          </w:p>
        </w:tc>
      </w:tr>
      <w:tr w:rsidR="00BB7474" w:rsidRPr="00766E14" w:rsidTr="00BB7474">
        <w:tc>
          <w:tcPr>
            <w:tcW w:w="1701" w:type="dxa"/>
          </w:tcPr>
          <w:p w:rsidR="00BB7474" w:rsidRDefault="00BB7474" w:rsidP="00BB7474">
            <w:pPr>
              <w:pStyle w:val="ConsPlusNormal"/>
              <w:jc w:val="center"/>
            </w:pPr>
            <w:r>
              <w:t>4.33</w:t>
            </w:r>
          </w:p>
        </w:tc>
        <w:tc>
          <w:tcPr>
            <w:tcW w:w="7370" w:type="dxa"/>
          </w:tcPr>
          <w:p w:rsidR="00BB7474" w:rsidRDefault="00BB7474" w:rsidP="00BB7474">
            <w:pPr>
              <w:pStyle w:val="ConsPlusNormal"/>
              <w:jc w:val="both"/>
            </w:pPr>
            <w:r>
              <w:t>Распознавать простые предложения, осложненные обращением</w:t>
            </w:r>
          </w:p>
        </w:tc>
      </w:tr>
      <w:tr w:rsidR="00BB7474" w:rsidRPr="00766E14" w:rsidTr="00BB7474">
        <w:tc>
          <w:tcPr>
            <w:tcW w:w="1701" w:type="dxa"/>
          </w:tcPr>
          <w:p w:rsidR="00BB7474" w:rsidRDefault="00BB7474" w:rsidP="00BB7474">
            <w:pPr>
              <w:pStyle w:val="ConsPlusNormal"/>
              <w:jc w:val="center"/>
            </w:pPr>
            <w:r>
              <w:t>4.34</w:t>
            </w:r>
          </w:p>
        </w:tc>
        <w:tc>
          <w:tcPr>
            <w:tcW w:w="7370" w:type="dxa"/>
          </w:tcPr>
          <w:p w:rsidR="00BB7474" w:rsidRDefault="00BB7474" w:rsidP="00BB7474">
            <w:pPr>
              <w:pStyle w:val="ConsPlusNormal"/>
              <w:jc w:val="both"/>
            </w:pPr>
            <w:r>
              <w:t>Распознавать предложения по цели высказывания (повествовательные, побудительные, вопросительные)</w:t>
            </w:r>
          </w:p>
        </w:tc>
      </w:tr>
      <w:tr w:rsidR="00BB7474" w:rsidRPr="00766E14" w:rsidTr="00BB7474">
        <w:tc>
          <w:tcPr>
            <w:tcW w:w="1701" w:type="dxa"/>
          </w:tcPr>
          <w:p w:rsidR="00BB7474" w:rsidRDefault="00BB7474" w:rsidP="00BB7474">
            <w:pPr>
              <w:pStyle w:val="ConsPlusNormal"/>
              <w:jc w:val="center"/>
            </w:pPr>
            <w:r>
              <w:lastRenderedPageBreak/>
              <w:t>4.35</w:t>
            </w:r>
          </w:p>
        </w:tc>
        <w:tc>
          <w:tcPr>
            <w:tcW w:w="7370" w:type="dxa"/>
          </w:tcPr>
          <w:p w:rsidR="00BB7474" w:rsidRDefault="00BB7474" w:rsidP="00BB7474">
            <w:pPr>
              <w:pStyle w:val="ConsPlusNormal"/>
              <w:jc w:val="both"/>
            </w:pPr>
            <w:r>
              <w:t>Распознавать предложения по эмоциональной окраске (восклицательные и невосклицательные)</w:t>
            </w:r>
          </w:p>
        </w:tc>
      </w:tr>
      <w:tr w:rsidR="00BB7474" w:rsidRPr="00766E14" w:rsidTr="00BB7474">
        <w:tc>
          <w:tcPr>
            <w:tcW w:w="1701" w:type="dxa"/>
          </w:tcPr>
          <w:p w:rsidR="00BB7474" w:rsidRDefault="00BB7474" w:rsidP="00BB7474">
            <w:pPr>
              <w:pStyle w:val="ConsPlusNormal"/>
              <w:jc w:val="center"/>
            </w:pPr>
            <w:r>
              <w:t>4.36</w:t>
            </w:r>
          </w:p>
        </w:tc>
        <w:tc>
          <w:tcPr>
            <w:tcW w:w="7370" w:type="dxa"/>
          </w:tcPr>
          <w:p w:rsidR="00BB7474" w:rsidRDefault="00BB7474" w:rsidP="00BB7474">
            <w:pPr>
              <w:pStyle w:val="ConsPlusNormal"/>
              <w:jc w:val="both"/>
            </w:pPr>
            <w:r>
              <w:t>Распознавать предложения по количеству грамматических основ (простые и сложные)</w:t>
            </w:r>
          </w:p>
        </w:tc>
      </w:tr>
      <w:tr w:rsidR="00BB7474" w:rsidRPr="00766E14" w:rsidTr="00BB7474">
        <w:tc>
          <w:tcPr>
            <w:tcW w:w="1701" w:type="dxa"/>
          </w:tcPr>
          <w:p w:rsidR="00BB7474" w:rsidRDefault="00BB7474" w:rsidP="00BB7474">
            <w:pPr>
              <w:pStyle w:val="ConsPlusNormal"/>
              <w:jc w:val="center"/>
            </w:pPr>
            <w:r>
              <w:t>4.37</w:t>
            </w:r>
          </w:p>
        </w:tc>
        <w:tc>
          <w:tcPr>
            <w:tcW w:w="7370" w:type="dxa"/>
          </w:tcPr>
          <w:p w:rsidR="00BB7474" w:rsidRDefault="00BB7474" w:rsidP="00BB7474">
            <w:pPr>
              <w:pStyle w:val="ConsPlusNormal"/>
              <w:jc w:val="both"/>
            </w:pPr>
            <w:r>
              <w:t>Распознавать предложения по наличию второстепенных членов (распространенные и нераспространенные)</w:t>
            </w:r>
          </w:p>
        </w:tc>
      </w:tr>
      <w:tr w:rsidR="00BB7474" w:rsidRPr="00766E14" w:rsidTr="00BB7474">
        <w:tc>
          <w:tcPr>
            <w:tcW w:w="1701" w:type="dxa"/>
          </w:tcPr>
          <w:p w:rsidR="00BB7474" w:rsidRDefault="00BB7474" w:rsidP="00BB7474">
            <w:pPr>
              <w:pStyle w:val="ConsPlusNormal"/>
              <w:jc w:val="center"/>
            </w:pPr>
            <w:r>
              <w:t>4.38</w:t>
            </w:r>
          </w:p>
        </w:tc>
        <w:tc>
          <w:tcPr>
            <w:tcW w:w="7370" w:type="dxa"/>
          </w:tcPr>
          <w:p w:rsidR="00BB7474" w:rsidRDefault="00BB7474" w:rsidP="00BB7474">
            <w:pPr>
              <w:pStyle w:val="ConsPlusNormal"/>
              <w:jc w:val="both"/>
            </w:pPr>
            <w:r>
              <w:t>Определять главные члены предложения (грамматическую основу)</w:t>
            </w:r>
          </w:p>
        </w:tc>
      </w:tr>
      <w:tr w:rsidR="00BB7474" w:rsidTr="00BB7474">
        <w:tc>
          <w:tcPr>
            <w:tcW w:w="1701" w:type="dxa"/>
          </w:tcPr>
          <w:p w:rsidR="00BB7474" w:rsidRDefault="00BB7474" w:rsidP="00BB7474">
            <w:pPr>
              <w:pStyle w:val="ConsPlusNormal"/>
              <w:jc w:val="center"/>
            </w:pPr>
            <w:r>
              <w:t>4.39</w:t>
            </w:r>
          </w:p>
        </w:tc>
        <w:tc>
          <w:tcPr>
            <w:tcW w:w="7370" w:type="dxa"/>
          </w:tcPr>
          <w:p w:rsidR="00BB7474" w:rsidRDefault="00BB7474" w:rsidP="00BB7474">
            <w:pPr>
              <w:pStyle w:val="ConsPlusNormal"/>
              <w:jc w:val="both"/>
            </w:pPr>
            <w:r>
              <w:t>Определять второстепенные члены предложения</w:t>
            </w:r>
          </w:p>
        </w:tc>
      </w:tr>
      <w:tr w:rsidR="00BB7474" w:rsidRPr="00766E14" w:rsidTr="00BB7474">
        <w:tc>
          <w:tcPr>
            <w:tcW w:w="1701" w:type="dxa"/>
          </w:tcPr>
          <w:p w:rsidR="00BB7474" w:rsidRDefault="00BB7474" w:rsidP="00BB7474">
            <w:pPr>
              <w:pStyle w:val="ConsPlusNormal"/>
              <w:jc w:val="center"/>
            </w:pPr>
            <w:r>
              <w:t>4.40</w:t>
            </w:r>
          </w:p>
        </w:tc>
        <w:tc>
          <w:tcPr>
            <w:tcW w:w="7370" w:type="dxa"/>
          </w:tcPr>
          <w:p w:rsidR="00BB7474" w:rsidRDefault="00BB7474" w:rsidP="00BB7474">
            <w:pPr>
              <w:pStyle w:val="ConsPlusNormal"/>
              <w:jc w:val="both"/>
            </w:pPr>
            <w:r>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BB7474" w:rsidRPr="00766E14" w:rsidTr="00BB7474">
        <w:tc>
          <w:tcPr>
            <w:tcW w:w="1701" w:type="dxa"/>
          </w:tcPr>
          <w:p w:rsidR="00BB7474" w:rsidRDefault="00BB7474" w:rsidP="00BB7474">
            <w:pPr>
              <w:pStyle w:val="ConsPlusNormal"/>
              <w:jc w:val="center"/>
            </w:pPr>
            <w:r>
              <w:t>4.41</w:t>
            </w:r>
          </w:p>
        </w:tc>
        <w:tc>
          <w:tcPr>
            <w:tcW w:w="7370" w:type="dxa"/>
          </w:tcPr>
          <w:p w:rsidR="00BB7474" w:rsidRDefault="00BB7474" w:rsidP="00BB7474">
            <w:pPr>
              <w:pStyle w:val="ConsPlusNormal"/>
              <w:jc w:val="both"/>
            </w:pPr>
            <w:r>
              <w:t xml:space="preserve">Определять морфологические средства выражения </w:t>
            </w:r>
            <w:r>
              <w:lastRenderedPageBreak/>
              <w:t>сказуемого (глаголом, именем существительным, именем прилагательным)</w:t>
            </w:r>
          </w:p>
        </w:tc>
      </w:tr>
      <w:tr w:rsidR="00BB7474" w:rsidRPr="00766E14" w:rsidTr="00BB7474">
        <w:tc>
          <w:tcPr>
            <w:tcW w:w="1701" w:type="dxa"/>
          </w:tcPr>
          <w:p w:rsidR="00BB7474" w:rsidRDefault="00BB7474" w:rsidP="00BB7474">
            <w:pPr>
              <w:pStyle w:val="ConsPlusNormal"/>
              <w:jc w:val="center"/>
            </w:pPr>
            <w:r>
              <w:lastRenderedPageBreak/>
              <w:t>4.42</w:t>
            </w:r>
          </w:p>
        </w:tc>
        <w:tc>
          <w:tcPr>
            <w:tcW w:w="7370" w:type="dxa"/>
          </w:tcPr>
          <w:p w:rsidR="00BB7474" w:rsidRDefault="00BB7474" w:rsidP="00BB7474">
            <w:pPr>
              <w:pStyle w:val="ConsPlusNormal"/>
              <w:jc w:val="both"/>
            </w:pPr>
            <w:r>
              <w:t>Определять морфологические средства выражения второстепенных членов предложения (в рамках изученного)</w:t>
            </w:r>
          </w:p>
        </w:tc>
      </w:tr>
      <w:tr w:rsidR="00BB7474" w:rsidTr="00BB7474">
        <w:tc>
          <w:tcPr>
            <w:tcW w:w="1701" w:type="dxa"/>
          </w:tcPr>
          <w:p w:rsidR="00BB7474" w:rsidRDefault="00BB7474" w:rsidP="00BB7474">
            <w:pPr>
              <w:pStyle w:val="ConsPlusNormal"/>
              <w:jc w:val="center"/>
            </w:pPr>
            <w:r>
              <w:t>5</w:t>
            </w:r>
          </w:p>
        </w:tc>
        <w:tc>
          <w:tcPr>
            <w:tcW w:w="7370" w:type="dxa"/>
          </w:tcPr>
          <w:p w:rsidR="00BB7474" w:rsidRDefault="00BB7474" w:rsidP="00BB7474">
            <w:pPr>
              <w:pStyle w:val="ConsPlusNormal"/>
              <w:jc w:val="both"/>
            </w:pPr>
            <w:r>
              <w:t>По теме "Культура речи"</w:t>
            </w:r>
          </w:p>
        </w:tc>
      </w:tr>
      <w:tr w:rsidR="00BB7474" w:rsidRPr="00766E14" w:rsidTr="00BB7474">
        <w:tc>
          <w:tcPr>
            <w:tcW w:w="1701" w:type="dxa"/>
          </w:tcPr>
          <w:p w:rsidR="00BB7474" w:rsidRDefault="00BB7474" w:rsidP="00BB7474">
            <w:pPr>
              <w:pStyle w:val="ConsPlusNormal"/>
              <w:jc w:val="center"/>
            </w:pPr>
            <w:r>
              <w:t>5.1</w:t>
            </w:r>
          </w:p>
        </w:tc>
        <w:tc>
          <w:tcPr>
            <w:tcW w:w="7370" w:type="dxa"/>
          </w:tcPr>
          <w:p w:rsidR="00BB7474" w:rsidRDefault="00BB7474" w:rsidP="00BB7474">
            <w:pPr>
              <w:pStyle w:val="ConsPlusNormal"/>
              <w:jc w:val="both"/>
            </w:pPr>
            <w:r>
              <w:t>Использовать знания по фонетике и орфоэпии в практике произношения слов</w:t>
            </w:r>
          </w:p>
        </w:tc>
      </w:tr>
      <w:tr w:rsidR="00BB7474" w:rsidRPr="00766E14" w:rsidTr="00BB7474">
        <w:tc>
          <w:tcPr>
            <w:tcW w:w="1701" w:type="dxa"/>
          </w:tcPr>
          <w:p w:rsidR="00BB7474" w:rsidRDefault="00BB7474" w:rsidP="00BB7474">
            <w:pPr>
              <w:pStyle w:val="ConsPlusNormal"/>
              <w:jc w:val="center"/>
            </w:pPr>
            <w:r>
              <w:t>5.2</w:t>
            </w:r>
          </w:p>
        </w:tc>
        <w:tc>
          <w:tcPr>
            <w:tcW w:w="7370" w:type="dxa"/>
          </w:tcPr>
          <w:p w:rsidR="00BB7474" w:rsidRDefault="00BB7474" w:rsidP="00BB7474">
            <w:pPr>
              <w:pStyle w:val="ConsPlusNormal"/>
              <w:jc w:val="both"/>
            </w:pPr>
            <w:r>
              <w:t>Соблюдать нормы произношения имен существительных, постановки в них ударения (в рамках изученного)</w:t>
            </w:r>
          </w:p>
        </w:tc>
      </w:tr>
      <w:tr w:rsidR="00BB7474" w:rsidRPr="00766E14" w:rsidTr="00BB7474">
        <w:tc>
          <w:tcPr>
            <w:tcW w:w="1701" w:type="dxa"/>
          </w:tcPr>
          <w:p w:rsidR="00BB7474" w:rsidRDefault="00BB7474" w:rsidP="00BB7474">
            <w:pPr>
              <w:pStyle w:val="ConsPlusNormal"/>
              <w:jc w:val="center"/>
            </w:pPr>
            <w:r>
              <w:t>5.3</w:t>
            </w:r>
          </w:p>
        </w:tc>
        <w:tc>
          <w:tcPr>
            <w:tcW w:w="7370" w:type="dxa"/>
          </w:tcPr>
          <w:p w:rsidR="00BB7474" w:rsidRDefault="00BB7474" w:rsidP="00BB7474">
            <w:pPr>
              <w:pStyle w:val="ConsPlusNormal"/>
              <w:jc w:val="both"/>
            </w:pPr>
            <w:r>
              <w:t>Соблюдать нормы произношения имен прилагательных, постановки в них ударения (в рамках изученного)</w:t>
            </w:r>
          </w:p>
        </w:tc>
      </w:tr>
      <w:tr w:rsidR="00BB7474" w:rsidRPr="00766E14" w:rsidTr="00BB7474">
        <w:tc>
          <w:tcPr>
            <w:tcW w:w="1701" w:type="dxa"/>
          </w:tcPr>
          <w:p w:rsidR="00BB7474" w:rsidRDefault="00BB7474" w:rsidP="00BB7474">
            <w:pPr>
              <w:pStyle w:val="ConsPlusNormal"/>
              <w:jc w:val="center"/>
            </w:pPr>
            <w:r>
              <w:t>5.4</w:t>
            </w:r>
          </w:p>
        </w:tc>
        <w:tc>
          <w:tcPr>
            <w:tcW w:w="7370" w:type="dxa"/>
          </w:tcPr>
          <w:p w:rsidR="00BB7474" w:rsidRDefault="00BB7474" w:rsidP="00BB7474">
            <w:pPr>
              <w:pStyle w:val="ConsPlusNormal"/>
              <w:jc w:val="both"/>
            </w:pPr>
            <w:r>
              <w:t>Соблюдать нормы постановки ударения в глагольных формах (в рамках изученного)</w:t>
            </w:r>
          </w:p>
        </w:tc>
      </w:tr>
      <w:tr w:rsidR="00BB7474" w:rsidRPr="00766E14" w:rsidTr="00BB7474">
        <w:tc>
          <w:tcPr>
            <w:tcW w:w="1701" w:type="dxa"/>
          </w:tcPr>
          <w:p w:rsidR="00BB7474" w:rsidRDefault="00BB7474" w:rsidP="00BB7474">
            <w:pPr>
              <w:pStyle w:val="ConsPlusNormal"/>
              <w:jc w:val="center"/>
            </w:pPr>
            <w:r>
              <w:t>5.5</w:t>
            </w:r>
          </w:p>
        </w:tc>
        <w:tc>
          <w:tcPr>
            <w:tcW w:w="7370" w:type="dxa"/>
          </w:tcPr>
          <w:p w:rsidR="00BB7474" w:rsidRDefault="00BB7474" w:rsidP="00BB7474">
            <w:pPr>
              <w:pStyle w:val="ConsPlusNormal"/>
              <w:jc w:val="both"/>
            </w:pPr>
            <w:r>
              <w:t>Уметь правильно употреблять слова-паронимы</w:t>
            </w:r>
          </w:p>
        </w:tc>
      </w:tr>
      <w:tr w:rsidR="00BB7474" w:rsidRPr="00766E14" w:rsidTr="00BB7474">
        <w:tc>
          <w:tcPr>
            <w:tcW w:w="1701" w:type="dxa"/>
          </w:tcPr>
          <w:p w:rsidR="00BB7474" w:rsidRDefault="00BB7474" w:rsidP="00BB7474">
            <w:pPr>
              <w:pStyle w:val="ConsPlusNormal"/>
              <w:jc w:val="center"/>
            </w:pPr>
            <w:r>
              <w:t>5.6</w:t>
            </w:r>
          </w:p>
        </w:tc>
        <w:tc>
          <w:tcPr>
            <w:tcW w:w="7370" w:type="dxa"/>
          </w:tcPr>
          <w:p w:rsidR="00BB7474" w:rsidRDefault="00BB7474" w:rsidP="00BB7474">
            <w:pPr>
              <w:pStyle w:val="ConsPlusNormal"/>
              <w:jc w:val="both"/>
            </w:pPr>
            <w:r>
              <w:t xml:space="preserve">Соблюдать нормы словоизменения, имен существительных, употребления несклоняемых имен существительных (в </w:t>
            </w:r>
            <w:r>
              <w:lastRenderedPageBreak/>
              <w:t>рамках изученного)</w:t>
            </w:r>
          </w:p>
        </w:tc>
      </w:tr>
      <w:tr w:rsidR="00BB7474" w:rsidRPr="00766E14" w:rsidTr="00BB7474">
        <w:tc>
          <w:tcPr>
            <w:tcW w:w="1701" w:type="dxa"/>
          </w:tcPr>
          <w:p w:rsidR="00BB7474" w:rsidRDefault="00BB7474" w:rsidP="00BB7474">
            <w:pPr>
              <w:pStyle w:val="ConsPlusNormal"/>
              <w:jc w:val="center"/>
            </w:pPr>
            <w:r>
              <w:lastRenderedPageBreak/>
              <w:t>5.7</w:t>
            </w:r>
          </w:p>
        </w:tc>
        <w:tc>
          <w:tcPr>
            <w:tcW w:w="7370" w:type="dxa"/>
          </w:tcPr>
          <w:p w:rsidR="00BB7474" w:rsidRDefault="00BB7474" w:rsidP="00BB7474">
            <w:pPr>
              <w:pStyle w:val="ConsPlusNormal"/>
              <w:jc w:val="both"/>
            </w:pPr>
            <w:r>
              <w:t>Соблюдать нормы словоизменения имен прилагательных (в рамках изученного)</w:t>
            </w:r>
          </w:p>
        </w:tc>
      </w:tr>
      <w:tr w:rsidR="00BB7474" w:rsidRPr="00766E14" w:rsidTr="00BB7474">
        <w:tc>
          <w:tcPr>
            <w:tcW w:w="1701" w:type="dxa"/>
          </w:tcPr>
          <w:p w:rsidR="00BB7474" w:rsidRDefault="00BB7474" w:rsidP="00BB7474">
            <w:pPr>
              <w:pStyle w:val="ConsPlusNormal"/>
              <w:jc w:val="center"/>
            </w:pPr>
            <w:r>
              <w:t>5.8</w:t>
            </w:r>
          </w:p>
        </w:tc>
        <w:tc>
          <w:tcPr>
            <w:tcW w:w="7370" w:type="dxa"/>
          </w:tcPr>
          <w:p w:rsidR="00BB7474" w:rsidRDefault="00BB7474" w:rsidP="00BB7474">
            <w:pPr>
              <w:pStyle w:val="ConsPlusNormal"/>
              <w:jc w:val="both"/>
            </w:pPr>
            <w:r>
              <w:t>Соблюдать нормы словоизменения глаголов (в рамках изученного)</w:t>
            </w:r>
          </w:p>
        </w:tc>
      </w:tr>
      <w:tr w:rsidR="00BB7474" w:rsidTr="00BB7474">
        <w:tc>
          <w:tcPr>
            <w:tcW w:w="1701" w:type="dxa"/>
          </w:tcPr>
          <w:p w:rsidR="00BB7474" w:rsidRDefault="00BB7474" w:rsidP="00BB7474">
            <w:pPr>
              <w:pStyle w:val="ConsPlusNormal"/>
              <w:jc w:val="center"/>
            </w:pPr>
            <w:r>
              <w:t>6</w:t>
            </w:r>
          </w:p>
        </w:tc>
        <w:tc>
          <w:tcPr>
            <w:tcW w:w="7370" w:type="dxa"/>
          </w:tcPr>
          <w:p w:rsidR="00BB7474" w:rsidRDefault="00BB7474" w:rsidP="00BB7474">
            <w:pPr>
              <w:pStyle w:val="ConsPlusNormal"/>
              <w:jc w:val="both"/>
            </w:pPr>
            <w:r>
              <w:t>По теме "Орфография"</w:t>
            </w:r>
          </w:p>
        </w:tc>
      </w:tr>
      <w:tr w:rsidR="00BB7474" w:rsidRPr="00766E14" w:rsidTr="00BB7474">
        <w:tc>
          <w:tcPr>
            <w:tcW w:w="1701" w:type="dxa"/>
          </w:tcPr>
          <w:p w:rsidR="00BB7474" w:rsidRDefault="00BB7474" w:rsidP="00BB7474">
            <w:pPr>
              <w:pStyle w:val="ConsPlusNormal"/>
              <w:jc w:val="center"/>
            </w:pPr>
            <w:r>
              <w:t>6.1</w:t>
            </w:r>
          </w:p>
        </w:tc>
        <w:tc>
          <w:tcPr>
            <w:tcW w:w="7370" w:type="dxa"/>
          </w:tcPr>
          <w:p w:rsidR="00BB7474" w:rsidRDefault="00BB7474" w:rsidP="00BB7474">
            <w:pPr>
              <w:pStyle w:val="ConsPlusNormal"/>
              <w:jc w:val="both"/>
            </w:pPr>
            <w:r>
              <w:t>Оперировать понятием "орфограмма" и различать буквенные и небуквенные орфограммы при проведении орфографического анализа слова</w:t>
            </w:r>
          </w:p>
        </w:tc>
      </w:tr>
      <w:tr w:rsidR="00BB7474" w:rsidTr="00BB7474">
        <w:tc>
          <w:tcPr>
            <w:tcW w:w="1701" w:type="dxa"/>
          </w:tcPr>
          <w:p w:rsidR="00BB7474" w:rsidRDefault="00BB7474" w:rsidP="00BB7474">
            <w:pPr>
              <w:pStyle w:val="ConsPlusNormal"/>
              <w:jc w:val="center"/>
            </w:pPr>
            <w:r>
              <w:t>6.2</w:t>
            </w:r>
          </w:p>
        </w:tc>
        <w:tc>
          <w:tcPr>
            <w:tcW w:w="7370" w:type="dxa"/>
          </w:tcPr>
          <w:p w:rsidR="00BB7474" w:rsidRDefault="00BB7474" w:rsidP="00BB7474">
            <w:pPr>
              <w:pStyle w:val="ConsPlusNormal"/>
              <w:jc w:val="both"/>
            </w:pPr>
            <w:r>
              <w:t>Распознавать изученные орфограммы</w:t>
            </w:r>
          </w:p>
        </w:tc>
      </w:tr>
      <w:tr w:rsidR="00BB7474" w:rsidRPr="00766E14" w:rsidTr="00BB7474">
        <w:tc>
          <w:tcPr>
            <w:tcW w:w="1701" w:type="dxa"/>
          </w:tcPr>
          <w:p w:rsidR="00BB7474" w:rsidRDefault="00BB7474" w:rsidP="00BB7474">
            <w:pPr>
              <w:pStyle w:val="ConsPlusNormal"/>
              <w:jc w:val="center"/>
            </w:pPr>
            <w:r>
              <w:t>6.3</w:t>
            </w:r>
          </w:p>
        </w:tc>
        <w:tc>
          <w:tcPr>
            <w:tcW w:w="7370" w:type="dxa"/>
          </w:tcPr>
          <w:p w:rsidR="00BB7474" w:rsidRDefault="00BB7474" w:rsidP="00BB7474">
            <w:pPr>
              <w:pStyle w:val="ConsPlusNormal"/>
              <w:jc w:val="both"/>
            </w:pPr>
            <w:r>
              <w:t>Применять знания по орфографии в практике правописания (в том числе применять знание о правописании разделительных ъ и ь)</w:t>
            </w:r>
          </w:p>
        </w:tc>
      </w:tr>
      <w:tr w:rsidR="00BB7474" w:rsidRPr="00766E14" w:rsidTr="00BB7474">
        <w:tc>
          <w:tcPr>
            <w:tcW w:w="1701" w:type="dxa"/>
          </w:tcPr>
          <w:p w:rsidR="00BB7474" w:rsidRDefault="00BB7474" w:rsidP="00BB7474">
            <w:pPr>
              <w:pStyle w:val="ConsPlusNormal"/>
              <w:jc w:val="center"/>
            </w:pPr>
            <w:r>
              <w:t>6.4</w:t>
            </w:r>
          </w:p>
        </w:tc>
        <w:tc>
          <w:tcPr>
            <w:tcW w:w="7370" w:type="dxa"/>
          </w:tcPr>
          <w:p w:rsidR="00BB7474" w:rsidRDefault="00BB7474" w:rsidP="00BB7474">
            <w:pPr>
              <w:pStyle w:val="ConsPlusNormal"/>
              <w:jc w:val="both"/>
            </w:pPr>
            <w:r>
              <w:t>Использовать знания по фонетике и графике в практике правописания слов</w:t>
            </w:r>
          </w:p>
        </w:tc>
      </w:tr>
      <w:tr w:rsidR="00BB7474" w:rsidRPr="00766E14" w:rsidTr="00BB7474">
        <w:tc>
          <w:tcPr>
            <w:tcW w:w="1701" w:type="dxa"/>
          </w:tcPr>
          <w:p w:rsidR="00BB7474" w:rsidRDefault="00BB7474" w:rsidP="00BB7474">
            <w:pPr>
              <w:pStyle w:val="ConsPlusNormal"/>
              <w:jc w:val="center"/>
            </w:pPr>
            <w:r>
              <w:lastRenderedPageBreak/>
              <w:t>6.5</w:t>
            </w:r>
          </w:p>
        </w:tc>
        <w:tc>
          <w:tcPr>
            <w:tcW w:w="7370" w:type="dxa"/>
          </w:tcPr>
          <w:p w:rsidR="00BB7474" w:rsidRDefault="00BB7474" w:rsidP="00BB7474">
            <w:pPr>
              <w:pStyle w:val="ConsPlusNormal"/>
              <w:jc w:val="both"/>
            </w:pPr>
            <w:r>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 гласными (-лаг- и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BB7474" w:rsidRPr="00766E14" w:rsidTr="00BB7474">
        <w:tc>
          <w:tcPr>
            <w:tcW w:w="1701" w:type="dxa"/>
          </w:tcPr>
          <w:p w:rsidR="00BB7474" w:rsidRDefault="00BB7474" w:rsidP="00BB7474">
            <w:pPr>
              <w:pStyle w:val="ConsPlusNormal"/>
              <w:jc w:val="center"/>
            </w:pPr>
            <w:r>
              <w:t>6.6</w:t>
            </w:r>
          </w:p>
        </w:tc>
        <w:tc>
          <w:tcPr>
            <w:tcW w:w="7370" w:type="dxa"/>
          </w:tcPr>
          <w:p w:rsidR="00BB7474" w:rsidRDefault="00BB7474" w:rsidP="00BB7474">
            <w:pPr>
              <w:pStyle w:val="ConsPlusNormal"/>
              <w:jc w:val="both"/>
            </w:pPr>
            <w:r>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BB7474" w:rsidRPr="00766E14" w:rsidTr="00BB7474">
        <w:tc>
          <w:tcPr>
            <w:tcW w:w="1701" w:type="dxa"/>
          </w:tcPr>
          <w:p w:rsidR="00BB7474" w:rsidRDefault="00BB7474" w:rsidP="00BB7474">
            <w:pPr>
              <w:pStyle w:val="ConsPlusNormal"/>
              <w:jc w:val="center"/>
            </w:pPr>
            <w:r>
              <w:t>6.7</w:t>
            </w:r>
          </w:p>
        </w:tc>
        <w:tc>
          <w:tcPr>
            <w:tcW w:w="7370" w:type="dxa"/>
          </w:tcPr>
          <w:p w:rsidR="00BB7474" w:rsidRDefault="00BB7474" w:rsidP="00BB7474">
            <w:pPr>
              <w:pStyle w:val="ConsPlusNormal"/>
              <w:jc w:val="both"/>
            </w:pPr>
            <w:r>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BB7474" w:rsidRPr="00766E14" w:rsidTr="00BB7474">
        <w:tc>
          <w:tcPr>
            <w:tcW w:w="1701" w:type="dxa"/>
          </w:tcPr>
          <w:p w:rsidR="00BB7474" w:rsidRDefault="00BB7474" w:rsidP="00BB7474">
            <w:pPr>
              <w:pStyle w:val="ConsPlusNormal"/>
              <w:jc w:val="center"/>
            </w:pPr>
            <w:r>
              <w:lastRenderedPageBreak/>
              <w:t>6.8</w:t>
            </w:r>
          </w:p>
        </w:tc>
        <w:tc>
          <w:tcPr>
            <w:tcW w:w="7370" w:type="dxa"/>
          </w:tcPr>
          <w:p w:rsidR="00BB7474" w:rsidRDefault="00BB7474" w:rsidP="00BB7474">
            <w:pPr>
              <w:pStyle w:val="ConsPlusNormal"/>
              <w:jc w:val="both"/>
            </w:pPr>
            <w:r>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BB7474" w:rsidRPr="00766E14" w:rsidTr="00BB7474">
        <w:tc>
          <w:tcPr>
            <w:tcW w:w="1701" w:type="dxa"/>
          </w:tcPr>
          <w:p w:rsidR="00BB7474" w:rsidRDefault="00BB7474" w:rsidP="00BB7474">
            <w:pPr>
              <w:pStyle w:val="ConsPlusNormal"/>
              <w:jc w:val="center"/>
            </w:pPr>
            <w:r>
              <w:t>6.9</w:t>
            </w:r>
          </w:p>
        </w:tc>
        <w:tc>
          <w:tcPr>
            <w:tcW w:w="7370" w:type="dxa"/>
          </w:tcPr>
          <w:p w:rsidR="00BB7474" w:rsidRDefault="00BB7474" w:rsidP="00BB7474">
            <w:pPr>
              <w:pStyle w:val="ConsPlusNormal"/>
              <w:jc w:val="both"/>
            </w:pPr>
            <w:r>
              <w:t>Проводить орфографический анализ слов (в рамках изученного)</w:t>
            </w:r>
          </w:p>
        </w:tc>
      </w:tr>
      <w:tr w:rsidR="00BB7474" w:rsidTr="00BB7474">
        <w:tc>
          <w:tcPr>
            <w:tcW w:w="1701" w:type="dxa"/>
          </w:tcPr>
          <w:p w:rsidR="00BB7474" w:rsidRDefault="00BB7474" w:rsidP="00BB7474">
            <w:pPr>
              <w:pStyle w:val="ConsPlusNormal"/>
              <w:jc w:val="center"/>
            </w:pPr>
            <w:r>
              <w:t>7</w:t>
            </w:r>
          </w:p>
        </w:tc>
        <w:tc>
          <w:tcPr>
            <w:tcW w:w="7370" w:type="dxa"/>
          </w:tcPr>
          <w:p w:rsidR="00BB7474" w:rsidRDefault="00BB7474" w:rsidP="00BB7474">
            <w:pPr>
              <w:pStyle w:val="ConsPlusNormal"/>
              <w:jc w:val="both"/>
            </w:pPr>
            <w:r>
              <w:t>По теме "Пунктуация"</w:t>
            </w:r>
          </w:p>
        </w:tc>
      </w:tr>
      <w:tr w:rsidR="00BB7474" w:rsidRPr="00766E14" w:rsidTr="00BB7474">
        <w:tc>
          <w:tcPr>
            <w:tcW w:w="1701" w:type="dxa"/>
          </w:tcPr>
          <w:p w:rsidR="00BB7474" w:rsidRDefault="00BB7474" w:rsidP="00BB7474">
            <w:pPr>
              <w:pStyle w:val="ConsPlusNormal"/>
              <w:jc w:val="center"/>
            </w:pPr>
            <w:r>
              <w:t>7.1</w:t>
            </w:r>
          </w:p>
        </w:tc>
        <w:tc>
          <w:tcPr>
            <w:tcW w:w="7370" w:type="dxa"/>
          </w:tcPr>
          <w:p w:rsidR="00BB7474" w:rsidRDefault="00BB7474" w:rsidP="00BB7474">
            <w:pPr>
              <w:pStyle w:val="ConsPlusNormal"/>
              <w:jc w:val="both"/>
            </w:pPr>
            <w:r>
              <w:t>Соблюдать при письме пунктуационные нормы при постановке тире между подлежащим и сказуемым</w:t>
            </w:r>
          </w:p>
        </w:tc>
      </w:tr>
      <w:tr w:rsidR="00BB7474" w:rsidRPr="00766E14" w:rsidTr="00BB7474">
        <w:tc>
          <w:tcPr>
            <w:tcW w:w="1701" w:type="dxa"/>
          </w:tcPr>
          <w:p w:rsidR="00BB7474" w:rsidRDefault="00BB7474" w:rsidP="00BB7474">
            <w:pPr>
              <w:pStyle w:val="ConsPlusNormal"/>
              <w:jc w:val="center"/>
            </w:pPr>
            <w:r>
              <w:t>7.2</w:t>
            </w:r>
          </w:p>
        </w:tc>
        <w:tc>
          <w:tcPr>
            <w:tcW w:w="7370" w:type="dxa"/>
          </w:tcPr>
          <w:p w:rsidR="00BB7474" w:rsidRDefault="00BB7474" w:rsidP="00BB7474">
            <w:pPr>
              <w:pStyle w:val="ConsPlusNormal"/>
              <w:jc w:val="both"/>
            </w:pPr>
            <w:r>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BB7474" w:rsidRPr="00766E14" w:rsidTr="00BB7474">
        <w:tc>
          <w:tcPr>
            <w:tcW w:w="1701" w:type="dxa"/>
          </w:tcPr>
          <w:p w:rsidR="00BB7474" w:rsidRDefault="00BB7474" w:rsidP="00BB7474">
            <w:pPr>
              <w:pStyle w:val="ConsPlusNormal"/>
              <w:jc w:val="center"/>
            </w:pPr>
            <w:r>
              <w:t>7.3</w:t>
            </w:r>
          </w:p>
        </w:tc>
        <w:tc>
          <w:tcPr>
            <w:tcW w:w="7370" w:type="dxa"/>
          </w:tcPr>
          <w:p w:rsidR="00BB7474" w:rsidRDefault="00BB7474" w:rsidP="00BB7474">
            <w:pPr>
              <w:pStyle w:val="ConsPlusNormal"/>
              <w:jc w:val="both"/>
            </w:pPr>
            <w:r>
              <w:t xml:space="preserve">Соблюдать при письме пунктуационные нормы при выборе знаков препинания в предложениях с обобщающим словом </w:t>
            </w:r>
            <w:r>
              <w:lastRenderedPageBreak/>
              <w:t>при однородных членах</w:t>
            </w:r>
          </w:p>
        </w:tc>
      </w:tr>
      <w:tr w:rsidR="00BB7474" w:rsidRPr="00766E14" w:rsidTr="00BB7474">
        <w:tc>
          <w:tcPr>
            <w:tcW w:w="1701" w:type="dxa"/>
          </w:tcPr>
          <w:p w:rsidR="00BB7474" w:rsidRDefault="00BB7474" w:rsidP="00BB7474">
            <w:pPr>
              <w:pStyle w:val="ConsPlusNormal"/>
              <w:jc w:val="center"/>
            </w:pPr>
            <w:r>
              <w:lastRenderedPageBreak/>
              <w:t>7.4</w:t>
            </w:r>
          </w:p>
        </w:tc>
        <w:tc>
          <w:tcPr>
            <w:tcW w:w="7370" w:type="dxa"/>
          </w:tcPr>
          <w:p w:rsidR="00BB7474" w:rsidRDefault="00BB7474" w:rsidP="00BB7474">
            <w:pPr>
              <w:pStyle w:val="ConsPlusNormal"/>
              <w:jc w:val="both"/>
            </w:pPr>
            <w:r>
              <w:t>Соблюдать при письме пунктуационные нормы при выборе знаков препинания в предложениях с обращением</w:t>
            </w:r>
          </w:p>
        </w:tc>
      </w:tr>
      <w:tr w:rsidR="00BB7474" w:rsidRPr="00766E14" w:rsidTr="00BB7474">
        <w:tc>
          <w:tcPr>
            <w:tcW w:w="1701" w:type="dxa"/>
          </w:tcPr>
          <w:p w:rsidR="00BB7474" w:rsidRDefault="00BB7474" w:rsidP="00BB7474">
            <w:pPr>
              <w:pStyle w:val="ConsPlusNormal"/>
              <w:jc w:val="center"/>
            </w:pPr>
            <w:r>
              <w:t>7.5</w:t>
            </w:r>
          </w:p>
        </w:tc>
        <w:tc>
          <w:tcPr>
            <w:tcW w:w="7370" w:type="dxa"/>
          </w:tcPr>
          <w:p w:rsidR="00BB7474" w:rsidRDefault="00BB7474" w:rsidP="00BB7474">
            <w:pPr>
              <w:pStyle w:val="ConsPlusNormal"/>
              <w:jc w:val="both"/>
            </w:pPr>
            <w:r>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BB7474" w:rsidRPr="00766E14" w:rsidTr="00BB7474">
        <w:tc>
          <w:tcPr>
            <w:tcW w:w="1701" w:type="dxa"/>
          </w:tcPr>
          <w:p w:rsidR="00BB7474" w:rsidRDefault="00BB7474" w:rsidP="00BB7474">
            <w:pPr>
              <w:pStyle w:val="ConsPlusNormal"/>
              <w:jc w:val="center"/>
            </w:pPr>
            <w:r>
              <w:t>7.6</w:t>
            </w:r>
          </w:p>
        </w:tc>
        <w:tc>
          <w:tcPr>
            <w:tcW w:w="7370" w:type="dxa"/>
          </w:tcPr>
          <w:p w:rsidR="00BB7474" w:rsidRDefault="00BB7474" w:rsidP="00BB7474">
            <w:pPr>
              <w:pStyle w:val="ConsPlusNormal"/>
              <w:jc w:val="both"/>
            </w:pPr>
            <w:r>
              <w:t>Соблюдать при письме пунктуационные нормы при выборе знаков препинания в предложениях с прямой речью</w:t>
            </w:r>
          </w:p>
        </w:tc>
      </w:tr>
      <w:tr w:rsidR="00BB7474" w:rsidRPr="00766E14" w:rsidTr="00BB7474">
        <w:tc>
          <w:tcPr>
            <w:tcW w:w="1701" w:type="dxa"/>
          </w:tcPr>
          <w:p w:rsidR="00BB7474" w:rsidRDefault="00BB7474" w:rsidP="00BB7474">
            <w:pPr>
              <w:pStyle w:val="ConsPlusNormal"/>
              <w:jc w:val="center"/>
            </w:pPr>
            <w:r>
              <w:t>7.7</w:t>
            </w:r>
          </w:p>
        </w:tc>
        <w:tc>
          <w:tcPr>
            <w:tcW w:w="7370" w:type="dxa"/>
          </w:tcPr>
          <w:p w:rsidR="00BB7474" w:rsidRDefault="00BB7474" w:rsidP="00BB7474">
            <w:pPr>
              <w:pStyle w:val="ConsPlusNormal"/>
              <w:jc w:val="both"/>
            </w:pPr>
            <w:r>
              <w:t>Оформлять диалог в письменном виде</w:t>
            </w:r>
          </w:p>
        </w:tc>
      </w:tr>
      <w:tr w:rsidR="00BB7474" w:rsidRPr="00766E14" w:rsidTr="00BB7474">
        <w:tc>
          <w:tcPr>
            <w:tcW w:w="1701" w:type="dxa"/>
          </w:tcPr>
          <w:p w:rsidR="00BB7474" w:rsidRDefault="00BB7474" w:rsidP="00BB7474">
            <w:pPr>
              <w:pStyle w:val="ConsPlusNormal"/>
              <w:jc w:val="center"/>
            </w:pPr>
            <w:r>
              <w:t>7.8</w:t>
            </w:r>
          </w:p>
        </w:tc>
        <w:tc>
          <w:tcPr>
            <w:tcW w:w="7370" w:type="dxa"/>
          </w:tcPr>
          <w:p w:rsidR="00BB7474" w:rsidRDefault="00BB7474" w:rsidP="00BB7474">
            <w:pPr>
              <w:pStyle w:val="ConsPlusNormal"/>
              <w:jc w:val="both"/>
            </w:pPr>
            <w:r>
              <w:t>Проводить пунктуационный анализ простых осложненных и сложных предложений (в рамках изученного)</w:t>
            </w:r>
          </w:p>
        </w:tc>
      </w:tr>
      <w:tr w:rsidR="00BB7474" w:rsidRPr="00766E14" w:rsidTr="00BB7474">
        <w:tc>
          <w:tcPr>
            <w:tcW w:w="1701" w:type="dxa"/>
          </w:tcPr>
          <w:p w:rsidR="00BB7474" w:rsidRDefault="00BB7474" w:rsidP="00BB7474">
            <w:pPr>
              <w:pStyle w:val="ConsPlusNormal"/>
              <w:jc w:val="center"/>
            </w:pPr>
            <w:r>
              <w:t>8</w:t>
            </w:r>
          </w:p>
        </w:tc>
        <w:tc>
          <w:tcPr>
            <w:tcW w:w="7370" w:type="dxa"/>
          </w:tcPr>
          <w:p w:rsidR="00BB7474" w:rsidRDefault="00BB7474" w:rsidP="00BB7474">
            <w:pPr>
              <w:pStyle w:val="ConsPlusNormal"/>
              <w:jc w:val="both"/>
            </w:pPr>
            <w:r>
              <w:t>По теме "Выразительность русской речи"</w:t>
            </w:r>
          </w:p>
        </w:tc>
      </w:tr>
      <w:tr w:rsidR="00BB7474" w:rsidRPr="00766E14" w:rsidTr="00BB7474">
        <w:tc>
          <w:tcPr>
            <w:tcW w:w="1701" w:type="dxa"/>
          </w:tcPr>
          <w:p w:rsidR="00BB7474" w:rsidRDefault="00BB7474" w:rsidP="00BB7474">
            <w:pPr>
              <w:pStyle w:val="ConsPlusNormal"/>
              <w:jc w:val="center"/>
            </w:pPr>
            <w:r>
              <w:t>8.1</w:t>
            </w:r>
          </w:p>
        </w:tc>
        <w:tc>
          <w:tcPr>
            <w:tcW w:w="7370" w:type="dxa"/>
          </w:tcPr>
          <w:p w:rsidR="00BB7474" w:rsidRDefault="00BB7474" w:rsidP="00BB7474">
            <w:pPr>
              <w:pStyle w:val="ConsPlusNormal"/>
              <w:jc w:val="both"/>
            </w:pPr>
            <w:r>
              <w:t>Уместно использовать слова с суффиксами оценки в собственной речи</w:t>
            </w:r>
          </w:p>
        </w:tc>
      </w:tr>
    </w:tbl>
    <w:p w:rsidR="00BB7474" w:rsidRDefault="00BB7474" w:rsidP="00BB7474">
      <w:pPr>
        <w:pStyle w:val="ConsPlusNormal"/>
        <w:jc w:val="both"/>
      </w:pPr>
    </w:p>
    <w:p w:rsidR="00BB7474" w:rsidRDefault="00BB7474" w:rsidP="00BB7474">
      <w:pPr>
        <w:pStyle w:val="ConsPlusNormal"/>
        <w:jc w:val="right"/>
      </w:pPr>
      <w:r>
        <w:lastRenderedPageBreak/>
        <w:t>Таблица 3.1</w:t>
      </w:r>
    </w:p>
    <w:p w:rsidR="00BB7474" w:rsidRDefault="00BB7474" w:rsidP="00BB7474">
      <w:pPr>
        <w:pStyle w:val="ConsPlusNormal"/>
        <w:jc w:val="both"/>
      </w:pPr>
    </w:p>
    <w:p w:rsidR="00BB7474" w:rsidRDefault="00BB7474" w:rsidP="00BB7474">
      <w:pPr>
        <w:pStyle w:val="ConsPlusNormal"/>
        <w:jc w:val="center"/>
      </w:pPr>
      <w:r>
        <w:t>Проверяемые элементы содержания (5 класс)</w:t>
      </w:r>
    </w:p>
    <w:p w:rsidR="00BB7474" w:rsidRDefault="00BB7474" w:rsidP="00BB74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BB7474" w:rsidTr="00BB7474">
        <w:tc>
          <w:tcPr>
            <w:tcW w:w="1701" w:type="dxa"/>
          </w:tcPr>
          <w:p w:rsidR="00BB7474" w:rsidRDefault="00BB7474" w:rsidP="00BB7474">
            <w:pPr>
              <w:pStyle w:val="ConsPlusNormal"/>
              <w:jc w:val="center"/>
            </w:pPr>
            <w:r>
              <w:t>Код</w:t>
            </w:r>
          </w:p>
        </w:tc>
        <w:tc>
          <w:tcPr>
            <w:tcW w:w="7370" w:type="dxa"/>
          </w:tcPr>
          <w:p w:rsidR="00BB7474" w:rsidRDefault="00BB7474" w:rsidP="00BB7474">
            <w:pPr>
              <w:pStyle w:val="ConsPlusNormal"/>
              <w:jc w:val="center"/>
            </w:pPr>
            <w:r>
              <w:t>Проверяемый элемент содержания</w:t>
            </w:r>
          </w:p>
        </w:tc>
      </w:tr>
      <w:tr w:rsidR="00BB7474" w:rsidTr="00BB7474">
        <w:tc>
          <w:tcPr>
            <w:tcW w:w="1701" w:type="dxa"/>
          </w:tcPr>
          <w:p w:rsidR="00BB7474" w:rsidRDefault="00BB7474" w:rsidP="00BB7474">
            <w:pPr>
              <w:pStyle w:val="ConsPlusNormal"/>
              <w:jc w:val="center"/>
            </w:pPr>
            <w:r>
              <w:t>1</w:t>
            </w:r>
          </w:p>
        </w:tc>
        <w:tc>
          <w:tcPr>
            <w:tcW w:w="7370" w:type="dxa"/>
          </w:tcPr>
          <w:p w:rsidR="00BB7474" w:rsidRDefault="00BB7474" w:rsidP="00BB7474">
            <w:pPr>
              <w:pStyle w:val="ConsPlusNormal"/>
              <w:jc w:val="both"/>
            </w:pPr>
            <w:r>
              <w:t>Язык и речь</w:t>
            </w:r>
          </w:p>
        </w:tc>
      </w:tr>
      <w:tr w:rsidR="00BB7474" w:rsidRPr="00766E14" w:rsidTr="00BB7474">
        <w:tc>
          <w:tcPr>
            <w:tcW w:w="1701" w:type="dxa"/>
          </w:tcPr>
          <w:p w:rsidR="00BB7474" w:rsidRDefault="00BB7474" w:rsidP="00BB7474">
            <w:pPr>
              <w:pStyle w:val="ConsPlusNormal"/>
              <w:jc w:val="center"/>
            </w:pPr>
            <w:r>
              <w:t>1.1</w:t>
            </w:r>
          </w:p>
        </w:tc>
        <w:tc>
          <w:tcPr>
            <w:tcW w:w="7370" w:type="dxa"/>
          </w:tcPr>
          <w:p w:rsidR="00BB7474" w:rsidRDefault="00BB7474" w:rsidP="00BB7474">
            <w:pPr>
              <w:pStyle w:val="ConsPlusNormal"/>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BB7474" w:rsidRPr="00766E14" w:rsidTr="00BB7474">
        <w:tc>
          <w:tcPr>
            <w:tcW w:w="1701" w:type="dxa"/>
          </w:tcPr>
          <w:p w:rsidR="00BB7474" w:rsidRDefault="00BB7474" w:rsidP="00BB7474">
            <w:pPr>
              <w:pStyle w:val="ConsPlusNormal"/>
              <w:jc w:val="center"/>
            </w:pPr>
            <w:r>
              <w:t>1.2</w:t>
            </w:r>
          </w:p>
        </w:tc>
        <w:tc>
          <w:tcPr>
            <w:tcW w:w="7370" w:type="dxa"/>
          </w:tcPr>
          <w:p w:rsidR="00BB7474" w:rsidRDefault="00BB7474" w:rsidP="00BB7474">
            <w:pPr>
              <w:pStyle w:val="ConsPlusNormal"/>
              <w:jc w:val="both"/>
            </w:pPr>
            <w:r>
              <w:t>Устный пересказ прочитанного или прослушанного текста, в том числе с изменением лица рассказчика</w:t>
            </w:r>
          </w:p>
        </w:tc>
      </w:tr>
      <w:tr w:rsidR="00BB7474" w:rsidRPr="00766E14" w:rsidTr="00BB7474">
        <w:tc>
          <w:tcPr>
            <w:tcW w:w="1701" w:type="dxa"/>
          </w:tcPr>
          <w:p w:rsidR="00BB7474" w:rsidRDefault="00BB7474" w:rsidP="00BB7474">
            <w:pPr>
              <w:pStyle w:val="ConsPlusNormal"/>
              <w:jc w:val="center"/>
            </w:pPr>
            <w:r>
              <w:t>1.3</w:t>
            </w:r>
          </w:p>
        </w:tc>
        <w:tc>
          <w:tcPr>
            <w:tcW w:w="7370" w:type="dxa"/>
          </w:tcPr>
          <w:p w:rsidR="00BB7474" w:rsidRDefault="00BB7474" w:rsidP="00BB7474">
            <w:pPr>
              <w:pStyle w:val="ConsPlusNormal"/>
              <w:jc w:val="both"/>
            </w:pPr>
            <w: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BB7474" w:rsidTr="00BB7474">
        <w:tc>
          <w:tcPr>
            <w:tcW w:w="1701" w:type="dxa"/>
          </w:tcPr>
          <w:p w:rsidR="00BB7474" w:rsidRDefault="00BB7474" w:rsidP="00BB7474">
            <w:pPr>
              <w:pStyle w:val="ConsPlusNormal"/>
              <w:jc w:val="center"/>
            </w:pPr>
            <w:r>
              <w:t>1.4</w:t>
            </w:r>
          </w:p>
        </w:tc>
        <w:tc>
          <w:tcPr>
            <w:tcW w:w="7370" w:type="dxa"/>
          </w:tcPr>
          <w:p w:rsidR="00BB7474" w:rsidRDefault="00BB7474" w:rsidP="00BB7474">
            <w:pPr>
              <w:pStyle w:val="ConsPlusNormal"/>
              <w:jc w:val="both"/>
            </w:pPr>
            <w:r>
              <w:t xml:space="preserve">Подробное, выборочное и сжатое изложение содержания прочитанного или прослушанного текста. Изложение </w:t>
            </w:r>
            <w:r>
              <w:lastRenderedPageBreak/>
              <w:t>содержания текста с изменением лица рассказчика</w:t>
            </w:r>
          </w:p>
        </w:tc>
      </w:tr>
      <w:tr w:rsidR="00BB7474" w:rsidRPr="00766E14" w:rsidTr="00BB7474">
        <w:tc>
          <w:tcPr>
            <w:tcW w:w="1701" w:type="dxa"/>
          </w:tcPr>
          <w:p w:rsidR="00BB7474" w:rsidRDefault="00BB7474" w:rsidP="00BB7474">
            <w:pPr>
              <w:pStyle w:val="ConsPlusNormal"/>
              <w:jc w:val="center"/>
            </w:pPr>
            <w:r>
              <w:lastRenderedPageBreak/>
              <w:t>1.5</w:t>
            </w:r>
          </w:p>
        </w:tc>
        <w:tc>
          <w:tcPr>
            <w:tcW w:w="7370" w:type="dxa"/>
          </w:tcPr>
          <w:p w:rsidR="00BB7474" w:rsidRDefault="00BB7474" w:rsidP="00BB7474">
            <w:pPr>
              <w:pStyle w:val="ConsPlusNormal"/>
              <w:jc w:val="both"/>
            </w:pPr>
            <w:r>
              <w:t>Сочинения различных видов с использованием жизненного и читательского опыта, сюжетной картины (в том числе сочинения-миниатюры)</w:t>
            </w:r>
          </w:p>
        </w:tc>
      </w:tr>
      <w:tr w:rsidR="00BB7474" w:rsidRPr="00766E14" w:rsidTr="00BB7474">
        <w:tc>
          <w:tcPr>
            <w:tcW w:w="1701" w:type="dxa"/>
          </w:tcPr>
          <w:p w:rsidR="00BB7474" w:rsidRDefault="00BB7474" w:rsidP="00BB7474">
            <w:pPr>
              <w:pStyle w:val="ConsPlusNormal"/>
              <w:jc w:val="center"/>
            </w:pPr>
            <w:r>
              <w:t>1.6</w:t>
            </w:r>
          </w:p>
        </w:tc>
        <w:tc>
          <w:tcPr>
            <w:tcW w:w="7370" w:type="dxa"/>
          </w:tcPr>
          <w:p w:rsidR="00BB7474" w:rsidRDefault="00BB7474" w:rsidP="00BB7474">
            <w:pPr>
              <w:pStyle w:val="ConsPlusNormal"/>
              <w:jc w:val="both"/>
            </w:pPr>
            <w:r>
              <w:t>Виды аудирования: выборочное, ознакомительное, детальное</w:t>
            </w:r>
          </w:p>
        </w:tc>
      </w:tr>
      <w:tr w:rsidR="00BB7474" w:rsidRPr="00766E14" w:rsidTr="00BB7474">
        <w:tc>
          <w:tcPr>
            <w:tcW w:w="1701" w:type="dxa"/>
          </w:tcPr>
          <w:p w:rsidR="00BB7474" w:rsidRDefault="00BB7474" w:rsidP="00BB7474">
            <w:pPr>
              <w:pStyle w:val="ConsPlusNormal"/>
              <w:jc w:val="center"/>
            </w:pPr>
            <w:r>
              <w:t>1.7</w:t>
            </w:r>
          </w:p>
        </w:tc>
        <w:tc>
          <w:tcPr>
            <w:tcW w:w="7370" w:type="dxa"/>
          </w:tcPr>
          <w:p w:rsidR="00BB7474" w:rsidRDefault="00BB7474" w:rsidP="00BB7474">
            <w:pPr>
              <w:pStyle w:val="ConsPlusNormal"/>
              <w:jc w:val="both"/>
            </w:pPr>
            <w:r>
              <w:t>Виды чтения: изучающее, ознакомительное, просмотровое, поисковое</w:t>
            </w:r>
          </w:p>
        </w:tc>
      </w:tr>
      <w:tr w:rsidR="00BB7474" w:rsidTr="00BB7474">
        <w:tc>
          <w:tcPr>
            <w:tcW w:w="1701" w:type="dxa"/>
          </w:tcPr>
          <w:p w:rsidR="00BB7474" w:rsidRDefault="00BB7474" w:rsidP="00BB7474">
            <w:pPr>
              <w:pStyle w:val="ConsPlusNormal"/>
              <w:jc w:val="center"/>
            </w:pPr>
            <w:r>
              <w:t>2</w:t>
            </w:r>
          </w:p>
        </w:tc>
        <w:tc>
          <w:tcPr>
            <w:tcW w:w="7370" w:type="dxa"/>
          </w:tcPr>
          <w:p w:rsidR="00BB7474" w:rsidRDefault="00BB7474" w:rsidP="00BB7474">
            <w:pPr>
              <w:pStyle w:val="ConsPlusNormal"/>
              <w:jc w:val="both"/>
            </w:pPr>
            <w:r>
              <w:t>Текст</w:t>
            </w:r>
          </w:p>
        </w:tc>
      </w:tr>
      <w:tr w:rsidR="00BB7474" w:rsidTr="00BB7474">
        <w:tc>
          <w:tcPr>
            <w:tcW w:w="1701" w:type="dxa"/>
          </w:tcPr>
          <w:p w:rsidR="00BB7474" w:rsidRDefault="00BB7474" w:rsidP="00BB7474">
            <w:pPr>
              <w:pStyle w:val="ConsPlusNormal"/>
              <w:jc w:val="center"/>
            </w:pPr>
            <w:r>
              <w:t>2.1</w:t>
            </w:r>
          </w:p>
        </w:tc>
        <w:tc>
          <w:tcPr>
            <w:tcW w:w="7370" w:type="dxa"/>
          </w:tcPr>
          <w:p w:rsidR="00BB7474" w:rsidRDefault="00BB7474" w:rsidP="00BB7474">
            <w:pPr>
              <w:pStyle w:val="ConsPlusNormal"/>
              <w:jc w:val="both"/>
            </w:pPr>
            <w:r>
              <w:t>Текст и его основные признаки. Тема и главная мысль текста. Микротема текста. Ключевые слова</w:t>
            </w:r>
          </w:p>
        </w:tc>
      </w:tr>
      <w:tr w:rsidR="00BB7474" w:rsidRPr="00766E14" w:rsidTr="00BB7474">
        <w:tc>
          <w:tcPr>
            <w:tcW w:w="1701" w:type="dxa"/>
          </w:tcPr>
          <w:p w:rsidR="00BB7474" w:rsidRDefault="00BB7474" w:rsidP="00BB7474">
            <w:pPr>
              <w:pStyle w:val="ConsPlusNormal"/>
              <w:jc w:val="center"/>
            </w:pPr>
            <w:r>
              <w:t>2.2</w:t>
            </w:r>
          </w:p>
        </w:tc>
        <w:tc>
          <w:tcPr>
            <w:tcW w:w="7370" w:type="dxa"/>
          </w:tcPr>
          <w:p w:rsidR="00BB7474" w:rsidRDefault="00BB7474" w:rsidP="00BB7474">
            <w:pPr>
              <w:pStyle w:val="ConsPlusNormal"/>
              <w:jc w:val="both"/>
            </w:pPr>
            <w:r>
              <w:t>Функционально-смысловые типы речи: описание, повествование, рассуждение; их особенности</w:t>
            </w:r>
          </w:p>
        </w:tc>
      </w:tr>
      <w:tr w:rsidR="00BB7474" w:rsidRPr="00766E14" w:rsidTr="00BB7474">
        <w:tc>
          <w:tcPr>
            <w:tcW w:w="1701" w:type="dxa"/>
          </w:tcPr>
          <w:p w:rsidR="00BB7474" w:rsidRDefault="00BB7474" w:rsidP="00BB7474">
            <w:pPr>
              <w:pStyle w:val="ConsPlusNormal"/>
              <w:jc w:val="center"/>
            </w:pPr>
            <w:r>
              <w:t>2.3</w:t>
            </w:r>
          </w:p>
        </w:tc>
        <w:tc>
          <w:tcPr>
            <w:tcW w:w="7370" w:type="dxa"/>
          </w:tcPr>
          <w:p w:rsidR="00BB7474" w:rsidRDefault="00BB7474" w:rsidP="00BB7474">
            <w:pPr>
              <w:pStyle w:val="ConsPlusNormal"/>
              <w:jc w:val="both"/>
            </w:pPr>
            <w:r>
              <w:t>Повествование как тип речи. Рассказ</w:t>
            </w:r>
          </w:p>
        </w:tc>
      </w:tr>
      <w:tr w:rsidR="00BB7474" w:rsidRPr="00766E14" w:rsidTr="00BB7474">
        <w:tc>
          <w:tcPr>
            <w:tcW w:w="1701" w:type="dxa"/>
          </w:tcPr>
          <w:p w:rsidR="00BB7474" w:rsidRDefault="00BB7474" w:rsidP="00BB7474">
            <w:pPr>
              <w:pStyle w:val="ConsPlusNormal"/>
              <w:jc w:val="center"/>
            </w:pPr>
            <w:r>
              <w:t>2.4</w:t>
            </w:r>
          </w:p>
        </w:tc>
        <w:tc>
          <w:tcPr>
            <w:tcW w:w="7370" w:type="dxa"/>
          </w:tcPr>
          <w:p w:rsidR="00BB7474" w:rsidRDefault="00BB7474" w:rsidP="00BB7474">
            <w:pPr>
              <w:pStyle w:val="ConsPlusNormal"/>
              <w:jc w:val="both"/>
            </w:pPr>
            <w:r>
              <w:t xml:space="preserve">Смысловой анализ текста: его композиционных особенностей, микротем и абзацев, способов и средств </w:t>
            </w:r>
            <w:r>
              <w:lastRenderedPageBreak/>
              <w:t>связи предложений в тексте; использование языковых средств выразительности (в рамках изученного)</w:t>
            </w:r>
          </w:p>
        </w:tc>
      </w:tr>
      <w:tr w:rsidR="00BB7474" w:rsidRPr="00766E14" w:rsidTr="00BB7474">
        <w:tc>
          <w:tcPr>
            <w:tcW w:w="1701" w:type="dxa"/>
          </w:tcPr>
          <w:p w:rsidR="00BB7474" w:rsidRDefault="00BB7474" w:rsidP="00BB7474">
            <w:pPr>
              <w:pStyle w:val="ConsPlusNormal"/>
              <w:jc w:val="center"/>
            </w:pPr>
            <w:r>
              <w:lastRenderedPageBreak/>
              <w:t>2.5</w:t>
            </w:r>
          </w:p>
        </w:tc>
        <w:tc>
          <w:tcPr>
            <w:tcW w:w="7370" w:type="dxa"/>
          </w:tcPr>
          <w:p w:rsidR="00BB7474" w:rsidRDefault="00BB7474" w:rsidP="00BB7474">
            <w:pPr>
              <w:pStyle w:val="ConsPlusNormal"/>
              <w:jc w:val="both"/>
            </w:pPr>
            <w:r>
              <w:t>Композиционная структура текста. Абзац как средство деления текста на композиционно-смысловые части</w:t>
            </w:r>
          </w:p>
        </w:tc>
      </w:tr>
      <w:tr w:rsidR="00BB7474" w:rsidRPr="00766E14" w:rsidTr="00BB7474">
        <w:tc>
          <w:tcPr>
            <w:tcW w:w="1701" w:type="dxa"/>
          </w:tcPr>
          <w:p w:rsidR="00BB7474" w:rsidRDefault="00BB7474" w:rsidP="00BB7474">
            <w:pPr>
              <w:pStyle w:val="ConsPlusNormal"/>
              <w:jc w:val="center"/>
            </w:pPr>
            <w:r>
              <w:t>2.6</w:t>
            </w:r>
          </w:p>
        </w:tc>
        <w:tc>
          <w:tcPr>
            <w:tcW w:w="7370" w:type="dxa"/>
          </w:tcPr>
          <w:p w:rsidR="00BB7474" w:rsidRDefault="00BB7474" w:rsidP="00BB7474">
            <w:pPr>
              <w:pStyle w:val="ConsPlusNormal"/>
              <w:jc w:val="both"/>
            </w:pPr>
            <w:r>
              <w:t>Средства связи предложений и частей текста: формы слова, однокоренные слова, синонимы, антонимы, личные местоимения, повтор слова</w:t>
            </w:r>
          </w:p>
        </w:tc>
      </w:tr>
      <w:tr w:rsidR="00BB7474" w:rsidRPr="00766E14" w:rsidTr="00BB7474">
        <w:tc>
          <w:tcPr>
            <w:tcW w:w="1701" w:type="dxa"/>
          </w:tcPr>
          <w:p w:rsidR="00BB7474" w:rsidRDefault="00BB7474" w:rsidP="00BB7474">
            <w:pPr>
              <w:pStyle w:val="ConsPlusNormal"/>
              <w:jc w:val="center"/>
            </w:pPr>
            <w:r>
              <w:t>2.7</w:t>
            </w:r>
          </w:p>
        </w:tc>
        <w:tc>
          <w:tcPr>
            <w:tcW w:w="7370" w:type="dxa"/>
          </w:tcPr>
          <w:p w:rsidR="00BB7474" w:rsidRDefault="00BB7474" w:rsidP="00BB7474">
            <w:pPr>
              <w:pStyle w:val="ConsPlusNormal"/>
              <w:jc w:val="both"/>
            </w:pPr>
            <w:r>
              <w:t>Информационная переработка текста: простой и сложный план текста</w:t>
            </w:r>
          </w:p>
        </w:tc>
      </w:tr>
      <w:tr w:rsidR="00BB7474" w:rsidTr="00BB7474">
        <w:tc>
          <w:tcPr>
            <w:tcW w:w="1701" w:type="dxa"/>
          </w:tcPr>
          <w:p w:rsidR="00BB7474" w:rsidRDefault="00BB7474" w:rsidP="00BB7474">
            <w:pPr>
              <w:pStyle w:val="ConsPlusNormal"/>
              <w:jc w:val="center"/>
            </w:pPr>
            <w:r>
              <w:t>3</w:t>
            </w:r>
          </w:p>
        </w:tc>
        <w:tc>
          <w:tcPr>
            <w:tcW w:w="7370" w:type="dxa"/>
          </w:tcPr>
          <w:p w:rsidR="00BB7474" w:rsidRDefault="00BB7474" w:rsidP="00BB7474">
            <w:pPr>
              <w:pStyle w:val="ConsPlusNormal"/>
              <w:jc w:val="both"/>
            </w:pPr>
            <w:r>
              <w:t>Функциональные разновидности языка</w:t>
            </w:r>
          </w:p>
        </w:tc>
      </w:tr>
      <w:tr w:rsidR="00BB7474" w:rsidRPr="00766E14" w:rsidTr="00BB7474">
        <w:tc>
          <w:tcPr>
            <w:tcW w:w="1701" w:type="dxa"/>
          </w:tcPr>
          <w:p w:rsidR="00BB7474" w:rsidRDefault="00BB7474" w:rsidP="00BB7474">
            <w:pPr>
              <w:pStyle w:val="ConsPlusNormal"/>
              <w:jc w:val="center"/>
            </w:pPr>
            <w:r>
              <w:t>3.1</w:t>
            </w:r>
          </w:p>
        </w:tc>
        <w:tc>
          <w:tcPr>
            <w:tcW w:w="7370" w:type="dxa"/>
          </w:tcPr>
          <w:p w:rsidR="00BB7474" w:rsidRDefault="00BB7474" w:rsidP="00BB7474">
            <w:pPr>
              <w:pStyle w:val="ConsPlusNormal"/>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BB7474" w:rsidTr="00BB7474">
        <w:tc>
          <w:tcPr>
            <w:tcW w:w="1701" w:type="dxa"/>
          </w:tcPr>
          <w:p w:rsidR="00BB7474" w:rsidRDefault="00BB7474" w:rsidP="00BB7474">
            <w:pPr>
              <w:pStyle w:val="ConsPlusNormal"/>
              <w:jc w:val="center"/>
            </w:pPr>
            <w:r>
              <w:t>4</w:t>
            </w:r>
          </w:p>
        </w:tc>
        <w:tc>
          <w:tcPr>
            <w:tcW w:w="7370" w:type="dxa"/>
          </w:tcPr>
          <w:p w:rsidR="00BB7474" w:rsidRDefault="00BB7474" w:rsidP="00BB7474">
            <w:pPr>
              <w:pStyle w:val="ConsPlusNormal"/>
              <w:jc w:val="both"/>
            </w:pPr>
            <w:r>
              <w:t>Система языка</w:t>
            </w:r>
          </w:p>
        </w:tc>
      </w:tr>
      <w:tr w:rsidR="00BB7474" w:rsidTr="00BB7474">
        <w:tc>
          <w:tcPr>
            <w:tcW w:w="1701" w:type="dxa"/>
          </w:tcPr>
          <w:p w:rsidR="00BB7474" w:rsidRDefault="00BB7474" w:rsidP="00BB7474">
            <w:pPr>
              <w:pStyle w:val="ConsPlusNormal"/>
              <w:jc w:val="center"/>
            </w:pPr>
            <w:r>
              <w:t>4.1</w:t>
            </w:r>
          </w:p>
        </w:tc>
        <w:tc>
          <w:tcPr>
            <w:tcW w:w="7370" w:type="dxa"/>
          </w:tcPr>
          <w:p w:rsidR="00BB7474" w:rsidRDefault="00BB7474" w:rsidP="00BB7474">
            <w:pPr>
              <w:pStyle w:val="ConsPlusNormal"/>
              <w:jc w:val="both"/>
            </w:pPr>
            <w:r>
              <w:t>Фонетика. Графика</w:t>
            </w:r>
          </w:p>
        </w:tc>
      </w:tr>
      <w:tr w:rsidR="00BB7474" w:rsidTr="00BB7474">
        <w:tc>
          <w:tcPr>
            <w:tcW w:w="1701" w:type="dxa"/>
          </w:tcPr>
          <w:p w:rsidR="00BB7474" w:rsidRDefault="00BB7474" w:rsidP="00BB7474">
            <w:pPr>
              <w:pStyle w:val="ConsPlusNormal"/>
              <w:jc w:val="center"/>
            </w:pPr>
            <w:r>
              <w:lastRenderedPageBreak/>
              <w:t>4.1.1</w:t>
            </w:r>
          </w:p>
        </w:tc>
        <w:tc>
          <w:tcPr>
            <w:tcW w:w="7370" w:type="dxa"/>
          </w:tcPr>
          <w:p w:rsidR="00BB7474" w:rsidRDefault="00BB7474" w:rsidP="00BB7474">
            <w:pPr>
              <w:pStyle w:val="ConsPlusNormal"/>
              <w:jc w:val="both"/>
            </w:pPr>
            <w:r>
              <w:t>Система гласных звуков</w:t>
            </w:r>
          </w:p>
        </w:tc>
      </w:tr>
      <w:tr w:rsidR="00BB7474" w:rsidTr="00BB7474">
        <w:tc>
          <w:tcPr>
            <w:tcW w:w="1701" w:type="dxa"/>
          </w:tcPr>
          <w:p w:rsidR="00BB7474" w:rsidRDefault="00BB7474" w:rsidP="00BB7474">
            <w:pPr>
              <w:pStyle w:val="ConsPlusNormal"/>
              <w:jc w:val="center"/>
            </w:pPr>
            <w:r>
              <w:t>4.1.2</w:t>
            </w:r>
          </w:p>
        </w:tc>
        <w:tc>
          <w:tcPr>
            <w:tcW w:w="7370" w:type="dxa"/>
          </w:tcPr>
          <w:p w:rsidR="00BB7474" w:rsidRDefault="00BB7474" w:rsidP="00BB7474">
            <w:pPr>
              <w:pStyle w:val="ConsPlusNormal"/>
              <w:jc w:val="both"/>
            </w:pPr>
            <w:r>
              <w:t>Система согласных звуков</w:t>
            </w:r>
          </w:p>
        </w:tc>
      </w:tr>
      <w:tr w:rsidR="00BB7474" w:rsidRPr="00766E14" w:rsidTr="00BB7474">
        <w:tc>
          <w:tcPr>
            <w:tcW w:w="1701" w:type="dxa"/>
          </w:tcPr>
          <w:p w:rsidR="00BB7474" w:rsidRDefault="00BB7474" w:rsidP="00BB7474">
            <w:pPr>
              <w:pStyle w:val="ConsPlusNormal"/>
              <w:jc w:val="center"/>
            </w:pPr>
            <w:r>
              <w:t>4.1.3</w:t>
            </w:r>
          </w:p>
        </w:tc>
        <w:tc>
          <w:tcPr>
            <w:tcW w:w="7370" w:type="dxa"/>
          </w:tcPr>
          <w:p w:rsidR="00BB7474" w:rsidRDefault="00BB7474" w:rsidP="00BB7474">
            <w:pPr>
              <w:pStyle w:val="ConsPlusNormal"/>
              <w:jc w:val="both"/>
            </w:pPr>
            <w:r>
              <w:t>Изменение звуков в речевом потоке</w:t>
            </w:r>
          </w:p>
        </w:tc>
      </w:tr>
      <w:tr w:rsidR="00BB7474" w:rsidTr="00BB7474">
        <w:tc>
          <w:tcPr>
            <w:tcW w:w="1701" w:type="dxa"/>
          </w:tcPr>
          <w:p w:rsidR="00BB7474" w:rsidRDefault="00BB7474" w:rsidP="00BB7474">
            <w:pPr>
              <w:pStyle w:val="ConsPlusNormal"/>
              <w:jc w:val="center"/>
            </w:pPr>
            <w:r>
              <w:t>4.1.4</w:t>
            </w:r>
          </w:p>
        </w:tc>
        <w:tc>
          <w:tcPr>
            <w:tcW w:w="7370" w:type="dxa"/>
          </w:tcPr>
          <w:p w:rsidR="00BB7474" w:rsidRDefault="00BB7474" w:rsidP="00BB7474">
            <w:pPr>
              <w:pStyle w:val="ConsPlusNormal"/>
              <w:jc w:val="both"/>
            </w:pPr>
            <w:r>
              <w:t>Элементы фонетической транскрипции</w:t>
            </w:r>
          </w:p>
        </w:tc>
      </w:tr>
      <w:tr w:rsidR="00BB7474" w:rsidTr="00BB7474">
        <w:tc>
          <w:tcPr>
            <w:tcW w:w="1701" w:type="dxa"/>
          </w:tcPr>
          <w:p w:rsidR="00BB7474" w:rsidRDefault="00BB7474" w:rsidP="00BB7474">
            <w:pPr>
              <w:pStyle w:val="ConsPlusNormal"/>
              <w:jc w:val="center"/>
            </w:pPr>
            <w:r>
              <w:t>4.1.5</w:t>
            </w:r>
          </w:p>
        </w:tc>
        <w:tc>
          <w:tcPr>
            <w:tcW w:w="7370" w:type="dxa"/>
          </w:tcPr>
          <w:p w:rsidR="00BB7474" w:rsidRDefault="00BB7474" w:rsidP="00BB7474">
            <w:pPr>
              <w:pStyle w:val="ConsPlusNormal"/>
              <w:jc w:val="both"/>
            </w:pPr>
            <w:r>
              <w:t>Слог</w:t>
            </w:r>
          </w:p>
        </w:tc>
      </w:tr>
      <w:tr w:rsidR="00BB7474" w:rsidTr="00BB7474">
        <w:tc>
          <w:tcPr>
            <w:tcW w:w="1701" w:type="dxa"/>
          </w:tcPr>
          <w:p w:rsidR="00BB7474" w:rsidRDefault="00BB7474" w:rsidP="00BB7474">
            <w:pPr>
              <w:pStyle w:val="ConsPlusNormal"/>
              <w:jc w:val="center"/>
            </w:pPr>
            <w:r>
              <w:t>4.1.6</w:t>
            </w:r>
          </w:p>
        </w:tc>
        <w:tc>
          <w:tcPr>
            <w:tcW w:w="7370" w:type="dxa"/>
          </w:tcPr>
          <w:p w:rsidR="00BB7474" w:rsidRDefault="00BB7474" w:rsidP="00BB7474">
            <w:pPr>
              <w:pStyle w:val="ConsPlusNormal"/>
              <w:jc w:val="both"/>
            </w:pPr>
            <w:r>
              <w:t>Ударение</w:t>
            </w:r>
          </w:p>
        </w:tc>
      </w:tr>
      <w:tr w:rsidR="00BB7474" w:rsidTr="00BB7474">
        <w:tc>
          <w:tcPr>
            <w:tcW w:w="1701" w:type="dxa"/>
          </w:tcPr>
          <w:p w:rsidR="00BB7474" w:rsidRDefault="00BB7474" w:rsidP="00BB7474">
            <w:pPr>
              <w:pStyle w:val="ConsPlusNormal"/>
              <w:jc w:val="center"/>
            </w:pPr>
            <w:r>
              <w:t>4.1.7</w:t>
            </w:r>
          </w:p>
        </w:tc>
        <w:tc>
          <w:tcPr>
            <w:tcW w:w="7370" w:type="dxa"/>
          </w:tcPr>
          <w:p w:rsidR="00BB7474" w:rsidRDefault="00BB7474" w:rsidP="00BB7474">
            <w:pPr>
              <w:pStyle w:val="ConsPlusNormal"/>
              <w:jc w:val="both"/>
            </w:pPr>
            <w:r>
              <w:t>Фонетический анализ слова</w:t>
            </w:r>
          </w:p>
        </w:tc>
      </w:tr>
      <w:tr w:rsidR="00BB7474" w:rsidTr="00BB7474">
        <w:tc>
          <w:tcPr>
            <w:tcW w:w="1701" w:type="dxa"/>
          </w:tcPr>
          <w:p w:rsidR="00BB7474" w:rsidRDefault="00BB7474" w:rsidP="00BB7474">
            <w:pPr>
              <w:pStyle w:val="ConsPlusNormal"/>
              <w:jc w:val="center"/>
            </w:pPr>
            <w:r>
              <w:t>4.2</w:t>
            </w:r>
          </w:p>
        </w:tc>
        <w:tc>
          <w:tcPr>
            <w:tcW w:w="7370" w:type="dxa"/>
          </w:tcPr>
          <w:p w:rsidR="00BB7474" w:rsidRDefault="00BB7474" w:rsidP="00BB7474">
            <w:pPr>
              <w:pStyle w:val="ConsPlusNormal"/>
              <w:jc w:val="both"/>
            </w:pPr>
            <w:r>
              <w:t>Лексикология</w:t>
            </w:r>
          </w:p>
        </w:tc>
      </w:tr>
      <w:tr w:rsidR="00BB7474" w:rsidRPr="00766E14" w:rsidTr="00BB7474">
        <w:tc>
          <w:tcPr>
            <w:tcW w:w="1701" w:type="dxa"/>
          </w:tcPr>
          <w:p w:rsidR="00BB7474" w:rsidRDefault="00BB7474" w:rsidP="00BB7474">
            <w:pPr>
              <w:pStyle w:val="ConsPlusNormal"/>
              <w:jc w:val="center"/>
            </w:pPr>
            <w:r>
              <w:t>4.2.1</w:t>
            </w:r>
          </w:p>
        </w:tc>
        <w:tc>
          <w:tcPr>
            <w:tcW w:w="7370" w:type="dxa"/>
          </w:tcPr>
          <w:p w:rsidR="00BB7474" w:rsidRDefault="00BB7474" w:rsidP="00BB7474">
            <w:pPr>
              <w:pStyle w:val="ConsPlusNormal"/>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BB7474" w:rsidTr="00BB7474">
        <w:tc>
          <w:tcPr>
            <w:tcW w:w="1701" w:type="dxa"/>
          </w:tcPr>
          <w:p w:rsidR="00BB7474" w:rsidRDefault="00BB7474" w:rsidP="00BB7474">
            <w:pPr>
              <w:pStyle w:val="ConsPlusNormal"/>
              <w:jc w:val="center"/>
            </w:pPr>
            <w:r>
              <w:t>4.2.2</w:t>
            </w:r>
          </w:p>
        </w:tc>
        <w:tc>
          <w:tcPr>
            <w:tcW w:w="7370" w:type="dxa"/>
          </w:tcPr>
          <w:p w:rsidR="00BB7474" w:rsidRDefault="00BB7474" w:rsidP="00BB7474">
            <w:pPr>
              <w:pStyle w:val="ConsPlusNormal"/>
              <w:jc w:val="both"/>
            </w:pPr>
            <w:r>
              <w:t>Слова однозначные и многозначные</w:t>
            </w:r>
          </w:p>
        </w:tc>
      </w:tr>
      <w:tr w:rsidR="00BB7474" w:rsidRPr="00766E14" w:rsidTr="00BB7474">
        <w:tc>
          <w:tcPr>
            <w:tcW w:w="1701" w:type="dxa"/>
          </w:tcPr>
          <w:p w:rsidR="00BB7474" w:rsidRDefault="00BB7474" w:rsidP="00BB7474">
            <w:pPr>
              <w:pStyle w:val="ConsPlusNormal"/>
              <w:jc w:val="center"/>
            </w:pPr>
            <w:r>
              <w:lastRenderedPageBreak/>
              <w:t>4.2.3</w:t>
            </w:r>
          </w:p>
        </w:tc>
        <w:tc>
          <w:tcPr>
            <w:tcW w:w="7370" w:type="dxa"/>
          </w:tcPr>
          <w:p w:rsidR="00BB7474" w:rsidRDefault="00BB7474" w:rsidP="00BB7474">
            <w:pPr>
              <w:pStyle w:val="ConsPlusNormal"/>
              <w:jc w:val="both"/>
            </w:pPr>
            <w:r>
              <w:t>Прямое и переносное значения слова</w:t>
            </w:r>
          </w:p>
        </w:tc>
      </w:tr>
      <w:tr w:rsidR="00BB7474" w:rsidTr="00BB7474">
        <w:tc>
          <w:tcPr>
            <w:tcW w:w="1701" w:type="dxa"/>
          </w:tcPr>
          <w:p w:rsidR="00BB7474" w:rsidRDefault="00BB7474" w:rsidP="00BB7474">
            <w:pPr>
              <w:pStyle w:val="ConsPlusNormal"/>
              <w:jc w:val="center"/>
            </w:pPr>
            <w:r>
              <w:t>4.2.4</w:t>
            </w:r>
          </w:p>
        </w:tc>
        <w:tc>
          <w:tcPr>
            <w:tcW w:w="7370" w:type="dxa"/>
          </w:tcPr>
          <w:p w:rsidR="00BB7474" w:rsidRDefault="00BB7474" w:rsidP="00BB7474">
            <w:pPr>
              <w:pStyle w:val="ConsPlusNormal"/>
              <w:jc w:val="both"/>
            </w:pPr>
            <w:r>
              <w:t>Тематические группы слов</w:t>
            </w:r>
          </w:p>
        </w:tc>
      </w:tr>
      <w:tr w:rsidR="00BB7474" w:rsidRPr="00766E14" w:rsidTr="00BB7474">
        <w:tc>
          <w:tcPr>
            <w:tcW w:w="1701" w:type="dxa"/>
          </w:tcPr>
          <w:p w:rsidR="00BB7474" w:rsidRDefault="00BB7474" w:rsidP="00BB7474">
            <w:pPr>
              <w:pStyle w:val="ConsPlusNormal"/>
              <w:jc w:val="center"/>
            </w:pPr>
            <w:r>
              <w:t>4.2.5</w:t>
            </w:r>
          </w:p>
        </w:tc>
        <w:tc>
          <w:tcPr>
            <w:tcW w:w="7370" w:type="dxa"/>
          </w:tcPr>
          <w:p w:rsidR="00BB7474" w:rsidRDefault="00BB7474" w:rsidP="00BB7474">
            <w:pPr>
              <w:pStyle w:val="ConsPlusNormal"/>
              <w:jc w:val="both"/>
            </w:pPr>
            <w:r>
              <w:t>Обозначение родовых и видовых понятий</w:t>
            </w:r>
          </w:p>
        </w:tc>
      </w:tr>
      <w:tr w:rsidR="00BB7474" w:rsidTr="00BB7474">
        <w:tc>
          <w:tcPr>
            <w:tcW w:w="1701" w:type="dxa"/>
          </w:tcPr>
          <w:p w:rsidR="00BB7474" w:rsidRDefault="00BB7474" w:rsidP="00BB7474">
            <w:pPr>
              <w:pStyle w:val="ConsPlusNormal"/>
              <w:jc w:val="center"/>
            </w:pPr>
            <w:r>
              <w:t>4.2.6</w:t>
            </w:r>
          </w:p>
        </w:tc>
        <w:tc>
          <w:tcPr>
            <w:tcW w:w="7370" w:type="dxa"/>
          </w:tcPr>
          <w:p w:rsidR="00BB7474" w:rsidRDefault="00BB7474" w:rsidP="00BB7474">
            <w:pPr>
              <w:pStyle w:val="ConsPlusNormal"/>
              <w:jc w:val="both"/>
            </w:pPr>
            <w:r>
              <w:t>Синонимы</w:t>
            </w:r>
          </w:p>
        </w:tc>
      </w:tr>
      <w:tr w:rsidR="00BB7474" w:rsidTr="00BB7474">
        <w:tc>
          <w:tcPr>
            <w:tcW w:w="1701" w:type="dxa"/>
          </w:tcPr>
          <w:p w:rsidR="00BB7474" w:rsidRDefault="00BB7474" w:rsidP="00BB7474">
            <w:pPr>
              <w:pStyle w:val="ConsPlusNormal"/>
              <w:jc w:val="center"/>
            </w:pPr>
            <w:r>
              <w:t>4.2.7</w:t>
            </w:r>
          </w:p>
        </w:tc>
        <w:tc>
          <w:tcPr>
            <w:tcW w:w="7370" w:type="dxa"/>
          </w:tcPr>
          <w:p w:rsidR="00BB7474" w:rsidRDefault="00BB7474" w:rsidP="00BB7474">
            <w:pPr>
              <w:pStyle w:val="ConsPlusNormal"/>
              <w:jc w:val="both"/>
            </w:pPr>
            <w:r>
              <w:t>Антонимы</w:t>
            </w:r>
          </w:p>
        </w:tc>
      </w:tr>
      <w:tr w:rsidR="00BB7474" w:rsidTr="00BB7474">
        <w:tc>
          <w:tcPr>
            <w:tcW w:w="1701" w:type="dxa"/>
          </w:tcPr>
          <w:p w:rsidR="00BB7474" w:rsidRDefault="00BB7474" w:rsidP="00BB7474">
            <w:pPr>
              <w:pStyle w:val="ConsPlusNormal"/>
              <w:jc w:val="center"/>
            </w:pPr>
            <w:r>
              <w:t>4.2.8</w:t>
            </w:r>
          </w:p>
        </w:tc>
        <w:tc>
          <w:tcPr>
            <w:tcW w:w="7370" w:type="dxa"/>
          </w:tcPr>
          <w:p w:rsidR="00BB7474" w:rsidRDefault="00BB7474" w:rsidP="00BB7474">
            <w:pPr>
              <w:pStyle w:val="ConsPlusNormal"/>
              <w:jc w:val="both"/>
            </w:pPr>
            <w:r>
              <w:t>Омонимы</w:t>
            </w:r>
          </w:p>
        </w:tc>
      </w:tr>
      <w:tr w:rsidR="00BB7474" w:rsidTr="00BB7474">
        <w:tc>
          <w:tcPr>
            <w:tcW w:w="1701" w:type="dxa"/>
          </w:tcPr>
          <w:p w:rsidR="00BB7474" w:rsidRDefault="00BB7474" w:rsidP="00BB7474">
            <w:pPr>
              <w:pStyle w:val="ConsPlusNormal"/>
              <w:jc w:val="center"/>
            </w:pPr>
            <w:r>
              <w:t>4.2.9</w:t>
            </w:r>
          </w:p>
        </w:tc>
        <w:tc>
          <w:tcPr>
            <w:tcW w:w="7370" w:type="dxa"/>
          </w:tcPr>
          <w:p w:rsidR="00BB7474" w:rsidRDefault="00BB7474" w:rsidP="00BB7474">
            <w:pPr>
              <w:pStyle w:val="ConsPlusNormal"/>
              <w:jc w:val="both"/>
            </w:pPr>
            <w:r>
              <w:t>Паронимы</w:t>
            </w:r>
          </w:p>
        </w:tc>
      </w:tr>
      <w:tr w:rsidR="00BB7474" w:rsidTr="00BB7474">
        <w:tc>
          <w:tcPr>
            <w:tcW w:w="1701" w:type="dxa"/>
          </w:tcPr>
          <w:p w:rsidR="00BB7474" w:rsidRDefault="00BB7474" w:rsidP="00BB7474">
            <w:pPr>
              <w:pStyle w:val="ConsPlusNormal"/>
              <w:jc w:val="center"/>
            </w:pPr>
            <w:r>
              <w:t>4.2.10</w:t>
            </w:r>
          </w:p>
        </w:tc>
        <w:tc>
          <w:tcPr>
            <w:tcW w:w="7370" w:type="dxa"/>
          </w:tcPr>
          <w:p w:rsidR="00BB7474" w:rsidRDefault="00BB7474" w:rsidP="00BB7474">
            <w:pPr>
              <w:pStyle w:val="ConsPlusNormal"/>
              <w:jc w:val="both"/>
            </w:pPr>
            <w:r>
              <w:t>Лексический анализ слова</w:t>
            </w:r>
          </w:p>
        </w:tc>
      </w:tr>
      <w:tr w:rsidR="00BB7474" w:rsidTr="00BB7474">
        <w:tc>
          <w:tcPr>
            <w:tcW w:w="1701" w:type="dxa"/>
          </w:tcPr>
          <w:p w:rsidR="00BB7474" w:rsidRDefault="00BB7474" w:rsidP="00BB7474">
            <w:pPr>
              <w:pStyle w:val="ConsPlusNormal"/>
              <w:jc w:val="center"/>
            </w:pPr>
            <w:r>
              <w:t>4.3</w:t>
            </w:r>
          </w:p>
        </w:tc>
        <w:tc>
          <w:tcPr>
            <w:tcW w:w="7370" w:type="dxa"/>
          </w:tcPr>
          <w:p w:rsidR="00BB7474" w:rsidRDefault="00BB7474" w:rsidP="00BB7474">
            <w:pPr>
              <w:pStyle w:val="ConsPlusNormal"/>
              <w:jc w:val="both"/>
            </w:pPr>
            <w:r>
              <w:t>Морфемика</w:t>
            </w:r>
          </w:p>
        </w:tc>
      </w:tr>
      <w:tr w:rsidR="00BB7474" w:rsidRPr="00766E14" w:rsidTr="00BB7474">
        <w:tc>
          <w:tcPr>
            <w:tcW w:w="1701" w:type="dxa"/>
          </w:tcPr>
          <w:p w:rsidR="00BB7474" w:rsidRDefault="00BB7474" w:rsidP="00BB7474">
            <w:pPr>
              <w:pStyle w:val="ConsPlusNormal"/>
              <w:jc w:val="center"/>
            </w:pPr>
            <w:r>
              <w:t>4.3.1</w:t>
            </w:r>
          </w:p>
        </w:tc>
        <w:tc>
          <w:tcPr>
            <w:tcW w:w="7370" w:type="dxa"/>
          </w:tcPr>
          <w:p w:rsidR="00BB7474" w:rsidRDefault="00BB7474" w:rsidP="00BB7474">
            <w:pPr>
              <w:pStyle w:val="ConsPlusNormal"/>
              <w:jc w:val="both"/>
            </w:pPr>
            <w:r>
              <w:t>Морфема как минимальная значимая единица языка</w:t>
            </w:r>
          </w:p>
        </w:tc>
      </w:tr>
      <w:tr w:rsidR="00BB7474" w:rsidTr="00BB7474">
        <w:tc>
          <w:tcPr>
            <w:tcW w:w="1701" w:type="dxa"/>
          </w:tcPr>
          <w:p w:rsidR="00BB7474" w:rsidRDefault="00BB7474" w:rsidP="00BB7474">
            <w:pPr>
              <w:pStyle w:val="ConsPlusNormal"/>
              <w:jc w:val="center"/>
            </w:pPr>
            <w:r>
              <w:t>4.3.2</w:t>
            </w:r>
          </w:p>
        </w:tc>
        <w:tc>
          <w:tcPr>
            <w:tcW w:w="7370" w:type="dxa"/>
          </w:tcPr>
          <w:p w:rsidR="00BB7474" w:rsidRDefault="00BB7474" w:rsidP="00BB7474">
            <w:pPr>
              <w:pStyle w:val="ConsPlusNormal"/>
              <w:jc w:val="both"/>
            </w:pPr>
            <w:r>
              <w:t>Основа слова</w:t>
            </w:r>
          </w:p>
        </w:tc>
      </w:tr>
      <w:tr w:rsidR="00BB7474" w:rsidRPr="00766E14" w:rsidTr="00BB7474">
        <w:tc>
          <w:tcPr>
            <w:tcW w:w="1701" w:type="dxa"/>
          </w:tcPr>
          <w:p w:rsidR="00BB7474" w:rsidRDefault="00BB7474" w:rsidP="00BB7474">
            <w:pPr>
              <w:pStyle w:val="ConsPlusNormal"/>
              <w:jc w:val="center"/>
            </w:pPr>
            <w:r>
              <w:t>4.3.3</w:t>
            </w:r>
          </w:p>
        </w:tc>
        <w:tc>
          <w:tcPr>
            <w:tcW w:w="7370" w:type="dxa"/>
          </w:tcPr>
          <w:p w:rsidR="00BB7474" w:rsidRDefault="00BB7474" w:rsidP="00BB7474">
            <w:pPr>
              <w:pStyle w:val="ConsPlusNormal"/>
              <w:jc w:val="both"/>
            </w:pPr>
            <w:r>
              <w:t>Виды морфем (корень, приставка, суффикс, окончание)</w:t>
            </w:r>
          </w:p>
        </w:tc>
      </w:tr>
      <w:tr w:rsidR="00BB7474" w:rsidRPr="00766E14" w:rsidTr="00BB7474">
        <w:tc>
          <w:tcPr>
            <w:tcW w:w="1701" w:type="dxa"/>
          </w:tcPr>
          <w:p w:rsidR="00BB7474" w:rsidRDefault="00BB7474" w:rsidP="00BB7474">
            <w:pPr>
              <w:pStyle w:val="ConsPlusNormal"/>
              <w:jc w:val="center"/>
            </w:pPr>
            <w:r>
              <w:lastRenderedPageBreak/>
              <w:t>4.3.4</w:t>
            </w:r>
          </w:p>
        </w:tc>
        <w:tc>
          <w:tcPr>
            <w:tcW w:w="7370" w:type="dxa"/>
          </w:tcPr>
          <w:p w:rsidR="00BB7474" w:rsidRDefault="00BB7474" w:rsidP="00BB7474">
            <w:pPr>
              <w:pStyle w:val="ConsPlusNormal"/>
              <w:jc w:val="both"/>
            </w:pPr>
            <w:r>
              <w:t>Чередование звуков в морфемах (в том числе чередование гласных с нулем звука)</w:t>
            </w:r>
          </w:p>
        </w:tc>
      </w:tr>
      <w:tr w:rsidR="00BB7474" w:rsidTr="00BB7474">
        <w:tc>
          <w:tcPr>
            <w:tcW w:w="1701" w:type="dxa"/>
          </w:tcPr>
          <w:p w:rsidR="00BB7474" w:rsidRDefault="00BB7474" w:rsidP="00BB7474">
            <w:pPr>
              <w:pStyle w:val="ConsPlusNormal"/>
              <w:jc w:val="center"/>
            </w:pPr>
            <w:r>
              <w:t>4.3.5</w:t>
            </w:r>
          </w:p>
        </w:tc>
        <w:tc>
          <w:tcPr>
            <w:tcW w:w="7370" w:type="dxa"/>
          </w:tcPr>
          <w:p w:rsidR="00BB7474" w:rsidRDefault="00BB7474" w:rsidP="00BB7474">
            <w:pPr>
              <w:pStyle w:val="ConsPlusNormal"/>
              <w:jc w:val="both"/>
            </w:pPr>
            <w:r>
              <w:t>Морфемный анализ слов</w:t>
            </w:r>
          </w:p>
        </w:tc>
      </w:tr>
      <w:tr w:rsidR="00BB7474" w:rsidTr="00BB7474">
        <w:tc>
          <w:tcPr>
            <w:tcW w:w="1701" w:type="dxa"/>
          </w:tcPr>
          <w:p w:rsidR="00BB7474" w:rsidRDefault="00BB7474" w:rsidP="00BB7474">
            <w:pPr>
              <w:pStyle w:val="ConsPlusNormal"/>
              <w:jc w:val="center"/>
            </w:pPr>
            <w:r>
              <w:t>4.4</w:t>
            </w:r>
          </w:p>
        </w:tc>
        <w:tc>
          <w:tcPr>
            <w:tcW w:w="7370" w:type="dxa"/>
          </w:tcPr>
          <w:p w:rsidR="00BB7474" w:rsidRDefault="00BB7474" w:rsidP="00BB7474">
            <w:pPr>
              <w:pStyle w:val="ConsPlusNormal"/>
              <w:jc w:val="both"/>
            </w:pPr>
            <w:r>
              <w:t>Морфология как раздел грамматики</w:t>
            </w:r>
          </w:p>
        </w:tc>
      </w:tr>
      <w:tr w:rsidR="00BB7474" w:rsidRPr="00766E14" w:rsidTr="00BB7474">
        <w:tc>
          <w:tcPr>
            <w:tcW w:w="1701" w:type="dxa"/>
          </w:tcPr>
          <w:p w:rsidR="00BB7474" w:rsidRDefault="00BB7474" w:rsidP="00BB7474">
            <w:pPr>
              <w:pStyle w:val="ConsPlusNormal"/>
              <w:jc w:val="center"/>
            </w:pPr>
            <w:r>
              <w:t>4.4.1</w:t>
            </w:r>
          </w:p>
        </w:tc>
        <w:tc>
          <w:tcPr>
            <w:tcW w:w="7370" w:type="dxa"/>
          </w:tcPr>
          <w:p w:rsidR="00BB7474" w:rsidRDefault="00BB7474" w:rsidP="00BB7474">
            <w:pPr>
              <w:pStyle w:val="ConsPlusNormal"/>
              <w:jc w:val="both"/>
            </w:pPr>
            <w:r>
              <w:t>Части речи как лексико-грамматические разряды слов</w:t>
            </w:r>
          </w:p>
        </w:tc>
      </w:tr>
      <w:tr w:rsidR="00BB7474" w:rsidRPr="00766E14" w:rsidTr="00BB7474">
        <w:tc>
          <w:tcPr>
            <w:tcW w:w="1701" w:type="dxa"/>
          </w:tcPr>
          <w:p w:rsidR="00BB7474" w:rsidRDefault="00BB7474" w:rsidP="00BB7474">
            <w:pPr>
              <w:pStyle w:val="ConsPlusNormal"/>
              <w:jc w:val="center"/>
            </w:pPr>
            <w:r>
              <w:t>4.4.2</w:t>
            </w:r>
          </w:p>
        </w:tc>
        <w:tc>
          <w:tcPr>
            <w:tcW w:w="7370" w:type="dxa"/>
          </w:tcPr>
          <w:p w:rsidR="00BB7474" w:rsidRDefault="00BB7474" w:rsidP="00BB7474">
            <w:pPr>
              <w:pStyle w:val="ConsPlusNormal"/>
              <w:jc w:val="both"/>
            </w:pPr>
            <w:r>
              <w:t>Система частей речи в русском языке. Самостоятельные и служебные части речи</w:t>
            </w:r>
          </w:p>
        </w:tc>
      </w:tr>
      <w:tr w:rsidR="00BB7474" w:rsidTr="00BB7474">
        <w:tc>
          <w:tcPr>
            <w:tcW w:w="1701" w:type="dxa"/>
          </w:tcPr>
          <w:p w:rsidR="00BB7474" w:rsidRDefault="00BB7474" w:rsidP="00BB7474">
            <w:pPr>
              <w:pStyle w:val="ConsPlusNormal"/>
              <w:jc w:val="center"/>
            </w:pPr>
            <w:r>
              <w:t>4.5</w:t>
            </w:r>
          </w:p>
        </w:tc>
        <w:tc>
          <w:tcPr>
            <w:tcW w:w="7370" w:type="dxa"/>
          </w:tcPr>
          <w:p w:rsidR="00BB7474" w:rsidRDefault="00BB7474" w:rsidP="00BB7474">
            <w:pPr>
              <w:pStyle w:val="ConsPlusNormal"/>
              <w:jc w:val="both"/>
            </w:pPr>
            <w:r>
              <w:t>Морфология. Имя существительное</w:t>
            </w:r>
          </w:p>
        </w:tc>
      </w:tr>
      <w:tr w:rsidR="00BB7474" w:rsidRPr="00766E14" w:rsidTr="00BB7474">
        <w:tc>
          <w:tcPr>
            <w:tcW w:w="1701" w:type="dxa"/>
          </w:tcPr>
          <w:p w:rsidR="00BB7474" w:rsidRDefault="00BB7474" w:rsidP="00BB7474">
            <w:pPr>
              <w:pStyle w:val="ConsPlusNormal"/>
              <w:jc w:val="center"/>
            </w:pPr>
            <w:r>
              <w:t>4.5.1</w:t>
            </w:r>
          </w:p>
        </w:tc>
        <w:tc>
          <w:tcPr>
            <w:tcW w:w="7370" w:type="dxa"/>
          </w:tcPr>
          <w:p w:rsidR="00BB7474" w:rsidRDefault="00BB7474" w:rsidP="00BB7474">
            <w:pPr>
              <w:pStyle w:val="ConsPlusNormal"/>
              <w:jc w:val="both"/>
            </w:pPr>
            <w:r>
              <w:t>Имя существительное как часть речи</w:t>
            </w:r>
          </w:p>
        </w:tc>
      </w:tr>
      <w:tr w:rsidR="00BB7474" w:rsidRPr="00766E14" w:rsidTr="00BB7474">
        <w:tc>
          <w:tcPr>
            <w:tcW w:w="1701" w:type="dxa"/>
          </w:tcPr>
          <w:p w:rsidR="00BB7474" w:rsidRDefault="00BB7474" w:rsidP="00BB7474">
            <w:pPr>
              <w:pStyle w:val="ConsPlusNormal"/>
              <w:jc w:val="center"/>
            </w:pPr>
            <w:r>
              <w:t>4.5.2</w:t>
            </w:r>
          </w:p>
        </w:tc>
        <w:tc>
          <w:tcPr>
            <w:tcW w:w="7370" w:type="dxa"/>
          </w:tcPr>
          <w:p w:rsidR="00BB7474" w:rsidRDefault="00BB7474" w:rsidP="00BB7474">
            <w:pPr>
              <w:pStyle w:val="ConsPlusNormal"/>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BB7474" w:rsidRPr="00766E14" w:rsidTr="00BB7474">
        <w:tc>
          <w:tcPr>
            <w:tcW w:w="1701" w:type="dxa"/>
          </w:tcPr>
          <w:p w:rsidR="00BB7474" w:rsidRDefault="00BB7474" w:rsidP="00BB7474">
            <w:pPr>
              <w:pStyle w:val="ConsPlusNormal"/>
              <w:jc w:val="center"/>
            </w:pPr>
            <w:r>
              <w:t>4.5.3</w:t>
            </w:r>
          </w:p>
        </w:tc>
        <w:tc>
          <w:tcPr>
            <w:tcW w:w="7370" w:type="dxa"/>
          </w:tcPr>
          <w:p w:rsidR="00BB7474" w:rsidRDefault="00BB7474" w:rsidP="00BB7474">
            <w:pPr>
              <w:pStyle w:val="ConsPlusNormal"/>
              <w:jc w:val="both"/>
            </w:pPr>
            <w:r>
              <w:t>Род, число, падеж имени существительного</w:t>
            </w:r>
          </w:p>
        </w:tc>
      </w:tr>
      <w:tr w:rsidR="00BB7474" w:rsidTr="00BB7474">
        <w:tc>
          <w:tcPr>
            <w:tcW w:w="1701" w:type="dxa"/>
          </w:tcPr>
          <w:p w:rsidR="00BB7474" w:rsidRDefault="00BB7474" w:rsidP="00BB7474">
            <w:pPr>
              <w:pStyle w:val="ConsPlusNormal"/>
              <w:jc w:val="center"/>
            </w:pPr>
            <w:r>
              <w:lastRenderedPageBreak/>
              <w:t>4.5.4</w:t>
            </w:r>
          </w:p>
        </w:tc>
        <w:tc>
          <w:tcPr>
            <w:tcW w:w="7370" w:type="dxa"/>
          </w:tcPr>
          <w:p w:rsidR="00BB7474" w:rsidRDefault="00BB7474" w:rsidP="00BB7474">
            <w:pPr>
              <w:pStyle w:val="ConsPlusNormal"/>
              <w:jc w:val="both"/>
            </w:pPr>
            <w:r>
              <w:t>Имена существительные общего рода</w:t>
            </w:r>
          </w:p>
        </w:tc>
      </w:tr>
      <w:tr w:rsidR="00BB7474" w:rsidRPr="00766E14" w:rsidTr="00BB7474">
        <w:tc>
          <w:tcPr>
            <w:tcW w:w="1701" w:type="dxa"/>
          </w:tcPr>
          <w:p w:rsidR="00BB7474" w:rsidRDefault="00BB7474" w:rsidP="00BB7474">
            <w:pPr>
              <w:pStyle w:val="ConsPlusNormal"/>
              <w:jc w:val="center"/>
            </w:pPr>
            <w:r>
              <w:t>4.5.5</w:t>
            </w:r>
          </w:p>
        </w:tc>
        <w:tc>
          <w:tcPr>
            <w:tcW w:w="7370" w:type="dxa"/>
          </w:tcPr>
          <w:p w:rsidR="00BB7474" w:rsidRDefault="00BB7474" w:rsidP="00BB7474">
            <w:pPr>
              <w:pStyle w:val="ConsPlusNormal"/>
              <w:jc w:val="both"/>
            </w:pPr>
            <w:r>
              <w:t>Имена существительные, имеющие форму только единственного или только множественного числа</w:t>
            </w:r>
          </w:p>
        </w:tc>
      </w:tr>
      <w:tr w:rsidR="00BB7474" w:rsidTr="00BB7474">
        <w:tc>
          <w:tcPr>
            <w:tcW w:w="1701" w:type="dxa"/>
          </w:tcPr>
          <w:p w:rsidR="00BB7474" w:rsidRDefault="00BB7474" w:rsidP="00BB7474">
            <w:pPr>
              <w:pStyle w:val="ConsPlusNormal"/>
              <w:jc w:val="center"/>
            </w:pPr>
            <w:r>
              <w:t>4.5.6</w:t>
            </w:r>
          </w:p>
        </w:tc>
        <w:tc>
          <w:tcPr>
            <w:tcW w:w="7370" w:type="dxa"/>
          </w:tcPr>
          <w:p w:rsidR="00BB7474" w:rsidRDefault="00BB7474" w:rsidP="00BB7474">
            <w:pPr>
              <w:pStyle w:val="ConsPlusNormal"/>
              <w:jc w:val="both"/>
            </w:pPr>
            <w:r>
              <w:t>Типы склонения имен существительных. Разносклоняемые имена существительные. Несклоняемые имена существительные</w:t>
            </w:r>
          </w:p>
        </w:tc>
      </w:tr>
      <w:tr w:rsidR="00BB7474" w:rsidTr="00BB7474">
        <w:tc>
          <w:tcPr>
            <w:tcW w:w="1701" w:type="dxa"/>
          </w:tcPr>
          <w:p w:rsidR="00BB7474" w:rsidRDefault="00BB7474" w:rsidP="00BB7474">
            <w:pPr>
              <w:pStyle w:val="ConsPlusNormal"/>
              <w:jc w:val="center"/>
            </w:pPr>
            <w:r>
              <w:t>4.5.7</w:t>
            </w:r>
          </w:p>
        </w:tc>
        <w:tc>
          <w:tcPr>
            <w:tcW w:w="7370" w:type="dxa"/>
          </w:tcPr>
          <w:p w:rsidR="00BB7474" w:rsidRDefault="00BB7474" w:rsidP="00BB7474">
            <w:pPr>
              <w:pStyle w:val="ConsPlusNormal"/>
              <w:jc w:val="both"/>
            </w:pPr>
            <w:r>
              <w:t>Морфологический анализ имен существительных</w:t>
            </w:r>
          </w:p>
        </w:tc>
      </w:tr>
      <w:tr w:rsidR="00BB7474" w:rsidTr="00BB7474">
        <w:tc>
          <w:tcPr>
            <w:tcW w:w="1701" w:type="dxa"/>
          </w:tcPr>
          <w:p w:rsidR="00BB7474" w:rsidRDefault="00BB7474" w:rsidP="00BB7474">
            <w:pPr>
              <w:pStyle w:val="ConsPlusNormal"/>
              <w:jc w:val="center"/>
            </w:pPr>
            <w:r>
              <w:t>4.6</w:t>
            </w:r>
          </w:p>
        </w:tc>
        <w:tc>
          <w:tcPr>
            <w:tcW w:w="7370" w:type="dxa"/>
          </w:tcPr>
          <w:p w:rsidR="00BB7474" w:rsidRDefault="00BB7474" w:rsidP="00BB7474">
            <w:pPr>
              <w:pStyle w:val="ConsPlusNormal"/>
              <w:jc w:val="both"/>
            </w:pPr>
            <w:r>
              <w:t>Морфология. Имя прилагательное</w:t>
            </w:r>
          </w:p>
        </w:tc>
      </w:tr>
      <w:tr w:rsidR="00BB7474" w:rsidRPr="00766E14" w:rsidTr="00BB7474">
        <w:tc>
          <w:tcPr>
            <w:tcW w:w="1701" w:type="dxa"/>
          </w:tcPr>
          <w:p w:rsidR="00BB7474" w:rsidRDefault="00BB7474" w:rsidP="00BB7474">
            <w:pPr>
              <w:pStyle w:val="ConsPlusNormal"/>
              <w:jc w:val="center"/>
            </w:pPr>
            <w:r>
              <w:t>4.6.1</w:t>
            </w:r>
          </w:p>
        </w:tc>
        <w:tc>
          <w:tcPr>
            <w:tcW w:w="7370" w:type="dxa"/>
          </w:tcPr>
          <w:p w:rsidR="00BB7474" w:rsidRDefault="00BB7474" w:rsidP="00BB7474">
            <w:pPr>
              <w:pStyle w:val="ConsPlusNormal"/>
              <w:jc w:val="both"/>
            </w:pPr>
            <w:r>
              <w:t>Имя прилагательное как часть речи</w:t>
            </w:r>
          </w:p>
        </w:tc>
      </w:tr>
      <w:tr w:rsidR="00BB7474" w:rsidRPr="00766E14" w:rsidTr="00BB7474">
        <w:tc>
          <w:tcPr>
            <w:tcW w:w="1701" w:type="dxa"/>
          </w:tcPr>
          <w:p w:rsidR="00BB7474" w:rsidRDefault="00BB7474" w:rsidP="00BB7474">
            <w:pPr>
              <w:pStyle w:val="ConsPlusNormal"/>
              <w:jc w:val="center"/>
            </w:pPr>
            <w:r>
              <w:t>4.6.2</w:t>
            </w:r>
          </w:p>
        </w:tc>
        <w:tc>
          <w:tcPr>
            <w:tcW w:w="7370" w:type="dxa"/>
          </w:tcPr>
          <w:p w:rsidR="00BB7474" w:rsidRDefault="00BB7474" w:rsidP="00BB7474">
            <w:pPr>
              <w:pStyle w:val="ConsPlusNormal"/>
              <w:jc w:val="both"/>
            </w:pPr>
            <w:r>
              <w:t>Имена прилагательные полные и краткие</w:t>
            </w:r>
          </w:p>
        </w:tc>
      </w:tr>
      <w:tr w:rsidR="00BB7474" w:rsidTr="00BB7474">
        <w:tc>
          <w:tcPr>
            <w:tcW w:w="1701" w:type="dxa"/>
          </w:tcPr>
          <w:p w:rsidR="00BB7474" w:rsidRDefault="00BB7474" w:rsidP="00BB7474">
            <w:pPr>
              <w:pStyle w:val="ConsPlusNormal"/>
              <w:jc w:val="center"/>
            </w:pPr>
            <w:r>
              <w:t>4.6.3</w:t>
            </w:r>
          </w:p>
        </w:tc>
        <w:tc>
          <w:tcPr>
            <w:tcW w:w="7370" w:type="dxa"/>
          </w:tcPr>
          <w:p w:rsidR="00BB7474" w:rsidRDefault="00BB7474" w:rsidP="00BB7474">
            <w:pPr>
              <w:pStyle w:val="ConsPlusNormal"/>
              <w:jc w:val="both"/>
            </w:pPr>
            <w:r>
              <w:t>Склонение имен прилагательных</w:t>
            </w:r>
          </w:p>
        </w:tc>
      </w:tr>
      <w:tr w:rsidR="00BB7474" w:rsidTr="00BB7474">
        <w:tc>
          <w:tcPr>
            <w:tcW w:w="1701" w:type="dxa"/>
          </w:tcPr>
          <w:p w:rsidR="00BB7474" w:rsidRDefault="00BB7474" w:rsidP="00BB7474">
            <w:pPr>
              <w:pStyle w:val="ConsPlusNormal"/>
              <w:jc w:val="center"/>
            </w:pPr>
            <w:r>
              <w:t>4.6.4</w:t>
            </w:r>
          </w:p>
        </w:tc>
        <w:tc>
          <w:tcPr>
            <w:tcW w:w="7370" w:type="dxa"/>
          </w:tcPr>
          <w:p w:rsidR="00BB7474" w:rsidRDefault="00BB7474" w:rsidP="00BB7474">
            <w:pPr>
              <w:pStyle w:val="ConsPlusNormal"/>
              <w:jc w:val="both"/>
            </w:pPr>
            <w:r>
              <w:t>Морфологический анализ имен прилагательных</w:t>
            </w:r>
          </w:p>
        </w:tc>
      </w:tr>
      <w:tr w:rsidR="00BB7474" w:rsidTr="00BB7474">
        <w:tc>
          <w:tcPr>
            <w:tcW w:w="1701" w:type="dxa"/>
          </w:tcPr>
          <w:p w:rsidR="00BB7474" w:rsidRDefault="00BB7474" w:rsidP="00BB7474">
            <w:pPr>
              <w:pStyle w:val="ConsPlusNormal"/>
              <w:jc w:val="center"/>
            </w:pPr>
            <w:r>
              <w:t>4.7</w:t>
            </w:r>
          </w:p>
        </w:tc>
        <w:tc>
          <w:tcPr>
            <w:tcW w:w="7370" w:type="dxa"/>
          </w:tcPr>
          <w:p w:rsidR="00BB7474" w:rsidRDefault="00BB7474" w:rsidP="00BB7474">
            <w:pPr>
              <w:pStyle w:val="ConsPlusNormal"/>
              <w:jc w:val="both"/>
            </w:pPr>
            <w:r>
              <w:t>Морфология. Глагол</w:t>
            </w:r>
          </w:p>
        </w:tc>
      </w:tr>
      <w:tr w:rsidR="00BB7474" w:rsidTr="00BB7474">
        <w:tc>
          <w:tcPr>
            <w:tcW w:w="1701" w:type="dxa"/>
          </w:tcPr>
          <w:p w:rsidR="00BB7474" w:rsidRDefault="00BB7474" w:rsidP="00BB7474">
            <w:pPr>
              <w:pStyle w:val="ConsPlusNormal"/>
              <w:jc w:val="center"/>
            </w:pPr>
            <w:r>
              <w:lastRenderedPageBreak/>
              <w:t>4.7.1</w:t>
            </w:r>
          </w:p>
        </w:tc>
        <w:tc>
          <w:tcPr>
            <w:tcW w:w="7370" w:type="dxa"/>
          </w:tcPr>
          <w:p w:rsidR="00BB7474" w:rsidRDefault="00BB7474" w:rsidP="00BB7474">
            <w:pPr>
              <w:pStyle w:val="ConsPlusNormal"/>
              <w:jc w:val="both"/>
            </w:pPr>
            <w:r>
              <w:t>Глагол как часть речи</w:t>
            </w:r>
          </w:p>
        </w:tc>
      </w:tr>
      <w:tr w:rsidR="00BB7474" w:rsidRPr="00766E14" w:rsidTr="00BB7474">
        <w:tc>
          <w:tcPr>
            <w:tcW w:w="1701" w:type="dxa"/>
          </w:tcPr>
          <w:p w:rsidR="00BB7474" w:rsidRDefault="00BB7474" w:rsidP="00BB7474">
            <w:pPr>
              <w:pStyle w:val="ConsPlusNormal"/>
              <w:jc w:val="center"/>
            </w:pPr>
            <w:r>
              <w:t>4.7.2</w:t>
            </w:r>
          </w:p>
        </w:tc>
        <w:tc>
          <w:tcPr>
            <w:tcW w:w="7370" w:type="dxa"/>
          </w:tcPr>
          <w:p w:rsidR="00BB7474" w:rsidRDefault="00BB7474" w:rsidP="00BB7474">
            <w:pPr>
              <w:pStyle w:val="ConsPlusNormal"/>
              <w:jc w:val="both"/>
            </w:pPr>
            <w:r>
              <w:t>Глаголы совершенного и несовершенного вида</w:t>
            </w:r>
          </w:p>
        </w:tc>
      </w:tr>
      <w:tr w:rsidR="00BB7474" w:rsidTr="00BB7474">
        <w:tc>
          <w:tcPr>
            <w:tcW w:w="1701" w:type="dxa"/>
          </w:tcPr>
          <w:p w:rsidR="00BB7474" w:rsidRDefault="00BB7474" w:rsidP="00BB7474">
            <w:pPr>
              <w:pStyle w:val="ConsPlusNormal"/>
              <w:jc w:val="center"/>
            </w:pPr>
            <w:r>
              <w:t>4.7.3</w:t>
            </w:r>
          </w:p>
        </w:tc>
        <w:tc>
          <w:tcPr>
            <w:tcW w:w="7370" w:type="dxa"/>
          </w:tcPr>
          <w:p w:rsidR="00BB7474" w:rsidRDefault="00BB7474" w:rsidP="00BB7474">
            <w:pPr>
              <w:pStyle w:val="ConsPlusNormal"/>
              <w:jc w:val="both"/>
            </w:pPr>
            <w:r>
              <w:t>Глаголы возвратные и невозвратные</w:t>
            </w:r>
          </w:p>
        </w:tc>
      </w:tr>
      <w:tr w:rsidR="00BB7474" w:rsidRPr="00766E14" w:rsidTr="00BB7474">
        <w:tc>
          <w:tcPr>
            <w:tcW w:w="1701" w:type="dxa"/>
          </w:tcPr>
          <w:p w:rsidR="00BB7474" w:rsidRDefault="00BB7474" w:rsidP="00BB7474">
            <w:pPr>
              <w:pStyle w:val="ConsPlusNormal"/>
              <w:jc w:val="center"/>
            </w:pPr>
            <w:r>
              <w:t>4.7.4</w:t>
            </w:r>
          </w:p>
        </w:tc>
        <w:tc>
          <w:tcPr>
            <w:tcW w:w="7370" w:type="dxa"/>
          </w:tcPr>
          <w:p w:rsidR="00BB7474" w:rsidRDefault="00BB7474" w:rsidP="00BB7474">
            <w:pPr>
              <w:pStyle w:val="ConsPlusNormal"/>
              <w:jc w:val="both"/>
            </w:pPr>
            <w:r>
              <w:t>Инфинитив и его грамматические свойства. Основа инфинитива, основа настоящего (будущего простого) времени глагола</w:t>
            </w:r>
          </w:p>
        </w:tc>
      </w:tr>
      <w:tr w:rsidR="00BB7474" w:rsidTr="00BB7474">
        <w:tc>
          <w:tcPr>
            <w:tcW w:w="1701" w:type="dxa"/>
          </w:tcPr>
          <w:p w:rsidR="00BB7474" w:rsidRDefault="00BB7474" w:rsidP="00BB7474">
            <w:pPr>
              <w:pStyle w:val="ConsPlusNormal"/>
              <w:jc w:val="center"/>
            </w:pPr>
            <w:r>
              <w:t>4.7.5</w:t>
            </w:r>
          </w:p>
        </w:tc>
        <w:tc>
          <w:tcPr>
            <w:tcW w:w="7370" w:type="dxa"/>
          </w:tcPr>
          <w:p w:rsidR="00BB7474" w:rsidRDefault="00BB7474" w:rsidP="00BB7474">
            <w:pPr>
              <w:pStyle w:val="ConsPlusNormal"/>
              <w:jc w:val="both"/>
            </w:pPr>
            <w:r>
              <w:t>Спряжение глагола</w:t>
            </w:r>
          </w:p>
        </w:tc>
      </w:tr>
      <w:tr w:rsidR="00BB7474" w:rsidTr="00BB7474">
        <w:tc>
          <w:tcPr>
            <w:tcW w:w="1701" w:type="dxa"/>
          </w:tcPr>
          <w:p w:rsidR="00BB7474" w:rsidRDefault="00BB7474" w:rsidP="00BB7474">
            <w:pPr>
              <w:pStyle w:val="ConsPlusNormal"/>
              <w:jc w:val="center"/>
            </w:pPr>
            <w:r>
              <w:t>4.7.6</w:t>
            </w:r>
          </w:p>
        </w:tc>
        <w:tc>
          <w:tcPr>
            <w:tcW w:w="7370" w:type="dxa"/>
          </w:tcPr>
          <w:p w:rsidR="00BB7474" w:rsidRDefault="00BB7474" w:rsidP="00BB7474">
            <w:pPr>
              <w:pStyle w:val="ConsPlusNormal"/>
              <w:jc w:val="both"/>
            </w:pPr>
            <w:r>
              <w:t>Морфологический анализ глаголов</w:t>
            </w:r>
          </w:p>
        </w:tc>
      </w:tr>
      <w:tr w:rsidR="00BB7474" w:rsidTr="00BB7474">
        <w:tc>
          <w:tcPr>
            <w:tcW w:w="1701" w:type="dxa"/>
          </w:tcPr>
          <w:p w:rsidR="00BB7474" w:rsidRDefault="00BB7474" w:rsidP="00BB7474">
            <w:pPr>
              <w:pStyle w:val="ConsPlusNormal"/>
              <w:jc w:val="center"/>
            </w:pPr>
            <w:r>
              <w:t>4.8</w:t>
            </w:r>
          </w:p>
        </w:tc>
        <w:tc>
          <w:tcPr>
            <w:tcW w:w="7370" w:type="dxa"/>
          </w:tcPr>
          <w:p w:rsidR="00BB7474" w:rsidRDefault="00BB7474" w:rsidP="00BB7474">
            <w:pPr>
              <w:pStyle w:val="ConsPlusNormal"/>
              <w:jc w:val="both"/>
            </w:pPr>
            <w:r>
              <w:t>Синтаксис. Словосочетание</w:t>
            </w:r>
          </w:p>
        </w:tc>
      </w:tr>
      <w:tr w:rsidR="00BB7474" w:rsidRPr="00766E14" w:rsidTr="00BB7474">
        <w:tc>
          <w:tcPr>
            <w:tcW w:w="1701" w:type="dxa"/>
          </w:tcPr>
          <w:p w:rsidR="00BB7474" w:rsidRDefault="00BB7474" w:rsidP="00BB7474">
            <w:pPr>
              <w:pStyle w:val="ConsPlusNormal"/>
              <w:jc w:val="center"/>
            </w:pPr>
            <w:r>
              <w:t>4.8.1</w:t>
            </w:r>
          </w:p>
        </w:tc>
        <w:tc>
          <w:tcPr>
            <w:tcW w:w="7370" w:type="dxa"/>
          </w:tcPr>
          <w:p w:rsidR="00BB7474" w:rsidRDefault="00BB7474" w:rsidP="00BB7474">
            <w:pPr>
              <w:pStyle w:val="ConsPlusNormal"/>
              <w:jc w:val="both"/>
            </w:pPr>
            <w:r>
              <w:t>Словосочетание и его признаки. Средства связи слов в словосочетании</w:t>
            </w:r>
          </w:p>
        </w:tc>
      </w:tr>
      <w:tr w:rsidR="00BB7474" w:rsidRPr="00766E14" w:rsidTr="00BB7474">
        <w:tc>
          <w:tcPr>
            <w:tcW w:w="1701" w:type="dxa"/>
          </w:tcPr>
          <w:p w:rsidR="00BB7474" w:rsidRDefault="00BB7474" w:rsidP="00BB7474">
            <w:pPr>
              <w:pStyle w:val="ConsPlusNormal"/>
              <w:jc w:val="center"/>
            </w:pPr>
            <w:r>
              <w:t>4.8.2</w:t>
            </w:r>
          </w:p>
        </w:tc>
        <w:tc>
          <w:tcPr>
            <w:tcW w:w="7370" w:type="dxa"/>
          </w:tcPr>
          <w:p w:rsidR="00BB7474" w:rsidRDefault="00BB7474" w:rsidP="00BB7474">
            <w:pPr>
              <w:pStyle w:val="ConsPlusNormal"/>
              <w:jc w:val="both"/>
            </w:pPr>
            <w:r>
              <w:t>Виды словосочетаний по морфологическим свойствам главного слова: глагольные, именные, наречные</w:t>
            </w:r>
          </w:p>
        </w:tc>
      </w:tr>
      <w:tr w:rsidR="00BB7474" w:rsidTr="00BB7474">
        <w:tc>
          <w:tcPr>
            <w:tcW w:w="1701" w:type="dxa"/>
          </w:tcPr>
          <w:p w:rsidR="00BB7474" w:rsidRDefault="00BB7474" w:rsidP="00BB7474">
            <w:pPr>
              <w:pStyle w:val="ConsPlusNormal"/>
              <w:jc w:val="center"/>
            </w:pPr>
            <w:r>
              <w:t>4.8.3</w:t>
            </w:r>
          </w:p>
        </w:tc>
        <w:tc>
          <w:tcPr>
            <w:tcW w:w="7370" w:type="dxa"/>
          </w:tcPr>
          <w:p w:rsidR="00BB7474" w:rsidRDefault="00BB7474" w:rsidP="00BB7474">
            <w:pPr>
              <w:pStyle w:val="ConsPlusNormal"/>
              <w:jc w:val="both"/>
            </w:pPr>
            <w:r>
              <w:t>Синтаксический анализ словосочетания</w:t>
            </w:r>
          </w:p>
        </w:tc>
      </w:tr>
      <w:tr w:rsidR="00BB7474" w:rsidTr="00BB7474">
        <w:tc>
          <w:tcPr>
            <w:tcW w:w="1701" w:type="dxa"/>
          </w:tcPr>
          <w:p w:rsidR="00BB7474" w:rsidRDefault="00BB7474" w:rsidP="00BB7474">
            <w:pPr>
              <w:pStyle w:val="ConsPlusNormal"/>
              <w:jc w:val="center"/>
            </w:pPr>
            <w:r>
              <w:lastRenderedPageBreak/>
              <w:t>4.9</w:t>
            </w:r>
          </w:p>
        </w:tc>
        <w:tc>
          <w:tcPr>
            <w:tcW w:w="7370" w:type="dxa"/>
          </w:tcPr>
          <w:p w:rsidR="00BB7474" w:rsidRDefault="00BB7474" w:rsidP="00BB7474">
            <w:pPr>
              <w:pStyle w:val="ConsPlusNormal"/>
              <w:jc w:val="both"/>
            </w:pPr>
            <w:r>
              <w:t>Синтаксис. Предложение</w:t>
            </w:r>
          </w:p>
        </w:tc>
      </w:tr>
      <w:tr w:rsidR="00BB7474" w:rsidTr="00BB7474">
        <w:tc>
          <w:tcPr>
            <w:tcW w:w="1701" w:type="dxa"/>
          </w:tcPr>
          <w:p w:rsidR="00BB7474" w:rsidRDefault="00BB7474" w:rsidP="00BB7474">
            <w:pPr>
              <w:pStyle w:val="ConsPlusNormal"/>
              <w:jc w:val="center"/>
            </w:pPr>
            <w:r>
              <w:t>4.9.1</w:t>
            </w:r>
          </w:p>
        </w:tc>
        <w:tc>
          <w:tcPr>
            <w:tcW w:w="7370" w:type="dxa"/>
          </w:tcPr>
          <w:p w:rsidR="00BB7474" w:rsidRDefault="00BB7474" w:rsidP="00BB7474">
            <w:pPr>
              <w:pStyle w:val="ConsPlusNormal"/>
              <w:jc w:val="both"/>
            </w:pPr>
            <w:r>
              <w:t>Предложение и его признаки</w:t>
            </w:r>
          </w:p>
        </w:tc>
      </w:tr>
      <w:tr w:rsidR="00BB7474" w:rsidRPr="00766E14" w:rsidTr="00BB7474">
        <w:tc>
          <w:tcPr>
            <w:tcW w:w="1701" w:type="dxa"/>
          </w:tcPr>
          <w:p w:rsidR="00BB7474" w:rsidRDefault="00BB7474" w:rsidP="00BB7474">
            <w:pPr>
              <w:pStyle w:val="ConsPlusNormal"/>
              <w:jc w:val="center"/>
            </w:pPr>
            <w:r>
              <w:t>4.9.2</w:t>
            </w:r>
          </w:p>
        </w:tc>
        <w:tc>
          <w:tcPr>
            <w:tcW w:w="7370" w:type="dxa"/>
          </w:tcPr>
          <w:p w:rsidR="00BB7474" w:rsidRDefault="00BB7474" w:rsidP="00BB7474">
            <w:pPr>
              <w:pStyle w:val="ConsPlusNormal"/>
              <w:jc w:val="both"/>
            </w:pPr>
            <w:r>
              <w:t>Виды предложений по цели высказывания (повествовательные, вопросительные, побудительные)</w:t>
            </w:r>
          </w:p>
        </w:tc>
      </w:tr>
      <w:tr w:rsidR="00BB7474" w:rsidRPr="00766E14" w:rsidTr="00BB7474">
        <w:tc>
          <w:tcPr>
            <w:tcW w:w="1701" w:type="dxa"/>
          </w:tcPr>
          <w:p w:rsidR="00BB7474" w:rsidRDefault="00BB7474" w:rsidP="00BB7474">
            <w:pPr>
              <w:pStyle w:val="ConsPlusNormal"/>
              <w:jc w:val="center"/>
            </w:pPr>
            <w:r>
              <w:t>4.9.3</w:t>
            </w:r>
          </w:p>
        </w:tc>
        <w:tc>
          <w:tcPr>
            <w:tcW w:w="7370" w:type="dxa"/>
          </w:tcPr>
          <w:p w:rsidR="00BB7474" w:rsidRDefault="00BB7474" w:rsidP="00BB7474">
            <w:pPr>
              <w:pStyle w:val="ConsPlusNormal"/>
              <w:jc w:val="both"/>
            </w:pPr>
            <w:r>
              <w:t>Виды предложений по эмоциональной окраске (восклицательные, невосклицательные)</w:t>
            </w:r>
          </w:p>
        </w:tc>
      </w:tr>
      <w:tr w:rsidR="00BB7474" w:rsidTr="00BB7474">
        <w:tc>
          <w:tcPr>
            <w:tcW w:w="1701" w:type="dxa"/>
          </w:tcPr>
          <w:p w:rsidR="00BB7474" w:rsidRDefault="00BB7474" w:rsidP="00BB7474">
            <w:pPr>
              <w:pStyle w:val="ConsPlusNormal"/>
              <w:jc w:val="center"/>
            </w:pPr>
            <w:r>
              <w:t>4.9.4</w:t>
            </w:r>
          </w:p>
        </w:tc>
        <w:tc>
          <w:tcPr>
            <w:tcW w:w="7370" w:type="dxa"/>
          </w:tcPr>
          <w:p w:rsidR="00BB7474" w:rsidRDefault="00BB7474" w:rsidP="00BB7474">
            <w:pPr>
              <w:pStyle w:val="ConsPlusNormal"/>
              <w:jc w:val="both"/>
            </w:pPr>
            <w:r>
              <w:t>Предложения простые и сложные</w:t>
            </w:r>
          </w:p>
        </w:tc>
      </w:tr>
      <w:tr w:rsidR="00BB7474" w:rsidTr="00BB7474">
        <w:tc>
          <w:tcPr>
            <w:tcW w:w="1701" w:type="dxa"/>
          </w:tcPr>
          <w:p w:rsidR="00BB7474" w:rsidRDefault="00BB7474" w:rsidP="00BB7474">
            <w:pPr>
              <w:pStyle w:val="ConsPlusNormal"/>
              <w:jc w:val="center"/>
            </w:pPr>
            <w:r>
              <w:t>4.9.5</w:t>
            </w:r>
          </w:p>
        </w:tc>
        <w:tc>
          <w:tcPr>
            <w:tcW w:w="7370" w:type="dxa"/>
          </w:tcPr>
          <w:p w:rsidR="00BB7474" w:rsidRDefault="00BB7474" w:rsidP="00BB7474">
            <w:pPr>
              <w:pStyle w:val="ConsPlusNormal"/>
              <w:jc w:val="both"/>
            </w:pPr>
            <w:r>
              <w:t>Предложения распространенные и нераспространенные</w:t>
            </w:r>
          </w:p>
        </w:tc>
      </w:tr>
      <w:tr w:rsidR="00BB7474" w:rsidRPr="00766E14" w:rsidTr="00BB7474">
        <w:tc>
          <w:tcPr>
            <w:tcW w:w="1701" w:type="dxa"/>
          </w:tcPr>
          <w:p w:rsidR="00BB7474" w:rsidRDefault="00BB7474" w:rsidP="00BB7474">
            <w:pPr>
              <w:pStyle w:val="ConsPlusNormal"/>
              <w:jc w:val="center"/>
            </w:pPr>
            <w:r>
              <w:t>4.9.6</w:t>
            </w:r>
          </w:p>
        </w:tc>
        <w:tc>
          <w:tcPr>
            <w:tcW w:w="7370" w:type="dxa"/>
          </w:tcPr>
          <w:p w:rsidR="00BB7474" w:rsidRDefault="00BB7474" w:rsidP="00BB7474">
            <w:pPr>
              <w:pStyle w:val="ConsPlusNormal"/>
              <w:jc w:val="both"/>
            </w:pPr>
            <w:r>
              <w:t>Синтаксический анализ простого и простого осложненного предложений</w:t>
            </w:r>
          </w:p>
        </w:tc>
      </w:tr>
      <w:tr w:rsidR="00BB7474" w:rsidTr="00BB7474">
        <w:tc>
          <w:tcPr>
            <w:tcW w:w="1701" w:type="dxa"/>
          </w:tcPr>
          <w:p w:rsidR="00BB7474" w:rsidRDefault="00BB7474" w:rsidP="00BB7474">
            <w:pPr>
              <w:pStyle w:val="ConsPlusNormal"/>
              <w:jc w:val="center"/>
            </w:pPr>
            <w:r>
              <w:t>4.10</w:t>
            </w:r>
          </w:p>
        </w:tc>
        <w:tc>
          <w:tcPr>
            <w:tcW w:w="7370" w:type="dxa"/>
          </w:tcPr>
          <w:p w:rsidR="00BB7474" w:rsidRDefault="00BB7474" w:rsidP="00BB7474">
            <w:pPr>
              <w:pStyle w:val="ConsPlusNormal"/>
              <w:jc w:val="both"/>
            </w:pPr>
            <w:r>
              <w:t>Синтаксис. Главные члены предложения</w:t>
            </w:r>
          </w:p>
        </w:tc>
      </w:tr>
      <w:tr w:rsidR="00BB7474" w:rsidRPr="00766E14" w:rsidTr="00BB7474">
        <w:tc>
          <w:tcPr>
            <w:tcW w:w="1701" w:type="dxa"/>
          </w:tcPr>
          <w:p w:rsidR="00BB7474" w:rsidRDefault="00BB7474" w:rsidP="00BB7474">
            <w:pPr>
              <w:pStyle w:val="ConsPlusNormal"/>
              <w:jc w:val="center"/>
            </w:pPr>
            <w:r>
              <w:t>4.10.1</w:t>
            </w:r>
          </w:p>
        </w:tc>
        <w:tc>
          <w:tcPr>
            <w:tcW w:w="7370" w:type="dxa"/>
          </w:tcPr>
          <w:p w:rsidR="00BB7474" w:rsidRDefault="00BB7474" w:rsidP="00BB7474">
            <w:pPr>
              <w:pStyle w:val="ConsPlusNormal"/>
              <w:jc w:val="both"/>
            </w:pPr>
            <w:r>
              <w:t>Главные члены предложения (грамматическая основа)</w:t>
            </w:r>
          </w:p>
        </w:tc>
      </w:tr>
      <w:tr w:rsidR="00BB7474" w:rsidRPr="00766E14" w:rsidTr="00BB7474">
        <w:tc>
          <w:tcPr>
            <w:tcW w:w="1701" w:type="dxa"/>
          </w:tcPr>
          <w:p w:rsidR="00BB7474" w:rsidRDefault="00BB7474" w:rsidP="00BB7474">
            <w:pPr>
              <w:pStyle w:val="ConsPlusNormal"/>
              <w:jc w:val="center"/>
            </w:pPr>
            <w:r>
              <w:t>4.10.2</w:t>
            </w:r>
          </w:p>
        </w:tc>
        <w:tc>
          <w:tcPr>
            <w:tcW w:w="7370" w:type="dxa"/>
          </w:tcPr>
          <w:p w:rsidR="00BB7474" w:rsidRDefault="00BB7474" w:rsidP="00BB7474">
            <w:pPr>
              <w:pStyle w:val="ConsPlusNormal"/>
              <w:jc w:val="both"/>
            </w:pPr>
            <w:r>
              <w:t xml:space="preserve">Подлежащее и морфологические средства его выражения: именем существительным или местоимением в именительном падеже, сочетанием имени </w:t>
            </w:r>
            <w:r>
              <w:lastRenderedPageBreak/>
              <w:t>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BB7474" w:rsidRPr="00766E14" w:rsidTr="00BB7474">
        <w:tc>
          <w:tcPr>
            <w:tcW w:w="1701" w:type="dxa"/>
          </w:tcPr>
          <w:p w:rsidR="00BB7474" w:rsidRDefault="00BB7474" w:rsidP="00BB7474">
            <w:pPr>
              <w:pStyle w:val="ConsPlusNormal"/>
              <w:jc w:val="center"/>
            </w:pPr>
            <w:r>
              <w:lastRenderedPageBreak/>
              <w:t>4.10.3</w:t>
            </w:r>
          </w:p>
        </w:tc>
        <w:tc>
          <w:tcPr>
            <w:tcW w:w="7370" w:type="dxa"/>
          </w:tcPr>
          <w:p w:rsidR="00BB7474" w:rsidRDefault="00BB7474" w:rsidP="00BB7474">
            <w:pPr>
              <w:pStyle w:val="ConsPlusNormal"/>
              <w:jc w:val="both"/>
            </w:pPr>
            <w:r>
              <w:t>Сказуемое и способы его выражения: глаголом, именем существительным, именем прилагательным</w:t>
            </w:r>
          </w:p>
        </w:tc>
      </w:tr>
      <w:tr w:rsidR="00BB7474" w:rsidTr="00BB7474">
        <w:tc>
          <w:tcPr>
            <w:tcW w:w="1701" w:type="dxa"/>
          </w:tcPr>
          <w:p w:rsidR="00BB7474" w:rsidRDefault="00BB7474" w:rsidP="00BB7474">
            <w:pPr>
              <w:pStyle w:val="ConsPlusNormal"/>
              <w:jc w:val="center"/>
            </w:pPr>
            <w:r>
              <w:t>4.11</w:t>
            </w:r>
          </w:p>
        </w:tc>
        <w:tc>
          <w:tcPr>
            <w:tcW w:w="7370" w:type="dxa"/>
          </w:tcPr>
          <w:p w:rsidR="00BB7474" w:rsidRDefault="00BB7474" w:rsidP="00BB7474">
            <w:pPr>
              <w:pStyle w:val="ConsPlusNormal"/>
              <w:jc w:val="both"/>
            </w:pPr>
            <w:r>
              <w:t>Синтаксис. Второстепенные члены предложения</w:t>
            </w:r>
          </w:p>
        </w:tc>
      </w:tr>
      <w:tr w:rsidR="00BB7474" w:rsidRPr="00766E14" w:rsidTr="00BB7474">
        <w:tc>
          <w:tcPr>
            <w:tcW w:w="1701" w:type="dxa"/>
          </w:tcPr>
          <w:p w:rsidR="00BB7474" w:rsidRDefault="00BB7474" w:rsidP="00BB7474">
            <w:pPr>
              <w:pStyle w:val="ConsPlusNormal"/>
              <w:jc w:val="center"/>
            </w:pPr>
            <w:r>
              <w:t>4.11.1</w:t>
            </w:r>
          </w:p>
        </w:tc>
        <w:tc>
          <w:tcPr>
            <w:tcW w:w="7370" w:type="dxa"/>
          </w:tcPr>
          <w:p w:rsidR="00BB7474" w:rsidRDefault="00BB7474" w:rsidP="00BB7474">
            <w:pPr>
              <w:pStyle w:val="ConsPlusNormal"/>
              <w:jc w:val="both"/>
            </w:pPr>
            <w:r>
              <w:t>Второстепенные члены предложения: определение, дополнение, обстоятельство</w:t>
            </w:r>
          </w:p>
        </w:tc>
      </w:tr>
      <w:tr w:rsidR="00BB7474" w:rsidRPr="00766E14" w:rsidTr="00BB7474">
        <w:tc>
          <w:tcPr>
            <w:tcW w:w="1701" w:type="dxa"/>
          </w:tcPr>
          <w:p w:rsidR="00BB7474" w:rsidRDefault="00BB7474" w:rsidP="00BB7474">
            <w:pPr>
              <w:pStyle w:val="ConsPlusNormal"/>
              <w:jc w:val="center"/>
            </w:pPr>
            <w:r>
              <w:t>4.11.2</w:t>
            </w:r>
          </w:p>
        </w:tc>
        <w:tc>
          <w:tcPr>
            <w:tcW w:w="7370" w:type="dxa"/>
          </w:tcPr>
          <w:p w:rsidR="00BB7474" w:rsidRDefault="00BB7474" w:rsidP="00BB7474">
            <w:pPr>
              <w:pStyle w:val="ConsPlusNormal"/>
              <w:jc w:val="both"/>
            </w:pPr>
            <w:r>
              <w:t>Определение и типичные средства его выражения</w:t>
            </w:r>
          </w:p>
        </w:tc>
      </w:tr>
      <w:tr w:rsidR="00BB7474" w:rsidRPr="00766E14" w:rsidTr="00BB7474">
        <w:tc>
          <w:tcPr>
            <w:tcW w:w="1701" w:type="dxa"/>
          </w:tcPr>
          <w:p w:rsidR="00BB7474" w:rsidRDefault="00BB7474" w:rsidP="00BB7474">
            <w:pPr>
              <w:pStyle w:val="ConsPlusNormal"/>
              <w:jc w:val="center"/>
            </w:pPr>
            <w:r>
              <w:t>4.11.3</w:t>
            </w:r>
          </w:p>
        </w:tc>
        <w:tc>
          <w:tcPr>
            <w:tcW w:w="7370" w:type="dxa"/>
          </w:tcPr>
          <w:p w:rsidR="00BB7474" w:rsidRDefault="00BB7474" w:rsidP="00BB7474">
            <w:pPr>
              <w:pStyle w:val="ConsPlusNormal"/>
              <w:jc w:val="both"/>
            </w:pPr>
            <w:r>
              <w:t>Дополнение (прямое и косвенное) и типичные средства его выражения</w:t>
            </w:r>
          </w:p>
        </w:tc>
      </w:tr>
      <w:tr w:rsidR="00BB7474" w:rsidRPr="00766E14" w:rsidTr="00BB7474">
        <w:tc>
          <w:tcPr>
            <w:tcW w:w="1701" w:type="dxa"/>
          </w:tcPr>
          <w:p w:rsidR="00BB7474" w:rsidRDefault="00BB7474" w:rsidP="00BB7474">
            <w:pPr>
              <w:pStyle w:val="ConsPlusNormal"/>
              <w:jc w:val="center"/>
            </w:pPr>
            <w:r>
              <w:t>4.11.4</w:t>
            </w:r>
          </w:p>
        </w:tc>
        <w:tc>
          <w:tcPr>
            <w:tcW w:w="7370" w:type="dxa"/>
          </w:tcPr>
          <w:p w:rsidR="00BB7474" w:rsidRDefault="00BB7474" w:rsidP="00BB7474">
            <w:pPr>
              <w:pStyle w:val="ConsPlusNormal"/>
              <w:jc w:val="both"/>
            </w:pPr>
            <w: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BB7474" w:rsidTr="00BB7474">
        <w:tc>
          <w:tcPr>
            <w:tcW w:w="1701" w:type="dxa"/>
          </w:tcPr>
          <w:p w:rsidR="00BB7474" w:rsidRDefault="00BB7474" w:rsidP="00BB7474">
            <w:pPr>
              <w:pStyle w:val="ConsPlusNormal"/>
              <w:jc w:val="center"/>
            </w:pPr>
            <w:r>
              <w:lastRenderedPageBreak/>
              <w:t>4.12</w:t>
            </w:r>
          </w:p>
        </w:tc>
        <w:tc>
          <w:tcPr>
            <w:tcW w:w="7370" w:type="dxa"/>
          </w:tcPr>
          <w:p w:rsidR="00BB7474" w:rsidRDefault="00BB7474" w:rsidP="00BB7474">
            <w:pPr>
              <w:pStyle w:val="ConsPlusNormal"/>
              <w:jc w:val="both"/>
            </w:pPr>
            <w:r>
              <w:t>Синтаксис. Простое осложненное предложение</w:t>
            </w:r>
          </w:p>
        </w:tc>
      </w:tr>
      <w:tr w:rsidR="00BB7474" w:rsidRPr="00766E14" w:rsidTr="00BB7474">
        <w:tc>
          <w:tcPr>
            <w:tcW w:w="1701" w:type="dxa"/>
          </w:tcPr>
          <w:p w:rsidR="00BB7474" w:rsidRDefault="00BB7474" w:rsidP="00BB7474">
            <w:pPr>
              <w:pStyle w:val="ConsPlusNormal"/>
              <w:jc w:val="center"/>
            </w:pPr>
            <w:r>
              <w:t>4.12.1</w:t>
            </w:r>
          </w:p>
        </w:tc>
        <w:tc>
          <w:tcPr>
            <w:tcW w:w="7370" w:type="dxa"/>
          </w:tcPr>
          <w:p w:rsidR="00BB7474" w:rsidRDefault="00BB7474" w:rsidP="00BB7474">
            <w:pPr>
              <w:pStyle w:val="ConsPlusNormal"/>
              <w:jc w:val="both"/>
            </w:pPr>
            <w:r>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BB7474" w:rsidRPr="00766E14" w:rsidTr="00BB7474">
        <w:tc>
          <w:tcPr>
            <w:tcW w:w="1701" w:type="dxa"/>
          </w:tcPr>
          <w:p w:rsidR="00BB7474" w:rsidRDefault="00BB7474" w:rsidP="00BB7474">
            <w:pPr>
              <w:pStyle w:val="ConsPlusNormal"/>
              <w:jc w:val="center"/>
            </w:pPr>
            <w:r>
              <w:t>4.12.2</w:t>
            </w:r>
          </w:p>
        </w:tc>
        <w:tc>
          <w:tcPr>
            <w:tcW w:w="7370" w:type="dxa"/>
          </w:tcPr>
          <w:p w:rsidR="00BB7474" w:rsidRDefault="00BB7474" w:rsidP="00BB7474">
            <w:pPr>
              <w:pStyle w:val="ConsPlusNormal"/>
              <w:jc w:val="both"/>
            </w:pPr>
            <w:r>
              <w:t>Предложения с обобщающими словами при однородных членах</w:t>
            </w:r>
          </w:p>
        </w:tc>
      </w:tr>
      <w:tr w:rsidR="00BB7474" w:rsidRPr="00766E14" w:rsidTr="00BB7474">
        <w:tc>
          <w:tcPr>
            <w:tcW w:w="1701" w:type="dxa"/>
          </w:tcPr>
          <w:p w:rsidR="00BB7474" w:rsidRDefault="00BB7474" w:rsidP="00BB7474">
            <w:pPr>
              <w:pStyle w:val="ConsPlusNormal"/>
              <w:jc w:val="center"/>
            </w:pPr>
            <w:r>
              <w:t>4.12.3</w:t>
            </w:r>
          </w:p>
        </w:tc>
        <w:tc>
          <w:tcPr>
            <w:tcW w:w="7370" w:type="dxa"/>
          </w:tcPr>
          <w:p w:rsidR="00BB7474" w:rsidRDefault="00BB7474" w:rsidP="00BB7474">
            <w:pPr>
              <w:pStyle w:val="ConsPlusNormal"/>
              <w:jc w:val="both"/>
            </w:pPr>
            <w:r>
              <w:t>Предложения с обращением, особенности интонации. Обращение и средства его выражения</w:t>
            </w:r>
          </w:p>
        </w:tc>
      </w:tr>
      <w:tr w:rsidR="00BB7474" w:rsidTr="00BB7474">
        <w:tc>
          <w:tcPr>
            <w:tcW w:w="1701" w:type="dxa"/>
          </w:tcPr>
          <w:p w:rsidR="00BB7474" w:rsidRDefault="00BB7474" w:rsidP="00BB7474">
            <w:pPr>
              <w:pStyle w:val="ConsPlusNormal"/>
              <w:jc w:val="center"/>
            </w:pPr>
            <w:r>
              <w:t>4.13</w:t>
            </w:r>
          </w:p>
        </w:tc>
        <w:tc>
          <w:tcPr>
            <w:tcW w:w="7370" w:type="dxa"/>
          </w:tcPr>
          <w:p w:rsidR="00BB7474" w:rsidRDefault="00BB7474" w:rsidP="00BB7474">
            <w:pPr>
              <w:pStyle w:val="ConsPlusNormal"/>
              <w:jc w:val="both"/>
            </w:pPr>
            <w:r>
              <w:t>Синтаксис. Сложное предложение</w:t>
            </w:r>
          </w:p>
        </w:tc>
      </w:tr>
      <w:tr w:rsidR="00BB7474" w:rsidRPr="00766E14" w:rsidTr="00BB7474">
        <w:tc>
          <w:tcPr>
            <w:tcW w:w="1701" w:type="dxa"/>
          </w:tcPr>
          <w:p w:rsidR="00BB7474" w:rsidRDefault="00BB7474" w:rsidP="00BB7474">
            <w:pPr>
              <w:pStyle w:val="ConsPlusNormal"/>
              <w:jc w:val="center"/>
            </w:pPr>
            <w:r>
              <w:t>4.13.1</w:t>
            </w:r>
          </w:p>
        </w:tc>
        <w:tc>
          <w:tcPr>
            <w:tcW w:w="7370" w:type="dxa"/>
          </w:tcPr>
          <w:p w:rsidR="00BB7474" w:rsidRDefault="00BB7474" w:rsidP="00BB7474">
            <w:pPr>
              <w:pStyle w:val="ConsPlusNormal"/>
              <w:jc w:val="both"/>
            </w:pPr>
            <w:r>
              <w:t>Сложные предложения с бессоюзной и союзной связью</w:t>
            </w:r>
          </w:p>
        </w:tc>
      </w:tr>
      <w:tr w:rsidR="00BB7474" w:rsidRPr="00766E14" w:rsidTr="00BB7474">
        <w:tc>
          <w:tcPr>
            <w:tcW w:w="1701" w:type="dxa"/>
          </w:tcPr>
          <w:p w:rsidR="00BB7474" w:rsidRDefault="00BB7474" w:rsidP="00BB7474">
            <w:pPr>
              <w:pStyle w:val="ConsPlusNormal"/>
              <w:jc w:val="center"/>
            </w:pPr>
            <w:r>
              <w:t>4.13.2</w:t>
            </w:r>
          </w:p>
        </w:tc>
        <w:tc>
          <w:tcPr>
            <w:tcW w:w="7370" w:type="dxa"/>
          </w:tcPr>
          <w:p w:rsidR="00BB7474" w:rsidRDefault="00BB7474" w:rsidP="00BB7474">
            <w:pPr>
              <w:pStyle w:val="ConsPlusNormal"/>
              <w:jc w:val="both"/>
            </w:pPr>
            <w:r>
              <w:t>Предложения сложносочиненные и сложноподчиненные (общее представление, практическое усвоение)</w:t>
            </w:r>
          </w:p>
        </w:tc>
      </w:tr>
      <w:tr w:rsidR="00BB7474" w:rsidRPr="00766E14" w:rsidTr="00BB7474">
        <w:tc>
          <w:tcPr>
            <w:tcW w:w="1701" w:type="dxa"/>
          </w:tcPr>
          <w:p w:rsidR="00BB7474" w:rsidRDefault="00BB7474" w:rsidP="00BB7474">
            <w:pPr>
              <w:pStyle w:val="ConsPlusNormal"/>
              <w:jc w:val="center"/>
            </w:pPr>
            <w:r>
              <w:t>4.14</w:t>
            </w:r>
          </w:p>
        </w:tc>
        <w:tc>
          <w:tcPr>
            <w:tcW w:w="7370" w:type="dxa"/>
          </w:tcPr>
          <w:p w:rsidR="00BB7474" w:rsidRDefault="00BB7474" w:rsidP="00BB7474">
            <w:pPr>
              <w:pStyle w:val="ConsPlusNormal"/>
              <w:jc w:val="both"/>
            </w:pPr>
            <w:r>
              <w:t>Синтаксис. Прямая речь. Цитирование. Диалог</w:t>
            </w:r>
          </w:p>
        </w:tc>
      </w:tr>
      <w:tr w:rsidR="00BB7474" w:rsidTr="00BB7474">
        <w:tc>
          <w:tcPr>
            <w:tcW w:w="1701" w:type="dxa"/>
          </w:tcPr>
          <w:p w:rsidR="00BB7474" w:rsidRDefault="00BB7474" w:rsidP="00BB7474">
            <w:pPr>
              <w:pStyle w:val="ConsPlusNormal"/>
              <w:jc w:val="center"/>
            </w:pPr>
            <w:r>
              <w:lastRenderedPageBreak/>
              <w:t>4.14.1</w:t>
            </w:r>
          </w:p>
        </w:tc>
        <w:tc>
          <w:tcPr>
            <w:tcW w:w="7370" w:type="dxa"/>
          </w:tcPr>
          <w:p w:rsidR="00BB7474" w:rsidRDefault="00BB7474" w:rsidP="00BB7474">
            <w:pPr>
              <w:pStyle w:val="ConsPlusNormal"/>
              <w:jc w:val="both"/>
            </w:pPr>
            <w:r>
              <w:t>Предложения с прямой речью</w:t>
            </w:r>
          </w:p>
        </w:tc>
      </w:tr>
      <w:tr w:rsidR="00BB7474" w:rsidTr="00BB7474">
        <w:tc>
          <w:tcPr>
            <w:tcW w:w="1701" w:type="dxa"/>
          </w:tcPr>
          <w:p w:rsidR="00BB7474" w:rsidRDefault="00BB7474" w:rsidP="00BB7474">
            <w:pPr>
              <w:pStyle w:val="ConsPlusNormal"/>
              <w:jc w:val="center"/>
            </w:pPr>
            <w:r>
              <w:t>4.14.2</w:t>
            </w:r>
          </w:p>
        </w:tc>
        <w:tc>
          <w:tcPr>
            <w:tcW w:w="7370" w:type="dxa"/>
          </w:tcPr>
          <w:p w:rsidR="00BB7474" w:rsidRDefault="00BB7474" w:rsidP="00BB7474">
            <w:pPr>
              <w:pStyle w:val="ConsPlusNormal"/>
              <w:jc w:val="both"/>
            </w:pPr>
            <w:r>
              <w:t>Диалог</w:t>
            </w:r>
          </w:p>
        </w:tc>
      </w:tr>
      <w:tr w:rsidR="00BB7474" w:rsidTr="00BB7474">
        <w:tc>
          <w:tcPr>
            <w:tcW w:w="1701" w:type="dxa"/>
          </w:tcPr>
          <w:p w:rsidR="00BB7474" w:rsidRDefault="00BB7474" w:rsidP="00BB7474">
            <w:pPr>
              <w:pStyle w:val="ConsPlusNormal"/>
              <w:jc w:val="center"/>
            </w:pPr>
            <w:r>
              <w:t>5</w:t>
            </w:r>
          </w:p>
        </w:tc>
        <w:tc>
          <w:tcPr>
            <w:tcW w:w="7370" w:type="dxa"/>
          </w:tcPr>
          <w:p w:rsidR="00BB7474" w:rsidRDefault="00BB7474" w:rsidP="00BB7474">
            <w:pPr>
              <w:pStyle w:val="ConsPlusNormal"/>
              <w:jc w:val="both"/>
            </w:pPr>
            <w:r>
              <w:t>Культура речи</w:t>
            </w:r>
          </w:p>
        </w:tc>
      </w:tr>
      <w:tr w:rsidR="00BB7474" w:rsidTr="00BB7474">
        <w:tc>
          <w:tcPr>
            <w:tcW w:w="1701" w:type="dxa"/>
          </w:tcPr>
          <w:p w:rsidR="00BB7474" w:rsidRDefault="00BB7474" w:rsidP="00BB7474">
            <w:pPr>
              <w:pStyle w:val="ConsPlusNormal"/>
              <w:jc w:val="center"/>
            </w:pPr>
            <w:r>
              <w:t>5.1</w:t>
            </w:r>
          </w:p>
        </w:tc>
        <w:tc>
          <w:tcPr>
            <w:tcW w:w="7370" w:type="dxa"/>
          </w:tcPr>
          <w:p w:rsidR="00BB7474" w:rsidRDefault="00BB7474" w:rsidP="00BB7474">
            <w:pPr>
              <w:pStyle w:val="ConsPlusNormal"/>
              <w:jc w:val="both"/>
            </w:pPr>
            <w:r>
              <w:t>Свойства русского ударения</w:t>
            </w:r>
          </w:p>
        </w:tc>
      </w:tr>
      <w:tr w:rsidR="00BB7474" w:rsidRPr="00766E14" w:rsidTr="00BB7474">
        <w:tc>
          <w:tcPr>
            <w:tcW w:w="1701" w:type="dxa"/>
          </w:tcPr>
          <w:p w:rsidR="00BB7474" w:rsidRDefault="00BB7474" w:rsidP="00BB7474">
            <w:pPr>
              <w:pStyle w:val="ConsPlusNormal"/>
              <w:jc w:val="center"/>
            </w:pPr>
            <w:r>
              <w:t>5.2</w:t>
            </w:r>
          </w:p>
        </w:tc>
        <w:tc>
          <w:tcPr>
            <w:tcW w:w="7370" w:type="dxa"/>
          </w:tcPr>
          <w:p w:rsidR="00BB7474" w:rsidRDefault="00BB7474" w:rsidP="00BB7474">
            <w:pPr>
              <w:pStyle w:val="ConsPlusNormal"/>
              <w:jc w:val="both"/>
            </w:pPr>
            <w:r>
              <w:t>Нормы произношения и нормы постановки ударения имен существительных (в рамках изученного)</w:t>
            </w:r>
          </w:p>
        </w:tc>
      </w:tr>
      <w:tr w:rsidR="00BB7474" w:rsidRPr="00766E14" w:rsidTr="00BB7474">
        <w:tc>
          <w:tcPr>
            <w:tcW w:w="1701" w:type="dxa"/>
          </w:tcPr>
          <w:p w:rsidR="00BB7474" w:rsidRDefault="00BB7474" w:rsidP="00BB7474">
            <w:pPr>
              <w:pStyle w:val="ConsPlusNormal"/>
              <w:jc w:val="center"/>
            </w:pPr>
            <w:r>
              <w:t>5.3</w:t>
            </w:r>
          </w:p>
        </w:tc>
        <w:tc>
          <w:tcPr>
            <w:tcW w:w="7370" w:type="dxa"/>
          </w:tcPr>
          <w:p w:rsidR="00BB7474" w:rsidRDefault="00BB7474" w:rsidP="00BB7474">
            <w:pPr>
              <w:pStyle w:val="ConsPlusNormal"/>
              <w:jc w:val="both"/>
            </w:pPr>
            <w:r>
              <w:t>Нормы произношения и нормы постановки ударения имен прилагательных (в рамках изученного)</w:t>
            </w:r>
          </w:p>
        </w:tc>
      </w:tr>
      <w:tr w:rsidR="00BB7474" w:rsidRPr="00766E14" w:rsidTr="00BB7474">
        <w:tc>
          <w:tcPr>
            <w:tcW w:w="1701" w:type="dxa"/>
          </w:tcPr>
          <w:p w:rsidR="00BB7474" w:rsidRDefault="00BB7474" w:rsidP="00BB7474">
            <w:pPr>
              <w:pStyle w:val="ConsPlusNormal"/>
              <w:jc w:val="center"/>
            </w:pPr>
            <w:r>
              <w:t>5.4</w:t>
            </w:r>
          </w:p>
        </w:tc>
        <w:tc>
          <w:tcPr>
            <w:tcW w:w="7370" w:type="dxa"/>
          </w:tcPr>
          <w:p w:rsidR="00BB7474" w:rsidRDefault="00BB7474" w:rsidP="00BB7474">
            <w:pPr>
              <w:pStyle w:val="ConsPlusNormal"/>
              <w:jc w:val="both"/>
            </w:pPr>
            <w:r>
              <w:t>Нормы произношения и нормы постановки ударения в глагольных формах (в рамках изученного)</w:t>
            </w:r>
          </w:p>
        </w:tc>
      </w:tr>
      <w:tr w:rsidR="00BB7474" w:rsidRPr="00766E14" w:rsidTr="00BB7474">
        <w:tc>
          <w:tcPr>
            <w:tcW w:w="1701" w:type="dxa"/>
          </w:tcPr>
          <w:p w:rsidR="00BB7474" w:rsidRDefault="00BB7474" w:rsidP="00BB7474">
            <w:pPr>
              <w:pStyle w:val="ConsPlusNormal"/>
              <w:jc w:val="center"/>
            </w:pPr>
            <w:r>
              <w:t>5.5</w:t>
            </w:r>
          </w:p>
        </w:tc>
        <w:tc>
          <w:tcPr>
            <w:tcW w:w="7370" w:type="dxa"/>
          </w:tcPr>
          <w:p w:rsidR="00BB7474" w:rsidRDefault="00BB7474" w:rsidP="00BB7474">
            <w:pPr>
              <w:pStyle w:val="ConsPlusNormal"/>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BB7474" w:rsidRPr="00766E14" w:rsidTr="00BB7474">
        <w:tc>
          <w:tcPr>
            <w:tcW w:w="1701" w:type="dxa"/>
          </w:tcPr>
          <w:p w:rsidR="00BB7474" w:rsidRDefault="00BB7474" w:rsidP="00BB7474">
            <w:pPr>
              <w:pStyle w:val="ConsPlusNormal"/>
              <w:jc w:val="center"/>
            </w:pPr>
            <w:r>
              <w:t>5.6</w:t>
            </w:r>
          </w:p>
        </w:tc>
        <w:tc>
          <w:tcPr>
            <w:tcW w:w="7370" w:type="dxa"/>
          </w:tcPr>
          <w:p w:rsidR="00BB7474" w:rsidRDefault="00BB7474" w:rsidP="00BB7474">
            <w:pPr>
              <w:pStyle w:val="ConsPlusNormal"/>
              <w:jc w:val="both"/>
            </w:pPr>
            <w:r>
              <w:t>Нормы словоизменения имен существительных (в рамках изученного)</w:t>
            </w:r>
          </w:p>
        </w:tc>
      </w:tr>
      <w:tr w:rsidR="00BB7474" w:rsidRPr="00766E14" w:rsidTr="00BB7474">
        <w:tc>
          <w:tcPr>
            <w:tcW w:w="1701" w:type="dxa"/>
          </w:tcPr>
          <w:p w:rsidR="00BB7474" w:rsidRDefault="00BB7474" w:rsidP="00BB7474">
            <w:pPr>
              <w:pStyle w:val="ConsPlusNormal"/>
              <w:jc w:val="center"/>
            </w:pPr>
            <w:r>
              <w:lastRenderedPageBreak/>
              <w:t>5.7</w:t>
            </w:r>
          </w:p>
        </w:tc>
        <w:tc>
          <w:tcPr>
            <w:tcW w:w="7370" w:type="dxa"/>
          </w:tcPr>
          <w:p w:rsidR="00BB7474" w:rsidRDefault="00BB7474" w:rsidP="00BB7474">
            <w:pPr>
              <w:pStyle w:val="ConsPlusNormal"/>
              <w:jc w:val="both"/>
            </w:pPr>
            <w:r>
              <w:t>Нормы словоизменения имен прилагательных (в рамках изученного)</w:t>
            </w:r>
          </w:p>
        </w:tc>
      </w:tr>
      <w:tr w:rsidR="00BB7474" w:rsidRPr="00766E14" w:rsidTr="00BB7474">
        <w:tc>
          <w:tcPr>
            <w:tcW w:w="1701" w:type="dxa"/>
          </w:tcPr>
          <w:p w:rsidR="00BB7474" w:rsidRDefault="00BB7474" w:rsidP="00BB7474">
            <w:pPr>
              <w:pStyle w:val="ConsPlusNormal"/>
              <w:jc w:val="center"/>
            </w:pPr>
            <w:r>
              <w:t>5.8</w:t>
            </w:r>
          </w:p>
        </w:tc>
        <w:tc>
          <w:tcPr>
            <w:tcW w:w="7370" w:type="dxa"/>
          </w:tcPr>
          <w:p w:rsidR="00BB7474" w:rsidRDefault="00BB7474" w:rsidP="00BB7474">
            <w:pPr>
              <w:pStyle w:val="ConsPlusNormal"/>
              <w:jc w:val="both"/>
            </w:pPr>
            <w:r>
              <w:t>Нормы словоизменения глаголов (в рамках изученного)</w:t>
            </w:r>
          </w:p>
        </w:tc>
      </w:tr>
      <w:tr w:rsidR="00BB7474" w:rsidTr="00BB7474">
        <w:tc>
          <w:tcPr>
            <w:tcW w:w="1701" w:type="dxa"/>
          </w:tcPr>
          <w:p w:rsidR="00BB7474" w:rsidRDefault="00BB7474" w:rsidP="00BB7474">
            <w:pPr>
              <w:pStyle w:val="ConsPlusNormal"/>
              <w:jc w:val="center"/>
            </w:pPr>
            <w:r>
              <w:t>6</w:t>
            </w:r>
          </w:p>
        </w:tc>
        <w:tc>
          <w:tcPr>
            <w:tcW w:w="7370" w:type="dxa"/>
          </w:tcPr>
          <w:p w:rsidR="00BB7474" w:rsidRDefault="00BB7474" w:rsidP="00BB7474">
            <w:pPr>
              <w:pStyle w:val="ConsPlusNormal"/>
              <w:jc w:val="both"/>
            </w:pPr>
            <w:r>
              <w:t>Орфография</w:t>
            </w:r>
          </w:p>
        </w:tc>
      </w:tr>
      <w:tr w:rsidR="00BB7474" w:rsidRPr="00766E14" w:rsidTr="00BB7474">
        <w:tc>
          <w:tcPr>
            <w:tcW w:w="1701" w:type="dxa"/>
          </w:tcPr>
          <w:p w:rsidR="00BB7474" w:rsidRDefault="00BB7474" w:rsidP="00BB7474">
            <w:pPr>
              <w:pStyle w:val="ConsPlusNormal"/>
              <w:jc w:val="center"/>
            </w:pPr>
            <w:r>
              <w:t>6.1</w:t>
            </w:r>
          </w:p>
        </w:tc>
        <w:tc>
          <w:tcPr>
            <w:tcW w:w="7370" w:type="dxa"/>
          </w:tcPr>
          <w:p w:rsidR="00BB7474" w:rsidRDefault="00BB7474" w:rsidP="00BB7474">
            <w:pPr>
              <w:pStyle w:val="ConsPlusNormal"/>
              <w:jc w:val="both"/>
            </w:pPr>
            <w:r>
              <w:t>Понятие "орфограмма". Буквенные и небуквенные орфограммы</w:t>
            </w:r>
          </w:p>
        </w:tc>
      </w:tr>
      <w:tr w:rsidR="00BB7474" w:rsidRPr="00766E14" w:rsidTr="00BB7474">
        <w:tc>
          <w:tcPr>
            <w:tcW w:w="1701" w:type="dxa"/>
          </w:tcPr>
          <w:p w:rsidR="00BB7474" w:rsidRDefault="00BB7474" w:rsidP="00BB7474">
            <w:pPr>
              <w:pStyle w:val="ConsPlusNormal"/>
              <w:jc w:val="center"/>
            </w:pPr>
            <w:r>
              <w:t>6.2</w:t>
            </w:r>
          </w:p>
        </w:tc>
        <w:tc>
          <w:tcPr>
            <w:tcW w:w="7370" w:type="dxa"/>
          </w:tcPr>
          <w:p w:rsidR="00BB7474" w:rsidRDefault="00BB7474" w:rsidP="00BB7474">
            <w:pPr>
              <w:pStyle w:val="ConsPlusNormal"/>
              <w:jc w:val="both"/>
            </w:pPr>
            <w:r>
              <w:t>Правописание разделительных ъ и ь</w:t>
            </w:r>
          </w:p>
        </w:tc>
      </w:tr>
      <w:tr w:rsidR="00BB7474" w:rsidRPr="00766E14" w:rsidTr="00BB7474">
        <w:tc>
          <w:tcPr>
            <w:tcW w:w="1701" w:type="dxa"/>
          </w:tcPr>
          <w:p w:rsidR="00BB7474" w:rsidRDefault="00BB7474" w:rsidP="00BB7474">
            <w:pPr>
              <w:pStyle w:val="ConsPlusNormal"/>
              <w:jc w:val="center"/>
            </w:pPr>
            <w:r>
              <w:t>6.3</w:t>
            </w:r>
          </w:p>
        </w:tc>
        <w:tc>
          <w:tcPr>
            <w:tcW w:w="7370" w:type="dxa"/>
          </w:tcPr>
          <w:p w:rsidR="00BB7474" w:rsidRDefault="00BB7474" w:rsidP="00BB7474">
            <w:pPr>
              <w:pStyle w:val="ConsPlusNormal"/>
              <w:jc w:val="both"/>
            </w:pPr>
            <w:r>
              <w:t>Правописание корней с безударными проверяемыми, непроверяемыми гласными (в рамках изученного)</w:t>
            </w:r>
          </w:p>
        </w:tc>
      </w:tr>
      <w:tr w:rsidR="00BB7474" w:rsidRPr="00766E14" w:rsidTr="00BB7474">
        <w:tc>
          <w:tcPr>
            <w:tcW w:w="1701" w:type="dxa"/>
          </w:tcPr>
          <w:p w:rsidR="00BB7474" w:rsidRDefault="00BB7474" w:rsidP="00BB7474">
            <w:pPr>
              <w:pStyle w:val="ConsPlusNormal"/>
              <w:jc w:val="center"/>
            </w:pPr>
            <w:r>
              <w:t>6.4</w:t>
            </w:r>
          </w:p>
        </w:tc>
        <w:tc>
          <w:tcPr>
            <w:tcW w:w="7370" w:type="dxa"/>
          </w:tcPr>
          <w:p w:rsidR="00BB7474" w:rsidRDefault="00BB7474" w:rsidP="00BB7474">
            <w:pPr>
              <w:pStyle w:val="ConsPlusNormal"/>
              <w:jc w:val="both"/>
            </w:pPr>
            <w:r>
              <w:t>Правописание корней с чередованием а // о: -лаг- и -лож-; -раст-, -ращ- и -рос-; -гар- и -гор-, -зар- и -зор-; -клан- и -клон-, -скак- и -скоч-</w:t>
            </w:r>
          </w:p>
        </w:tc>
      </w:tr>
      <w:tr w:rsidR="00BB7474" w:rsidRPr="00766E14" w:rsidTr="00BB7474">
        <w:tc>
          <w:tcPr>
            <w:tcW w:w="1701" w:type="dxa"/>
          </w:tcPr>
          <w:p w:rsidR="00BB7474" w:rsidRDefault="00BB7474" w:rsidP="00BB7474">
            <w:pPr>
              <w:pStyle w:val="ConsPlusNormal"/>
              <w:jc w:val="center"/>
            </w:pPr>
            <w:r>
              <w:t>6.5</w:t>
            </w:r>
          </w:p>
        </w:tc>
        <w:tc>
          <w:tcPr>
            <w:tcW w:w="7370" w:type="dxa"/>
          </w:tcPr>
          <w:p w:rsidR="00BB7474" w:rsidRDefault="00BB7474" w:rsidP="00BB7474">
            <w:pPr>
              <w:pStyle w:val="ConsPlusNormal"/>
              <w:jc w:val="both"/>
            </w:pPr>
            <w:r>
              <w:t>Правописание корней с чередованием е // и: -бер- и -бир-, -блест- и -блист-, -дер- и -дир-, -жег- и -жиг-, -мер- и -мир-, -пер- и -пир-, -стел- и -стил-, -тер- и -тир-</w:t>
            </w:r>
          </w:p>
        </w:tc>
      </w:tr>
      <w:tr w:rsidR="00BB7474" w:rsidRPr="00766E14" w:rsidTr="00BB7474">
        <w:tc>
          <w:tcPr>
            <w:tcW w:w="1701" w:type="dxa"/>
          </w:tcPr>
          <w:p w:rsidR="00BB7474" w:rsidRDefault="00BB7474" w:rsidP="00BB7474">
            <w:pPr>
              <w:pStyle w:val="ConsPlusNormal"/>
              <w:jc w:val="center"/>
            </w:pPr>
            <w:r>
              <w:lastRenderedPageBreak/>
              <w:t>6.6</w:t>
            </w:r>
          </w:p>
        </w:tc>
        <w:tc>
          <w:tcPr>
            <w:tcW w:w="7370" w:type="dxa"/>
          </w:tcPr>
          <w:p w:rsidR="00BB7474" w:rsidRDefault="00BB7474" w:rsidP="00BB7474">
            <w:pPr>
              <w:pStyle w:val="ConsPlusNormal"/>
              <w:jc w:val="both"/>
            </w:pPr>
            <w:r>
              <w:t>Правописание корней с проверяемыми, непроверяемыми, непроизносимыми согласными (в рамках изученного)</w:t>
            </w:r>
          </w:p>
        </w:tc>
      </w:tr>
      <w:tr w:rsidR="00BB7474" w:rsidRPr="00766E14" w:rsidTr="00BB7474">
        <w:tc>
          <w:tcPr>
            <w:tcW w:w="1701" w:type="dxa"/>
          </w:tcPr>
          <w:p w:rsidR="00BB7474" w:rsidRDefault="00BB7474" w:rsidP="00BB7474">
            <w:pPr>
              <w:pStyle w:val="ConsPlusNormal"/>
              <w:jc w:val="center"/>
            </w:pPr>
            <w:r>
              <w:t>6.7</w:t>
            </w:r>
          </w:p>
        </w:tc>
        <w:tc>
          <w:tcPr>
            <w:tcW w:w="7370" w:type="dxa"/>
          </w:tcPr>
          <w:p w:rsidR="00BB7474" w:rsidRDefault="00BB7474" w:rsidP="00BB7474">
            <w:pPr>
              <w:pStyle w:val="ConsPlusNormal"/>
              <w:jc w:val="both"/>
            </w:pPr>
            <w:r>
              <w:t>Правописание е и о после шипящих в корне слова</w:t>
            </w:r>
          </w:p>
        </w:tc>
      </w:tr>
      <w:tr w:rsidR="00BB7474" w:rsidRPr="00766E14" w:rsidTr="00BB7474">
        <w:tc>
          <w:tcPr>
            <w:tcW w:w="1701" w:type="dxa"/>
          </w:tcPr>
          <w:p w:rsidR="00BB7474" w:rsidRDefault="00BB7474" w:rsidP="00BB7474">
            <w:pPr>
              <w:pStyle w:val="ConsPlusNormal"/>
              <w:jc w:val="center"/>
            </w:pPr>
            <w:r>
              <w:t>6.8</w:t>
            </w:r>
          </w:p>
        </w:tc>
        <w:tc>
          <w:tcPr>
            <w:tcW w:w="7370" w:type="dxa"/>
          </w:tcPr>
          <w:p w:rsidR="00BB7474" w:rsidRDefault="00BB7474" w:rsidP="00BB7474">
            <w:pPr>
              <w:pStyle w:val="ConsPlusNormal"/>
              <w:jc w:val="both"/>
            </w:pPr>
            <w:r>
              <w:t>Правописание неизменяемых на письме приставок и приставок на -з (-с)</w:t>
            </w:r>
          </w:p>
        </w:tc>
      </w:tr>
      <w:tr w:rsidR="00BB7474" w:rsidRPr="00766E14" w:rsidTr="00BB7474">
        <w:tc>
          <w:tcPr>
            <w:tcW w:w="1701" w:type="dxa"/>
          </w:tcPr>
          <w:p w:rsidR="00BB7474" w:rsidRDefault="00BB7474" w:rsidP="00BB7474">
            <w:pPr>
              <w:pStyle w:val="ConsPlusNormal"/>
              <w:jc w:val="center"/>
            </w:pPr>
            <w:r>
              <w:t>6.9</w:t>
            </w:r>
          </w:p>
        </w:tc>
        <w:tc>
          <w:tcPr>
            <w:tcW w:w="7370" w:type="dxa"/>
          </w:tcPr>
          <w:p w:rsidR="00BB7474" w:rsidRDefault="00BB7474" w:rsidP="00BB7474">
            <w:pPr>
              <w:pStyle w:val="ConsPlusNormal"/>
              <w:jc w:val="both"/>
            </w:pPr>
            <w:r>
              <w:t>Правописание ы и и после приставок</w:t>
            </w:r>
          </w:p>
        </w:tc>
      </w:tr>
      <w:tr w:rsidR="00BB7474" w:rsidRPr="00766E14" w:rsidTr="00BB7474">
        <w:tc>
          <w:tcPr>
            <w:tcW w:w="1701" w:type="dxa"/>
          </w:tcPr>
          <w:p w:rsidR="00BB7474" w:rsidRDefault="00BB7474" w:rsidP="00BB7474">
            <w:pPr>
              <w:pStyle w:val="ConsPlusNormal"/>
              <w:jc w:val="center"/>
            </w:pPr>
            <w:r>
              <w:t>6.10</w:t>
            </w:r>
          </w:p>
        </w:tc>
        <w:tc>
          <w:tcPr>
            <w:tcW w:w="7370" w:type="dxa"/>
          </w:tcPr>
          <w:p w:rsidR="00BB7474" w:rsidRDefault="00BB7474" w:rsidP="00BB7474">
            <w:pPr>
              <w:pStyle w:val="ConsPlusNormal"/>
              <w:jc w:val="both"/>
            </w:pPr>
            <w:r>
              <w:t>Правописание ы и и после ц</w:t>
            </w:r>
          </w:p>
        </w:tc>
      </w:tr>
      <w:tr w:rsidR="00BB7474" w:rsidRPr="00766E14" w:rsidTr="00BB7474">
        <w:tc>
          <w:tcPr>
            <w:tcW w:w="1701" w:type="dxa"/>
          </w:tcPr>
          <w:p w:rsidR="00BB7474" w:rsidRDefault="00BB7474" w:rsidP="00BB7474">
            <w:pPr>
              <w:pStyle w:val="ConsPlusNormal"/>
              <w:jc w:val="center"/>
            </w:pPr>
            <w:r>
              <w:t>6.11</w:t>
            </w:r>
          </w:p>
        </w:tc>
        <w:tc>
          <w:tcPr>
            <w:tcW w:w="7370" w:type="dxa"/>
          </w:tcPr>
          <w:p w:rsidR="00BB7474" w:rsidRDefault="00BB7474" w:rsidP="00BB7474">
            <w:pPr>
              <w:pStyle w:val="ConsPlusNormal"/>
              <w:jc w:val="both"/>
            </w:pPr>
            <w:r>
              <w:t>Правописание безударных окончаний имен прилагательных</w:t>
            </w:r>
          </w:p>
        </w:tc>
      </w:tr>
      <w:tr w:rsidR="00BB7474" w:rsidRPr="00766E14" w:rsidTr="00BB7474">
        <w:tc>
          <w:tcPr>
            <w:tcW w:w="1701" w:type="dxa"/>
          </w:tcPr>
          <w:p w:rsidR="00BB7474" w:rsidRDefault="00BB7474" w:rsidP="00BB7474">
            <w:pPr>
              <w:pStyle w:val="ConsPlusNormal"/>
              <w:jc w:val="center"/>
            </w:pPr>
            <w:r>
              <w:t>6.12</w:t>
            </w:r>
          </w:p>
        </w:tc>
        <w:tc>
          <w:tcPr>
            <w:tcW w:w="7370" w:type="dxa"/>
          </w:tcPr>
          <w:p w:rsidR="00BB7474" w:rsidRDefault="00BB7474" w:rsidP="00BB7474">
            <w:pPr>
              <w:pStyle w:val="ConsPlusNormal"/>
              <w:jc w:val="both"/>
            </w:pPr>
            <w:r>
              <w:t>Правописание о и е после шипящих и ц в суффиксах и окончаниях имен прилагательных</w:t>
            </w:r>
          </w:p>
        </w:tc>
      </w:tr>
      <w:tr w:rsidR="00BB7474" w:rsidRPr="00766E14" w:rsidTr="00BB7474">
        <w:tc>
          <w:tcPr>
            <w:tcW w:w="1701" w:type="dxa"/>
          </w:tcPr>
          <w:p w:rsidR="00BB7474" w:rsidRDefault="00BB7474" w:rsidP="00BB7474">
            <w:pPr>
              <w:pStyle w:val="ConsPlusNormal"/>
              <w:jc w:val="center"/>
            </w:pPr>
            <w:r>
              <w:t>6.13</w:t>
            </w:r>
          </w:p>
        </w:tc>
        <w:tc>
          <w:tcPr>
            <w:tcW w:w="7370" w:type="dxa"/>
          </w:tcPr>
          <w:p w:rsidR="00BB7474" w:rsidRDefault="00BB7474" w:rsidP="00BB7474">
            <w:pPr>
              <w:pStyle w:val="ConsPlusNormal"/>
              <w:jc w:val="both"/>
            </w:pPr>
            <w:r>
              <w:t>Правописание кратких форм имен прилагательных с основой на шипящий</w:t>
            </w:r>
          </w:p>
        </w:tc>
      </w:tr>
      <w:tr w:rsidR="00BB7474" w:rsidRPr="00766E14" w:rsidTr="00BB7474">
        <w:tc>
          <w:tcPr>
            <w:tcW w:w="1701" w:type="dxa"/>
          </w:tcPr>
          <w:p w:rsidR="00BB7474" w:rsidRDefault="00BB7474" w:rsidP="00BB7474">
            <w:pPr>
              <w:pStyle w:val="ConsPlusNormal"/>
              <w:jc w:val="center"/>
            </w:pPr>
            <w:r>
              <w:t>6.14</w:t>
            </w:r>
          </w:p>
        </w:tc>
        <w:tc>
          <w:tcPr>
            <w:tcW w:w="7370" w:type="dxa"/>
          </w:tcPr>
          <w:p w:rsidR="00BB7474" w:rsidRDefault="00BB7474" w:rsidP="00BB7474">
            <w:pPr>
              <w:pStyle w:val="ConsPlusNormal"/>
              <w:jc w:val="both"/>
            </w:pPr>
            <w:r>
              <w:t>Слитное и раздельное написание не с именами прилагательными</w:t>
            </w:r>
          </w:p>
        </w:tc>
      </w:tr>
      <w:tr w:rsidR="00BB7474" w:rsidRPr="00766E14" w:rsidTr="00BB7474">
        <w:tc>
          <w:tcPr>
            <w:tcW w:w="1701" w:type="dxa"/>
          </w:tcPr>
          <w:p w:rsidR="00BB7474" w:rsidRDefault="00BB7474" w:rsidP="00BB7474">
            <w:pPr>
              <w:pStyle w:val="ConsPlusNormal"/>
              <w:jc w:val="center"/>
            </w:pPr>
            <w:r>
              <w:lastRenderedPageBreak/>
              <w:t>6.15</w:t>
            </w:r>
          </w:p>
        </w:tc>
        <w:tc>
          <w:tcPr>
            <w:tcW w:w="7370" w:type="dxa"/>
          </w:tcPr>
          <w:p w:rsidR="00BB7474" w:rsidRDefault="00BB7474" w:rsidP="00BB7474">
            <w:pPr>
              <w:pStyle w:val="ConsPlusNormal"/>
              <w:jc w:val="both"/>
            </w:pPr>
            <w:r>
              <w:t>Использование ь как показателя грамматической формы в инфинитиве, в форме 2-го лица единственного числа после шипящих</w:t>
            </w:r>
          </w:p>
        </w:tc>
      </w:tr>
      <w:tr w:rsidR="00BB7474" w:rsidRPr="00766E14" w:rsidTr="00BB7474">
        <w:tc>
          <w:tcPr>
            <w:tcW w:w="1701" w:type="dxa"/>
          </w:tcPr>
          <w:p w:rsidR="00BB7474" w:rsidRDefault="00BB7474" w:rsidP="00BB7474">
            <w:pPr>
              <w:pStyle w:val="ConsPlusNormal"/>
              <w:jc w:val="center"/>
            </w:pPr>
            <w:r>
              <w:t>6.16</w:t>
            </w:r>
          </w:p>
        </w:tc>
        <w:tc>
          <w:tcPr>
            <w:tcW w:w="7370" w:type="dxa"/>
          </w:tcPr>
          <w:p w:rsidR="00BB7474" w:rsidRDefault="00BB7474" w:rsidP="00BB7474">
            <w:pPr>
              <w:pStyle w:val="ConsPlusNormal"/>
              <w:jc w:val="both"/>
            </w:pPr>
            <w:r>
              <w:t>Правописание -тся и -ться в глаголах</w:t>
            </w:r>
          </w:p>
        </w:tc>
      </w:tr>
      <w:tr w:rsidR="00BB7474" w:rsidRPr="00766E14" w:rsidTr="00BB7474">
        <w:tc>
          <w:tcPr>
            <w:tcW w:w="1701" w:type="dxa"/>
          </w:tcPr>
          <w:p w:rsidR="00BB7474" w:rsidRDefault="00BB7474" w:rsidP="00BB7474">
            <w:pPr>
              <w:pStyle w:val="ConsPlusNormal"/>
              <w:jc w:val="center"/>
            </w:pPr>
            <w:r>
              <w:t>6.17</w:t>
            </w:r>
          </w:p>
        </w:tc>
        <w:tc>
          <w:tcPr>
            <w:tcW w:w="7370" w:type="dxa"/>
          </w:tcPr>
          <w:p w:rsidR="00BB7474" w:rsidRDefault="00BB7474" w:rsidP="00BB7474">
            <w:pPr>
              <w:pStyle w:val="ConsPlusNormal"/>
              <w:jc w:val="both"/>
            </w:pPr>
            <w:r>
              <w:t>Правописание суффиксов -ова-, -ева-, -ыва-, -ива-</w:t>
            </w:r>
          </w:p>
        </w:tc>
      </w:tr>
      <w:tr w:rsidR="00BB7474" w:rsidRPr="00766E14" w:rsidTr="00BB7474">
        <w:tc>
          <w:tcPr>
            <w:tcW w:w="1701" w:type="dxa"/>
          </w:tcPr>
          <w:p w:rsidR="00BB7474" w:rsidRDefault="00BB7474" w:rsidP="00BB7474">
            <w:pPr>
              <w:pStyle w:val="ConsPlusNormal"/>
              <w:jc w:val="center"/>
            </w:pPr>
            <w:r>
              <w:t>6.18</w:t>
            </w:r>
          </w:p>
        </w:tc>
        <w:tc>
          <w:tcPr>
            <w:tcW w:w="7370" w:type="dxa"/>
          </w:tcPr>
          <w:p w:rsidR="00BB7474" w:rsidRDefault="00BB7474" w:rsidP="00BB7474">
            <w:pPr>
              <w:pStyle w:val="ConsPlusNormal"/>
              <w:jc w:val="both"/>
            </w:pPr>
            <w:r>
              <w:t>Правописание безударных личных окончаний глагола</w:t>
            </w:r>
          </w:p>
        </w:tc>
      </w:tr>
      <w:tr w:rsidR="00BB7474" w:rsidRPr="00766E14" w:rsidTr="00BB7474">
        <w:tc>
          <w:tcPr>
            <w:tcW w:w="1701" w:type="dxa"/>
          </w:tcPr>
          <w:p w:rsidR="00BB7474" w:rsidRDefault="00BB7474" w:rsidP="00BB7474">
            <w:pPr>
              <w:pStyle w:val="ConsPlusNormal"/>
              <w:jc w:val="center"/>
            </w:pPr>
            <w:r>
              <w:t>6.19</w:t>
            </w:r>
          </w:p>
        </w:tc>
        <w:tc>
          <w:tcPr>
            <w:tcW w:w="7370" w:type="dxa"/>
          </w:tcPr>
          <w:p w:rsidR="00BB7474" w:rsidRDefault="00BB7474" w:rsidP="00BB7474">
            <w:pPr>
              <w:pStyle w:val="ConsPlusNormal"/>
              <w:jc w:val="both"/>
            </w:pPr>
            <w:r>
              <w:t>Правописание гласной перед суффиксом -л- в формах прошедшего времени глагола</w:t>
            </w:r>
          </w:p>
        </w:tc>
      </w:tr>
      <w:tr w:rsidR="00BB7474" w:rsidRPr="00766E14" w:rsidTr="00BB7474">
        <w:tc>
          <w:tcPr>
            <w:tcW w:w="1701" w:type="dxa"/>
          </w:tcPr>
          <w:p w:rsidR="00BB7474" w:rsidRDefault="00BB7474" w:rsidP="00BB7474">
            <w:pPr>
              <w:pStyle w:val="ConsPlusNormal"/>
              <w:jc w:val="center"/>
            </w:pPr>
            <w:r>
              <w:t>6.20</w:t>
            </w:r>
          </w:p>
        </w:tc>
        <w:tc>
          <w:tcPr>
            <w:tcW w:w="7370" w:type="dxa"/>
          </w:tcPr>
          <w:p w:rsidR="00BB7474" w:rsidRDefault="00BB7474" w:rsidP="00BB7474">
            <w:pPr>
              <w:pStyle w:val="ConsPlusNormal"/>
              <w:jc w:val="both"/>
            </w:pPr>
            <w:r>
              <w:t>Слитное и раздельное написание не с глаголами</w:t>
            </w:r>
          </w:p>
        </w:tc>
      </w:tr>
      <w:tr w:rsidR="00BB7474" w:rsidRPr="00766E14" w:rsidTr="00BB7474">
        <w:tc>
          <w:tcPr>
            <w:tcW w:w="1701" w:type="dxa"/>
          </w:tcPr>
          <w:p w:rsidR="00BB7474" w:rsidRDefault="00BB7474" w:rsidP="00BB7474">
            <w:pPr>
              <w:pStyle w:val="ConsPlusNormal"/>
              <w:jc w:val="center"/>
            </w:pPr>
            <w:r>
              <w:t>6.21</w:t>
            </w:r>
          </w:p>
        </w:tc>
        <w:tc>
          <w:tcPr>
            <w:tcW w:w="7370" w:type="dxa"/>
          </w:tcPr>
          <w:p w:rsidR="00BB7474" w:rsidRDefault="00BB7474" w:rsidP="00BB7474">
            <w:pPr>
              <w:pStyle w:val="ConsPlusNormal"/>
              <w:jc w:val="both"/>
            </w:pPr>
            <w:r>
              <w:t>Орфографический анализ слов (в рамках изученного)</w:t>
            </w:r>
          </w:p>
        </w:tc>
      </w:tr>
      <w:tr w:rsidR="00BB7474" w:rsidRPr="00766E14" w:rsidTr="00BB7474">
        <w:tc>
          <w:tcPr>
            <w:tcW w:w="1701" w:type="dxa"/>
          </w:tcPr>
          <w:p w:rsidR="00BB7474" w:rsidRDefault="00BB7474" w:rsidP="00BB7474">
            <w:pPr>
              <w:pStyle w:val="ConsPlusNormal"/>
              <w:jc w:val="center"/>
            </w:pPr>
            <w:r>
              <w:t>6.22</w:t>
            </w:r>
          </w:p>
        </w:tc>
        <w:tc>
          <w:tcPr>
            <w:tcW w:w="7370" w:type="dxa"/>
          </w:tcPr>
          <w:p w:rsidR="00BB7474" w:rsidRDefault="00BB7474" w:rsidP="00BB7474">
            <w:pPr>
              <w:pStyle w:val="ConsPlusNormal"/>
              <w:jc w:val="both"/>
            </w:pPr>
            <w:r>
              <w:t>Правописание безударных окончаний имен существительных; о и е (ё) после шипящих и ц в суффиксах и окончаниях, суффиксов -чик-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BB7474" w:rsidTr="00BB7474">
        <w:tc>
          <w:tcPr>
            <w:tcW w:w="1701" w:type="dxa"/>
          </w:tcPr>
          <w:p w:rsidR="00BB7474" w:rsidRDefault="00BB7474" w:rsidP="00BB7474">
            <w:pPr>
              <w:pStyle w:val="ConsPlusNormal"/>
              <w:jc w:val="center"/>
            </w:pPr>
            <w:r>
              <w:lastRenderedPageBreak/>
              <w:t>7</w:t>
            </w:r>
          </w:p>
        </w:tc>
        <w:tc>
          <w:tcPr>
            <w:tcW w:w="7370" w:type="dxa"/>
          </w:tcPr>
          <w:p w:rsidR="00BB7474" w:rsidRDefault="00BB7474" w:rsidP="00BB7474">
            <w:pPr>
              <w:pStyle w:val="ConsPlusNormal"/>
              <w:jc w:val="both"/>
            </w:pPr>
            <w:r>
              <w:t>Пунктуация</w:t>
            </w:r>
          </w:p>
        </w:tc>
      </w:tr>
      <w:tr w:rsidR="00BB7474" w:rsidTr="00BB7474">
        <w:tc>
          <w:tcPr>
            <w:tcW w:w="1701" w:type="dxa"/>
          </w:tcPr>
          <w:p w:rsidR="00BB7474" w:rsidRDefault="00BB7474" w:rsidP="00BB7474">
            <w:pPr>
              <w:pStyle w:val="ConsPlusNormal"/>
              <w:jc w:val="center"/>
            </w:pPr>
            <w:r>
              <w:t>7.1</w:t>
            </w:r>
          </w:p>
        </w:tc>
        <w:tc>
          <w:tcPr>
            <w:tcW w:w="7370" w:type="dxa"/>
          </w:tcPr>
          <w:p w:rsidR="00BB7474" w:rsidRDefault="00BB7474" w:rsidP="00BB7474">
            <w:pPr>
              <w:pStyle w:val="ConsPlusNormal"/>
              <w:jc w:val="both"/>
            </w:pPr>
            <w:r>
              <w:t>Пунктуация как раздел лингвистики</w:t>
            </w:r>
          </w:p>
        </w:tc>
      </w:tr>
      <w:tr w:rsidR="00BB7474" w:rsidRPr="00766E14" w:rsidTr="00BB7474">
        <w:tc>
          <w:tcPr>
            <w:tcW w:w="1701" w:type="dxa"/>
          </w:tcPr>
          <w:p w:rsidR="00BB7474" w:rsidRDefault="00BB7474" w:rsidP="00BB7474">
            <w:pPr>
              <w:pStyle w:val="ConsPlusNormal"/>
              <w:jc w:val="center"/>
            </w:pPr>
            <w:r>
              <w:t>7.2</w:t>
            </w:r>
          </w:p>
        </w:tc>
        <w:tc>
          <w:tcPr>
            <w:tcW w:w="7370" w:type="dxa"/>
          </w:tcPr>
          <w:p w:rsidR="00BB7474" w:rsidRDefault="00BB7474" w:rsidP="00BB7474">
            <w:pPr>
              <w:pStyle w:val="ConsPlusNormal"/>
              <w:jc w:val="both"/>
            </w:pPr>
            <w:r>
              <w:t>Тире между подлежащим и сказуемым</w:t>
            </w:r>
          </w:p>
        </w:tc>
      </w:tr>
      <w:tr w:rsidR="00BB7474" w:rsidRPr="00766E14" w:rsidTr="00BB7474">
        <w:tc>
          <w:tcPr>
            <w:tcW w:w="1701" w:type="dxa"/>
          </w:tcPr>
          <w:p w:rsidR="00BB7474" w:rsidRDefault="00BB7474" w:rsidP="00BB7474">
            <w:pPr>
              <w:pStyle w:val="ConsPlusNormal"/>
              <w:jc w:val="center"/>
            </w:pPr>
            <w:r>
              <w:t>7.3</w:t>
            </w:r>
          </w:p>
        </w:tc>
        <w:tc>
          <w:tcPr>
            <w:tcW w:w="7370" w:type="dxa"/>
          </w:tcPr>
          <w:p w:rsidR="00BB7474" w:rsidRDefault="00BB7474" w:rsidP="00BB7474">
            <w:pPr>
              <w:pStyle w:val="ConsPlusNormal"/>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BB7474" w:rsidRPr="00766E14" w:rsidTr="00BB7474">
        <w:tc>
          <w:tcPr>
            <w:tcW w:w="1701" w:type="dxa"/>
          </w:tcPr>
          <w:p w:rsidR="00BB7474" w:rsidRDefault="00BB7474" w:rsidP="00BB7474">
            <w:pPr>
              <w:pStyle w:val="ConsPlusNormal"/>
              <w:jc w:val="center"/>
            </w:pPr>
            <w:r>
              <w:t>7.4</w:t>
            </w:r>
          </w:p>
        </w:tc>
        <w:tc>
          <w:tcPr>
            <w:tcW w:w="7370" w:type="dxa"/>
          </w:tcPr>
          <w:p w:rsidR="00BB7474" w:rsidRDefault="00BB7474" w:rsidP="00BB7474">
            <w:pPr>
              <w:pStyle w:val="ConsPlusNormal"/>
              <w:jc w:val="both"/>
            </w:pPr>
            <w:r>
              <w:t>Пунктуационное оформление сложных предложений, состоящих из частей, связанных бессоюзной связью и союзами и, но, а, однако, зато, да</w:t>
            </w:r>
          </w:p>
        </w:tc>
      </w:tr>
      <w:tr w:rsidR="00BB7474" w:rsidRPr="00766E14" w:rsidTr="00BB7474">
        <w:tc>
          <w:tcPr>
            <w:tcW w:w="1701" w:type="dxa"/>
          </w:tcPr>
          <w:p w:rsidR="00BB7474" w:rsidRDefault="00BB7474" w:rsidP="00BB7474">
            <w:pPr>
              <w:pStyle w:val="ConsPlusNormal"/>
              <w:jc w:val="center"/>
            </w:pPr>
            <w:r>
              <w:t>7.5</w:t>
            </w:r>
          </w:p>
        </w:tc>
        <w:tc>
          <w:tcPr>
            <w:tcW w:w="7370" w:type="dxa"/>
          </w:tcPr>
          <w:p w:rsidR="00BB7474" w:rsidRDefault="00BB7474" w:rsidP="00BB7474">
            <w:pPr>
              <w:pStyle w:val="ConsPlusNormal"/>
              <w:jc w:val="both"/>
            </w:pPr>
            <w:r>
              <w:t>Пунктуационное оформление предложений с прямой речью</w:t>
            </w:r>
          </w:p>
        </w:tc>
      </w:tr>
      <w:tr w:rsidR="00BB7474" w:rsidRPr="00766E14" w:rsidTr="00BB7474">
        <w:tc>
          <w:tcPr>
            <w:tcW w:w="1701" w:type="dxa"/>
          </w:tcPr>
          <w:p w:rsidR="00BB7474" w:rsidRDefault="00BB7474" w:rsidP="00BB7474">
            <w:pPr>
              <w:pStyle w:val="ConsPlusNormal"/>
              <w:jc w:val="center"/>
            </w:pPr>
            <w:r>
              <w:t>7.6</w:t>
            </w:r>
          </w:p>
        </w:tc>
        <w:tc>
          <w:tcPr>
            <w:tcW w:w="7370" w:type="dxa"/>
          </w:tcPr>
          <w:p w:rsidR="00BB7474" w:rsidRDefault="00BB7474" w:rsidP="00BB7474">
            <w:pPr>
              <w:pStyle w:val="ConsPlusNormal"/>
              <w:jc w:val="both"/>
            </w:pPr>
            <w:r>
              <w:t>Пунктуационное оформление диалога на письме</w:t>
            </w:r>
          </w:p>
        </w:tc>
      </w:tr>
      <w:tr w:rsidR="00BB7474" w:rsidTr="00BB7474">
        <w:tc>
          <w:tcPr>
            <w:tcW w:w="1701" w:type="dxa"/>
          </w:tcPr>
          <w:p w:rsidR="00BB7474" w:rsidRDefault="00BB7474" w:rsidP="00BB7474">
            <w:pPr>
              <w:pStyle w:val="ConsPlusNormal"/>
              <w:jc w:val="center"/>
            </w:pPr>
            <w:r>
              <w:t>8</w:t>
            </w:r>
          </w:p>
        </w:tc>
        <w:tc>
          <w:tcPr>
            <w:tcW w:w="7370" w:type="dxa"/>
          </w:tcPr>
          <w:p w:rsidR="00BB7474" w:rsidRDefault="00BB7474" w:rsidP="00BB7474">
            <w:pPr>
              <w:pStyle w:val="ConsPlusNormal"/>
              <w:jc w:val="both"/>
            </w:pPr>
            <w:r>
              <w:t>Выразительность русской речи</w:t>
            </w:r>
          </w:p>
        </w:tc>
      </w:tr>
      <w:tr w:rsidR="00BB7474" w:rsidRPr="00766E14" w:rsidTr="00BB7474">
        <w:tc>
          <w:tcPr>
            <w:tcW w:w="1701" w:type="dxa"/>
          </w:tcPr>
          <w:p w:rsidR="00BB7474" w:rsidRDefault="00BB7474" w:rsidP="00BB7474">
            <w:pPr>
              <w:pStyle w:val="ConsPlusNormal"/>
              <w:jc w:val="center"/>
            </w:pPr>
            <w:r>
              <w:t>8.1</w:t>
            </w:r>
          </w:p>
        </w:tc>
        <w:tc>
          <w:tcPr>
            <w:tcW w:w="7370" w:type="dxa"/>
          </w:tcPr>
          <w:p w:rsidR="00BB7474" w:rsidRDefault="00BB7474" w:rsidP="00BB7474">
            <w:pPr>
              <w:pStyle w:val="ConsPlusNormal"/>
              <w:jc w:val="both"/>
            </w:pPr>
            <w:r>
              <w:t>Уместное использование слов с суффиксами оценки в собственной речи</w:t>
            </w:r>
          </w:p>
        </w:tc>
      </w:tr>
    </w:tbl>
    <w:p w:rsidR="00BB7474" w:rsidRDefault="00BB7474" w:rsidP="00BB7474">
      <w:pPr>
        <w:pStyle w:val="ConsPlusNormal"/>
        <w:jc w:val="both"/>
      </w:pPr>
    </w:p>
    <w:p w:rsidR="00BB7474" w:rsidRDefault="00BB7474" w:rsidP="00BB7474">
      <w:pPr>
        <w:pStyle w:val="ConsPlusNormal"/>
        <w:jc w:val="right"/>
      </w:pPr>
      <w:r>
        <w:lastRenderedPageBreak/>
        <w:t>Таблица 3.2</w:t>
      </w:r>
    </w:p>
    <w:p w:rsidR="00BB7474" w:rsidRDefault="00BB7474" w:rsidP="00BB7474">
      <w:pPr>
        <w:pStyle w:val="ConsPlusNormal"/>
        <w:jc w:val="both"/>
      </w:pPr>
    </w:p>
    <w:p w:rsidR="00BB7474" w:rsidRDefault="00BB7474" w:rsidP="00BB7474">
      <w:pPr>
        <w:pStyle w:val="ConsPlusNormal"/>
        <w:jc w:val="center"/>
      </w:pPr>
      <w:r>
        <w:t>Проверяемые требования к результатам освоения основной</w:t>
      </w:r>
    </w:p>
    <w:p w:rsidR="00BB7474" w:rsidRDefault="00BB7474" w:rsidP="00BB7474">
      <w:pPr>
        <w:pStyle w:val="ConsPlusNormal"/>
        <w:jc w:val="center"/>
      </w:pPr>
      <w:r>
        <w:t>образовательной программы (6 класс)</w:t>
      </w:r>
    </w:p>
    <w:p w:rsidR="00BB7474" w:rsidRDefault="00BB7474" w:rsidP="00BB74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BB7474" w:rsidRPr="00766E14" w:rsidTr="00BB7474">
        <w:tc>
          <w:tcPr>
            <w:tcW w:w="1701" w:type="dxa"/>
          </w:tcPr>
          <w:p w:rsidR="00BB7474" w:rsidRDefault="00BB7474" w:rsidP="00BB7474">
            <w:pPr>
              <w:pStyle w:val="ConsPlusNormal"/>
              <w:jc w:val="center"/>
            </w:pPr>
            <w:r>
              <w:t>Код проверяемого результата</w:t>
            </w:r>
          </w:p>
        </w:tc>
        <w:tc>
          <w:tcPr>
            <w:tcW w:w="7370" w:type="dxa"/>
          </w:tcPr>
          <w:p w:rsidR="00BB7474" w:rsidRDefault="00BB7474" w:rsidP="00BB7474">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BB7474" w:rsidRPr="00766E14" w:rsidTr="00BB7474">
        <w:tc>
          <w:tcPr>
            <w:tcW w:w="1701" w:type="dxa"/>
          </w:tcPr>
          <w:p w:rsidR="00BB7474" w:rsidRDefault="00BB7474" w:rsidP="00BB7474">
            <w:pPr>
              <w:pStyle w:val="ConsPlusNormal"/>
              <w:jc w:val="center"/>
            </w:pPr>
            <w:r>
              <w:t>1</w:t>
            </w:r>
          </w:p>
        </w:tc>
        <w:tc>
          <w:tcPr>
            <w:tcW w:w="7370" w:type="dxa"/>
          </w:tcPr>
          <w:p w:rsidR="00BB7474" w:rsidRDefault="00BB7474" w:rsidP="00BB7474">
            <w:pPr>
              <w:pStyle w:val="ConsPlusNormal"/>
              <w:jc w:val="both"/>
            </w:pPr>
            <w:r>
              <w:t>По теме "Язык и речь"</w:t>
            </w:r>
          </w:p>
        </w:tc>
      </w:tr>
      <w:tr w:rsidR="00BB7474" w:rsidRPr="00766E14" w:rsidTr="00BB7474">
        <w:tc>
          <w:tcPr>
            <w:tcW w:w="1701" w:type="dxa"/>
          </w:tcPr>
          <w:p w:rsidR="00BB7474" w:rsidRDefault="00BB7474" w:rsidP="00BB7474">
            <w:pPr>
              <w:pStyle w:val="ConsPlusNormal"/>
              <w:jc w:val="center"/>
            </w:pPr>
            <w:r>
              <w:t>1.1</w:t>
            </w:r>
          </w:p>
        </w:tc>
        <w:tc>
          <w:tcPr>
            <w:tcW w:w="7370" w:type="dxa"/>
          </w:tcPr>
          <w:p w:rsidR="00BB7474" w:rsidRDefault="00BB7474" w:rsidP="00BB7474">
            <w:pPr>
              <w:pStyle w:val="ConsPlusNormal"/>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rsidR="00BB7474" w:rsidRPr="00766E14" w:rsidTr="00BB7474">
        <w:tc>
          <w:tcPr>
            <w:tcW w:w="1701" w:type="dxa"/>
          </w:tcPr>
          <w:p w:rsidR="00BB7474" w:rsidRDefault="00BB7474" w:rsidP="00BB7474">
            <w:pPr>
              <w:pStyle w:val="ConsPlusNormal"/>
              <w:jc w:val="center"/>
            </w:pPr>
            <w:r>
              <w:t>1.2</w:t>
            </w:r>
          </w:p>
        </w:tc>
        <w:tc>
          <w:tcPr>
            <w:tcW w:w="7370" w:type="dxa"/>
          </w:tcPr>
          <w:p w:rsidR="00BB7474" w:rsidRDefault="00BB7474" w:rsidP="00BB7474">
            <w:pPr>
              <w:pStyle w:val="ConsPlusNormal"/>
              <w:jc w:val="both"/>
            </w:pPr>
            <w:r>
              <w:t>Участвовать в диалоге (побуждение к действию, обмен мнениями) объемом не менее 4 реплик</w:t>
            </w:r>
          </w:p>
        </w:tc>
      </w:tr>
      <w:tr w:rsidR="00BB7474" w:rsidRPr="00766E14" w:rsidTr="00BB7474">
        <w:tc>
          <w:tcPr>
            <w:tcW w:w="1701" w:type="dxa"/>
          </w:tcPr>
          <w:p w:rsidR="00BB7474" w:rsidRDefault="00BB7474" w:rsidP="00BB7474">
            <w:pPr>
              <w:pStyle w:val="ConsPlusNormal"/>
              <w:jc w:val="center"/>
            </w:pPr>
            <w:r>
              <w:lastRenderedPageBreak/>
              <w:t>1.3</w:t>
            </w:r>
          </w:p>
        </w:tc>
        <w:tc>
          <w:tcPr>
            <w:tcW w:w="7370" w:type="dxa"/>
          </w:tcPr>
          <w:p w:rsidR="00BB7474" w:rsidRDefault="00BB7474" w:rsidP="00BB7474">
            <w:pPr>
              <w:pStyle w:val="ConsPlusNormal"/>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BB7474" w:rsidRPr="00766E14" w:rsidTr="00BB7474">
        <w:tc>
          <w:tcPr>
            <w:tcW w:w="1701" w:type="dxa"/>
          </w:tcPr>
          <w:p w:rsidR="00BB7474" w:rsidRDefault="00BB7474" w:rsidP="00BB7474">
            <w:pPr>
              <w:pStyle w:val="ConsPlusNormal"/>
              <w:jc w:val="center"/>
            </w:pPr>
            <w:r>
              <w:t>1.4</w:t>
            </w:r>
          </w:p>
        </w:tc>
        <w:tc>
          <w:tcPr>
            <w:tcW w:w="7370" w:type="dxa"/>
          </w:tcPr>
          <w:p w:rsidR="00BB7474" w:rsidRDefault="00BB7474" w:rsidP="00BB7474">
            <w:pPr>
              <w:pStyle w:val="ConsPlusNormal"/>
              <w:jc w:val="both"/>
            </w:pPr>
            <w:r>
              <w:t>Владеть различными видами чтения: просмотровым, ознакомительным, изучающим, поисковым</w:t>
            </w:r>
          </w:p>
        </w:tc>
      </w:tr>
      <w:tr w:rsidR="00BB7474" w:rsidRPr="00766E14" w:rsidTr="00BB7474">
        <w:tc>
          <w:tcPr>
            <w:tcW w:w="1701" w:type="dxa"/>
          </w:tcPr>
          <w:p w:rsidR="00BB7474" w:rsidRDefault="00BB7474" w:rsidP="00BB7474">
            <w:pPr>
              <w:pStyle w:val="ConsPlusNormal"/>
              <w:jc w:val="center"/>
            </w:pPr>
            <w:r>
              <w:t>1.5</w:t>
            </w:r>
          </w:p>
        </w:tc>
        <w:tc>
          <w:tcPr>
            <w:tcW w:w="7370" w:type="dxa"/>
          </w:tcPr>
          <w:p w:rsidR="00BB7474" w:rsidRDefault="00BB7474" w:rsidP="00BB7474">
            <w:pPr>
              <w:pStyle w:val="ConsPlusNormal"/>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BB7474" w:rsidRPr="00766E14" w:rsidTr="00BB7474">
        <w:tc>
          <w:tcPr>
            <w:tcW w:w="1701" w:type="dxa"/>
          </w:tcPr>
          <w:p w:rsidR="00BB7474" w:rsidRDefault="00BB7474" w:rsidP="00BB7474">
            <w:pPr>
              <w:pStyle w:val="ConsPlusNormal"/>
              <w:jc w:val="center"/>
            </w:pPr>
            <w:r>
              <w:t>1.6</w:t>
            </w:r>
          </w:p>
        </w:tc>
        <w:tc>
          <w:tcPr>
            <w:tcW w:w="7370" w:type="dxa"/>
          </w:tcPr>
          <w:p w:rsidR="00BB7474" w:rsidRDefault="00BB7474" w:rsidP="00BB7474">
            <w:pPr>
              <w:pStyle w:val="ConsPlusNormal"/>
              <w:jc w:val="both"/>
            </w:pPr>
            <w:r>
              <w:t>Устно пересказывать прочитанный или прослушанный текст объемом не менее 110 слов</w:t>
            </w:r>
          </w:p>
        </w:tc>
      </w:tr>
      <w:tr w:rsidR="00BB7474" w:rsidRPr="00766E14" w:rsidTr="00BB7474">
        <w:tc>
          <w:tcPr>
            <w:tcW w:w="1701" w:type="dxa"/>
          </w:tcPr>
          <w:p w:rsidR="00BB7474" w:rsidRDefault="00BB7474" w:rsidP="00BB7474">
            <w:pPr>
              <w:pStyle w:val="ConsPlusNormal"/>
              <w:jc w:val="center"/>
            </w:pPr>
            <w:r>
              <w:t>1.7</w:t>
            </w:r>
          </w:p>
        </w:tc>
        <w:tc>
          <w:tcPr>
            <w:tcW w:w="7370" w:type="dxa"/>
          </w:tcPr>
          <w:p w:rsidR="00BB7474" w:rsidRDefault="00BB7474" w:rsidP="00BB7474">
            <w:pPr>
              <w:pStyle w:val="ConsPlusNormal"/>
              <w:jc w:val="both"/>
            </w:pPr>
            <w:r>
              <w:t xml:space="preserve">Соблюдать в устной речи и при письме нормы </w:t>
            </w:r>
            <w:r>
              <w:lastRenderedPageBreak/>
              <w:t>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BB7474" w:rsidTr="00BB7474">
        <w:tc>
          <w:tcPr>
            <w:tcW w:w="1701" w:type="dxa"/>
          </w:tcPr>
          <w:p w:rsidR="00BB7474" w:rsidRDefault="00BB7474" w:rsidP="00BB7474">
            <w:pPr>
              <w:pStyle w:val="ConsPlusNormal"/>
              <w:jc w:val="center"/>
            </w:pPr>
            <w:r>
              <w:lastRenderedPageBreak/>
              <w:t>2</w:t>
            </w:r>
          </w:p>
        </w:tc>
        <w:tc>
          <w:tcPr>
            <w:tcW w:w="7370" w:type="dxa"/>
          </w:tcPr>
          <w:p w:rsidR="00BB7474" w:rsidRDefault="00BB7474" w:rsidP="00BB7474">
            <w:pPr>
              <w:pStyle w:val="ConsPlusNormal"/>
              <w:jc w:val="both"/>
            </w:pPr>
            <w:r>
              <w:t>По теме "Текст"</w:t>
            </w:r>
          </w:p>
        </w:tc>
      </w:tr>
      <w:tr w:rsidR="00BB7474" w:rsidRPr="00766E14" w:rsidTr="00BB7474">
        <w:tc>
          <w:tcPr>
            <w:tcW w:w="1701" w:type="dxa"/>
          </w:tcPr>
          <w:p w:rsidR="00BB7474" w:rsidRDefault="00BB7474" w:rsidP="00BB7474">
            <w:pPr>
              <w:pStyle w:val="ConsPlusNormal"/>
              <w:jc w:val="center"/>
            </w:pPr>
            <w:r>
              <w:t>2.1</w:t>
            </w:r>
          </w:p>
        </w:tc>
        <w:tc>
          <w:tcPr>
            <w:tcW w:w="7370" w:type="dxa"/>
          </w:tcPr>
          <w:p w:rsidR="00BB7474" w:rsidRDefault="00BB7474" w:rsidP="00BB7474">
            <w:pPr>
              <w:pStyle w:val="ConsPlusNormal"/>
              <w:jc w:val="both"/>
            </w:pPr>
            <w:r>
              <w:t>Анализировать текст с точки зрения его соответствия основным признакам</w:t>
            </w:r>
          </w:p>
        </w:tc>
      </w:tr>
      <w:tr w:rsidR="00BB7474" w:rsidRPr="00766E14" w:rsidTr="00BB7474">
        <w:tc>
          <w:tcPr>
            <w:tcW w:w="1701" w:type="dxa"/>
          </w:tcPr>
          <w:p w:rsidR="00BB7474" w:rsidRDefault="00BB7474" w:rsidP="00BB7474">
            <w:pPr>
              <w:pStyle w:val="ConsPlusNormal"/>
              <w:jc w:val="center"/>
            </w:pPr>
            <w:r>
              <w:t>2.2</w:t>
            </w:r>
          </w:p>
        </w:tc>
        <w:tc>
          <w:tcPr>
            <w:tcW w:w="7370" w:type="dxa"/>
          </w:tcPr>
          <w:p w:rsidR="00BB7474" w:rsidRDefault="00BB7474" w:rsidP="00BB7474">
            <w:pPr>
              <w:pStyle w:val="ConsPlusNormal"/>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BB7474" w:rsidTr="00BB7474">
        <w:tc>
          <w:tcPr>
            <w:tcW w:w="1701" w:type="dxa"/>
          </w:tcPr>
          <w:p w:rsidR="00BB7474" w:rsidRDefault="00BB7474" w:rsidP="00BB7474">
            <w:pPr>
              <w:pStyle w:val="ConsPlusNormal"/>
              <w:jc w:val="center"/>
            </w:pPr>
            <w:r>
              <w:t>2.3</w:t>
            </w:r>
          </w:p>
        </w:tc>
        <w:tc>
          <w:tcPr>
            <w:tcW w:w="7370" w:type="dxa"/>
          </w:tcPr>
          <w:p w:rsidR="00BB7474" w:rsidRDefault="00BB7474" w:rsidP="00BB7474">
            <w:pPr>
              <w:pStyle w:val="ConsPlusNormal"/>
              <w:jc w:val="both"/>
            </w:pPr>
            <w:r>
              <w:t>Проводить смысловой анализ текста</w:t>
            </w:r>
          </w:p>
        </w:tc>
      </w:tr>
      <w:tr w:rsidR="00BB7474" w:rsidRPr="00766E14" w:rsidTr="00BB7474">
        <w:tc>
          <w:tcPr>
            <w:tcW w:w="1701" w:type="dxa"/>
          </w:tcPr>
          <w:p w:rsidR="00BB7474" w:rsidRDefault="00BB7474" w:rsidP="00BB7474">
            <w:pPr>
              <w:pStyle w:val="ConsPlusNormal"/>
              <w:jc w:val="center"/>
            </w:pPr>
            <w:r>
              <w:t>2.4</w:t>
            </w:r>
          </w:p>
        </w:tc>
        <w:tc>
          <w:tcPr>
            <w:tcW w:w="7370" w:type="dxa"/>
          </w:tcPr>
          <w:p w:rsidR="00BB7474" w:rsidRDefault="00BB7474" w:rsidP="00BB7474">
            <w:pPr>
              <w:pStyle w:val="ConsPlusNormal"/>
              <w:jc w:val="both"/>
            </w:pPr>
            <w:r>
              <w:t>Проводить анализ текста, его композиционных особенностей, определять количество микротем и абзацев</w:t>
            </w:r>
          </w:p>
        </w:tc>
      </w:tr>
      <w:tr w:rsidR="00BB7474" w:rsidRPr="00766E14" w:rsidTr="00BB7474">
        <w:tc>
          <w:tcPr>
            <w:tcW w:w="1701" w:type="dxa"/>
          </w:tcPr>
          <w:p w:rsidR="00BB7474" w:rsidRDefault="00BB7474" w:rsidP="00BB7474">
            <w:pPr>
              <w:pStyle w:val="ConsPlusNormal"/>
              <w:jc w:val="center"/>
            </w:pPr>
            <w:r>
              <w:lastRenderedPageBreak/>
              <w:t>2.5</w:t>
            </w:r>
          </w:p>
        </w:tc>
        <w:tc>
          <w:tcPr>
            <w:tcW w:w="7370" w:type="dxa"/>
          </w:tcPr>
          <w:p w:rsidR="00BB7474" w:rsidRDefault="00BB7474" w:rsidP="00BB7474">
            <w:pPr>
              <w:pStyle w:val="ConsPlusNormal"/>
              <w:jc w:val="both"/>
            </w:pPr>
            <w:r>
              <w:t>Анализировать текст с точки зрения его принадлежности к функционально-смысловому типу речи</w:t>
            </w:r>
          </w:p>
        </w:tc>
      </w:tr>
      <w:tr w:rsidR="00BB7474" w:rsidRPr="00766E14" w:rsidTr="00BB7474">
        <w:tc>
          <w:tcPr>
            <w:tcW w:w="1701" w:type="dxa"/>
          </w:tcPr>
          <w:p w:rsidR="00BB7474" w:rsidRDefault="00BB7474" w:rsidP="00BB7474">
            <w:pPr>
              <w:pStyle w:val="ConsPlusNormal"/>
              <w:jc w:val="center"/>
            </w:pPr>
            <w:r>
              <w:t>2.6</w:t>
            </w:r>
          </w:p>
        </w:tc>
        <w:tc>
          <w:tcPr>
            <w:tcW w:w="7370" w:type="dxa"/>
          </w:tcPr>
          <w:p w:rsidR="00BB7474" w:rsidRDefault="00BB7474" w:rsidP="00BB7474">
            <w:pPr>
              <w:pStyle w:val="ConsPlusNormal"/>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BB7474" w:rsidRPr="00766E14" w:rsidTr="00BB7474">
        <w:tc>
          <w:tcPr>
            <w:tcW w:w="1701" w:type="dxa"/>
          </w:tcPr>
          <w:p w:rsidR="00BB7474" w:rsidRDefault="00BB7474" w:rsidP="00BB7474">
            <w:pPr>
              <w:pStyle w:val="ConsPlusNormal"/>
              <w:jc w:val="center"/>
            </w:pPr>
            <w:r>
              <w:t>2.7</w:t>
            </w:r>
          </w:p>
        </w:tc>
        <w:tc>
          <w:tcPr>
            <w:tcW w:w="7370" w:type="dxa"/>
          </w:tcPr>
          <w:p w:rsidR="00BB7474" w:rsidRDefault="00BB7474" w:rsidP="00BB7474">
            <w:pPr>
              <w:pStyle w:val="ConsPlusNormal"/>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BB7474" w:rsidRPr="00766E14" w:rsidTr="00BB7474">
        <w:tc>
          <w:tcPr>
            <w:tcW w:w="1701" w:type="dxa"/>
          </w:tcPr>
          <w:p w:rsidR="00BB7474" w:rsidRDefault="00BB7474" w:rsidP="00BB7474">
            <w:pPr>
              <w:pStyle w:val="ConsPlusNormal"/>
              <w:jc w:val="center"/>
            </w:pPr>
            <w:r>
              <w:t>2.8</w:t>
            </w:r>
          </w:p>
        </w:tc>
        <w:tc>
          <w:tcPr>
            <w:tcW w:w="7370" w:type="dxa"/>
          </w:tcPr>
          <w:p w:rsidR="00BB7474" w:rsidRDefault="00BB7474" w:rsidP="00BB7474">
            <w:pPr>
              <w:pStyle w:val="ConsPlusNormal"/>
              <w:jc w:val="both"/>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BB7474" w:rsidRPr="00766E14" w:rsidTr="00BB7474">
        <w:tc>
          <w:tcPr>
            <w:tcW w:w="1701" w:type="dxa"/>
          </w:tcPr>
          <w:p w:rsidR="00BB7474" w:rsidRDefault="00BB7474" w:rsidP="00BB7474">
            <w:pPr>
              <w:pStyle w:val="ConsPlusNormal"/>
              <w:jc w:val="center"/>
            </w:pPr>
            <w:r>
              <w:lastRenderedPageBreak/>
              <w:t>2.9</w:t>
            </w:r>
          </w:p>
        </w:tc>
        <w:tc>
          <w:tcPr>
            <w:tcW w:w="7370" w:type="dxa"/>
          </w:tcPr>
          <w:p w:rsidR="00BB7474" w:rsidRDefault="00BB7474" w:rsidP="00BB7474">
            <w:pPr>
              <w:pStyle w:val="ConsPlusNormal"/>
              <w:jc w:val="both"/>
            </w:pP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BB7474" w:rsidRPr="00766E14" w:rsidTr="00BB7474">
        <w:tc>
          <w:tcPr>
            <w:tcW w:w="1701" w:type="dxa"/>
          </w:tcPr>
          <w:p w:rsidR="00BB7474" w:rsidRDefault="00BB7474" w:rsidP="00BB7474">
            <w:pPr>
              <w:pStyle w:val="ConsPlusNormal"/>
              <w:jc w:val="center"/>
            </w:pPr>
            <w:r>
              <w:t>2.10</w:t>
            </w:r>
          </w:p>
        </w:tc>
        <w:tc>
          <w:tcPr>
            <w:tcW w:w="7370" w:type="dxa"/>
          </w:tcPr>
          <w:p w:rsidR="00BB7474" w:rsidRDefault="00BB7474" w:rsidP="00BB7474">
            <w:pPr>
              <w:pStyle w:val="ConsPlusNormal"/>
              <w:jc w:val="both"/>
            </w:pPr>
            <w:r>
              <w:t>Представлять сообщение на заданную тему в виде презентации</w:t>
            </w:r>
          </w:p>
        </w:tc>
      </w:tr>
      <w:tr w:rsidR="00BB7474" w:rsidRPr="00766E14" w:rsidTr="00BB7474">
        <w:tc>
          <w:tcPr>
            <w:tcW w:w="1701" w:type="dxa"/>
          </w:tcPr>
          <w:p w:rsidR="00BB7474" w:rsidRDefault="00BB7474" w:rsidP="00BB7474">
            <w:pPr>
              <w:pStyle w:val="ConsPlusNormal"/>
              <w:jc w:val="center"/>
            </w:pPr>
            <w:r>
              <w:t>2.11</w:t>
            </w:r>
          </w:p>
        </w:tc>
        <w:tc>
          <w:tcPr>
            <w:tcW w:w="7370" w:type="dxa"/>
          </w:tcPr>
          <w:p w:rsidR="00BB7474" w:rsidRDefault="00BB7474" w:rsidP="00BB7474">
            <w:pPr>
              <w:pStyle w:val="ConsPlusNormal"/>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BB7474" w:rsidRPr="00766E14" w:rsidTr="00BB7474">
        <w:tc>
          <w:tcPr>
            <w:tcW w:w="1701" w:type="dxa"/>
          </w:tcPr>
          <w:p w:rsidR="00BB7474" w:rsidRDefault="00BB7474" w:rsidP="00BB7474">
            <w:pPr>
              <w:pStyle w:val="ConsPlusNormal"/>
              <w:jc w:val="center"/>
            </w:pPr>
            <w:r>
              <w:t>2.12</w:t>
            </w:r>
          </w:p>
        </w:tc>
        <w:tc>
          <w:tcPr>
            <w:tcW w:w="7370" w:type="dxa"/>
          </w:tcPr>
          <w:p w:rsidR="00BB7474" w:rsidRDefault="00BB7474" w:rsidP="00BB7474">
            <w:pPr>
              <w:pStyle w:val="ConsPlusNormal"/>
              <w:jc w:val="both"/>
            </w:pPr>
            <w:r>
              <w:t>Редактировать собственные тексты с использованием знания норм современного русского литературного языка</w:t>
            </w:r>
          </w:p>
        </w:tc>
      </w:tr>
      <w:tr w:rsidR="00BB7474" w:rsidRPr="00766E14" w:rsidTr="00BB7474">
        <w:tc>
          <w:tcPr>
            <w:tcW w:w="1701" w:type="dxa"/>
          </w:tcPr>
          <w:p w:rsidR="00BB7474" w:rsidRDefault="00BB7474" w:rsidP="00BB7474">
            <w:pPr>
              <w:pStyle w:val="ConsPlusNormal"/>
              <w:jc w:val="center"/>
            </w:pPr>
            <w:r>
              <w:t>3</w:t>
            </w:r>
          </w:p>
        </w:tc>
        <w:tc>
          <w:tcPr>
            <w:tcW w:w="7370" w:type="dxa"/>
          </w:tcPr>
          <w:p w:rsidR="00BB7474" w:rsidRDefault="00BB7474" w:rsidP="00BB7474">
            <w:pPr>
              <w:pStyle w:val="ConsPlusNormal"/>
              <w:jc w:val="both"/>
            </w:pPr>
            <w:r>
              <w:t>По теме "Функциональные разновидности языка"</w:t>
            </w:r>
          </w:p>
        </w:tc>
      </w:tr>
      <w:tr w:rsidR="00BB7474" w:rsidRPr="00766E14" w:rsidTr="00BB7474">
        <w:tc>
          <w:tcPr>
            <w:tcW w:w="1701" w:type="dxa"/>
          </w:tcPr>
          <w:p w:rsidR="00BB7474" w:rsidRDefault="00BB7474" w:rsidP="00BB7474">
            <w:pPr>
              <w:pStyle w:val="ConsPlusNormal"/>
              <w:jc w:val="center"/>
            </w:pPr>
            <w:r>
              <w:t>3.1</w:t>
            </w:r>
          </w:p>
        </w:tc>
        <w:tc>
          <w:tcPr>
            <w:tcW w:w="7370" w:type="dxa"/>
          </w:tcPr>
          <w:p w:rsidR="00BB7474" w:rsidRDefault="00BB7474" w:rsidP="00BB7474">
            <w:pPr>
              <w:pStyle w:val="ConsPlusNormal"/>
              <w:jc w:val="both"/>
            </w:pPr>
            <w:r>
              <w:t>Характеризовать особенности официально-делового стиля речи, анализировать тексты разных жанров (заявление, расписка)</w:t>
            </w:r>
          </w:p>
        </w:tc>
      </w:tr>
      <w:tr w:rsidR="00BB7474" w:rsidRPr="00766E14" w:rsidTr="00BB7474">
        <w:tc>
          <w:tcPr>
            <w:tcW w:w="1701" w:type="dxa"/>
          </w:tcPr>
          <w:p w:rsidR="00BB7474" w:rsidRDefault="00BB7474" w:rsidP="00BB7474">
            <w:pPr>
              <w:pStyle w:val="ConsPlusNormal"/>
              <w:jc w:val="center"/>
            </w:pPr>
            <w:r>
              <w:t>3.2</w:t>
            </w:r>
          </w:p>
        </w:tc>
        <w:tc>
          <w:tcPr>
            <w:tcW w:w="7370" w:type="dxa"/>
          </w:tcPr>
          <w:p w:rsidR="00BB7474" w:rsidRDefault="00BB7474" w:rsidP="00BB7474">
            <w:pPr>
              <w:pStyle w:val="ConsPlusNormal"/>
              <w:jc w:val="both"/>
            </w:pPr>
            <w:r>
              <w:t xml:space="preserve">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w:t>
            </w:r>
            <w:r>
              <w:lastRenderedPageBreak/>
              <w:t>(словарная статья, научное сообщение)</w:t>
            </w:r>
          </w:p>
        </w:tc>
      </w:tr>
      <w:tr w:rsidR="00BB7474" w:rsidRPr="00766E14" w:rsidTr="00BB7474">
        <w:tc>
          <w:tcPr>
            <w:tcW w:w="1701" w:type="dxa"/>
          </w:tcPr>
          <w:p w:rsidR="00BB7474" w:rsidRDefault="00BB7474" w:rsidP="00BB7474">
            <w:pPr>
              <w:pStyle w:val="ConsPlusNormal"/>
              <w:jc w:val="center"/>
            </w:pPr>
            <w:r>
              <w:lastRenderedPageBreak/>
              <w:t>3.3</w:t>
            </w:r>
          </w:p>
        </w:tc>
        <w:tc>
          <w:tcPr>
            <w:tcW w:w="7370" w:type="dxa"/>
          </w:tcPr>
          <w:p w:rsidR="00BB7474" w:rsidRDefault="00BB7474" w:rsidP="00BB7474">
            <w:pPr>
              <w:pStyle w:val="ConsPlusNormal"/>
              <w:jc w:val="both"/>
            </w:pPr>
            <w:r>
              <w:t>Применять знания об официально-деловом и научном стиле в речевой практике</w:t>
            </w:r>
          </w:p>
        </w:tc>
      </w:tr>
      <w:tr w:rsidR="00BB7474" w:rsidTr="00BB7474">
        <w:tc>
          <w:tcPr>
            <w:tcW w:w="1701" w:type="dxa"/>
          </w:tcPr>
          <w:p w:rsidR="00BB7474" w:rsidRDefault="00BB7474" w:rsidP="00BB7474">
            <w:pPr>
              <w:pStyle w:val="ConsPlusNormal"/>
              <w:jc w:val="center"/>
            </w:pPr>
            <w:r>
              <w:t>4</w:t>
            </w:r>
          </w:p>
        </w:tc>
        <w:tc>
          <w:tcPr>
            <w:tcW w:w="7370" w:type="dxa"/>
          </w:tcPr>
          <w:p w:rsidR="00BB7474" w:rsidRDefault="00BB7474" w:rsidP="00BB7474">
            <w:pPr>
              <w:pStyle w:val="ConsPlusNormal"/>
              <w:jc w:val="both"/>
            </w:pPr>
            <w:r>
              <w:t>По теме "Система языка"</w:t>
            </w:r>
          </w:p>
        </w:tc>
      </w:tr>
      <w:tr w:rsidR="00BB7474" w:rsidRPr="00766E14" w:rsidTr="00BB7474">
        <w:tc>
          <w:tcPr>
            <w:tcW w:w="1701" w:type="dxa"/>
          </w:tcPr>
          <w:p w:rsidR="00BB7474" w:rsidRDefault="00BB7474" w:rsidP="00BB7474">
            <w:pPr>
              <w:pStyle w:val="ConsPlusNormal"/>
              <w:jc w:val="center"/>
            </w:pPr>
            <w:r>
              <w:t>4.1</w:t>
            </w:r>
          </w:p>
        </w:tc>
        <w:tc>
          <w:tcPr>
            <w:tcW w:w="7370" w:type="dxa"/>
          </w:tcPr>
          <w:p w:rsidR="00BB7474" w:rsidRDefault="00BB7474" w:rsidP="00BB7474">
            <w:pPr>
              <w:pStyle w:val="ConsPlusNormal"/>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BB7474" w:rsidTr="00BB7474">
        <w:tc>
          <w:tcPr>
            <w:tcW w:w="1701" w:type="dxa"/>
          </w:tcPr>
          <w:p w:rsidR="00BB7474" w:rsidRDefault="00BB7474" w:rsidP="00BB7474">
            <w:pPr>
              <w:pStyle w:val="ConsPlusNormal"/>
              <w:jc w:val="center"/>
            </w:pPr>
            <w:r>
              <w:t>4.2</w:t>
            </w:r>
          </w:p>
        </w:tc>
        <w:tc>
          <w:tcPr>
            <w:tcW w:w="7370" w:type="dxa"/>
          </w:tcPr>
          <w:p w:rsidR="00BB7474" w:rsidRDefault="00BB7474" w:rsidP="00BB7474">
            <w:pPr>
              <w:pStyle w:val="ConsPlusNormal"/>
              <w:jc w:val="both"/>
            </w:pPr>
            <w:r>
              <w:t>Проводить лексический анализ слов</w:t>
            </w:r>
          </w:p>
        </w:tc>
      </w:tr>
      <w:tr w:rsidR="00BB7474" w:rsidRPr="00766E14" w:rsidTr="00BB7474">
        <w:tc>
          <w:tcPr>
            <w:tcW w:w="1701" w:type="dxa"/>
          </w:tcPr>
          <w:p w:rsidR="00BB7474" w:rsidRDefault="00BB7474" w:rsidP="00BB7474">
            <w:pPr>
              <w:pStyle w:val="ConsPlusNormal"/>
              <w:jc w:val="center"/>
            </w:pPr>
            <w:r>
              <w:t>4.3</w:t>
            </w:r>
          </w:p>
        </w:tc>
        <w:tc>
          <w:tcPr>
            <w:tcW w:w="7370" w:type="dxa"/>
          </w:tcPr>
          <w:p w:rsidR="00BB7474" w:rsidRDefault="00BB7474" w:rsidP="00BB7474">
            <w:pPr>
              <w:pStyle w:val="ConsPlusNormal"/>
              <w:jc w:val="both"/>
            </w:pPr>
            <w:r>
              <w:t>Распознавать в тексте фразеологизмы, уметь определять их значения</w:t>
            </w:r>
          </w:p>
        </w:tc>
      </w:tr>
      <w:tr w:rsidR="00BB7474" w:rsidRPr="00766E14" w:rsidTr="00BB7474">
        <w:tc>
          <w:tcPr>
            <w:tcW w:w="1701" w:type="dxa"/>
          </w:tcPr>
          <w:p w:rsidR="00BB7474" w:rsidRDefault="00BB7474" w:rsidP="00BB7474">
            <w:pPr>
              <w:pStyle w:val="ConsPlusNormal"/>
              <w:jc w:val="center"/>
            </w:pPr>
            <w:r>
              <w:t>4.4</w:t>
            </w:r>
          </w:p>
        </w:tc>
        <w:tc>
          <w:tcPr>
            <w:tcW w:w="7370" w:type="dxa"/>
          </w:tcPr>
          <w:p w:rsidR="00BB7474" w:rsidRDefault="00BB7474" w:rsidP="00BB7474">
            <w:pPr>
              <w:pStyle w:val="ConsPlusNormal"/>
              <w:jc w:val="both"/>
            </w:pPr>
            <w:r>
              <w:t>Распознавать формообразующие и словообразующие морфемы в слове; выделять производящую основу</w:t>
            </w:r>
          </w:p>
        </w:tc>
      </w:tr>
      <w:tr w:rsidR="00BB7474" w:rsidRPr="00766E14" w:rsidTr="00BB7474">
        <w:tc>
          <w:tcPr>
            <w:tcW w:w="1701" w:type="dxa"/>
          </w:tcPr>
          <w:p w:rsidR="00BB7474" w:rsidRDefault="00BB7474" w:rsidP="00BB7474">
            <w:pPr>
              <w:pStyle w:val="ConsPlusNormal"/>
              <w:jc w:val="center"/>
            </w:pPr>
            <w:r>
              <w:lastRenderedPageBreak/>
              <w:t>4.5</w:t>
            </w:r>
          </w:p>
        </w:tc>
        <w:tc>
          <w:tcPr>
            <w:tcW w:w="7370" w:type="dxa"/>
          </w:tcPr>
          <w:p w:rsidR="00BB7474" w:rsidRDefault="00BB7474" w:rsidP="00BB7474">
            <w:pPr>
              <w:pStyle w:val="ConsPlusNormal"/>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BB7474" w:rsidRPr="00766E14" w:rsidTr="00BB7474">
        <w:tc>
          <w:tcPr>
            <w:tcW w:w="1701" w:type="dxa"/>
          </w:tcPr>
          <w:p w:rsidR="00BB7474" w:rsidRDefault="00BB7474" w:rsidP="00BB7474">
            <w:pPr>
              <w:pStyle w:val="ConsPlusNormal"/>
              <w:jc w:val="center"/>
            </w:pPr>
            <w:r>
              <w:t>4.6</w:t>
            </w:r>
          </w:p>
        </w:tc>
        <w:tc>
          <w:tcPr>
            <w:tcW w:w="7370" w:type="dxa"/>
          </w:tcPr>
          <w:p w:rsidR="00BB7474" w:rsidRDefault="00BB7474" w:rsidP="00BB7474">
            <w:pPr>
              <w:pStyle w:val="ConsPlusNormal"/>
              <w:jc w:val="both"/>
            </w:pPr>
            <w:r>
              <w:t>Проводить морфемный и словообразовательный анализ слов</w:t>
            </w:r>
          </w:p>
        </w:tc>
      </w:tr>
      <w:tr w:rsidR="00BB7474" w:rsidRPr="00766E14" w:rsidTr="00BB7474">
        <w:tc>
          <w:tcPr>
            <w:tcW w:w="1701" w:type="dxa"/>
          </w:tcPr>
          <w:p w:rsidR="00BB7474" w:rsidRDefault="00BB7474" w:rsidP="00BB7474">
            <w:pPr>
              <w:pStyle w:val="ConsPlusNormal"/>
              <w:jc w:val="center"/>
            </w:pPr>
            <w:r>
              <w:t>4.7</w:t>
            </w:r>
          </w:p>
        </w:tc>
        <w:tc>
          <w:tcPr>
            <w:tcW w:w="7370" w:type="dxa"/>
          </w:tcPr>
          <w:p w:rsidR="00BB7474" w:rsidRDefault="00BB7474" w:rsidP="00BB7474">
            <w:pPr>
              <w:pStyle w:val="ConsPlusNormal"/>
              <w:jc w:val="both"/>
            </w:pPr>
            <w:r>
              <w:t>Характеризовать особенности словообразования имен существительных, имен прилагательных, имен числительных, местоимений</w:t>
            </w:r>
          </w:p>
        </w:tc>
      </w:tr>
      <w:tr w:rsidR="00BB7474" w:rsidRPr="00766E14" w:rsidTr="00BB7474">
        <w:tc>
          <w:tcPr>
            <w:tcW w:w="1701" w:type="dxa"/>
          </w:tcPr>
          <w:p w:rsidR="00BB7474" w:rsidRDefault="00BB7474" w:rsidP="00BB7474">
            <w:pPr>
              <w:pStyle w:val="ConsPlusNormal"/>
              <w:jc w:val="center"/>
            </w:pPr>
            <w:r>
              <w:t>4.8</w:t>
            </w:r>
          </w:p>
        </w:tc>
        <w:tc>
          <w:tcPr>
            <w:tcW w:w="7370" w:type="dxa"/>
          </w:tcPr>
          <w:p w:rsidR="00BB7474" w:rsidRDefault="00BB7474" w:rsidP="00BB7474">
            <w:pPr>
              <w:pStyle w:val="ConsPlusNormal"/>
              <w:jc w:val="both"/>
            </w:pPr>
            <w:r>
              <w:t>Различать качественные, относительные и притяжательные имена прилагательные</w:t>
            </w:r>
          </w:p>
        </w:tc>
      </w:tr>
      <w:tr w:rsidR="00BB7474" w:rsidRPr="00766E14" w:rsidTr="00BB7474">
        <w:tc>
          <w:tcPr>
            <w:tcW w:w="1701" w:type="dxa"/>
          </w:tcPr>
          <w:p w:rsidR="00BB7474" w:rsidRDefault="00BB7474" w:rsidP="00BB7474">
            <w:pPr>
              <w:pStyle w:val="ConsPlusNormal"/>
              <w:jc w:val="center"/>
            </w:pPr>
            <w:r>
              <w:t>4.9</w:t>
            </w:r>
          </w:p>
        </w:tc>
        <w:tc>
          <w:tcPr>
            <w:tcW w:w="7370" w:type="dxa"/>
          </w:tcPr>
          <w:p w:rsidR="00BB7474" w:rsidRDefault="00BB7474" w:rsidP="00BB7474">
            <w:pPr>
              <w:pStyle w:val="ConsPlusNormal"/>
              <w:jc w:val="both"/>
            </w:pPr>
            <w:r>
              <w:t>Различать степени сравнения качественных имен прилагательных</w:t>
            </w:r>
          </w:p>
        </w:tc>
      </w:tr>
      <w:tr w:rsidR="00BB7474" w:rsidRPr="00766E14" w:rsidTr="00BB7474">
        <w:tc>
          <w:tcPr>
            <w:tcW w:w="1701" w:type="dxa"/>
          </w:tcPr>
          <w:p w:rsidR="00BB7474" w:rsidRDefault="00BB7474" w:rsidP="00BB7474">
            <w:pPr>
              <w:pStyle w:val="ConsPlusNormal"/>
              <w:jc w:val="center"/>
            </w:pPr>
            <w:r>
              <w:t>4.10</w:t>
            </w:r>
          </w:p>
        </w:tc>
        <w:tc>
          <w:tcPr>
            <w:tcW w:w="7370" w:type="dxa"/>
          </w:tcPr>
          <w:p w:rsidR="00BB7474" w:rsidRDefault="00BB7474" w:rsidP="00BB7474">
            <w:pPr>
              <w:pStyle w:val="ConsPlusNormal"/>
              <w:jc w:val="both"/>
            </w:pPr>
            <w:r>
              <w:t>Проводить морфологический анализ имен прилагательных</w:t>
            </w:r>
          </w:p>
        </w:tc>
      </w:tr>
      <w:tr w:rsidR="00BB7474" w:rsidRPr="00766E14" w:rsidTr="00BB7474">
        <w:tc>
          <w:tcPr>
            <w:tcW w:w="1701" w:type="dxa"/>
          </w:tcPr>
          <w:p w:rsidR="00BB7474" w:rsidRDefault="00BB7474" w:rsidP="00BB7474">
            <w:pPr>
              <w:pStyle w:val="ConsPlusNormal"/>
              <w:jc w:val="center"/>
            </w:pPr>
            <w:r>
              <w:t>4.11</w:t>
            </w:r>
          </w:p>
        </w:tc>
        <w:tc>
          <w:tcPr>
            <w:tcW w:w="7370" w:type="dxa"/>
          </w:tcPr>
          <w:p w:rsidR="00BB7474" w:rsidRDefault="00BB7474" w:rsidP="00BB7474">
            <w:pPr>
              <w:pStyle w:val="ConsPlusNormal"/>
              <w:jc w:val="both"/>
            </w:pPr>
            <w:r>
              <w:t>Распознавать числительные; определять общее грамматическое значение имени числительного</w:t>
            </w:r>
          </w:p>
        </w:tc>
      </w:tr>
      <w:tr w:rsidR="00BB7474" w:rsidRPr="00766E14" w:rsidTr="00BB7474">
        <w:tc>
          <w:tcPr>
            <w:tcW w:w="1701" w:type="dxa"/>
          </w:tcPr>
          <w:p w:rsidR="00BB7474" w:rsidRDefault="00BB7474" w:rsidP="00BB7474">
            <w:pPr>
              <w:pStyle w:val="ConsPlusNormal"/>
              <w:jc w:val="center"/>
            </w:pPr>
            <w:r>
              <w:t>4.12</w:t>
            </w:r>
          </w:p>
        </w:tc>
        <w:tc>
          <w:tcPr>
            <w:tcW w:w="7370" w:type="dxa"/>
          </w:tcPr>
          <w:p w:rsidR="00BB7474" w:rsidRDefault="00BB7474" w:rsidP="00BB7474">
            <w:pPr>
              <w:pStyle w:val="ConsPlusNormal"/>
              <w:jc w:val="both"/>
            </w:pPr>
            <w:r>
              <w:t xml:space="preserve">Различать разряды имен числительных по значению, по </w:t>
            </w:r>
            <w:r>
              <w:lastRenderedPageBreak/>
              <w:t>строению</w:t>
            </w:r>
          </w:p>
        </w:tc>
      </w:tr>
      <w:tr w:rsidR="00BB7474" w:rsidRPr="00766E14" w:rsidTr="00BB7474">
        <w:tc>
          <w:tcPr>
            <w:tcW w:w="1701" w:type="dxa"/>
          </w:tcPr>
          <w:p w:rsidR="00BB7474" w:rsidRDefault="00BB7474" w:rsidP="00BB7474">
            <w:pPr>
              <w:pStyle w:val="ConsPlusNormal"/>
              <w:jc w:val="center"/>
            </w:pPr>
            <w:r>
              <w:lastRenderedPageBreak/>
              <w:t>4.13</w:t>
            </w:r>
          </w:p>
        </w:tc>
        <w:tc>
          <w:tcPr>
            <w:tcW w:w="7370" w:type="dxa"/>
          </w:tcPr>
          <w:p w:rsidR="00BB7474" w:rsidRDefault="00BB7474" w:rsidP="00BB7474">
            <w:pPr>
              <w:pStyle w:val="ConsPlusNormal"/>
              <w:jc w:val="both"/>
            </w:pPr>
            <w:r>
              <w:t>Характеризовать особенности склонения имен числительных</w:t>
            </w:r>
          </w:p>
        </w:tc>
      </w:tr>
      <w:tr w:rsidR="00BB7474" w:rsidRPr="00766E14" w:rsidTr="00BB7474">
        <w:tc>
          <w:tcPr>
            <w:tcW w:w="1701" w:type="dxa"/>
          </w:tcPr>
          <w:p w:rsidR="00BB7474" w:rsidRDefault="00BB7474" w:rsidP="00BB7474">
            <w:pPr>
              <w:pStyle w:val="ConsPlusNormal"/>
              <w:jc w:val="center"/>
            </w:pPr>
            <w:r>
              <w:t>4.14</w:t>
            </w:r>
          </w:p>
        </w:tc>
        <w:tc>
          <w:tcPr>
            <w:tcW w:w="7370" w:type="dxa"/>
          </w:tcPr>
          <w:p w:rsidR="00BB7474" w:rsidRDefault="00BB7474" w:rsidP="00BB7474">
            <w:pPr>
              <w:pStyle w:val="ConsPlusNormal"/>
              <w:jc w:val="both"/>
            </w:pPr>
            <w:r>
              <w:t>Проводить морфологический анализ имен числительных</w:t>
            </w:r>
          </w:p>
        </w:tc>
      </w:tr>
      <w:tr w:rsidR="00BB7474" w:rsidRPr="00766E14" w:rsidTr="00BB7474">
        <w:tc>
          <w:tcPr>
            <w:tcW w:w="1701" w:type="dxa"/>
          </w:tcPr>
          <w:p w:rsidR="00BB7474" w:rsidRDefault="00BB7474" w:rsidP="00BB7474">
            <w:pPr>
              <w:pStyle w:val="ConsPlusNormal"/>
              <w:jc w:val="center"/>
            </w:pPr>
            <w:r>
              <w:t>4.15</w:t>
            </w:r>
          </w:p>
        </w:tc>
        <w:tc>
          <w:tcPr>
            <w:tcW w:w="7370" w:type="dxa"/>
          </w:tcPr>
          <w:p w:rsidR="00BB7474" w:rsidRDefault="00BB7474" w:rsidP="00BB7474">
            <w:pPr>
              <w:pStyle w:val="ConsPlusNormal"/>
              <w:jc w:val="both"/>
            </w:pPr>
            <w:r>
              <w:t>Распознавать местоимения; определять общее грамматическое значение местоимения</w:t>
            </w:r>
          </w:p>
        </w:tc>
      </w:tr>
      <w:tr w:rsidR="00BB7474" w:rsidTr="00BB7474">
        <w:tc>
          <w:tcPr>
            <w:tcW w:w="1701" w:type="dxa"/>
          </w:tcPr>
          <w:p w:rsidR="00BB7474" w:rsidRDefault="00BB7474" w:rsidP="00BB7474">
            <w:pPr>
              <w:pStyle w:val="ConsPlusNormal"/>
              <w:jc w:val="center"/>
            </w:pPr>
            <w:r>
              <w:t>4.16</w:t>
            </w:r>
          </w:p>
        </w:tc>
        <w:tc>
          <w:tcPr>
            <w:tcW w:w="7370" w:type="dxa"/>
          </w:tcPr>
          <w:p w:rsidR="00BB7474" w:rsidRDefault="00BB7474" w:rsidP="00BB7474">
            <w:pPr>
              <w:pStyle w:val="ConsPlusNormal"/>
              <w:jc w:val="both"/>
            </w:pPr>
            <w:r>
              <w:t>Различать разряды местоимений</w:t>
            </w:r>
          </w:p>
        </w:tc>
      </w:tr>
      <w:tr w:rsidR="00BB7474" w:rsidRPr="00766E14" w:rsidTr="00BB7474">
        <w:tc>
          <w:tcPr>
            <w:tcW w:w="1701" w:type="dxa"/>
          </w:tcPr>
          <w:p w:rsidR="00BB7474" w:rsidRDefault="00BB7474" w:rsidP="00BB7474">
            <w:pPr>
              <w:pStyle w:val="ConsPlusNormal"/>
              <w:jc w:val="center"/>
            </w:pPr>
            <w:r>
              <w:t>4.17</w:t>
            </w:r>
          </w:p>
        </w:tc>
        <w:tc>
          <w:tcPr>
            <w:tcW w:w="7370" w:type="dxa"/>
          </w:tcPr>
          <w:p w:rsidR="00BB7474" w:rsidRDefault="00BB7474" w:rsidP="00BB7474">
            <w:pPr>
              <w:pStyle w:val="ConsPlusNormal"/>
              <w:jc w:val="both"/>
            </w:pPr>
            <w:r>
              <w:t>Характеризовать особенности склонения, словообразования местоимений</w:t>
            </w:r>
          </w:p>
        </w:tc>
      </w:tr>
      <w:tr w:rsidR="00BB7474" w:rsidTr="00BB7474">
        <w:tc>
          <w:tcPr>
            <w:tcW w:w="1701" w:type="dxa"/>
          </w:tcPr>
          <w:p w:rsidR="00BB7474" w:rsidRDefault="00BB7474" w:rsidP="00BB7474">
            <w:pPr>
              <w:pStyle w:val="ConsPlusNormal"/>
              <w:jc w:val="center"/>
            </w:pPr>
            <w:r>
              <w:t>4.18</w:t>
            </w:r>
          </w:p>
        </w:tc>
        <w:tc>
          <w:tcPr>
            <w:tcW w:w="7370" w:type="dxa"/>
          </w:tcPr>
          <w:p w:rsidR="00BB7474" w:rsidRDefault="00BB7474" w:rsidP="00BB7474">
            <w:pPr>
              <w:pStyle w:val="ConsPlusNormal"/>
              <w:jc w:val="both"/>
            </w:pPr>
            <w:r>
              <w:t>Проводить морфологический анализ местоимений</w:t>
            </w:r>
          </w:p>
        </w:tc>
      </w:tr>
      <w:tr w:rsidR="00BB7474" w:rsidRPr="00766E14" w:rsidTr="00BB7474">
        <w:tc>
          <w:tcPr>
            <w:tcW w:w="1701" w:type="dxa"/>
          </w:tcPr>
          <w:p w:rsidR="00BB7474" w:rsidRDefault="00BB7474" w:rsidP="00BB7474">
            <w:pPr>
              <w:pStyle w:val="ConsPlusNormal"/>
              <w:jc w:val="center"/>
            </w:pPr>
            <w:r>
              <w:t>4.19</w:t>
            </w:r>
          </w:p>
        </w:tc>
        <w:tc>
          <w:tcPr>
            <w:tcW w:w="7370" w:type="dxa"/>
          </w:tcPr>
          <w:p w:rsidR="00BB7474" w:rsidRDefault="00BB7474" w:rsidP="00BB7474">
            <w:pPr>
              <w:pStyle w:val="ConsPlusNormal"/>
              <w:jc w:val="both"/>
            </w:pPr>
            <w:r>
              <w:t>Распознавать переходные и непереходные глаголы</w:t>
            </w:r>
          </w:p>
        </w:tc>
      </w:tr>
      <w:tr w:rsidR="00BB7474" w:rsidTr="00BB7474">
        <w:tc>
          <w:tcPr>
            <w:tcW w:w="1701" w:type="dxa"/>
          </w:tcPr>
          <w:p w:rsidR="00BB7474" w:rsidRDefault="00BB7474" w:rsidP="00BB7474">
            <w:pPr>
              <w:pStyle w:val="ConsPlusNormal"/>
              <w:jc w:val="center"/>
            </w:pPr>
            <w:r>
              <w:t>4.20</w:t>
            </w:r>
          </w:p>
        </w:tc>
        <w:tc>
          <w:tcPr>
            <w:tcW w:w="7370" w:type="dxa"/>
          </w:tcPr>
          <w:p w:rsidR="00BB7474" w:rsidRDefault="00BB7474" w:rsidP="00BB7474">
            <w:pPr>
              <w:pStyle w:val="ConsPlusNormal"/>
              <w:jc w:val="both"/>
            </w:pPr>
            <w:r>
              <w:t>Распознавать разноспрягаемые глаголы</w:t>
            </w:r>
          </w:p>
        </w:tc>
      </w:tr>
      <w:tr w:rsidR="00BB7474" w:rsidRPr="00766E14" w:rsidTr="00BB7474">
        <w:tc>
          <w:tcPr>
            <w:tcW w:w="1701" w:type="dxa"/>
          </w:tcPr>
          <w:p w:rsidR="00BB7474" w:rsidRDefault="00BB7474" w:rsidP="00BB7474">
            <w:pPr>
              <w:pStyle w:val="ConsPlusNormal"/>
              <w:jc w:val="center"/>
            </w:pPr>
            <w:r>
              <w:t>4.21</w:t>
            </w:r>
          </w:p>
        </w:tc>
        <w:tc>
          <w:tcPr>
            <w:tcW w:w="7370" w:type="dxa"/>
          </w:tcPr>
          <w:p w:rsidR="00BB7474" w:rsidRDefault="00BB7474" w:rsidP="00BB7474">
            <w:pPr>
              <w:pStyle w:val="ConsPlusNormal"/>
              <w:jc w:val="both"/>
            </w:pPr>
            <w:r>
              <w:t>Определять наклонение глагола, значение глаголов в изъявительном, условном и повелительном наклонениях</w:t>
            </w:r>
          </w:p>
        </w:tc>
      </w:tr>
      <w:tr w:rsidR="00BB7474" w:rsidRPr="00766E14" w:rsidTr="00BB7474">
        <w:tc>
          <w:tcPr>
            <w:tcW w:w="1701" w:type="dxa"/>
          </w:tcPr>
          <w:p w:rsidR="00BB7474" w:rsidRDefault="00BB7474" w:rsidP="00BB7474">
            <w:pPr>
              <w:pStyle w:val="ConsPlusNormal"/>
              <w:jc w:val="center"/>
            </w:pPr>
            <w:r>
              <w:lastRenderedPageBreak/>
              <w:t>4.22</w:t>
            </w:r>
          </w:p>
        </w:tc>
        <w:tc>
          <w:tcPr>
            <w:tcW w:w="7370" w:type="dxa"/>
          </w:tcPr>
          <w:p w:rsidR="00BB7474" w:rsidRDefault="00BB7474" w:rsidP="00BB7474">
            <w:pPr>
              <w:pStyle w:val="ConsPlusNormal"/>
              <w:jc w:val="both"/>
            </w:pPr>
            <w:r>
              <w:t>Различать безличные и личные глаголы, использовать личные глаголы в безличном значении</w:t>
            </w:r>
          </w:p>
        </w:tc>
      </w:tr>
      <w:tr w:rsidR="00BB7474" w:rsidTr="00BB7474">
        <w:tc>
          <w:tcPr>
            <w:tcW w:w="1701" w:type="dxa"/>
          </w:tcPr>
          <w:p w:rsidR="00BB7474" w:rsidRDefault="00BB7474" w:rsidP="00BB7474">
            <w:pPr>
              <w:pStyle w:val="ConsPlusNormal"/>
              <w:jc w:val="center"/>
            </w:pPr>
            <w:r>
              <w:t>4.23</w:t>
            </w:r>
          </w:p>
        </w:tc>
        <w:tc>
          <w:tcPr>
            <w:tcW w:w="7370" w:type="dxa"/>
          </w:tcPr>
          <w:p w:rsidR="00BB7474" w:rsidRDefault="00BB7474" w:rsidP="00BB7474">
            <w:pPr>
              <w:pStyle w:val="ConsPlusNormal"/>
              <w:jc w:val="both"/>
            </w:pPr>
            <w:r>
              <w:t>Проводить морфологический анализ глаголов</w:t>
            </w:r>
          </w:p>
        </w:tc>
      </w:tr>
      <w:tr w:rsidR="00BB7474" w:rsidTr="00BB7474">
        <w:tc>
          <w:tcPr>
            <w:tcW w:w="1701" w:type="dxa"/>
          </w:tcPr>
          <w:p w:rsidR="00BB7474" w:rsidRDefault="00BB7474" w:rsidP="00BB7474">
            <w:pPr>
              <w:pStyle w:val="ConsPlusNormal"/>
              <w:jc w:val="center"/>
            </w:pPr>
            <w:r>
              <w:t>4.24</w:t>
            </w:r>
          </w:p>
        </w:tc>
        <w:tc>
          <w:tcPr>
            <w:tcW w:w="7370" w:type="dxa"/>
          </w:tcPr>
          <w:p w:rsidR="00BB7474" w:rsidRDefault="00BB7474" w:rsidP="00BB7474">
            <w:pPr>
              <w:pStyle w:val="ConsPlusNormal"/>
              <w:jc w:val="both"/>
            </w:pPr>
            <w:r>
              <w:t>Проводить фонетический анализ слов</w:t>
            </w:r>
          </w:p>
        </w:tc>
      </w:tr>
      <w:tr w:rsidR="00BB7474" w:rsidRPr="00766E14" w:rsidTr="00BB7474">
        <w:tc>
          <w:tcPr>
            <w:tcW w:w="1701" w:type="dxa"/>
          </w:tcPr>
          <w:p w:rsidR="00BB7474" w:rsidRDefault="00BB7474" w:rsidP="00BB7474">
            <w:pPr>
              <w:pStyle w:val="ConsPlusNormal"/>
              <w:jc w:val="center"/>
            </w:pPr>
            <w:r>
              <w:t>4.25</w:t>
            </w:r>
          </w:p>
        </w:tc>
        <w:tc>
          <w:tcPr>
            <w:tcW w:w="7370" w:type="dxa"/>
          </w:tcPr>
          <w:p w:rsidR="00BB7474" w:rsidRDefault="00BB7474" w:rsidP="00BB7474">
            <w:pPr>
              <w:pStyle w:val="ConsPlusNormal"/>
              <w:jc w:val="both"/>
            </w:pPr>
            <w:r>
              <w:t>Проводить синтаксический анализ словосочетаний и предложений</w:t>
            </w:r>
          </w:p>
        </w:tc>
      </w:tr>
      <w:tr w:rsidR="00BB7474" w:rsidTr="00BB7474">
        <w:tc>
          <w:tcPr>
            <w:tcW w:w="1701" w:type="dxa"/>
          </w:tcPr>
          <w:p w:rsidR="00BB7474" w:rsidRDefault="00BB7474" w:rsidP="00BB7474">
            <w:pPr>
              <w:pStyle w:val="ConsPlusNormal"/>
              <w:jc w:val="center"/>
            </w:pPr>
            <w:r>
              <w:t>5</w:t>
            </w:r>
          </w:p>
        </w:tc>
        <w:tc>
          <w:tcPr>
            <w:tcW w:w="7370" w:type="dxa"/>
          </w:tcPr>
          <w:p w:rsidR="00BB7474" w:rsidRDefault="00BB7474" w:rsidP="00BB7474">
            <w:pPr>
              <w:pStyle w:val="ConsPlusNormal"/>
              <w:jc w:val="both"/>
            </w:pPr>
            <w:r>
              <w:t>По теме "Культура речи"</w:t>
            </w:r>
          </w:p>
        </w:tc>
      </w:tr>
      <w:tr w:rsidR="00BB7474" w:rsidRPr="00766E14" w:rsidTr="00BB7474">
        <w:tc>
          <w:tcPr>
            <w:tcW w:w="1701" w:type="dxa"/>
          </w:tcPr>
          <w:p w:rsidR="00BB7474" w:rsidRDefault="00BB7474" w:rsidP="00BB7474">
            <w:pPr>
              <w:pStyle w:val="ConsPlusNormal"/>
              <w:jc w:val="center"/>
            </w:pPr>
            <w:r>
              <w:t>5.1</w:t>
            </w:r>
          </w:p>
        </w:tc>
        <w:tc>
          <w:tcPr>
            <w:tcW w:w="7370" w:type="dxa"/>
          </w:tcPr>
          <w:p w:rsidR="00BB7474" w:rsidRDefault="00BB7474" w:rsidP="00BB7474">
            <w:pPr>
              <w:pStyle w:val="ConsPlusNormal"/>
              <w:jc w:val="both"/>
            </w:pPr>
            <w:r>
              <w:t>Использовать знания по фонетике и орфоэпии в практике произношения слов</w:t>
            </w:r>
          </w:p>
        </w:tc>
      </w:tr>
      <w:tr w:rsidR="00BB7474" w:rsidRPr="00766E14" w:rsidTr="00BB7474">
        <w:tc>
          <w:tcPr>
            <w:tcW w:w="1701" w:type="dxa"/>
          </w:tcPr>
          <w:p w:rsidR="00BB7474" w:rsidRDefault="00BB7474" w:rsidP="00BB7474">
            <w:pPr>
              <w:pStyle w:val="ConsPlusNormal"/>
              <w:jc w:val="center"/>
            </w:pPr>
            <w:r>
              <w:t>5.2</w:t>
            </w:r>
          </w:p>
        </w:tc>
        <w:tc>
          <w:tcPr>
            <w:tcW w:w="7370" w:type="dxa"/>
          </w:tcPr>
          <w:p w:rsidR="00BB7474" w:rsidRDefault="00BB7474" w:rsidP="00BB7474">
            <w:pPr>
              <w:pStyle w:val="ConsPlusNormal"/>
              <w:jc w:val="both"/>
            </w:pPr>
            <w:r>
              <w:t>Соблюдать нормы произношения имен существительных и имен прилагательных, постановки в них ударения (в рамках изученного)</w:t>
            </w:r>
          </w:p>
        </w:tc>
      </w:tr>
      <w:tr w:rsidR="00BB7474" w:rsidRPr="00766E14" w:rsidTr="00BB7474">
        <w:tc>
          <w:tcPr>
            <w:tcW w:w="1701" w:type="dxa"/>
          </w:tcPr>
          <w:p w:rsidR="00BB7474" w:rsidRDefault="00BB7474" w:rsidP="00BB7474">
            <w:pPr>
              <w:pStyle w:val="ConsPlusNormal"/>
              <w:jc w:val="center"/>
            </w:pPr>
            <w:r>
              <w:t>5.3</w:t>
            </w:r>
          </w:p>
        </w:tc>
        <w:tc>
          <w:tcPr>
            <w:tcW w:w="7370" w:type="dxa"/>
          </w:tcPr>
          <w:p w:rsidR="00BB7474" w:rsidRDefault="00BB7474" w:rsidP="00BB7474">
            <w:pPr>
              <w:pStyle w:val="ConsPlusNormal"/>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BB7474" w:rsidRPr="00766E14" w:rsidTr="00BB7474">
        <w:tc>
          <w:tcPr>
            <w:tcW w:w="1701" w:type="dxa"/>
          </w:tcPr>
          <w:p w:rsidR="00BB7474" w:rsidRDefault="00BB7474" w:rsidP="00BB7474">
            <w:pPr>
              <w:pStyle w:val="ConsPlusNormal"/>
              <w:jc w:val="center"/>
            </w:pPr>
            <w:r>
              <w:lastRenderedPageBreak/>
              <w:t>5.4</w:t>
            </w:r>
          </w:p>
        </w:tc>
        <w:tc>
          <w:tcPr>
            <w:tcW w:w="7370" w:type="dxa"/>
          </w:tcPr>
          <w:p w:rsidR="00BB7474" w:rsidRDefault="00BB7474" w:rsidP="00BB7474">
            <w:pPr>
              <w:pStyle w:val="ConsPlusNormal"/>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BB7474" w:rsidRPr="00766E14" w:rsidTr="00BB7474">
        <w:tc>
          <w:tcPr>
            <w:tcW w:w="1701" w:type="dxa"/>
          </w:tcPr>
          <w:p w:rsidR="00BB7474" w:rsidRDefault="00BB7474" w:rsidP="00BB7474">
            <w:pPr>
              <w:pStyle w:val="ConsPlusNormal"/>
              <w:jc w:val="center"/>
            </w:pPr>
            <w:r>
              <w:t>5.5</w:t>
            </w:r>
          </w:p>
        </w:tc>
        <w:tc>
          <w:tcPr>
            <w:tcW w:w="7370" w:type="dxa"/>
          </w:tcPr>
          <w:p w:rsidR="00BB7474" w:rsidRDefault="00BB7474" w:rsidP="00BB7474">
            <w:pPr>
              <w:pStyle w:val="ConsPlusNormal"/>
              <w:jc w:val="both"/>
            </w:pPr>
            <w:r>
              <w:t>Соблюдать нормы словоизменения имен существительных, соблюдать нормы словообразования имен прилагательных</w:t>
            </w:r>
          </w:p>
        </w:tc>
      </w:tr>
      <w:tr w:rsidR="00BB7474" w:rsidTr="00BB7474">
        <w:tc>
          <w:tcPr>
            <w:tcW w:w="1701" w:type="dxa"/>
          </w:tcPr>
          <w:p w:rsidR="00BB7474" w:rsidRDefault="00BB7474" w:rsidP="00BB7474">
            <w:pPr>
              <w:pStyle w:val="ConsPlusNormal"/>
              <w:jc w:val="center"/>
            </w:pPr>
            <w:r>
              <w:t>5.6</w:t>
            </w:r>
          </w:p>
        </w:tc>
        <w:tc>
          <w:tcPr>
            <w:tcW w:w="7370" w:type="dxa"/>
          </w:tcPr>
          <w:p w:rsidR="00BB7474" w:rsidRDefault="00BB7474" w:rsidP="00BB7474">
            <w:pPr>
              <w:pStyle w:val="ConsPlusNormal"/>
              <w:jc w:val="both"/>
            </w:pPr>
            <w:r>
              <w:t>Уметь склонять числительные</w:t>
            </w:r>
          </w:p>
        </w:tc>
      </w:tr>
      <w:tr w:rsidR="00BB7474" w:rsidTr="00BB7474">
        <w:tc>
          <w:tcPr>
            <w:tcW w:w="1701" w:type="dxa"/>
          </w:tcPr>
          <w:p w:rsidR="00BB7474" w:rsidRDefault="00BB7474" w:rsidP="00BB7474">
            <w:pPr>
              <w:pStyle w:val="ConsPlusNormal"/>
              <w:jc w:val="center"/>
            </w:pPr>
            <w:r>
              <w:t>5.7</w:t>
            </w:r>
          </w:p>
        </w:tc>
        <w:tc>
          <w:tcPr>
            <w:tcW w:w="7370" w:type="dxa"/>
          </w:tcPr>
          <w:p w:rsidR="00BB7474" w:rsidRDefault="00BB7474" w:rsidP="00BB7474">
            <w:pPr>
              <w:pStyle w:val="ConsPlusNormal"/>
              <w:jc w:val="both"/>
            </w:pPr>
            <w:r>
              <w:t>Уметь склонять местоимения</w:t>
            </w:r>
          </w:p>
        </w:tc>
      </w:tr>
      <w:tr w:rsidR="00BB7474" w:rsidRPr="00766E14" w:rsidTr="00BB7474">
        <w:tc>
          <w:tcPr>
            <w:tcW w:w="1701" w:type="dxa"/>
          </w:tcPr>
          <w:p w:rsidR="00BB7474" w:rsidRDefault="00BB7474" w:rsidP="00BB7474">
            <w:pPr>
              <w:pStyle w:val="ConsPlusNormal"/>
              <w:jc w:val="center"/>
            </w:pPr>
            <w:r>
              <w:t>5.8</w:t>
            </w:r>
          </w:p>
        </w:tc>
        <w:tc>
          <w:tcPr>
            <w:tcW w:w="7370" w:type="dxa"/>
          </w:tcPr>
          <w:p w:rsidR="00BB7474" w:rsidRDefault="00BB7474" w:rsidP="00BB7474">
            <w:pPr>
              <w:pStyle w:val="ConsPlusNormal"/>
              <w:jc w:val="both"/>
            </w:pPr>
            <w:r>
              <w:t>Правильно употреблять собирательные имена числительные</w:t>
            </w:r>
          </w:p>
        </w:tc>
      </w:tr>
      <w:tr w:rsidR="00BB7474" w:rsidTr="00BB7474">
        <w:tc>
          <w:tcPr>
            <w:tcW w:w="1701" w:type="dxa"/>
          </w:tcPr>
          <w:p w:rsidR="00BB7474" w:rsidRDefault="00BB7474" w:rsidP="00BB7474">
            <w:pPr>
              <w:pStyle w:val="ConsPlusNormal"/>
              <w:jc w:val="center"/>
            </w:pPr>
            <w:r>
              <w:t>6</w:t>
            </w:r>
          </w:p>
        </w:tc>
        <w:tc>
          <w:tcPr>
            <w:tcW w:w="7370" w:type="dxa"/>
          </w:tcPr>
          <w:p w:rsidR="00BB7474" w:rsidRDefault="00BB7474" w:rsidP="00BB7474">
            <w:pPr>
              <w:pStyle w:val="ConsPlusNormal"/>
              <w:jc w:val="both"/>
            </w:pPr>
            <w:r>
              <w:t>По теме "Орфография"</w:t>
            </w:r>
          </w:p>
        </w:tc>
      </w:tr>
      <w:tr w:rsidR="00BB7474" w:rsidTr="00BB7474">
        <w:tc>
          <w:tcPr>
            <w:tcW w:w="1701" w:type="dxa"/>
          </w:tcPr>
          <w:p w:rsidR="00BB7474" w:rsidRDefault="00BB7474" w:rsidP="00BB7474">
            <w:pPr>
              <w:pStyle w:val="ConsPlusNormal"/>
              <w:jc w:val="center"/>
            </w:pPr>
            <w:r>
              <w:t>6.1</w:t>
            </w:r>
          </w:p>
        </w:tc>
        <w:tc>
          <w:tcPr>
            <w:tcW w:w="7370" w:type="dxa"/>
          </w:tcPr>
          <w:p w:rsidR="00BB7474" w:rsidRDefault="00BB7474" w:rsidP="00BB7474">
            <w:pPr>
              <w:pStyle w:val="ConsPlusNormal"/>
              <w:jc w:val="both"/>
            </w:pPr>
            <w:r>
              <w:t>Распознавать изученные орфограммы</w:t>
            </w:r>
          </w:p>
        </w:tc>
      </w:tr>
      <w:tr w:rsidR="00BB7474" w:rsidRPr="00766E14" w:rsidTr="00BB7474">
        <w:tc>
          <w:tcPr>
            <w:tcW w:w="1701" w:type="dxa"/>
          </w:tcPr>
          <w:p w:rsidR="00BB7474" w:rsidRDefault="00BB7474" w:rsidP="00BB7474">
            <w:pPr>
              <w:pStyle w:val="ConsPlusNormal"/>
              <w:jc w:val="center"/>
            </w:pPr>
            <w:r>
              <w:t>6.2</w:t>
            </w:r>
          </w:p>
        </w:tc>
        <w:tc>
          <w:tcPr>
            <w:tcW w:w="7370" w:type="dxa"/>
          </w:tcPr>
          <w:p w:rsidR="00BB7474" w:rsidRDefault="00BB7474" w:rsidP="00BB7474">
            <w:pPr>
              <w:pStyle w:val="ConsPlusNormal"/>
              <w:jc w:val="both"/>
            </w:pPr>
            <w:r>
              <w:t>Применять знания по орфографии в практике правописания</w:t>
            </w:r>
          </w:p>
        </w:tc>
      </w:tr>
      <w:tr w:rsidR="00BB7474" w:rsidRPr="00766E14" w:rsidTr="00BB7474">
        <w:tc>
          <w:tcPr>
            <w:tcW w:w="1701" w:type="dxa"/>
          </w:tcPr>
          <w:p w:rsidR="00BB7474" w:rsidRDefault="00BB7474" w:rsidP="00BB7474">
            <w:pPr>
              <w:pStyle w:val="ConsPlusNormal"/>
              <w:jc w:val="center"/>
            </w:pPr>
            <w:r>
              <w:t>6.3</w:t>
            </w:r>
          </w:p>
        </w:tc>
        <w:tc>
          <w:tcPr>
            <w:tcW w:w="7370" w:type="dxa"/>
          </w:tcPr>
          <w:p w:rsidR="00BB7474" w:rsidRDefault="00BB7474" w:rsidP="00BB7474">
            <w:pPr>
              <w:pStyle w:val="ConsPlusNormal"/>
              <w:jc w:val="both"/>
            </w:pPr>
            <w:r>
              <w:t xml:space="preserve">Использовать знания по фонетике и графике в практике </w:t>
            </w:r>
            <w:r>
              <w:lastRenderedPageBreak/>
              <w:t>правописания слов</w:t>
            </w:r>
          </w:p>
        </w:tc>
      </w:tr>
      <w:tr w:rsidR="00BB7474" w:rsidRPr="00766E14" w:rsidTr="00BB7474">
        <w:tc>
          <w:tcPr>
            <w:tcW w:w="1701" w:type="dxa"/>
          </w:tcPr>
          <w:p w:rsidR="00BB7474" w:rsidRDefault="00BB7474" w:rsidP="00BB7474">
            <w:pPr>
              <w:pStyle w:val="ConsPlusNormal"/>
              <w:jc w:val="center"/>
            </w:pPr>
            <w:r>
              <w:lastRenderedPageBreak/>
              <w:t>6.4</w:t>
            </w:r>
          </w:p>
        </w:tc>
        <w:tc>
          <w:tcPr>
            <w:tcW w:w="7370" w:type="dxa"/>
          </w:tcPr>
          <w:p w:rsidR="00BB7474" w:rsidRDefault="00BB7474" w:rsidP="00BB7474">
            <w:pPr>
              <w:pStyle w:val="ConsPlusNormal"/>
              <w:jc w:val="both"/>
            </w:pPr>
            <w:r>
              <w:t>Соблюдать нормы правописания сложных и сложносокращенных слов</w:t>
            </w:r>
          </w:p>
        </w:tc>
      </w:tr>
      <w:tr w:rsidR="00BB7474" w:rsidRPr="00766E14" w:rsidTr="00BB7474">
        <w:tc>
          <w:tcPr>
            <w:tcW w:w="1701" w:type="dxa"/>
          </w:tcPr>
          <w:p w:rsidR="00BB7474" w:rsidRDefault="00BB7474" w:rsidP="00BB7474">
            <w:pPr>
              <w:pStyle w:val="ConsPlusNormal"/>
              <w:jc w:val="center"/>
            </w:pPr>
            <w:r>
              <w:t>6.5</w:t>
            </w:r>
          </w:p>
        </w:tc>
        <w:tc>
          <w:tcPr>
            <w:tcW w:w="7370" w:type="dxa"/>
          </w:tcPr>
          <w:p w:rsidR="00BB7474" w:rsidRDefault="00BB7474" w:rsidP="00BB7474">
            <w:pPr>
              <w:pStyle w:val="ConsPlusNormal"/>
              <w:jc w:val="both"/>
            </w:pPr>
            <w:r>
              <w:t>Соблюдать нормы правописания корня -кас- и -кос- с чередованием а (о)</w:t>
            </w:r>
          </w:p>
        </w:tc>
      </w:tr>
      <w:tr w:rsidR="00BB7474" w:rsidRPr="00766E14" w:rsidTr="00BB7474">
        <w:tc>
          <w:tcPr>
            <w:tcW w:w="1701" w:type="dxa"/>
          </w:tcPr>
          <w:p w:rsidR="00BB7474" w:rsidRDefault="00BB7474" w:rsidP="00BB7474">
            <w:pPr>
              <w:pStyle w:val="ConsPlusNormal"/>
              <w:jc w:val="center"/>
            </w:pPr>
            <w:r>
              <w:t>6.6</w:t>
            </w:r>
          </w:p>
        </w:tc>
        <w:tc>
          <w:tcPr>
            <w:tcW w:w="7370" w:type="dxa"/>
          </w:tcPr>
          <w:p w:rsidR="00BB7474" w:rsidRDefault="00BB7474" w:rsidP="00BB7474">
            <w:pPr>
              <w:pStyle w:val="ConsPlusNormal"/>
              <w:jc w:val="both"/>
            </w:pPr>
            <w:r>
              <w:t>Соблюдать нормы правописания гласных в приставках пре- и при-</w:t>
            </w:r>
          </w:p>
        </w:tc>
      </w:tr>
      <w:tr w:rsidR="00BB7474" w:rsidRPr="00766E14" w:rsidTr="00BB7474">
        <w:tc>
          <w:tcPr>
            <w:tcW w:w="1701" w:type="dxa"/>
          </w:tcPr>
          <w:p w:rsidR="00BB7474" w:rsidRDefault="00BB7474" w:rsidP="00BB7474">
            <w:pPr>
              <w:pStyle w:val="ConsPlusNormal"/>
              <w:jc w:val="center"/>
            </w:pPr>
            <w:r>
              <w:t>6.7</w:t>
            </w:r>
          </w:p>
        </w:tc>
        <w:tc>
          <w:tcPr>
            <w:tcW w:w="7370" w:type="dxa"/>
          </w:tcPr>
          <w:p w:rsidR="00BB7474" w:rsidRDefault="00BB7474" w:rsidP="00BB7474">
            <w:pPr>
              <w:pStyle w:val="ConsPlusNormal"/>
              <w:jc w:val="both"/>
            </w:pPr>
            <w:r>
              <w:t>Соблюдать нормы слитного и дефисного написания пол- и полу- со словами</w:t>
            </w:r>
          </w:p>
        </w:tc>
      </w:tr>
      <w:tr w:rsidR="00BB7474" w:rsidRPr="00766E14" w:rsidTr="00BB7474">
        <w:tc>
          <w:tcPr>
            <w:tcW w:w="1701" w:type="dxa"/>
          </w:tcPr>
          <w:p w:rsidR="00BB7474" w:rsidRDefault="00BB7474" w:rsidP="00BB7474">
            <w:pPr>
              <w:pStyle w:val="ConsPlusNormal"/>
              <w:jc w:val="center"/>
            </w:pPr>
            <w:r>
              <w:t>6.8</w:t>
            </w:r>
          </w:p>
        </w:tc>
        <w:tc>
          <w:tcPr>
            <w:tcW w:w="7370" w:type="dxa"/>
          </w:tcPr>
          <w:p w:rsidR="00BB7474" w:rsidRDefault="00BB7474" w:rsidP="00BB7474">
            <w:pPr>
              <w:pStyle w:val="ConsPlusNormal"/>
              <w:jc w:val="both"/>
            </w:pPr>
            <w:r>
              <w:t>Соблюдать нормы правописания н и нн в именах прилагательных</w:t>
            </w:r>
          </w:p>
        </w:tc>
      </w:tr>
      <w:tr w:rsidR="00BB7474" w:rsidRPr="00766E14" w:rsidTr="00BB7474">
        <w:tc>
          <w:tcPr>
            <w:tcW w:w="1701" w:type="dxa"/>
          </w:tcPr>
          <w:p w:rsidR="00BB7474" w:rsidRDefault="00BB7474" w:rsidP="00BB7474">
            <w:pPr>
              <w:pStyle w:val="ConsPlusNormal"/>
              <w:jc w:val="center"/>
            </w:pPr>
            <w:r>
              <w:t>6.9</w:t>
            </w:r>
          </w:p>
        </w:tc>
        <w:tc>
          <w:tcPr>
            <w:tcW w:w="7370" w:type="dxa"/>
          </w:tcPr>
          <w:p w:rsidR="00BB7474" w:rsidRDefault="00BB7474" w:rsidP="00BB7474">
            <w:pPr>
              <w:pStyle w:val="ConsPlusNormal"/>
              <w:jc w:val="both"/>
            </w:pPr>
            <w:r>
              <w:t>Соблюдать нормы правописания суффиксов -к- и -ск- имен прилагательных</w:t>
            </w:r>
          </w:p>
        </w:tc>
      </w:tr>
      <w:tr w:rsidR="00BB7474" w:rsidRPr="00766E14" w:rsidTr="00BB7474">
        <w:tc>
          <w:tcPr>
            <w:tcW w:w="1701" w:type="dxa"/>
          </w:tcPr>
          <w:p w:rsidR="00BB7474" w:rsidRDefault="00BB7474" w:rsidP="00BB7474">
            <w:pPr>
              <w:pStyle w:val="ConsPlusNormal"/>
              <w:jc w:val="center"/>
            </w:pPr>
            <w:r>
              <w:t>6.10</w:t>
            </w:r>
          </w:p>
        </w:tc>
        <w:tc>
          <w:tcPr>
            <w:tcW w:w="7370" w:type="dxa"/>
          </w:tcPr>
          <w:p w:rsidR="00BB7474" w:rsidRDefault="00BB7474" w:rsidP="00BB7474">
            <w:pPr>
              <w:pStyle w:val="ConsPlusNormal"/>
              <w:jc w:val="both"/>
            </w:pPr>
            <w:r>
              <w:t>Соблюдать нормы правописания сложных имен прилагательных</w:t>
            </w:r>
          </w:p>
        </w:tc>
      </w:tr>
      <w:tr w:rsidR="00BB7474" w:rsidRPr="00766E14" w:rsidTr="00BB7474">
        <w:tc>
          <w:tcPr>
            <w:tcW w:w="1701" w:type="dxa"/>
          </w:tcPr>
          <w:p w:rsidR="00BB7474" w:rsidRDefault="00BB7474" w:rsidP="00BB7474">
            <w:pPr>
              <w:pStyle w:val="ConsPlusNormal"/>
              <w:jc w:val="center"/>
            </w:pPr>
            <w:r>
              <w:lastRenderedPageBreak/>
              <w:t>6.11</w:t>
            </w:r>
          </w:p>
        </w:tc>
        <w:tc>
          <w:tcPr>
            <w:tcW w:w="7370" w:type="dxa"/>
          </w:tcPr>
          <w:p w:rsidR="00BB7474" w:rsidRDefault="00BB7474" w:rsidP="00BB7474">
            <w:pPr>
              <w:pStyle w:val="ConsPlusNormal"/>
              <w:jc w:val="both"/>
            </w:pPr>
            <w:r>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BB7474" w:rsidRPr="00766E14" w:rsidTr="00BB7474">
        <w:tc>
          <w:tcPr>
            <w:tcW w:w="1701" w:type="dxa"/>
          </w:tcPr>
          <w:p w:rsidR="00BB7474" w:rsidRDefault="00BB7474" w:rsidP="00BB7474">
            <w:pPr>
              <w:pStyle w:val="ConsPlusNormal"/>
              <w:jc w:val="center"/>
            </w:pPr>
            <w:r>
              <w:t>6.12</w:t>
            </w:r>
          </w:p>
        </w:tc>
        <w:tc>
          <w:tcPr>
            <w:tcW w:w="7370" w:type="dxa"/>
          </w:tcPr>
          <w:p w:rsidR="00BB7474" w:rsidRDefault="00BB7474" w:rsidP="00BB7474">
            <w:pPr>
              <w:pStyle w:val="ConsPlusNormal"/>
              <w:jc w:val="both"/>
            </w:pPr>
            <w:r>
              <w:t>Соблюдать нормы правописания местоимений с не и ни, слитного, раздельного и дефисного написания местоимений</w:t>
            </w:r>
          </w:p>
        </w:tc>
      </w:tr>
      <w:tr w:rsidR="00BB7474" w:rsidRPr="00766E14" w:rsidTr="00BB7474">
        <w:tc>
          <w:tcPr>
            <w:tcW w:w="1701" w:type="dxa"/>
          </w:tcPr>
          <w:p w:rsidR="00BB7474" w:rsidRDefault="00BB7474" w:rsidP="00BB7474">
            <w:pPr>
              <w:pStyle w:val="ConsPlusNormal"/>
              <w:jc w:val="center"/>
            </w:pPr>
            <w:r>
              <w:t>6.13</w:t>
            </w:r>
          </w:p>
        </w:tc>
        <w:tc>
          <w:tcPr>
            <w:tcW w:w="7370" w:type="dxa"/>
          </w:tcPr>
          <w:p w:rsidR="00BB7474" w:rsidRDefault="00BB7474" w:rsidP="00BB7474">
            <w:pPr>
              <w:pStyle w:val="ConsPlusNormal"/>
              <w:jc w:val="both"/>
            </w:pPr>
            <w:r>
              <w:t>Соблюдать нормы правописания ь в формах глагола повелительного наклонения</w:t>
            </w:r>
          </w:p>
        </w:tc>
      </w:tr>
      <w:tr w:rsidR="00BB7474" w:rsidRPr="00766E14" w:rsidTr="00BB7474">
        <w:tc>
          <w:tcPr>
            <w:tcW w:w="1701" w:type="dxa"/>
          </w:tcPr>
          <w:p w:rsidR="00BB7474" w:rsidRDefault="00BB7474" w:rsidP="00BB7474">
            <w:pPr>
              <w:pStyle w:val="ConsPlusNormal"/>
              <w:jc w:val="center"/>
            </w:pPr>
            <w:r>
              <w:t>6.14</w:t>
            </w:r>
          </w:p>
        </w:tc>
        <w:tc>
          <w:tcPr>
            <w:tcW w:w="7370" w:type="dxa"/>
          </w:tcPr>
          <w:p w:rsidR="00BB7474" w:rsidRDefault="00BB7474" w:rsidP="00BB7474">
            <w:pPr>
              <w:pStyle w:val="ConsPlusNormal"/>
              <w:jc w:val="both"/>
            </w:pPr>
            <w:r>
              <w:t>Проводить орфографический анализ слов (в рамках изученного)</w:t>
            </w:r>
          </w:p>
        </w:tc>
      </w:tr>
      <w:tr w:rsidR="00BB7474" w:rsidTr="00BB7474">
        <w:tc>
          <w:tcPr>
            <w:tcW w:w="1701" w:type="dxa"/>
          </w:tcPr>
          <w:p w:rsidR="00BB7474" w:rsidRDefault="00BB7474" w:rsidP="00BB7474">
            <w:pPr>
              <w:pStyle w:val="ConsPlusNormal"/>
              <w:jc w:val="center"/>
            </w:pPr>
            <w:r>
              <w:t>7</w:t>
            </w:r>
          </w:p>
        </w:tc>
        <w:tc>
          <w:tcPr>
            <w:tcW w:w="7370" w:type="dxa"/>
          </w:tcPr>
          <w:p w:rsidR="00BB7474" w:rsidRDefault="00BB7474" w:rsidP="00BB7474">
            <w:pPr>
              <w:pStyle w:val="ConsPlusNormal"/>
              <w:jc w:val="both"/>
            </w:pPr>
            <w:r>
              <w:t>По теме "Пунктуация"</w:t>
            </w:r>
          </w:p>
        </w:tc>
      </w:tr>
      <w:tr w:rsidR="00BB7474" w:rsidRPr="00766E14" w:rsidTr="00BB7474">
        <w:tc>
          <w:tcPr>
            <w:tcW w:w="1701" w:type="dxa"/>
          </w:tcPr>
          <w:p w:rsidR="00BB7474" w:rsidRDefault="00BB7474" w:rsidP="00BB7474">
            <w:pPr>
              <w:pStyle w:val="ConsPlusNormal"/>
              <w:jc w:val="center"/>
            </w:pPr>
            <w:r>
              <w:t>7.1</w:t>
            </w:r>
          </w:p>
        </w:tc>
        <w:tc>
          <w:tcPr>
            <w:tcW w:w="7370" w:type="dxa"/>
          </w:tcPr>
          <w:p w:rsidR="00BB7474" w:rsidRDefault="00BB7474" w:rsidP="00BB7474">
            <w:pPr>
              <w:pStyle w:val="ConsPlusNormal"/>
              <w:jc w:val="both"/>
            </w:pPr>
            <w:r>
              <w:t>Проводить пунктуационный анализ предложений (в рамках изученного)</w:t>
            </w:r>
          </w:p>
        </w:tc>
      </w:tr>
      <w:tr w:rsidR="00BB7474" w:rsidRPr="00766E14" w:rsidTr="00BB7474">
        <w:tc>
          <w:tcPr>
            <w:tcW w:w="1701" w:type="dxa"/>
          </w:tcPr>
          <w:p w:rsidR="00BB7474" w:rsidRDefault="00BB7474" w:rsidP="00BB7474">
            <w:pPr>
              <w:pStyle w:val="ConsPlusNormal"/>
              <w:jc w:val="center"/>
            </w:pPr>
            <w:r>
              <w:t>8</w:t>
            </w:r>
          </w:p>
        </w:tc>
        <w:tc>
          <w:tcPr>
            <w:tcW w:w="7370" w:type="dxa"/>
          </w:tcPr>
          <w:p w:rsidR="00BB7474" w:rsidRDefault="00BB7474" w:rsidP="00BB7474">
            <w:pPr>
              <w:pStyle w:val="ConsPlusNormal"/>
              <w:jc w:val="both"/>
            </w:pPr>
            <w:r>
              <w:t>По теме "Выразительность русской речи"</w:t>
            </w:r>
          </w:p>
        </w:tc>
      </w:tr>
      <w:tr w:rsidR="00BB7474" w:rsidRPr="00766E14" w:rsidTr="00BB7474">
        <w:tc>
          <w:tcPr>
            <w:tcW w:w="1701" w:type="dxa"/>
          </w:tcPr>
          <w:p w:rsidR="00BB7474" w:rsidRDefault="00BB7474" w:rsidP="00BB7474">
            <w:pPr>
              <w:pStyle w:val="ConsPlusNormal"/>
              <w:jc w:val="center"/>
            </w:pPr>
            <w:r>
              <w:t>8.1</w:t>
            </w:r>
          </w:p>
        </w:tc>
        <w:tc>
          <w:tcPr>
            <w:tcW w:w="7370" w:type="dxa"/>
          </w:tcPr>
          <w:p w:rsidR="00BB7474" w:rsidRDefault="00BB7474" w:rsidP="00BB7474">
            <w:pPr>
              <w:pStyle w:val="ConsPlusNormal"/>
              <w:jc w:val="both"/>
            </w:pPr>
            <w:r>
              <w:t xml:space="preserve">Распознавать эпитеты, метафоры, олицетворения, понимать их основное коммуникативное назначение в </w:t>
            </w:r>
            <w:r>
              <w:lastRenderedPageBreak/>
              <w:t>художественном тексте и использовать в речи в целях повышения ее богатства и выразительности</w:t>
            </w:r>
          </w:p>
        </w:tc>
      </w:tr>
      <w:tr w:rsidR="00BB7474" w:rsidTr="00BB7474">
        <w:tc>
          <w:tcPr>
            <w:tcW w:w="1701" w:type="dxa"/>
          </w:tcPr>
          <w:p w:rsidR="00BB7474" w:rsidRDefault="00BB7474" w:rsidP="00BB7474">
            <w:pPr>
              <w:pStyle w:val="ConsPlusNormal"/>
              <w:jc w:val="center"/>
            </w:pPr>
            <w:r>
              <w:lastRenderedPageBreak/>
              <w:t>8.2</w:t>
            </w:r>
          </w:p>
        </w:tc>
        <w:tc>
          <w:tcPr>
            <w:tcW w:w="7370" w:type="dxa"/>
          </w:tcPr>
          <w:p w:rsidR="00BB7474" w:rsidRDefault="00BB7474" w:rsidP="00BB7474">
            <w:pPr>
              <w:pStyle w:val="ConsPlusNormal"/>
              <w:jc w:val="both"/>
            </w:pPr>
            <w:r>
              <w:t>Характеризовать ситуацию употребления фразеологизма</w:t>
            </w:r>
          </w:p>
        </w:tc>
      </w:tr>
    </w:tbl>
    <w:p w:rsidR="00BB7474" w:rsidRDefault="00BB7474" w:rsidP="00BB7474">
      <w:pPr>
        <w:pStyle w:val="ConsPlusNormal"/>
        <w:jc w:val="both"/>
      </w:pPr>
    </w:p>
    <w:p w:rsidR="00BB7474" w:rsidRDefault="00BB7474" w:rsidP="00BB7474">
      <w:pPr>
        <w:pStyle w:val="ConsPlusNormal"/>
        <w:jc w:val="right"/>
      </w:pPr>
      <w:r>
        <w:t>Таблица 3.3</w:t>
      </w:r>
    </w:p>
    <w:p w:rsidR="00BB7474" w:rsidRDefault="00BB7474" w:rsidP="00BB7474">
      <w:pPr>
        <w:pStyle w:val="ConsPlusNormal"/>
        <w:jc w:val="both"/>
      </w:pPr>
    </w:p>
    <w:p w:rsidR="00BB7474" w:rsidRDefault="00BB7474" w:rsidP="00BB7474">
      <w:pPr>
        <w:pStyle w:val="ConsPlusNormal"/>
        <w:jc w:val="center"/>
      </w:pPr>
      <w:r>
        <w:t>Проверяемые элементы содержания (6 класс)</w:t>
      </w:r>
    </w:p>
    <w:p w:rsidR="00BB7474" w:rsidRDefault="00BB7474" w:rsidP="00BB74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BB7474" w:rsidTr="00BB7474">
        <w:tc>
          <w:tcPr>
            <w:tcW w:w="1134" w:type="dxa"/>
          </w:tcPr>
          <w:p w:rsidR="00BB7474" w:rsidRDefault="00BB7474" w:rsidP="00BB7474">
            <w:pPr>
              <w:pStyle w:val="ConsPlusNormal"/>
              <w:jc w:val="center"/>
            </w:pPr>
            <w:r>
              <w:t>Код</w:t>
            </w:r>
          </w:p>
        </w:tc>
        <w:tc>
          <w:tcPr>
            <w:tcW w:w="7937" w:type="dxa"/>
          </w:tcPr>
          <w:p w:rsidR="00BB7474" w:rsidRDefault="00BB7474" w:rsidP="00BB7474">
            <w:pPr>
              <w:pStyle w:val="ConsPlusNormal"/>
              <w:jc w:val="center"/>
            </w:pPr>
            <w:r>
              <w:t>Проверяемый элемент содержания</w:t>
            </w:r>
          </w:p>
        </w:tc>
      </w:tr>
      <w:tr w:rsidR="00BB7474" w:rsidTr="00BB7474">
        <w:tc>
          <w:tcPr>
            <w:tcW w:w="1134" w:type="dxa"/>
          </w:tcPr>
          <w:p w:rsidR="00BB7474" w:rsidRDefault="00BB7474" w:rsidP="00BB7474">
            <w:pPr>
              <w:pStyle w:val="ConsPlusNormal"/>
              <w:jc w:val="center"/>
            </w:pPr>
            <w:r>
              <w:t>1</w:t>
            </w:r>
          </w:p>
        </w:tc>
        <w:tc>
          <w:tcPr>
            <w:tcW w:w="7937" w:type="dxa"/>
          </w:tcPr>
          <w:p w:rsidR="00BB7474" w:rsidRDefault="00BB7474" w:rsidP="00BB7474">
            <w:pPr>
              <w:pStyle w:val="ConsPlusNormal"/>
              <w:jc w:val="both"/>
            </w:pPr>
            <w:r>
              <w:t>Язык и речь</w:t>
            </w:r>
          </w:p>
        </w:tc>
      </w:tr>
      <w:tr w:rsidR="00BB7474" w:rsidRPr="00766E14" w:rsidTr="00BB7474">
        <w:tc>
          <w:tcPr>
            <w:tcW w:w="1134" w:type="dxa"/>
          </w:tcPr>
          <w:p w:rsidR="00BB7474" w:rsidRDefault="00BB7474" w:rsidP="00BB7474">
            <w:pPr>
              <w:pStyle w:val="ConsPlusNormal"/>
              <w:jc w:val="center"/>
            </w:pPr>
            <w:r>
              <w:t>1.1</w:t>
            </w:r>
          </w:p>
        </w:tc>
        <w:tc>
          <w:tcPr>
            <w:tcW w:w="7937" w:type="dxa"/>
          </w:tcPr>
          <w:p w:rsidR="00BB7474" w:rsidRDefault="00BB7474" w:rsidP="00BB7474">
            <w:pPr>
              <w:pStyle w:val="ConsPlusNormal"/>
              <w:jc w:val="both"/>
            </w:pPr>
            <w:r>
              <w:t>Монолог-описание, монолог-повествование, монолог-рассуждение; сообщение на лингвистическую тему</w:t>
            </w:r>
          </w:p>
        </w:tc>
      </w:tr>
      <w:tr w:rsidR="00BB7474" w:rsidRPr="00766E14" w:rsidTr="00BB7474">
        <w:tc>
          <w:tcPr>
            <w:tcW w:w="1134" w:type="dxa"/>
          </w:tcPr>
          <w:p w:rsidR="00BB7474" w:rsidRDefault="00BB7474" w:rsidP="00BB7474">
            <w:pPr>
              <w:pStyle w:val="ConsPlusNormal"/>
              <w:jc w:val="center"/>
            </w:pPr>
            <w:r>
              <w:t>1.2</w:t>
            </w:r>
          </w:p>
        </w:tc>
        <w:tc>
          <w:tcPr>
            <w:tcW w:w="7937" w:type="dxa"/>
          </w:tcPr>
          <w:p w:rsidR="00BB7474" w:rsidRDefault="00BB7474" w:rsidP="00BB7474">
            <w:pPr>
              <w:pStyle w:val="ConsPlusNormal"/>
              <w:jc w:val="both"/>
            </w:pPr>
            <w:r>
              <w:t>Виды диалога: побуждение к действию, обмен мнениями</w:t>
            </w:r>
          </w:p>
        </w:tc>
      </w:tr>
      <w:tr w:rsidR="00BB7474" w:rsidTr="00BB7474">
        <w:tc>
          <w:tcPr>
            <w:tcW w:w="1134" w:type="dxa"/>
          </w:tcPr>
          <w:p w:rsidR="00BB7474" w:rsidRDefault="00BB7474" w:rsidP="00BB7474">
            <w:pPr>
              <w:pStyle w:val="ConsPlusNormal"/>
              <w:jc w:val="center"/>
            </w:pPr>
            <w:r>
              <w:t>2</w:t>
            </w:r>
          </w:p>
        </w:tc>
        <w:tc>
          <w:tcPr>
            <w:tcW w:w="7937" w:type="dxa"/>
          </w:tcPr>
          <w:p w:rsidR="00BB7474" w:rsidRDefault="00BB7474" w:rsidP="00BB7474">
            <w:pPr>
              <w:pStyle w:val="ConsPlusNormal"/>
              <w:jc w:val="both"/>
            </w:pPr>
            <w:r>
              <w:t>Текст</w:t>
            </w:r>
          </w:p>
        </w:tc>
      </w:tr>
      <w:tr w:rsidR="00BB7474" w:rsidRPr="00766E14" w:rsidTr="00BB7474">
        <w:tc>
          <w:tcPr>
            <w:tcW w:w="1134" w:type="dxa"/>
          </w:tcPr>
          <w:p w:rsidR="00BB7474" w:rsidRDefault="00BB7474" w:rsidP="00BB7474">
            <w:pPr>
              <w:pStyle w:val="ConsPlusNormal"/>
              <w:jc w:val="center"/>
            </w:pPr>
            <w:r>
              <w:lastRenderedPageBreak/>
              <w:t>2.1</w:t>
            </w:r>
          </w:p>
        </w:tc>
        <w:tc>
          <w:tcPr>
            <w:tcW w:w="7937" w:type="dxa"/>
          </w:tcPr>
          <w:p w:rsidR="00BB7474" w:rsidRDefault="00BB7474" w:rsidP="00BB7474">
            <w:pPr>
              <w:pStyle w:val="ConsPlusNormal"/>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BB7474" w:rsidRPr="00766E14" w:rsidTr="00BB7474">
        <w:tc>
          <w:tcPr>
            <w:tcW w:w="1134" w:type="dxa"/>
          </w:tcPr>
          <w:p w:rsidR="00BB7474" w:rsidRDefault="00BB7474" w:rsidP="00BB7474">
            <w:pPr>
              <w:pStyle w:val="ConsPlusNormal"/>
              <w:jc w:val="center"/>
            </w:pPr>
            <w:r>
              <w:t>2.2</w:t>
            </w:r>
          </w:p>
        </w:tc>
        <w:tc>
          <w:tcPr>
            <w:tcW w:w="7937" w:type="dxa"/>
          </w:tcPr>
          <w:p w:rsidR="00BB7474" w:rsidRDefault="00BB7474" w:rsidP="00BB7474">
            <w:pPr>
              <w:pStyle w:val="ConsPlusNormal"/>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BB7474" w:rsidTr="00BB7474">
        <w:tc>
          <w:tcPr>
            <w:tcW w:w="1134" w:type="dxa"/>
          </w:tcPr>
          <w:p w:rsidR="00BB7474" w:rsidRDefault="00BB7474" w:rsidP="00BB7474">
            <w:pPr>
              <w:pStyle w:val="ConsPlusNormal"/>
              <w:jc w:val="center"/>
            </w:pPr>
            <w:r>
              <w:t>2.3</w:t>
            </w:r>
          </w:p>
        </w:tc>
        <w:tc>
          <w:tcPr>
            <w:tcW w:w="7937" w:type="dxa"/>
          </w:tcPr>
          <w:p w:rsidR="00BB7474" w:rsidRDefault="00BB7474" w:rsidP="00BB7474">
            <w:pPr>
              <w:pStyle w:val="ConsPlusNormal"/>
              <w:jc w:val="both"/>
            </w:pPr>
            <w:r>
              <w:t>Описание как тип речи. Описание внешности человека. Описание помещения. Описание природы. Описание местности. Описание действий</w:t>
            </w:r>
          </w:p>
        </w:tc>
      </w:tr>
      <w:tr w:rsidR="00BB7474" w:rsidTr="00BB7474">
        <w:tc>
          <w:tcPr>
            <w:tcW w:w="1134" w:type="dxa"/>
          </w:tcPr>
          <w:p w:rsidR="00BB7474" w:rsidRDefault="00BB7474" w:rsidP="00BB7474">
            <w:pPr>
              <w:pStyle w:val="ConsPlusNormal"/>
              <w:jc w:val="center"/>
            </w:pPr>
            <w:r>
              <w:t>3</w:t>
            </w:r>
          </w:p>
        </w:tc>
        <w:tc>
          <w:tcPr>
            <w:tcW w:w="7937" w:type="dxa"/>
          </w:tcPr>
          <w:p w:rsidR="00BB7474" w:rsidRDefault="00BB7474" w:rsidP="00BB7474">
            <w:pPr>
              <w:pStyle w:val="ConsPlusNormal"/>
              <w:jc w:val="both"/>
            </w:pPr>
            <w:r>
              <w:t>Функциональные разновидности языка</w:t>
            </w:r>
          </w:p>
        </w:tc>
      </w:tr>
      <w:tr w:rsidR="00BB7474" w:rsidRPr="00766E14" w:rsidTr="00BB7474">
        <w:tc>
          <w:tcPr>
            <w:tcW w:w="1134" w:type="dxa"/>
          </w:tcPr>
          <w:p w:rsidR="00BB7474" w:rsidRDefault="00BB7474" w:rsidP="00BB7474">
            <w:pPr>
              <w:pStyle w:val="ConsPlusNormal"/>
              <w:jc w:val="center"/>
            </w:pPr>
            <w:r>
              <w:t>3.1</w:t>
            </w:r>
          </w:p>
        </w:tc>
        <w:tc>
          <w:tcPr>
            <w:tcW w:w="7937" w:type="dxa"/>
          </w:tcPr>
          <w:p w:rsidR="00BB7474" w:rsidRDefault="00BB7474" w:rsidP="00BB7474">
            <w:pPr>
              <w:pStyle w:val="ConsPlusNormal"/>
              <w:jc w:val="both"/>
            </w:pPr>
            <w:r>
              <w:t>Официально-деловой стиль. Заявление. Расписка</w:t>
            </w:r>
          </w:p>
        </w:tc>
      </w:tr>
      <w:tr w:rsidR="00BB7474" w:rsidRPr="00766E14" w:rsidTr="00BB7474">
        <w:tc>
          <w:tcPr>
            <w:tcW w:w="1134" w:type="dxa"/>
          </w:tcPr>
          <w:p w:rsidR="00BB7474" w:rsidRDefault="00BB7474" w:rsidP="00BB7474">
            <w:pPr>
              <w:pStyle w:val="ConsPlusNormal"/>
              <w:jc w:val="center"/>
            </w:pPr>
            <w:r>
              <w:t>3.2</w:t>
            </w:r>
          </w:p>
        </w:tc>
        <w:tc>
          <w:tcPr>
            <w:tcW w:w="7937" w:type="dxa"/>
          </w:tcPr>
          <w:p w:rsidR="00BB7474" w:rsidRDefault="00BB7474" w:rsidP="00BB7474">
            <w:pPr>
              <w:pStyle w:val="ConsPlusNormal"/>
              <w:jc w:val="both"/>
            </w:pPr>
            <w:r>
              <w:t>Научный стиль. Словарная статья. Научное сообщение</w:t>
            </w:r>
          </w:p>
        </w:tc>
      </w:tr>
      <w:tr w:rsidR="00BB7474" w:rsidTr="00BB7474">
        <w:tc>
          <w:tcPr>
            <w:tcW w:w="1134" w:type="dxa"/>
          </w:tcPr>
          <w:p w:rsidR="00BB7474" w:rsidRDefault="00BB7474" w:rsidP="00BB7474">
            <w:pPr>
              <w:pStyle w:val="ConsPlusNormal"/>
              <w:jc w:val="center"/>
            </w:pPr>
            <w:r>
              <w:t>4</w:t>
            </w:r>
          </w:p>
        </w:tc>
        <w:tc>
          <w:tcPr>
            <w:tcW w:w="7937" w:type="dxa"/>
          </w:tcPr>
          <w:p w:rsidR="00BB7474" w:rsidRDefault="00BB7474" w:rsidP="00BB7474">
            <w:pPr>
              <w:pStyle w:val="ConsPlusNormal"/>
              <w:jc w:val="both"/>
            </w:pPr>
            <w:r>
              <w:t>Система языка</w:t>
            </w:r>
          </w:p>
        </w:tc>
      </w:tr>
      <w:tr w:rsidR="00BB7474" w:rsidTr="00BB7474">
        <w:tc>
          <w:tcPr>
            <w:tcW w:w="1134" w:type="dxa"/>
          </w:tcPr>
          <w:p w:rsidR="00BB7474" w:rsidRDefault="00BB7474" w:rsidP="00BB7474">
            <w:pPr>
              <w:pStyle w:val="ConsPlusNormal"/>
              <w:jc w:val="center"/>
            </w:pPr>
            <w:r>
              <w:t>4.1</w:t>
            </w:r>
          </w:p>
        </w:tc>
        <w:tc>
          <w:tcPr>
            <w:tcW w:w="7937" w:type="dxa"/>
          </w:tcPr>
          <w:p w:rsidR="00BB7474" w:rsidRDefault="00BB7474" w:rsidP="00BB7474">
            <w:pPr>
              <w:pStyle w:val="ConsPlusNormal"/>
              <w:jc w:val="both"/>
            </w:pPr>
            <w:r>
              <w:t>Лексикология</w:t>
            </w:r>
          </w:p>
        </w:tc>
      </w:tr>
      <w:tr w:rsidR="00BB7474" w:rsidRPr="00766E14" w:rsidTr="00BB7474">
        <w:tc>
          <w:tcPr>
            <w:tcW w:w="1134" w:type="dxa"/>
          </w:tcPr>
          <w:p w:rsidR="00BB7474" w:rsidRDefault="00BB7474" w:rsidP="00BB7474">
            <w:pPr>
              <w:pStyle w:val="ConsPlusNormal"/>
              <w:jc w:val="center"/>
            </w:pPr>
            <w:r>
              <w:lastRenderedPageBreak/>
              <w:t>4.1.1</w:t>
            </w:r>
          </w:p>
        </w:tc>
        <w:tc>
          <w:tcPr>
            <w:tcW w:w="7937" w:type="dxa"/>
          </w:tcPr>
          <w:p w:rsidR="00BB7474" w:rsidRDefault="00BB7474" w:rsidP="00BB7474">
            <w:pPr>
              <w:pStyle w:val="ConsPlusNormal"/>
              <w:jc w:val="both"/>
            </w:pPr>
            <w:r>
              <w:t>Лексика русского языка с точки зрения ее происхождения: исконно русские и заимствованные слова</w:t>
            </w:r>
          </w:p>
        </w:tc>
      </w:tr>
      <w:tr w:rsidR="00BB7474" w:rsidRPr="00766E14" w:rsidTr="00BB7474">
        <w:tc>
          <w:tcPr>
            <w:tcW w:w="1134" w:type="dxa"/>
          </w:tcPr>
          <w:p w:rsidR="00BB7474" w:rsidRDefault="00BB7474" w:rsidP="00BB7474">
            <w:pPr>
              <w:pStyle w:val="ConsPlusNormal"/>
              <w:jc w:val="center"/>
            </w:pPr>
            <w:r>
              <w:t>4.1.2</w:t>
            </w:r>
          </w:p>
        </w:tc>
        <w:tc>
          <w:tcPr>
            <w:tcW w:w="7937" w:type="dxa"/>
          </w:tcPr>
          <w:p w:rsidR="00BB7474" w:rsidRDefault="00BB7474" w:rsidP="00BB7474">
            <w:pPr>
              <w:pStyle w:val="ConsPlusNormal"/>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BB7474" w:rsidRPr="00766E14" w:rsidTr="00BB7474">
        <w:tc>
          <w:tcPr>
            <w:tcW w:w="1134" w:type="dxa"/>
          </w:tcPr>
          <w:p w:rsidR="00BB7474" w:rsidRDefault="00BB7474" w:rsidP="00BB7474">
            <w:pPr>
              <w:pStyle w:val="ConsPlusNormal"/>
              <w:jc w:val="center"/>
            </w:pPr>
            <w:r>
              <w:t>4.1.3</w:t>
            </w:r>
          </w:p>
        </w:tc>
        <w:tc>
          <w:tcPr>
            <w:tcW w:w="7937" w:type="dxa"/>
          </w:tcPr>
          <w:p w:rsidR="00BB7474" w:rsidRDefault="00BB7474" w:rsidP="00BB7474">
            <w:pPr>
              <w:pStyle w:val="ConsPlusNormal"/>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BB7474" w:rsidRPr="00766E14" w:rsidTr="00BB7474">
        <w:tc>
          <w:tcPr>
            <w:tcW w:w="1134" w:type="dxa"/>
          </w:tcPr>
          <w:p w:rsidR="00BB7474" w:rsidRDefault="00BB7474" w:rsidP="00BB7474">
            <w:pPr>
              <w:pStyle w:val="ConsPlusNormal"/>
              <w:jc w:val="center"/>
            </w:pPr>
            <w:r>
              <w:t>4.1.4</w:t>
            </w:r>
          </w:p>
        </w:tc>
        <w:tc>
          <w:tcPr>
            <w:tcW w:w="7937" w:type="dxa"/>
          </w:tcPr>
          <w:p w:rsidR="00BB7474" w:rsidRDefault="00BB7474" w:rsidP="00BB7474">
            <w:pPr>
              <w:pStyle w:val="ConsPlusNormal"/>
              <w:jc w:val="both"/>
            </w:pPr>
            <w:r>
              <w:t>Стилистические пласты лексики: стилистически нейтральная, высокая и сниженная лексика</w:t>
            </w:r>
          </w:p>
        </w:tc>
      </w:tr>
      <w:tr w:rsidR="00BB7474" w:rsidRPr="00766E14" w:rsidTr="00BB7474">
        <w:tc>
          <w:tcPr>
            <w:tcW w:w="1134" w:type="dxa"/>
          </w:tcPr>
          <w:p w:rsidR="00BB7474" w:rsidRDefault="00BB7474" w:rsidP="00BB7474">
            <w:pPr>
              <w:pStyle w:val="ConsPlusNormal"/>
              <w:jc w:val="center"/>
            </w:pPr>
            <w:r>
              <w:t>4.1.5</w:t>
            </w:r>
          </w:p>
        </w:tc>
        <w:tc>
          <w:tcPr>
            <w:tcW w:w="7937" w:type="dxa"/>
          </w:tcPr>
          <w:p w:rsidR="00BB7474" w:rsidRDefault="00BB7474" w:rsidP="00BB7474">
            <w:pPr>
              <w:pStyle w:val="ConsPlusNormal"/>
              <w:jc w:val="both"/>
            </w:pPr>
            <w:r>
              <w:t>Фразеологизмы. Их признаки и значение</w:t>
            </w:r>
          </w:p>
        </w:tc>
      </w:tr>
      <w:tr w:rsidR="00BB7474" w:rsidTr="00BB7474">
        <w:tc>
          <w:tcPr>
            <w:tcW w:w="1134" w:type="dxa"/>
          </w:tcPr>
          <w:p w:rsidR="00BB7474" w:rsidRDefault="00BB7474" w:rsidP="00BB7474">
            <w:pPr>
              <w:pStyle w:val="ConsPlusNormal"/>
              <w:jc w:val="center"/>
            </w:pPr>
            <w:r>
              <w:t>4.1.6</w:t>
            </w:r>
          </w:p>
        </w:tc>
        <w:tc>
          <w:tcPr>
            <w:tcW w:w="7937" w:type="dxa"/>
          </w:tcPr>
          <w:p w:rsidR="00BB7474" w:rsidRDefault="00BB7474" w:rsidP="00BB7474">
            <w:pPr>
              <w:pStyle w:val="ConsPlusNormal"/>
              <w:jc w:val="both"/>
            </w:pPr>
            <w:r>
              <w:t>Лексический анализ слова</w:t>
            </w:r>
          </w:p>
        </w:tc>
      </w:tr>
      <w:tr w:rsidR="00BB7474" w:rsidTr="00BB7474">
        <w:tc>
          <w:tcPr>
            <w:tcW w:w="1134" w:type="dxa"/>
          </w:tcPr>
          <w:p w:rsidR="00BB7474" w:rsidRDefault="00BB7474" w:rsidP="00BB7474">
            <w:pPr>
              <w:pStyle w:val="ConsPlusNormal"/>
              <w:jc w:val="center"/>
            </w:pPr>
            <w:r>
              <w:t>4.2</w:t>
            </w:r>
          </w:p>
        </w:tc>
        <w:tc>
          <w:tcPr>
            <w:tcW w:w="7937" w:type="dxa"/>
          </w:tcPr>
          <w:p w:rsidR="00BB7474" w:rsidRDefault="00BB7474" w:rsidP="00BB7474">
            <w:pPr>
              <w:pStyle w:val="ConsPlusNormal"/>
              <w:jc w:val="both"/>
            </w:pPr>
            <w:r>
              <w:t>Словообразование</w:t>
            </w:r>
          </w:p>
        </w:tc>
      </w:tr>
      <w:tr w:rsidR="00BB7474" w:rsidRPr="00766E14" w:rsidTr="00BB7474">
        <w:tc>
          <w:tcPr>
            <w:tcW w:w="1134" w:type="dxa"/>
          </w:tcPr>
          <w:p w:rsidR="00BB7474" w:rsidRDefault="00BB7474" w:rsidP="00BB7474">
            <w:pPr>
              <w:pStyle w:val="ConsPlusNormal"/>
              <w:jc w:val="center"/>
            </w:pPr>
            <w:r>
              <w:t>4.2.1</w:t>
            </w:r>
          </w:p>
        </w:tc>
        <w:tc>
          <w:tcPr>
            <w:tcW w:w="7937" w:type="dxa"/>
          </w:tcPr>
          <w:p w:rsidR="00BB7474" w:rsidRDefault="00BB7474" w:rsidP="00BB7474">
            <w:pPr>
              <w:pStyle w:val="ConsPlusNormal"/>
              <w:jc w:val="both"/>
            </w:pPr>
            <w:r>
              <w:t>Формообразующие и словообразующие морфемы. Производящая основа</w:t>
            </w:r>
          </w:p>
        </w:tc>
      </w:tr>
      <w:tr w:rsidR="00BB7474" w:rsidRPr="00766E14" w:rsidTr="00BB7474">
        <w:tc>
          <w:tcPr>
            <w:tcW w:w="1134" w:type="dxa"/>
          </w:tcPr>
          <w:p w:rsidR="00BB7474" w:rsidRDefault="00BB7474" w:rsidP="00BB7474">
            <w:pPr>
              <w:pStyle w:val="ConsPlusNormal"/>
              <w:jc w:val="center"/>
            </w:pPr>
            <w:r>
              <w:lastRenderedPageBreak/>
              <w:t>4.2.2</w:t>
            </w:r>
          </w:p>
        </w:tc>
        <w:tc>
          <w:tcPr>
            <w:tcW w:w="7937" w:type="dxa"/>
          </w:tcPr>
          <w:p w:rsidR="00BB7474" w:rsidRDefault="00BB7474" w:rsidP="00BB7474">
            <w:pPr>
              <w:pStyle w:val="ConsPlusNormal"/>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BB7474" w:rsidRPr="00766E14" w:rsidTr="00BB7474">
        <w:tc>
          <w:tcPr>
            <w:tcW w:w="1134" w:type="dxa"/>
          </w:tcPr>
          <w:p w:rsidR="00BB7474" w:rsidRDefault="00BB7474" w:rsidP="00BB7474">
            <w:pPr>
              <w:pStyle w:val="ConsPlusNormal"/>
              <w:jc w:val="center"/>
            </w:pPr>
            <w:r>
              <w:t>4.2.3</w:t>
            </w:r>
          </w:p>
        </w:tc>
        <w:tc>
          <w:tcPr>
            <w:tcW w:w="7937" w:type="dxa"/>
          </w:tcPr>
          <w:p w:rsidR="00BB7474" w:rsidRDefault="00BB7474" w:rsidP="00BB7474">
            <w:pPr>
              <w:pStyle w:val="ConsPlusNormal"/>
              <w:jc w:val="both"/>
            </w:pPr>
            <w:r>
              <w:t>Морфемный и словообразовательный анализ слов</w:t>
            </w:r>
          </w:p>
        </w:tc>
      </w:tr>
      <w:tr w:rsidR="00BB7474" w:rsidRPr="00766E14" w:rsidTr="00BB7474">
        <w:tc>
          <w:tcPr>
            <w:tcW w:w="1134" w:type="dxa"/>
          </w:tcPr>
          <w:p w:rsidR="00BB7474" w:rsidRDefault="00BB7474" w:rsidP="00BB7474">
            <w:pPr>
              <w:pStyle w:val="ConsPlusNormal"/>
              <w:jc w:val="center"/>
            </w:pPr>
            <w:r>
              <w:t>4.2.4</w:t>
            </w:r>
          </w:p>
        </w:tc>
        <w:tc>
          <w:tcPr>
            <w:tcW w:w="7937" w:type="dxa"/>
          </w:tcPr>
          <w:p w:rsidR="00BB7474" w:rsidRDefault="00BB7474" w:rsidP="00BB7474">
            <w:pPr>
              <w:pStyle w:val="ConsPlusNormal"/>
              <w:jc w:val="both"/>
            </w:pPr>
            <w:r>
              <w:t>Особенности словообразования имен существительных, имен прилагательных, имен числительных, местоимений</w:t>
            </w:r>
          </w:p>
        </w:tc>
      </w:tr>
      <w:tr w:rsidR="00BB7474" w:rsidTr="00BB7474">
        <w:tc>
          <w:tcPr>
            <w:tcW w:w="1134" w:type="dxa"/>
          </w:tcPr>
          <w:p w:rsidR="00BB7474" w:rsidRDefault="00BB7474" w:rsidP="00BB7474">
            <w:pPr>
              <w:pStyle w:val="ConsPlusNormal"/>
              <w:jc w:val="center"/>
            </w:pPr>
            <w:r>
              <w:t>4.3</w:t>
            </w:r>
          </w:p>
        </w:tc>
        <w:tc>
          <w:tcPr>
            <w:tcW w:w="7937" w:type="dxa"/>
          </w:tcPr>
          <w:p w:rsidR="00BB7474" w:rsidRDefault="00BB7474" w:rsidP="00BB7474">
            <w:pPr>
              <w:pStyle w:val="ConsPlusNormal"/>
              <w:jc w:val="both"/>
            </w:pPr>
            <w:r>
              <w:t>Морфология. Имя существительное</w:t>
            </w:r>
          </w:p>
        </w:tc>
      </w:tr>
      <w:tr w:rsidR="00BB7474" w:rsidTr="00BB7474">
        <w:tc>
          <w:tcPr>
            <w:tcW w:w="1134" w:type="dxa"/>
          </w:tcPr>
          <w:p w:rsidR="00BB7474" w:rsidRDefault="00BB7474" w:rsidP="00BB7474">
            <w:pPr>
              <w:pStyle w:val="ConsPlusNormal"/>
              <w:jc w:val="center"/>
            </w:pPr>
            <w:r>
              <w:t>4.3.1</w:t>
            </w:r>
          </w:p>
        </w:tc>
        <w:tc>
          <w:tcPr>
            <w:tcW w:w="7937" w:type="dxa"/>
          </w:tcPr>
          <w:p w:rsidR="00BB7474" w:rsidRDefault="00BB7474" w:rsidP="00BB7474">
            <w:pPr>
              <w:pStyle w:val="ConsPlusNormal"/>
              <w:jc w:val="both"/>
            </w:pPr>
            <w:r>
              <w:t>Морфологический анализ имен существительных</w:t>
            </w:r>
          </w:p>
        </w:tc>
      </w:tr>
      <w:tr w:rsidR="00BB7474" w:rsidTr="00BB7474">
        <w:tc>
          <w:tcPr>
            <w:tcW w:w="1134" w:type="dxa"/>
          </w:tcPr>
          <w:p w:rsidR="00BB7474" w:rsidRDefault="00BB7474" w:rsidP="00BB7474">
            <w:pPr>
              <w:pStyle w:val="ConsPlusNormal"/>
              <w:jc w:val="center"/>
            </w:pPr>
            <w:r>
              <w:t>4.4</w:t>
            </w:r>
          </w:p>
        </w:tc>
        <w:tc>
          <w:tcPr>
            <w:tcW w:w="7937" w:type="dxa"/>
          </w:tcPr>
          <w:p w:rsidR="00BB7474" w:rsidRDefault="00BB7474" w:rsidP="00BB7474">
            <w:pPr>
              <w:pStyle w:val="ConsPlusNormal"/>
              <w:jc w:val="both"/>
            </w:pPr>
            <w:r>
              <w:t>Морфология. Имя прилагательное</w:t>
            </w:r>
          </w:p>
        </w:tc>
      </w:tr>
      <w:tr w:rsidR="00BB7474" w:rsidRPr="00766E14" w:rsidTr="00BB7474">
        <w:tc>
          <w:tcPr>
            <w:tcW w:w="1134" w:type="dxa"/>
          </w:tcPr>
          <w:p w:rsidR="00BB7474" w:rsidRDefault="00BB7474" w:rsidP="00BB7474">
            <w:pPr>
              <w:pStyle w:val="ConsPlusNormal"/>
              <w:jc w:val="center"/>
            </w:pPr>
            <w:r>
              <w:t>4.4.1</w:t>
            </w:r>
          </w:p>
        </w:tc>
        <w:tc>
          <w:tcPr>
            <w:tcW w:w="7937" w:type="dxa"/>
          </w:tcPr>
          <w:p w:rsidR="00BB7474" w:rsidRDefault="00BB7474" w:rsidP="00BB7474">
            <w:pPr>
              <w:pStyle w:val="ConsPlusNormal"/>
              <w:jc w:val="both"/>
            </w:pPr>
            <w:r>
              <w:t>Качественные, относительные и притяжательные имена прилагательные</w:t>
            </w:r>
          </w:p>
        </w:tc>
      </w:tr>
      <w:tr w:rsidR="00BB7474" w:rsidRPr="00766E14" w:rsidTr="00BB7474">
        <w:tc>
          <w:tcPr>
            <w:tcW w:w="1134" w:type="dxa"/>
          </w:tcPr>
          <w:p w:rsidR="00BB7474" w:rsidRDefault="00BB7474" w:rsidP="00BB7474">
            <w:pPr>
              <w:pStyle w:val="ConsPlusNormal"/>
              <w:jc w:val="center"/>
            </w:pPr>
            <w:r>
              <w:t>4.4.2</w:t>
            </w:r>
          </w:p>
        </w:tc>
        <w:tc>
          <w:tcPr>
            <w:tcW w:w="7937" w:type="dxa"/>
          </w:tcPr>
          <w:p w:rsidR="00BB7474" w:rsidRDefault="00BB7474" w:rsidP="00BB7474">
            <w:pPr>
              <w:pStyle w:val="ConsPlusNormal"/>
              <w:jc w:val="both"/>
            </w:pPr>
            <w:r>
              <w:t>Степени сравнения качественных имен прилагательных</w:t>
            </w:r>
          </w:p>
        </w:tc>
      </w:tr>
      <w:tr w:rsidR="00BB7474" w:rsidTr="00BB7474">
        <w:tc>
          <w:tcPr>
            <w:tcW w:w="1134" w:type="dxa"/>
          </w:tcPr>
          <w:p w:rsidR="00BB7474" w:rsidRDefault="00BB7474" w:rsidP="00BB7474">
            <w:pPr>
              <w:pStyle w:val="ConsPlusNormal"/>
              <w:jc w:val="center"/>
            </w:pPr>
            <w:r>
              <w:t>4.4.3</w:t>
            </w:r>
          </w:p>
        </w:tc>
        <w:tc>
          <w:tcPr>
            <w:tcW w:w="7937" w:type="dxa"/>
          </w:tcPr>
          <w:p w:rsidR="00BB7474" w:rsidRDefault="00BB7474" w:rsidP="00BB7474">
            <w:pPr>
              <w:pStyle w:val="ConsPlusNormal"/>
              <w:jc w:val="both"/>
            </w:pPr>
            <w:r>
              <w:t>Морфологический анализ имен прилагательных</w:t>
            </w:r>
          </w:p>
        </w:tc>
      </w:tr>
      <w:tr w:rsidR="00BB7474" w:rsidTr="00BB7474">
        <w:tc>
          <w:tcPr>
            <w:tcW w:w="1134" w:type="dxa"/>
          </w:tcPr>
          <w:p w:rsidR="00BB7474" w:rsidRDefault="00BB7474" w:rsidP="00BB7474">
            <w:pPr>
              <w:pStyle w:val="ConsPlusNormal"/>
              <w:jc w:val="center"/>
            </w:pPr>
            <w:r>
              <w:lastRenderedPageBreak/>
              <w:t>4.5</w:t>
            </w:r>
          </w:p>
        </w:tc>
        <w:tc>
          <w:tcPr>
            <w:tcW w:w="7937" w:type="dxa"/>
          </w:tcPr>
          <w:p w:rsidR="00BB7474" w:rsidRDefault="00BB7474" w:rsidP="00BB7474">
            <w:pPr>
              <w:pStyle w:val="ConsPlusNormal"/>
              <w:jc w:val="both"/>
            </w:pPr>
            <w:r>
              <w:t>Морфология. Имя числительное</w:t>
            </w:r>
          </w:p>
        </w:tc>
      </w:tr>
      <w:tr w:rsidR="00BB7474" w:rsidTr="00BB7474">
        <w:tc>
          <w:tcPr>
            <w:tcW w:w="1134" w:type="dxa"/>
          </w:tcPr>
          <w:p w:rsidR="00BB7474" w:rsidRDefault="00BB7474" w:rsidP="00BB7474">
            <w:pPr>
              <w:pStyle w:val="ConsPlusNormal"/>
              <w:jc w:val="center"/>
            </w:pPr>
            <w:r>
              <w:t>4.5.1</w:t>
            </w:r>
          </w:p>
        </w:tc>
        <w:tc>
          <w:tcPr>
            <w:tcW w:w="7937" w:type="dxa"/>
          </w:tcPr>
          <w:p w:rsidR="00BB7474" w:rsidRDefault="00BB7474" w:rsidP="00BB7474">
            <w:pPr>
              <w:pStyle w:val="ConsPlusNormal"/>
              <w:jc w:val="both"/>
            </w:pPr>
            <w:r>
              <w:t>Общее грамматическое значение имени числительного. Синтаксические функции имен числительных</w:t>
            </w:r>
          </w:p>
        </w:tc>
      </w:tr>
      <w:tr w:rsidR="00BB7474" w:rsidRPr="00766E14" w:rsidTr="00BB7474">
        <w:tc>
          <w:tcPr>
            <w:tcW w:w="1134" w:type="dxa"/>
          </w:tcPr>
          <w:p w:rsidR="00BB7474" w:rsidRDefault="00BB7474" w:rsidP="00BB7474">
            <w:pPr>
              <w:pStyle w:val="ConsPlusNormal"/>
              <w:jc w:val="center"/>
            </w:pPr>
            <w:r>
              <w:t>4.5.2</w:t>
            </w:r>
          </w:p>
        </w:tc>
        <w:tc>
          <w:tcPr>
            <w:tcW w:w="7937" w:type="dxa"/>
          </w:tcPr>
          <w:p w:rsidR="00BB7474" w:rsidRDefault="00BB7474" w:rsidP="00BB7474">
            <w:pPr>
              <w:pStyle w:val="ConsPlusNormal"/>
              <w:jc w:val="both"/>
            </w:pPr>
            <w:r>
              <w:t>Разряды имен числительных по значению: количественные (целые, дробные, собирательные), порядковые числительные</w:t>
            </w:r>
          </w:p>
        </w:tc>
      </w:tr>
      <w:tr w:rsidR="00BB7474" w:rsidRPr="00766E14" w:rsidTr="00BB7474">
        <w:tc>
          <w:tcPr>
            <w:tcW w:w="1134" w:type="dxa"/>
          </w:tcPr>
          <w:p w:rsidR="00BB7474" w:rsidRDefault="00BB7474" w:rsidP="00BB7474">
            <w:pPr>
              <w:pStyle w:val="ConsPlusNormal"/>
              <w:jc w:val="center"/>
            </w:pPr>
            <w:r>
              <w:t>4.5.3</w:t>
            </w:r>
          </w:p>
        </w:tc>
        <w:tc>
          <w:tcPr>
            <w:tcW w:w="7937" w:type="dxa"/>
          </w:tcPr>
          <w:p w:rsidR="00BB7474" w:rsidRDefault="00BB7474" w:rsidP="00BB7474">
            <w:pPr>
              <w:pStyle w:val="ConsPlusNormal"/>
              <w:jc w:val="both"/>
            </w:pPr>
            <w:r>
              <w:t>Разряды имен числительных по строению: простые, сложные, составные числительные</w:t>
            </w:r>
          </w:p>
        </w:tc>
      </w:tr>
      <w:tr w:rsidR="00BB7474" w:rsidRPr="00766E14" w:rsidTr="00BB7474">
        <w:tc>
          <w:tcPr>
            <w:tcW w:w="1134" w:type="dxa"/>
          </w:tcPr>
          <w:p w:rsidR="00BB7474" w:rsidRDefault="00BB7474" w:rsidP="00BB7474">
            <w:pPr>
              <w:pStyle w:val="ConsPlusNormal"/>
              <w:jc w:val="center"/>
            </w:pPr>
            <w:r>
              <w:t>4.5.4</w:t>
            </w:r>
          </w:p>
        </w:tc>
        <w:tc>
          <w:tcPr>
            <w:tcW w:w="7937" w:type="dxa"/>
          </w:tcPr>
          <w:p w:rsidR="00BB7474" w:rsidRDefault="00BB7474" w:rsidP="00BB7474">
            <w:pPr>
              <w:pStyle w:val="ConsPlusNormal"/>
              <w:jc w:val="both"/>
            </w:pPr>
            <w:r>
              <w:t>Склонение количественных и порядковых имен числительных</w:t>
            </w:r>
          </w:p>
        </w:tc>
      </w:tr>
      <w:tr w:rsidR="00BB7474" w:rsidTr="00BB7474">
        <w:tc>
          <w:tcPr>
            <w:tcW w:w="1134" w:type="dxa"/>
          </w:tcPr>
          <w:p w:rsidR="00BB7474" w:rsidRDefault="00BB7474" w:rsidP="00BB7474">
            <w:pPr>
              <w:pStyle w:val="ConsPlusNormal"/>
              <w:jc w:val="center"/>
            </w:pPr>
            <w:r>
              <w:t>4.5.5</w:t>
            </w:r>
          </w:p>
        </w:tc>
        <w:tc>
          <w:tcPr>
            <w:tcW w:w="7937" w:type="dxa"/>
          </w:tcPr>
          <w:p w:rsidR="00BB7474" w:rsidRDefault="00BB7474" w:rsidP="00BB7474">
            <w:pPr>
              <w:pStyle w:val="ConsPlusNormal"/>
              <w:jc w:val="both"/>
            </w:pPr>
            <w:r>
              <w:t>Морфологический анализ имен числительных</w:t>
            </w:r>
          </w:p>
        </w:tc>
      </w:tr>
      <w:tr w:rsidR="00BB7474" w:rsidTr="00BB7474">
        <w:tc>
          <w:tcPr>
            <w:tcW w:w="1134" w:type="dxa"/>
          </w:tcPr>
          <w:p w:rsidR="00BB7474" w:rsidRDefault="00BB7474" w:rsidP="00BB7474">
            <w:pPr>
              <w:pStyle w:val="ConsPlusNormal"/>
              <w:jc w:val="center"/>
            </w:pPr>
            <w:r>
              <w:t>4.6</w:t>
            </w:r>
          </w:p>
        </w:tc>
        <w:tc>
          <w:tcPr>
            <w:tcW w:w="7937" w:type="dxa"/>
          </w:tcPr>
          <w:p w:rsidR="00BB7474" w:rsidRDefault="00BB7474" w:rsidP="00BB7474">
            <w:pPr>
              <w:pStyle w:val="ConsPlusNormal"/>
              <w:jc w:val="both"/>
            </w:pPr>
            <w:r>
              <w:t>Морфология. Местоимение</w:t>
            </w:r>
          </w:p>
        </w:tc>
      </w:tr>
      <w:tr w:rsidR="00BB7474" w:rsidRPr="00766E14" w:rsidTr="00BB7474">
        <w:tc>
          <w:tcPr>
            <w:tcW w:w="1134" w:type="dxa"/>
          </w:tcPr>
          <w:p w:rsidR="00BB7474" w:rsidRDefault="00BB7474" w:rsidP="00BB7474">
            <w:pPr>
              <w:pStyle w:val="ConsPlusNormal"/>
              <w:jc w:val="center"/>
            </w:pPr>
            <w:r>
              <w:t>4.6.1</w:t>
            </w:r>
          </w:p>
        </w:tc>
        <w:tc>
          <w:tcPr>
            <w:tcW w:w="7937" w:type="dxa"/>
          </w:tcPr>
          <w:p w:rsidR="00BB7474" w:rsidRDefault="00BB7474" w:rsidP="00BB7474">
            <w:pPr>
              <w:pStyle w:val="ConsPlusNormal"/>
              <w:jc w:val="both"/>
            </w:pPr>
            <w:r>
              <w:t>Общее грамматическое значение местоимения. Синтаксические функции местоимений</w:t>
            </w:r>
          </w:p>
        </w:tc>
      </w:tr>
      <w:tr w:rsidR="00BB7474" w:rsidRPr="00766E14" w:rsidTr="00BB7474">
        <w:tc>
          <w:tcPr>
            <w:tcW w:w="1134" w:type="dxa"/>
          </w:tcPr>
          <w:p w:rsidR="00BB7474" w:rsidRDefault="00BB7474" w:rsidP="00BB7474">
            <w:pPr>
              <w:pStyle w:val="ConsPlusNormal"/>
              <w:jc w:val="center"/>
            </w:pPr>
            <w:r>
              <w:t>4.6.2</w:t>
            </w:r>
          </w:p>
        </w:tc>
        <w:tc>
          <w:tcPr>
            <w:tcW w:w="7937" w:type="dxa"/>
          </w:tcPr>
          <w:p w:rsidR="00BB7474" w:rsidRDefault="00BB7474" w:rsidP="00BB7474">
            <w:pPr>
              <w:pStyle w:val="ConsPlusNormal"/>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BB7474" w:rsidTr="00BB7474">
        <w:tc>
          <w:tcPr>
            <w:tcW w:w="1134" w:type="dxa"/>
          </w:tcPr>
          <w:p w:rsidR="00BB7474" w:rsidRDefault="00BB7474" w:rsidP="00BB7474">
            <w:pPr>
              <w:pStyle w:val="ConsPlusNormal"/>
              <w:jc w:val="center"/>
            </w:pPr>
            <w:r>
              <w:lastRenderedPageBreak/>
              <w:t>4.6.3</w:t>
            </w:r>
          </w:p>
        </w:tc>
        <w:tc>
          <w:tcPr>
            <w:tcW w:w="7937" w:type="dxa"/>
          </w:tcPr>
          <w:p w:rsidR="00BB7474" w:rsidRDefault="00BB7474" w:rsidP="00BB7474">
            <w:pPr>
              <w:pStyle w:val="ConsPlusNormal"/>
              <w:jc w:val="both"/>
            </w:pPr>
            <w:r>
              <w:t>Склонение местоимений</w:t>
            </w:r>
          </w:p>
        </w:tc>
      </w:tr>
      <w:tr w:rsidR="00BB7474" w:rsidRPr="00766E14" w:rsidTr="00BB7474">
        <w:tc>
          <w:tcPr>
            <w:tcW w:w="1134" w:type="dxa"/>
          </w:tcPr>
          <w:p w:rsidR="00BB7474" w:rsidRDefault="00BB7474" w:rsidP="00BB7474">
            <w:pPr>
              <w:pStyle w:val="ConsPlusNormal"/>
              <w:jc w:val="center"/>
            </w:pPr>
            <w:r>
              <w:t>4.6.4</w:t>
            </w:r>
          </w:p>
        </w:tc>
        <w:tc>
          <w:tcPr>
            <w:tcW w:w="7937" w:type="dxa"/>
          </w:tcPr>
          <w:p w:rsidR="00BB7474" w:rsidRDefault="00BB7474" w:rsidP="00BB7474">
            <w:pPr>
              <w:pStyle w:val="ConsPlusNormal"/>
              <w:jc w:val="both"/>
            </w:pPr>
            <w:r>
              <w:t>Роль местоимений в речи. Притяжательные и указательные местоимения как средства связи предложений в тексте</w:t>
            </w:r>
          </w:p>
        </w:tc>
      </w:tr>
      <w:tr w:rsidR="00BB7474" w:rsidTr="00BB7474">
        <w:tc>
          <w:tcPr>
            <w:tcW w:w="1134" w:type="dxa"/>
          </w:tcPr>
          <w:p w:rsidR="00BB7474" w:rsidRDefault="00BB7474" w:rsidP="00BB7474">
            <w:pPr>
              <w:pStyle w:val="ConsPlusNormal"/>
              <w:jc w:val="center"/>
            </w:pPr>
            <w:r>
              <w:t>4.6.5</w:t>
            </w:r>
          </w:p>
        </w:tc>
        <w:tc>
          <w:tcPr>
            <w:tcW w:w="7937" w:type="dxa"/>
          </w:tcPr>
          <w:p w:rsidR="00BB7474" w:rsidRDefault="00BB7474" w:rsidP="00BB7474">
            <w:pPr>
              <w:pStyle w:val="ConsPlusNormal"/>
              <w:jc w:val="both"/>
            </w:pPr>
            <w:r>
              <w:t>Морфологический анализ местоимений</w:t>
            </w:r>
          </w:p>
        </w:tc>
      </w:tr>
      <w:tr w:rsidR="00BB7474" w:rsidTr="00BB7474">
        <w:tc>
          <w:tcPr>
            <w:tcW w:w="1134" w:type="dxa"/>
          </w:tcPr>
          <w:p w:rsidR="00BB7474" w:rsidRDefault="00BB7474" w:rsidP="00BB7474">
            <w:pPr>
              <w:pStyle w:val="ConsPlusNormal"/>
              <w:jc w:val="center"/>
            </w:pPr>
            <w:r>
              <w:t>4.7</w:t>
            </w:r>
          </w:p>
        </w:tc>
        <w:tc>
          <w:tcPr>
            <w:tcW w:w="7937" w:type="dxa"/>
          </w:tcPr>
          <w:p w:rsidR="00BB7474" w:rsidRDefault="00BB7474" w:rsidP="00BB7474">
            <w:pPr>
              <w:pStyle w:val="ConsPlusNormal"/>
              <w:jc w:val="both"/>
            </w:pPr>
            <w:r>
              <w:t>Морфология. Глагол</w:t>
            </w:r>
          </w:p>
        </w:tc>
      </w:tr>
      <w:tr w:rsidR="00BB7474" w:rsidTr="00BB7474">
        <w:tc>
          <w:tcPr>
            <w:tcW w:w="1134" w:type="dxa"/>
          </w:tcPr>
          <w:p w:rsidR="00BB7474" w:rsidRDefault="00BB7474" w:rsidP="00BB7474">
            <w:pPr>
              <w:pStyle w:val="ConsPlusNormal"/>
              <w:jc w:val="center"/>
            </w:pPr>
            <w:r>
              <w:t>4.7.1</w:t>
            </w:r>
          </w:p>
        </w:tc>
        <w:tc>
          <w:tcPr>
            <w:tcW w:w="7937" w:type="dxa"/>
          </w:tcPr>
          <w:p w:rsidR="00BB7474" w:rsidRDefault="00BB7474" w:rsidP="00BB7474">
            <w:pPr>
              <w:pStyle w:val="ConsPlusNormal"/>
              <w:jc w:val="both"/>
            </w:pPr>
            <w:r>
              <w:t>Переходные и непереходные глаголы</w:t>
            </w:r>
          </w:p>
        </w:tc>
      </w:tr>
      <w:tr w:rsidR="00BB7474" w:rsidTr="00BB7474">
        <w:tc>
          <w:tcPr>
            <w:tcW w:w="1134" w:type="dxa"/>
          </w:tcPr>
          <w:p w:rsidR="00BB7474" w:rsidRDefault="00BB7474" w:rsidP="00BB7474">
            <w:pPr>
              <w:pStyle w:val="ConsPlusNormal"/>
              <w:jc w:val="center"/>
            </w:pPr>
            <w:r>
              <w:t>4.7.2</w:t>
            </w:r>
          </w:p>
        </w:tc>
        <w:tc>
          <w:tcPr>
            <w:tcW w:w="7937" w:type="dxa"/>
          </w:tcPr>
          <w:p w:rsidR="00BB7474" w:rsidRDefault="00BB7474" w:rsidP="00BB7474">
            <w:pPr>
              <w:pStyle w:val="ConsPlusNormal"/>
              <w:jc w:val="both"/>
            </w:pPr>
            <w:r>
              <w:t>Разноспрягаемые глаголы</w:t>
            </w:r>
          </w:p>
        </w:tc>
      </w:tr>
      <w:tr w:rsidR="00BB7474" w:rsidRPr="00766E14" w:rsidTr="00BB7474">
        <w:tc>
          <w:tcPr>
            <w:tcW w:w="1134" w:type="dxa"/>
          </w:tcPr>
          <w:p w:rsidR="00BB7474" w:rsidRDefault="00BB7474" w:rsidP="00BB7474">
            <w:pPr>
              <w:pStyle w:val="ConsPlusNormal"/>
              <w:jc w:val="center"/>
            </w:pPr>
            <w:r>
              <w:t>4.7.3</w:t>
            </w:r>
          </w:p>
        </w:tc>
        <w:tc>
          <w:tcPr>
            <w:tcW w:w="7937" w:type="dxa"/>
          </w:tcPr>
          <w:p w:rsidR="00BB7474" w:rsidRDefault="00BB7474" w:rsidP="00BB7474">
            <w:pPr>
              <w:pStyle w:val="ConsPlusNormal"/>
              <w:jc w:val="both"/>
            </w:pPr>
            <w:r>
              <w:t>Безличные глаголы. Использование личных глаголов в безличном значении</w:t>
            </w:r>
          </w:p>
        </w:tc>
      </w:tr>
      <w:tr w:rsidR="00BB7474" w:rsidRPr="00766E14" w:rsidTr="00BB7474">
        <w:tc>
          <w:tcPr>
            <w:tcW w:w="1134" w:type="dxa"/>
          </w:tcPr>
          <w:p w:rsidR="00BB7474" w:rsidRDefault="00BB7474" w:rsidP="00BB7474">
            <w:pPr>
              <w:pStyle w:val="ConsPlusNormal"/>
              <w:jc w:val="center"/>
            </w:pPr>
            <w:r>
              <w:t>4.7.4</w:t>
            </w:r>
          </w:p>
        </w:tc>
        <w:tc>
          <w:tcPr>
            <w:tcW w:w="7937" w:type="dxa"/>
          </w:tcPr>
          <w:p w:rsidR="00BB7474" w:rsidRDefault="00BB7474" w:rsidP="00BB7474">
            <w:pPr>
              <w:pStyle w:val="ConsPlusNormal"/>
              <w:jc w:val="both"/>
            </w:pPr>
            <w:r>
              <w:t>Изъявительное, условное и повелительное наклонения глагола</w:t>
            </w:r>
          </w:p>
        </w:tc>
      </w:tr>
      <w:tr w:rsidR="00BB7474" w:rsidTr="00BB7474">
        <w:tc>
          <w:tcPr>
            <w:tcW w:w="1134" w:type="dxa"/>
          </w:tcPr>
          <w:p w:rsidR="00BB7474" w:rsidRDefault="00BB7474" w:rsidP="00BB7474">
            <w:pPr>
              <w:pStyle w:val="ConsPlusNormal"/>
              <w:jc w:val="center"/>
            </w:pPr>
            <w:r>
              <w:t>4.7.5</w:t>
            </w:r>
          </w:p>
        </w:tc>
        <w:tc>
          <w:tcPr>
            <w:tcW w:w="7937" w:type="dxa"/>
          </w:tcPr>
          <w:p w:rsidR="00BB7474" w:rsidRDefault="00BB7474" w:rsidP="00BB7474">
            <w:pPr>
              <w:pStyle w:val="ConsPlusNormal"/>
              <w:jc w:val="both"/>
            </w:pPr>
            <w:r>
              <w:t>Морфологический анализ глаголов</w:t>
            </w:r>
          </w:p>
        </w:tc>
      </w:tr>
      <w:tr w:rsidR="00BB7474" w:rsidTr="00BB7474">
        <w:tc>
          <w:tcPr>
            <w:tcW w:w="1134" w:type="dxa"/>
          </w:tcPr>
          <w:p w:rsidR="00BB7474" w:rsidRDefault="00BB7474" w:rsidP="00BB7474">
            <w:pPr>
              <w:pStyle w:val="ConsPlusNormal"/>
              <w:jc w:val="center"/>
            </w:pPr>
            <w:r>
              <w:t>5</w:t>
            </w:r>
          </w:p>
        </w:tc>
        <w:tc>
          <w:tcPr>
            <w:tcW w:w="7937" w:type="dxa"/>
          </w:tcPr>
          <w:p w:rsidR="00BB7474" w:rsidRDefault="00BB7474" w:rsidP="00BB7474">
            <w:pPr>
              <w:pStyle w:val="ConsPlusNormal"/>
              <w:jc w:val="both"/>
            </w:pPr>
            <w:r>
              <w:t>Культура речи</w:t>
            </w:r>
          </w:p>
        </w:tc>
      </w:tr>
      <w:tr w:rsidR="00BB7474" w:rsidRPr="00766E14" w:rsidTr="00BB7474">
        <w:tc>
          <w:tcPr>
            <w:tcW w:w="1134" w:type="dxa"/>
          </w:tcPr>
          <w:p w:rsidR="00BB7474" w:rsidRDefault="00BB7474" w:rsidP="00BB7474">
            <w:pPr>
              <w:pStyle w:val="ConsPlusNormal"/>
              <w:jc w:val="center"/>
            </w:pPr>
            <w:r>
              <w:t>5.1</w:t>
            </w:r>
          </w:p>
        </w:tc>
        <w:tc>
          <w:tcPr>
            <w:tcW w:w="7937" w:type="dxa"/>
          </w:tcPr>
          <w:p w:rsidR="00BB7474" w:rsidRDefault="00BB7474" w:rsidP="00BB7474">
            <w:pPr>
              <w:pStyle w:val="ConsPlusNormal"/>
              <w:jc w:val="both"/>
            </w:pPr>
            <w:r>
              <w:t xml:space="preserve">Нормы произношения и нормы постановки ударения имен </w:t>
            </w:r>
            <w:r>
              <w:lastRenderedPageBreak/>
              <w:t>существительных (в рамках изученного)</w:t>
            </w:r>
          </w:p>
        </w:tc>
      </w:tr>
      <w:tr w:rsidR="00BB7474" w:rsidRPr="00766E14" w:rsidTr="00BB7474">
        <w:tc>
          <w:tcPr>
            <w:tcW w:w="1134" w:type="dxa"/>
          </w:tcPr>
          <w:p w:rsidR="00BB7474" w:rsidRDefault="00BB7474" w:rsidP="00BB7474">
            <w:pPr>
              <w:pStyle w:val="ConsPlusNormal"/>
              <w:jc w:val="center"/>
            </w:pPr>
            <w:r>
              <w:lastRenderedPageBreak/>
              <w:t>5.2</w:t>
            </w:r>
          </w:p>
        </w:tc>
        <w:tc>
          <w:tcPr>
            <w:tcW w:w="7937" w:type="dxa"/>
          </w:tcPr>
          <w:p w:rsidR="00BB7474" w:rsidRDefault="00BB7474" w:rsidP="00BB7474">
            <w:pPr>
              <w:pStyle w:val="ConsPlusNormal"/>
              <w:jc w:val="both"/>
            </w:pPr>
            <w:r>
              <w:t>Нормы произношения и нормы постановки ударения имен прилагательных (в рамках изученного)</w:t>
            </w:r>
          </w:p>
        </w:tc>
      </w:tr>
      <w:tr w:rsidR="00BB7474" w:rsidRPr="00766E14" w:rsidTr="00BB7474">
        <w:tc>
          <w:tcPr>
            <w:tcW w:w="1134" w:type="dxa"/>
          </w:tcPr>
          <w:p w:rsidR="00BB7474" w:rsidRDefault="00BB7474" w:rsidP="00BB7474">
            <w:pPr>
              <w:pStyle w:val="ConsPlusNormal"/>
              <w:jc w:val="center"/>
            </w:pPr>
            <w:r>
              <w:t>5.3</w:t>
            </w:r>
          </w:p>
        </w:tc>
        <w:tc>
          <w:tcPr>
            <w:tcW w:w="7937" w:type="dxa"/>
          </w:tcPr>
          <w:p w:rsidR="00BB7474" w:rsidRDefault="00BB7474" w:rsidP="00BB7474">
            <w:pPr>
              <w:pStyle w:val="ConsPlusNormal"/>
              <w:jc w:val="both"/>
            </w:pPr>
            <w:r>
              <w:t>Нормы произношения и нормы постановки ударения в глагольных формах (в рамках изученного)</w:t>
            </w:r>
          </w:p>
        </w:tc>
      </w:tr>
      <w:tr w:rsidR="00BB7474" w:rsidTr="00BB7474">
        <w:tc>
          <w:tcPr>
            <w:tcW w:w="1134" w:type="dxa"/>
          </w:tcPr>
          <w:p w:rsidR="00BB7474" w:rsidRDefault="00BB7474" w:rsidP="00BB7474">
            <w:pPr>
              <w:pStyle w:val="ConsPlusNormal"/>
              <w:jc w:val="center"/>
            </w:pPr>
            <w:r>
              <w:t>5.4</w:t>
            </w:r>
          </w:p>
        </w:tc>
        <w:tc>
          <w:tcPr>
            <w:tcW w:w="7937" w:type="dxa"/>
          </w:tcPr>
          <w:p w:rsidR="00BB7474" w:rsidRDefault="00BB7474" w:rsidP="00BB7474">
            <w:pPr>
              <w:pStyle w:val="ConsPlusNormal"/>
              <w:jc w:val="both"/>
            </w:pPr>
            <w:r>
              <w:t>Лексические словари</w:t>
            </w:r>
          </w:p>
        </w:tc>
      </w:tr>
      <w:tr w:rsidR="00BB7474" w:rsidRPr="00766E14" w:rsidTr="00BB7474">
        <w:tc>
          <w:tcPr>
            <w:tcW w:w="1134" w:type="dxa"/>
          </w:tcPr>
          <w:p w:rsidR="00BB7474" w:rsidRDefault="00BB7474" w:rsidP="00BB7474">
            <w:pPr>
              <w:pStyle w:val="ConsPlusNormal"/>
              <w:jc w:val="center"/>
            </w:pPr>
            <w:r>
              <w:t>5.5</w:t>
            </w:r>
          </w:p>
        </w:tc>
        <w:tc>
          <w:tcPr>
            <w:tcW w:w="7937" w:type="dxa"/>
          </w:tcPr>
          <w:p w:rsidR="00BB7474" w:rsidRDefault="00BB7474" w:rsidP="00BB7474">
            <w:pPr>
              <w:pStyle w:val="ConsPlusNormal"/>
              <w:jc w:val="both"/>
            </w:pPr>
            <w:r>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BB7474" w:rsidTr="00BB7474">
        <w:tc>
          <w:tcPr>
            <w:tcW w:w="1134" w:type="dxa"/>
          </w:tcPr>
          <w:p w:rsidR="00BB7474" w:rsidRDefault="00BB7474" w:rsidP="00BB7474">
            <w:pPr>
              <w:pStyle w:val="ConsPlusNormal"/>
              <w:jc w:val="center"/>
            </w:pPr>
            <w:r>
              <w:t>5.6</w:t>
            </w:r>
          </w:p>
        </w:tc>
        <w:tc>
          <w:tcPr>
            <w:tcW w:w="7937" w:type="dxa"/>
          </w:tcPr>
          <w:p w:rsidR="00BB7474" w:rsidRDefault="00BB7474" w:rsidP="00BB7474">
            <w:pPr>
              <w:pStyle w:val="ConsPlusNormal"/>
              <w:jc w:val="both"/>
            </w:pPr>
            <w:r>
              <w:t>Нормы словоизменения имен существительных</w:t>
            </w:r>
          </w:p>
        </w:tc>
      </w:tr>
      <w:tr w:rsidR="00BB7474" w:rsidTr="00BB7474">
        <w:tc>
          <w:tcPr>
            <w:tcW w:w="1134" w:type="dxa"/>
          </w:tcPr>
          <w:p w:rsidR="00BB7474" w:rsidRDefault="00BB7474" w:rsidP="00BB7474">
            <w:pPr>
              <w:pStyle w:val="ConsPlusNormal"/>
              <w:jc w:val="center"/>
            </w:pPr>
            <w:r>
              <w:t>5.7</w:t>
            </w:r>
          </w:p>
        </w:tc>
        <w:tc>
          <w:tcPr>
            <w:tcW w:w="7937" w:type="dxa"/>
          </w:tcPr>
          <w:p w:rsidR="00BB7474" w:rsidRDefault="00BB7474" w:rsidP="00BB7474">
            <w:pPr>
              <w:pStyle w:val="ConsPlusNormal"/>
              <w:jc w:val="both"/>
            </w:pPr>
            <w:r>
              <w:t>Нормы словоизменения имен прилагательных</w:t>
            </w:r>
          </w:p>
        </w:tc>
      </w:tr>
      <w:tr w:rsidR="00BB7474" w:rsidRPr="00766E14" w:rsidTr="00BB7474">
        <w:tc>
          <w:tcPr>
            <w:tcW w:w="1134" w:type="dxa"/>
          </w:tcPr>
          <w:p w:rsidR="00BB7474" w:rsidRDefault="00BB7474" w:rsidP="00BB7474">
            <w:pPr>
              <w:pStyle w:val="ConsPlusNormal"/>
              <w:jc w:val="center"/>
            </w:pPr>
            <w:r>
              <w:t>5.8</w:t>
            </w:r>
          </w:p>
        </w:tc>
        <w:tc>
          <w:tcPr>
            <w:tcW w:w="7937" w:type="dxa"/>
          </w:tcPr>
          <w:p w:rsidR="00BB7474" w:rsidRDefault="00BB7474" w:rsidP="00BB7474">
            <w:pPr>
              <w:pStyle w:val="ConsPlusNormal"/>
              <w:jc w:val="both"/>
            </w:pPr>
            <w:r>
              <w:t>Правильное образование форм имен числительных</w:t>
            </w:r>
          </w:p>
        </w:tc>
      </w:tr>
      <w:tr w:rsidR="00BB7474" w:rsidTr="00BB7474">
        <w:tc>
          <w:tcPr>
            <w:tcW w:w="1134" w:type="dxa"/>
          </w:tcPr>
          <w:p w:rsidR="00BB7474" w:rsidRDefault="00BB7474" w:rsidP="00BB7474">
            <w:pPr>
              <w:pStyle w:val="ConsPlusNormal"/>
              <w:jc w:val="center"/>
            </w:pPr>
            <w:r>
              <w:t>5.9</w:t>
            </w:r>
          </w:p>
        </w:tc>
        <w:tc>
          <w:tcPr>
            <w:tcW w:w="7937" w:type="dxa"/>
          </w:tcPr>
          <w:p w:rsidR="00BB7474" w:rsidRDefault="00BB7474" w:rsidP="00BB7474">
            <w:pPr>
              <w:pStyle w:val="ConsPlusNormal"/>
              <w:jc w:val="both"/>
            </w:pPr>
            <w:r>
              <w:t>Нормы словоизменения глаголов</w:t>
            </w:r>
          </w:p>
        </w:tc>
      </w:tr>
      <w:tr w:rsidR="00BB7474" w:rsidRPr="00766E14" w:rsidTr="00BB7474">
        <w:tc>
          <w:tcPr>
            <w:tcW w:w="1134" w:type="dxa"/>
          </w:tcPr>
          <w:p w:rsidR="00BB7474" w:rsidRDefault="00BB7474" w:rsidP="00BB7474">
            <w:pPr>
              <w:pStyle w:val="ConsPlusNormal"/>
              <w:jc w:val="center"/>
            </w:pPr>
            <w:r>
              <w:lastRenderedPageBreak/>
              <w:t>5.10</w:t>
            </w:r>
          </w:p>
        </w:tc>
        <w:tc>
          <w:tcPr>
            <w:tcW w:w="7937" w:type="dxa"/>
          </w:tcPr>
          <w:p w:rsidR="00BB7474" w:rsidRDefault="00BB7474" w:rsidP="00BB7474">
            <w:pPr>
              <w:pStyle w:val="ConsPlusNormal"/>
              <w:jc w:val="both"/>
            </w:pPr>
            <w:r>
              <w:t>Правильное употребление собирательных имен числительных</w:t>
            </w:r>
          </w:p>
        </w:tc>
      </w:tr>
      <w:tr w:rsidR="00BB7474" w:rsidRPr="00766E14" w:rsidTr="00BB7474">
        <w:tc>
          <w:tcPr>
            <w:tcW w:w="1134" w:type="dxa"/>
          </w:tcPr>
          <w:p w:rsidR="00BB7474" w:rsidRDefault="00BB7474" w:rsidP="00BB7474">
            <w:pPr>
              <w:pStyle w:val="ConsPlusNormal"/>
              <w:jc w:val="center"/>
            </w:pPr>
            <w:r>
              <w:t>5.11</w:t>
            </w:r>
          </w:p>
        </w:tc>
        <w:tc>
          <w:tcPr>
            <w:tcW w:w="7937" w:type="dxa"/>
          </w:tcPr>
          <w:p w:rsidR="00BB7474" w:rsidRDefault="00BB7474" w:rsidP="00BB7474">
            <w:pPr>
              <w:pStyle w:val="ConsPlusNormal"/>
              <w:jc w:val="both"/>
            </w:pPr>
            <w:r>
              <w:t>Видо-временная соотнесенность глагольных форм в тексте</w:t>
            </w:r>
          </w:p>
        </w:tc>
      </w:tr>
      <w:tr w:rsidR="00BB7474" w:rsidTr="00BB7474">
        <w:tc>
          <w:tcPr>
            <w:tcW w:w="1134" w:type="dxa"/>
          </w:tcPr>
          <w:p w:rsidR="00BB7474" w:rsidRDefault="00BB7474" w:rsidP="00BB7474">
            <w:pPr>
              <w:pStyle w:val="ConsPlusNormal"/>
              <w:jc w:val="center"/>
            </w:pPr>
            <w:r>
              <w:t>6</w:t>
            </w:r>
          </w:p>
        </w:tc>
        <w:tc>
          <w:tcPr>
            <w:tcW w:w="7937" w:type="dxa"/>
          </w:tcPr>
          <w:p w:rsidR="00BB7474" w:rsidRDefault="00BB7474" w:rsidP="00BB7474">
            <w:pPr>
              <w:pStyle w:val="ConsPlusNormal"/>
              <w:jc w:val="both"/>
            </w:pPr>
            <w:r>
              <w:t>Орфография</w:t>
            </w:r>
          </w:p>
        </w:tc>
      </w:tr>
      <w:tr w:rsidR="00BB7474" w:rsidRPr="00766E14" w:rsidTr="00BB7474">
        <w:tc>
          <w:tcPr>
            <w:tcW w:w="1134" w:type="dxa"/>
          </w:tcPr>
          <w:p w:rsidR="00BB7474" w:rsidRDefault="00BB7474" w:rsidP="00BB7474">
            <w:pPr>
              <w:pStyle w:val="ConsPlusNormal"/>
              <w:jc w:val="center"/>
            </w:pPr>
            <w:r>
              <w:t>6.1</w:t>
            </w:r>
          </w:p>
        </w:tc>
        <w:tc>
          <w:tcPr>
            <w:tcW w:w="7937" w:type="dxa"/>
          </w:tcPr>
          <w:p w:rsidR="00BB7474" w:rsidRDefault="00BB7474" w:rsidP="00BB7474">
            <w:pPr>
              <w:pStyle w:val="ConsPlusNormal"/>
              <w:jc w:val="both"/>
            </w:pPr>
            <w:r>
              <w:t>Правописание сложных и сложносокращенных слов</w:t>
            </w:r>
          </w:p>
        </w:tc>
      </w:tr>
      <w:tr w:rsidR="00BB7474" w:rsidRPr="00766E14" w:rsidTr="00BB7474">
        <w:tc>
          <w:tcPr>
            <w:tcW w:w="1134" w:type="dxa"/>
          </w:tcPr>
          <w:p w:rsidR="00BB7474" w:rsidRDefault="00BB7474" w:rsidP="00BB7474">
            <w:pPr>
              <w:pStyle w:val="ConsPlusNormal"/>
              <w:jc w:val="center"/>
            </w:pPr>
            <w:r>
              <w:t>6.2</w:t>
            </w:r>
          </w:p>
        </w:tc>
        <w:tc>
          <w:tcPr>
            <w:tcW w:w="7937" w:type="dxa"/>
          </w:tcPr>
          <w:p w:rsidR="00BB7474" w:rsidRDefault="00BB7474" w:rsidP="00BB7474">
            <w:pPr>
              <w:pStyle w:val="ConsPlusNormal"/>
              <w:jc w:val="both"/>
            </w:pPr>
            <w:r>
              <w:t>Нормы правописания корня -кас- и -кос- с чередованием а//о</w:t>
            </w:r>
          </w:p>
        </w:tc>
      </w:tr>
      <w:tr w:rsidR="00BB7474" w:rsidRPr="00766E14" w:rsidTr="00BB7474">
        <w:tc>
          <w:tcPr>
            <w:tcW w:w="1134" w:type="dxa"/>
          </w:tcPr>
          <w:p w:rsidR="00BB7474" w:rsidRDefault="00BB7474" w:rsidP="00BB7474">
            <w:pPr>
              <w:pStyle w:val="ConsPlusNormal"/>
              <w:jc w:val="center"/>
            </w:pPr>
            <w:r>
              <w:t>6.3</w:t>
            </w:r>
          </w:p>
        </w:tc>
        <w:tc>
          <w:tcPr>
            <w:tcW w:w="7937" w:type="dxa"/>
          </w:tcPr>
          <w:p w:rsidR="00BB7474" w:rsidRDefault="00BB7474" w:rsidP="00BB7474">
            <w:pPr>
              <w:pStyle w:val="ConsPlusNormal"/>
              <w:jc w:val="both"/>
            </w:pPr>
            <w:r>
              <w:t>Нормы правописания гласных в приставках пре- и при-</w:t>
            </w:r>
          </w:p>
        </w:tc>
      </w:tr>
      <w:tr w:rsidR="00BB7474" w:rsidRPr="00766E14" w:rsidTr="00BB7474">
        <w:tc>
          <w:tcPr>
            <w:tcW w:w="1134" w:type="dxa"/>
          </w:tcPr>
          <w:p w:rsidR="00BB7474" w:rsidRDefault="00BB7474" w:rsidP="00BB7474">
            <w:pPr>
              <w:pStyle w:val="ConsPlusNormal"/>
              <w:jc w:val="center"/>
            </w:pPr>
            <w:r>
              <w:t>6.4</w:t>
            </w:r>
          </w:p>
        </w:tc>
        <w:tc>
          <w:tcPr>
            <w:tcW w:w="7937" w:type="dxa"/>
          </w:tcPr>
          <w:p w:rsidR="00BB7474" w:rsidRDefault="00BB7474" w:rsidP="00BB7474">
            <w:pPr>
              <w:pStyle w:val="ConsPlusNormal"/>
              <w:jc w:val="both"/>
            </w:pPr>
            <w:r>
              <w:t>Нормы слитного и дефисного написания пол- и полу- со словами</w:t>
            </w:r>
          </w:p>
        </w:tc>
      </w:tr>
      <w:tr w:rsidR="00BB7474" w:rsidRPr="00766E14" w:rsidTr="00BB7474">
        <w:tc>
          <w:tcPr>
            <w:tcW w:w="1134" w:type="dxa"/>
          </w:tcPr>
          <w:p w:rsidR="00BB7474" w:rsidRDefault="00BB7474" w:rsidP="00BB7474">
            <w:pPr>
              <w:pStyle w:val="ConsPlusNormal"/>
              <w:jc w:val="center"/>
            </w:pPr>
            <w:r>
              <w:t>6.5</w:t>
            </w:r>
          </w:p>
        </w:tc>
        <w:tc>
          <w:tcPr>
            <w:tcW w:w="7937" w:type="dxa"/>
          </w:tcPr>
          <w:p w:rsidR="00BB7474" w:rsidRDefault="00BB7474" w:rsidP="00BB7474">
            <w:pPr>
              <w:pStyle w:val="ConsPlusNormal"/>
              <w:jc w:val="both"/>
            </w:pPr>
            <w:r>
              <w:t>Правописание н и нн в именах прилагательных</w:t>
            </w:r>
          </w:p>
        </w:tc>
      </w:tr>
      <w:tr w:rsidR="00BB7474" w:rsidRPr="00766E14" w:rsidTr="00BB7474">
        <w:tc>
          <w:tcPr>
            <w:tcW w:w="1134" w:type="dxa"/>
          </w:tcPr>
          <w:p w:rsidR="00BB7474" w:rsidRDefault="00BB7474" w:rsidP="00BB7474">
            <w:pPr>
              <w:pStyle w:val="ConsPlusNormal"/>
              <w:jc w:val="center"/>
            </w:pPr>
            <w:r>
              <w:t>6.6</w:t>
            </w:r>
          </w:p>
        </w:tc>
        <w:tc>
          <w:tcPr>
            <w:tcW w:w="7937" w:type="dxa"/>
          </w:tcPr>
          <w:p w:rsidR="00BB7474" w:rsidRDefault="00BB7474" w:rsidP="00BB7474">
            <w:pPr>
              <w:pStyle w:val="ConsPlusNormal"/>
              <w:jc w:val="both"/>
            </w:pPr>
            <w:r>
              <w:t>Правописание суффиксов -к- и -ск- имен прилагательных</w:t>
            </w:r>
          </w:p>
        </w:tc>
      </w:tr>
      <w:tr w:rsidR="00BB7474" w:rsidTr="00BB7474">
        <w:tc>
          <w:tcPr>
            <w:tcW w:w="1134" w:type="dxa"/>
          </w:tcPr>
          <w:p w:rsidR="00BB7474" w:rsidRDefault="00BB7474" w:rsidP="00BB7474">
            <w:pPr>
              <w:pStyle w:val="ConsPlusNormal"/>
              <w:jc w:val="center"/>
            </w:pPr>
            <w:r>
              <w:t>6.7</w:t>
            </w:r>
          </w:p>
        </w:tc>
        <w:tc>
          <w:tcPr>
            <w:tcW w:w="7937" w:type="dxa"/>
          </w:tcPr>
          <w:p w:rsidR="00BB7474" w:rsidRDefault="00BB7474" w:rsidP="00BB7474">
            <w:pPr>
              <w:pStyle w:val="ConsPlusNormal"/>
              <w:jc w:val="both"/>
            </w:pPr>
            <w:r>
              <w:t>Правописание сложных имен прилагательных</w:t>
            </w:r>
          </w:p>
        </w:tc>
      </w:tr>
      <w:tr w:rsidR="00BB7474" w:rsidRPr="00766E14" w:rsidTr="00BB7474">
        <w:tc>
          <w:tcPr>
            <w:tcW w:w="1134" w:type="dxa"/>
          </w:tcPr>
          <w:p w:rsidR="00BB7474" w:rsidRDefault="00BB7474" w:rsidP="00BB7474">
            <w:pPr>
              <w:pStyle w:val="ConsPlusNormal"/>
              <w:jc w:val="center"/>
            </w:pPr>
            <w:r>
              <w:t>6.8</w:t>
            </w:r>
          </w:p>
        </w:tc>
        <w:tc>
          <w:tcPr>
            <w:tcW w:w="7937" w:type="dxa"/>
          </w:tcPr>
          <w:p w:rsidR="00BB7474" w:rsidRDefault="00BB7474" w:rsidP="00BB7474">
            <w:pPr>
              <w:pStyle w:val="ConsPlusNormal"/>
              <w:jc w:val="both"/>
            </w:pPr>
            <w: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w:t>
            </w:r>
            <w:r>
              <w:lastRenderedPageBreak/>
              <w:t>правописания окончаний числительных</w:t>
            </w:r>
          </w:p>
        </w:tc>
      </w:tr>
      <w:tr w:rsidR="00BB7474" w:rsidRPr="00766E14" w:rsidTr="00BB7474">
        <w:tc>
          <w:tcPr>
            <w:tcW w:w="1134" w:type="dxa"/>
          </w:tcPr>
          <w:p w:rsidR="00BB7474" w:rsidRDefault="00BB7474" w:rsidP="00BB7474">
            <w:pPr>
              <w:pStyle w:val="ConsPlusNormal"/>
              <w:jc w:val="center"/>
            </w:pPr>
            <w:r>
              <w:lastRenderedPageBreak/>
              <w:t>6.9</w:t>
            </w:r>
          </w:p>
        </w:tc>
        <w:tc>
          <w:tcPr>
            <w:tcW w:w="7937" w:type="dxa"/>
          </w:tcPr>
          <w:p w:rsidR="00BB7474" w:rsidRDefault="00BB7474" w:rsidP="00BB7474">
            <w:pPr>
              <w:pStyle w:val="ConsPlusNormal"/>
              <w:jc w:val="both"/>
            </w:pPr>
            <w:r>
              <w:t>Нормы правописания местоимений: правописание местоимений с не и ни; слитное, раздельное и дефисное написание местоимений</w:t>
            </w:r>
          </w:p>
        </w:tc>
      </w:tr>
      <w:tr w:rsidR="00BB7474" w:rsidRPr="00766E14" w:rsidTr="00BB7474">
        <w:tc>
          <w:tcPr>
            <w:tcW w:w="1134" w:type="dxa"/>
          </w:tcPr>
          <w:p w:rsidR="00BB7474" w:rsidRDefault="00BB7474" w:rsidP="00BB7474">
            <w:pPr>
              <w:pStyle w:val="ConsPlusNormal"/>
              <w:jc w:val="center"/>
            </w:pPr>
            <w:r>
              <w:t>6.10</w:t>
            </w:r>
          </w:p>
        </w:tc>
        <w:tc>
          <w:tcPr>
            <w:tcW w:w="7937" w:type="dxa"/>
          </w:tcPr>
          <w:p w:rsidR="00BB7474" w:rsidRDefault="00BB7474" w:rsidP="00BB7474">
            <w:pPr>
              <w:pStyle w:val="ConsPlusNormal"/>
              <w:jc w:val="both"/>
            </w:pPr>
            <w:r>
              <w:t>Использование ь как показателя грамматической формы в повелительном наклонении глагола</w:t>
            </w:r>
          </w:p>
        </w:tc>
      </w:tr>
      <w:tr w:rsidR="00BB7474" w:rsidRPr="00766E14" w:rsidTr="00BB7474">
        <w:tc>
          <w:tcPr>
            <w:tcW w:w="1134" w:type="dxa"/>
          </w:tcPr>
          <w:p w:rsidR="00BB7474" w:rsidRDefault="00BB7474" w:rsidP="00BB7474">
            <w:pPr>
              <w:pStyle w:val="ConsPlusNormal"/>
              <w:jc w:val="center"/>
            </w:pPr>
            <w:r>
              <w:t>6.11</w:t>
            </w:r>
          </w:p>
        </w:tc>
        <w:tc>
          <w:tcPr>
            <w:tcW w:w="7937" w:type="dxa"/>
          </w:tcPr>
          <w:p w:rsidR="00BB7474" w:rsidRDefault="00BB7474" w:rsidP="00BB7474">
            <w:pPr>
              <w:pStyle w:val="ConsPlusNormal"/>
              <w:jc w:val="both"/>
            </w:pPr>
            <w:r>
              <w:t>Орфографический анализ слов (в рамках изученного)</w:t>
            </w:r>
          </w:p>
        </w:tc>
      </w:tr>
      <w:tr w:rsidR="00BB7474" w:rsidTr="00BB7474">
        <w:tc>
          <w:tcPr>
            <w:tcW w:w="1134" w:type="dxa"/>
          </w:tcPr>
          <w:p w:rsidR="00BB7474" w:rsidRDefault="00BB7474" w:rsidP="00BB7474">
            <w:pPr>
              <w:pStyle w:val="ConsPlusNormal"/>
              <w:jc w:val="center"/>
            </w:pPr>
            <w:r>
              <w:t>7</w:t>
            </w:r>
          </w:p>
        </w:tc>
        <w:tc>
          <w:tcPr>
            <w:tcW w:w="7937" w:type="dxa"/>
          </w:tcPr>
          <w:p w:rsidR="00BB7474" w:rsidRDefault="00BB7474" w:rsidP="00BB7474">
            <w:pPr>
              <w:pStyle w:val="ConsPlusNormal"/>
              <w:jc w:val="both"/>
            </w:pPr>
            <w:r>
              <w:t>Пунктуация</w:t>
            </w:r>
          </w:p>
        </w:tc>
      </w:tr>
      <w:tr w:rsidR="00BB7474" w:rsidTr="00BB7474">
        <w:tc>
          <w:tcPr>
            <w:tcW w:w="1134" w:type="dxa"/>
          </w:tcPr>
          <w:p w:rsidR="00BB7474" w:rsidRDefault="00BB7474" w:rsidP="00BB7474">
            <w:pPr>
              <w:pStyle w:val="ConsPlusNormal"/>
              <w:jc w:val="center"/>
            </w:pPr>
            <w:r>
              <w:t>7.1</w:t>
            </w:r>
          </w:p>
        </w:tc>
        <w:tc>
          <w:tcPr>
            <w:tcW w:w="7937" w:type="dxa"/>
          </w:tcPr>
          <w:p w:rsidR="00BB7474" w:rsidRDefault="00BB7474" w:rsidP="00BB7474">
            <w:pPr>
              <w:pStyle w:val="ConsPlusNormal"/>
              <w:jc w:val="both"/>
            </w:pPr>
            <w:r>
              <w:t>Пунктуация как раздел лингвистики</w:t>
            </w:r>
          </w:p>
        </w:tc>
      </w:tr>
      <w:tr w:rsidR="00BB7474" w:rsidTr="00BB7474">
        <w:tc>
          <w:tcPr>
            <w:tcW w:w="1134" w:type="dxa"/>
          </w:tcPr>
          <w:p w:rsidR="00BB7474" w:rsidRDefault="00BB7474" w:rsidP="00BB7474">
            <w:pPr>
              <w:pStyle w:val="ConsPlusNormal"/>
              <w:jc w:val="center"/>
            </w:pPr>
            <w:r>
              <w:t>8</w:t>
            </w:r>
          </w:p>
        </w:tc>
        <w:tc>
          <w:tcPr>
            <w:tcW w:w="7937" w:type="dxa"/>
          </w:tcPr>
          <w:p w:rsidR="00BB7474" w:rsidRDefault="00BB7474" w:rsidP="00BB7474">
            <w:pPr>
              <w:pStyle w:val="ConsPlusNormal"/>
              <w:jc w:val="both"/>
            </w:pPr>
            <w:r>
              <w:t>Выразительность русской речи</w:t>
            </w:r>
          </w:p>
        </w:tc>
      </w:tr>
      <w:tr w:rsidR="00BB7474" w:rsidTr="00BB7474">
        <w:tc>
          <w:tcPr>
            <w:tcW w:w="1134" w:type="dxa"/>
          </w:tcPr>
          <w:p w:rsidR="00BB7474" w:rsidRDefault="00BB7474" w:rsidP="00BB7474">
            <w:pPr>
              <w:pStyle w:val="ConsPlusNormal"/>
              <w:jc w:val="center"/>
            </w:pPr>
            <w:r>
              <w:t>8.1</w:t>
            </w:r>
          </w:p>
        </w:tc>
        <w:tc>
          <w:tcPr>
            <w:tcW w:w="7937" w:type="dxa"/>
          </w:tcPr>
          <w:p w:rsidR="00BB7474" w:rsidRDefault="00BB7474" w:rsidP="00BB7474">
            <w:pPr>
              <w:pStyle w:val="ConsPlusNormal"/>
              <w:jc w:val="both"/>
            </w:pPr>
            <w:r>
              <w:t>Эпитеты, метафоры, олицетворения</w:t>
            </w:r>
          </w:p>
        </w:tc>
      </w:tr>
      <w:tr w:rsidR="00BB7474" w:rsidRPr="00766E14" w:rsidTr="00BB7474">
        <w:tc>
          <w:tcPr>
            <w:tcW w:w="1134" w:type="dxa"/>
          </w:tcPr>
          <w:p w:rsidR="00BB7474" w:rsidRDefault="00BB7474" w:rsidP="00BB7474">
            <w:pPr>
              <w:pStyle w:val="ConsPlusNormal"/>
              <w:jc w:val="center"/>
            </w:pPr>
            <w:r>
              <w:t>8.2</w:t>
            </w:r>
          </w:p>
        </w:tc>
        <w:tc>
          <w:tcPr>
            <w:tcW w:w="7937" w:type="dxa"/>
          </w:tcPr>
          <w:p w:rsidR="00BB7474" w:rsidRDefault="00BB7474" w:rsidP="00BB7474">
            <w:pPr>
              <w:pStyle w:val="ConsPlusNormal"/>
              <w:jc w:val="both"/>
            </w:pPr>
            <w:r>
              <w:t>Употребление лексических средств в соответствии с ситуацией общения</w:t>
            </w:r>
          </w:p>
        </w:tc>
      </w:tr>
    </w:tbl>
    <w:p w:rsidR="00BB7474" w:rsidRDefault="00BB7474" w:rsidP="00BB7474">
      <w:pPr>
        <w:pStyle w:val="ConsPlusNormal"/>
        <w:jc w:val="both"/>
      </w:pPr>
    </w:p>
    <w:p w:rsidR="00BB7474" w:rsidRDefault="00BB7474" w:rsidP="00BB7474">
      <w:pPr>
        <w:pStyle w:val="ConsPlusNormal"/>
        <w:jc w:val="right"/>
      </w:pPr>
      <w:r>
        <w:t>Таблица 3.4</w:t>
      </w:r>
    </w:p>
    <w:p w:rsidR="00BB7474" w:rsidRDefault="00BB7474" w:rsidP="00BB7474">
      <w:pPr>
        <w:pStyle w:val="ConsPlusNormal"/>
        <w:jc w:val="both"/>
      </w:pPr>
    </w:p>
    <w:p w:rsidR="00BB7474" w:rsidRDefault="00BB7474" w:rsidP="00BB7474">
      <w:pPr>
        <w:pStyle w:val="ConsPlusNormal"/>
        <w:jc w:val="center"/>
      </w:pPr>
      <w:r>
        <w:t>Проверяемые требования к результатам освоения основной</w:t>
      </w:r>
    </w:p>
    <w:p w:rsidR="00BB7474" w:rsidRDefault="00BB7474" w:rsidP="00BB7474">
      <w:pPr>
        <w:pStyle w:val="ConsPlusNormal"/>
        <w:jc w:val="center"/>
      </w:pPr>
      <w:r>
        <w:t>образовательной программы (7 класс)</w:t>
      </w:r>
    </w:p>
    <w:p w:rsidR="00BB7474" w:rsidRDefault="00BB7474" w:rsidP="00BB74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BB7474" w:rsidRPr="00766E14" w:rsidTr="00BB7474">
        <w:tc>
          <w:tcPr>
            <w:tcW w:w="1701" w:type="dxa"/>
          </w:tcPr>
          <w:p w:rsidR="00BB7474" w:rsidRDefault="00BB7474" w:rsidP="00BB7474">
            <w:pPr>
              <w:pStyle w:val="ConsPlusNormal"/>
              <w:jc w:val="center"/>
            </w:pPr>
            <w:r>
              <w:t>Код проверяемого результата</w:t>
            </w:r>
          </w:p>
        </w:tc>
        <w:tc>
          <w:tcPr>
            <w:tcW w:w="7370" w:type="dxa"/>
          </w:tcPr>
          <w:p w:rsidR="00BB7474" w:rsidRDefault="00BB7474" w:rsidP="00BB7474">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BB7474" w:rsidRPr="00766E14" w:rsidTr="00BB7474">
        <w:tc>
          <w:tcPr>
            <w:tcW w:w="1701" w:type="dxa"/>
          </w:tcPr>
          <w:p w:rsidR="00BB7474" w:rsidRDefault="00BB7474" w:rsidP="00BB7474">
            <w:pPr>
              <w:pStyle w:val="ConsPlusNormal"/>
              <w:jc w:val="center"/>
            </w:pPr>
            <w:r>
              <w:t>1</w:t>
            </w:r>
          </w:p>
        </w:tc>
        <w:tc>
          <w:tcPr>
            <w:tcW w:w="7370" w:type="dxa"/>
          </w:tcPr>
          <w:p w:rsidR="00BB7474" w:rsidRDefault="00BB7474" w:rsidP="00BB7474">
            <w:pPr>
              <w:pStyle w:val="ConsPlusNormal"/>
              <w:jc w:val="both"/>
            </w:pPr>
            <w:r>
              <w:t>По теме "Язык и речь"</w:t>
            </w:r>
          </w:p>
        </w:tc>
      </w:tr>
      <w:tr w:rsidR="00BB7474" w:rsidRPr="00766E14" w:rsidTr="00BB7474">
        <w:tc>
          <w:tcPr>
            <w:tcW w:w="1701" w:type="dxa"/>
          </w:tcPr>
          <w:p w:rsidR="00BB7474" w:rsidRDefault="00BB7474" w:rsidP="00BB7474">
            <w:pPr>
              <w:pStyle w:val="ConsPlusNormal"/>
              <w:jc w:val="center"/>
            </w:pPr>
            <w:r>
              <w:t>1.1</w:t>
            </w:r>
          </w:p>
        </w:tc>
        <w:tc>
          <w:tcPr>
            <w:tcW w:w="7370" w:type="dxa"/>
          </w:tcPr>
          <w:p w:rsidR="00BB7474" w:rsidRDefault="00BB7474" w:rsidP="00BB7474">
            <w:pPr>
              <w:pStyle w:val="ConsPlusNormal"/>
              <w:jc w:val="both"/>
            </w:pPr>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tc>
      </w:tr>
      <w:tr w:rsidR="00BB7474" w:rsidRPr="00766E14" w:rsidTr="00BB7474">
        <w:tc>
          <w:tcPr>
            <w:tcW w:w="1701" w:type="dxa"/>
          </w:tcPr>
          <w:p w:rsidR="00BB7474" w:rsidRDefault="00BB7474" w:rsidP="00BB7474">
            <w:pPr>
              <w:pStyle w:val="ConsPlusNormal"/>
              <w:jc w:val="center"/>
            </w:pPr>
            <w:r>
              <w:t>1.2</w:t>
            </w:r>
          </w:p>
        </w:tc>
        <w:tc>
          <w:tcPr>
            <w:tcW w:w="7370" w:type="dxa"/>
          </w:tcPr>
          <w:p w:rsidR="00BB7474" w:rsidRDefault="00BB7474" w:rsidP="00BB7474">
            <w:pPr>
              <w:pStyle w:val="ConsPlusNormal"/>
              <w:jc w:val="both"/>
            </w:pPr>
            <w:r>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BB7474" w:rsidRPr="00766E14" w:rsidTr="00BB7474">
        <w:tc>
          <w:tcPr>
            <w:tcW w:w="1701" w:type="dxa"/>
          </w:tcPr>
          <w:p w:rsidR="00BB7474" w:rsidRDefault="00BB7474" w:rsidP="00BB7474">
            <w:pPr>
              <w:pStyle w:val="ConsPlusNormal"/>
              <w:jc w:val="center"/>
            </w:pPr>
            <w:r>
              <w:lastRenderedPageBreak/>
              <w:t>1.3</w:t>
            </w:r>
          </w:p>
        </w:tc>
        <w:tc>
          <w:tcPr>
            <w:tcW w:w="7370" w:type="dxa"/>
          </w:tcPr>
          <w:p w:rsidR="00BB7474" w:rsidRDefault="00BB7474" w:rsidP="00BB7474">
            <w:pPr>
              <w:pStyle w:val="ConsPlusNormal"/>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BB7474" w:rsidRPr="00766E14" w:rsidTr="00BB7474">
        <w:tc>
          <w:tcPr>
            <w:tcW w:w="1701" w:type="dxa"/>
          </w:tcPr>
          <w:p w:rsidR="00BB7474" w:rsidRDefault="00BB7474" w:rsidP="00BB7474">
            <w:pPr>
              <w:pStyle w:val="ConsPlusNormal"/>
              <w:jc w:val="center"/>
            </w:pPr>
            <w:r>
              <w:t>1.4</w:t>
            </w:r>
          </w:p>
        </w:tc>
        <w:tc>
          <w:tcPr>
            <w:tcW w:w="7370" w:type="dxa"/>
          </w:tcPr>
          <w:p w:rsidR="00BB7474" w:rsidRDefault="00BB7474" w:rsidP="00BB7474">
            <w:pPr>
              <w:pStyle w:val="ConsPlusNormal"/>
              <w:jc w:val="both"/>
            </w:pPr>
            <w:r>
              <w:t>Владеть различными видами чтения: просмотровым, ознакомительным, изучающим, поисковым</w:t>
            </w:r>
          </w:p>
        </w:tc>
      </w:tr>
      <w:tr w:rsidR="00BB7474" w:rsidRPr="00766E14" w:rsidTr="00BB7474">
        <w:tc>
          <w:tcPr>
            <w:tcW w:w="1701" w:type="dxa"/>
          </w:tcPr>
          <w:p w:rsidR="00BB7474" w:rsidRDefault="00BB7474" w:rsidP="00BB7474">
            <w:pPr>
              <w:pStyle w:val="ConsPlusNormal"/>
              <w:jc w:val="center"/>
            </w:pPr>
            <w:r>
              <w:t>1.5</w:t>
            </w:r>
          </w:p>
        </w:tc>
        <w:tc>
          <w:tcPr>
            <w:tcW w:w="7370" w:type="dxa"/>
          </w:tcPr>
          <w:p w:rsidR="00BB7474" w:rsidRDefault="00BB7474" w:rsidP="00BB7474">
            <w:pPr>
              <w:pStyle w:val="ConsPlusNormal"/>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tc>
      </w:tr>
      <w:tr w:rsidR="00BB7474" w:rsidRPr="00766E14" w:rsidTr="00BB7474">
        <w:tc>
          <w:tcPr>
            <w:tcW w:w="1701" w:type="dxa"/>
          </w:tcPr>
          <w:p w:rsidR="00BB7474" w:rsidRDefault="00BB7474" w:rsidP="00BB7474">
            <w:pPr>
              <w:pStyle w:val="ConsPlusNormal"/>
              <w:jc w:val="center"/>
            </w:pPr>
            <w:r>
              <w:t>1.6</w:t>
            </w:r>
          </w:p>
        </w:tc>
        <w:tc>
          <w:tcPr>
            <w:tcW w:w="7370" w:type="dxa"/>
          </w:tcPr>
          <w:p w:rsidR="00BB7474" w:rsidRDefault="00BB7474" w:rsidP="00BB7474">
            <w:pPr>
              <w:pStyle w:val="ConsPlusNormal"/>
              <w:jc w:val="both"/>
            </w:pPr>
            <w:r>
              <w:t>Устно пересказывать прочитанный или прослушанный текст объемом не менее 120 слов</w:t>
            </w:r>
          </w:p>
        </w:tc>
      </w:tr>
      <w:tr w:rsidR="00BB7474" w:rsidRPr="00766E14" w:rsidTr="00BB7474">
        <w:tc>
          <w:tcPr>
            <w:tcW w:w="1701" w:type="dxa"/>
          </w:tcPr>
          <w:p w:rsidR="00BB7474" w:rsidRDefault="00BB7474" w:rsidP="00BB7474">
            <w:pPr>
              <w:pStyle w:val="ConsPlusNormal"/>
              <w:jc w:val="center"/>
            </w:pPr>
            <w:r>
              <w:t>1.7</w:t>
            </w:r>
          </w:p>
        </w:tc>
        <w:tc>
          <w:tcPr>
            <w:tcW w:w="7370" w:type="dxa"/>
          </w:tcPr>
          <w:p w:rsidR="00BB7474" w:rsidRDefault="00BB7474" w:rsidP="00BB7474">
            <w:pPr>
              <w:pStyle w:val="ConsPlusNormal"/>
              <w:jc w:val="both"/>
            </w:pPr>
            <w:r>
              <w:t xml:space="preserve">Соблюдать в устной речи и при письме нормы </w:t>
            </w:r>
            <w:r>
              <w:lastRenderedPageBreak/>
              <w:t>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w:t>
            </w:r>
          </w:p>
        </w:tc>
      </w:tr>
      <w:tr w:rsidR="00BB7474" w:rsidTr="00BB7474">
        <w:tc>
          <w:tcPr>
            <w:tcW w:w="1701" w:type="dxa"/>
          </w:tcPr>
          <w:p w:rsidR="00BB7474" w:rsidRDefault="00BB7474" w:rsidP="00BB7474">
            <w:pPr>
              <w:pStyle w:val="ConsPlusNormal"/>
              <w:jc w:val="center"/>
            </w:pPr>
            <w:r>
              <w:lastRenderedPageBreak/>
              <w:t>2</w:t>
            </w:r>
          </w:p>
        </w:tc>
        <w:tc>
          <w:tcPr>
            <w:tcW w:w="7370" w:type="dxa"/>
          </w:tcPr>
          <w:p w:rsidR="00BB7474" w:rsidRDefault="00BB7474" w:rsidP="00BB7474">
            <w:pPr>
              <w:pStyle w:val="ConsPlusNormal"/>
              <w:jc w:val="both"/>
            </w:pPr>
            <w:r>
              <w:t>По теме "Текст"</w:t>
            </w:r>
          </w:p>
        </w:tc>
      </w:tr>
      <w:tr w:rsidR="00BB7474" w:rsidRPr="00766E14" w:rsidTr="00BB7474">
        <w:tc>
          <w:tcPr>
            <w:tcW w:w="1701" w:type="dxa"/>
          </w:tcPr>
          <w:p w:rsidR="00BB7474" w:rsidRDefault="00BB7474" w:rsidP="00BB7474">
            <w:pPr>
              <w:pStyle w:val="ConsPlusNormal"/>
              <w:jc w:val="center"/>
            </w:pPr>
            <w:r>
              <w:t>2.1</w:t>
            </w:r>
          </w:p>
        </w:tc>
        <w:tc>
          <w:tcPr>
            <w:tcW w:w="7370" w:type="dxa"/>
          </w:tcPr>
          <w:p w:rsidR="00BB7474" w:rsidRDefault="00BB7474" w:rsidP="00BB7474">
            <w:pPr>
              <w:pStyle w:val="ConsPlusNormal"/>
              <w:jc w:val="both"/>
            </w:pPr>
            <w:r>
              <w:t>Анализировать текст с точки зрения его соответствия основным признакам</w:t>
            </w:r>
          </w:p>
        </w:tc>
      </w:tr>
      <w:tr w:rsidR="00BB7474" w:rsidRPr="00766E14" w:rsidTr="00BB7474">
        <w:tc>
          <w:tcPr>
            <w:tcW w:w="1701" w:type="dxa"/>
          </w:tcPr>
          <w:p w:rsidR="00BB7474" w:rsidRDefault="00BB7474" w:rsidP="00BB7474">
            <w:pPr>
              <w:pStyle w:val="ConsPlusNormal"/>
              <w:jc w:val="center"/>
            </w:pPr>
            <w:r>
              <w:t>2.2</w:t>
            </w:r>
          </w:p>
        </w:tc>
        <w:tc>
          <w:tcPr>
            <w:tcW w:w="7370" w:type="dxa"/>
          </w:tcPr>
          <w:p w:rsidR="00BB7474" w:rsidRDefault="00BB7474" w:rsidP="00BB7474">
            <w:pPr>
              <w:pStyle w:val="ConsPlusNormal"/>
              <w:jc w:val="both"/>
            </w:pPr>
            <w:r>
              <w:t>Выявлять лексические и грамматические средства связи предложений и частей текста</w:t>
            </w:r>
          </w:p>
        </w:tc>
      </w:tr>
      <w:tr w:rsidR="00BB7474" w:rsidTr="00BB7474">
        <w:tc>
          <w:tcPr>
            <w:tcW w:w="1701" w:type="dxa"/>
          </w:tcPr>
          <w:p w:rsidR="00BB7474" w:rsidRDefault="00BB7474" w:rsidP="00BB7474">
            <w:pPr>
              <w:pStyle w:val="ConsPlusNormal"/>
              <w:jc w:val="center"/>
            </w:pPr>
            <w:r>
              <w:t>2.3</w:t>
            </w:r>
          </w:p>
        </w:tc>
        <w:tc>
          <w:tcPr>
            <w:tcW w:w="7370" w:type="dxa"/>
          </w:tcPr>
          <w:p w:rsidR="00BB7474" w:rsidRDefault="00BB7474" w:rsidP="00BB7474">
            <w:pPr>
              <w:pStyle w:val="ConsPlusNormal"/>
              <w:jc w:val="both"/>
            </w:pPr>
            <w:r>
              <w:t>Проводить смысловой анализ текста</w:t>
            </w:r>
          </w:p>
        </w:tc>
      </w:tr>
      <w:tr w:rsidR="00BB7474" w:rsidRPr="00766E14" w:rsidTr="00BB7474">
        <w:tc>
          <w:tcPr>
            <w:tcW w:w="1701" w:type="dxa"/>
          </w:tcPr>
          <w:p w:rsidR="00BB7474" w:rsidRDefault="00BB7474" w:rsidP="00BB7474">
            <w:pPr>
              <w:pStyle w:val="ConsPlusNormal"/>
              <w:jc w:val="center"/>
            </w:pPr>
            <w:r>
              <w:t>2.4</w:t>
            </w:r>
          </w:p>
        </w:tc>
        <w:tc>
          <w:tcPr>
            <w:tcW w:w="7370" w:type="dxa"/>
          </w:tcPr>
          <w:p w:rsidR="00BB7474" w:rsidRDefault="00BB7474" w:rsidP="00BB7474">
            <w:pPr>
              <w:pStyle w:val="ConsPlusNormal"/>
              <w:jc w:val="both"/>
            </w:pPr>
            <w:r>
              <w:t>Проводить анализ текста, его композиционных особенностей, определять количество микротем и абзацев</w:t>
            </w:r>
          </w:p>
        </w:tc>
      </w:tr>
      <w:tr w:rsidR="00BB7474" w:rsidRPr="00766E14" w:rsidTr="00BB7474">
        <w:tc>
          <w:tcPr>
            <w:tcW w:w="1701" w:type="dxa"/>
          </w:tcPr>
          <w:p w:rsidR="00BB7474" w:rsidRDefault="00BB7474" w:rsidP="00BB7474">
            <w:pPr>
              <w:pStyle w:val="ConsPlusNormal"/>
              <w:jc w:val="center"/>
            </w:pPr>
            <w:r>
              <w:lastRenderedPageBreak/>
              <w:t>2.5</w:t>
            </w:r>
          </w:p>
        </w:tc>
        <w:tc>
          <w:tcPr>
            <w:tcW w:w="7370" w:type="dxa"/>
          </w:tcPr>
          <w:p w:rsidR="00BB7474" w:rsidRDefault="00BB7474" w:rsidP="00BB7474">
            <w:pPr>
              <w:pStyle w:val="ConsPlusNormal"/>
              <w:jc w:val="both"/>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BB7474" w:rsidRPr="00766E14" w:rsidTr="00BB7474">
        <w:tc>
          <w:tcPr>
            <w:tcW w:w="1701" w:type="dxa"/>
          </w:tcPr>
          <w:p w:rsidR="00BB7474" w:rsidRDefault="00BB7474" w:rsidP="00BB7474">
            <w:pPr>
              <w:pStyle w:val="ConsPlusNormal"/>
              <w:jc w:val="center"/>
            </w:pPr>
            <w:r>
              <w:t>2.6</w:t>
            </w:r>
          </w:p>
        </w:tc>
        <w:tc>
          <w:tcPr>
            <w:tcW w:w="7370" w:type="dxa"/>
          </w:tcPr>
          <w:p w:rsidR="00BB7474" w:rsidRDefault="00BB7474" w:rsidP="00BB7474">
            <w:pPr>
              <w:pStyle w:val="ConsPlusNormal"/>
              <w:jc w:val="both"/>
            </w:pPr>
            <w:r>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BB7474" w:rsidRPr="00766E14" w:rsidTr="00BB7474">
        <w:tc>
          <w:tcPr>
            <w:tcW w:w="1701" w:type="dxa"/>
          </w:tcPr>
          <w:p w:rsidR="00BB7474" w:rsidRDefault="00BB7474" w:rsidP="00BB7474">
            <w:pPr>
              <w:pStyle w:val="ConsPlusNormal"/>
              <w:jc w:val="center"/>
            </w:pPr>
            <w:r>
              <w:t>2.7</w:t>
            </w:r>
          </w:p>
        </w:tc>
        <w:tc>
          <w:tcPr>
            <w:tcW w:w="7370" w:type="dxa"/>
          </w:tcPr>
          <w:p w:rsidR="00BB7474" w:rsidRDefault="00BB7474" w:rsidP="00BB7474">
            <w:pPr>
              <w:pStyle w:val="ConsPlusNormal"/>
              <w:jc w:val="both"/>
            </w:pP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BB7474" w:rsidRPr="00766E14" w:rsidTr="00BB7474">
        <w:tc>
          <w:tcPr>
            <w:tcW w:w="1701" w:type="dxa"/>
          </w:tcPr>
          <w:p w:rsidR="00BB7474" w:rsidRDefault="00BB7474" w:rsidP="00BB7474">
            <w:pPr>
              <w:pStyle w:val="ConsPlusNormal"/>
              <w:jc w:val="center"/>
            </w:pPr>
            <w:r>
              <w:t>2.8</w:t>
            </w:r>
          </w:p>
        </w:tc>
        <w:tc>
          <w:tcPr>
            <w:tcW w:w="7370" w:type="dxa"/>
          </w:tcPr>
          <w:p w:rsidR="00BB7474" w:rsidRDefault="00BB7474" w:rsidP="00BB7474">
            <w:pPr>
              <w:pStyle w:val="ConsPlusNormal"/>
              <w:jc w:val="both"/>
            </w:pPr>
            <w:r>
              <w:t>Представлять сообщение на заданную тему в виде презентации</w:t>
            </w:r>
          </w:p>
        </w:tc>
      </w:tr>
      <w:tr w:rsidR="00BB7474" w:rsidRPr="00766E14" w:rsidTr="00BB7474">
        <w:tc>
          <w:tcPr>
            <w:tcW w:w="1701" w:type="dxa"/>
          </w:tcPr>
          <w:p w:rsidR="00BB7474" w:rsidRDefault="00BB7474" w:rsidP="00BB7474">
            <w:pPr>
              <w:pStyle w:val="ConsPlusNormal"/>
              <w:jc w:val="center"/>
            </w:pPr>
            <w:r>
              <w:t>2.9</w:t>
            </w:r>
          </w:p>
        </w:tc>
        <w:tc>
          <w:tcPr>
            <w:tcW w:w="7370" w:type="dxa"/>
          </w:tcPr>
          <w:p w:rsidR="00BB7474" w:rsidRDefault="00BB7474" w:rsidP="00BB7474">
            <w:pPr>
              <w:pStyle w:val="ConsPlusNormal"/>
              <w:jc w:val="both"/>
            </w:pPr>
            <w:r>
              <w:t xml:space="preserve">Представлять содержание научно-учебного текста в виде </w:t>
            </w:r>
            <w:r>
              <w:lastRenderedPageBreak/>
              <w:t>таблицы, схемы; представлять содержание таблицы, схемы в виде текста</w:t>
            </w:r>
          </w:p>
        </w:tc>
      </w:tr>
      <w:tr w:rsidR="00BB7474" w:rsidRPr="00766E14" w:rsidTr="00BB7474">
        <w:tc>
          <w:tcPr>
            <w:tcW w:w="1701" w:type="dxa"/>
          </w:tcPr>
          <w:p w:rsidR="00BB7474" w:rsidRDefault="00BB7474" w:rsidP="00BB7474">
            <w:pPr>
              <w:pStyle w:val="ConsPlusNormal"/>
              <w:jc w:val="center"/>
            </w:pPr>
            <w:r>
              <w:lastRenderedPageBreak/>
              <w:t>2.10</w:t>
            </w:r>
          </w:p>
        </w:tc>
        <w:tc>
          <w:tcPr>
            <w:tcW w:w="7370" w:type="dxa"/>
          </w:tcPr>
          <w:p w:rsidR="00BB7474" w:rsidRDefault="00BB7474" w:rsidP="00BB7474">
            <w:pPr>
              <w:pStyle w:val="ConsPlusNormal"/>
              <w:jc w:val="both"/>
            </w:pPr>
            <w:r>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BB7474" w:rsidRPr="00766E14" w:rsidTr="00BB7474">
        <w:tc>
          <w:tcPr>
            <w:tcW w:w="1701" w:type="dxa"/>
          </w:tcPr>
          <w:p w:rsidR="00BB7474" w:rsidRDefault="00BB7474" w:rsidP="00BB7474">
            <w:pPr>
              <w:pStyle w:val="ConsPlusNormal"/>
              <w:jc w:val="center"/>
            </w:pPr>
            <w:r>
              <w:t>3</w:t>
            </w:r>
          </w:p>
        </w:tc>
        <w:tc>
          <w:tcPr>
            <w:tcW w:w="7370" w:type="dxa"/>
          </w:tcPr>
          <w:p w:rsidR="00BB7474" w:rsidRDefault="00BB7474" w:rsidP="00BB7474">
            <w:pPr>
              <w:pStyle w:val="ConsPlusNormal"/>
              <w:jc w:val="both"/>
            </w:pPr>
            <w:r>
              <w:t>По теме "Функциональные разновидности языка"</w:t>
            </w:r>
          </w:p>
        </w:tc>
      </w:tr>
      <w:tr w:rsidR="00BB7474" w:rsidRPr="00766E14" w:rsidTr="00BB7474">
        <w:tc>
          <w:tcPr>
            <w:tcW w:w="1701" w:type="dxa"/>
          </w:tcPr>
          <w:p w:rsidR="00BB7474" w:rsidRDefault="00BB7474" w:rsidP="00BB7474">
            <w:pPr>
              <w:pStyle w:val="ConsPlusNormal"/>
              <w:jc w:val="center"/>
            </w:pPr>
            <w:r>
              <w:t>3.1</w:t>
            </w:r>
          </w:p>
        </w:tc>
        <w:tc>
          <w:tcPr>
            <w:tcW w:w="7370" w:type="dxa"/>
          </w:tcPr>
          <w:p w:rsidR="00BB7474" w:rsidRDefault="00BB7474" w:rsidP="00BB7474">
            <w:pPr>
              <w:pStyle w:val="ConsPlusNormal"/>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rsidR="00BB7474" w:rsidRPr="00766E14" w:rsidTr="00BB7474">
        <w:tc>
          <w:tcPr>
            <w:tcW w:w="1701" w:type="dxa"/>
          </w:tcPr>
          <w:p w:rsidR="00BB7474" w:rsidRDefault="00BB7474" w:rsidP="00BB7474">
            <w:pPr>
              <w:pStyle w:val="ConsPlusNormal"/>
              <w:jc w:val="center"/>
            </w:pPr>
            <w:r>
              <w:t>3.2</w:t>
            </w:r>
          </w:p>
        </w:tc>
        <w:tc>
          <w:tcPr>
            <w:tcW w:w="7370" w:type="dxa"/>
          </w:tcPr>
          <w:p w:rsidR="00BB7474" w:rsidRDefault="00BB7474" w:rsidP="00BB7474">
            <w:pPr>
              <w:pStyle w:val="ConsPlusNormal"/>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BB7474" w:rsidRPr="00766E14" w:rsidTr="00BB7474">
        <w:tc>
          <w:tcPr>
            <w:tcW w:w="1701" w:type="dxa"/>
          </w:tcPr>
          <w:p w:rsidR="00BB7474" w:rsidRDefault="00BB7474" w:rsidP="00BB7474">
            <w:pPr>
              <w:pStyle w:val="ConsPlusNormal"/>
              <w:jc w:val="center"/>
            </w:pPr>
            <w:r>
              <w:t>3.3</w:t>
            </w:r>
          </w:p>
        </w:tc>
        <w:tc>
          <w:tcPr>
            <w:tcW w:w="7370" w:type="dxa"/>
          </w:tcPr>
          <w:p w:rsidR="00BB7474" w:rsidRDefault="00BB7474" w:rsidP="00BB7474">
            <w:pPr>
              <w:pStyle w:val="ConsPlusNormal"/>
              <w:jc w:val="both"/>
            </w:pPr>
            <w:r>
              <w:t xml:space="preserve">Создавать тексты публицистического стиля в жанре </w:t>
            </w:r>
            <w:r>
              <w:lastRenderedPageBreak/>
              <w:t>репортажа, заметки, интервью</w:t>
            </w:r>
          </w:p>
        </w:tc>
      </w:tr>
      <w:tr w:rsidR="00BB7474" w:rsidRPr="00766E14" w:rsidTr="00BB7474">
        <w:tc>
          <w:tcPr>
            <w:tcW w:w="1701" w:type="dxa"/>
          </w:tcPr>
          <w:p w:rsidR="00BB7474" w:rsidRDefault="00BB7474" w:rsidP="00BB7474">
            <w:pPr>
              <w:pStyle w:val="ConsPlusNormal"/>
              <w:jc w:val="center"/>
            </w:pPr>
            <w:r>
              <w:lastRenderedPageBreak/>
              <w:t>3.4</w:t>
            </w:r>
          </w:p>
        </w:tc>
        <w:tc>
          <w:tcPr>
            <w:tcW w:w="7370" w:type="dxa"/>
          </w:tcPr>
          <w:p w:rsidR="00BB7474" w:rsidRDefault="00BB7474" w:rsidP="00BB7474">
            <w:pPr>
              <w:pStyle w:val="ConsPlusNormal"/>
              <w:jc w:val="both"/>
            </w:pPr>
            <w:r>
              <w:t>Владеть нормами построения текстов публицистического стиля</w:t>
            </w:r>
          </w:p>
        </w:tc>
      </w:tr>
      <w:tr w:rsidR="00BB7474" w:rsidRPr="00766E14" w:rsidTr="00BB7474">
        <w:tc>
          <w:tcPr>
            <w:tcW w:w="1701" w:type="dxa"/>
          </w:tcPr>
          <w:p w:rsidR="00BB7474" w:rsidRDefault="00BB7474" w:rsidP="00BB7474">
            <w:pPr>
              <w:pStyle w:val="ConsPlusNormal"/>
              <w:jc w:val="center"/>
            </w:pPr>
            <w:r>
              <w:t>3.5</w:t>
            </w:r>
          </w:p>
        </w:tc>
        <w:tc>
          <w:tcPr>
            <w:tcW w:w="7370" w:type="dxa"/>
          </w:tcPr>
          <w:p w:rsidR="00BB7474" w:rsidRDefault="00BB7474" w:rsidP="00BB7474">
            <w:pPr>
              <w:pStyle w:val="ConsPlusNormal"/>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BB7474" w:rsidTr="00BB7474">
        <w:tc>
          <w:tcPr>
            <w:tcW w:w="1701" w:type="dxa"/>
          </w:tcPr>
          <w:p w:rsidR="00BB7474" w:rsidRDefault="00BB7474" w:rsidP="00BB7474">
            <w:pPr>
              <w:pStyle w:val="ConsPlusNormal"/>
              <w:jc w:val="center"/>
            </w:pPr>
            <w:r>
              <w:t>3.6</w:t>
            </w:r>
          </w:p>
        </w:tc>
        <w:tc>
          <w:tcPr>
            <w:tcW w:w="7370" w:type="dxa"/>
          </w:tcPr>
          <w:p w:rsidR="00BB7474" w:rsidRDefault="00BB7474" w:rsidP="00BB7474">
            <w:pPr>
              <w:pStyle w:val="ConsPlusNormal"/>
              <w:jc w:val="both"/>
            </w:pPr>
            <w:r>
              <w:t>Оформлять деловые бумаги (инструкция)</w:t>
            </w:r>
          </w:p>
        </w:tc>
      </w:tr>
      <w:tr w:rsidR="00BB7474" w:rsidTr="00BB7474">
        <w:tc>
          <w:tcPr>
            <w:tcW w:w="1701" w:type="dxa"/>
          </w:tcPr>
          <w:p w:rsidR="00BB7474" w:rsidRDefault="00BB7474" w:rsidP="00BB7474">
            <w:pPr>
              <w:pStyle w:val="ConsPlusNormal"/>
              <w:jc w:val="center"/>
            </w:pPr>
            <w:r>
              <w:t>4</w:t>
            </w:r>
          </w:p>
        </w:tc>
        <w:tc>
          <w:tcPr>
            <w:tcW w:w="7370" w:type="dxa"/>
          </w:tcPr>
          <w:p w:rsidR="00BB7474" w:rsidRDefault="00BB7474" w:rsidP="00BB7474">
            <w:pPr>
              <w:pStyle w:val="ConsPlusNormal"/>
              <w:jc w:val="both"/>
            </w:pPr>
            <w:r>
              <w:t>По теме "Система языка"</w:t>
            </w:r>
          </w:p>
        </w:tc>
      </w:tr>
      <w:tr w:rsidR="00BB7474" w:rsidRPr="00766E14" w:rsidTr="00BB7474">
        <w:tc>
          <w:tcPr>
            <w:tcW w:w="1701" w:type="dxa"/>
          </w:tcPr>
          <w:p w:rsidR="00BB7474" w:rsidRDefault="00BB7474" w:rsidP="00BB7474">
            <w:pPr>
              <w:pStyle w:val="ConsPlusNormal"/>
              <w:jc w:val="center"/>
            </w:pPr>
            <w:r>
              <w:t>4.1</w:t>
            </w:r>
          </w:p>
        </w:tc>
        <w:tc>
          <w:tcPr>
            <w:tcW w:w="7370" w:type="dxa"/>
          </w:tcPr>
          <w:p w:rsidR="00BB7474" w:rsidRDefault="00BB7474" w:rsidP="00BB7474">
            <w:pPr>
              <w:pStyle w:val="ConsPlusNormal"/>
              <w:jc w:val="both"/>
            </w:pPr>
            <w:r>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rsidR="00BB7474" w:rsidRPr="00766E14" w:rsidTr="00BB7474">
        <w:tc>
          <w:tcPr>
            <w:tcW w:w="1701" w:type="dxa"/>
          </w:tcPr>
          <w:p w:rsidR="00BB7474" w:rsidRDefault="00BB7474" w:rsidP="00BB7474">
            <w:pPr>
              <w:pStyle w:val="ConsPlusNormal"/>
              <w:jc w:val="center"/>
            </w:pPr>
            <w:r>
              <w:t>4.2</w:t>
            </w:r>
          </w:p>
        </w:tc>
        <w:tc>
          <w:tcPr>
            <w:tcW w:w="7370" w:type="dxa"/>
          </w:tcPr>
          <w:p w:rsidR="00BB7474" w:rsidRDefault="00BB7474" w:rsidP="00BB7474">
            <w:pPr>
              <w:pStyle w:val="ConsPlusNormal"/>
              <w:jc w:val="both"/>
            </w:pPr>
            <w:r>
              <w:t>Распознавать причастия настоящего и прошедшего времени</w:t>
            </w:r>
          </w:p>
        </w:tc>
      </w:tr>
      <w:tr w:rsidR="00BB7474" w:rsidRPr="00766E14" w:rsidTr="00BB7474">
        <w:tc>
          <w:tcPr>
            <w:tcW w:w="1701" w:type="dxa"/>
          </w:tcPr>
          <w:p w:rsidR="00BB7474" w:rsidRDefault="00BB7474" w:rsidP="00BB7474">
            <w:pPr>
              <w:pStyle w:val="ConsPlusNormal"/>
              <w:jc w:val="center"/>
            </w:pPr>
            <w:r>
              <w:t>4.3</w:t>
            </w:r>
          </w:p>
        </w:tc>
        <w:tc>
          <w:tcPr>
            <w:tcW w:w="7370" w:type="dxa"/>
          </w:tcPr>
          <w:p w:rsidR="00BB7474" w:rsidRDefault="00BB7474" w:rsidP="00BB7474">
            <w:pPr>
              <w:pStyle w:val="ConsPlusNormal"/>
              <w:jc w:val="both"/>
            </w:pPr>
            <w:r>
              <w:t>Распознавать действительные и страдательные причастия</w:t>
            </w:r>
          </w:p>
        </w:tc>
      </w:tr>
      <w:tr w:rsidR="00BB7474" w:rsidRPr="00766E14" w:rsidTr="00BB7474">
        <w:tc>
          <w:tcPr>
            <w:tcW w:w="1701" w:type="dxa"/>
          </w:tcPr>
          <w:p w:rsidR="00BB7474" w:rsidRDefault="00BB7474" w:rsidP="00BB7474">
            <w:pPr>
              <w:pStyle w:val="ConsPlusNormal"/>
              <w:jc w:val="center"/>
            </w:pPr>
            <w:r>
              <w:t>4.4</w:t>
            </w:r>
          </w:p>
        </w:tc>
        <w:tc>
          <w:tcPr>
            <w:tcW w:w="7370" w:type="dxa"/>
          </w:tcPr>
          <w:p w:rsidR="00BB7474" w:rsidRDefault="00BB7474" w:rsidP="00BB7474">
            <w:pPr>
              <w:pStyle w:val="ConsPlusNormal"/>
              <w:jc w:val="both"/>
            </w:pPr>
            <w:r>
              <w:t>Различать и характеризовать полные и краткие формы страдательных причастий</w:t>
            </w:r>
          </w:p>
        </w:tc>
      </w:tr>
      <w:tr w:rsidR="00BB7474" w:rsidTr="00BB7474">
        <w:tc>
          <w:tcPr>
            <w:tcW w:w="1701" w:type="dxa"/>
          </w:tcPr>
          <w:p w:rsidR="00BB7474" w:rsidRDefault="00BB7474" w:rsidP="00BB7474">
            <w:pPr>
              <w:pStyle w:val="ConsPlusNormal"/>
              <w:jc w:val="center"/>
            </w:pPr>
            <w:r>
              <w:lastRenderedPageBreak/>
              <w:t>4.5</w:t>
            </w:r>
          </w:p>
        </w:tc>
        <w:tc>
          <w:tcPr>
            <w:tcW w:w="7370" w:type="dxa"/>
          </w:tcPr>
          <w:p w:rsidR="00BB7474" w:rsidRDefault="00BB7474" w:rsidP="00BB7474">
            <w:pPr>
              <w:pStyle w:val="ConsPlusNormal"/>
              <w:jc w:val="both"/>
            </w:pPr>
            <w:r>
              <w:t>Склонять причастия</w:t>
            </w:r>
          </w:p>
        </w:tc>
      </w:tr>
      <w:tr w:rsidR="00BB7474" w:rsidTr="00BB7474">
        <w:tc>
          <w:tcPr>
            <w:tcW w:w="1701" w:type="dxa"/>
          </w:tcPr>
          <w:p w:rsidR="00BB7474" w:rsidRDefault="00BB7474" w:rsidP="00BB7474">
            <w:pPr>
              <w:pStyle w:val="ConsPlusNormal"/>
              <w:jc w:val="center"/>
            </w:pPr>
            <w:r>
              <w:t>4.6</w:t>
            </w:r>
          </w:p>
        </w:tc>
        <w:tc>
          <w:tcPr>
            <w:tcW w:w="7370" w:type="dxa"/>
          </w:tcPr>
          <w:p w:rsidR="00BB7474" w:rsidRDefault="00BB7474" w:rsidP="00BB7474">
            <w:pPr>
              <w:pStyle w:val="ConsPlusNormal"/>
              <w:jc w:val="both"/>
            </w:pPr>
            <w:r>
              <w:t>Проводить морфологический анализ причастий</w:t>
            </w:r>
          </w:p>
        </w:tc>
      </w:tr>
      <w:tr w:rsidR="00BB7474" w:rsidRPr="00766E14" w:rsidTr="00BB7474">
        <w:tc>
          <w:tcPr>
            <w:tcW w:w="1701" w:type="dxa"/>
          </w:tcPr>
          <w:p w:rsidR="00BB7474" w:rsidRDefault="00BB7474" w:rsidP="00BB7474">
            <w:pPr>
              <w:pStyle w:val="ConsPlusNormal"/>
              <w:jc w:val="center"/>
            </w:pPr>
            <w:r>
              <w:t>4.7</w:t>
            </w:r>
          </w:p>
        </w:tc>
        <w:tc>
          <w:tcPr>
            <w:tcW w:w="7370" w:type="dxa"/>
          </w:tcPr>
          <w:p w:rsidR="00BB7474" w:rsidRDefault="00BB7474" w:rsidP="00BB7474">
            <w:pPr>
              <w:pStyle w:val="ConsPlusNormal"/>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rsidR="00BB7474" w:rsidRPr="00766E14" w:rsidTr="00BB7474">
        <w:tc>
          <w:tcPr>
            <w:tcW w:w="1701" w:type="dxa"/>
          </w:tcPr>
          <w:p w:rsidR="00BB7474" w:rsidRDefault="00BB7474" w:rsidP="00BB7474">
            <w:pPr>
              <w:pStyle w:val="ConsPlusNormal"/>
              <w:jc w:val="center"/>
            </w:pPr>
            <w:r>
              <w:t>4.8</w:t>
            </w:r>
          </w:p>
        </w:tc>
        <w:tc>
          <w:tcPr>
            <w:tcW w:w="7370" w:type="dxa"/>
          </w:tcPr>
          <w:p w:rsidR="00BB7474" w:rsidRDefault="00BB7474" w:rsidP="00BB7474">
            <w:pPr>
              <w:pStyle w:val="ConsPlusNormal"/>
              <w:jc w:val="both"/>
            </w:pPr>
            <w:r>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BB7474" w:rsidRPr="00766E14" w:rsidTr="00BB7474">
        <w:tc>
          <w:tcPr>
            <w:tcW w:w="1701" w:type="dxa"/>
          </w:tcPr>
          <w:p w:rsidR="00BB7474" w:rsidRDefault="00BB7474" w:rsidP="00BB7474">
            <w:pPr>
              <w:pStyle w:val="ConsPlusNormal"/>
              <w:jc w:val="center"/>
            </w:pPr>
            <w:r>
              <w:t>4.9</w:t>
            </w:r>
          </w:p>
        </w:tc>
        <w:tc>
          <w:tcPr>
            <w:tcW w:w="7370" w:type="dxa"/>
          </w:tcPr>
          <w:p w:rsidR="00BB7474" w:rsidRDefault="00BB7474" w:rsidP="00BB7474">
            <w:pPr>
              <w:pStyle w:val="ConsPlusNormal"/>
              <w:jc w:val="both"/>
            </w:pPr>
            <w:r>
              <w:t>Распознавать деепричастия совершенного и несовершенного вида</w:t>
            </w:r>
          </w:p>
        </w:tc>
      </w:tr>
      <w:tr w:rsidR="00BB7474" w:rsidTr="00BB7474">
        <w:tc>
          <w:tcPr>
            <w:tcW w:w="1701" w:type="dxa"/>
          </w:tcPr>
          <w:p w:rsidR="00BB7474" w:rsidRDefault="00BB7474" w:rsidP="00BB7474">
            <w:pPr>
              <w:pStyle w:val="ConsPlusNormal"/>
              <w:jc w:val="center"/>
            </w:pPr>
            <w:r>
              <w:t>4.10</w:t>
            </w:r>
          </w:p>
        </w:tc>
        <w:tc>
          <w:tcPr>
            <w:tcW w:w="7370" w:type="dxa"/>
          </w:tcPr>
          <w:p w:rsidR="00BB7474" w:rsidRDefault="00BB7474" w:rsidP="00BB7474">
            <w:pPr>
              <w:pStyle w:val="ConsPlusNormal"/>
              <w:jc w:val="both"/>
            </w:pPr>
            <w:r>
              <w:t>Проводить морфологический анализ деепричастий</w:t>
            </w:r>
          </w:p>
        </w:tc>
      </w:tr>
      <w:tr w:rsidR="00BB7474" w:rsidRPr="00766E14" w:rsidTr="00BB7474">
        <w:tc>
          <w:tcPr>
            <w:tcW w:w="1701" w:type="dxa"/>
          </w:tcPr>
          <w:p w:rsidR="00BB7474" w:rsidRDefault="00BB7474" w:rsidP="00BB7474">
            <w:pPr>
              <w:pStyle w:val="ConsPlusNormal"/>
              <w:jc w:val="center"/>
            </w:pPr>
            <w:r>
              <w:t>4.11</w:t>
            </w:r>
          </w:p>
        </w:tc>
        <w:tc>
          <w:tcPr>
            <w:tcW w:w="7370" w:type="dxa"/>
          </w:tcPr>
          <w:p w:rsidR="00BB7474" w:rsidRDefault="00BB7474" w:rsidP="00BB7474">
            <w:pPr>
              <w:pStyle w:val="ConsPlusNormal"/>
              <w:jc w:val="both"/>
            </w:pPr>
            <w:r>
              <w:t>Конструировать деепричастный оборот, определять роль деепричастия в предложении</w:t>
            </w:r>
          </w:p>
        </w:tc>
      </w:tr>
      <w:tr w:rsidR="00BB7474" w:rsidRPr="00766E14" w:rsidTr="00BB7474">
        <w:tc>
          <w:tcPr>
            <w:tcW w:w="1701" w:type="dxa"/>
          </w:tcPr>
          <w:p w:rsidR="00BB7474" w:rsidRDefault="00BB7474" w:rsidP="00BB7474">
            <w:pPr>
              <w:pStyle w:val="ConsPlusNormal"/>
              <w:jc w:val="center"/>
            </w:pPr>
            <w:r>
              <w:t>4.12</w:t>
            </w:r>
          </w:p>
        </w:tc>
        <w:tc>
          <w:tcPr>
            <w:tcW w:w="7370" w:type="dxa"/>
          </w:tcPr>
          <w:p w:rsidR="00BB7474" w:rsidRDefault="00BB7474" w:rsidP="00BB7474">
            <w:pPr>
              <w:pStyle w:val="ConsPlusNormal"/>
              <w:jc w:val="both"/>
            </w:pPr>
            <w:r>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BB7474" w:rsidRPr="00766E14" w:rsidTr="00BB7474">
        <w:tc>
          <w:tcPr>
            <w:tcW w:w="1701" w:type="dxa"/>
          </w:tcPr>
          <w:p w:rsidR="00BB7474" w:rsidRDefault="00BB7474" w:rsidP="00BB7474">
            <w:pPr>
              <w:pStyle w:val="ConsPlusNormal"/>
              <w:jc w:val="center"/>
            </w:pPr>
            <w:r>
              <w:lastRenderedPageBreak/>
              <w:t>4.13</w:t>
            </w:r>
          </w:p>
        </w:tc>
        <w:tc>
          <w:tcPr>
            <w:tcW w:w="7370" w:type="dxa"/>
          </w:tcPr>
          <w:p w:rsidR="00BB7474" w:rsidRDefault="00BB7474" w:rsidP="00BB7474">
            <w:pPr>
              <w:pStyle w:val="ConsPlusNormal"/>
              <w:jc w:val="both"/>
            </w:pPr>
            <w:r>
              <w:t>Различать разряды наречий по значению</w:t>
            </w:r>
          </w:p>
        </w:tc>
      </w:tr>
      <w:tr w:rsidR="00BB7474" w:rsidTr="00BB7474">
        <w:tc>
          <w:tcPr>
            <w:tcW w:w="1701" w:type="dxa"/>
          </w:tcPr>
          <w:p w:rsidR="00BB7474" w:rsidRDefault="00BB7474" w:rsidP="00BB7474">
            <w:pPr>
              <w:pStyle w:val="ConsPlusNormal"/>
              <w:jc w:val="center"/>
            </w:pPr>
            <w:r>
              <w:t>4.14</w:t>
            </w:r>
          </w:p>
        </w:tc>
        <w:tc>
          <w:tcPr>
            <w:tcW w:w="7370" w:type="dxa"/>
          </w:tcPr>
          <w:p w:rsidR="00BB7474" w:rsidRDefault="00BB7474" w:rsidP="00BB7474">
            <w:pPr>
              <w:pStyle w:val="ConsPlusNormal"/>
              <w:jc w:val="both"/>
            </w:pPr>
            <w:r>
              <w:t>Проводить морфологический анализ наречий</w:t>
            </w:r>
          </w:p>
        </w:tc>
      </w:tr>
      <w:tr w:rsidR="00BB7474" w:rsidRPr="00766E14" w:rsidTr="00BB7474">
        <w:tc>
          <w:tcPr>
            <w:tcW w:w="1701" w:type="dxa"/>
          </w:tcPr>
          <w:p w:rsidR="00BB7474" w:rsidRDefault="00BB7474" w:rsidP="00BB7474">
            <w:pPr>
              <w:pStyle w:val="ConsPlusNormal"/>
              <w:jc w:val="center"/>
            </w:pPr>
            <w:r>
              <w:t>4.15</w:t>
            </w:r>
          </w:p>
        </w:tc>
        <w:tc>
          <w:tcPr>
            <w:tcW w:w="7370" w:type="dxa"/>
          </w:tcPr>
          <w:p w:rsidR="00BB7474" w:rsidRDefault="00BB7474" w:rsidP="00BB7474">
            <w:pPr>
              <w:pStyle w:val="ConsPlusNormal"/>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BB7474" w:rsidRPr="00766E14" w:rsidTr="00BB7474">
        <w:tc>
          <w:tcPr>
            <w:tcW w:w="1701" w:type="dxa"/>
          </w:tcPr>
          <w:p w:rsidR="00BB7474" w:rsidRDefault="00BB7474" w:rsidP="00BB7474">
            <w:pPr>
              <w:pStyle w:val="ConsPlusNormal"/>
              <w:jc w:val="center"/>
            </w:pPr>
            <w:r>
              <w:t>4.16</w:t>
            </w:r>
          </w:p>
        </w:tc>
        <w:tc>
          <w:tcPr>
            <w:tcW w:w="7370" w:type="dxa"/>
          </w:tcPr>
          <w:p w:rsidR="00BB7474" w:rsidRDefault="00BB7474" w:rsidP="00BB7474">
            <w:pPr>
              <w:pStyle w:val="ConsPlusNormal"/>
              <w:jc w:val="both"/>
            </w:pPr>
            <w:r>
              <w:t>Давать общую характеристику служебных частей речи, объяснять их отличия от самостоятельных частей речи</w:t>
            </w:r>
          </w:p>
        </w:tc>
      </w:tr>
      <w:tr w:rsidR="00BB7474" w:rsidRPr="00766E14" w:rsidTr="00BB7474">
        <w:tc>
          <w:tcPr>
            <w:tcW w:w="1701" w:type="dxa"/>
          </w:tcPr>
          <w:p w:rsidR="00BB7474" w:rsidRDefault="00BB7474" w:rsidP="00BB7474">
            <w:pPr>
              <w:pStyle w:val="ConsPlusNormal"/>
              <w:jc w:val="center"/>
            </w:pPr>
            <w:r>
              <w:t>4.17</w:t>
            </w:r>
          </w:p>
        </w:tc>
        <w:tc>
          <w:tcPr>
            <w:tcW w:w="7370" w:type="dxa"/>
          </w:tcPr>
          <w:p w:rsidR="00BB7474" w:rsidRDefault="00BB7474" w:rsidP="00BB7474">
            <w:pPr>
              <w:pStyle w:val="ConsPlusNormal"/>
              <w:jc w:val="both"/>
            </w:pPr>
            <w:r>
              <w:t>Характеризовать предлог как служебную часть речи</w:t>
            </w:r>
          </w:p>
        </w:tc>
      </w:tr>
      <w:tr w:rsidR="00BB7474" w:rsidRPr="00766E14" w:rsidTr="00BB7474">
        <w:tc>
          <w:tcPr>
            <w:tcW w:w="1701" w:type="dxa"/>
          </w:tcPr>
          <w:p w:rsidR="00BB7474" w:rsidRDefault="00BB7474" w:rsidP="00BB7474">
            <w:pPr>
              <w:pStyle w:val="ConsPlusNormal"/>
              <w:jc w:val="center"/>
            </w:pPr>
            <w:r>
              <w:t>4.18</w:t>
            </w:r>
          </w:p>
        </w:tc>
        <w:tc>
          <w:tcPr>
            <w:tcW w:w="7370" w:type="dxa"/>
          </w:tcPr>
          <w:p w:rsidR="00BB7474" w:rsidRDefault="00BB7474" w:rsidP="00BB7474">
            <w:pPr>
              <w:pStyle w:val="ConsPlusNormal"/>
              <w:jc w:val="both"/>
            </w:pPr>
            <w:r>
              <w:t>Различать производные и непроизводные предлоги, простые и составные предлоги</w:t>
            </w:r>
          </w:p>
        </w:tc>
      </w:tr>
      <w:tr w:rsidR="00BB7474" w:rsidTr="00BB7474">
        <w:tc>
          <w:tcPr>
            <w:tcW w:w="1701" w:type="dxa"/>
          </w:tcPr>
          <w:p w:rsidR="00BB7474" w:rsidRDefault="00BB7474" w:rsidP="00BB7474">
            <w:pPr>
              <w:pStyle w:val="ConsPlusNormal"/>
              <w:jc w:val="center"/>
            </w:pPr>
            <w:r>
              <w:t>4.19</w:t>
            </w:r>
          </w:p>
        </w:tc>
        <w:tc>
          <w:tcPr>
            <w:tcW w:w="7370" w:type="dxa"/>
          </w:tcPr>
          <w:p w:rsidR="00BB7474" w:rsidRDefault="00BB7474" w:rsidP="00BB7474">
            <w:pPr>
              <w:pStyle w:val="ConsPlusNormal"/>
              <w:jc w:val="both"/>
            </w:pPr>
            <w:r>
              <w:t>Проводить морфологический анализ предлогов</w:t>
            </w:r>
          </w:p>
        </w:tc>
      </w:tr>
      <w:tr w:rsidR="00BB7474" w:rsidRPr="00766E14" w:rsidTr="00BB7474">
        <w:tc>
          <w:tcPr>
            <w:tcW w:w="1701" w:type="dxa"/>
          </w:tcPr>
          <w:p w:rsidR="00BB7474" w:rsidRDefault="00BB7474" w:rsidP="00BB7474">
            <w:pPr>
              <w:pStyle w:val="ConsPlusNormal"/>
              <w:jc w:val="center"/>
            </w:pPr>
            <w:r>
              <w:t>4.20</w:t>
            </w:r>
          </w:p>
        </w:tc>
        <w:tc>
          <w:tcPr>
            <w:tcW w:w="7370" w:type="dxa"/>
          </w:tcPr>
          <w:p w:rsidR="00BB7474" w:rsidRDefault="00BB7474" w:rsidP="00BB7474">
            <w:pPr>
              <w:pStyle w:val="ConsPlusNormal"/>
              <w:jc w:val="both"/>
            </w:pPr>
            <w:r>
              <w:t>Характеризовать союз как служебную часть речи</w:t>
            </w:r>
          </w:p>
        </w:tc>
      </w:tr>
      <w:tr w:rsidR="00BB7474" w:rsidRPr="00766E14" w:rsidTr="00BB7474">
        <w:tc>
          <w:tcPr>
            <w:tcW w:w="1701" w:type="dxa"/>
          </w:tcPr>
          <w:p w:rsidR="00BB7474" w:rsidRDefault="00BB7474" w:rsidP="00BB7474">
            <w:pPr>
              <w:pStyle w:val="ConsPlusNormal"/>
              <w:jc w:val="center"/>
            </w:pPr>
            <w:r>
              <w:t>4.21</w:t>
            </w:r>
          </w:p>
        </w:tc>
        <w:tc>
          <w:tcPr>
            <w:tcW w:w="7370" w:type="dxa"/>
          </w:tcPr>
          <w:p w:rsidR="00BB7474" w:rsidRDefault="00BB7474" w:rsidP="00BB7474">
            <w:pPr>
              <w:pStyle w:val="ConsPlusNormal"/>
              <w:jc w:val="both"/>
            </w:pPr>
            <w:r>
              <w:t>Различать разряды союзов по значению, по строению</w:t>
            </w:r>
          </w:p>
        </w:tc>
      </w:tr>
      <w:tr w:rsidR="00BB7474" w:rsidTr="00BB7474">
        <w:tc>
          <w:tcPr>
            <w:tcW w:w="1701" w:type="dxa"/>
          </w:tcPr>
          <w:p w:rsidR="00BB7474" w:rsidRDefault="00BB7474" w:rsidP="00BB7474">
            <w:pPr>
              <w:pStyle w:val="ConsPlusNormal"/>
              <w:jc w:val="center"/>
            </w:pPr>
            <w:r>
              <w:t>4.22</w:t>
            </w:r>
          </w:p>
        </w:tc>
        <w:tc>
          <w:tcPr>
            <w:tcW w:w="7370" w:type="dxa"/>
          </w:tcPr>
          <w:p w:rsidR="00BB7474" w:rsidRDefault="00BB7474" w:rsidP="00BB7474">
            <w:pPr>
              <w:pStyle w:val="ConsPlusNormal"/>
              <w:jc w:val="both"/>
            </w:pPr>
            <w:r>
              <w:t>Проводить морфологический анализ союзов</w:t>
            </w:r>
          </w:p>
        </w:tc>
      </w:tr>
      <w:tr w:rsidR="00BB7474" w:rsidRPr="00766E14" w:rsidTr="00BB7474">
        <w:tc>
          <w:tcPr>
            <w:tcW w:w="1701" w:type="dxa"/>
          </w:tcPr>
          <w:p w:rsidR="00BB7474" w:rsidRDefault="00BB7474" w:rsidP="00BB7474">
            <w:pPr>
              <w:pStyle w:val="ConsPlusNormal"/>
              <w:jc w:val="center"/>
            </w:pPr>
            <w:r>
              <w:lastRenderedPageBreak/>
              <w:t>4.23</w:t>
            </w:r>
          </w:p>
        </w:tc>
        <w:tc>
          <w:tcPr>
            <w:tcW w:w="7370" w:type="dxa"/>
          </w:tcPr>
          <w:p w:rsidR="00BB7474" w:rsidRDefault="00BB7474" w:rsidP="00BB7474">
            <w:pPr>
              <w:pStyle w:val="ConsPlusNormal"/>
              <w:jc w:val="both"/>
            </w:pPr>
            <w:r>
              <w:t>Характеризовать частицу как служебную часть речи</w:t>
            </w:r>
          </w:p>
        </w:tc>
      </w:tr>
      <w:tr w:rsidR="00BB7474" w:rsidRPr="00766E14" w:rsidTr="00BB7474">
        <w:tc>
          <w:tcPr>
            <w:tcW w:w="1701" w:type="dxa"/>
          </w:tcPr>
          <w:p w:rsidR="00BB7474" w:rsidRDefault="00BB7474" w:rsidP="00BB7474">
            <w:pPr>
              <w:pStyle w:val="ConsPlusNormal"/>
              <w:jc w:val="center"/>
            </w:pPr>
            <w:r>
              <w:t>4.24</w:t>
            </w:r>
          </w:p>
        </w:tc>
        <w:tc>
          <w:tcPr>
            <w:tcW w:w="7370" w:type="dxa"/>
          </w:tcPr>
          <w:p w:rsidR="00BB7474" w:rsidRDefault="00BB7474" w:rsidP="00BB7474">
            <w:pPr>
              <w:pStyle w:val="ConsPlusNormal"/>
              <w:jc w:val="both"/>
            </w:pPr>
            <w:r>
              <w:t>Различать разряды частиц по значению, по составу</w:t>
            </w:r>
          </w:p>
        </w:tc>
      </w:tr>
      <w:tr w:rsidR="00BB7474" w:rsidTr="00BB7474">
        <w:tc>
          <w:tcPr>
            <w:tcW w:w="1701" w:type="dxa"/>
          </w:tcPr>
          <w:p w:rsidR="00BB7474" w:rsidRDefault="00BB7474" w:rsidP="00BB7474">
            <w:pPr>
              <w:pStyle w:val="ConsPlusNormal"/>
              <w:jc w:val="center"/>
            </w:pPr>
            <w:r>
              <w:t>4.25</w:t>
            </w:r>
          </w:p>
        </w:tc>
        <w:tc>
          <w:tcPr>
            <w:tcW w:w="7370" w:type="dxa"/>
          </w:tcPr>
          <w:p w:rsidR="00BB7474" w:rsidRDefault="00BB7474" w:rsidP="00BB7474">
            <w:pPr>
              <w:pStyle w:val="ConsPlusNormal"/>
              <w:jc w:val="both"/>
            </w:pPr>
            <w:r>
              <w:t>Проводить морфологический анализ частиц</w:t>
            </w:r>
          </w:p>
        </w:tc>
      </w:tr>
      <w:tr w:rsidR="00BB7474" w:rsidRPr="00766E14" w:rsidTr="00BB7474">
        <w:tc>
          <w:tcPr>
            <w:tcW w:w="1701" w:type="dxa"/>
          </w:tcPr>
          <w:p w:rsidR="00BB7474" w:rsidRDefault="00BB7474" w:rsidP="00BB7474">
            <w:pPr>
              <w:pStyle w:val="ConsPlusNormal"/>
              <w:jc w:val="center"/>
            </w:pPr>
            <w:r>
              <w:t>4.26</w:t>
            </w:r>
          </w:p>
        </w:tc>
        <w:tc>
          <w:tcPr>
            <w:tcW w:w="7370" w:type="dxa"/>
          </w:tcPr>
          <w:p w:rsidR="00BB7474" w:rsidRDefault="00BB7474" w:rsidP="00BB7474">
            <w:pPr>
              <w:pStyle w:val="ConsPlusNormal"/>
              <w:jc w:val="both"/>
            </w:pPr>
            <w:r>
              <w:t>Характеризовать междометия как особую группу слов</w:t>
            </w:r>
          </w:p>
        </w:tc>
      </w:tr>
      <w:tr w:rsidR="00BB7474" w:rsidRPr="00766E14" w:rsidTr="00BB7474">
        <w:tc>
          <w:tcPr>
            <w:tcW w:w="1701" w:type="dxa"/>
          </w:tcPr>
          <w:p w:rsidR="00BB7474" w:rsidRDefault="00BB7474" w:rsidP="00BB7474">
            <w:pPr>
              <w:pStyle w:val="ConsPlusNormal"/>
              <w:jc w:val="center"/>
            </w:pPr>
            <w:r>
              <w:t>4.27</w:t>
            </w:r>
          </w:p>
        </w:tc>
        <w:tc>
          <w:tcPr>
            <w:tcW w:w="7370" w:type="dxa"/>
          </w:tcPr>
          <w:p w:rsidR="00BB7474" w:rsidRDefault="00BB7474" w:rsidP="00BB7474">
            <w:pPr>
              <w:pStyle w:val="ConsPlusNormal"/>
              <w:jc w:val="both"/>
            </w:pPr>
            <w:r>
              <w:t>Различать группы междометий по значению</w:t>
            </w:r>
          </w:p>
        </w:tc>
      </w:tr>
      <w:tr w:rsidR="00BB7474" w:rsidTr="00BB7474">
        <w:tc>
          <w:tcPr>
            <w:tcW w:w="1701" w:type="dxa"/>
          </w:tcPr>
          <w:p w:rsidR="00BB7474" w:rsidRDefault="00BB7474" w:rsidP="00BB7474">
            <w:pPr>
              <w:pStyle w:val="ConsPlusNormal"/>
              <w:jc w:val="center"/>
            </w:pPr>
            <w:r>
              <w:t>4.28</w:t>
            </w:r>
          </w:p>
        </w:tc>
        <w:tc>
          <w:tcPr>
            <w:tcW w:w="7370" w:type="dxa"/>
          </w:tcPr>
          <w:p w:rsidR="00BB7474" w:rsidRDefault="00BB7474" w:rsidP="00BB7474">
            <w:pPr>
              <w:pStyle w:val="ConsPlusNormal"/>
              <w:jc w:val="both"/>
            </w:pPr>
            <w:r>
              <w:t>Проводить морфологический анализ междометий</w:t>
            </w:r>
          </w:p>
        </w:tc>
      </w:tr>
      <w:tr w:rsidR="00BB7474" w:rsidTr="00BB7474">
        <w:tc>
          <w:tcPr>
            <w:tcW w:w="1701" w:type="dxa"/>
          </w:tcPr>
          <w:p w:rsidR="00BB7474" w:rsidRDefault="00BB7474" w:rsidP="00BB7474">
            <w:pPr>
              <w:pStyle w:val="ConsPlusNormal"/>
              <w:jc w:val="center"/>
            </w:pPr>
            <w:r>
              <w:t>4.29</w:t>
            </w:r>
          </w:p>
        </w:tc>
        <w:tc>
          <w:tcPr>
            <w:tcW w:w="7370" w:type="dxa"/>
          </w:tcPr>
          <w:p w:rsidR="00BB7474" w:rsidRDefault="00BB7474" w:rsidP="00BB7474">
            <w:pPr>
              <w:pStyle w:val="ConsPlusNormal"/>
              <w:jc w:val="both"/>
            </w:pPr>
            <w:r>
              <w:t>Характеризовать особенности звукоподражательных слов</w:t>
            </w:r>
          </w:p>
        </w:tc>
      </w:tr>
      <w:tr w:rsidR="00BB7474" w:rsidTr="00BB7474">
        <w:tc>
          <w:tcPr>
            <w:tcW w:w="1701" w:type="dxa"/>
          </w:tcPr>
          <w:p w:rsidR="00BB7474" w:rsidRDefault="00BB7474" w:rsidP="00BB7474">
            <w:pPr>
              <w:pStyle w:val="ConsPlusNormal"/>
              <w:jc w:val="center"/>
            </w:pPr>
            <w:r>
              <w:t>4.30</w:t>
            </w:r>
          </w:p>
        </w:tc>
        <w:tc>
          <w:tcPr>
            <w:tcW w:w="7370" w:type="dxa"/>
          </w:tcPr>
          <w:p w:rsidR="00BB7474" w:rsidRDefault="00BB7474" w:rsidP="00BB7474">
            <w:pPr>
              <w:pStyle w:val="ConsPlusNormal"/>
              <w:jc w:val="both"/>
            </w:pPr>
            <w:r>
              <w:t>Различать грамматические омонимы</w:t>
            </w:r>
          </w:p>
        </w:tc>
      </w:tr>
      <w:tr w:rsidR="00BB7474" w:rsidRPr="00766E14" w:rsidTr="00BB7474">
        <w:tc>
          <w:tcPr>
            <w:tcW w:w="1701" w:type="dxa"/>
          </w:tcPr>
          <w:p w:rsidR="00BB7474" w:rsidRDefault="00BB7474" w:rsidP="00BB7474">
            <w:pPr>
              <w:pStyle w:val="ConsPlusNormal"/>
              <w:jc w:val="center"/>
            </w:pPr>
            <w:r>
              <w:t>4.31</w:t>
            </w:r>
          </w:p>
        </w:tc>
        <w:tc>
          <w:tcPr>
            <w:tcW w:w="7370" w:type="dxa"/>
          </w:tcPr>
          <w:p w:rsidR="00BB7474" w:rsidRDefault="00BB7474" w:rsidP="00BB7474">
            <w:pPr>
              <w:pStyle w:val="ConsPlusNormal"/>
              <w:jc w:val="both"/>
            </w:pPr>
            <w:r>
              <w:t>Характеризовать слово с точки зрения сферы его употребления, происхождения, активного и пассивного запаса и стилистической окраски</w:t>
            </w:r>
          </w:p>
        </w:tc>
      </w:tr>
      <w:tr w:rsidR="00BB7474" w:rsidTr="00BB7474">
        <w:tc>
          <w:tcPr>
            <w:tcW w:w="1701" w:type="dxa"/>
          </w:tcPr>
          <w:p w:rsidR="00BB7474" w:rsidRDefault="00BB7474" w:rsidP="00BB7474">
            <w:pPr>
              <w:pStyle w:val="ConsPlusNormal"/>
              <w:jc w:val="center"/>
            </w:pPr>
            <w:r>
              <w:t>4.32</w:t>
            </w:r>
          </w:p>
        </w:tc>
        <w:tc>
          <w:tcPr>
            <w:tcW w:w="7370" w:type="dxa"/>
          </w:tcPr>
          <w:p w:rsidR="00BB7474" w:rsidRDefault="00BB7474" w:rsidP="00BB7474">
            <w:pPr>
              <w:pStyle w:val="ConsPlusNormal"/>
              <w:jc w:val="both"/>
            </w:pPr>
            <w:r>
              <w:t>Проводить лексический анализ слов</w:t>
            </w:r>
          </w:p>
        </w:tc>
      </w:tr>
      <w:tr w:rsidR="00BB7474" w:rsidTr="00BB7474">
        <w:tc>
          <w:tcPr>
            <w:tcW w:w="1701" w:type="dxa"/>
          </w:tcPr>
          <w:p w:rsidR="00BB7474" w:rsidRDefault="00BB7474" w:rsidP="00BB7474">
            <w:pPr>
              <w:pStyle w:val="ConsPlusNormal"/>
              <w:jc w:val="center"/>
            </w:pPr>
            <w:r>
              <w:t>5</w:t>
            </w:r>
          </w:p>
        </w:tc>
        <w:tc>
          <w:tcPr>
            <w:tcW w:w="7370" w:type="dxa"/>
          </w:tcPr>
          <w:p w:rsidR="00BB7474" w:rsidRDefault="00BB7474" w:rsidP="00BB7474">
            <w:pPr>
              <w:pStyle w:val="ConsPlusNormal"/>
              <w:jc w:val="both"/>
            </w:pPr>
            <w:r>
              <w:t>По теме "Культура речи"</w:t>
            </w:r>
          </w:p>
        </w:tc>
      </w:tr>
      <w:tr w:rsidR="00BB7474" w:rsidRPr="00766E14" w:rsidTr="00BB7474">
        <w:tc>
          <w:tcPr>
            <w:tcW w:w="1701" w:type="dxa"/>
          </w:tcPr>
          <w:p w:rsidR="00BB7474" w:rsidRDefault="00BB7474" w:rsidP="00BB7474">
            <w:pPr>
              <w:pStyle w:val="ConsPlusNormal"/>
              <w:jc w:val="center"/>
            </w:pPr>
            <w:r>
              <w:lastRenderedPageBreak/>
              <w:t>5.1</w:t>
            </w:r>
          </w:p>
        </w:tc>
        <w:tc>
          <w:tcPr>
            <w:tcW w:w="7370" w:type="dxa"/>
          </w:tcPr>
          <w:p w:rsidR="00BB7474" w:rsidRDefault="00BB7474" w:rsidP="00BB7474">
            <w:pPr>
              <w:pStyle w:val="ConsPlusNormal"/>
              <w:jc w:val="both"/>
            </w:pPr>
            <w:r>
              <w:t>Правильно ставить ударение в некоторых формах причастий</w:t>
            </w:r>
          </w:p>
        </w:tc>
      </w:tr>
      <w:tr w:rsidR="00BB7474" w:rsidRPr="00766E14" w:rsidTr="00BB7474">
        <w:tc>
          <w:tcPr>
            <w:tcW w:w="1701" w:type="dxa"/>
          </w:tcPr>
          <w:p w:rsidR="00BB7474" w:rsidRDefault="00BB7474" w:rsidP="00BB7474">
            <w:pPr>
              <w:pStyle w:val="ConsPlusNormal"/>
              <w:jc w:val="center"/>
            </w:pPr>
            <w:r>
              <w:t>5.2</w:t>
            </w:r>
          </w:p>
        </w:tc>
        <w:tc>
          <w:tcPr>
            <w:tcW w:w="7370" w:type="dxa"/>
          </w:tcPr>
          <w:p w:rsidR="00BB7474" w:rsidRDefault="00BB7474" w:rsidP="00BB7474">
            <w:pPr>
              <w:pStyle w:val="ConsPlusNormal"/>
              <w:jc w:val="both"/>
            </w:pPr>
            <w:r>
              <w:t>Правильно ставить ударение в деепричастиях</w:t>
            </w:r>
          </w:p>
        </w:tc>
      </w:tr>
      <w:tr w:rsidR="00BB7474" w:rsidRPr="00766E14" w:rsidTr="00BB7474">
        <w:tc>
          <w:tcPr>
            <w:tcW w:w="1701" w:type="dxa"/>
          </w:tcPr>
          <w:p w:rsidR="00BB7474" w:rsidRDefault="00BB7474" w:rsidP="00BB7474">
            <w:pPr>
              <w:pStyle w:val="ConsPlusNormal"/>
              <w:jc w:val="center"/>
            </w:pPr>
            <w:r>
              <w:t>5.3</w:t>
            </w:r>
          </w:p>
        </w:tc>
        <w:tc>
          <w:tcPr>
            <w:tcW w:w="7370" w:type="dxa"/>
          </w:tcPr>
          <w:p w:rsidR="00BB7474" w:rsidRDefault="00BB7474" w:rsidP="00BB7474">
            <w:pPr>
              <w:pStyle w:val="ConsPlusNormal"/>
              <w:jc w:val="both"/>
            </w:pPr>
            <w:r>
              <w:t>Соблюдать нормы произношения наречий, постановки в них ударения</w:t>
            </w:r>
          </w:p>
        </w:tc>
      </w:tr>
      <w:tr w:rsidR="00BB7474" w:rsidRPr="00766E14" w:rsidTr="00BB7474">
        <w:tc>
          <w:tcPr>
            <w:tcW w:w="1701" w:type="dxa"/>
          </w:tcPr>
          <w:p w:rsidR="00BB7474" w:rsidRDefault="00BB7474" w:rsidP="00BB7474">
            <w:pPr>
              <w:pStyle w:val="ConsPlusNormal"/>
              <w:jc w:val="center"/>
            </w:pPr>
            <w:r>
              <w:t>5.4</w:t>
            </w:r>
          </w:p>
        </w:tc>
        <w:tc>
          <w:tcPr>
            <w:tcW w:w="7370" w:type="dxa"/>
          </w:tcPr>
          <w:p w:rsidR="00BB7474" w:rsidRDefault="00BB7474" w:rsidP="00BB7474">
            <w:pPr>
              <w:pStyle w:val="ConsPlusNormal"/>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BB7474" w:rsidRPr="00766E14" w:rsidTr="00BB7474">
        <w:tc>
          <w:tcPr>
            <w:tcW w:w="1701" w:type="dxa"/>
          </w:tcPr>
          <w:p w:rsidR="00BB7474" w:rsidRDefault="00BB7474" w:rsidP="00BB7474">
            <w:pPr>
              <w:pStyle w:val="ConsPlusNormal"/>
              <w:jc w:val="center"/>
            </w:pPr>
            <w:r>
              <w:t>5.5</w:t>
            </w:r>
          </w:p>
        </w:tc>
        <w:tc>
          <w:tcPr>
            <w:tcW w:w="7370" w:type="dxa"/>
          </w:tcPr>
          <w:p w:rsidR="00BB7474" w:rsidRDefault="00BB7474" w:rsidP="00BB7474">
            <w:pPr>
              <w:pStyle w:val="ConsPlusNormal"/>
              <w:jc w:val="both"/>
            </w:pPr>
            <w:r>
              <w:t>Различать созвучные причастия и имена прилагательные (висящий и висячий, горящий и горячий)</w:t>
            </w:r>
          </w:p>
        </w:tc>
      </w:tr>
      <w:tr w:rsidR="00BB7474" w:rsidRPr="00766E14" w:rsidTr="00BB7474">
        <w:tc>
          <w:tcPr>
            <w:tcW w:w="1701" w:type="dxa"/>
          </w:tcPr>
          <w:p w:rsidR="00BB7474" w:rsidRDefault="00BB7474" w:rsidP="00BB7474">
            <w:pPr>
              <w:pStyle w:val="ConsPlusNormal"/>
              <w:jc w:val="center"/>
            </w:pPr>
            <w:r>
              <w:t>5.6</w:t>
            </w:r>
          </w:p>
        </w:tc>
        <w:tc>
          <w:tcPr>
            <w:tcW w:w="7370" w:type="dxa"/>
          </w:tcPr>
          <w:p w:rsidR="00BB7474" w:rsidRDefault="00BB7474" w:rsidP="00BB7474">
            <w:pPr>
              <w:pStyle w:val="ConsPlusNormal"/>
              <w:jc w:val="both"/>
            </w:pPr>
            <w:r>
              <w:t>Употреблять предлоги, союзы и частицы в речи в соответствии с их значением и стилистическими особенностями</w:t>
            </w:r>
          </w:p>
        </w:tc>
      </w:tr>
      <w:tr w:rsidR="00BB7474" w:rsidRPr="00766E14" w:rsidTr="00BB7474">
        <w:tc>
          <w:tcPr>
            <w:tcW w:w="1701" w:type="dxa"/>
          </w:tcPr>
          <w:p w:rsidR="00BB7474" w:rsidRDefault="00BB7474" w:rsidP="00BB7474">
            <w:pPr>
              <w:pStyle w:val="ConsPlusNormal"/>
              <w:jc w:val="center"/>
            </w:pPr>
            <w:r>
              <w:t>5.7</w:t>
            </w:r>
          </w:p>
        </w:tc>
        <w:tc>
          <w:tcPr>
            <w:tcW w:w="7370" w:type="dxa"/>
          </w:tcPr>
          <w:p w:rsidR="00BB7474" w:rsidRDefault="00BB7474" w:rsidP="00BB7474">
            <w:pPr>
              <w:pStyle w:val="ConsPlusNormal"/>
              <w:jc w:val="both"/>
            </w:pPr>
            <w:r>
              <w:t>Соблюдать нормы образования степеней сравнения наречий</w:t>
            </w:r>
          </w:p>
        </w:tc>
      </w:tr>
      <w:tr w:rsidR="00BB7474" w:rsidRPr="00766E14" w:rsidTr="00BB7474">
        <w:tc>
          <w:tcPr>
            <w:tcW w:w="1701" w:type="dxa"/>
          </w:tcPr>
          <w:p w:rsidR="00BB7474" w:rsidRDefault="00BB7474" w:rsidP="00BB7474">
            <w:pPr>
              <w:pStyle w:val="ConsPlusNormal"/>
              <w:jc w:val="center"/>
            </w:pPr>
            <w:r>
              <w:t>5.8</w:t>
            </w:r>
          </w:p>
        </w:tc>
        <w:tc>
          <w:tcPr>
            <w:tcW w:w="7370" w:type="dxa"/>
          </w:tcPr>
          <w:p w:rsidR="00BB7474" w:rsidRDefault="00BB7474" w:rsidP="00BB7474">
            <w:pPr>
              <w:pStyle w:val="ConsPlusNormal"/>
              <w:jc w:val="both"/>
            </w:pPr>
            <w:r>
              <w:t>Правильно устанавливать согласование в словосочетаниях типа причастие + существительное</w:t>
            </w:r>
          </w:p>
        </w:tc>
      </w:tr>
      <w:tr w:rsidR="00BB7474" w:rsidRPr="00766E14" w:rsidTr="00BB7474">
        <w:tc>
          <w:tcPr>
            <w:tcW w:w="1701" w:type="dxa"/>
          </w:tcPr>
          <w:p w:rsidR="00BB7474" w:rsidRDefault="00BB7474" w:rsidP="00BB7474">
            <w:pPr>
              <w:pStyle w:val="ConsPlusNormal"/>
              <w:jc w:val="center"/>
            </w:pPr>
            <w:r>
              <w:lastRenderedPageBreak/>
              <w:t>5.9</w:t>
            </w:r>
          </w:p>
        </w:tc>
        <w:tc>
          <w:tcPr>
            <w:tcW w:w="7370" w:type="dxa"/>
          </w:tcPr>
          <w:p w:rsidR="00BB7474" w:rsidRDefault="00BB7474" w:rsidP="00BB7474">
            <w:pPr>
              <w:pStyle w:val="ConsPlusNormal"/>
              <w:jc w:val="both"/>
            </w:pPr>
            <w:r>
              <w:t>Правильно строить предложения с одиночными деепричастиями и деепричастными оборотами</w:t>
            </w:r>
          </w:p>
        </w:tc>
      </w:tr>
      <w:tr w:rsidR="00BB7474" w:rsidRPr="00766E14" w:rsidTr="00BB7474">
        <w:tc>
          <w:tcPr>
            <w:tcW w:w="1701" w:type="dxa"/>
          </w:tcPr>
          <w:p w:rsidR="00BB7474" w:rsidRDefault="00BB7474" w:rsidP="00BB7474">
            <w:pPr>
              <w:pStyle w:val="ConsPlusNormal"/>
              <w:jc w:val="center"/>
            </w:pPr>
            <w:r>
              <w:t>5.10</w:t>
            </w:r>
          </w:p>
        </w:tc>
        <w:tc>
          <w:tcPr>
            <w:tcW w:w="7370" w:type="dxa"/>
          </w:tcPr>
          <w:p w:rsidR="00BB7474" w:rsidRDefault="00BB7474" w:rsidP="00BB7474">
            <w:pPr>
              <w:pStyle w:val="ConsPlusNormal"/>
              <w:jc w:val="both"/>
            </w:pPr>
            <w:r>
              <w:t>Соблюдать нормы употребления имен существительных и местоимений с предлогами, предлогов из и с, в и на в составе словосочетаний</w:t>
            </w:r>
          </w:p>
        </w:tc>
      </w:tr>
      <w:tr w:rsidR="00BB7474" w:rsidTr="00BB7474">
        <w:tc>
          <w:tcPr>
            <w:tcW w:w="1701" w:type="dxa"/>
          </w:tcPr>
          <w:p w:rsidR="00BB7474" w:rsidRDefault="00BB7474" w:rsidP="00BB7474">
            <w:pPr>
              <w:pStyle w:val="ConsPlusNormal"/>
              <w:jc w:val="center"/>
            </w:pPr>
            <w:r>
              <w:t>6</w:t>
            </w:r>
          </w:p>
        </w:tc>
        <w:tc>
          <w:tcPr>
            <w:tcW w:w="7370" w:type="dxa"/>
          </w:tcPr>
          <w:p w:rsidR="00BB7474" w:rsidRDefault="00BB7474" w:rsidP="00BB7474">
            <w:pPr>
              <w:pStyle w:val="ConsPlusNormal"/>
              <w:jc w:val="both"/>
            </w:pPr>
            <w:r>
              <w:t>По теме "Орфография"</w:t>
            </w:r>
          </w:p>
        </w:tc>
      </w:tr>
      <w:tr w:rsidR="00BB7474" w:rsidTr="00BB7474">
        <w:tc>
          <w:tcPr>
            <w:tcW w:w="1701" w:type="dxa"/>
          </w:tcPr>
          <w:p w:rsidR="00BB7474" w:rsidRDefault="00BB7474" w:rsidP="00BB7474">
            <w:pPr>
              <w:pStyle w:val="ConsPlusNormal"/>
              <w:jc w:val="center"/>
            </w:pPr>
            <w:r>
              <w:t>6.1</w:t>
            </w:r>
          </w:p>
        </w:tc>
        <w:tc>
          <w:tcPr>
            <w:tcW w:w="7370" w:type="dxa"/>
          </w:tcPr>
          <w:p w:rsidR="00BB7474" w:rsidRDefault="00BB7474" w:rsidP="00BB7474">
            <w:pPr>
              <w:pStyle w:val="ConsPlusNormal"/>
              <w:jc w:val="both"/>
            </w:pPr>
            <w:r>
              <w:t>Распознавать изученные орфограммы</w:t>
            </w:r>
          </w:p>
        </w:tc>
      </w:tr>
      <w:tr w:rsidR="00BB7474" w:rsidRPr="00766E14" w:rsidTr="00BB7474">
        <w:tc>
          <w:tcPr>
            <w:tcW w:w="1701" w:type="dxa"/>
          </w:tcPr>
          <w:p w:rsidR="00BB7474" w:rsidRDefault="00BB7474" w:rsidP="00BB7474">
            <w:pPr>
              <w:pStyle w:val="ConsPlusNormal"/>
              <w:jc w:val="center"/>
            </w:pPr>
            <w:r>
              <w:t>6.2</w:t>
            </w:r>
          </w:p>
        </w:tc>
        <w:tc>
          <w:tcPr>
            <w:tcW w:w="7370" w:type="dxa"/>
          </w:tcPr>
          <w:p w:rsidR="00BB7474" w:rsidRDefault="00BB7474" w:rsidP="00BB7474">
            <w:pPr>
              <w:pStyle w:val="ConsPlusNormal"/>
              <w:jc w:val="both"/>
            </w:pPr>
            <w:r>
              <w:t>Применять знания по орфографии в практике правописания</w:t>
            </w:r>
          </w:p>
        </w:tc>
      </w:tr>
      <w:tr w:rsidR="00BB7474" w:rsidRPr="00766E14" w:rsidTr="00BB7474">
        <w:tc>
          <w:tcPr>
            <w:tcW w:w="1701" w:type="dxa"/>
          </w:tcPr>
          <w:p w:rsidR="00BB7474" w:rsidRDefault="00BB7474" w:rsidP="00BB7474">
            <w:pPr>
              <w:pStyle w:val="ConsPlusNormal"/>
              <w:jc w:val="center"/>
            </w:pPr>
            <w:r>
              <w:t>6.3</w:t>
            </w:r>
          </w:p>
        </w:tc>
        <w:tc>
          <w:tcPr>
            <w:tcW w:w="7370" w:type="dxa"/>
          </w:tcPr>
          <w:p w:rsidR="00BB7474" w:rsidRDefault="00BB7474" w:rsidP="00BB7474">
            <w:pPr>
              <w:pStyle w:val="ConsPlusNormal"/>
              <w:jc w:val="both"/>
            </w:pPr>
            <w:r>
              <w:t>Использовать знания по морфемике в практике правописания</w:t>
            </w:r>
          </w:p>
        </w:tc>
      </w:tr>
      <w:tr w:rsidR="00BB7474" w:rsidRPr="00766E14" w:rsidTr="00BB7474">
        <w:tc>
          <w:tcPr>
            <w:tcW w:w="1701" w:type="dxa"/>
          </w:tcPr>
          <w:p w:rsidR="00BB7474" w:rsidRDefault="00BB7474" w:rsidP="00BB7474">
            <w:pPr>
              <w:pStyle w:val="ConsPlusNormal"/>
              <w:jc w:val="center"/>
            </w:pPr>
            <w:r>
              <w:t>6.4</w:t>
            </w:r>
          </w:p>
        </w:tc>
        <w:tc>
          <w:tcPr>
            <w:tcW w:w="7370" w:type="dxa"/>
          </w:tcPr>
          <w:p w:rsidR="00BB7474" w:rsidRDefault="00BB7474" w:rsidP="00BB7474">
            <w:pPr>
              <w:pStyle w:val="ConsPlusNormal"/>
              <w:jc w:val="both"/>
            </w:pPr>
            <w:r>
              <w:t>Применять правила правописания падежных окончаний и суффиксов причастий</w:t>
            </w:r>
          </w:p>
        </w:tc>
      </w:tr>
      <w:tr w:rsidR="00BB7474" w:rsidRPr="00766E14" w:rsidTr="00BB7474">
        <w:tc>
          <w:tcPr>
            <w:tcW w:w="1701" w:type="dxa"/>
          </w:tcPr>
          <w:p w:rsidR="00BB7474" w:rsidRDefault="00BB7474" w:rsidP="00BB7474">
            <w:pPr>
              <w:pStyle w:val="ConsPlusNormal"/>
              <w:jc w:val="center"/>
            </w:pPr>
            <w:r>
              <w:t>6.5</w:t>
            </w:r>
          </w:p>
        </w:tc>
        <w:tc>
          <w:tcPr>
            <w:tcW w:w="7370" w:type="dxa"/>
          </w:tcPr>
          <w:p w:rsidR="00BB7474" w:rsidRDefault="00BB7474" w:rsidP="00BB7474">
            <w:pPr>
              <w:pStyle w:val="ConsPlusNormal"/>
              <w:jc w:val="both"/>
            </w:pPr>
            <w:r>
              <w:t>Применять правила правописания н и нн в причастиях и отглагольных именах прилагательных</w:t>
            </w:r>
          </w:p>
        </w:tc>
      </w:tr>
      <w:tr w:rsidR="00BB7474" w:rsidRPr="00766E14" w:rsidTr="00BB7474">
        <w:tc>
          <w:tcPr>
            <w:tcW w:w="1701" w:type="dxa"/>
          </w:tcPr>
          <w:p w:rsidR="00BB7474" w:rsidRDefault="00BB7474" w:rsidP="00BB7474">
            <w:pPr>
              <w:pStyle w:val="ConsPlusNormal"/>
              <w:jc w:val="center"/>
            </w:pPr>
            <w:r>
              <w:t>6.6</w:t>
            </w:r>
          </w:p>
        </w:tc>
        <w:tc>
          <w:tcPr>
            <w:tcW w:w="7370" w:type="dxa"/>
          </w:tcPr>
          <w:p w:rsidR="00BB7474" w:rsidRDefault="00BB7474" w:rsidP="00BB7474">
            <w:pPr>
              <w:pStyle w:val="ConsPlusNormal"/>
              <w:jc w:val="both"/>
            </w:pPr>
            <w:r>
              <w:t xml:space="preserve">Применять правила написания гласной перед суффиксом -вш- действительных причастий прошедшего времени, перед </w:t>
            </w:r>
            <w:r>
              <w:lastRenderedPageBreak/>
              <w:t>суффиксом -нн- страдательных причастий прошедшего времени</w:t>
            </w:r>
          </w:p>
        </w:tc>
      </w:tr>
      <w:tr w:rsidR="00BB7474" w:rsidRPr="00766E14" w:rsidTr="00BB7474">
        <w:tc>
          <w:tcPr>
            <w:tcW w:w="1701" w:type="dxa"/>
          </w:tcPr>
          <w:p w:rsidR="00BB7474" w:rsidRDefault="00BB7474" w:rsidP="00BB7474">
            <w:pPr>
              <w:pStyle w:val="ConsPlusNormal"/>
              <w:jc w:val="center"/>
            </w:pPr>
            <w:r>
              <w:lastRenderedPageBreak/>
              <w:t>6.7</w:t>
            </w:r>
          </w:p>
        </w:tc>
        <w:tc>
          <w:tcPr>
            <w:tcW w:w="7370" w:type="dxa"/>
          </w:tcPr>
          <w:p w:rsidR="00BB7474" w:rsidRDefault="00BB7474" w:rsidP="00BB7474">
            <w:pPr>
              <w:pStyle w:val="ConsPlusNormal"/>
              <w:jc w:val="both"/>
            </w:pPr>
            <w:r>
              <w:t>Применять правила написания не с причастиями</w:t>
            </w:r>
          </w:p>
        </w:tc>
      </w:tr>
      <w:tr w:rsidR="00BB7474" w:rsidRPr="00766E14" w:rsidTr="00BB7474">
        <w:tc>
          <w:tcPr>
            <w:tcW w:w="1701" w:type="dxa"/>
          </w:tcPr>
          <w:p w:rsidR="00BB7474" w:rsidRDefault="00BB7474" w:rsidP="00BB7474">
            <w:pPr>
              <w:pStyle w:val="ConsPlusNormal"/>
              <w:jc w:val="center"/>
            </w:pPr>
            <w:r>
              <w:t>6.8</w:t>
            </w:r>
          </w:p>
        </w:tc>
        <w:tc>
          <w:tcPr>
            <w:tcW w:w="7370" w:type="dxa"/>
          </w:tcPr>
          <w:p w:rsidR="00BB7474" w:rsidRDefault="00BB7474" w:rsidP="00BB7474">
            <w:pPr>
              <w:pStyle w:val="ConsPlusNormal"/>
              <w:jc w:val="both"/>
            </w:pPr>
            <w:r>
              <w:t>Применять правила написания гласных в суффиксах деепричастий</w:t>
            </w:r>
          </w:p>
        </w:tc>
      </w:tr>
      <w:tr w:rsidR="00BB7474" w:rsidRPr="00766E14" w:rsidTr="00BB7474">
        <w:tc>
          <w:tcPr>
            <w:tcW w:w="1701" w:type="dxa"/>
          </w:tcPr>
          <w:p w:rsidR="00BB7474" w:rsidRDefault="00BB7474" w:rsidP="00BB7474">
            <w:pPr>
              <w:pStyle w:val="ConsPlusNormal"/>
              <w:jc w:val="center"/>
            </w:pPr>
            <w:r>
              <w:t>6.9</w:t>
            </w:r>
          </w:p>
        </w:tc>
        <w:tc>
          <w:tcPr>
            <w:tcW w:w="7370" w:type="dxa"/>
          </w:tcPr>
          <w:p w:rsidR="00BB7474" w:rsidRDefault="00BB7474" w:rsidP="00BB7474">
            <w:pPr>
              <w:pStyle w:val="ConsPlusNormal"/>
              <w:jc w:val="both"/>
            </w:pPr>
            <w:r>
              <w:t>Применять правила слитного и раздельного написания не с деепричастиями</w:t>
            </w:r>
          </w:p>
        </w:tc>
      </w:tr>
      <w:tr w:rsidR="00BB7474" w:rsidRPr="00766E14" w:rsidTr="00BB7474">
        <w:tc>
          <w:tcPr>
            <w:tcW w:w="1701" w:type="dxa"/>
          </w:tcPr>
          <w:p w:rsidR="00BB7474" w:rsidRDefault="00BB7474" w:rsidP="00BB7474">
            <w:pPr>
              <w:pStyle w:val="ConsPlusNormal"/>
              <w:jc w:val="center"/>
            </w:pPr>
            <w:r>
              <w:t>6.10</w:t>
            </w:r>
          </w:p>
        </w:tc>
        <w:tc>
          <w:tcPr>
            <w:tcW w:w="7370" w:type="dxa"/>
          </w:tcPr>
          <w:p w:rsidR="00BB7474" w:rsidRDefault="00BB7474" w:rsidP="00BB7474">
            <w:pPr>
              <w:pStyle w:val="ConsPlusNormal"/>
              <w:jc w:val="both"/>
            </w:pPr>
            <w:r>
              <w:t>Применять правила слитного, раздельного и дефисного написания наречий</w:t>
            </w:r>
          </w:p>
        </w:tc>
      </w:tr>
      <w:tr w:rsidR="00BB7474" w:rsidRPr="00766E14" w:rsidTr="00BB7474">
        <w:tc>
          <w:tcPr>
            <w:tcW w:w="1701" w:type="dxa"/>
          </w:tcPr>
          <w:p w:rsidR="00BB7474" w:rsidRDefault="00BB7474" w:rsidP="00BB7474">
            <w:pPr>
              <w:pStyle w:val="ConsPlusNormal"/>
              <w:jc w:val="center"/>
            </w:pPr>
            <w:r>
              <w:t>6.11</w:t>
            </w:r>
          </w:p>
        </w:tc>
        <w:tc>
          <w:tcPr>
            <w:tcW w:w="7370" w:type="dxa"/>
          </w:tcPr>
          <w:p w:rsidR="00BB7474" w:rsidRDefault="00BB7474" w:rsidP="00BB7474">
            <w:pPr>
              <w:pStyle w:val="ConsPlusNormal"/>
              <w:jc w:val="both"/>
            </w:pPr>
            <w:r>
              <w:t>Применять правила написания н и нн в наречиях на -о и -е</w:t>
            </w:r>
          </w:p>
        </w:tc>
      </w:tr>
      <w:tr w:rsidR="00BB7474" w:rsidRPr="00766E14" w:rsidTr="00BB7474">
        <w:tc>
          <w:tcPr>
            <w:tcW w:w="1701" w:type="dxa"/>
          </w:tcPr>
          <w:p w:rsidR="00BB7474" w:rsidRDefault="00BB7474" w:rsidP="00BB7474">
            <w:pPr>
              <w:pStyle w:val="ConsPlusNormal"/>
              <w:jc w:val="center"/>
            </w:pPr>
            <w:r>
              <w:t>6.12</w:t>
            </w:r>
          </w:p>
        </w:tc>
        <w:tc>
          <w:tcPr>
            <w:tcW w:w="7370" w:type="dxa"/>
          </w:tcPr>
          <w:p w:rsidR="00BB7474" w:rsidRDefault="00BB7474" w:rsidP="00BB7474">
            <w:pPr>
              <w:pStyle w:val="ConsPlusNormal"/>
              <w:jc w:val="both"/>
            </w:pPr>
            <w:r>
              <w:t>Применять правила написания суффиксов -а и -о наречий с приставками из-, до-, с-, в-, на-, за-</w:t>
            </w:r>
          </w:p>
        </w:tc>
      </w:tr>
      <w:tr w:rsidR="00BB7474" w:rsidRPr="00766E14" w:rsidTr="00BB7474">
        <w:tc>
          <w:tcPr>
            <w:tcW w:w="1701" w:type="dxa"/>
          </w:tcPr>
          <w:p w:rsidR="00BB7474" w:rsidRDefault="00BB7474" w:rsidP="00BB7474">
            <w:pPr>
              <w:pStyle w:val="ConsPlusNormal"/>
              <w:jc w:val="center"/>
            </w:pPr>
            <w:r>
              <w:t>6.13</w:t>
            </w:r>
          </w:p>
        </w:tc>
        <w:tc>
          <w:tcPr>
            <w:tcW w:w="7370" w:type="dxa"/>
          </w:tcPr>
          <w:p w:rsidR="00BB7474" w:rsidRDefault="00BB7474" w:rsidP="00BB7474">
            <w:pPr>
              <w:pStyle w:val="ConsPlusNormal"/>
              <w:jc w:val="both"/>
            </w:pPr>
            <w:r>
              <w:t>Применять правила употребления ъ на конце наречий после шипящих</w:t>
            </w:r>
          </w:p>
        </w:tc>
      </w:tr>
      <w:tr w:rsidR="00BB7474" w:rsidRPr="00766E14" w:rsidTr="00BB7474">
        <w:tc>
          <w:tcPr>
            <w:tcW w:w="1701" w:type="dxa"/>
          </w:tcPr>
          <w:p w:rsidR="00BB7474" w:rsidRDefault="00BB7474" w:rsidP="00BB7474">
            <w:pPr>
              <w:pStyle w:val="ConsPlusNormal"/>
              <w:jc w:val="center"/>
            </w:pPr>
            <w:r>
              <w:t>6.14</w:t>
            </w:r>
          </w:p>
        </w:tc>
        <w:tc>
          <w:tcPr>
            <w:tcW w:w="7370" w:type="dxa"/>
          </w:tcPr>
          <w:p w:rsidR="00BB7474" w:rsidRDefault="00BB7474" w:rsidP="00BB7474">
            <w:pPr>
              <w:pStyle w:val="ConsPlusNormal"/>
              <w:jc w:val="both"/>
            </w:pPr>
            <w:r>
              <w:t xml:space="preserve">Применять правила написания суффиксов наречий -о и -е </w:t>
            </w:r>
            <w:r>
              <w:lastRenderedPageBreak/>
              <w:t>после шипящих</w:t>
            </w:r>
          </w:p>
        </w:tc>
      </w:tr>
      <w:tr w:rsidR="00BB7474" w:rsidRPr="00766E14" w:rsidTr="00BB7474">
        <w:tc>
          <w:tcPr>
            <w:tcW w:w="1701" w:type="dxa"/>
          </w:tcPr>
          <w:p w:rsidR="00BB7474" w:rsidRDefault="00BB7474" w:rsidP="00BB7474">
            <w:pPr>
              <w:pStyle w:val="ConsPlusNormal"/>
              <w:jc w:val="center"/>
            </w:pPr>
            <w:r>
              <w:lastRenderedPageBreak/>
              <w:t>6.15</w:t>
            </w:r>
          </w:p>
        </w:tc>
        <w:tc>
          <w:tcPr>
            <w:tcW w:w="7370" w:type="dxa"/>
          </w:tcPr>
          <w:p w:rsidR="00BB7474" w:rsidRDefault="00BB7474" w:rsidP="00BB7474">
            <w:pPr>
              <w:pStyle w:val="ConsPlusNormal"/>
              <w:jc w:val="both"/>
            </w:pPr>
            <w:r>
              <w:t>Применять правила написания е и и в приставках не- и ни- наречий</w:t>
            </w:r>
          </w:p>
        </w:tc>
      </w:tr>
      <w:tr w:rsidR="00BB7474" w:rsidRPr="00766E14" w:rsidTr="00BB7474">
        <w:tc>
          <w:tcPr>
            <w:tcW w:w="1701" w:type="dxa"/>
          </w:tcPr>
          <w:p w:rsidR="00BB7474" w:rsidRDefault="00BB7474" w:rsidP="00BB7474">
            <w:pPr>
              <w:pStyle w:val="ConsPlusNormal"/>
              <w:jc w:val="center"/>
            </w:pPr>
            <w:r>
              <w:t>6.16</w:t>
            </w:r>
          </w:p>
        </w:tc>
        <w:tc>
          <w:tcPr>
            <w:tcW w:w="7370" w:type="dxa"/>
          </w:tcPr>
          <w:p w:rsidR="00BB7474" w:rsidRDefault="00BB7474" w:rsidP="00BB7474">
            <w:pPr>
              <w:pStyle w:val="ConsPlusNormal"/>
              <w:jc w:val="both"/>
            </w:pPr>
            <w:r>
              <w:t>Применять правила слитного и раздельного написания не с наречиями</w:t>
            </w:r>
          </w:p>
        </w:tc>
      </w:tr>
      <w:tr w:rsidR="00BB7474" w:rsidRPr="00766E14" w:rsidTr="00BB7474">
        <w:tc>
          <w:tcPr>
            <w:tcW w:w="1701" w:type="dxa"/>
          </w:tcPr>
          <w:p w:rsidR="00BB7474" w:rsidRDefault="00BB7474" w:rsidP="00BB7474">
            <w:pPr>
              <w:pStyle w:val="ConsPlusNormal"/>
              <w:jc w:val="center"/>
            </w:pPr>
            <w:r>
              <w:t>6.17</w:t>
            </w:r>
          </w:p>
        </w:tc>
        <w:tc>
          <w:tcPr>
            <w:tcW w:w="7370" w:type="dxa"/>
          </w:tcPr>
          <w:p w:rsidR="00BB7474" w:rsidRDefault="00BB7474" w:rsidP="00BB7474">
            <w:pPr>
              <w:pStyle w:val="ConsPlusNormal"/>
              <w:jc w:val="both"/>
            </w:pPr>
            <w:r>
              <w:t>Соблюдать нормы правописания производных предлогов</w:t>
            </w:r>
          </w:p>
        </w:tc>
      </w:tr>
      <w:tr w:rsidR="00BB7474" w:rsidTr="00BB7474">
        <w:tc>
          <w:tcPr>
            <w:tcW w:w="1701" w:type="dxa"/>
          </w:tcPr>
          <w:p w:rsidR="00BB7474" w:rsidRDefault="00BB7474" w:rsidP="00BB7474">
            <w:pPr>
              <w:pStyle w:val="ConsPlusNormal"/>
              <w:jc w:val="center"/>
            </w:pPr>
            <w:r>
              <w:t>6.18</w:t>
            </w:r>
          </w:p>
        </w:tc>
        <w:tc>
          <w:tcPr>
            <w:tcW w:w="7370" w:type="dxa"/>
          </w:tcPr>
          <w:p w:rsidR="00BB7474" w:rsidRDefault="00BB7474" w:rsidP="00BB7474">
            <w:pPr>
              <w:pStyle w:val="ConsPlusNormal"/>
              <w:jc w:val="both"/>
            </w:pPr>
            <w:r>
              <w:t>Соблюдать нормы правописания союзов</w:t>
            </w:r>
          </w:p>
        </w:tc>
      </w:tr>
      <w:tr w:rsidR="00BB7474" w:rsidTr="00BB7474">
        <w:tc>
          <w:tcPr>
            <w:tcW w:w="1701" w:type="dxa"/>
          </w:tcPr>
          <w:p w:rsidR="00BB7474" w:rsidRDefault="00BB7474" w:rsidP="00BB7474">
            <w:pPr>
              <w:pStyle w:val="ConsPlusNormal"/>
              <w:jc w:val="center"/>
            </w:pPr>
            <w:r>
              <w:t>6.19</w:t>
            </w:r>
          </w:p>
        </w:tc>
        <w:tc>
          <w:tcPr>
            <w:tcW w:w="7370" w:type="dxa"/>
          </w:tcPr>
          <w:p w:rsidR="00BB7474" w:rsidRDefault="00BB7474" w:rsidP="00BB7474">
            <w:pPr>
              <w:pStyle w:val="ConsPlusNormal"/>
              <w:jc w:val="both"/>
            </w:pPr>
            <w:r>
              <w:t>Соблюдать нормы правописания частиц</w:t>
            </w:r>
          </w:p>
        </w:tc>
      </w:tr>
      <w:tr w:rsidR="00BB7474" w:rsidTr="00BB7474">
        <w:tc>
          <w:tcPr>
            <w:tcW w:w="1701" w:type="dxa"/>
          </w:tcPr>
          <w:p w:rsidR="00BB7474" w:rsidRDefault="00BB7474" w:rsidP="00BB7474">
            <w:pPr>
              <w:pStyle w:val="ConsPlusNormal"/>
              <w:jc w:val="center"/>
            </w:pPr>
            <w:r>
              <w:t>6.20</w:t>
            </w:r>
          </w:p>
        </w:tc>
        <w:tc>
          <w:tcPr>
            <w:tcW w:w="7370" w:type="dxa"/>
          </w:tcPr>
          <w:p w:rsidR="00BB7474" w:rsidRDefault="00BB7474" w:rsidP="00BB7474">
            <w:pPr>
              <w:pStyle w:val="ConsPlusNormal"/>
              <w:jc w:val="both"/>
            </w:pPr>
            <w:r>
              <w:t>Проводить орфографический анализ слов</w:t>
            </w:r>
          </w:p>
        </w:tc>
      </w:tr>
      <w:tr w:rsidR="00BB7474" w:rsidTr="00BB7474">
        <w:tc>
          <w:tcPr>
            <w:tcW w:w="1701" w:type="dxa"/>
          </w:tcPr>
          <w:p w:rsidR="00BB7474" w:rsidRDefault="00BB7474" w:rsidP="00BB7474">
            <w:pPr>
              <w:pStyle w:val="ConsPlusNormal"/>
              <w:jc w:val="center"/>
            </w:pPr>
            <w:r>
              <w:t>7</w:t>
            </w:r>
          </w:p>
        </w:tc>
        <w:tc>
          <w:tcPr>
            <w:tcW w:w="7370" w:type="dxa"/>
          </w:tcPr>
          <w:p w:rsidR="00BB7474" w:rsidRDefault="00BB7474" w:rsidP="00BB7474">
            <w:pPr>
              <w:pStyle w:val="ConsPlusNormal"/>
              <w:jc w:val="both"/>
            </w:pPr>
            <w:r>
              <w:t>По теме "Пунктуация"</w:t>
            </w:r>
          </w:p>
        </w:tc>
      </w:tr>
      <w:tr w:rsidR="00BB7474" w:rsidRPr="00766E14" w:rsidTr="00BB7474">
        <w:tc>
          <w:tcPr>
            <w:tcW w:w="1701" w:type="dxa"/>
          </w:tcPr>
          <w:p w:rsidR="00BB7474" w:rsidRDefault="00BB7474" w:rsidP="00BB7474">
            <w:pPr>
              <w:pStyle w:val="ConsPlusNormal"/>
              <w:jc w:val="center"/>
            </w:pPr>
            <w:r>
              <w:t>7.1</w:t>
            </w:r>
          </w:p>
        </w:tc>
        <w:tc>
          <w:tcPr>
            <w:tcW w:w="7370" w:type="dxa"/>
          </w:tcPr>
          <w:p w:rsidR="00BB7474" w:rsidRDefault="00BB7474" w:rsidP="00BB7474">
            <w:pPr>
              <w:pStyle w:val="ConsPlusNormal"/>
              <w:jc w:val="both"/>
            </w:pPr>
            <w:r>
              <w:t>Правильно расставлять знаки препинания в предложениях с причастным оборотом</w:t>
            </w:r>
          </w:p>
        </w:tc>
      </w:tr>
      <w:tr w:rsidR="00BB7474" w:rsidRPr="00766E14" w:rsidTr="00BB7474">
        <w:tc>
          <w:tcPr>
            <w:tcW w:w="1701" w:type="dxa"/>
          </w:tcPr>
          <w:p w:rsidR="00BB7474" w:rsidRDefault="00BB7474" w:rsidP="00BB7474">
            <w:pPr>
              <w:pStyle w:val="ConsPlusNormal"/>
              <w:jc w:val="center"/>
            </w:pPr>
            <w:r>
              <w:t>7.2</w:t>
            </w:r>
          </w:p>
        </w:tc>
        <w:tc>
          <w:tcPr>
            <w:tcW w:w="7370" w:type="dxa"/>
          </w:tcPr>
          <w:p w:rsidR="00BB7474" w:rsidRDefault="00BB7474" w:rsidP="00BB7474">
            <w:pPr>
              <w:pStyle w:val="ConsPlusNormal"/>
              <w:jc w:val="both"/>
            </w:pPr>
            <w:r>
              <w:t>Правильно расставлять знаки препинания в предложениях с одиночным деепричастием и деепричастным оборотом</w:t>
            </w:r>
          </w:p>
        </w:tc>
      </w:tr>
      <w:tr w:rsidR="00BB7474" w:rsidRPr="00766E14" w:rsidTr="00BB7474">
        <w:tc>
          <w:tcPr>
            <w:tcW w:w="1701" w:type="dxa"/>
          </w:tcPr>
          <w:p w:rsidR="00BB7474" w:rsidRDefault="00BB7474" w:rsidP="00BB7474">
            <w:pPr>
              <w:pStyle w:val="ConsPlusNormal"/>
              <w:jc w:val="center"/>
            </w:pPr>
            <w:r>
              <w:lastRenderedPageBreak/>
              <w:t>7.3</w:t>
            </w:r>
          </w:p>
        </w:tc>
        <w:tc>
          <w:tcPr>
            <w:tcW w:w="7370" w:type="dxa"/>
          </w:tcPr>
          <w:p w:rsidR="00BB7474" w:rsidRDefault="00BB7474" w:rsidP="00BB7474">
            <w:pPr>
              <w:pStyle w:val="ConsPlusNormal"/>
              <w:jc w:val="both"/>
            </w:pPr>
            <w:r>
              <w:t>Соблюдать нормы постановки знаков препинания в сложных союзных предложениях, постановки знаков препинания в предложениях с союзом и</w:t>
            </w:r>
          </w:p>
        </w:tc>
      </w:tr>
      <w:tr w:rsidR="00BB7474" w:rsidRPr="00766E14" w:rsidTr="00BB7474">
        <w:tc>
          <w:tcPr>
            <w:tcW w:w="1701" w:type="dxa"/>
          </w:tcPr>
          <w:p w:rsidR="00BB7474" w:rsidRDefault="00BB7474" w:rsidP="00BB7474">
            <w:pPr>
              <w:pStyle w:val="ConsPlusNormal"/>
              <w:jc w:val="center"/>
            </w:pPr>
            <w:r>
              <w:t>7.4</w:t>
            </w:r>
          </w:p>
        </w:tc>
        <w:tc>
          <w:tcPr>
            <w:tcW w:w="7370" w:type="dxa"/>
          </w:tcPr>
          <w:p w:rsidR="00BB7474" w:rsidRDefault="00BB7474" w:rsidP="00BB7474">
            <w:pPr>
              <w:pStyle w:val="ConsPlusNormal"/>
              <w:jc w:val="both"/>
            </w:pPr>
            <w:r>
              <w:t>Соблюдать пунктуационные нормы оформления предложений с междометиями</w:t>
            </w:r>
          </w:p>
        </w:tc>
      </w:tr>
      <w:tr w:rsidR="00BB7474" w:rsidRPr="00766E14" w:rsidTr="00BB7474">
        <w:tc>
          <w:tcPr>
            <w:tcW w:w="1701" w:type="dxa"/>
          </w:tcPr>
          <w:p w:rsidR="00BB7474" w:rsidRDefault="00BB7474" w:rsidP="00BB7474">
            <w:pPr>
              <w:pStyle w:val="ConsPlusNormal"/>
              <w:jc w:val="center"/>
            </w:pPr>
            <w:r>
              <w:t>7.5</w:t>
            </w:r>
          </w:p>
        </w:tc>
        <w:tc>
          <w:tcPr>
            <w:tcW w:w="7370" w:type="dxa"/>
          </w:tcPr>
          <w:p w:rsidR="00BB7474" w:rsidRDefault="00BB7474" w:rsidP="00BB7474">
            <w:pPr>
              <w:pStyle w:val="ConsPlusNormal"/>
              <w:jc w:val="both"/>
            </w:pPr>
            <w:r>
              <w:t>Проводить пунктуационный анализ простых осложненных и сложных предложений (в рамках изученного)</w:t>
            </w:r>
          </w:p>
        </w:tc>
      </w:tr>
      <w:tr w:rsidR="00BB7474" w:rsidRPr="00766E14" w:rsidTr="00BB7474">
        <w:tc>
          <w:tcPr>
            <w:tcW w:w="1701" w:type="dxa"/>
          </w:tcPr>
          <w:p w:rsidR="00BB7474" w:rsidRDefault="00BB7474" w:rsidP="00BB7474">
            <w:pPr>
              <w:pStyle w:val="ConsPlusNormal"/>
              <w:jc w:val="center"/>
            </w:pPr>
            <w:r>
              <w:t>8</w:t>
            </w:r>
          </w:p>
        </w:tc>
        <w:tc>
          <w:tcPr>
            <w:tcW w:w="7370" w:type="dxa"/>
          </w:tcPr>
          <w:p w:rsidR="00BB7474" w:rsidRDefault="00BB7474" w:rsidP="00BB7474">
            <w:pPr>
              <w:pStyle w:val="ConsPlusNormal"/>
              <w:jc w:val="both"/>
            </w:pPr>
            <w:r>
              <w:t>По теме "Выразительность русской речи"</w:t>
            </w:r>
          </w:p>
        </w:tc>
      </w:tr>
      <w:tr w:rsidR="00BB7474" w:rsidRPr="00766E14" w:rsidTr="00BB7474">
        <w:tc>
          <w:tcPr>
            <w:tcW w:w="1701" w:type="dxa"/>
          </w:tcPr>
          <w:p w:rsidR="00BB7474" w:rsidRDefault="00BB7474" w:rsidP="00BB7474">
            <w:pPr>
              <w:pStyle w:val="ConsPlusNormal"/>
              <w:jc w:val="center"/>
            </w:pPr>
            <w:r>
              <w:t>8.1</w:t>
            </w:r>
          </w:p>
        </w:tc>
        <w:tc>
          <w:tcPr>
            <w:tcW w:w="7370" w:type="dxa"/>
          </w:tcPr>
          <w:p w:rsidR="00BB7474" w:rsidRDefault="00BB7474" w:rsidP="00BB7474">
            <w:pPr>
              <w:pStyle w:val="ConsPlusNormal"/>
              <w:jc w:val="both"/>
            </w:pPr>
            <w:r>
              <w:t>Выявлять языковые средства выразительности в тексте: фонетические (звукопись), словообразовательные, лексические</w:t>
            </w:r>
          </w:p>
        </w:tc>
      </w:tr>
      <w:tr w:rsidR="00BB7474" w:rsidRPr="00766E14" w:rsidTr="00BB7474">
        <w:tc>
          <w:tcPr>
            <w:tcW w:w="1701" w:type="dxa"/>
          </w:tcPr>
          <w:p w:rsidR="00BB7474" w:rsidRDefault="00BB7474" w:rsidP="00BB7474">
            <w:pPr>
              <w:pStyle w:val="ConsPlusNormal"/>
              <w:jc w:val="center"/>
            </w:pPr>
            <w:r>
              <w:t>8.2</w:t>
            </w:r>
          </w:p>
        </w:tc>
        <w:tc>
          <w:tcPr>
            <w:tcW w:w="7370" w:type="dxa"/>
          </w:tcPr>
          <w:p w:rsidR="00BB7474" w:rsidRDefault="00BB7474" w:rsidP="00BB7474">
            <w:pPr>
              <w:pStyle w:val="ConsPlusNormal"/>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rsidR="00BB7474" w:rsidRDefault="00BB7474" w:rsidP="00BB7474">
      <w:pPr>
        <w:pStyle w:val="ConsPlusNormal"/>
        <w:jc w:val="both"/>
      </w:pPr>
    </w:p>
    <w:p w:rsidR="00BB7474" w:rsidRDefault="00BB7474" w:rsidP="00BB7474">
      <w:pPr>
        <w:pStyle w:val="ConsPlusNormal"/>
        <w:jc w:val="right"/>
      </w:pPr>
      <w:r>
        <w:t>Таблица 3.5</w:t>
      </w:r>
    </w:p>
    <w:p w:rsidR="00BB7474" w:rsidRDefault="00BB7474" w:rsidP="00BB7474">
      <w:pPr>
        <w:pStyle w:val="ConsPlusNormal"/>
        <w:jc w:val="both"/>
      </w:pPr>
    </w:p>
    <w:p w:rsidR="00BB7474" w:rsidRDefault="00BB7474" w:rsidP="00BB7474">
      <w:pPr>
        <w:pStyle w:val="ConsPlusNormal"/>
        <w:jc w:val="center"/>
      </w:pPr>
      <w:r>
        <w:lastRenderedPageBreak/>
        <w:t>Проверяемые элементы содержания (7 класс)</w:t>
      </w:r>
    </w:p>
    <w:p w:rsidR="00BB7474" w:rsidRDefault="00BB7474" w:rsidP="00BB74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BB7474" w:rsidTr="00BB7474">
        <w:tc>
          <w:tcPr>
            <w:tcW w:w="1134" w:type="dxa"/>
          </w:tcPr>
          <w:p w:rsidR="00BB7474" w:rsidRDefault="00BB7474" w:rsidP="00BB7474">
            <w:pPr>
              <w:pStyle w:val="ConsPlusNormal"/>
              <w:jc w:val="center"/>
            </w:pPr>
            <w:r>
              <w:t>Код</w:t>
            </w:r>
          </w:p>
        </w:tc>
        <w:tc>
          <w:tcPr>
            <w:tcW w:w="7937" w:type="dxa"/>
          </w:tcPr>
          <w:p w:rsidR="00BB7474" w:rsidRDefault="00BB7474" w:rsidP="00BB7474">
            <w:pPr>
              <w:pStyle w:val="ConsPlusNormal"/>
              <w:jc w:val="center"/>
            </w:pPr>
            <w:r>
              <w:t>Проверяемый элемент содержания</w:t>
            </w:r>
          </w:p>
        </w:tc>
      </w:tr>
      <w:tr w:rsidR="00BB7474" w:rsidTr="00BB7474">
        <w:tc>
          <w:tcPr>
            <w:tcW w:w="1134" w:type="dxa"/>
          </w:tcPr>
          <w:p w:rsidR="00BB7474" w:rsidRDefault="00BB7474" w:rsidP="00BB7474">
            <w:pPr>
              <w:pStyle w:val="ConsPlusNormal"/>
              <w:jc w:val="center"/>
            </w:pPr>
            <w:r>
              <w:t>1</w:t>
            </w:r>
          </w:p>
        </w:tc>
        <w:tc>
          <w:tcPr>
            <w:tcW w:w="7937" w:type="dxa"/>
          </w:tcPr>
          <w:p w:rsidR="00BB7474" w:rsidRDefault="00BB7474" w:rsidP="00BB7474">
            <w:pPr>
              <w:pStyle w:val="ConsPlusNormal"/>
              <w:jc w:val="both"/>
            </w:pPr>
            <w:r>
              <w:t>Язык и речь</w:t>
            </w:r>
          </w:p>
        </w:tc>
      </w:tr>
      <w:tr w:rsidR="00BB7474" w:rsidRPr="00766E14" w:rsidTr="00BB7474">
        <w:tc>
          <w:tcPr>
            <w:tcW w:w="1134" w:type="dxa"/>
          </w:tcPr>
          <w:p w:rsidR="00BB7474" w:rsidRDefault="00BB7474" w:rsidP="00BB7474">
            <w:pPr>
              <w:pStyle w:val="ConsPlusNormal"/>
              <w:jc w:val="center"/>
            </w:pPr>
            <w:r>
              <w:t>1.1</w:t>
            </w:r>
          </w:p>
        </w:tc>
        <w:tc>
          <w:tcPr>
            <w:tcW w:w="7937" w:type="dxa"/>
          </w:tcPr>
          <w:p w:rsidR="00BB7474" w:rsidRDefault="00BB7474" w:rsidP="00BB7474">
            <w:pPr>
              <w:pStyle w:val="ConsPlusNormal"/>
              <w:jc w:val="both"/>
            </w:pPr>
            <w:r>
              <w:t>Монолог-описание, монолог-рассуждение, монолог-повествование</w:t>
            </w:r>
          </w:p>
        </w:tc>
      </w:tr>
      <w:tr w:rsidR="00BB7474" w:rsidRPr="00766E14" w:rsidTr="00BB7474">
        <w:tc>
          <w:tcPr>
            <w:tcW w:w="1134" w:type="dxa"/>
          </w:tcPr>
          <w:p w:rsidR="00BB7474" w:rsidRDefault="00BB7474" w:rsidP="00BB7474">
            <w:pPr>
              <w:pStyle w:val="ConsPlusNormal"/>
              <w:jc w:val="center"/>
            </w:pPr>
            <w:r>
              <w:t>1.2</w:t>
            </w:r>
          </w:p>
        </w:tc>
        <w:tc>
          <w:tcPr>
            <w:tcW w:w="7937" w:type="dxa"/>
          </w:tcPr>
          <w:p w:rsidR="00BB7474" w:rsidRDefault="00BB7474" w:rsidP="00BB7474">
            <w:pPr>
              <w:pStyle w:val="ConsPlusNormal"/>
              <w:jc w:val="both"/>
            </w:pPr>
            <w:r>
              <w:t>Виды диалога: побуждение к действию, обмен мнениями, запрос информации, сообщение информации</w:t>
            </w:r>
          </w:p>
        </w:tc>
      </w:tr>
      <w:tr w:rsidR="00BB7474" w:rsidTr="00BB7474">
        <w:tc>
          <w:tcPr>
            <w:tcW w:w="1134" w:type="dxa"/>
          </w:tcPr>
          <w:p w:rsidR="00BB7474" w:rsidRDefault="00BB7474" w:rsidP="00BB7474">
            <w:pPr>
              <w:pStyle w:val="ConsPlusNormal"/>
              <w:jc w:val="center"/>
            </w:pPr>
            <w:r>
              <w:t>2</w:t>
            </w:r>
          </w:p>
        </w:tc>
        <w:tc>
          <w:tcPr>
            <w:tcW w:w="7937" w:type="dxa"/>
          </w:tcPr>
          <w:p w:rsidR="00BB7474" w:rsidRDefault="00BB7474" w:rsidP="00BB7474">
            <w:pPr>
              <w:pStyle w:val="ConsPlusNormal"/>
              <w:jc w:val="both"/>
            </w:pPr>
            <w:r>
              <w:t>Текст</w:t>
            </w:r>
          </w:p>
        </w:tc>
      </w:tr>
      <w:tr w:rsidR="00BB7474" w:rsidRPr="00766E14" w:rsidTr="00BB7474">
        <w:tc>
          <w:tcPr>
            <w:tcW w:w="1134" w:type="dxa"/>
          </w:tcPr>
          <w:p w:rsidR="00BB7474" w:rsidRDefault="00BB7474" w:rsidP="00BB7474">
            <w:pPr>
              <w:pStyle w:val="ConsPlusNormal"/>
              <w:jc w:val="center"/>
            </w:pPr>
            <w:r>
              <w:t>2.1</w:t>
            </w:r>
          </w:p>
        </w:tc>
        <w:tc>
          <w:tcPr>
            <w:tcW w:w="7937" w:type="dxa"/>
          </w:tcPr>
          <w:p w:rsidR="00BB7474" w:rsidRDefault="00BB7474" w:rsidP="00BB7474">
            <w:pPr>
              <w:pStyle w:val="ConsPlusNormal"/>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BB7474" w:rsidRPr="00766E14" w:rsidTr="00BB7474">
        <w:tc>
          <w:tcPr>
            <w:tcW w:w="1134" w:type="dxa"/>
          </w:tcPr>
          <w:p w:rsidR="00BB7474" w:rsidRDefault="00BB7474" w:rsidP="00BB7474">
            <w:pPr>
              <w:pStyle w:val="ConsPlusNormal"/>
              <w:jc w:val="center"/>
            </w:pPr>
            <w:r>
              <w:t>2.2</w:t>
            </w:r>
          </w:p>
        </w:tc>
        <w:tc>
          <w:tcPr>
            <w:tcW w:w="7937" w:type="dxa"/>
          </w:tcPr>
          <w:p w:rsidR="00BB7474" w:rsidRDefault="00BB7474" w:rsidP="00BB7474">
            <w:pPr>
              <w:pStyle w:val="ConsPlusNormal"/>
              <w:jc w:val="both"/>
            </w:pPr>
            <w:r>
              <w:t>Текст как речевое произведение. Основные признаки текста (обобщение)</w:t>
            </w:r>
          </w:p>
        </w:tc>
      </w:tr>
      <w:tr w:rsidR="00BB7474" w:rsidTr="00BB7474">
        <w:tc>
          <w:tcPr>
            <w:tcW w:w="1134" w:type="dxa"/>
          </w:tcPr>
          <w:p w:rsidR="00BB7474" w:rsidRDefault="00BB7474" w:rsidP="00BB7474">
            <w:pPr>
              <w:pStyle w:val="ConsPlusNormal"/>
              <w:jc w:val="center"/>
            </w:pPr>
            <w:r>
              <w:lastRenderedPageBreak/>
              <w:t>2.3</w:t>
            </w:r>
          </w:p>
        </w:tc>
        <w:tc>
          <w:tcPr>
            <w:tcW w:w="7937" w:type="dxa"/>
          </w:tcPr>
          <w:p w:rsidR="00BB7474" w:rsidRDefault="00BB7474" w:rsidP="00BB7474">
            <w:pPr>
              <w:pStyle w:val="ConsPlusNormal"/>
              <w:jc w:val="both"/>
            </w:pPr>
            <w:r>
              <w:t>Структура текста. Абзац</w:t>
            </w:r>
          </w:p>
        </w:tc>
      </w:tr>
      <w:tr w:rsidR="00BB7474" w:rsidRPr="00766E14" w:rsidTr="00BB7474">
        <w:tc>
          <w:tcPr>
            <w:tcW w:w="1134" w:type="dxa"/>
          </w:tcPr>
          <w:p w:rsidR="00BB7474" w:rsidRDefault="00BB7474" w:rsidP="00BB7474">
            <w:pPr>
              <w:pStyle w:val="ConsPlusNormal"/>
              <w:jc w:val="center"/>
            </w:pPr>
            <w:r>
              <w:t>2.4</w:t>
            </w:r>
          </w:p>
        </w:tc>
        <w:tc>
          <w:tcPr>
            <w:tcW w:w="7937" w:type="dxa"/>
          </w:tcPr>
          <w:p w:rsidR="00BB7474" w:rsidRDefault="00BB7474" w:rsidP="00BB7474">
            <w:pPr>
              <w:pStyle w:val="ConsPlusNormal"/>
              <w:jc w:val="both"/>
            </w:pPr>
            <w:r>
              <w:t>Способы и средства связи предложений в тексте (обобщение)</w:t>
            </w:r>
          </w:p>
        </w:tc>
      </w:tr>
      <w:tr w:rsidR="00BB7474" w:rsidRPr="00766E14" w:rsidTr="00BB7474">
        <w:tc>
          <w:tcPr>
            <w:tcW w:w="1134" w:type="dxa"/>
          </w:tcPr>
          <w:p w:rsidR="00BB7474" w:rsidRDefault="00BB7474" w:rsidP="00BB7474">
            <w:pPr>
              <w:pStyle w:val="ConsPlusNormal"/>
              <w:jc w:val="center"/>
            </w:pPr>
            <w:r>
              <w:t>2.5</w:t>
            </w:r>
          </w:p>
        </w:tc>
        <w:tc>
          <w:tcPr>
            <w:tcW w:w="7937" w:type="dxa"/>
          </w:tcPr>
          <w:p w:rsidR="00BB7474" w:rsidRDefault="00BB7474" w:rsidP="00BB7474">
            <w:pPr>
              <w:pStyle w:val="ConsPlusNormal"/>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BB7474" w:rsidTr="00BB7474">
        <w:tc>
          <w:tcPr>
            <w:tcW w:w="1134" w:type="dxa"/>
          </w:tcPr>
          <w:p w:rsidR="00BB7474" w:rsidRDefault="00BB7474" w:rsidP="00BB7474">
            <w:pPr>
              <w:pStyle w:val="ConsPlusNormal"/>
              <w:jc w:val="center"/>
            </w:pPr>
            <w:r>
              <w:t>2.6</w:t>
            </w:r>
          </w:p>
        </w:tc>
        <w:tc>
          <w:tcPr>
            <w:tcW w:w="7937" w:type="dxa"/>
          </w:tcPr>
          <w:p w:rsidR="00BB7474" w:rsidRDefault="00BB7474" w:rsidP="00BB7474">
            <w:pPr>
              <w:pStyle w:val="ConsPlusNormal"/>
              <w:jc w:val="both"/>
            </w:pPr>
            <w:r>
              <w:t>Рассуждение как функционально-смысловой тип речи. Структурные особенности текста-рассуждения</w:t>
            </w:r>
          </w:p>
        </w:tc>
      </w:tr>
      <w:tr w:rsidR="00BB7474" w:rsidTr="00BB7474">
        <w:tc>
          <w:tcPr>
            <w:tcW w:w="1134" w:type="dxa"/>
          </w:tcPr>
          <w:p w:rsidR="00BB7474" w:rsidRDefault="00BB7474" w:rsidP="00BB7474">
            <w:pPr>
              <w:pStyle w:val="ConsPlusNormal"/>
              <w:jc w:val="center"/>
            </w:pPr>
            <w:r>
              <w:t>3</w:t>
            </w:r>
          </w:p>
        </w:tc>
        <w:tc>
          <w:tcPr>
            <w:tcW w:w="7937" w:type="dxa"/>
          </w:tcPr>
          <w:p w:rsidR="00BB7474" w:rsidRDefault="00BB7474" w:rsidP="00BB7474">
            <w:pPr>
              <w:pStyle w:val="ConsPlusNormal"/>
              <w:jc w:val="both"/>
            </w:pPr>
            <w:r>
              <w:t>Функциональные разновидности языка</w:t>
            </w:r>
          </w:p>
        </w:tc>
      </w:tr>
      <w:tr w:rsidR="00BB7474" w:rsidRPr="00766E14" w:rsidTr="00BB7474">
        <w:tc>
          <w:tcPr>
            <w:tcW w:w="1134" w:type="dxa"/>
          </w:tcPr>
          <w:p w:rsidR="00BB7474" w:rsidRDefault="00BB7474" w:rsidP="00BB7474">
            <w:pPr>
              <w:pStyle w:val="ConsPlusNormal"/>
              <w:jc w:val="center"/>
            </w:pPr>
            <w:r>
              <w:t>3.1</w:t>
            </w:r>
          </w:p>
        </w:tc>
        <w:tc>
          <w:tcPr>
            <w:tcW w:w="7937" w:type="dxa"/>
          </w:tcPr>
          <w:p w:rsidR="00BB7474" w:rsidRDefault="00BB7474" w:rsidP="00BB7474">
            <w:pPr>
              <w:pStyle w:val="ConsPlusNormal"/>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BB7474" w:rsidRPr="00766E14" w:rsidTr="00BB7474">
        <w:tc>
          <w:tcPr>
            <w:tcW w:w="1134" w:type="dxa"/>
          </w:tcPr>
          <w:p w:rsidR="00BB7474" w:rsidRDefault="00BB7474" w:rsidP="00BB7474">
            <w:pPr>
              <w:pStyle w:val="ConsPlusNormal"/>
              <w:jc w:val="center"/>
            </w:pPr>
            <w:r>
              <w:t>3.2</w:t>
            </w:r>
          </w:p>
        </w:tc>
        <w:tc>
          <w:tcPr>
            <w:tcW w:w="7937" w:type="dxa"/>
          </w:tcPr>
          <w:p w:rsidR="00BB7474" w:rsidRDefault="00BB7474" w:rsidP="00BB7474">
            <w:pPr>
              <w:pStyle w:val="ConsPlusNormal"/>
              <w:jc w:val="both"/>
            </w:pPr>
            <w:r>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BB7474" w:rsidTr="00BB7474">
        <w:tc>
          <w:tcPr>
            <w:tcW w:w="1134" w:type="dxa"/>
          </w:tcPr>
          <w:p w:rsidR="00BB7474" w:rsidRDefault="00BB7474" w:rsidP="00BB7474">
            <w:pPr>
              <w:pStyle w:val="ConsPlusNormal"/>
              <w:jc w:val="center"/>
            </w:pPr>
            <w:r>
              <w:t>3.3</w:t>
            </w:r>
          </w:p>
        </w:tc>
        <w:tc>
          <w:tcPr>
            <w:tcW w:w="7937" w:type="dxa"/>
          </w:tcPr>
          <w:p w:rsidR="00BB7474" w:rsidRDefault="00BB7474" w:rsidP="00BB7474">
            <w:pPr>
              <w:pStyle w:val="ConsPlusNormal"/>
              <w:jc w:val="both"/>
            </w:pPr>
            <w:r>
              <w:t>Официально-деловой стиль. Сфера употребления, функции, языковые особенности. Инструкция</w:t>
            </w:r>
          </w:p>
        </w:tc>
      </w:tr>
      <w:tr w:rsidR="00BB7474" w:rsidTr="00BB7474">
        <w:tc>
          <w:tcPr>
            <w:tcW w:w="1134" w:type="dxa"/>
          </w:tcPr>
          <w:p w:rsidR="00BB7474" w:rsidRDefault="00BB7474" w:rsidP="00BB7474">
            <w:pPr>
              <w:pStyle w:val="ConsPlusNormal"/>
              <w:jc w:val="center"/>
            </w:pPr>
            <w:r>
              <w:lastRenderedPageBreak/>
              <w:t>4</w:t>
            </w:r>
          </w:p>
        </w:tc>
        <w:tc>
          <w:tcPr>
            <w:tcW w:w="7937" w:type="dxa"/>
          </w:tcPr>
          <w:p w:rsidR="00BB7474" w:rsidRDefault="00BB7474" w:rsidP="00BB7474">
            <w:pPr>
              <w:pStyle w:val="ConsPlusNormal"/>
              <w:jc w:val="both"/>
            </w:pPr>
            <w:r>
              <w:t>Система языка</w:t>
            </w:r>
          </w:p>
        </w:tc>
      </w:tr>
      <w:tr w:rsidR="00BB7474" w:rsidTr="00BB7474">
        <w:tc>
          <w:tcPr>
            <w:tcW w:w="1134" w:type="dxa"/>
          </w:tcPr>
          <w:p w:rsidR="00BB7474" w:rsidRDefault="00BB7474" w:rsidP="00BB7474">
            <w:pPr>
              <w:pStyle w:val="ConsPlusNormal"/>
              <w:jc w:val="center"/>
            </w:pPr>
            <w:r>
              <w:t>4.1</w:t>
            </w:r>
          </w:p>
        </w:tc>
        <w:tc>
          <w:tcPr>
            <w:tcW w:w="7937" w:type="dxa"/>
          </w:tcPr>
          <w:p w:rsidR="00BB7474" w:rsidRDefault="00BB7474" w:rsidP="00BB7474">
            <w:pPr>
              <w:pStyle w:val="ConsPlusNormal"/>
              <w:jc w:val="both"/>
            </w:pPr>
            <w:r>
              <w:t>Морфология. Причастие</w:t>
            </w:r>
          </w:p>
        </w:tc>
      </w:tr>
      <w:tr w:rsidR="00BB7474" w:rsidTr="00BB7474">
        <w:tc>
          <w:tcPr>
            <w:tcW w:w="1134" w:type="dxa"/>
          </w:tcPr>
          <w:p w:rsidR="00BB7474" w:rsidRDefault="00BB7474" w:rsidP="00BB7474">
            <w:pPr>
              <w:pStyle w:val="ConsPlusNormal"/>
              <w:jc w:val="center"/>
            </w:pPr>
            <w:r>
              <w:t>4.1.1</w:t>
            </w:r>
          </w:p>
        </w:tc>
        <w:tc>
          <w:tcPr>
            <w:tcW w:w="7937" w:type="dxa"/>
          </w:tcPr>
          <w:p w:rsidR="00BB7474" w:rsidRDefault="00BB7474" w:rsidP="00BB7474">
            <w:pPr>
              <w:pStyle w:val="ConsPlusNormal"/>
              <w:jc w:val="both"/>
            </w:pPr>
            <w:r>
              <w:t>Причастия как особая группа слов. Признаки глагола и имени прилагательного в причастии. Синтаксические функции причастия, роль в речи</w:t>
            </w:r>
          </w:p>
        </w:tc>
      </w:tr>
      <w:tr w:rsidR="00BB7474" w:rsidRPr="00766E14" w:rsidTr="00BB7474">
        <w:tc>
          <w:tcPr>
            <w:tcW w:w="1134" w:type="dxa"/>
          </w:tcPr>
          <w:p w:rsidR="00BB7474" w:rsidRDefault="00BB7474" w:rsidP="00BB7474">
            <w:pPr>
              <w:pStyle w:val="ConsPlusNormal"/>
              <w:jc w:val="center"/>
            </w:pPr>
            <w:r>
              <w:t>4.1.2</w:t>
            </w:r>
          </w:p>
        </w:tc>
        <w:tc>
          <w:tcPr>
            <w:tcW w:w="7937" w:type="dxa"/>
          </w:tcPr>
          <w:p w:rsidR="00BB7474" w:rsidRDefault="00BB7474" w:rsidP="00BB7474">
            <w:pPr>
              <w:pStyle w:val="ConsPlusNormal"/>
              <w:jc w:val="both"/>
            </w:pPr>
            <w:r>
              <w:t>Причастия настоящего и прошедшего времени</w:t>
            </w:r>
          </w:p>
        </w:tc>
      </w:tr>
      <w:tr w:rsidR="00BB7474" w:rsidTr="00BB7474">
        <w:tc>
          <w:tcPr>
            <w:tcW w:w="1134" w:type="dxa"/>
          </w:tcPr>
          <w:p w:rsidR="00BB7474" w:rsidRDefault="00BB7474" w:rsidP="00BB7474">
            <w:pPr>
              <w:pStyle w:val="ConsPlusNormal"/>
              <w:jc w:val="center"/>
            </w:pPr>
            <w:r>
              <w:t>4.1.3</w:t>
            </w:r>
          </w:p>
        </w:tc>
        <w:tc>
          <w:tcPr>
            <w:tcW w:w="7937" w:type="dxa"/>
          </w:tcPr>
          <w:p w:rsidR="00BB7474" w:rsidRDefault="00BB7474" w:rsidP="00BB7474">
            <w:pPr>
              <w:pStyle w:val="ConsPlusNormal"/>
              <w:jc w:val="both"/>
            </w:pPr>
            <w:r>
              <w:t>Действительные и страдательные причастия</w:t>
            </w:r>
          </w:p>
        </w:tc>
      </w:tr>
      <w:tr w:rsidR="00BB7474" w:rsidRPr="00766E14" w:rsidTr="00BB7474">
        <w:tc>
          <w:tcPr>
            <w:tcW w:w="1134" w:type="dxa"/>
          </w:tcPr>
          <w:p w:rsidR="00BB7474" w:rsidRDefault="00BB7474" w:rsidP="00BB7474">
            <w:pPr>
              <w:pStyle w:val="ConsPlusNormal"/>
              <w:jc w:val="center"/>
            </w:pPr>
            <w:r>
              <w:t>4.1.4</w:t>
            </w:r>
          </w:p>
        </w:tc>
        <w:tc>
          <w:tcPr>
            <w:tcW w:w="7937" w:type="dxa"/>
          </w:tcPr>
          <w:p w:rsidR="00BB7474" w:rsidRDefault="00BB7474" w:rsidP="00BB7474">
            <w:pPr>
              <w:pStyle w:val="ConsPlusNormal"/>
              <w:jc w:val="both"/>
            </w:pPr>
            <w:r>
              <w:t>Полные и краткие формы страдательных причастий</w:t>
            </w:r>
          </w:p>
        </w:tc>
      </w:tr>
      <w:tr w:rsidR="00BB7474" w:rsidTr="00BB7474">
        <w:tc>
          <w:tcPr>
            <w:tcW w:w="1134" w:type="dxa"/>
          </w:tcPr>
          <w:p w:rsidR="00BB7474" w:rsidRDefault="00BB7474" w:rsidP="00BB7474">
            <w:pPr>
              <w:pStyle w:val="ConsPlusNormal"/>
              <w:jc w:val="center"/>
            </w:pPr>
            <w:r>
              <w:t>4.1.5</w:t>
            </w:r>
          </w:p>
        </w:tc>
        <w:tc>
          <w:tcPr>
            <w:tcW w:w="7937" w:type="dxa"/>
          </w:tcPr>
          <w:p w:rsidR="00BB7474" w:rsidRDefault="00BB7474" w:rsidP="00BB7474">
            <w:pPr>
              <w:pStyle w:val="ConsPlusNormal"/>
              <w:jc w:val="both"/>
            </w:pPr>
            <w:r>
              <w:t>Склонение причастий</w:t>
            </w:r>
          </w:p>
        </w:tc>
      </w:tr>
      <w:tr w:rsidR="00BB7474" w:rsidTr="00BB7474">
        <w:tc>
          <w:tcPr>
            <w:tcW w:w="1134" w:type="dxa"/>
          </w:tcPr>
          <w:p w:rsidR="00BB7474" w:rsidRDefault="00BB7474" w:rsidP="00BB7474">
            <w:pPr>
              <w:pStyle w:val="ConsPlusNormal"/>
              <w:jc w:val="center"/>
            </w:pPr>
            <w:r>
              <w:t>4.1.6</w:t>
            </w:r>
          </w:p>
        </w:tc>
        <w:tc>
          <w:tcPr>
            <w:tcW w:w="7937" w:type="dxa"/>
          </w:tcPr>
          <w:p w:rsidR="00BB7474" w:rsidRDefault="00BB7474" w:rsidP="00BB7474">
            <w:pPr>
              <w:pStyle w:val="ConsPlusNormal"/>
              <w:jc w:val="both"/>
            </w:pPr>
            <w:r>
              <w:t>Причастный оборот</w:t>
            </w:r>
          </w:p>
        </w:tc>
      </w:tr>
      <w:tr w:rsidR="00BB7474" w:rsidTr="00BB7474">
        <w:tc>
          <w:tcPr>
            <w:tcW w:w="1134" w:type="dxa"/>
          </w:tcPr>
          <w:p w:rsidR="00BB7474" w:rsidRDefault="00BB7474" w:rsidP="00BB7474">
            <w:pPr>
              <w:pStyle w:val="ConsPlusNormal"/>
              <w:jc w:val="center"/>
            </w:pPr>
            <w:r>
              <w:t>4.1.7</w:t>
            </w:r>
          </w:p>
        </w:tc>
        <w:tc>
          <w:tcPr>
            <w:tcW w:w="7937" w:type="dxa"/>
          </w:tcPr>
          <w:p w:rsidR="00BB7474" w:rsidRDefault="00BB7474" w:rsidP="00BB7474">
            <w:pPr>
              <w:pStyle w:val="ConsPlusNormal"/>
              <w:jc w:val="both"/>
            </w:pPr>
            <w:r>
              <w:t>Морфологический анализ причастий</w:t>
            </w:r>
          </w:p>
        </w:tc>
      </w:tr>
      <w:tr w:rsidR="00BB7474" w:rsidTr="00BB7474">
        <w:tc>
          <w:tcPr>
            <w:tcW w:w="1134" w:type="dxa"/>
          </w:tcPr>
          <w:p w:rsidR="00BB7474" w:rsidRDefault="00BB7474" w:rsidP="00BB7474">
            <w:pPr>
              <w:pStyle w:val="ConsPlusNormal"/>
              <w:jc w:val="center"/>
            </w:pPr>
            <w:r>
              <w:t>4.2</w:t>
            </w:r>
          </w:p>
        </w:tc>
        <w:tc>
          <w:tcPr>
            <w:tcW w:w="7937" w:type="dxa"/>
          </w:tcPr>
          <w:p w:rsidR="00BB7474" w:rsidRDefault="00BB7474" w:rsidP="00BB7474">
            <w:pPr>
              <w:pStyle w:val="ConsPlusNormal"/>
              <w:jc w:val="both"/>
            </w:pPr>
            <w:r>
              <w:t>Морфология. Деепричастие</w:t>
            </w:r>
          </w:p>
        </w:tc>
      </w:tr>
      <w:tr w:rsidR="00BB7474" w:rsidTr="00BB7474">
        <w:tc>
          <w:tcPr>
            <w:tcW w:w="1134" w:type="dxa"/>
          </w:tcPr>
          <w:p w:rsidR="00BB7474" w:rsidRDefault="00BB7474" w:rsidP="00BB7474">
            <w:pPr>
              <w:pStyle w:val="ConsPlusNormal"/>
              <w:jc w:val="center"/>
            </w:pPr>
            <w:r>
              <w:t>4.2.1</w:t>
            </w:r>
          </w:p>
        </w:tc>
        <w:tc>
          <w:tcPr>
            <w:tcW w:w="7937" w:type="dxa"/>
          </w:tcPr>
          <w:p w:rsidR="00BB7474" w:rsidRDefault="00BB7474" w:rsidP="00BB7474">
            <w:pPr>
              <w:pStyle w:val="ConsPlusNormal"/>
              <w:jc w:val="both"/>
            </w:pPr>
            <w:r>
              <w:t xml:space="preserve">Деепричастия как особая группа слов. Признаки глагола и наречия в деепричастии. Синтаксическая функция деепричастия, </w:t>
            </w:r>
            <w:r>
              <w:lastRenderedPageBreak/>
              <w:t>роль в речи</w:t>
            </w:r>
          </w:p>
        </w:tc>
      </w:tr>
      <w:tr w:rsidR="00BB7474" w:rsidRPr="00766E14" w:rsidTr="00BB7474">
        <w:tc>
          <w:tcPr>
            <w:tcW w:w="1134" w:type="dxa"/>
          </w:tcPr>
          <w:p w:rsidR="00BB7474" w:rsidRDefault="00BB7474" w:rsidP="00BB7474">
            <w:pPr>
              <w:pStyle w:val="ConsPlusNormal"/>
              <w:jc w:val="center"/>
            </w:pPr>
            <w:r>
              <w:lastRenderedPageBreak/>
              <w:t>4.2.2</w:t>
            </w:r>
          </w:p>
        </w:tc>
        <w:tc>
          <w:tcPr>
            <w:tcW w:w="7937" w:type="dxa"/>
          </w:tcPr>
          <w:p w:rsidR="00BB7474" w:rsidRDefault="00BB7474" w:rsidP="00BB7474">
            <w:pPr>
              <w:pStyle w:val="ConsPlusNormal"/>
              <w:jc w:val="both"/>
            </w:pPr>
            <w:r>
              <w:t>Деепричастия совершенного и несовершенного вида</w:t>
            </w:r>
          </w:p>
        </w:tc>
      </w:tr>
      <w:tr w:rsidR="00BB7474" w:rsidTr="00BB7474">
        <w:tc>
          <w:tcPr>
            <w:tcW w:w="1134" w:type="dxa"/>
          </w:tcPr>
          <w:p w:rsidR="00BB7474" w:rsidRDefault="00BB7474" w:rsidP="00BB7474">
            <w:pPr>
              <w:pStyle w:val="ConsPlusNormal"/>
              <w:jc w:val="center"/>
            </w:pPr>
            <w:r>
              <w:t>4.2.3</w:t>
            </w:r>
          </w:p>
        </w:tc>
        <w:tc>
          <w:tcPr>
            <w:tcW w:w="7937" w:type="dxa"/>
          </w:tcPr>
          <w:p w:rsidR="00BB7474" w:rsidRDefault="00BB7474" w:rsidP="00BB7474">
            <w:pPr>
              <w:pStyle w:val="ConsPlusNormal"/>
              <w:jc w:val="both"/>
            </w:pPr>
            <w:r>
              <w:t>Деепричастный оборот</w:t>
            </w:r>
          </w:p>
        </w:tc>
      </w:tr>
      <w:tr w:rsidR="00BB7474" w:rsidTr="00BB7474">
        <w:tc>
          <w:tcPr>
            <w:tcW w:w="1134" w:type="dxa"/>
          </w:tcPr>
          <w:p w:rsidR="00BB7474" w:rsidRDefault="00BB7474" w:rsidP="00BB7474">
            <w:pPr>
              <w:pStyle w:val="ConsPlusNormal"/>
              <w:jc w:val="center"/>
            </w:pPr>
            <w:r>
              <w:t>4.2.4</w:t>
            </w:r>
          </w:p>
        </w:tc>
        <w:tc>
          <w:tcPr>
            <w:tcW w:w="7937" w:type="dxa"/>
          </w:tcPr>
          <w:p w:rsidR="00BB7474" w:rsidRDefault="00BB7474" w:rsidP="00BB7474">
            <w:pPr>
              <w:pStyle w:val="ConsPlusNormal"/>
              <w:jc w:val="both"/>
            </w:pPr>
            <w:r>
              <w:t>Морфологический анализ деепричастий</w:t>
            </w:r>
          </w:p>
        </w:tc>
      </w:tr>
      <w:tr w:rsidR="00BB7474" w:rsidTr="00BB7474">
        <w:tc>
          <w:tcPr>
            <w:tcW w:w="1134" w:type="dxa"/>
          </w:tcPr>
          <w:p w:rsidR="00BB7474" w:rsidRDefault="00BB7474" w:rsidP="00BB7474">
            <w:pPr>
              <w:pStyle w:val="ConsPlusNormal"/>
              <w:jc w:val="center"/>
            </w:pPr>
            <w:r>
              <w:t>4.3</w:t>
            </w:r>
          </w:p>
        </w:tc>
        <w:tc>
          <w:tcPr>
            <w:tcW w:w="7937" w:type="dxa"/>
          </w:tcPr>
          <w:p w:rsidR="00BB7474" w:rsidRDefault="00BB7474" w:rsidP="00BB7474">
            <w:pPr>
              <w:pStyle w:val="ConsPlusNormal"/>
              <w:jc w:val="both"/>
            </w:pPr>
            <w:r>
              <w:t>Морфология. Наречие</w:t>
            </w:r>
          </w:p>
        </w:tc>
      </w:tr>
      <w:tr w:rsidR="00BB7474" w:rsidTr="00BB7474">
        <w:tc>
          <w:tcPr>
            <w:tcW w:w="1134" w:type="dxa"/>
          </w:tcPr>
          <w:p w:rsidR="00BB7474" w:rsidRDefault="00BB7474" w:rsidP="00BB7474">
            <w:pPr>
              <w:pStyle w:val="ConsPlusNormal"/>
              <w:jc w:val="center"/>
            </w:pPr>
            <w:r>
              <w:t>4.3.1</w:t>
            </w:r>
          </w:p>
        </w:tc>
        <w:tc>
          <w:tcPr>
            <w:tcW w:w="7937" w:type="dxa"/>
          </w:tcPr>
          <w:p w:rsidR="00BB7474" w:rsidRDefault="00BB7474" w:rsidP="00BB7474">
            <w:pPr>
              <w:pStyle w:val="ConsPlusNormal"/>
              <w:jc w:val="both"/>
            </w:pPr>
            <w:r>
              <w:t>Общее грамматическое значение наречий. Синтаксические свойства наречий. Роль в речи</w:t>
            </w:r>
          </w:p>
        </w:tc>
      </w:tr>
      <w:tr w:rsidR="00BB7474" w:rsidTr="00BB7474">
        <w:tc>
          <w:tcPr>
            <w:tcW w:w="1134" w:type="dxa"/>
          </w:tcPr>
          <w:p w:rsidR="00BB7474" w:rsidRDefault="00BB7474" w:rsidP="00BB7474">
            <w:pPr>
              <w:pStyle w:val="ConsPlusNormal"/>
              <w:jc w:val="center"/>
            </w:pPr>
            <w:r>
              <w:t>4.3.2</w:t>
            </w:r>
          </w:p>
        </w:tc>
        <w:tc>
          <w:tcPr>
            <w:tcW w:w="7937" w:type="dxa"/>
          </w:tcPr>
          <w:p w:rsidR="00BB7474" w:rsidRDefault="00BB7474" w:rsidP="00BB7474">
            <w:pPr>
              <w:pStyle w:val="ConsPlusNormal"/>
              <w:jc w:val="both"/>
            </w:pPr>
            <w:r>
              <w:t>Разряды наречий по значению</w:t>
            </w:r>
          </w:p>
        </w:tc>
      </w:tr>
      <w:tr w:rsidR="00BB7474" w:rsidRPr="00766E14" w:rsidTr="00BB7474">
        <w:tc>
          <w:tcPr>
            <w:tcW w:w="1134" w:type="dxa"/>
          </w:tcPr>
          <w:p w:rsidR="00BB7474" w:rsidRDefault="00BB7474" w:rsidP="00BB7474">
            <w:pPr>
              <w:pStyle w:val="ConsPlusNormal"/>
              <w:jc w:val="center"/>
            </w:pPr>
            <w:r>
              <w:t>4.3.3</w:t>
            </w:r>
          </w:p>
        </w:tc>
        <w:tc>
          <w:tcPr>
            <w:tcW w:w="7937" w:type="dxa"/>
          </w:tcPr>
          <w:p w:rsidR="00BB7474" w:rsidRDefault="00BB7474" w:rsidP="00BB7474">
            <w:pPr>
              <w:pStyle w:val="ConsPlusNormal"/>
              <w:jc w:val="both"/>
            </w:pPr>
            <w:r>
              <w:t>Простая и составная формы сравнительной и превосходной степеней сравнения наречий</w:t>
            </w:r>
          </w:p>
        </w:tc>
      </w:tr>
      <w:tr w:rsidR="00BB7474" w:rsidTr="00BB7474">
        <w:tc>
          <w:tcPr>
            <w:tcW w:w="1134" w:type="dxa"/>
          </w:tcPr>
          <w:p w:rsidR="00BB7474" w:rsidRDefault="00BB7474" w:rsidP="00BB7474">
            <w:pPr>
              <w:pStyle w:val="ConsPlusNormal"/>
              <w:jc w:val="center"/>
            </w:pPr>
            <w:r>
              <w:t>4.3.4</w:t>
            </w:r>
          </w:p>
        </w:tc>
        <w:tc>
          <w:tcPr>
            <w:tcW w:w="7937" w:type="dxa"/>
          </w:tcPr>
          <w:p w:rsidR="00BB7474" w:rsidRDefault="00BB7474" w:rsidP="00BB7474">
            <w:pPr>
              <w:pStyle w:val="ConsPlusNormal"/>
              <w:jc w:val="both"/>
            </w:pPr>
            <w:r>
              <w:t>Морфологический анализ наречий</w:t>
            </w:r>
          </w:p>
        </w:tc>
      </w:tr>
      <w:tr w:rsidR="00BB7474" w:rsidTr="00BB7474">
        <w:tc>
          <w:tcPr>
            <w:tcW w:w="1134" w:type="dxa"/>
          </w:tcPr>
          <w:p w:rsidR="00BB7474" w:rsidRDefault="00BB7474" w:rsidP="00BB7474">
            <w:pPr>
              <w:pStyle w:val="ConsPlusNormal"/>
              <w:jc w:val="center"/>
            </w:pPr>
            <w:r>
              <w:t>4.4</w:t>
            </w:r>
          </w:p>
        </w:tc>
        <w:tc>
          <w:tcPr>
            <w:tcW w:w="7937" w:type="dxa"/>
          </w:tcPr>
          <w:p w:rsidR="00BB7474" w:rsidRDefault="00BB7474" w:rsidP="00BB7474">
            <w:pPr>
              <w:pStyle w:val="ConsPlusNormal"/>
              <w:jc w:val="both"/>
            </w:pPr>
            <w:r>
              <w:t>Морфология. Слова категории состояния</w:t>
            </w:r>
          </w:p>
        </w:tc>
      </w:tr>
      <w:tr w:rsidR="00BB7474" w:rsidRPr="00766E14" w:rsidTr="00BB7474">
        <w:tc>
          <w:tcPr>
            <w:tcW w:w="1134" w:type="dxa"/>
          </w:tcPr>
          <w:p w:rsidR="00BB7474" w:rsidRDefault="00BB7474" w:rsidP="00BB7474">
            <w:pPr>
              <w:pStyle w:val="ConsPlusNormal"/>
              <w:jc w:val="center"/>
            </w:pPr>
            <w:r>
              <w:t>4.4.1</w:t>
            </w:r>
          </w:p>
        </w:tc>
        <w:tc>
          <w:tcPr>
            <w:tcW w:w="7937" w:type="dxa"/>
          </w:tcPr>
          <w:p w:rsidR="00BB7474" w:rsidRDefault="00BB7474" w:rsidP="00BB7474">
            <w:pPr>
              <w:pStyle w:val="ConsPlusNormal"/>
              <w:jc w:val="both"/>
            </w:pPr>
            <w:r>
              <w:t xml:space="preserve">Общее грамматическое значение, морфологические признаки и </w:t>
            </w:r>
            <w:r>
              <w:lastRenderedPageBreak/>
              <w:t>синтаксическая функция слов категории состояния</w:t>
            </w:r>
          </w:p>
        </w:tc>
      </w:tr>
      <w:tr w:rsidR="00BB7474" w:rsidTr="00BB7474">
        <w:tc>
          <w:tcPr>
            <w:tcW w:w="1134" w:type="dxa"/>
          </w:tcPr>
          <w:p w:rsidR="00BB7474" w:rsidRDefault="00BB7474" w:rsidP="00BB7474">
            <w:pPr>
              <w:pStyle w:val="ConsPlusNormal"/>
              <w:jc w:val="center"/>
            </w:pPr>
            <w:r>
              <w:lastRenderedPageBreak/>
              <w:t>4.5</w:t>
            </w:r>
          </w:p>
        </w:tc>
        <w:tc>
          <w:tcPr>
            <w:tcW w:w="7937" w:type="dxa"/>
          </w:tcPr>
          <w:p w:rsidR="00BB7474" w:rsidRDefault="00BB7474" w:rsidP="00BB7474">
            <w:pPr>
              <w:pStyle w:val="ConsPlusNormal"/>
              <w:jc w:val="both"/>
            </w:pPr>
            <w:r>
              <w:t>Морфология. Служебные части речи</w:t>
            </w:r>
          </w:p>
        </w:tc>
      </w:tr>
      <w:tr w:rsidR="00BB7474" w:rsidRPr="00766E14" w:rsidTr="00BB7474">
        <w:tc>
          <w:tcPr>
            <w:tcW w:w="1134" w:type="dxa"/>
          </w:tcPr>
          <w:p w:rsidR="00BB7474" w:rsidRDefault="00BB7474" w:rsidP="00BB7474">
            <w:pPr>
              <w:pStyle w:val="ConsPlusNormal"/>
              <w:jc w:val="center"/>
            </w:pPr>
            <w:r>
              <w:t>4.5.1</w:t>
            </w:r>
          </w:p>
        </w:tc>
        <w:tc>
          <w:tcPr>
            <w:tcW w:w="7937" w:type="dxa"/>
          </w:tcPr>
          <w:p w:rsidR="00BB7474" w:rsidRDefault="00BB7474" w:rsidP="00BB7474">
            <w:pPr>
              <w:pStyle w:val="ConsPlusNormal"/>
              <w:jc w:val="both"/>
            </w:pPr>
            <w:r>
              <w:t>Общая характеристика служебных частей речи. Отличие самостоятельных частей речи от служебных</w:t>
            </w:r>
          </w:p>
        </w:tc>
      </w:tr>
      <w:tr w:rsidR="00BB7474" w:rsidTr="00BB7474">
        <w:tc>
          <w:tcPr>
            <w:tcW w:w="1134" w:type="dxa"/>
          </w:tcPr>
          <w:p w:rsidR="00BB7474" w:rsidRDefault="00BB7474" w:rsidP="00BB7474">
            <w:pPr>
              <w:pStyle w:val="ConsPlusNormal"/>
              <w:jc w:val="center"/>
            </w:pPr>
            <w:r>
              <w:t>4.6</w:t>
            </w:r>
          </w:p>
        </w:tc>
        <w:tc>
          <w:tcPr>
            <w:tcW w:w="7937" w:type="dxa"/>
          </w:tcPr>
          <w:p w:rsidR="00BB7474" w:rsidRDefault="00BB7474" w:rsidP="00BB7474">
            <w:pPr>
              <w:pStyle w:val="ConsPlusNormal"/>
              <w:jc w:val="both"/>
            </w:pPr>
            <w:r>
              <w:t>Морфология. Предлог</w:t>
            </w:r>
          </w:p>
        </w:tc>
      </w:tr>
      <w:tr w:rsidR="00BB7474" w:rsidTr="00BB7474">
        <w:tc>
          <w:tcPr>
            <w:tcW w:w="1134" w:type="dxa"/>
          </w:tcPr>
          <w:p w:rsidR="00BB7474" w:rsidRDefault="00BB7474" w:rsidP="00BB7474">
            <w:pPr>
              <w:pStyle w:val="ConsPlusNormal"/>
              <w:jc w:val="center"/>
            </w:pPr>
            <w:r>
              <w:t>4.6.1</w:t>
            </w:r>
          </w:p>
        </w:tc>
        <w:tc>
          <w:tcPr>
            <w:tcW w:w="7937" w:type="dxa"/>
          </w:tcPr>
          <w:p w:rsidR="00BB7474" w:rsidRDefault="00BB7474" w:rsidP="00BB7474">
            <w:pPr>
              <w:pStyle w:val="ConsPlusNormal"/>
              <w:jc w:val="both"/>
            </w:pPr>
            <w:r>
              <w:t>Предлог как служебная часть речи. Грамматические функции предлогов</w:t>
            </w:r>
          </w:p>
        </w:tc>
      </w:tr>
      <w:tr w:rsidR="00BB7474" w:rsidRPr="00766E14" w:rsidTr="00BB7474">
        <w:tc>
          <w:tcPr>
            <w:tcW w:w="1134" w:type="dxa"/>
          </w:tcPr>
          <w:p w:rsidR="00BB7474" w:rsidRDefault="00BB7474" w:rsidP="00BB7474">
            <w:pPr>
              <w:pStyle w:val="ConsPlusNormal"/>
              <w:jc w:val="center"/>
            </w:pPr>
            <w:r>
              <w:t>4.6.2</w:t>
            </w:r>
          </w:p>
        </w:tc>
        <w:tc>
          <w:tcPr>
            <w:tcW w:w="7937" w:type="dxa"/>
          </w:tcPr>
          <w:p w:rsidR="00BB7474" w:rsidRDefault="00BB7474" w:rsidP="00BB7474">
            <w:pPr>
              <w:pStyle w:val="ConsPlusNormal"/>
              <w:jc w:val="both"/>
            </w:pPr>
            <w:r>
              <w:t>Разряды предлогов по происхождению: предлоги производные и непроизводные</w:t>
            </w:r>
          </w:p>
        </w:tc>
      </w:tr>
      <w:tr w:rsidR="00BB7474" w:rsidRPr="00766E14" w:rsidTr="00BB7474">
        <w:tc>
          <w:tcPr>
            <w:tcW w:w="1134" w:type="dxa"/>
          </w:tcPr>
          <w:p w:rsidR="00BB7474" w:rsidRDefault="00BB7474" w:rsidP="00BB7474">
            <w:pPr>
              <w:pStyle w:val="ConsPlusNormal"/>
              <w:jc w:val="center"/>
            </w:pPr>
            <w:r>
              <w:t>4.6.3</w:t>
            </w:r>
          </w:p>
        </w:tc>
        <w:tc>
          <w:tcPr>
            <w:tcW w:w="7937" w:type="dxa"/>
          </w:tcPr>
          <w:p w:rsidR="00BB7474" w:rsidRDefault="00BB7474" w:rsidP="00BB7474">
            <w:pPr>
              <w:pStyle w:val="ConsPlusNormal"/>
              <w:jc w:val="both"/>
            </w:pPr>
            <w:r>
              <w:t>Разряды предлогов по строению: предлоги простые и составные</w:t>
            </w:r>
          </w:p>
        </w:tc>
      </w:tr>
      <w:tr w:rsidR="00BB7474" w:rsidTr="00BB7474">
        <w:tc>
          <w:tcPr>
            <w:tcW w:w="1134" w:type="dxa"/>
          </w:tcPr>
          <w:p w:rsidR="00BB7474" w:rsidRDefault="00BB7474" w:rsidP="00BB7474">
            <w:pPr>
              <w:pStyle w:val="ConsPlusNormal"/>
              <w:jc w:val="center"/>
            </w:pPr>
            <w:r>
              <w:t>4.6.4</w:t>
            </w:r>
          </w:p>
        </w:tc>
        <w:tc>
          <w:tcPr>
            <w:tcW w:w="7937" w:type="dxa"/>
          </w:tcPr>
          <w:p w:rsidR="00BB7474" w:rsidRDefault="00BB7474" w:rsidP="00BB7474">
            <w:pPr>
              <w:pStyle w:val="ConsPlusNormal"/>
              <w:jc w:val="both"/>
            </w:pPr>
            <w:r>
              <w:t>Морфологический анализ предлогов</w:t>
            </w:r>
          </w:p>
        </w:tc>
      </w:tr>
      <w:tr w:rsidR="00BB7474" w:rsidTr="00BB7474">
        <w:tc>
          <w:tcPr>
            <w:tcW w:w="1134" w:type="dxa"/>
          </w:tcPr>
          <w:p w:rsidR="00BB7474" w:rsidRDefault="00BB7474" w:rsidP="00BB7474">
            <w:pPr>
              <w:pStyle w:val="ConsPlusNormal"/>
              <w:jc w:val="center"/>
            </w:pPr>
            <w:r>
              <w:t>4.7</w:t>
            </w:r>
          </w:p>
        </w:tc>
        <w:tc>
          <w:tcPr>
            <w:tcW w:w="7937" w:type="dxa"/>
          </w:tcPr>
          <w:p w:rsidR="00BB7474" w:rsidRDefault="00BB7474" w:rsidP="00BB7474">
            <w:pPr>
              <w:pStyle w:val="ConsPlusNormal"/>
              <w:jc w:val="both"/>
            </w:pPr>
            <w:r>
              <w:t>Морфология. Союз</w:t>
            </w:r>
          </w:p>
        </w:tc>
      </w:tr>
      <w:tr w:rsidR="00BB7474" w:rsidRPr="00766E14" w:rsidTr="00BB7474">
        <w:tc>
          <w:tcPr>
            <w:tcW w:w="1134" w:type="dxa"/>
          </w:tcPr>
          <w:p w:rsidR="00BB7474" w:rsidRDefault="00BB7474" w:rsidP="00BB7474">
            <w:pPr>
              <w:pStyle w:val="ConsPlusNormal"/>
              <w:jc w:val="center"/>
            </w:pPr>
            <w:r>
              <w:t>4.7.1</w:t>
            </w:r>
          </w:p>
        </w:tc>
        <w:tc>
          <w:tcPr>
            <w:tcW w:w="7937" w:type="dxa"/>
          </w:tcPr>
          <w:p w:rsidR="00BB7474" w:rsidRDefault="00BB7474" w:rsidP="00BB7474">
            <w:pPr>
              <w:pStyle w:val="ConsPlusNormal"/>
              <w:jc w:val="both"/>
            </w:pPr>
            <w:r>
              <w:t>Союз как служебная часть речи</w:t>
            </w:r>
          </w:p>
        </w:tc>
      </w:tr>
      <w:tr w:rsidR="00BB7474" w:rsidRPr="00766E14" w:rsidTr="00BB7474">
        <w:tc>
          <w:tcPr>
            <w:tcW w:w="1134" w:type="dxa"/>
          </w:tcPr>
          <w:p w:rsidR="00BB7474" w:rsidRDefault="00BB7474" w:rsidP="00BB7474">
            <w:pPr>
              <w:pStyle w:val="ConsPlusNormal"/>
              <w:jc w:val="center"/>
            </w:pPr>
            <w:r>
              <w:lastRenderedPageBreak/>
              <w:t>4.7.2</w:t>
            </w:r>
          </w:p>
        </w:tc>
        <w:tc>
          <w:tcPr>
            <w:tcW w:w="7937" w:type="dxa"/>
          </w:tcPr>
          <w:p w:rsidR="00BB7474" w:rsidRDefault="00BB7474" w:rsidP="00BB7474">
            <w:pPr>
              <w:pStyle w:val="ConsPlusNormal"/>
              <w:jc w:val="both"/>
            </w:pPr>
            <w:r>
              <w:t>Разряды союзов по строению: простые и составные</w:t>
            </w:r>
          </w:p>
        </w:tc>
      </w:tr>
      <w:tr w:rsidR="00BB7474" w:rsidRPr="00766E14" w:rsidTr="00BB7474">
        <w:tc>
          <w:tcPr>
            <w:tcW w:w="1134" w:type="dxa"/>
          </w:tcPr>
          <w:p w:rsidR="00BB7474" w:rsidRDefault="00BB7474" w:rsidP="00BB7474">
            <w:pPr>
              <w:pStyle w:val="ConsPlusNormal"/>
              <w:jc w:val="center"/>
            </w:pPr>
            <w:r>
              <w:t>4.7.3</w:t>
            </w:r>
          </w:p>
        </w:tc>
        <w:tc>
          <w:tcPr>
            <w:tcW w:w="7937" w:type="dxa"/>
          </w:tcPr>
          <w:p w:rsidR="00BB7474" w:rsidRDefault="00BB7474" w:rsidP="00BB7474">
            <w:pPr>
              <w:pStyle w:val="ConsPlusNormal"/>
              <w:jc w:val="both"/>
            </w:pPr>
            <w:r>
              <w:t>Разряды союзов по значению: сочинительные и подчинительные</w:t>
            </w:r>
          </w:p>
        </w:tc>
      </w:tr>
      <w:tr w:rsidR="00BB7474" w:rsidRPr="00766E14" w:rsidTr="00BB7474">
        <w:tc>
          <w:tcPr>
            <w:tcW w:w="1134" w:type="dxa"/>
          </w:tcPr>
          <w:p w:rsidR="00BB7474" w:rsidRDefault="00BB7474" w:rsidP="00BB7474">
            <w:pPr>
              <w:pStyle w:val="ConsPlusNormal"/>
              <w:jc w:val="center"/>
            </w:pPr>
            <w:r>
              <w:t>4.7.4</w:t>
            </w:r>
          </w:p>
        </w:tc>
        <w:tc>
          <w:tcPr>
            <w:tcW w:w="7937" w:type="dxa"/>
          </w:tcPr>
          <w:p w:rsidR="00BB7474" w:rsidRDefault="00BB7474" w:rsidP="00BB7474">
            <w:pPr>
              <w:pStyle w:val="ConsPlusNormal"/>
              <w:jc w:val="both"/>
            </w:pPr>
            <w:r>
              <w:t>Одиночные, двойные и повторяющиеся сочинительные союзы</w:t>
            </w:r>
          </w:p>
        </w:tc>
      </w:tr>
      <w:tr w:rsidR="00BB7474" w:rsidTr="00BB7474">
        <w:tc>
          <w:tcPr>
            <w:tcW w:w="1134" w:type="dxa"/>
          </w:tcPr>
          <w:p w:rsidR="00BB7474" w:rsidRDefault="00BB7474" w:rsidP="00BB7474">
            <w:pPr>
              <w:pStyle w:val="ConsPlusNormal"/>
              <w:jc w:val="center"/>
            </w:pPr>
            <w:r>
              <w:t>4.7.5</w:t>
            </w:r>
          </w:p>
        </w:tc>
        <w:tc>
          <w:tcPr>
            <w:tcW w:w="7937" w:type="dxa"/>
          </w:tcPr>
          <w:p w:rsidR="00BB7474" w:rsidRDefault="00BB7474" w:rsidP="00BB7474">
            <w:pPr>
              <w:pStyle w:val="ConsPlusNormal"/>
              <w:jc w:val="both"/>
            </w:pPr>
            <w:r>
              <w:t>Морфологический анализ союзов</w:t>
            </w:r>
          </w:p>
        </w:tc>
      </w:tr>
      <w:tr w:rsidR="00BB7474" w:rsidTr="00BB7474">
        <w:tc>
          <w:tcPr>
            <w:tcW w:w="1134" w:type="dxa"/>
          </w:tcPr>
          <w:p w:rsidR="00BB7474" w:rsidRDefault="00BB7474" w:rsidP="00BB7474">
            <w:pPr>
              <w:pStyle w:val="ConsPlusNormal"/>
              <w:jc w:val="center"/>
            </w:pPr>
            <w:r>
              <w:t>4.8</w:t>
            </w:r>
          </w:p>
        </w:tc>
        <w:tc>
          <w:tcPr>
            <w:tcW w:w="7937" w:type="dxa"/>
          </w:tcPr>
          <w:p w:rsidR="00BB7474" w:rsidRDefault="00BB7474" w:rsidP="00BB7474">
            <w:pPr>
              <w:pStyle w:val="ConsPlusNormal"/>
              <w:jc w:val="both"/>
            </w:pPr>
            <w:r>
              <w:t>Морфология. Частица</w:t>
            </w:r>
          </w:p>
        </w:tc>
      </w:tr>
      <w:tr w:rsidR="00BB7474" w:rsidRPr="00766E14" w:rsidTr="00BB7474">
        <w:tc>
          <w:tcPr>
            <w:tcW w:w="1134" w:type="dxa"/>
          </w:tcPr>
          <w:p w:rsidR="00BB7474" w:rsidRDefault="00BB7474" w:rsidP="00BB7474">
            <w:pPr>
              <w:pStyle w:val="ConsPlusNormal"/>
              <w:jc w:val="center"/>
            </w:pPr>
            <w:r>
              <w:t>4.8.1</w:t>
            </w:r>
          </w:p>
        </w:tc>
        <w:tc>
          <w:tcPr>
            <w:tcW w:w="7937" w:type="dxa"/>
          </w:tcPr>
          <w:p w:rsidR="00BB7474" w:rsidRDefault="00BB7474" w:rsidP="00BB7474">
            <w:pPr>
              <w:pStyle w:val="ConsPlusNormal"/>
              <w:jc w:val="both"/>
            </w:pPr>
            <w:r>
              <w:t>Частица как служебная часть речи</w:t>
            </w:r>
          </w:p>
        </w:tc>
      </w:tr>
      <w:tr w:rsidR="00BB7474" w:rsidRPr="00766E14" w:rsidTr="00BB7474">
        <w:tc>
          <w:tcPr>
            <w:tcW w:w="1134" w:type="dxa"/>
          </w:tcPr>
          <w:p w:rsidR="00BB7474" w:rsidRDefault="00BB7474" w:rsidP="00BB7474">
            <w:pPr>
              <w:pStyle w:val="ConsPlusNormal"/>
              <w:jc w:val="center"/>
            </w:pPr>
            <w:r>
              <w:t>4.8.2</w:t>
            </w:r>
          </w:p>
        </w:tc>
        <w:tc>
          <w:tcPr>
            <w:tcW w:w="7937" w:type="dxa"/>
          </w:tcPr>
          <w:p w:rsidR="00BB7474" w:rsidRDefault="00BB7474" w:rsidP="00BB7474">
            <w:pPr>
              <w:pStyle w:val="ConsPlusNormal"/>
              <w:jc w:val="both"/>
            </w:pPr>
            <w:r>
              <w:t>Разряды частиц по значению и употреблению: формообразующие, отрицательные, модальные</w:t>
            </w:r>
          </w:p>
        </w:tc>
      </w:tr>
      <w:tr w:rsidR="00BB7474" w:rsidTr="00BB7474">
        <w:tc>
          <w:tcPr>
            <w:tcW w:w="1134" w:type="dxa"/>
          </w:tcPr>
          <w:p w:rsidR="00BB7474" w:rsidRDefault="00BB7474" w:rsidP="00BB7474">
            <w:pPr>
              <w:pStyle w:val="ConsPlusNormal"/>
              <w:jc w:val="center"/>
            </w:pPr>
            <w:r>
              <w:t>4.8.3</w:t>
            </w:r>
          </w:p>
        </w:tc>
        <w:tc>
          <w:tcPr>
            <w:tcW w:w="7937" w:type="dxa"/>
          </w:tcPr>
          <w:p w:rsidR="00BB7474" w:rsidRDefault="00BB7474" w:rsidP="00BB7474">
            <w:pPr>
              <w:pStyle w:val="ConsPlusNormal"/>
              <w:jc w:val="both"/>
            </w:pPr>
            <w:r>
              <w:t>Морфологический анализ частиц</w:t>
            </w:r>
          </w:p>
        </w:tc>
      </w:tr>
      <w:tr w:rsidR="00BB7474" w:rsidRPr="00766E14" w:rsidTr="00BB7474">
        <w:tc>
          <w:tcPr>
            <w:tcW w:w="1134" w:type="dxa"/>
          </w:tcPr>
          <w:p w:rsidR="00BB7474" w:rsidRDefault="00BB7474" w:rsidP="00BB7474">
            <w:pPr>
              <w:pStyle w:val="ConsPlusNormal"/>
              <w:jc w:val="center"/>
            </w:pPr>
            <w:r>
              <w:t>4.9</w:t>
            </w:r>
          </w:p>
        </w:tc>
        <w:tc>
          <w:tcPr>
            <w:tcW w:w="7937" w:type="dxa"/>
          </w:tcPr>
          <w:p w:rsidR="00BB7474" w:rsidRDefault="00BB7474" w:rsidP="00BB7474">
            <w:pPr>
              <w:pStyle w:val="ConsPlusNormal"/>
              <w:jc w:val="both"/>
            </w:pPr>
            <w:r>
              <w:t>Морфология. Междометия и звукоподражательные слова</w:t>
            </w:r>
          </w:p>
        </w:tc>
      </w:tr>
      <w:tr w:rsidR="00BB7474" w:rsidRPr="00766E14" w:rsidTr="00BB7474">
        <w:tc>
          <w:tcPr>
            <w:tcW w:w="1134" w:type="dxa"/>
          </w:tcPr>
          <w:p w:rsidR="00BB7474" w:rsidRDefault="00BB7474" w:rsidP="00BB7474">
            <w:pPr>
              <w:pStyle w:val="ConsPlusNormal"/>
              <w:jc w:val="center"/>
            </w:pPr>
            <w:r>
              <w:t>4.9.1</w:t>
            </w:r>
          </w:p>
        </w:tc>
        <w:tc>
          <w:tcPr>
            <w:tcW w:w="7937" w:type="dxa"/>
          </w:tcPr>
          <w:p w:rsidR="00BB7474" w:rsidRDefault="00BB7474" w:rsidP="00BB7474">
            <w:pPr>
              <w:pStyle w:val="ConsPlusNormal"/>
              <w:jc w:val="both"/>
            </w:pPr>
            <w:r>
              <w:t>Междометия как особая группа слов</w:t>
            </w:r>
          </w:p>
        </w:tc>
      </w:tr>
      <w:tr w:rsidR="00BB7474" w:rsidRPr="00766E14" w:rsidTr="00BB7474">
        <w:tc>
          <w:tcPr>
            <w:tcW w:w="1134" w:type="dxa"/>
          </w:tcPr>
          <w:p w:rsidR="00BB7474" w:rsidRDefault="00BB7474" w:rsidP="00BB7474">
            <w:pPr>
              <w:pStyle w:val="ConsPlusNormal"/>
              <w:jc w:val="center"/>
            </w:pPr>
            <w:r>
              <w:t>4.9.2</w:t>
            </w:r>
          </w:p>
        </w:tc>
        <w:tc>
          <w:tcPr>
            <w:tcW w:w="7937" w:type="dxa"/>
          </w:tcPr>
          <w:p w:rsidR="00BB7474" w:rsidRDefault="00BB7474" w:rsidP="00BB7474">
            <w:pPr>
              <w:pStyle w:val="ConsPlusNormal"/>
              <w:jc w:val="both"/>
            </w:pPr>
            <w:r>
              <w:t xml:space="preserve">Разряды междометий по значению (выражающие чувства, побуждающие к действию, этикетные междометия); междометия </w:t>
            </w:r>
            <w:r>
              <w:lastRenderedPageBreak/>
              <w:t>производные и непроизводные</w:t>
            </w:r>
          </w:p>
        </w:tc>
      </w:tr>
      <w:tr w:rsidR="00BB7474" w:rsidTr="00BB7474">
        <w:tc>
          <w:tcPr>
            <w:tcW w:w="1134" w:type="dxa"/>
          </w:tcPr>
          <w:p w:rsidR="00BB7474" w:rsidRDefault="00BB7474" w:rsidP="00BB7474">
            <w:pPr>
              <w:pStyle w:val="ConsPlusNormal"/>
              <w:jc w:val="center"/>
            </w:pPr>
            <w:r>
              <w:lastRenderedPageBreak/>
              <w:t>4.9.3</w:t>
            </w:r>
          </w:p>
        </w:tc>
        <w:tc>
          <w:tcPr>
            <w:tcW w:w="7937" w:type="dxa"/>
          </w:tcPr>
          <w:p w:rsidR="00BB7474" w:rsidRDefault="00BB7474" w:rsidP="00BB7474">
            <w:pPr>
              <w:pStyle w:val="ConsPlusNormal"/>
              <w:jc w:val="both"/>
            </w:pPr>
            <w:r>
              <w:t>Морфологический анализ междометий</w:t>
            </w:r>
          </w:p>
        </w:tc>
      </w:tr>
      <w:tr w:rsidR="00BB7474" w:rsidTr="00BB7474">
        <w:tc>
          <w:tcPr>
            <w:tcW w:w="1134" w:type="dxa"/>
          </w:tcPr>
          <w:p w:rsidR="00BB7474" w:rsidRDefault="00BB7474" w:rsidP="00BB7474">
            <w:pPr>
              <w:pStyle w:val="ConsPlusNormal"/>
              <w:jc w:val="center"/>
            </w:pPr>
            <w:r>
              <w:t>4.9.4</w:t>
            </w:r>
          </w:p>
        </w:tc>
        <w:tc>
          <w:tcPr>
            <w:tcW w:w="7937" w:type="dxa"/>
          </w:tcPr>
          <w:p w:rsidR="00BB7474" w:rsidRDefault="00BB7474" w:rsidP="00BB7474">
            <w:pPr>
              <w:pStyle w:val="ConsPlusNormal"/>
              <w:jc w:val="both"/>
            </w:pPr>
            <w:r>
              <w:t>Звукоподражательные слова</w:t>
            </w:r>
          </w:p>
        </w:tc>
      </w:tr>
      <w:tr w:rsidR="00BB7474" w:rsidRPr="00766E14" w:rsidTr="00BB7474">
        <w:tc>
          <w:tcPr>
            <w:tcW w:w="1134" w:type="dxa"/>
          </w:tcPr>
          <w:p w:rsidR="00BB7474" w:rsidRDefault="00BB7474" w:rsidP="00BB7474">
            <w:pPr>
              <w:pStyle w:val="ConsPlusNormal"/>
              <w:jc w:val="center"/>
            </w:pPr>
            <w:r>
              <w:t>4.10</w:t>
            </w:r>
          </w:p>
        </w:tc>
        <w:tc>
          <w:tcPr>
            <w:tcW w:w="7937" w:type="dxa"/>
          </w:tcPr>
          <w:p w:rsidR="00BB7474" w:rsidRDefault="00BB7474" w:rsidP="00BB7474">
            <w:pPr>
              <w:pStyle w:val="ConsPlusNormal"/>
              <w:jc w:val="both"/>
            </w:pPr>
            <w:r>
              <w:t>Омонимия слов разных частей речи. Грамматическая омонимия. Использование грамматических омонимов в речи</w:t>
            </w:r>
          </w:p>
        </w:tc>
      </w:tr>
      <w:tr w:rsidR="00BB7474" w:rsidTr="00BB7474">
        <w:tc>
          <w:tcPr>
            <w:tcW w:w="1134" w:type="dxa"/>
          </w:tcPr>
          <w:p w:rsidR="00BB7474" w:rsidRDefault="00BB7474" w:rsidP="00BB7474">
            <w:pPr>
              <w:pStyle w:val="ConsPlusNormal"/>
              <w:jc w:val="center"/>
            </w:pPr>
            <w:r>
              <w:t>5</w:t>
            </w:r>
          </w:p>
        </w:tc>
        <w:tc>
          <w:tcPr>
            <w:tcW w:w="7937" w:type="dxa"/>
          </w:tcPr>
          <w:p w:rsidR="00BB7474" w:rsidRDefault="00BB7474" w:rsidP="00BB7474">
            <w:pPr>
              <w:pStyle w:val="ConsPlusNormal"/>
              <w:jc w:val="both"/>
            </w:pPr>
            <w:r>
              <w:t>Культура речи</w:t>
            </w:r>
          </w:p>
        </w:tc>
      </w:tr>
      <w:tr w:rsidR="00BB7474" w:rsidRPr="00766E14" w:rsidTr="00BB7474">
        <w:tc>
          <w:tcPr>
            <w:tcW w:w="1134" w:type="dxa"/>
          </w:tcPr>
          <w:p w:rsidR="00BB7474" w:rsidRDefault="00BB7474" w:rsidP="00BB7474">
            <w:pPr>
              <w:pStyle w:val="ConsPlusNormal"/>
              <w:jc w:val="center"/>
            </w:pPr>
            <w:r>
              <w:t>5.1</w:t>
            </w:r>
          </w:p>
        </w:tc>
        <w:tc>
          <w:tcPr>
            <w:tcW w:w="7937" w:type="dxa"/>
          </w:tcPr>
          <w:p w:rsidR="00BB7474" w:rsidRDefault="00BB7474" w:rsidP="00BB7474">
            <w:pPr>
              <w:pStyle w:val="ConsPlusNormal"/>
              <w:jc w:val="both"/>
            </w:pPr>
            <w:r>
              <w:t>Ударение в некоторых формах причастий</w:t>
            </w:r>
          </w:p>
        </w:tc>
      </w:tr>
      <w:tr w:rsidR="00BB7474" w:rsidTr="00BB7474">
        <w:tc>
          <w:tcPr>
            <w:tcW w:w="1134" w:type="dxa"/>
          </w:tcPr>
          <w:p w:rsidR="00BB7474" w:rsidRDefault="00BB7474" w:rsidP="00BB7474">
            <w:pPr>
              <w:pStyle w:val="ConsPlusNormal"/>
              <w:jc w:val="center"/>
            </w:pPr>
            <w:r>
              <w:t>5.2</w:t>
            </w:r>
          </w:p>
        </w:tc>
        <w:tc>
          <w:tcPr>
            <w:tcW w:w="7937" w:type="dxa"/>
          </w:tcPr>
          <w:p w:rsidR="00BB7474" w:rsidRDefault="00BB7474" w:rsidP="00BB7474">
            <w:pPr>
              <w:pStyle w:val="ConsPlusNormal"/>
              <w:jc w:val="both"/>
            </w:pPr>
            <w:r>
              <w:t>Постановка ударения в деепричастиях</w:t>
            </w:r>
          </w:p>
        </w:tc>
      </w:tr>
      <w:tr w:rsidR="00BB7474" w:rsidRPr="00766E14" w:rsidTr="00BB7474">
        <w:tc>
          <w:tcPr>
            <w:tcW w:w="1134" w:type="dxa"/>
          </w:tcPr>
          <w:p w:rsidR="00BB7474" w:rsidRDefault="00BB7474" w:rsidP="00BB7474">
            <w:pPr>
              <w:pStyle w:val="ConsPlusNormal"/>
              <w:jc w:val="center"/>
            </w:pPr>
            <w:r>
              <w:t>5.3</w:t>
            </w:r>
          </w:p>
        </w:tc>
        <w:tc>
          <w:tcPr>
            <w:tcW w:w="7937" w:type="dxa"/>
          </w:tcPr>
          <w:p w:rsidR="00BB7474" w:rsidRDefault="00BB7474" w:rsidP="00BB7474">
            <w:pPr>
              <w:pStyle w:val="ConsPlusNormal"/>
              <w:jc w:val="both"/>
            </w:pPr>
            <w:r>
              <w:t>Нормы постановки ударения в наречиях, нормы произношения наречий</w:t>
            </w:r>
          </w:p>
        </w:tc>
      </w:tr>
      <w:tr w:rsidR="00BB7474" w:rsidRPr="00766E14" w:rsidTr="00BB7474">
        <w:tc>
          <w:tcPr>
            <w:tcW w:w="1134" w:type="dxa"/>
          </w:tcPr>
          <w:p w:rsidR="00BB7474" w:rsidRDefault="00BB7474" w:rsidP="00BB7474">
            <w:pPr>
              <w:pStyle w:val="ConsPlusNormal"/>
              <w:jc w:val="center"/>
            </w:pPr>
            <w:r>
              <w:t>5.4</w:t>
            </w:r>
          </w:p>
        </w:tc>
        <w:tc>
          <w:tcPr>
            <w:tcW w:w="7937" w:type="dxa"/>
          </w:tcPr>
          <w:p w:rsidR="00BB7474" w:rsidRDefault="00BB7474" w:rsidP="00BB7474">
            <w:pPr>
              <w:pStyle w:val="ConsPlusNormal"/>
              <w:jc w:val="both"/>
            </w:pPr>
            <w:r>
              <w:t>Созвучные причастия и имена прилагательные (висящий и висячий, горящий и горячий)</w:t>
            </w:r>
          </w:p>
        </w:tc>
      </w:tr>
      <w:tr w:rsidR="00BB7474" w:rsidRPr="00766E14" w:rsidTr="00BB7474">
        <w:tc>
          <w:tcPr>
            <w:tcW w:w="1134" w:type="dxa"/>
          </w:tcPr>
          <w:p w:rsidR="00BB7474" w:rsidRDefault="00BB7474" w:rsidP="00BB7474">
            <w:pPr>
              <w:pStyle w:val="ConsPlusNormal"/>
              <w:jc w:val="center"/>
            </w:pPr>
            <w:r>
              <w:t>5.5</w:t>
            </w:r>
          </w:p>
        </w:tc>
        <w:tc>
          <w:tcPr>
            <w:tcW w:w="7937" w:type="dxa"/>
          </w:tcPr>
          <w:p w:rsidR="00BB7474" w:rsidRDefault="00BB7474" w:rsidP="00BB7474">
            <w:pPr>
              <w:pStyle w:val="ConsPlusNormal"/>
              <w:jc w:val="both"/>
            </w:pPr>
            <w:r>
              <w:t>Употребление предлогов, союзов и частиц в речи в соответствии с их значением и стилистическими особенностями</w:t>
            </w:r>
          </w:p>
        </w:tc>
      </w:tr>
      <w:tr w:rsidR="00BB7474" w:rsidRPr="00766E14" w:rsidTr="00BB7474">
        <w:tc>
          <w:tcPr>
            <w:tcW w:w="1134" w:type="dxa"/>
          </w:tcPr>
          <w:p w:rsidR="00BB7474" w:rsidRDefault="00BB7474" w:rsidP="00BB7474">
            <w:pPr>
              <w:pStyle w:val="ConsPlusNormal"/>
              <w:jc w:val="center"/>
            </w:pPr>
            <w:r>
              <w:lastRenderedPageBreak/>
              <w:t>5.6</w:t>
            </w:r>
          </w:p>
        </w:tc>
        <w:tc>
          <w:tcPr>
            <w:tcW w:w="7937" w:type="dxa"/>
          </w:tcPr>
          <w:p w:rsidR="00BB7474" w:rsidRDefault="00BB7474" w:rsidP="00BB7474">
            <w:pPr>
              <w:pStyle w:val="ConsPlusNormal"/>
              <w:jc w:val="both"/>
            </w:pPr>
            <w:r>
              <w:t>Нормы образования степеней сравнения наречий</w:t>
            </w:r>
          </w:p>
        </w:tc>
      </w:tr>
      <w:tr w:rsidR="00BB7474" w:rsidRPr="00766E14" w:rsidTr="00BB7474">
        <w:tc>
          <w:tcPr>
            <w:tcW w:w="1134" w:type="dxa"/>
          </w:tcPr>
          <w:p w:rsidR="00BB7474" w:rsidRDefault="00BB7474" w:rsidP="00BB7474">
            <w:pPr>
              <w:pStyle w:val="ConsPlusNormal"/>
              <w:jc w:val="center"/>
            </w:pPr>
            <w:r>
              <w:t>5.7</w:t>
            </w:r>
          </w:p>
        </w:tc>
        <w:tc>
          <w:tcPr>
            <w:tcW w:w="7937" w:type="dxa"/>
          </w:tcPr>
          <w:p w:rsidR="00BB7474" w:rsidRDefault="00BB7474" w:rsidP="00BB7474">
            <w:pPr>
              <w:pStyle w:val="ConsPlusNormal"/>
              <w:jc w:val="both"/>
            </w:pPr>
            <w:r>
              <w:t>Согласование причастий в словосочетаниях типа причастие + существительное</w:t>
            </w:r>
          </w:p>
        </w:tc>
      </w:tr>
      <w:tr w:rsidR="00BB7474" w:rsidRPr="00766E14" w:rsidTr="00BB7474">
        <w:tc>
          <w:tcPr>
            <w:tcW w:w="1134" w:type="dxa"/>
          </w:tcPr>
          <w:p w:rsidR="00BB7474" w:rsidRDefault="00BB7474" w:rsidP="00BB7474">
            <w:pPr>
              <w:pStyle w:val="ConsPlusNormal"/>
              <w:jc w:val="center"/>
            </w:pPr>
            <w:r>
              <w:t>5.8</w:t>
            </w:r>
          </w:p>
        </w:tc>
        <w:tc>
          <w:tcPr>
            <w:tcW w:w="7937" w:type="dxa"/>
          </w:tcPr>
          <w:p w:rsidR="00BB7474" w:rsidRDefault="00BB7474" w:rsidP="00BB7474">
            <w:pPr>
              <w:pStyle w:val="ConsPlusNormal"/>
              <w:jc w:val="both"/>
            </w:pPr>
            <w:r>
              <w:t>Правильное построение предложений с одиночными деепричастиями и деепричастными оборотами</w:t>
            </w:r>
          </w:p>
        </w:tc>
      </w:tr>
      <w:tr w:rsidR="00BB7474" w:rsidRPr="00766E14" w:rsidTr="00BB7474">
        <w:tc>
          <w:tcPr>
            <w:tcW w:w="1134" w:type="dxa"/>
          </w:tcPr>
          <w:p w:rsidR="00BB7474" w:rsidRDefault="00BB7474" w:rsidP="00BB7474">
            <w:pPr>
              <w:pStyle w:val="ConsPlusNormal"/>
              <w:jc w:val="center"/>
            </w:pPr>
            <w:r>
              <w:t>5.9</w:t>
            </w:r>
          </w:p>
        </w:tc>
        <w:tc>
          <w:tcPr>
            <w:tcW w:w="7937" w:type="dxa"/>
          </w:tcPr>
          <w:p w:rsidR="00BB7474" w:rsidRDefault="00BB7474" w:rsidP="00BB7474">
            <w:pPr>
              <w:pStyle w:val="ConsPlusNormal"/>
              <w:jc w:val="both"/>
            </w:pPr>
            <w:r>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BB7474" w:rsidTr="00BB7474">
        <w:tc>
          <w:tcPr>
            <w:tcW w:w="1134" w:type="dxa"/>
          </w:tcPr>
          <w:p w:rsidR="00BB7474" w:rsidRDefault="00BB7474" w:rsidP="00BB7474">
            <w:pPr>
              <w:pStyle w:val="ConsPlusNormal"/>
              <w:jc w:val="center"/>
            </w:pPr>
            <w:r>
              <w:t>6</w:t>
            </w:r>
          </w:p>
        </w:tc>
        <w:tc>
          <w:tcPr>
            <w:tcW w:w="7937" w:type="dxa"/>
          </w:tcPr>
          <w:p w:rsidR="00BB7474" w:rsidRDefault="00BB7474" w:rsidP="00BB7474">
            <w:pPr>
              <w:pStyle w:val="ConsPlusNormal"/>
              <w:jc w:val="both"/>
            </w:pPr>
            <w:r>
              <w:t>Орфография</w:t>
            </w:r>
          </w:p>
        </w:tc>
      </w:tr>
      <w:tr w:rsidR="00BB7474" w:rsidTr="00BB7474">
        <w:tc>
          <w:tcPr>
            <w:tcW w:w="1134" w:type="dxa"/>
          </w:tcPr>
          <w:p w:rsidR="00BB7474" w:rsidRDefault="00BB7474" w:rsidP="00BB7474">
            <w:pPr>
              <w:pStyle w:val="ConsPlusNormal"/>
              <w:jc w:val="center"/>
            </w:pPr>
            <w:r>
              <w:t>6.1</w:t>
            </w:r>
          </w:p>
        </w:tc>
        <w:tc>
          <w:tcPr>
            <w:tcW w:w="7937" w:type="dxa"/>
          </w:tcPr>
          <w:p w:rsidR="00BB7474" w:rsidRDefault="00BB7474" w:rsidP="00BB7474">
            <w:pPr>
              <w:pStyle w:val="ConsPlusNormal"/>
              <w:jc w:val="both"/>
            </w:pPr>
            <w:r>
              <w:t>Правописание падежных окончаний причастий</w:t>
            </w:r>
          </w:p>
        </w:tc>
      </w:tr>
      <w:tr w:rsidR="00BB7474" w:rsidRPr="00766E14" w:rsidTr="00BB7474">
        <w:tc>
          <w:tcPr>
            <w:tcW w:w="1134" w:type="dxa"/>
          </w:tcPr>
          <w:p w:rsidR="00BB7474" w:rsidRDefault="00BB7474" w:rsidP="00BB7474">
            <w:pPr>
              <w:pStyle w:val="ConsPlusNormal"/>
              <w:jc w:val="center"/>
            </w:pPr>
            <w:r>
              <w:t>6.2</w:t>
            </w:r>
          </w:p>
        </w:tc>
        <w:tc>
          <w:tcPr>
            <w:tcW w:w="7937" w:type="dxa"/>
          </w:tcPr>
          <w:p w:rsidR="00BB7474" w:rsidRDefault="00BB7474" w:rsidP="00BB7474">
            <w:pPr>
              <w:pStyle w:val="ConsPlusNormal"/>
              <w:jc w:val="both"/>
            </w:pPr>
            <w:r>
              <w:t>Правописание гласных в суффиксах причастий</w:t>
            </w:r>
          </w:p>
        </w:tc>
      </w:tr>
      <w:tr w:rsidR="00BB7474" w:rsidRPr="00766E14" w:rsidTr="00BB7474">
        <w:tc>
          <w:tcPr>
            <w:tcW w:w="1134" w:type="dxa"/>
          </w:tcPr>
          <w:p w:rsidR="00BB7474" w:rsidRDefault="00BB7474" w:rsidP="00BB7474">
            <w:pPr>
              <w:pStyle w:val="ConsPlusNormal"/>
              <w:jc w:val="center"/>
            </w:pPr>
            <w:r>
              <w:t>6.3</w:t>
            </w:r>
          </w:p>
        </w:tc>
        <w:tc>
          <w:tcPr>
            <w:tcW w:w="7937" w:type="dxa"/>
          </w:tcPr>
          <w:p w:rsidR="00BB7474" w:rsidRDefault="00BB7474" w:rsidP="00BB7474">
            <w:pPr>
              <w:pStyle w:val="ConsPlusNormal"/>
              <w:jc w:val="both"/>
            </w:pPr>
            <w:r>
              <w:t>Правописание н и нн в суффиксах причастий и отглагольных имен прилагательных</w:t>
            </w:r>
          </w:p>
        </w:tc>
      </w:tr>
      <w:tr w:rsidR="00BB7474" w:rsidRPr="00766E14" w:rsidTr="00BB7474">
        <w:tc>
          <w:tcPr>
            <w:tcW w:w="1134" w:type="dxa"/>
          </w:tcPr>
          <w:p w:rsidR="00BB7474" w:rsidRDefault="00BB7474" w:rsidP="00BB7474">
            <w:pPr>
              <w:pStyle w:val="ConsPlusNormal"/>
              <w:jc w:val="center"/>
            </w:pPr>
            <w:r>
              <w:t>6.4</w:t>
            </w:r>
          </w:p>
        </w:tc>
        <w:tc>
          <w:tcPr>
            <w:tcW w:w="7937" w:type="dxa"/>
          </w:tcPr>
          <w:p w:rsidR="00BB7474" w:rsidRDefault="00BB7474" w:rsidP="00BB7474">
            <w:pPr>
              <w:pStyle w:val="ConsPlusNormal"/>
              <w:jc w:val="both"/>
            </w:pPr>
            <w:r>
              <w:t>Слитное и раздельное написание не с причастиями</w:t>
            </w:r>
          </w:p>
        </w:tc>
      </w:tr>
      <w:tr w:rsidR="00BB7474" w:rsidRPr="00766E14" w:rsidTr="00BB7474">
        <w:tc>
          <w:tcPr>
            <w:tcW w:w="1134" w:type="dxa"/>
          </w:tcPr>
          <w:p w:rsidR="00BB7474" w:rsidRDefault="00BB7474" w:rsidP="00BB7474">
            <w:pPr>
              <w:pStyle w:val="ConsPlusNormal"/>
              <w:jc w:val="center"/>
            </w:pPr>
            <w:r>
              <w:lastRenderedPageBreak/>
              <w:t>6.5</w:t>
            </w:r>
          </w:p>
        </w:tc>
        <w:tc>
          <w:tcPr>
            <w:tcW w:w="7937" w:type="dxa"/>
          </w:tcPr>
          <w:p w:rsidR="00BB7474" w:rsidRDefault="00BB7474" w:rsidP="00BB7474">
            <w:pPr>
              <w:pStyle w:val="ConsPlusNormal"/>
              <w:jc w:val="both"/>
            </w:pPr>
            <w:r>
              <w:t>Правописание гласных в суффиксах деепричастий</w:t>
            </w:r>
          </w:p>
        </w:tc>
      </w:tr>
      <w:tr w:rsidR="00BB7474" w:rsidRPr="00766E14" w:rsidTr="00BB7474">
        <w:tc>
          <w:tcPr>
            <w:tcW w:w="1134" w:type="dxa"/>
          </w:tcPr>
          <w:p w:rsidR="00BB7474" w:rsidRDefault="00BB7474" w:rsidP="00BB7474">
            <w:pPr>
              <w:pStyle w:val="ConsPlusNormal"/>
              <w:jc w:val="center"/>
            </w:pPr>
            <w:r>
              <w:t>6.6</w:t>
            </w:r>
          </w:p>
        </w:tc>
        <w:tc>
          <w:tcPr>
            <w:tcW w:w="7937" w:type="dxa"/>
          </w:tcPr>
          <w:p w:rsidR="00BB7474" w:rsidRDefault="00BB7474" w:rsidP="00BB7474">
            <w:pPr>
              <w:pStyle w:val="ConsPlusNormal"/>
              <w:jc w:val="both"/>
            </w:pPr>
            <w:r>
              <w:t>Слитное и раздельное написание не с деепричастиями</w:t>
            </w:r>
          </w:p>
        </w:tc>
      </w:tr>
      <w:tr w:rsidR="00BB7474" w:rsidRPr="00766E14" w:rsidTr="00BB7474">
        <w:tc>
          <w:tcPr>
            <w:tcW w:w="1134" w:type="dxa"/>
          </w:tcPr>
          <w:p w:rsidR="00BB7474" w:rsidRDefault="00BB7474" w:rsidP="00BB7474">
            <w:pPr>
              <w:pStyle w:val="ConsPlusNormal"/>
              <w:jc w:val="center"/>
            </w:pPr>
            <w:r>
              <w:t>6.7</w:t>
            </w:r>
          </w:p>
        </w:tc>
        <w:tc>
          <w:tcPr>
            <w:tcW w:w="7937" w:type="dxa"/>
          </w:tcPr>
          <w:p w:rsidR="00BB7474" w:rsidRDefault="00BB7474" w:rsidP="00BB7474">
            <w:pPr>
              <w:pStyle w:val="ConsPlusNormal"/>
              <w:jc w:val="both"/>
            </w:pPr>
            <w:r>
              <w:t>Слитное, раздельное, дефисное написание наречий</w:t>
            </w:r>
          </w:p>
        </w:tc>
      </w:tr>
      <w:tr w:rsidR="00BB7474" w:rsidRPr="00766E14" w:rsidTr="00BB7474">
        <w:tc>
          <w:tcPr>
            <w:tcW w:w="1134" w:type="dxa"/>
          </w:tcPr>
          <w:p w:rsidR="00BB7474" w:rsidRDefault="00BB7474" w:rsidP="00BB7474">
            <w:pPr>
              <w:pStyle w:val="ConsPlusNormal"/>
              <w:jc w:val="center"/>
            </w:pPr>
            <w:r>
              <w:t>6.8</w:t>
            </w:r>
          </w:p>
        </w:tc>
        <w:tc>
          <w:tcPr>
            <w:tcW w:w="7937" w:type="dxa"/>
          </w:tcPr>
          <w:p w:rsidR="00BB7474" w:rsidRDefault="00BB7474" w:rsidP="00BB7474">
            <w:pPr>
              <w:pStyle w:val="ConsPlusNormal"/>
              <w:jc w:val="both"/>
            </w:pPr>
            <w:r>
              <w:t>Слитное и раздельное написание не с наречиями</w:t>
            </w:r>
          </w:p>
        </w:tc>
      </w:tr>
      <w:tr w:rsidR="00BB7474" w:rsidRPr="00766E14" w:rsidTr="00BB7474">
        <w:tc>
          <w:tcPr>
            <w:tcW w:w="1134" w:type="dxa"/>
          </w:tcPr>
          <w:p w:rsidR="00BB7474" w:rsidRDefault="00BB7474" w:rsidP="00BB7474">
            <w:pPr>
              <w:pStyle w:val="ConsPlusNormal"/>
              <w:jc w:val="center"/>
            </w:pPr>
            <w:r>
              <w:t>6.9</w:t>
            </w:r>
          </w:p>
        </w:tc>
        <w:tc>
          <w:tcPr>
            <w:tcW w:w="7937" w:type="dxa"/>
          </w:tcPr>
          <w:p w:rsidR="00BB7474" w:rsidRDefault="00BB7474" w:rsidP="00BB7474">
            <w:pPr>
              <w:pStyle w:val="ConsPlusNormal"/>
              <w:jc w:val="both"/>
            </w:pPr>
            <w:r>
              <w:t>Написание н и нн в наречиях на -о (-е)</w:t>
            </w:r>
          </w:p>
        </w:tc>
      </w:tr>
      <w:tr w:rsidR="00BB7474" w:rsidRPr="00766E14" w:rsidTr="00BB7474">
        <w:tc>
          <w:tcPr>
            <w:tcW w:w="1134" w:type="dxa"/>
          </w:tcPr>
          <w:p w:rsidR="00BB7474" w:rsidRDefault="00BB7474" w:rsidP="00BB7474">
            <w:pPr>
              <w:pStyle w:val="ConsPlusNormal"/>
              <w:jc w:val="center"/>
            </w:pPr>
            <w:r>
              <w:t>6.10</w:t>
            </w:r>
          </w:p>
        </w:tc>
        <w:tc>
          <w:tcPr>
            <w:tcW w:w="7937" w:type="dxa"/>
          </w:tcPr>
          <w:p w:rsidR="00BB7474" w:rsidRDefault="00BB7474" w:rsidP="00BB7474">
            <w:pPr>
              <w:pStyle w:val="ConsPlusNormal"/>
              <w:jc w:val="both"/>
            </w:pPr>
            <w:r>
              <w:t>Правописание суффиксов -а и -о наречий с приставками из-, до-, с-, в-, на-, за-</w:t>
            </w:r>
          </w:p>
        </w:tc>
      </w:tr>
      <w:tr w:rsidR="00BB7474" w:rsidRPr="00766E14" w:rsidTr="00BB7474">
        <w:tc>
          <w:tcPr>
            <w:tcW w:w="1134" w:type="dxa"/>
          </w:tcPr>
          <w:p w:rsidR="00BB7474" w:rsidRDefault="00BB7474" w:rsidP="00BB7474">
            <w:pPr>
              <w:pStyle w:val="ConsPlusNormal"/>
              <w:jc w:val="center"/>
            </w:pPr>
            <w:r>
              <w:t>6.11</w:t>
            </w:r>
          </w:p>
        </w:tc>
        <w:tc>
          <w:tcPr>
            <w:tcW w:w="7937" w:type="dxa"/>
          </w:tcPr>
          <w:p w:rsidR="00BB7474" w:rsidRDefault="00BB7474" w:rsidP="00BB7474">
            <w:pPr>
              <w:pStyle w:val="ConsPlusNormal"/>
              <w:jc w:val="both"/>
            </w:pPr>
            <w:r>
              <w:t>Употребление ь после шипящих на конце наречий</w:t>
            </w:r>
          </w:p>
        </w:tc>
      </w:tr>
      <w:tr w:rsidR="00BB7474" w:rsidRPr="00766E14" w:rsidTr="00BB7474">
        <w:tc>
          <w:tcPr>
            <w:tcW w:w="1134" w:type="dxa"/>
          </w:tcPr>
          <w:p w:rsidR="00BB7474" w:rsidRDefault="00BB7474" w:rsidP="00BB7474">
            <w:pPr>
              <w:pStyle w:val="ConsPlusNormal"/>
              <w:jc w:val="center"/>
            </w:pPr>
            <w:r>
              <w:t>6.12</w:t>
            </w:r>
          </w:p>
        </w:tc>
        <w:tc>
          <w:tcPr>
            <w:tcW w:w="7937" w:type="dxa"/>
          </w:tcPr>
          <w:p w:rsidR="00BB7474" w:rsidRDefault="00BB7474" w:rsidP="00BB7474">
            <w:pPr>
              <w:pStyle w:val="ConsPlusNormal"/>
              <w:jc w:val="both"/>
            </w:pPr>
            <w:r>
              <w:t>Правописание суффиксов наречий -о и -е после шипящих</w:t>
            </w:r>
          </w:p>
        </w:tc>
      </w:tr>
      <w:tr w:rsidR="00BB7474" w:rsidTr="00BB7474">
        <w:tc>
          <w:tcPr>
            <w:tcW w:w="1134" w:type="dxa"/>
          </w:tcPr>
          <w:p w:rsidR="00BB7474" w:rsidRDefault="00BB7474" w:rsidP="00BB7474">
            <w:pPr>
              <w:pStyle w:val="ConsPlusNormal"/>
              <w:jc w:val="center"/>
            </w:pPr>
            <w:r>
              <w:t>6.13</w:t>
            </w:r>
          </w:p>
        </w:tc>
        <w:tc>
          <w:tcPr>
            <w:tcW w:w="7937" w:type="dxa"/>
          </w:tcPr>
          <w:p w:rsidR="00BB7474" w:rsidRDefault="00BB7474" w:rsidP="00BB7474">
            <w:pPr>
              <w:pStyle w:val="ConsPlusNormal"/>
              <w:jc w:val="both"/>
            </w:pPr>
            <w:r>
              <w:t>Правописание производных предлогов</w:t>
            </w:r>
          </w:p>
        </w:tc>
      </w:tr>
      <w:tr w:rsidR="00BB7474" w:rsidTr="00BB7474">
        <w:tc>
          <w:tcPr>
            <w:tcW w:w="1134" w:type="dxa"/>
          </w:tcPr>
          <w:p w:rsidR="00BB7474" w:rsidRDefault="00BB7474" w:rsidP="00BB7474">
            <w:pPr>
              <w:pStyle w:val="ConsPlusNormal"/>
              <w:jc w:val="center"/>
            </w:pPr>
            <w:r>
              <w:t>6.14</w:t>
            </w:r>
          </w:p>
        </w:tc>
        <w:tc>
          <w:tcPr>
            <w:tcW w:w="7937" w:type="dxa"/>
          </w:tcPr>
          <w:p w:rsidR="00BB7474" w:rsidRDefault="00BB7474" w:rsidP="00BB7474">
            <w:pPr>
              <w:pStyle w:val="ConsPlusNormal"/>
              <w:jc w:val="both"/>
            </w:pPr>
            <w:r>
              <w:t>Правописание союзов</w:t>
            </w:r>
          </w:p>
        </w:tc>
      </w:tr>
      <w:tr w:rsidR="00BB7474" w:rsidRPr="00766E14" w:rsidTr="00BB7474">
        <w:tc>
          <w:tcPr>
            <w:tcW w:w="1134" w:type="dxa"/>
          </w:tcPr>
          <w:p w:rsidR="00BB7474" w:rsidRDefault="00BB7474" w:rsidP="00BB7474">
            <w:pPr>
              <w:pStyle w:val="ConsPlusNormal"/>
              <w:jc w:val="center"/>
            </w:pPr>
            <w:r>
              <w:t>6.15</w:t>
            </w:r>
          </w:p>
        </w:tc>
        <w:tc>
          <w:tcPr>
            <w:tcW w:w="7937" w:type="dxa"/>
          </w:tcPr>
          <w:p w:rsidR="00BB7474" w:rsidRDefault="00BB7474" w:rsidP="00BB7474">
            <w:pPr>
              <w:pStyle w:val="ConsPlusNormal"/>
              <w:jc w:val="both"/>
            </w:pPr>
            <w:r>
              <w:t>Смысловые различия частиц не и ни. Использование частиц не и ни в письменной речи</w:t>
            </w:r>
          </w:p>
        </w:tc>
      </w:tr>
      <w:tr w:rsidR="00BB7474" w:rsidRPr="00766E14" w:rsidTr="00BB7474">
        <w:tc>
          <w:tcPr>
            <w:tcW w:w="1134" w:type="dxa"/>
          </w:tcPr>
          <w:p w:rsidR="00BB7474" w:rsidRDefault="00BB7474" w:rsidP="00BB7474">
            <w:pPr>
              <w:pStyle w:val="ConsPlusNormal"/>
              <w:jc w:val="center"/>
            </w:pPr>
            <w:r>
              <w:lastRenderedPageBreak/>
              <w:t>6.16</w:t>
            </w:r>
          </w:p>
        </w:tc>
        <w:tc>
          <w:tcPr>
            <w:tcW w:w="7937" w:type="dxa"/>
          </w:tcPr>
          <w:p w:rsidR="00BB7474" w:rsidRDefault="00BB7474" w:rsidP="00BB7474">
            <w:pPr>
              <w:pStyle w:val="ConsPlusNormal"/>
              <w:jc w:val="both"/>
            </w:pPr>
            <w:r>
              <w:t>Различение приставки не- и частицы не. Слитное и раздельное написание не с разными частями речи (обобщение)</w:t>
            </w:r>
          </w:p>
        </w:tc>
      </w:tr>
      <w:tr w:rsidR="00BB7474" w:rsidRPr="00766E14" w:rsidTr="00BB7474">
        <w:tc>
          <w:tcPr>
            <w:tcW w:w="1134" w:type="dxa"/>
          </w:tcPr>
          <w:p w:rsidR="00BB7474" w:rsidRDefault="00BB7474" w:rsidP="00BB7474">
            <w:pPr>
              <w:pStyle w:val="ConsPlusNormal"/>
              <w:jc w:val="center"/>
            </w:pPr>
            <w:r>
              <w:t>6.17</w:t>
            </w:r>
          </w:p>
        </w:tc>
        <w:tc>
          <w:tcPr>
            <w:tcW w:w="7937" w:type="dxa"/>
          </w:tcPr>
          <w:p w:rsidR="00BB7474" w:rsidRDefault="00BB7474" w:rsidP="00BB7474">
            <w:pPr>
              <w:pStyle w:val="ConsPlusNormal"/>
              <w:jc w:val="both"/>
            </w:pPr>
            <w:r>
              <w:t>Правописание частиц бы, ли, же с другими словами. Дефисное написание частиц -то, -таки, -ка</w:t>
            </w:r>
          </w:p>
        </w:tc>
      </w:tr>
      <w:tr w:rsidR="00BB7474" w:rsidRPr="00766E14" w:rsidTr="00BB7474">
        <w:tc>
          <w:tcPr>
            <w:tcW w:w="1134" w:type="dxa"/>
          </w:tcPr>
          <w:p w:rsidR="00BB7474" w:rsidRDefault="00BB7474" w:rsidP="00BB7474">
            <w:pPr>
              <w:pStyle w:val="ConsPlusNormal"/>
              <w:jc w:val="center"/>
            </w:pPr>
            <w:r>
              <w:t>6.18</w:t>
            </w:r>
          </w:p>
        </w:tc>
        <w:tc>
          <w:tcPr>
            <w:tcW w:w="7937" w:type="dxa"/>
          </w:tcPr>
          <w:p w:rsidR="00BB7474" w:rsidRDefault="00BB7474" w:rsidP="00BB7474">
            <w:pPr>
              <w:pStyle w:val="ConsPlusNormal"/>
              <w:jc w:val="both"/>
            </w:pPr>
            <w:r>
              <w:t>Орфографический анализ слов (в рамках изученного)</w:t>
            </w:r>
          </w:p>
        </w:tc>
      </w:tr>
      <w:tr w:rsidR="00BB7474" w:rsidTr="00BB7474">
        <w:tc>
          <w:tcPr>
            <w:tcW w:w="1134" w:type="dxa"/>
          </w:tcPr>
          <w:p w:rsidR="00BB7474" w:rsidRDefault="00BB7474" w:rsidP="00BB7474">
            <w:pPr>
              <w:pStyle w:val="ConsPlusNormal"/>
              <w:jc w:val="center"/>
            </w:pPr>
            <w:r>
              <w:t>7</w:t>
            </w:r>
          </w:p>
        </w:tc>
        <w:tc>
          <w:tcPr>
            <w:tcW w:w="7937" w:type="dxa"/>
          </w:tcPr>
          <w:p w:rsidR="00BB7474" w:rsidRDefault="00BB7474" w:rsidP="00BB7474">
            <w:pPr>
              <w:pStyle w:val="ConsPlusNormal"/>
              <w:jc w:val="both"/>
            </w:pPr>
            <w:r>
              <w:t>Пунктуация</w:t>
            </w:r>
          </w:p>
        </w:tc>
      </w:tr>
      <w:tr w:rsidR="00BB7474" w:rsidRPr="00766E14" w:rsidTr="00BB7474">
        <w:tc>
          <w:tcPr>
            <w:tcW w:w="1134" w:type="dxa"/>
          </w:tcPr>
          <w:p w:rsidR="00BB7474" w:rsidRDefault="00BB7474" w:rsidP="00BB7474">
            <w:pPr>
              <w:pStyle w:val="ConsPlusNormal"/>
              <w:jc w:val="center"/>
            </w:pPr>
            <w:r>
              <w:t>7.1</w:t>
            </w:r>
          </w:p>
        </w:tc>
        <w:tc>
          <w:tcPr>
            <w:tcW w:w="7937" w:type="dxa"/>
          </w:tcPr>
          <w:p w:rsidR="00BB7474" w:rsidRDefault="00BB7474" w:rsidP="00BB7474">
            <w:pPr>
              <w:pStyle w:val="ConsPlusNormal"/>
              <w:jc w:val="both"/>
            </w:pPr>
            <w:r>
              <w:t>Знаки препинания в предложениях с причастным оборотом</w:t>
            </w:r>
          </w:p>
        </w:tc>
      </w:tr>
      <w:tr w:rsidR="00BB7474" w:rsidRPr="00766E14" w:rsidTr="00BB7474">
        <w:tc>
          <w:tcPr>
            <w:tcW w:w="1134" w:type="dxa"/>
          </w:tcPr>
          <w:p w:rsidR="00BB7474" w:rsidRDefault="00BB7474" w:rsidP="00BB7474">
            <w:pPr>
              <w:pStyle w:val="ConsPlusNormal"/>
              <w:jc w:val="center"/>
            </w:pPr>
            <w:r>
              <w:t>7.2</w:t>
            </w:r>
          </w:p>
        </w:tc>
        <w:tc>
          <w:tcPr>
            <w:tcW w:w="7937" w:type="dxa"/>
          </w:tcPr>
          <w:p w:rsidR="00BB7474" w:rsidRDefault="00BB7474" w:rsidP="00BB7474">
            <w:pPr>
              <w:pStyle w:val="ConsPlusNormal"/>
              <w:jc w:val="both"/>
            </w:pPr>
            <w:r>
              <w:t>Знаки препинания в предложениях с одиночным деепричастием и деепричастным оборотом</w:t>
            </w:r>
          </w:p>
        </w:tc>
      </w:tr>
      <w:tr w:rsidR="00BB7474" w:rsidRPr="00766E14" w:rsidTr="00BB7474">
        <w:tc>
          <w:tcPr>
            <w:tcW w:w="1134" w:type="dxa"/>
          </w:tcPr>
          <w:p w:rsidR="00BB7474" w:rsidRDefault="00BB7474" w:rsidP="00BB7474">
            <w:pPr>
              <w:pStyle w:val="ConsPlusNormal"/>
              <w:jc w:val="center"/>
            </w:pPr>
            <w:r>
              <w:t>7.3</w:t>
            </w:r>
          </w:p>
        </w:tc>
        <w:tc>
          <w:tcPr>
            <w:tcW w:w="7937" w:type="dxa"/>
          </w:tcPr>
          <w:p w:rsidR="00BB7474" w:rsidRDefault="00BB7474" w:rsidP="00BB7474">
            <w:pPr>
              <w:pStyle w:val="ConsPlusNormal"/>
              <w:jc w:val="both"/>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BB7474" w:rsidRPr="00766E14" w:rsidTr="00BB7474">
        <w:tc>
          <w:tcPr>
            <w:tcW w:w="1134" w:type="dxa"/>
          </w:tcPr>
          <w:p w:rsidR="00BB7474" w:rsidRDefault="00BB7474" w:rsidP="00BB7474">
            <w:pPr>
              <w:pStyle w:val="ConsPlusNormal"/>
              <w:jc w:val="center"/>
            </w:pPr>
            <w:r>
              <w:t>7.4</w:t>
            </w:r>
          </w:p>
        </w:tc>
        <w:tc>
          <w:tcPr>
            <w:tcW w:w="7937" w:type="dxa"/>
          </w:tcPr>
          <w:p w:rsidR="00BB7474" w:rsidRDefault="00BB7474" w:rsidP="00BB7474">
            <w:pPr>
              <w:pStyle w:val="ConsPlusNormal"/>
              <w:jc w:val="both"/>
            </w:pPr>
            <w:r>
              <w:t>Пунктуационное выделение междометий и звукоподражательных слов в предложении</w:t>
            </w:r>
          </w:p>
        </w:tc>
      </w:tr>
      <w:tr w:rsidR="00BB7474" w:rsidRPr="00766E14" w:rsidTr="00BB7474">
        <w:tc>
          <w:tcPr>
            <w:tcW w:w="1134" w:type="dxa"/>
          </w:tcPr>
          <w:p w:rsidR="00BB7474" w:rsidRDefault="00BB7474" w:rsidP="00BB7474">
            <w:pPr>
              <w:pStyle w:val="ConsPlusNormal"/>
              <w:jc w:val="center"/>
            </w:pPr>
            <w:r>
              <w:t>7.5</w:t>
            </w:r>
          </w:p>
        </w:tc>
        <w:tc>
          <w:tcPr>
            <w:tcW w:w="7937" w:type="dxa"/>
          </w:tcPr>
          <w:p w:rsidR="00BB7474" w:rsidRDefault="00BB7474" w:rsidP="00BB7474">
            <w:pPr>
              <w:pStyle w:val="ConsPlusNormal"/>
              <w:jc w:val="both"/>
            </w:pPr>
            <w:r>
              <w:t>Пунктуационный анализ предложений (в рамках изученного)</w:t>
            </w:r>
          </w:p>
        </w:tc>
      </w:tr>
      <w:tr w:rsidR="00BB7474" w:rsidTr="00BB7474">
        <w:tc>
          <w:tcPr>
            <w:tcW w:w="1134" w:type="dxa"/>
          </w:tcPr>
          <w:p w:rsidR="00BB7474" w:rsidRDefault="00BB7474" w:rsidP="00BB7474">
            <w:pPr>
              <w:pStyle w:val="ConsPlusNormal"/>
              <w:jc w:val="center"/>
            </w:pPr>
            <w:r>
              <w:lastRenderedPageBreak/>
              <w:t>8</w:t>
            </w:r>
          </w:p>
        </w:tc>
        <w:tc>
          <w:tcPr>
            <w:tcW w:w="7937" w:type="dxa"/>
          </w:tcPr>
          <w:p w:rsidR="00BB7474" w:rsidRDefault="00BB7474" w:rsidP="00BB7474">
            <w:pPr>
              <w:pStyle w:val="ConsPlusNormal"/>
              <w:jc w:val="both"/>
            </w:pPr>
            <w:r>
              <w:t>Выразительность русской речи</w:t>
            </w:r>
          </w:p>
        </w:tc>
      </w:tr>
      <w:tr w:rsidR="00BB7474" w:rsidRPr="00766E14" w:rsidTr="00BB7474">
        <w:tc>
          <w:tcPr>
            <w:tcW w:w="1134" w:type="dxa"/>
          </w:tcPr>
          <w:p w:rsidR="00BB7474" w:rsidRDefault="00BB7474" w:rsidP="00BB7474">
            <w:pPr>
              <w:pStyle w:val="ConsPlusNormal"/>
              <w:jc w:val="center"/>
            </w:pPr>
            <w:r>
              <w:t>8.1</w:t>
            </w:r>
          </w:p>
        </w:tc>
        <w:tc>
          <w:tcPr>
            <w:tcW w:w="7937" w:type="dxa"/>
          </w:tcPr>
          <w:p w:rsidR="00BB7474" w:rsidRDefault="00BB7474" w:rsidP="00BB7474">
            <w:pPr>
              <w:pStyle w:val="ConsPlusNormal"/>
              <w:jc w:val="both"/>
            </w:pPr>
            <w:r>
              <w:t>Языковые средства выразительности в тексте: фонетические (звукопись), словообразовательные, лексические (обобщение)</w:t>
            </w:r>
          </w:p>
        </w:tc>
      </w:tr>
    </w:tbl>
    <w:p w:rsidR="00BB7474" w:rsidRDefault="00BB7474" w:rsidP="00BB7474">
      <w:pPr>
        <w:pStyle w:val="ConsPlusNormal"/>
        <w:jc w:val="both"/>
      </w:pPr>
    </w:p>
    <w:p w:rsidR="00BB7474" w:rsidRDefault="00BB7474" w:rsidP="00BB7474">
      <w:pPr>
        <w:pStyle w:val="ConsPlusNormal"/>
        <w:jc w:val="right"/>
      </w:pPr>
      <w:r>
        <w:t>Таблица 3.6</w:t>
      </w:r>
    </w:p>
    <w:p w:rsidR="00BB7474" w:rsidRDefault="00BB7474" w:rsidP="00BB7474">
      <w:pPr>
        <w:pStyle w:val="ConsPlusNormal"/>
        <w:jc w:val="both"/>
      </w:pPr>
    </w:p>
    <w:p w:rsidR="00BB7474" w:rsidRDefault="00BB7474" w:rsidP="00BB7474">
      <w:pPr>
        <w:pStyle w:val="ConsPlusNormal"/>
        <w:jc w:val="center"/>
      </w:pPr>
      <w:r>
        <w:t>Проверяемые требования к результатам освоения основной</w:t>
      </w:r>
    </w:p>
    <w:p w:rsidR="00BB7474" w:rsidRDefault="00BB7474" w:rsidP="00BB7474">
      <w:pPr>
        <w:pStyle w:val="ConsPlusNormal"/>
        <w:jc w:val="center"/>
      </w:pPr>
      <w:r>
        <w:t>образовательной программы (8 класс)</w:t>
      </w:r>
    </w:p>
    <w:p w:rsidR="00BB7474" w:rsidRDefault="00BB7474" w:rsidP="00BB74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BB7474" w:rsidRPr="00766E14" w:rsidTr="00BB7474">
        <w:tc>
          <w:tcPr>
            <w:tcW w:w="1701" w:type="dxa"/>
          </w:tcPr>
          <w:p w:rsidR="00BB7474" w:rsidRDefault="00BB7474" w:rsidP="00BB7474">
            <w:pPr>
              <w:pStyle w:val="ConsPlusNormal"/>
              <w:jc w:val="center"/>
            </w:pPr>
            <w:r>
              <w:t>Код проверяемого результата</w:t>
            </w:r>
          </w:p>
        </w:tc>
        <w:tc>
          <w:tcPr>
            <w:tcW w:w="7370" w:type="dxa"/>
          </w:tcPr>
          <w:p w:rsidR="00BB7474" w:rsidRDefault="00BB7474" w:rsidP="00BB7474">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BB7474" w:rsidRPr="00766E14" w:rsidTr="00BB7474">
        <w:tc>
          <w:tcPr>
            <w:tcW w:w="1701" w:type="dxa"/>
          </w:tcPr>
          <w:p w:rsidR="00BB7474" w:rsidRDefault="00BB7474" w:rsidP="00BB7474">
            <w:pPr>
              <w:pStyle w:val="ConsPlusNormal"/>
              <w:jc w:val="center"/>
            </w:pPr>
            <w:r>
              <w:t>1</w:t>
            </w:r>
          </w:p>
        </w:tc>
        <w:tc>
          <w:tcPr>
            <w:tcW w:w="7370" w:type="dxa"/>
          </w:tcPr>
          <w:p w:rsidR="00BB7474" w:rsidRDefault="00BB7474" w:rsidP="00BB7474">
            <w:pPr>
              <w:pStyle w:val="ConsPlusNormal"/>
              <w:jc w:val="both"/>
            </w:pPr>
            <w:r>
              <w:t>По теме "Язык и речь"</w:t>
            </w:r>
          </w:p>
        </w:tc>
      </w:tr>
      <w:tr w:rsidR="00BB7474" w:rsidRPr="00766E14" w:rsidTr="00BB7474">
        <w:tc>
          <w:tcPr>
            <w:tcW w:w="1701" w:type="dxa"/>
          </w:tcPr>
          <w:p w:rsidR="00BB7474" w:rsidRDefault="00BB7474" w:rsidP="00BB7474">
            <w:pPr>
              <w:pStyle w:val="ConsPlusNormal"/>
              <w:jc w:val="center"/>
            </w:pPr>
            <w:r>
              <w:t>1.1</w:t>
            </w:r>
          </w:p>
        </w:tc>
        <w:tc>
          <w:tcPr>
            <w:tcW w:w="7370" w:type="dxa"/>
          </w:tcPr>
          <w:p w:rsidR="00BB7474" w:rsidRDefault="00BB7474" w:rsidP="00BB7474">
            <w:pPr>
              <w:pStyle w:val="ConsPlusNormal"/>
              <w:jc w:val="both"/>
            </w:pPr>
            <w:r>
              <w:t xml:space="preserve">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w:t>
            </w:r>
            <w:r>
              <w:lastRenderedPageBreak/>
              <w:t>литературы (монолог-описание, монолог-рассуждение, монолог-повествование); выступать с научным сообщением</w:t>
            </w:r>
          </w:p>
        </w:tc>
      </w:tr>
      <w:tr w:rsidR="00BB7474" w:rsidRPr="00766E14" w:rsidTr="00BB7474">
        <w:tc>
          <w:tcPr>
            <w:tcW w:w="1701" w:type="dxa"/>
          </w:tcPr>
          <w:p w:rsidR="00BB7474" w:rsidRDefault="00BB7474" w:rsidP="00BB7474">
            <w:pPr>
              <w:pStyle w:val="ConsPlusNormal"/>
              <w:jc w:val="center"/>
            </w:pPr>
            <w:r>
              <w:lastRenderedPageBreak/>
              <w:t>1.2</w:t>
            </w:r>
          </w:p>
        </w:tc>
        <w:tc>
          <w:tcPr>
            <w:tcW w:w="7370" w:type="dxa"/>
          </w:tcPr>
          <w:p w:rsidR="00BB7474" w:rsidRDefault="00BB7474" w:rsidP="00BB7474">
            <w:pPr>
              <w:pStyle w:val="ConsPlusNormal"/>
              <w:jc w:val="both"/>
            </w:pPr>
            <w:r>
              <w:t>Участвовать в диалоге на лингвистические темы (в рамках изученного) и темы на основе жизненных наблюдений (объемом не менее 6 реплик)</w:t>
            </w:r>
          </w:p>
        </w:tc>
      </w:tr>
      <w:tr w:rsidR="00BB7474" w:rsidRPr="00766E14" w:rsidTr="00BB7474">
        <w:tc>
          <w:tcPr>
            <w:tcW w:w="1701" w:type="dxa"/>
          </w:tcPr>
          <w:p w:rsidR="00BB7474" w:rsidRDefault="00BB7474" w:rsidP="00BB7474">
            <w:pPr>
              <w:pStyle w:val="ConsPlusNormal"/>
              <w:jc w:val="center"/>
            </w:pPr>
            <w:r>
              <w:t>1.3</w:t>
            </w:r>
          </w:p>
        </w:tc>
        <w:tc>
          <w:tcPr>
            <w:tcW w:w="7370" w:type="dxa"/>
          </w:tcPr>
          <w:p w:rsidR="00BB7474" w:rsidRDefault="00BB7474" w:rsidP="00BB7474">
            <w:pPr>
              <w:pStyle w:val="ConsPlusNormal"/>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BB7474" w:rsidRPr="00766E14" w:rsidTr="00BB7474">
        <w:tc>
          <w:tcPr>
            <w:tcW w:w="1701" w:type="dxa"/>
          </w:tcPr>
          <w:p w:rsidR="00BB7474" w:rsidRDefault="00BB7474" w:rsidP="00BB7474">
            <w:pPr>
              <w:pStyle w:val="ConsPlusNormal"/>
              <w:jc w:val="center"/>
            </w:pPr>
            <w:r>
              <w:t>1.4</w:t>
            </w:r>
          </w:p>
        </w:tc>
        <w:tc>
          <w:tcPr>
            <w:tcW w:w="7370" w:type="dxa"/>
          </w:tcPr>
          <w:p w:rsidR="00BB7474" w:rsidRDefault="00BB7474" w:rsidP="00BB7474">
            <w:pPr>
              <w:pStyle w:val="ConsPlusNormal"/>
              <w:jc w:val="both"/>
            </w:pPr>
            <w:r>
              <w:t>Владеть различными видами чтения: просмотровым, ознакомительным, изучающим, поисковым</w:t>
            </w:r>
          </w:p>
        </w:tc>
      </w:tr>
      <w:tr w:rsidR="00BB7474" w:rsidRPr="00766E14" w:rsidTr="00BB7474">
        <w:tc>
          <w:tcPr>
            <w:tcW w:w="1701" w:type="dxa"/>
          </w:tcPr>
          <w:p w:rsidR="00BB7474" w:rsidRDefault="00BB7474" w:rsidP="00BB7474">
            <w:pPr>
              <w:pStyle w:val="ConsPlusNormal"/>
              <w:jc w:val="center"/>
            </w:pPr>
            <w:r>
              <w:t>1.5</w:t>
            </w:r>
          </w:p>
        </w:tc>
        <w:tc>
          <w:tcPr>
            <w:tcW w:w="7370" w:type="dxa"/>
          </w:tcPr>
          <w:p w:rsidR="00BB7474" w:rsidRDefault="00BB7474" w:rsidP="00BB7474">
            <w:pPr>
              <w:pStyle w:val="ConsPlusNormal"/>
              <w:jc w:val="both"/>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w:t>
            </w:r>
            <w:r>
              <w:lastRenderedPageBreak/>
              <w:t>менее 230 слов, для сжатого и выборочного изложения - не менее 260 слов)</w:t>
            </w:r>
          </w:p>
        </w:tc>
      </w:tr>
      <w:tr w:rsidR="00BB7474" w:rsidRPr="00766E14" w:rsidTr="00BB7474">
        <w:tc>
          <w:tcPr>
            <w:tcW w:w="1701" w:type="dxa"/>
          </w:tcPr>
          <w:p w:rsidR="00BB7474" w:rsidRDefault="00BB7474" w:rsidP="00BB7474">
            <w:pPr>
              <w:pStyle w:val="ConsPlusNormal"/>
              <w:jc w:val="center"/>
            </w:pPr>
            <w:r>
              <w:lastRenderedPageBreak/>
              <w:t>1.6</w:t>
            </w:r>
          </w:p>
        </w:tc>
        <w:tc>
          <w:tcPr>
            <w:tcW w:w="7370" w:type="dxa"/>
          </w:tcPr>
          <w:p w:rsidR="00BB7474" w:rsidRDefault="00BB7474" w:rsidP="00BB7474">
            <w:pPr>
              <w:pStyle w:val="ConsPlusNormal"/>
              <w:jc w:val="both"/>
            </w:pPr>
            <w:r>
              <w:t>Устно пересказывать прочитанный или прослушанный текст объемом не менее 140 слов</w:t>
            </w:r>
          </w:p>
        </w:tc>
      </w:tr>
      <w:tr w:rsidR="00BB7474" w:rsidRPr="00766E14" w:rsidTr="00BB7474">
        <w:tc>
          <w:tcPr>
            <w:tcW w:w="1701" w:type="dxa"/>
          </w:tcPr>
          <w:p w:rsidR="00BB7474" w:rsidRDefault="00BB7474" w:rsidP="00BB7474">
            <w:pPr>
              <w:pStyle w:val="ConsPlusNormal"/>
              <w:jc w:val="center"/>
            </w:pPr>
            <w:r>
              <w:t>1.7</w:t>
            </w:r>
          </w:p>
        </w:tc>
        <w:tc>
          <w:tcPr>
            <w:tcW w:w="7370" w:type="dxa"/>
          </w:tcPr>
          <w:p w:rsidR="00BB7474" w:rsidRDefault="00BB7474" w:rsidP="00BB7474">
            <w:pPr>
              <w:pStyle w:val="ConsPlusNormal"/>
              <w:jc w:val="both"/>
            </w:pPr>
            <w: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BB7474" w:rsidTr="00BB7474">
        <w:tc>
          <w:tcPr>
            <w:tcW w:w="1701" w:type="dxa"/>
          </w:tcPr>
          <w:p w:rsidR="00BB7474" w:rsidRDefault="00BB7474" w:rsidP="00BB7474">
            <w:pPr>
              <w:pStyle w:val="ConsPlusNormal"/>
              <w:jc w:val="center"/>
            </w:pPr>
            <w:r>
              <w:t>2</w:t>
            </w:r>
          </w:p>
        </w:tc>
        <w:tc>
          <w:tcPr>
            <w:tcW w:w="7370" w:type="dxa"/>
          </w:tcPr>
          <w:p w:rsidR="00BB7474" w:rsidRDefault="00BB7474" w:rsidP="00BB7474">
            <w:pPr>
              <w:pStyle w:val="ConsPlusNormal"/>
              <w:jc w:val="both"/>
            </w:pPr>
            <w:r>
              <w:t>По теме "Текст"</w:t>
            </w:r>
          </w:p>
        </w:tc>
      </w:tr>
      <w:tr w:rsidR="00BB7474" w:rsidRPr="00766E14" w:rsidTr="00BB7474">
        <w:tc>
          <w:tcPr>
            <w:tcW w:w="1701" w:type="dxa"/>
          </w:tcPr>
          <w:p w:rsidR="00BB7474" w:rsidRDefault="00BB7474" w:rsidP="00BB7474">
            <w:pPr>
              <w:pStyle w:val="ConsPlusNormal"/>
              <w:jc w:val="center"/>
            </w:pPr>
            <w:r>
              <w:t>2.1</w:t>
            </w:r>
          </w:p>
        </w:tc>
        <w:tc>
          <w:tcPr>
            <w:tcW w:w="7370" w:type="dxa"/>
          </w:tcPr>
          <w:p w:rsidR="00BB7474" w:rsidRDefault="00BB7474" w:rsidP="00BB7474">
            <w:pPr>
              <w:pStyle w:val="ConsPlusNormal"/>
              <w:jc w:val="both"/>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w:t>
            </w:r>
            <w:r>
              <w:lastRenderedPageBreak/>
              <w:t>средства связи предложений в тексте</w:t>
            </w:r>
          </w:p>
        </w:tc>
      </w:tr>
      <w:tr w:rsidR="00BB7474" w:rsidRPr="00766E14" w:rsidTr="00BB7474">
        <w:tc>
          <w:tcPr>
            <w:tcW w:w="1701" w:type="dxa"/>
          </w:tcPr>
          <w:p w:rsidR="00BB7474" w:rsidRDefault="00BB7474" w:rsidP="00BB7474">
            <w:pPr>
              <w:pStyle w:val="ConsPlusNormal"/>
              <w:jc w:val="center"/>
            </w:pPr>
            <w:r>
              <w:lastRenderedPageBreak/>
              <w:t>2.2</w:t>
            </w:r>
          </w:p>
        </w:tc>
        <w:tc>
          <w:tcPr>
            <w:tcW w:w="7370" w:type="dxa"/>
          </w:tcPr>
          <w:p w:rsidR="00BB7474" w:rsidRDefault="00BB7474" w:rsidP="00BB7474">
            <w:pPr>
              <w:pStyle w:val="ConsPlusNormal"/>
              <w:jc w:val="both"/>
            </w:pPr>
            <w:r>
              <w:t>Анализировать текст с точки зрения его принадлежности к функционально-смысловому типу речи</w:t>
            </w:r>
          </w:p>
        </w:tc>
      </w:tr>
      <w:tr w:rsidR="00BB7474" w:rsidRPr="00766E14" w:rsidTr="00BB7474">
        <w:tc>
          <w:tcPr>
            <w:tcW w:w="1701" w:type="dxa"/>
          </w:tcPr>
          <w:p w:rsidR="00BB7474" w:rsidRDefault="00BB7474" w:rsidP="00BB7474">
            <w:pPr>
              <w:pStyle w:val="ConsPlusNormal"/>
              <w:jc w:val="center"/>
            </w:pPr>
            <w:r>
              <w:t>2.3</w:t>
            </w:r>
          </w:p>
        </w:tc>
        <w:tc>
          <w:tcPr>
            <w:tcW w:w="7370" w:type="dxa"/>
          </w:tcPr>
          <w:p w:rsidR="00BB7474" w:rsidRDefault="00BB7474" w:rsidP="00BB7474">
            <w:pPr>
              <w:pStyle w:val="ConsPlusNormal"/>
              <w:jc w:val="both"/>
            </w:pPr>
            <w:r>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BB7474" w:rsidRPr="00766E14" w:rsidTr="00BB7474">
        <w:tc>
          <w:tcPr>
            <w:tcW w:w="1701" w:type="dxa"/>
          </w:tcPr>
          <w:p w:rsidR="00BB7474" w:rsidRDefault="00BB7474" w:rsidP="00BB7474">
            <w:pPr>
              <w:pStyle w:val="ConsPlusNormal"/>
              <w:jc w:val="center"/>
            </w:pPr>
            <w:r>
              <w:t>2.4</w:t>
            </w:r>
          </w:p>
        </w:tc>
        <w:tc>
          <w:tcPr>
            <w:tcW w:w="7370" w:type="dxa"/>
          </w:tcPr>
          <w:p w:rsidR="00BB7474" w:rsidRDefault="00BB7474" w:rsidP="00BB7474">
            <w:pPr>
              <w:pStyle w:val="ConsPlusNormal"/>
              <w:jc w:val="both"/>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BB7474" w:rsidRPr="00766E14" w:rsidTr="00BB7474">
        <w:tc>
          <w:tcPr>
            <w:tcW w:w="1701" w:type="dxa"/>
          </w:tcPr>
          <w:p w:rsidR="00BB7474" w:rsidRDefault="00BB7474" w:rsidP="00BB7474">
            <w:pPr>
              <w:pStyle w:val="ConsPlusNormal"/>
              <w:jc w:val="center"/>
            </w:pPr>
            <w:r>
              <w:t>2.5</w:t>
            </w:r>
          </w:p>
        </w:tc>
        <w:tc>
          <w:tcPr>
            <w:tcW w:w="7370" w:type="dxa"/>
          </w:tcPr>
          <w:p w:rsidR="00BB7474" w:rsidRDefault="00BB7474" w:rsidP="00BB7474">
            <w:pPr>
              <w:pStyle w:val="ConsPlusNormal"/>
              <w:jc w:val="both"/>
            </w:pPr>
            <w:r>
              <w:t>Владеть умениями информационной переработки текста: создавать тезисы, конспект</w:t>
            </w:r>
          </w:p>
        </w:tc>
      </w:tr>
      <w:tr w:rsidR="00BB7474" w:rsidRPr="00766E14" w:rsidTr="00BB7474">
        <w:tc>
          <w:tcPr>
            <w:tcW w:w="1701" w:type="dxa"/>
          </w:tcPr>
          <w:p w:rsidR="00BB7474" w:rsidRDefault="00BB7474" w:rsidP="00BB7474">
            <w:pPr>
              <w:pStyle w:val="ConsPlusNormal"/>
              <w:jc w:val="center"/>
            </w:pPr>
            <w:r>
              <w:t>2.6</w:t>
            </w:r>
          </w:p>
        </w:tc>
        <w:tc>
          <w:tcPr>
            <w:tcW w:w="7370" w:type="dxa"/>
          </w:tcPr>
          <w:p w:rsidR="00BB7474" w:rsidRDefault="00BB7474" w:rsidP="00BB7474">
            <w:pPr>
              <w:pStyle w:val="ConsPlusNormal"/>
              <w:jc w:val="both"/>
            </w:pP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BB7474" w:rsidRPr="00766E14" w:rsidTr="00BB7474">
        <w:tc>
          <w:tcPr>
            <w:tcW w:w="1701" w:type="dxa"/>
          </w:tcPr>
          <w:p w:rsidR="00BB7474" w:rsidRDefault="00BB7474" w:rsidP="00BB7474">
            <w:pPr>
              <w:pStyle w:val="ConsPlusNormal"/>
              <w:jc w:val="center"/>
            </w:pPr>
            <w:r>
              <w:t>2.7</w:t>
            </w:r>
          </w:p>
        </w:tc>
        <w:tc>
          <w:tcPr>
            <w:tcW w:w="7370" w:type="dxa"/>
          </w:tcPr>
          <w:p w:rsidR="00BB7474" w:rsidRDefault="00BB7474" w:rsidP="00BB7474">
            <w:pPr>
              <w:pStyle w:val="ConsPlusNormal"/>
              <w:jc w:val="both"/>
            </w:pPr>
            <w:r>
              <w:t xml:space="preserve">Представлять сообщение на заданную тему в виде </w:t>
            </w:r>
            <w:r>
              <w:lastRenderedPageBreak/>
              <w:t>презентации</w:t>
            </w:r>
          </w:p>
        </w:tc>
      </w:tr>
      <w:tr w:rsidR="00BB7474" w:rsidRPr="00766E14" w:rsidTr="00BB7474">
        <w:tc>
          <w:tcPr>
            <w:tcW w:w="1701" w:type="dxa"/>
          </w:tcPr>
          <w:p w:rsidR="00BB7474" w:rsidRDefault="00BB7474" w:rsidP="00BB7474">
            <w:pPr>
              <w:pStyle w:val="ConsPlusNormal"/>
              <w:jc w:val="center"/>
            </w:pPr>
            <w:r>
              <w:lastRenderedPageBreak/>
              <w:t>2.8</w:t>
            </w:r>
          </w:p>
        </w:tc>
        <w:tc>
          <w:tcPr>
            <w:tcW w:w="7370" w:type="dxa"/>
          </w:tcPr>
          <w:p w:rsidR="00BB7474" w:rsidRDefault="00BB7474" w:rsidP="00BB7474">
            <w:pPr>
              <w:pStyle w:val="ConsPlusNormal"/>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BB7474" w:rsidRPr="00766E14" w:rsidTr="00BB7474">
        <w:tc>
          <w:tcPr>
            <w:tcW w:w="1701" w:type="dxa"/>
          </w:tcPr>
          <w:p w:rsidR="00BB7474" w:rsidRDefault="00BB7474" w:rsidP="00BB7474">
            <w:pPr>
              <w:pStyle w:val="ConsPlusNormal"/>
              <w:jc w:val="center"/>
            </w:pPr>
            <w:r>
              <w:t>2.9</w:t>
            </w:r>
          </w:p>
        </w:tc>
        <w:tc>
          <w:tcPr>
            <w:tcW w:w="7370" w:type="dxa"/>
          </w:tcPr>
          <w:p w:rsidR="00BB7474" w:rsidRDefault="00BB7474" w:rsidP="00BB7474">
            <w:pPr>
              <w:pStyle w:val="ConsPlusNormal"/>
              <w:jc w:val="both"/>
            </w:pPr>
            <w:r>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BB7474" w:rsidRPr="00766E14" w:rsidTr="00BB7474">
        <w:tc>
          <w:tcPr>
            <w:tcW w:w="1701" w:type="dxa"/>
          </w:tcPr>
          <w:p w:rsidR="00BB7474" w:rsidRDefault="00BB7474" w:rsidP="00BB7474">
            <w:pPr>
              <w:pStyle w:val="ConsPlusNormal"/>
              <w:jc w:val="center"/>
            </w:pPr>
            <w:r>
              <w:t>3</w:t>
            </w:r>
          </w:p>
        </w:tc>
        <w:tc>
          <w:tcPr>
            <w:tcW w:w="7370" w:type="dxa"/>
          </w:tcPr>
          <w:p w:rsidR="00BB7474" w:rsidRDefault="00BB7474" w:rsidP="00BB7474">
            <w:pPr>
              <w:pStyle w:val="ConsPlusNormal"/>
              <w:jc w:val="both"/>
            </w:pPr>
            <w:r>
              <w:t>По теме "Функциональные разновидности языка"</w:t>
            </w:r>
          </w:p>
        </w:tc>
      </w:tr>
      <w:tr w:rsidR="00BB7474" w:rsidRPr="00766E14" w:rsidTr="00BB7474">
        <w:tc>
          <w:tcPr>
            <w:tcW w:w="1701" w:type="dxa"/>
          </w:tcPr>
          <w:p w:rsidR="00BB7474" w:rsidRDefault="00BB7474" w:rsidP="00BB7474">
            <w:pPr>
              <w:pStyle w:val="ConsPlusNormal"/>
              <w:jc w:val="center"/>
            </w:pPr>
            <w:r>
              <w:t>3.1</w:t>
            </w:r>
          </w:p>
        </w:tc>
        <w:tc>
          <w:tcPr>
            <w:tcW w:w="7370" w:type="dxa"/>
          </w:tcPr>
          <w:p w:rsidR="00BB7474" w:rsidRDefault="00BB7474" w:rsidP="00BB7474">
            <w:pPr>
              <w:pStyle w:val="ConsPlusNormal"/>
              <w:jc w:val="both"/>
            </w:pPr>
            <w:r>
              <w:t>Характеризовать особенности официально-делового стиля (заявление, объяснительная записка, автобиография, характеристика)</w:t>
            </w:r>
          </w:p>
        </w:tc>
      </w:tr>
      <w:tr w:rsidR="00BB7474" w:rsidRPr="00766E14" w:rsidTr="00BB7474">
        <w:tc>
          <w:tcPr>
            <w:tcW w:w="1701" w:type="dxa"/>
          </w:tcPr>
          <w:p w:rsidR="00BB7474" w:rsidRDefault="00BB7474" w:rsidP="00BB7474">
            <w:pPr>
              <w:pStyle w:val="ConsPlusNormal"/>
              <w:jc w:val="center"/>
            </w:pPr>
            <w:r>
              <w:t>3.2</w:t>
            </w:r>
          </w:p>
        </w:tc>
        <w:tc>
          <w:tcPr>
            <w:tcW w:w="7370" w:type="dxa"/>
          </w:tcPr>
          <w:p w:rsidR="00BB7474" w:rsidRDefault="00BB7474" w:rsidP="00BB7474">
            <w:pPr>
              <w:pStyle w:val="ConsPlusNormal"/>
              <w:jc w:val="both"/>
            </w:pPr>
            <w:r>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rsidR="00BB7474" w:rsidRPr="00766E14" w:rsidTr="00BB7474">
        <w:tc>
          <w:tcPr>
            <w:tcW w:w="1701" w:type="dxa"/>
          </w:tcPr>
          <w:p w:rsidR="00BB7474" w:rsidRDefault="00BB7474" w:rsidP="00BB7474">
            <w:pPr>
              <w:pStyle w:val="ConsPlusNormal"/>
              <w:jc w:val="center"/>
            </w:pPr>
            <w:r>
              <w:lastRenderedPageBreak/>
              <w:t>3.3</w:t>
            </w:r>
          </w:p>
        </w:tc>
        <w:tc>
          <w:tcPr>
            <w:tcW w:w="7370" w:type="dxa"/>
          </w:tcPr>
          <w:p w:rsidR="00BB7474" w:rsidRDefault="00BB7474" w:rsidP="00BB7474">
            <w:pPr>
              <w:pStyle w:val="ConsPlusNormal"/>
              <w:jc w:val="both"/>
            </w:pPr>
            <w:r>
              <w:t>Характеризовать особенности научного стиля, основных жанров научного стиля (реферат, доклад на научную тему)</w:t>
            </w:r>
          </w:p>
        </w:tc>
      </w:tr>
      <w:tr w:rsidR="00BB7474" w:rsidRPr="00766E14" w:rsidTr="00BB7474">
        <w:tc>
          <w:tcPr>
            <w:tcW w:w="1701" w:type="dxa"/>
          </w:tcPr>
          <w:p w:rsidR="00BB7474" w:rsidRDefault="00BB7474" w:rsidP="00BB7474">
            <w:pPr>
              <w:pStyle w:val="ConsPlusNormal"/>
              <w:jc w:val="center"/>
            </w:pPr>
            <w:r>
              <w:t>3.4</w:t>
            </w:r>
          </w:p>
        </w:tc>
        <w:tc>
          <w:tcPr>
            <w:tcW w:w="7370" w:type="dxa"/>
          </w:tcPr>
          <w:p w:rsidR="00BB7474" w:rsidRDefault="00BB7474" w:rsidP="00BB7474">
            <w:pPr>
              <w:pStyle w:val="ConsPlusNormal"/>
              <w:jc w:val="both"/>
            </w:pPr>
            <w:r>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BB7474" w:rsidRPr="00766E14" w:rsidTr="00BB7474">
        <w:tc>
          <w:tcPr>
            <w:tcW w:w="1701" w:type="dxa"/>
          </w:tcPr>
          <w:p w:rsidR="00BB7474" w:rsidRDefault="00BB7474" w:rsidP="00BB7474">
            <w:pPr>
              <w:pStyle w:val="ConsPlusNormal"/>
              <w:jc w:val="center"/>
            </w:pPr>
            <w:r>
              <w:t>3.5</w:t>
            </w:r>
          </w:p>
        </w:tc>
        <w:tc>
          <w:tcPr>
            <w:tcW w:w="7370" w:type="dxa"/>
          </w:tcPr>
          <w:p w:rsidR="00BB7474" w:rsidRDefault="00BB7474" w:rsidP="00BB7474">
            <w:pPr>
              <w:pStyle w:val="ConsPlusNormal"/>
              <w:jc w:val="both"/>
            </w:pPr>
            <w:r>
              <w:t>Выявлять сочетание различных функциональных разновидностей языка в тексте</w:t>
            </w:r>
          </w:p>
        </w:tc>
      </w:tr>
      <w:tr w:rsidR="00BB7474" w:rsidTr="00BB7474">
        <w:tc>
          <w:tcPr>
            <w:tcW w:w="1701" w:type="dxa"/>
          </w:tcPr>
          <w:p w:rsidR="00BB7474" w:rsidRDefault="00BB7474" w:rsidP="00BB7474">
            <w:pPr>
              <w:pStyle w:val="ConsPlusNormal"/>
              <w:jc w:val="center"/>
            </w:pPr>
            <w:r>
              <w:t>4</w:t>
            </w:r>
          </w:p>
        </w:tc>
        <w:tc>
          <w:tcPr>
            <w:tcW w:w="7370" w:type="dxa"/>
          </w:tcPr>
          <w:p w:rsidR="00BB7474" w:rsidRDefault="00BB7474" w:rsidP="00BB7474">
            <w:pPr>
              <w:pStyle w:val="ConsPlusNormal"/>
              <w:jc w:val="both"/>
            </w:pPr>
            <w:r>
              <w:t>По теме "Система языка"</w:t>
            </w:r>
          </w:p>
        </w:tc>
      </w:tr>
      <w:tr w:rsidR="00BB7474" w:rsidRPr="00766E14" w:rsidTr="00BB7474">
        <w:tc>
          <w:tcPr>
            <w:tcW w:w="1701" w:type="dxa"/>
          </w:tcPr>
          <w:p w:rsidR="00BB7474" w:rsidRDefault="00BB7474" w:rsidP="00BB7474">
            <w:pPr>
              <w:pStyle w:val="ConsPlusNormal"/>
              <w:jc w:val="center"/>
            </w:pPr>
            <w:r>
              <w:t>4.1</w:t>
            </w:r>
          </w:p>
        </w:tc>
        <w:tc>
          <w:tcPr>
            <w:tcW w:w="7370" w:type="dxa"/>
          </w:tcPr>
          <w:p w:rsidR="00BB7474" w:rsidRDefault="00BB7474" w:rsidP="00BB7474">
            <w:pPr>
              <w:pStyle w:val="ConsPlusNormal"/>
              <w:jc w:val="both"/>
            </w:pPr>
            <w:r>
              <w:t>Распознавать словосочетания по морфологическим свойствам главного слова: именные, глагольные, наречные</w:t>
            </w:r>
          </w:p>
        </w:tc>
      </w:tr>
      <w:tr w:rsidR="00BB7474" w:rsidTr="00BB7474">
        <w:tc>
          <w:tcPr>
            <w:tcW w:w="1701" w:type="dxa"/>
          </w:tcPr>
          <w:p w:rsidR="00BB7474" w:rsidRDefault="00BB7474" w:rsidP="00BB7474">
            <w:pPr>
              <w:pStyle w:val="ConsPlusNormal"/>
              <w:jc w:val="center"/>
            </w:pPr>
            <w:r>
              <w:t>4.2</w:t>
            </w:r>
          </w:p>
        </w:tc>
        <w:tc>
          <w:tcPr>
            <w:tcW w:w="7370" w:type="dxa"/>
          </w:tcPr>
          <w:p w:rsidR="00BB7474" w:rsidRDefault="00BB7474" w:rsidP="00BB7474">
            <w:pPr>
              <w:pStyle w:val="ConsPlusNormal"/>
              <w:jc w:val="both"/>
            </w:pPr>
            <w: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BB7474" w:rsidTr="00BB7474">
        <w:tc>
          <w:tcPr>
            <w:tcW w:w="1701" w:type="dxa"/>
          </w:tcPr>
          <w:p w:rsidR="00BB7474" w:rsidRDefault="00BB7474" w:rsidP="00BB7474">
            <w:pPr>
              <w:pStyle w:val="ConsPlusNormal"/>
              <w:jc w:val="center"/>
            </w:pPr>
            <w:r>
              <w:t>4.3</w:t>
            </w:r>
          </w:p>
        </w:tc>
        <w:tc>
          <w:tcPr>
            <w:tcW w:w="7370" w:type="dxa"/>
          </w:tcPr>
          <w:p w:rsidR="00BB7474" w:rsidRDefault="00BB7474" w:rsidP="00BB7474">
            <w:pPr>
              <w:pStyle w:val="ConsPlusNormal"/>
              <w:jc w:val="both"/>
            </w:pPr>
            <w:r>
              <w:t>Проводить синтаксический анализ словосочетаний</w:t>
            </w:r>
          </w:p>
        </w:tc>
      </w:tr>
      <w:tr w:rsidR="00BB7474" w:rsidRPr="00766E14" w:rsidTr="00BB7474">
        <w:tc>
          <w:tcPr>
            <w:tcW w:w="1701" w:type="dxa"/>
          </w:tcPr>
          <w:p w:rsidR="00BB7474" w:rsidRDefault="00BB7474" w:rsidP="00BB7474">
            <w:pPr>
              <w:pStyle w:val="ConsPlusNormal"/>
              <w:jc w:val="center"/>
            </w:pPr>
            <w:r>
              <w:t>4.4</w:t>
            </w:r>
          </w:p>
        </w:tc>
        <w:tc>
          <w:tcPr>
            <w:tcW w:w="7370" w:type="dxa"/>
          </w:tcPr>
          <w:p w:rsidR="00BB7474" w:rsidRDefault="00BB7474" w:rsidP="00BB7474">
            <w:pPr>
              <w:pStyle w:val="ConsPlusNormal"/>
              <w:jc w:val="both"/>
            </w:pPr>
            <w:r>
              <w:t>Характеризовать основные признаки предложения, средства оформления предложения в устной и письменной речи</w:t>
            </w:r>
          </w:p>
        </w:tc>
      </w:tr>
      <w:tr w:rsidR="00BB7474" w:rsidRPr="00766E14" w:rsidTr="00BB7474">
        <w:tc>
          <w:tcPr>
            <w:tcW w:w="1701" w:type="dxa"/>
          </w:tcPr>
          <w:p w:rsidR="00BB7474" w:rsidRDefault="00BB7474" w:rsidP="00BB7474">
            <w:pPr>
              <w:pStyle w:val="ConsPlusNormal"/>
              <w:jc w:val="center"/>
            </w:pPr>
            <w:r>
              <w:lastRenderedPageBreak/>
              <w:t>4.5</w:t>
            </w:r>
          </w:p>
        </w:tc>
        <w:tc>
          <w:tcPr>
            <w:tcW w:w="7370" w:type="dxa"/>
          </w:tcPr>
          <w:p w:rsidR="00BB7474" w:rsidRDefault="00BB7474" w:rsidP="00BB7474">
            <w:pPr>
              <w:pStyle w:val="ConsPlusNormal"/>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BB7474" w:rsidRPr="00766E14" w:rsidTr="00BB7474">
        <w:tc>
          <w:tcPr>
            <w:tcW w:w="1701" w:type="dxa"/>
          </w:tcPr>
          <w:p w:rsidR="00BB7474" w:rsidRDefault="00BB7474" w:rsidP="00BB7474">
            <w:pPr>
              <w:pStyle w:val="ConsPlusNormal"/>
              <w:jc w:val="center"/>
            </w:pPr>
            <w:r>
              <w:t>4.6</w:t>
            </w:r>
          </w:p>
        </w:tc>
        <w:tc>
          <w:tcPr>
            <w:tcW w:w="7370" w:type="dxa"/>
          </w:tcPr>
          <w:p w:rsidR="00BB7474" w:rsidRDefault="00BB7474" w:rsidP="00BB7474">
            <w:pPr>
              <w:pStyle w:val="ConsPlusNormal"/>
              <w:jc w:val="both"/>
            </w:pPr>
            <w:r>
              <w:t>Распознавать предложения по количеству грамматических основ</w:t>
            </w:r>
          </w:p>
        </w:tc>
      </w:tr>
      <w:tr w:rsidR="00BB7474" w:rsidTr="00BB7474">
        <w:tc>
          <w:tcPr>
            <w:tcW w:w="1701" w:type="dxa"/>
          </w:tcPr>
          <w:p w:rsidR="00BB7474" w:rsidRDefault="00BB7474" w:rsidP="00BB7474">
            <w:pPr>
              <w:pStyle w:val="ConsPlusNormal"/>
              <w:jc w:val="center"/>
            </w:pPr>
            <w:r>
              <w:t>4.7</w:t>
            </w:r>
          </w:p>
        </w:tc>
        <w:tc>
          <w:tcPr>
            <w:tcW w:w="7370" w:type="dxa"/>
          </w:tcPr>
          <w:p w:rsidR="00BB7474" w:rsidRDefault="00BB7474" w:rsidP="00BB7474">
            <w:pPr>
              <w:pStyle w:val="ConsPlusNormal"/>
              <w:jc w:val="both"/>
            </w:pPr>
            <w:r>
              <w:t>Различать способы выражения подлежащего</w:t>
            </w:r>
          </w:p>
        </w:tc>
      </w:tr>
      <w:tr w:rsidR="00BB7474" w:rsidRPr="00766E14" w:rsidTr="00BB7474">
        <w:tc>
          <w:tcPr>
            <w:tcW w:w="1701" w:type="dxa"/>
          </w:tcPr>
          <w:p w:rsidR="00BB7474" w:rsidRDefault="00BB7474" w:rsidP="00BB7474">
            <w:pPr>
              <w:pStyle w:val="ConsPlusNormal"/>
              <w:jc w:val="center"/>
            </w:pPr>
            <w:r>
              <w:t>4.8</w:t>
            </w:r>
          </w:p>
        </w:tc>
        <w:tc>
          <w:tcPr>
            <w:tcW w:w="7370" w:type="dxa"/>
          </w:tcPr>
          <w:p w:rsidR="00BB7474" w:rsidRDefault="00BB7474" w:rsidP="00BB7474">
            <w:pPr>
              <w:pStyle w:val="ConsPlusNormal"/>
              <w:jc w:val="both"/>
            </w:pPr>
            <w:r>
              <w:t>Различать виды сказуемого и способы его выражения</w:t>
            </w:r>
          </w:p>
        </w:tc>
      </w:tr>
      <w:tr w:rsidR="00BB7474" w:rsidRPr="00766E14" w:rsidTr="00BB7474">
        <w:tc>
          <w:tcPr>
            <w:tcW w:w="1701" w:type="dxa"/>
          </w:tcPr>
          <w:p w:rsidR="00BB7474" w:rsidRDefault="00BB7474" w:rsidP="00BB7474">
            <w:pPr>
              <w:pStyle w:val="ConsPlusNormal"/>
              <w:jc w:val="center"/>
            </w:pPr>
            <w:r>
              <w:t>4.9</w:t>
            </w:r>
          </w:p>
        </w:tc>
        <w:tc>
          <w:tcPr>
            <w:tcW w:w="7370" w:type="dxa"/>
          </w:tcPr>
          <w:p w:rsidR="00BB7474" w:rsidRDefault="00BB7474" w:rsidP="00BB7474">
            <w:pPr>
              <w:pStyle w:val="ConsPlusNormal"/>
              <w:jc w:val="both"/>
            </w:pPr>
            <w:r>
              <w:t>Распознавать предложения по наличию главных и второстепенных членов</w:t>
            </w:r>
          </w:p>
        </w:tc>
      </w:tr>
      <w:tr w:rsidR="00BB7474" w:rsidRPr="00766E14" w:rsidTr="00BB7474">
        <w:tc>
          <w:tcPr>
            <w:tcW w:w="1701" w:type="dxa"/>
          </w:tcPr>
          <w:p w:rsidR="00BB7474" w:rsidRDefault="00BB7474" w:rsidP="00BB7474">
            <w:pPr>
              <w:pStyle w:val="ConsPlusNormal"/>
              <w:jc w:val="center"/>
            </w:pPr>
            <w:r>
              <w:t>4.10</w:t>
            </w:r>
          </w:p>
        </w:tc>
        <w:tc>
          <w:tcPr>
            <w:tcW w:w="7370" w:type="dxa"/>
          </w:tcPr>
          <w:p w:rsidR="00BB7474" w:rsidRDefault="00BB7474" w:rsidP="00BB7474">
            <w:pPr>
              <w:pStyle w:val="ConsPlusNormal"/>
              <w:jc w:val="both"/>
            </w:pPr>
            <w:r>
              <w:t>Распознавать предложения полные и неполные</w:t>
            </w:r>
          </w:p>
        </w:tc>
      </w:tr>
      <w:tr w:rsidR="00BB7474" w:rsidRPr="00766E14" w:rsidTr="00BB7474">
        <w:tc>
          <w:tcPr>
            <w:tcW w:w="1701" w:type="dxa"/>
          </w:tcPr>
          <w:p w:rsidR="00BB7474" w:rsidRDefault="00BB7474" w:rsidP="00BB7474">
            <w:pPr>
              <w:pStyle w:val="ConsPlusNormal"/>
              <w:jc w:val="center"/>
            </w:pPr>
            <w:r>
              <w:t>4.11</w:t>
            </w:r>
          </w:p>
        </w:tc>
        <w:tc>
          <w:tcPr>
            <w:tcW w:w="7370" w:type="dxa"/>
          </w:tcPr>
          <w:p w:rsidR="00BB7474" w:rsidRDefault="00BB7474" w:rsidP="00BB7474">
            <w:pPr>
              <w:pStyle w:val="ConsPlusNormal"/>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BB7474" w:rsidRPr="00766E14" w:rsidTr="00BB7474">
        <w:tc>
          <w:tcPr>
            <w:tcW w:w="1701" w:type="dxa"/>
          </w:tcPr>
          <w:p w:rsidR="00BB7474" w:rsidRDefault="00BB7474" w:rsidP="00BB7474">
            <w:pPr>
              <w:pStyle w:val="ConsPlusNormal"/>
              <w:jc w:val="center"/>
            </w:pPr>
            <w:r>
              <w:t>4.12</w:t>
            </w:r>
          </w:p>
        </w:tc>
        <w:tc>
          <w:tcPr>
            <w:tcW w:w="7370" w:type="dxa"/>
          </w:tcPr>
          <w:p w:rsidR="00BB7474" w:rsidRDefault="00BB7474" w:rsidP="00BB7474">
            <w:pPr>
              <w:pStyle w:val="ConsPlusNormal"/>
              <w:jc w:val="both"/>
            </w:pPr>
            <w:r>
              <w:t xml:space="preserve">Распознавать односоставные предложения, их </w:t>
            </w:r>
            <w:r>
              <w:lastRenderedPageBreak/>
              <w:t>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BB7474" w:rsidRPr="00766E14" w:rsidTr="00BB7474">
        <w:tc>
          <w:tcPr>
            <w:tcW w:w="1701" w:type="dxa"/>
          </w:tcPr>
          <w:p w:rsidR="00BB7474" w:rsidRDefault="00BB7474" w:rsidP="00BB7474">
            <w:pPr>
              <w:pStyle w:val="ConsPlusNormal"/>
              <w:jc w:val="center"/>
            </w:pPr>
            <w:r>
              <w:lastRenderedPageBreak/>
              <w:t>4.13</w:t>
            </w:r>
          </w:p>
        </w:tc>
        <w:tc>
          <w:tcPr>
            <w:tcW w:w="7370" w:type="dxa"/>
          </w:tcPr>
          <w:p w:rsidR="00BB7474" w:rsidRDefault="00BB7474" w:rsidP="00BB7474">
            <w:pPr>
              <w:pStyle w:val="ConsPlusNormal"/>
              <w:jc w:val="both"/>
            </w:pPr>
            <w:r>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BB7474" w:rsidRPr="00766E14" w:rsidTr="00BB7474">
        <w:tc>
          <w:tcPr>
            <w:tcW w:w="1701" w:type="dxa"/>
          </w:tcPr>
          <w:p w:rsidR="00BB7474" w:rsidRDefault="00BB7474" w:rsidP="00BB7474">
            <w:pPr>
              <w:pStyle w:val="ConsPlusNormal"/>
              <w:jc w:val="center"/>
            </w:pPr>
            <w:r>
              <w:t>4.14</w:t>
            </w:r>
          </w:p>
        </w:tc>
        <w:tc>
          <w:tcPr>
            <w:tcW w:w="7370" w:type="dxa"/>
          </w:tcPr>
          <w:p w:rsidR="00BB7474" w:rsidRDefault="00BB7474" w:rsidP="00BB7474">
            <w:pPr>
              <w:pStyle w:val="ConsPlusNormal"/>
              <w:jc w:val="both"/>
            </w:pPr>
            <w:r>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BB7474" w:rsidRPr="00766E14" w:rsidTr="00BB7474">
        <w:tc>
          <w:tcPr>
            <w:tcW w:w="1701" w:type="dxa"/>
          </w:tcPr>
          <w:p w:rsidR="00BB7474" w:rsidRDefault="00BB7474" w:rsidP="00BB7474">
            <w:pPr>
              <w:pStyle w:val="ConsPlusNormal"/>
              <w:jc w:val="center"/>
            </w:pPr>
            <w:r>
              <w:t>4.15</w:t>
            </w:r>
          </w:p>
        </w:tc>
        <w:tc>
          <w:tcPr>
            <w:tcW w:w="7370" w:type="dxa"/>
          </w:tcPr>
          <w:p w:rsidR="00BB7474" w:rsidRDefault="00BB7474" w:rsidP="00BB7474">
            <w:pPr>
              <w:pStyle w:val="ConsPlusNormal"/>
              <w:jc w:val="both"/>
            </w:pPr>
            <w:r>
              <w:t>Различать однородные и неоднородные определения</w:t>
            </w:r>
          </w:p>
        </w:tc>
      </w:tr>
      <w:tr w:rsidR="00BB7474" w:rsidRPr="00766E14" w:rsidTr="00BB7474">
        <w:tc>
          <w:tcPr>
            <w:tcW w:w="1701" w:type="dxa"/>
          </w:tcPr>
          <w:p w:rsidR="00BB7474" w:rsidRDefault="00BB7474" w:rsidP="00BB7474">
            <w:pPr>
              <w:pStyle w:val="ConsPlusNormal"/>
              <w:jc w:val="center"/>
            </w:pPr>
            <w:r>
              <w:t>4.16</w:t>
            </w:r>
          </w:p>
        </w:tc>
        <w:tc>
          <w:tcPr>
            <w:tcW w:w="7370" w:type="dxa"/>
          </w:tcPr>
          <w:p w:rsidR="00BB7474" w:rsidRDefault="00BB7474" w:rsidP="00BB7474">
            <w:pPr>
              <w:pStyle w:val="ConsPlusNormal"/>
              <w:jc w:val="both"/>
            </w:pPr>
            <w:r>
              <w:t>Находить обобщающие слова при однородных членах</w:t>
            </w:r>
          </w:p>
        </w:tc>
      </w:tr>
      <w:tr w:rsidR="00BB7474" w:rsidRPr="00766E14" w:rsidTr="00BB7474">
        <w:tc>
          <w:tcPr>
            <w:tcW w:w="1701" w:type="dxa"/>
          </w:tcPr>
          <w:p w:rsidR="00BB7474" w:rsidRDefault="00BB7474" w:rsidP="00BB7474">
            <w:pPr>
              <w:pStyle w:val="ConsPlusNormal"/>
              <w:jc w:val="center"/>
            </w:pPr>
            <w:r>
              <w:t>4.17</w:t>
            </w:r>
          </w:p>
        </w:tc>
        <w:tc>
          <w:tcPr>
            <w:tcW w:w="7370" w:type="dxa"/>
          </w:tcPr>
          <w:p w:rsidR="00BB7474" w:rsidRDefault="00BB7474" w:rsidP="00BB7474">
            <w:pPr>
              <w:pStyle w:val="ConsPlusNormal"/>
              <w:jc w:val="both"/>
            </w:pPr>
            <w: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w:t>
            </w:r>
            <w:r>
              <w:lastRenderedPageBreak/>
              <w:t>предложениями, вставными конструкциями, междометиями</w:t>
            </w:r>
          </w:p>
        </w:tc>
      </w:tr>
      <w:tr w:rsidR="00BB7474" w:rsidRPr="00766E14" w:rsidTr="00BB7474">
        <w:tc>
          <w:tcPr>
            <w:tcW w:w="1701" w:type="dxa"/>
          </w:tcPr>
          <w:p w:rsidR="00BB7474" w:rsidRDefault="00BB7474" w:rsidP="00BB7474">
            <w:pPr>
              <w:pStyle w:val="ConsPlusNormal"/>
              <w:jc w:val="center"/>
            </w:pPr>
            <w:r>
              <w:lastRenderedPageBreak/>
              <w:t>4.18</w:t>
            </w:r>
          </w:p>
        </w:tc>
        <w:tc>
          <w:tcPr>
            <w:tcW w:w="7370" w:type="dxa"/>
          </w:tcPr>
          <w:p w:rsidR="00BB7474" w:rsidRDefault="00BB7474" w:rsidP="00BB7474">
            <w:pPr>
              <w:pStyle w:val="ConsPlusNormal"/>
              <w:jc w:val="both"/>
            </w:pPr>
            <w:r>
              <w:t>Различать виды обособленных членов предложения</w:t>
            </w:r>
          </w:p>
        </w:tc>
      </w:tr>
      <w:tr w:rsidR="00BB7474" w:rsidRPr="00766E14" w:rsidTr="00BB7474">
        <w:tc>
          <w:tcPr>
            <w:tcW w:w="1701" w:type="dxa"/>
          </w:tcPr>
          <w:p w:rsidR="00BB7474" w:rsidRDefault="00BB7474" w:rsidP="00BB7474">
            <w:pPr>
              <w:pStyle w:val="ConsPlusNormal"/>
              <w:jc w:val="center"/>
            </w:pPr>
            <w:r>
              <w:t>4.19</w:t>
            </w:r>
          </w:p>
        </w:tc>
        <w:tc>
          <w:tcPr>
            <w:tcW w:w="7370" w:type="dxa"/>
          </w:tcPr>
          <w:p w:rsidR="00BB7474" w:rsidRDefault="00BB7474" w:rsidP="00BB7474">
            <w:pPr>
              <w:pStyle w:val="ConsPlusNormal"/>
              <w:jc w:val="both"/>
            </w:pPr>
            <w:r>
              <w:t>Различать группы вводных слов по значению; выявлять омонимию членов предложения и вводных слов, словосочетаний и предложений</w:t>
            </w:r>
          </w:p>
        </w:tc>
      </w:tr>
      <w:tr w:rsidR="00BB7474" w:rsidRPr="00766E14" w:rsidTr="00BB7474">
        <w:tc>
          <w:tcPr>
            <w:tcW w:w="1701" w:type="dxa"/>
          </w:tcPr>
          <w:p w:rsidR="00BB7474" w:rsidRDefault="00BB7474" w:rsidP="00BB7474">
            <w:pPr>
              <w:pStyle w:val="ConsPlusNormal"/>
              <w:jc w:val="center"/>
            </w:pPr>
            <w:r>
              <w:t>4.20</w:t>
            </w:r>
          </w:p>
        </w:tc>
        <w:tc>
          <w:tcPr>
            <w:tcW w:w="7370" w:type="dxa"/>
          </w:tcPr>
          <w:p w:rsidR="00BB7474" w:rsidRDefault="00BB7474" w:rsidP="00BB7474">
            <w:pPr>
              <w:pStyle w:val="ConsPlusNormal"/>
              <w:jc w:val="both"/>
            </w:pPr>
            <w:r>
              <w:t>Различать вводные предложения и вставные конструкции</w:t>
            </w:r>
          </w:p>
        </w:tc>
      </w:tr>
      <w:tr w:rsidR="00BB7474" w:rsidRPr="00766E14" w:rsidTr="00BB7474">
        <w:tc>
          <w:tcPr>
            <w:tcW w:w="1701" w:type="dxa"/>
          </w:tcPr>
          <w:p w:rsidR="00BB7474" w:rsidRDefault="00BB7474" w:rsidP="00BB7474">
            <w:pPr>
              <w:pStyle w:val="ConsPlusNormal"/>
              <w:jc w:val="center"/>
            </w:pPr>
            <w:r>
              <w:t>4.21</w:t>
            </w:r>
          </w:p>
        </w:tc>
        <w:tc>
          <w:tcPr>
            <w:tcW w:w="7370" w:type="dxa"/>
          </w:tcPr>
          <w:p w:rsidR="00BB7474" w:rsidRDefault="00BB7474" w:rsidP="00BB7474">
            <w:pPr>
              <w:pStyle w:val="ConsPlusNormal"/>
              <w:jc w:val="both"/>
            </w:pPr>
            <w:r>
              <w:t>Распознавать сложные предложения (в рамках изученного)</w:t>
            </w:r>
          </w:p>
        </w:tc>
      </w:tr>
      <w:tr w:rsidR="00BB7474" w:rsidRPr="00766E14" w:rsidTr="00BB7474">
        <w:tc>
          <w:tcPr>
            <w:tcW w:w="1701" w:type="dxa"/>
          </w:tcPr>
          <w:p w:rsidR="00BB7474" w:rsidRDefault="00BB7474" w:rsidP="00BB7474">
            <w:pPr>
              <w:pStyle w:val="ConsPlusNormal"/>
              <w:jc w:val="center"/>
            </w:pPr>
            <w:r>
              <w:t>4.22</w:t>
            </w:r>
          </w:p>
        </w:tc>
        <w:tc>
          <w:tcPr>
            <w:tcW w:w="7370" w:type="dxa"/>
          </w:tcPr>
          <w:p w:rsidR="00BB7474" w:rsidRDefault="00BB7474" w:rsidP="00BB7474">
            <w:pPr>
              <w:pStyle w:val="ConsPlusNormal"/>
              <w:jc w:val="both"/>
            </w:pPr>
            <w:r>
              <w:t>Распознавать конструкции с чужой речью (в рамках изученного)</w:t>
            </w:r>
          </w:p>
        </w:tc>
      </w:tr>
      <w:tr w:rsidR="00BB7474" w:rsidTr="00BB7474">
        <w:tc>
          <w:tcPr>
            <w:tcW w:w="1701" w:type="dxa"/>
          </w:tcPr>
          <w:p w:rsidR="00BB7474" w:rsidRDefault="00BB7474" w:rsidP="00BB7474">
            <w:pPr>
              <w:pStyle w:val="ConsPlusNormal"/>
              <w:jc w:val="center"/>
            </w:pPr>
            <w:r>
              <w:t>4.23</w:t>
            </w:r>
          </w:p>
        </w:tc>
        <w:tc>
          <w:tcPr>
            <w:tcW w:w="7370" w:type="dxa"/>
          </w:tcPr>
          <w:p w:rsidR="00BB7474" w:rsidRDefault="00BB7474" w:rsidP="00BB7474">
            <w:pPr>
              <w:pStyle w:val="ConsPlusNormal"/>
              <w:jc w:val="both"/>
            </w:pPr>
            <w:r>
              <w:t>Проводить синтаксический анализ предложений</w:t>
            </w:r>
          </w:p>
        </w:tc>
      </w:tr>
      <w:tr w:rsidR="00BB7474" w:rsidTr="00BB7474">
        <w:tc>
          <w:tcPr>
            <w:tcW w:w="1701" w:type="dxa"/>
          </w:tcPr>
          <w:p w:rsidR="00BB7474" w:rsidRDefault="00BB7474" w:rsidP="00BB7474">
            <w:pPr>
              <w:pStyle w:val="ConsPlusNormal"/>
              <w:jc w:val="center"/>
            </w:pPr>
            <w:r>
              <w:t>5</w:t>
            </w:r>
          </w:p>
        </w:tc>
        <w:tc>
          <w:tcPr>
            <w:tcW w:w="7370" w:type="dxa"/>
          </w:tcPr>
          <w:p w:rsidR="00BB7474" w:rsidRDefault="00BB7474" w:rsidP="00BB7474">
            <w:pPr>
              <w:pStyle w:val="ConsPlusNormal"/>
              <w:jc w:val="both"/>
            </w:pPr>
            <w:r>
              <w:t>По теме "Культура речи"</w:t>
            </w:r>
          </w:p>
        </w:tc>
      </w:tr>
      <w:tr w:rsidR="00BB7474" w:rsidRPr="00766E14" w:rsidTr="00BB7474">
        <w:tc>
          <w:tcPr>
            <w:tcW w:w="1701" w:type="dxa"/>
          </w:tcPr>
          <w:p w:rsidR="00BB7474" w:rsidRDefault="00BB7474" w:rsidP="00BB7474">
            <w:pPr>
              <w:pStyle w:val="ConsPlusNormal"/>
              <w:jc w:val="center"/>
            </w:pPr>
            <w:r>
              <w:t>5.1</w:t>
            </w:r>
          </w:p>
        </w:tc>
        <w:tc>
          <w:tcPr>
            <w:tcW w:w="7370" w:type="dxa"/>
          </w:tcPr>
          <w:p w:rsidR="00BB7474" w:rsidRDefault="00BB7474" w:rsidP="00BB7474">
            <w:pPr>
              <w:pStyle w:val="ConsPlusNormal"/>
              <w:jc w:val="both"/>
            </w:pPr>
            <w:r>
              <w:t>Применять нормы построения простого предложения</w:t>
            </w:r>
          </w:p>
        </w:tc>
      </w:tr>
      <w:tr w:rsidR="00BB7474" w:rsidRPr="00766E14" w:rsidTr="00BB7474">
        <w:tc>
          <w:tcPr>
            <w:tcW w:w="1701" w:type="dxa"/>
          </w:tcPr>
          <w:p w:rsidR="00BB7474" w:rsidRDefault="00BB7474" w:rsidP="00BB7474">
            <w:pPr>
              <w:pStyle w:val="ConsPlusNormal"/>
              <w:jc w:val="center"/>
            </w:pPr>
            <w:r>
              <w:t>5.2</w:t>
            </w:r>
          </w:p>
        </w:tc>
        <w:tc>
          <w:tcPr>
            <w:tcW w:w="7370" w:type="dxa"/>
          </w:tcPr>
          <w:p w:rsidR="00BB7474" w:rsidRDefault="00BB7474" w:rsidP="00BB7474">
            <w:pPr>
              <w:pStyle w:val="ConsPlusNormal"/>
              <w:jc w:val="both"/>
            </w:pPr>
            <w:r>
              <w:t xml:space="preserve">Применять нормы согласования сказуемого с подлежащим, в том числе выраженным словосочетанием, сложносокращенными словами, словами большинство и </w:t>
            </w:r>
            <w:r>
              <w:lastRenderedPageBreak/>
              <w:t>меньшинство, количественными сочетаниями</w:t>
            </w:r>
          </w:p>
        </w:tc>
      </w:tr>
      <w:tr w:rsidR="00BB7474" w:rsidRPr="00766E14" w:rsidTr="00BB7474">
        <w:tc>
          <w:tcPr>
            <w:tcW w:w="1701" w:type="dxa"/>
          </w:tcPr>
          <w:p w:rsidR="00BB7474" w:rsidRDefault="00BB7474" w:rsidP="00BB7474">
            <w:pPr>
              <w:pStyle w:val="ConsPlusNormal"/>
              <w:jc w:val="center"/>
            </w:pPr>
            <w:r>
              <w:lastRenderedPageBreak/>
              <w:t>5.3</w:t>
            </w:r>
          </w:p>
        </w:tc>
        <w:tc>
          <w:tcPr>
            <w:tcW w:w="7370" w:type="dxa"/>
          </w:tcPr>
          <w:p w:rsidR="00BB7474" w:rsidRDefault="00BB7474" w:rsidP="00BB7474">
            <w:pPr>
              <w:pStyle w:val="ConsPlusNormal"/>
              <w:jc w:val="both"/>
            </w:pPr>
            <w:r>
              <w:t>Применять нормы построения предложений с однородными членами, связанными двойными союзами не только... но и, как... так и</w:t>
            </w:r>
          </w:p>
        </w:tc>
      </w:tr>
      <w:tr w:rsidR="00BB7474" w:rsidRPr="00766E14" w:rsidTr="00BB7474">
        <w:tc>
          <w:tcPr>
            <w:tcW w:w="1701" w:type="dxa"/>
          </w:tcPr>
          <w:p w:rsidR="00BB7474" w:rsidRDefault="00BB7474" w:rsidP="00BB7474">
            <w:pPr>
              <w:pStyle w:val="ConsPlusNormal"/>
              <w:jc w:val="center"/>
            </w:pPr>
            <w:r>
              <w:t>5.4</w:t>
            </w:r>
          </w:p>
        </w:tc>
        <w:tc>
          <w:tcPr>
            <w:tcW w:w="7370" w:type="dxa"/>
          </w:tcPr>
          <w:p w:rsidR="00BB7474" w:rsidRDefault="00BB7474" w:rsidP="00BB7474">
            <w:pPr>
              <w:pStyle w:val="ConsPlusNormal"/>
              <w:jc w:val="both"/>
            </w:pPr>
            <w:r>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BB7474" w:rsidRPr="00766E14" w:rsidTr="00BB7474">
        <w:tc>
          <w:tcPr>
            <w:tcW w:w="1701" w:type="dxa"/>
          </w:tcPr>
          <w:p w:rsidR="00BB7474" w:rsidRDefault="00BB7474" w:rsidP="00BB7474">
            <w:pPr>
              <w:pStyle w:val="ConsPlusNormal"/>
              <w:jc w:val="center"/>
            </w:pPr>
            <w:r>
              <w:t>5.5</w:t>
            </w:r>
          </w:p>
        </w:tc>
        <w:tc>
          <w:tcPr>
            <w:tcW w:w="7370" w:type="dxa"/>
          </w:tcPr>
          <w:p w:rsidR="00BB7474" w:rsidRDefault="00BB7474" w:rsidP="00BB7474">
            <w:pPr>
              <w:pStyle w:val="ConsPlusNormal"/>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BB7474" w:rsidTr="00BB7474">
        <w:tc>
          <w:tcPr>
            <w:tcW w:w="1701" w:type="dxa"/>
          </w:tcPr>
          <w:p w:rsidR="00BB7474" w:rsidRDefault="00BB7474" w:rsidP="00BB7474">
            <w:pPr>
              <w:pStyle w:val="ConsPlusNormal"/>
              <w:jc w:val="center"/>
            </w:pPr>
            <w:r>
              <w:t>6</w:t>
            </w:r>
          </w:p>
        </w:tc>
        <w:tc>
          <w:tcPr>
            <w:tcW w:w="7370" w:type="dxa"/>
          </w:tcPr>
          <w:p w:rsidR="00BB7474" w:rsidRDefault="00BB7474" w:rsidP="00BB7474">
            <w:pPr>
              <w:pStyle w:val="ConsPlusNormal"/>
              <w:jc w:val="both"/>
            </w:pPr>
            <w:r>
              <w:t>По теме "Орфография"</w:t>
            </w:r>
          </w:p>
        </w:tc>
      </w:tr>
      <w:tr w:rsidR="00BB7474" w:rsidTr="00BB7474">
        <w:tc>
          <w:tcPr>
            <w:tcW w:w="1701" w:type="dxa"/>
          </w:tcPr>
          <w:p w:rsidR="00BB7474" w:rsidRDefault="00BB7474" w:rsidP="00BB7474">
            <w:pPr>
              <w:pStyle w:val="ConsPlusNormal"/>
              <w:jc w:val="center"/>
            </w:pPr>
            <w:r>
              <w:t>6.1</w:t>
            </w:r>
          </w:p>
        </w:tc>
        <w:tc>
          <w:tcPr>
            <w:tcW w:w="7370" w:type="dxa"/>
          </w:tcPr>
          <w:p w:rsidR="00BB7474" w:rsidRDefault="00BB7474" w:rsidP="00BB7474">
            <w:pPr>
              <w:pStyle w:val="ConsPlusNormal"/>
              <w:jc w:val="both"/>
            </w:pPr>
            <w:r>
              <w:t>Проводить орфографический анализ слов</w:t>
            </w:r>
          </w:p>
        </w:tc>
      </w:tr>
      <w:tr w:rsidR="00BB7474" w:rsidTr="00BB7474">
        <w:tc>
          <w:tcPr>
            <w:tcW w:w="1701" w:type="dxa"/>
          </w:tcPr>
          <w:p w:rsidR="00BB7474" w:rsidRDefault="00BB7474" w:rsidP="00BB7474">
            <w:pPr>
              <w:pStyle w:val="ConsPlusNormal"/>
              <w:jc w:val="center"/>
            </w:pPr>
            <w:r>
              <w:t>7</w:t>
            </w:r>
          </w:p>
        </w:tc>
        <w:tc>
          <w:tcPr>
            <w:tcW w:w="7370" w:type="dxa"/>
          </w:tcPr>
          <w:p w:rsidR="00BB7474" w:rsidRDefault="00BB7474" w:rsidP="00BB7474">
            <w:pPr>
              <w:pStyle w:val="ConsPlusNormal"/>
              <w:jc w:val="both"/>
            </w:pPr>
            <w:r>
              <w:t>По теме "Пунктуация"</w:t>
            </w:r>
          </w:p>
        </w:tc>
      </w:tr>
      <w:tr w:rsidR="00BB7474" w:rsidTr="00BB7474">
        <w:tc>
          <w:tcPr>
            <w:tcW w:w="1701" w:type="dxa"/>
          </w:tcPr>
          <w:p w:rsidR="00BB7474" w:rsidRDefault="00BB7474" w:rsidP="00BB7474">
            <w:pPr>
              <w:pStyle w:val="ConsPlusNormal"/>
              <w:jc w:val="center"/>
            </w:pPr>
            <w:r>
              <w:t>7.1</w:t>
            </w:r>
          </w:p>
        </w:tc>
        <w:tc>
          <w:tcPr>
            <w:tcW w:w="7370" w:type="dxa"/>
          </w:tcPr>
          <w:p w:rsidR="00BB7474" w:rsidRDefault="00BB7474" w:rsidP="00BB7474">
            <w:pPr>
              <w:pStyle w:val="ConsPlusNormal"/>
              <w:jc w:val="both"/>
            </w:pPr>
            <w:r>
              <w:t>Различать функции знаков препинания</w:t>
            </w:r>
          </w:p>
        </w:tc>
      </w:tr>
      <w:tr w:rsidR="00BB7474" w:rsidRPr="00766E14" w:rsidTr="00BB7474">
        <w:tc>
          <w:tcPr>
            <w:tcW w:w="1701" w:type="dxa"/>
          </w:tcPr>
          <w:p w:rsidR="00BB7474" w:rsidRDefault="00BB7474" w:rsidP="00BB7474">
            <w:pPr>
              <w:pStyle w:val="ConsPlusNormal"/>
              <w:jc w:val="center"/>
            </w:pPr>
            <w:r>
              <w:lastRenderedPageBreak/>
              <w:t>7.2</w:t>
            </w:r>
          </w:p>
        </w:tc>
        <w:tc>
          <w:tcPr>
            <w:tcW w:w="7370" w:type="dxa"/>
          </w:tcPr>
          <w:p w:rsidR="00BB7474" w:rsidRDefault="00BB7474" w:rsidP="00BB7474">
            <w:pPr>
              <w:pStyle w:val="ConsPlusNormal"/>
              <w:jc w:val="both"/>
            </w:pPr>
            <w:r>
              <w:t>Применять нормы постановки тире между подлежащим и сказуемым</w:t>
            </w:r>
          </w:p>
        </w:tc>
      </w:tr>
      <w:tr w:rsidR="00BB7474" w:rsidRPr="00766E14" w:rsidTr="00BB7474">
        <w:tc>
          <w:tcPr>
            <w:tcW w:w="1701" w:type="dxa"/>
          </w:tcPr>
          <w:p w:rsidR="00BB7474" w:rsidRDefault="00BB7474" w:rsidP="00BB7474">
            <w:pPr>
              <w:pStyle w:val="ConsPlusNormal"/>
              <w:jc w:val="center"/>
            </w:pPr>
            <w:r>
              <w:t>7.3</w:t>
            </w:r>
          </w:p>
        </w:tc>
        <w:tc>
          <w:tcPr>
            <w:tcW w:w="7370" w:type="dxa"/>
          </w:tcPr>
          <w:p w:rsidR="00BB7474" w:rsidRDefault="00BB7474" w:rsidP="00BB7474">
            <w:pPr>
              <w:pStyle w:val="ConsPlusNormal"/>
              <w:jc w:val="both"/>
            </w:pPr>
            <w:r>
              <w:t>Характеризовать пунктуационные особенности предложений со словами да, нет</w:t>
            </w:r>
          </w:p>
        </w:tc>
      </w:tr>
      <w:tr w:rsidR="00BB7474" w:rsidTr="00BB7474">
        <w:tc>
          <w:tcPr>
            <w:tcW w:w="1701" w:type="dxa"/>
          </w:tcPr>
          <w:p w:rsidR="00BB7474" w:rsidRDefault="00BB7474" w:rsidP="00BB7474">
            <w:pPr>
              <w:pStyle w:val="ConsPlusNormal"/>
              <w:jc w:val="center"/>
            </w:pPr>
            <w:r>
              <w:t>7.4</w:t>
            </w:r>
          </w:p>
        </w:tc>
        <w:tc>
          <w:tcPr>
            <w:tcW w:w="7370" w:type="dxa"/>
          </w:tcPr>
          <w:p w:rsidR="00BB7474" w:rsidRDefault="00BB7474" w:rsidP="00BB7474">
            <w:pPr>
              <w:pStyle w:val="ConsPlusNormal"/>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BB7474" w:rsidRPr="00766E14" w:rsidTr="00BB7474">
        <w:tc>
          <w:tcPr>
            <w:tcW w:w="1701" w:type="dxa"/>
          </w:tcPr>
          <w:p w:rsidR="00BB7474" w:rsidRDefault="00BB7474" w:rsidP="00BB7474">
            <w:pPr>
              <w:pStyle w:val="ConsPlusNormal"/>
              <w:jc w:val="center"/>
            </w:pPr>
            <w:r>
              <w:t>7.5</w:t>
            </w:r>
          </w:p>
        </w:tc>
        <w:tc>
          <w:tcPr>
            <w:tcW w:w="7370" w:type="dxa"/>
          </w:tcPr>
          <w:p w:rsidR="00BB7474" w:rsidRDefault="00BB7474" w:rsidP="00BB7474">
            <w:pPr>
              <w:pStyle w:val="ConsPlusNormal"/>
              <w:jc w:val="both"/>
            </w:pPr>
            <w:r>
              <w:t>Применять нормы постановки знаков препинания в предложениях с обобщающим словом при однородных членах</w:t>
            </w:r>
          </w:p>
        </w:tc>
      </w:tr>
      <w:tr w:rsidR="00BB7474" w:rsidRPr="00766E14" w:rsidTr="00BB7474">
        <w:tc>
          <w:tcPr>
            <w:tcW w:w="1701" w:type="dxa"/>
          </w:tcPr>
          <w:p w:rsidR="00BB7474" w:rsidRDefault="00BB7474" w:rsidP="00BB7474">
            <w:pPr>
              <w:pStyle w:val="ConsPlusNormal"/>
              <w:jc w:val="center"/>
            </w:pPr>
            <w:r>
              <w:t>7.6</w:t>
            </w:r>
          </w:p>
        </w:tc>
        <w:tc>
          <w:tcPr>
            <w:tcW w:w="7370" w:type="dxa"/>
          </w:tcPr>
          <w:p w:rsidR="00BB7474" w:rsidRDefault="00BB7474" w:rsidP="00BB7474">
            <w:pPr>
              <w:pStyle w:val="ConsPlusNormal"/>
              <w:jc w:val="both"/>
            </w:pPr>
            <w: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BB7474" w:rsidRPr="00766E14" w:rsidTr="00BB7474">
        <w:tc>
          <w:tcPr>
            <w:tcW w:w="1701" w:type="dxa"/>
          </w:tcPr>
          <w:p w:rsidR="00BB7474" w:rsidRDefault="00BB7474" w:rsidP="00BB7474">
            <w:pPr>
              <w:pStyle w:val="ConsPlusNormal"/>
              <w:jc w:val="center"/>
            </w:pPr>
            <w:r>
              <w:t>7.7</w:t>
            </w:r>
          </w:p>
        </w:tc>
        <w:tc>
          <w:tcPr>
            <w:tcW w:w="7370" w:type="dxa"/>
          </w:tcPr>
          <w:p w:rsidR="00BB7474" w:rsidRDefault="00BB7474" w:rsidP="00BB7474">
            <w:pPr>
              <w:pStyle w:val="ConsPlusNormal"/>
              <w:jc w:val="both"/>
            </w:pPr>
            <w:r>
              <w:t xml:space="preserve">Применять нормы постановки знаков препинания в предложениях с вводными и вставными конструкциями, </w:t>
            </w:r>
            <w:r>
              <w:lastRenderedPageBreak/>
              <w:t>обращениями и междометиями</w:t>
            </w:r>
          </w:p>
        </w:tc>
      </w:tr>
      <w:tr w:rsidR="00BB7474" w:rsidTr="00BB7474">
        <w:tc>
          <w:tcPr>
            <w:tcW w:w="1701" w:type="dxa"/>
          </w:tcPr>
          <w:p w:rsidR="00BB7474" w:rsidRDefault="00BB7474" w:rsidP="00BB7474">
            <w:pPr>
              <w:pStyle w:val="ConsPlusNormal"/>
              <w:jc w:val="center"/>
            </w:pPr>
            <w:r>
              <w:lastRenderedPageBreak/>
              <w:t>7.8</w:t>
            </w:r>
          </w:p>
        </w:tc>
        <w:tc>
          <w:tcPr>
            <w:tcW w:w="7370" w:type="dxa"/>
          </w:tcPr>
          <w:p w:rsidR="00BB7474" w:rsidRDefault="00BB7474" w:rsidP="00BB7474">
            <w:pPr>
              <w:pStyle w:val="ConsPlusNormal"/>
              <w:jc w:val="both"/>
            </w:pPr>
            <w:r>
              <w:t>Проводить пунктуационный анализ предложений</w:t>
            </w:r>
          </w:p>
        </w:tc>
      </w:tr>
      <w:tr w:rsidR="00BB7474" w:rsidRPr="00766E14" w:rsidTr="00BB7474">
        <w:tc>
          <w:tcPr>
            <w:tcW w:w="1701" w:type="dxa"/>
          </w:tcPr>
          <w:p w:rsidR="00BB7474" w:rsidRDefault="00BB7474" w:rsidP="00BB7474">
            <w:pPr>
              <w:pStyle w:val="ConsPlusNormal"/>
              <w:jc w:val="center"/>
            </w:pPr>
            <w:r>
              <w:t>8</w:t>
            </w:r>
          </w:p>
        </w:tc>
        <w:tc>
          <w:tcPr>
            <w:tcW w:w="7370" w:type="dxa"/>
          </w:tcPr>
          <w:p w:rsidR="00BB7474" w:rsidRDefault="00BB7474" w:rsidP="00BB7474">
            <w:pPr>
              <w:pStyle w:val="ConsPlusNormal"/>
              <w:jc w:val="both"/>
            </w:pPr>
            <w:r>
              <w:t>По теме "Выразительность русской речи"</w:t>
            </w:r>
          </w:p>
        </w:tc>
      </w:tr>
      <w:tr w:rsidR="00BB7474" w:rsidRPr="00766E14" w:rsidTr="00BB7474">
        <w:tc>
          <w:tcPr>
            <w:tcW w:w="1701" w:type="dxa"/>
          </w:tcPr>
          <w:p w:rsidR="00BB7474" w:rsidRDefault="00BB7474" w:rsidP="00BB7474">
            <w:pPr>
              <w:pStyle w:val="ConsPlusNormal"/>
              <w:jc w:val="center"/>
            </w:pPr>
            <w:r>
              <w:t>8.1</w:t>
            </w:r>
          </w:p>
        </w:tc>
        <w:tc>
          <w:tcPr>
            <w:tcW w:w="7370" w:type="dxa"/>
          </w:tcPr>
          <w:p w:rsidR="00BB7474" w:rsidRDefault="00BB7474" w:rsidP="00BB7474">
            <w:pPr>
              <w:pStyle w:val="ConsPlusNormal"/>
              <w:jc w:val="both"/>
            </w:pPr>
            <w:r>
              <w:t>Анализировать языковые средства выразительности в тексте (фонетические, словообразовательные, лексические, морфологические)</w:t>
            </w:r>
          </w:p>
        </w:tc>
      </w:tr>
      <w:tr w:rsidR="00BB7474" w:rsidTr="00BB7474">
        <w:tc>
          <w:tcPr>
            <w:tcW w:w="1701" w:type="dxa"/>
          </w:tcPr>
          <w:p w:rsidR="00BB7474" w:rsidRDefault="00BB7474" w:rsidP="00BB7474">
            <w:pPr>
              <w:pStyle w:val="ConsPlusNormal"/>
              <w:jc w:val="center"/>
            </w:pPr>
            <w:r>
              <w:t>8.2</w:t>
            </w:r>
          </w:p>
        </w:tc>
        <w:tc>
          <w:tcPr>
            <w:tcW w:w="7370" w:type="dxa"/>
          </w:tcPr>
          <w:p w:rsidR="00BB7474" w:rsidRDefault="00BB7474" w:rsidP="00BB7474">
            <w:pPr>
              <w:pStyle w:val="ConsPlusNormal"/>
              <w:jc w:val="both"/>
            </w:pPr>
            <w:r>
              <w:t>Применять нормы использования инверсии</w:t>
            </w:r>
          </w:p>
        </w:tc>
      </w:tr>
      <w:tr w:rsidR="00BB7474" w:rsidRPr="00766E14" w:rsidTr="00BB7474">
        <w:tc>
          <w:tcPr>
            <w:tcW w:w="1701" w:type="dxa"/>
          </w:tcPr>
          <w:p w:rsidR="00BB7474" w:rsidRDefault="00BB7474" w:rsidP="00BB7474">
            <w:pPr>
              <w:pStyle w:val="ConsPlusNormal"/>
              <w:jc w:val="center"/>
            </w:pPr>
            <w:r>
              <w:t>8.3</w:t>
            </w:r>
          </w:p>
        </w:tc>
        <w:tc>
          <w:tcPr>
            <w:tcW w:w="7370" w:type="dxa"/>
          </w:tcPr>
          <w:p w:rsidR="00BB7474" w:rsidRDefault="00BB7474" w:rsidP="00BB7474">
            <w:pPr>
              <w:pStyle w:val="ConsPlusNormal"/>
              <w:jc w:val="both"/>
            </w:pPr>
            <w:r>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BB7474" w:rsidRPr="00766E14" w:rsidTr="00BB7474">
        <w:tc>
          <w:tcPr>
            <w:tcW w:w="1701" w:type="dxa"/>
          </w:tcPr>
          <w:p w:rsidR="00BB7474" w:rsidRDefault="00BB7474" w:rsidP="00BB7474">
            <w:pPr>
              <w:pStyle w:val="ConsPlusNormal"/>
              <w:jc w:val="center"/>
            </w:pPr>
            <w:r>
              <w:t>8.4</w:t>
            </w:r>
          </w:p>
        </w:tc>
        <w:tc>
          <w:tcPr>
            <w:tcW w:w="7370" w:type="dxa"/>
          </w:tcPr>
          <w:p w:rsidR="00BB7474" w:rsidRDefault="00BB7474" w:rsidP="00BB7474">
            <w:pPr>
              <w:pStyle w:val="ConsPlusNormal"/>
              <w:jc w:val="both"/>
            </w:pPr>
            <w:r>
              <w:t>Понимать особенности употребления односоставных предложений в речи</w:t>
            </w:r>
          </w:p>
        </w:tc>
      </w:tr>
      <w:tr w:rsidR="00BB7474" w:rsidRPr="00766E14" w:rsidTr="00BB7474">
        <w:tc>
          <w:tcPr>
            <w:tcW w:w="1701" w:type="dxa"/>
          </w:tcPr>
          <w:p w:rsidR="00BB7474" w:rsidRDefault="00BB7474" w:rsidP="00BB7474">
            <w:pPr>
              <w:pStyle w:val="ConsPlusNormal"/>
              <w:jc w:val="center"/>
            </w:pPr>
            <w:r>
              <w:t>8.5</w:t>
            </w:r>
          </w:p>
        </w:tc>
        <w:tc>
          <w:tcPr>
            <w:tcW w:w="7370" w:type="dxa"/>
          </w:tcPr>
          <w:p w:rsidR="00BB7474" w:rsidRDefault="00BB7474" w:rsidP="00BB7474">
            <w:pPr>
              <w:pStyle w:val="ConsPlusNormal"/>
              <w:jc w:val="both"/>
            </w:pPr>
            <w:r>
              <w:t>Использовать в текстах публицистического стиля риторическое восклицание, вопросно-ответную форму изложения</w:t>
            </w:r>
          </w:p>
        </w:tc>
      </w:tr>
    </w:tbl>
    <w:p w:rsidR="00BB7474" w:rsidRDefault="00BB7474" w:rsidP="00BB7474">
      <w:pPr>
        <w:pStyle w:val="ConsPlusNormal"/>
        <w:jc w:val="both"/>
      </w:pPr>
    </w:p>
    <w:p w:rsidR="00BB7474" w:rsidRDefault="00BB7474" w:rsidP="00BB7474">
      <w:pPr>
        <w:pStyle w:val="ConsPlusNormal"/>
        <w:jc w:val="right"/>
      </w:pPr>
      <w:r>
        <w:lastRenderedPageBreak/>
        <w:t>Таблица 3.7</w:t>
      </w:r>
    </w:p>
    <w:p w:rsidR="00BB7474" w:rsidRDefault="00BB7474" w:rsidP="00BB7474">
      <w:pPr>
        <w:pStyle w:val="ConsPlusNormal"/>
        <w:jc w:val="both"/>
      </w:pPr>
    </w:p>
    <w:p w:rsidR="00BB7474" w:rsidRDefault="00BB7474" w:rsidP="00BB7474">
      <w:pPr>
        <w:pStyle w:val="ConsPlusNormal"/>
        <w:jc w:val="center"/>
      </w:pPr>
      <w:r>
        <w:t>Проверяемые элементы содержания (8 класс)</w:t>
      </w:r>
    </w:p>
    <w:p w:rsidR="00BB7474" w:rsidRDefault="00BB7474" w:rsidP="00BB74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BB7474" w:rsidTr="00BB7474">
        <w:tc>
          <w:tcPr>
            <w:tcW w:w="1134" w:type="dxa"/>
          </w:tcPr>
          <w:p w:rsidR="00BB7474" w:rsidRDefault="00BB7474" w:rsidP="00BB7474">
            <w:pPr>
              <w:pStyle w:val="ConsPlusNormal"/>
              <w:jc w:val="center"/>
            </w:pPr>
            <w:r>
              <w:t>Код</w:t>
            </w:r>
          </w:p>
        </w:tc>
        <w:tc>
          <w:tcPr>
            <w:tcW w:w="7937" w:type="dxa"/>
          </w:tcPr>
          <w:p w:rsidR="00BB7474" w:rsidRDefault="00BB7474" w:rsidP="00BB7474">
            <w:pPr>
              <w:pStyle w:val="ConsPlusNormal"/>
              <w:jc w:val="center"/>
            </w:pPr>
            <w:r>
              <w:t>Проверяемый элемент содержания</w:t>
            </w:r>
          </w:p>
        </w:tc>
      </w:tr>
      <w:tr w:rsidR="00BB7474" w:rsidTr="00BB7474">
        <w:tc>
          <w:tcPr>
            <w:tcW w:w="1134" w:type="dxa"/>
          </w:tcPr>
          <w:p w:rsidR="00BB7474" w:rsidRDefault="00BB7474" w:rsidP="00BB7474">
            <w:pPr>
              <w:pStyle w:val="ConsPlusNormal"/>
              <w:jc w:val="center"/>
            </w:pPr>
            <w:r>
              <w:t>1</w:t>
            </w:r>
          </w:p>
        </w:tc>
        <w:tc>
          <w:tcPr>
            <w:tcW w:w="7937" w:type="dxa"/>
          </w:tcPr>
          <w:p w:rsidR="00BB7474" w:rsidRDefault="00BB7474" w:rsidP="00BB7474">
            <w:pPr>
              <w:pStyle w:val="ConsPlusNormal"/>
              <w:jc w:val="both"/>
            </w:pPr>
            <w:r>
              <w:t>Язык и речь</w:t>
            </w:r>
          </w:p>
        </w:tc>
      </w:tr>
      <w:tr w:rsidR="00BB7474" w:rsidRPr="00766E14" w:rsidTr="00BB7474">
        <w:tc>
          <w:tcPr>
            <w:tcW w:w="1134" w:type="dxa"/>
          </w:tcPr>
          <w:p w:rsidR="00BB7474" w:rsidRDefault="00BB7474" w:rsidP="00BB7474">
            <w:pPr>
              <w:pStyle w:val="ConsPlusNormal"/>
              <w:jc w:val="center"/>
            </w:pPr>
            <w:r>
              <w:t>1.1</w:t>
            </w:r>
          </w:p>
        </w:tc>
        <w:tc>
          <w:tcPr>
            <w:tcW w:w="7937" w:type="dxa"/>
          </w:tcPr>
          <w:p w:rsidR="00BB7474" w:rsidRDefault="00BB7474" w:rsidP="00BB7474">
            <w:pPr>
              <w:pStyle w:val="ConsPlusNormal"/>
              <w:jc w:val="both"/>
            </w:pPr>
            <w:r>
              <w:t>Монолог-описание, монолог-рассуждение, монолог-повествование; выступление с научным сообщением</w:t>
            </w:r>
          </w:p>
        </w:tc>
      </w:tr>
      <w:tr w:rsidR="00BB7474" w:rsidTr="00BB7474">
        <w:tc>
          <w:tcPr>
            <w:tcW w:w="1134" w:type="dxa"/>
          </w:tcPr>
          <w:p w:rsidR="00BB7474" w:rsidRDefault="00BB7474" w:rsidP="00BB7474">
            <w:pPr>
              <w:pStyle w:val="ConsPlusNormal"/>
              <w:jc w:val="center"/>
            </w:pPr>
            <w:r>
              <w:t>1.2</w:t>
            </w:r>
          </w:p>
        </w:tc>
        <w:tc>
          <w:tcPr>
            <w:tcW w:w="7937" w:type="dxa"/>
          </w:tcPr>
          <w:p w:rsidR="00BB7474" w:rsidRDefault="00BB7474" w:rsidP="00BB7474">
            <w:pPr>
              <w:pStyle w:val="ConsPlusNormal"/>
              <w:jc w:val="both"/>
            </w:pPr>
            <w:r>
              <w:t>Диалог</w:t>
            </w:r>
          </w:p>
        </w:tc>
      </w:tr>
      <w:tr w:rsidR="00BB7474" w:rsidTr="00BB7474">
        <w:tc>
          <w:tcPr>
            <w:tcW w:w="1134" w:type="dxa"/>
          </w:tcPr>
          <w:p w:rsidR="00BB7474" w:rsidRDefault="00BB7474" w:rsidP="00BB7474">
            <w:pPr>
              <w:pStyle w:val="ConsPlusNormal"/>
              <w:jc w:val="center"/>
            </w:pPr>
            <w:r>
              <w:t>2</w:t>
            </w:r>
          </w:p>
        </w:tc>
        <w:tc>
          <w:tcPr>
            <w:tcW w:w="7937" w:type="dxa"/>
          </w:tcPr>
          <w:p w:rsidR="00BB7474" w:rsidRDefault="00BB7474" w:rsidP="00BB7474">
            <w:pPr>
              <w:pStyle w:val="ConsPlusNormal"/>
              <w:jc w:val="both"/>
            </w:pPr>
            <w:r>
              <w:t>Текст</w:t>
            </w:r>
          </w:p>
        </w:tc>
      </w:tr>
      <w:tr w:rsidR="00BB7474" w:rsidRPr="00766E14" w:rsidTr="00BB7474">
        <w:tc>
          <w:tcPr>
            <w:tcW w:w="1134" w:type="dxa"/>
          </w:tcPr>
          <w:p w:rsidR="00BB7474" w:rsidRDefault="00BB7474" w:rsidP="00BB7474">
            <w:pPr>
              <w:pStyle w:val="ConsPlusNormal"/>
              <w:jc w:val="center"/>
            </w:pPr>
            <w:r>
              <w:t>2.1</w:t>
            </w:r>
          </w:p>
        </w:tc>
        <w:tc>
          <w:tcPr>
            <w:tcW w:w="7937" w:type="dxa"/>
          </w:tcPr>
          <w:p w:rsidR="00BB7474" w:rsidRDefault="00BB7474" w:rsidP="00BB7474">
            <w:pPr>
              <w:pStyle w:val="ConsPlusNormal"/>
              <w:jc w:val="both"/>
            </w:pPr>
            <w:r>
              <w:t>Текст и его основные признаки</w:t>
            </w:r>
          </w:p>
        </w:tc>
      </w:tr>
      <w:tr w:rsidR="00BB7474" w:rsidRPr="00766E14" w:rsidTr="00BB7474">
        <w:tc>
          <w:tcPr>
            <w:tcW w:w="1134" w:type="dxa"/>
          </w:tcPr>
          <w:p w:rsidR="00BB7474" w:rsidRDefault="00BB7474" w:rsidP="00BB7474">
            <w:pPr>
              <w:pStyle w:val="ConsPlusNormal"/>
              <w:jc w:val="center"/>
            </w:pPr>
            <w:r>
              <w:t>2.2</w:t>
            </w:r>
          </w:p>
        </w:tc>
        <w:tc>
          <w:tcPr>
            <w:tcW w:w="7937" w:type="dxa"/>
          </w:tcPr>
          <w:p w:rsidR="00BB7474" w:rsidRDefault="00BB7474" w:rsidP="00BB7474">
            <w:pPr>
              <w:pStyle w:val="ConsPlusNormal"/>
              <w:jc w:val="both"/>
            </w:pPr>
            <w:r>
              <w:t>Особенности функционально-смысловых типов речи (повествование, описание, рассуждение)</w:t>
            </w:r>
          </w:p>
        </w:tc>
      </w:tr>
      <w:tr w:rsidR="00BB7474" w:rsidRPr="00766E14" w:rsidTr="00BB7474">
        <w:tc>
          <w:tcPr>
            <w:tcW w:w="1134" w:type="dxa"/>
          </w:tcPr>
          <w:p w:rsidR="00BB7474" w:rsidRDefault="00BB7474" w:rsidP="00BB7474">
            <w:pPr>
              <w:pStyle w:val="ConsPlusNormal"/>
              <w:jc w:val="center"/>
            </w:pPr>
            <w:r>
              <w:t>2.3</w:t>
            </w:r>
          </w:p>
        </w:tc>
        <w:tc>
          <w:tcPr>
            <w:tcW w:w="7937" w:type="dxa"/>
          </w:tcPr>
          <w:p w:rsidR="00BB7474" w:rsidRDefault="00BB7474" w:rsidP="00BB7474">
            <w:pPr>
              <w:pStyle w:val="ConsPlusNormal"/>
              <w:jc w:val="both"/>
            </w:pPr>
            <w:r>
              <w:t xml:space="preserve">Информационная переработка текста: извлечение информации из различных источников; использование лингвистических </w:t>
            </w:r>
            <w:r>
              <w:lastRenderedPageBreak/>
              <w:t>словарей; тезисы, конспект</w:t>
            </w:r>
          </w:p>
        </w:tc>
      </w:tr>
      <w:tr w:rsidR="00BB7474" w:rsidTr="00BB7474">
        <w:tc>
          <w:tcPr>
            <w:tcW w:w="1134" w:type="dxa"/>
          </w:tcPr>
          <w:p w:rsidR="00BB7474" w:rsidRDefault="00BB7474" w:rsidP="00BB7474">
            <w:pPr>
              <w:pStyle w:val="ConsPlusNormal"/>
              <w:jc w:val="center"/>
            </w:pPr>
            <w:r>
              <w:lastRenderedPageBreak/>
              <w:t>3</w:t>
            </w:r>
          </w:p>
        </w:tc>
        <w:tc>
          <w:tcPr>
            <w:tcW w:w="7937" w:type="dxa"/>
          </w:tcPr>
          <w:p w:rsidR="00BB7474" w:rsidRDefault="00BB7474" w:rsidP="00BB7474">
            <w:pPr>
              <w:pStyle w:val="ConsPlusNormal"/>
              <w:jc w:val="both"/>
            </w:pPr>
            <w:r>
              <w:t>Функциональные разновидности языка</w:t>
            </w:r>
          </w:p>
        </w:tc>
      </w:tr>
      <w:tr w:rsidR="00BB7474" w:rsidRPr="00766E14" w:rsidTr="00BB7474">
        <w:tc>
          <w:tcPr>
            <w:tcW w:w="1134" w:type="dxa"/>
          </w:tcPr>
          <w:p w:rsidR="00BB7474" w:rsidRDefault="00BB7474" w:rsidP="00BB7474">
            <w:pPr>
              <w:pStyle w:val="ConsPlusNormal"/>
              <w:jc w:val="center"/>
            </w:pPr>
            <w:r>
              <w:t>3.1</w:t>
            </w:r>
          </w:p>
        </w:tc>
        <w:tc>
          <w:tcPr>
            <w:tcW w:w="7937" w:type="dxa"/>
          </w:tcPr>
          <w:p w:rsidR="00BB7474" w:rsidRDefault="00BB7474" w:rsidP="00BB7474">
            <w:pPr>
              <w:pStyle w:val="ConsPlusNormal"/>
              <w:jc w:val="both"/>
            </w:pPr>
            <w:r>
              <w:t>Официально-деловой стиль. Сфера употребления, функции, языковые особенности</w:t>
            </w:r>
          </w:p>
        </w:tc>
      </w:tr>
      <w:tr w:rsidR="00BB7474" w:rsidRPr="00766E14" w:rsidTr="00BB7474">
        <w:tc>
          <w:tcPr>
            <w:tcW w:w="1134" w:type="dxa"/>
          </w:tcPr>
          <w:p w:rsidR="00BB7474" w:rsidRDefault="00BB7474" w:rsidP="00BB7474">
            <w:pPr>
              <w:pStyle w:val="ConsPlusNormal"/>
              <w:jc w:val="center"/>
            </w:pPr>
            <w:r>
              <w:t>3.2</w:t>
            </w:r>
          </w:p>
        </w:tc>
        <w:tc>
          <w:tcPr>
            <w:tcW w:w="7937" w:type="dxa"/>
          </w:tcPr>
          <w:p w:rsidR="00BB7474" w:rsidRDefault="00BB7474" w:rsidP="00BB7474">
            <w:pPr>
              <w:pStyle w:val="ConsPlusNormal"/>
              <w:jc w:val="both"/>
            </w:pPr>
            <w:r>
              <w:t>Жанры официально-делового стиля (заявление, объяснительная записка, автобиография, характеристика)</w:t>
            </w:r>
          </w:p>
        </w:tc>
      </w:tr>
      <w:tr w:rsidR="00BB7474" w:rsidRPr="00766E14" w:rsidTr="00BB7474">
        <w:tc>
          <w:tcPr>
            <w:tcW w:w="1134" w:type="dxa"/>
          </w:tcPr>
          <w:p w:rsidR="00BB7474" w:rsidRDefault="00BB7474" w:rsidP="00BB7474">
            <w:pPr>
              <w:pStyle w:val="ConsPlusNormal"/>
              <w:jc w:val="center"/>
            </w:pPr>
            <w:r>
              <w:t>3.3</w:t>
            </w:r>
          </w:p>
        </w:tc>
        <w:tc>
          <w:tcPr>
            <w:tcW w:w="7937" w:type="dxa"/>
          </w:tcPr>
          <w:p w:rsidR="00BB7474" w:rsidRDefault="00BB7474" w:rsidP="00BB7474">
            <w:pPr>
              <w:pStyle w:val="ConsPlusNormal"/>
              <w:jc w:val="both"/>
            </w:pPr>
            <w:r>
              <w:t>Научный стиль. Сфера употребления, функции, языковые особенности</w:t>
            </w:r>
          </w:p>
        </w:tc>
      </w:tr>
      <w:tr w:rsidR="00BB7474" w:rsidRPr="00766E14" w:rsidTr="00BB7474">
        <w:tc>
          <w:tcPr>
            <w:tcW w:w="1134" w:type="dxa"/>
          </w:tcPr>
          <w:p w:rsidR="00BB7474" w:rsidRDefault="00BB7474" w:rsidP="00BB7474">
            <w:pPr>
              <w:pStyle w:val="ConsPlusNormal"/>
              <w:jc w:val="center"/>
            </w:pPr>
            <w:r>
              <w:t>3.4</w:t>
            </w:r>
          </w:p>
        </w:tc>
        <w:tc>
          <w:tcPr>
            <w:tcW w:w="7937" w:type="dxa"/>
          </w:tcPr>
          <w:p w:rsidR="00BB7474" w:rsidRDefault="00BB7474" w:rsidP="00BB7474">
            <w:pPr>
              <w:pStyle w:val="ConsPlusNormal"/>
              <w:jc w:val="both"/>
            </w:pPr>
            <w:r>
              <w:t>Жанры научного стиля (реферат, доклад на научную тему)</w:t>
            </w:r>
          </w:p>
        </w:tc>
      </w:tr>
      <w:tr w:rsidR="00BB7474" w:rsidRPr="00766E14" w:rsidTr="00BB7474">
        <w:tc>
          <w:tcPr>
            <w:tcW w:w="1134" w:type="dxa"/>
          </w:tcPr>
          <w:p w:rsidR="00BB7474" w:rsidRDefault="00BB7474" w:rsidP="00BB7474">
            <w:pPr>
              <w:pStyle w:val="ConsPlusNormal"/>
              <w:jc w:val="center"/>
            </w:pPr>
            <w:r>
              <w:t>3.5</w:t>
            </w:r>
          </w:p>
        </w:tc>
        <w:tc>
          <w:tcPr>
            <w:tcW w:w="7937" w:type="dxa"/>
          </w:tcPr>
          <w:p w:rsidR="00BB7474" w:rsidRDefault="00BB7474" w:rsidP="00BB7474">
            <w:pPr>
              <w:pStyle w:val="ConsPlusNormal"/>
              <w:jc w:val="both"/>
            </w:pPr>
            <w:r>
              <w:t>Сочетание различных функциональных разновидностей языка в тексте</w:t>
            </w:r>
          </w:p>
        </w:tc>
      </w:tr>
      <w:tr w:rsidR="00BB7474" w:rsidTr="00BB7474">
        <w:tc>
          <w:tcPr>
            <w:tcW w:w="1134" w:type="dxa"/>
          </w:tcPr>
          <w:p w:rsidR="00BB7474" w:rsidRDefault="00BB7474" w:rsidP="00BB7474">
            <w:pPr>
              <w:pStyle w:val="ConsPlusNormal"/>
              <w:jc w:val="center"/>
            </w:pPr>
            <w:r>
              <w:t>4</w:t>
            </w:r>
          </w:p>
        </w:tc>
        <w:tc>
          <w:tcPr>
            <w:tcW w:w="7937" w:type="dxa"/>
          </w:tcPr>
          <w:p w:rsidR="00BB7474" w:rsidRDefault="00BB7474" w:rsidP="00BB7474">
            <w:pPr>
              <w:pStyle w:val="ConsPlusNormal"/>
              <w:jc w:val="both"/>
            </w:pPr>
            <w:r>
              <w:t>Система языка</w:t>
            </w:r>
          </w:p>
        </w:tc>
      </w:tr>
      <w:tr w:rsidR="00BB7474" w:rsidTr="00BB7474">
        <w:tc>
          <w:tcPr>
            <w:tcW w:w="1134" w:type="dxa"/>
          </w:tcPr>
          <w:p w:rsidR="00BB7474" w:rsidRDefault="00BB7474" w:rsidP="00BB7474">
            <w:pPr>
              <w:pStyle w:val="ConsPlusNormal"/>
              <w:jc w:val="center"/>
            </w:pPr>
            <w:r>
              <w:t>4.1</w:t>
            </w:r>
          </w:p>
        </w:tc>
        <w:tc>
          <w:tcPr>
            <w:tcW w:w="7937" w:type="dxa"/>
          </w:tcPr>
          <w:p w:rsidR="00BB7474" w:rsidRDefault="00BB7474" w:rsidP="00BB7474">
            <w:pPr>
              <w:pStyle w:val="ConsPlusNormal"/>
              <w:jc w:val="both"/>
            </w:pPr>
            <w:r>
              <w:t>Синтаксис. Словосочетание</w:t>
            </w:r>
          </w:p>
        </w:tc>
      </w:tr>
      <w:tr w:rsidR="00BB7474" w:rsidTr="00BB7474">
        <w:tc>
          <w:tcPr>
            <w:tcW w:w="1134" w:type="dxa"/>
          </w:tcPr>
          <w:p w:rsidR="00BB7474" w:rsidRDefault="00BB7474" w:rsidP="00BB7474">
            <w:pPr>
              <w:pStyle w:val="ConsPlusNormal"/>
              <w:jc w:val="center"/>
            </w:pPr>
            <w:r>
              <w:t>4.1.1</w:t>
            </w:r>
          </w:p>
        </w:tc>
        <w:tc>
          <w:tcPr>
            <w:tcW w:w="7937" w:type="dxa"/>
          </w:tcPr>
          <w:p w:rsidR="00BB7474" w:rsidRDefault="00BB7474" w:rsidP="00BB7474">
            <w:pPr>
              <w:pStyle w:val="ConsPlusNormal"/>
              <w:jc w:val="both"/>
            </w:pPr>
            <w:r>
              <w:t>Основные признаки словосочетания</w:t>
            </w:r>
          </w:p>
        </w:tc>
      </w:tr>
      <w:tr w:rsidR="00BB7474" w:rsidRPr="00766E14" w:rsidTr="00BB7474">
        <w:tc>
          <w:tcPr>
            <w:tcW w:w="1134" w:type="dxa"/>
          </w:tcPr>
          <w:p w:rsidR="00BB7474" w:rsidRDefault="00BB7474" w:rsidP="00BB7474">
            <w:pPr>
              <w:pStyle w:val="ConsPlusNormal"/>
              <w:jc w:val="center"/>
            </w:pPr>
            <w:r>
              <w:lastRenderedPageBreak/>
              <w:t>4.1.2</w:t>
            </w:r>
          </w:p>
        </w:tc>
        <w:tc>
          <w:tcPr>
            <w:tcW w:w="7937" w:type="dxa"/>
          </w:tcPr>
          <w:p w:rsidR="00BB7474" w:rsidRDefault="00BB7474" w:rsidP="00BB7474">
            <w:pPr>
              <w:pStyle w:val="ConsPlusNormal"/>
              <w:jc w:val="both"/>
            </w:pPr>
            <w:r>
              <w:t>Виды словосочетаний по морфологическим свойствам главного слова: глагольные, именные, наречные</w:t>
            </w:r>
          </w:p>
        </w:tc>
      </w:tr>
      <w:tr w:rsidR="00BB7474" w:rsidRPr="00766E14" w:rsidTr="00BB7474">
        <w:tc>
          <w:tcPr>
            <w:tcW w:w="1134" w:type="dxa"/>
          </w:tcPr>
          <w:p w:rsidR="00BB7474" w:rsidRDefault="00BB7474" w:rsidP="00BB7474">
            <w:pPr>
              <w:pStyle w:val="ConsPlusNormal"/>
              <w:jc w:val="center"/>
            </w:pPr>
            <w:r>
              <w:t>4.1.3</w:t>
            </w:r>
          </w:p>
        </w:tc>
        <w:tc>
          <w:tcPr>
            <w:tcW w:w="7937" w:type="dxa"/>
          </w:tcPr>
          <w:p w:rsidR="00BB7474" w:rsidRDefault="00BB7474" w:rsidP="00BB7474">
            <w:pPr>
              <w:pStyle w:val="ConsPlusNormal"/>
              <w:jc w:val="both"/>
            </w:pPr>
            <w:r>
              <w:t>Типы подчинительной связи слов в словосочетании: согласование, управление, примыкание</w:t>
            </w:r>
          </w:p>
        </w:tc>
      </w:tr>
      <w:tr w:rsidR="00BB7474" w:rsidTr="00BB7474">
        <w:tc>
          <w:tcPr>
            <w:tcW w:w="1134" w:type="dxa"/>
          </w:tcPr>
          <w:p w:rsidR="00BB7474" w:rsidRDefault="00BB7474" w:rsidP="00BB7474">
            <w:pPr>
              <w:pStyle w:val="ConsPlusNormal"/>
              <w:jc w:val="center"/>
            </w:pPr>
            <w:r>
              <w:t>4.1.4</w:t>
            </w:r>
          </w:p>
        </w:tc>
        <w:tc>
          <w:tcPr>
            <w:tcW w:w="7937" w:type="dxa"/>
          </w:tcPr>
          <w:p w:rsidR="00BB7474" w:rsidRDefault="00BB7474" w:rsidP="00BB7474">
            <w:pPr>
              <w:pStyle w:val="ConsPlusNormal"/>
              <w:jc w:val="both"/>
            </w:pPr>
            <w:r>
              <w:t>Синтаксический анализ словосочетаний</w:t>
            </w:r>
          </w:p>
        </w:tc>
      </w:tr>
      <w:tr w:rsidR="00BB7474" w:rsidTr="00BB7474">
        <w:tc>
          <w:tcPr>
            <w:tcW w:w="1134" w:type="dxa"/>
          </w:tcPr>
          <w:p w:rsidR="00BB7474" w:rsidRDefault="00BB7474" w:rsidP="00BB7474">
            <w:pPr>
              <w:pStyle w:val="ConsPlusNormal"/>
              <w:jc w:val="center"/>
            </w:pPr>
            <w:r>
              <w:t>4.2</w:t>
            </w:r>
          </w:p>
        </w:tc>
        <w:tc>
          <w:tcPr>
            <w:tcW w:w="7937" w:type="dxa"/>
          </w:tcPr>
          <w:p w:rsidR="00BB7474" w:rsidRDefault="00BB7474" w:rsidP="00BB7474">
            <w:pPr>
              <w:pStyle w:val="ConsPlusNormal"/>
              <w:jc w:val="both"/>
            </w:pPr>
            <w:r>
              <w:t>Синтаксис. Предложение</w:t>
            </w:r>
          </w:p>
        </w:tc>
      </w:tr>
      <w:tr w:rsidR="00BB7474" w:rsidTr="00BB7474">
        <w:tc>
          <w:tcPr>
            <w:tcW w:w="1134" w:type="dxa"/>
          </w:tcPr>
          <w:p w:rsidR="00BB7474" w:rsidRDefault="00BB7474" w:rsidP="00BB7474">
            <w:pPr>
              <w:pStyle w:val="ConsPlusNormal"/>
              <w:jc w:val="center"/>
            </w:pPr>
            <w:r>
              <w:t>4.2.1</w:t>
            </w:r>
          </w:p>
        </w:tc>
        <w:tc>
          <w:tcPr>
            <w:tcW w:w="7937" w:type="dxa"/>
          </w:tcPr>
          <w:p w:rsidR="00BB7474" w:rsidRDefault="00BB7474" w:rsidP="00BB7474">
            <w:pPr>
              <w:pStyle w:val="ConsPlusNormal"/>
              <w:jc w:val="both"/>
            </w:pPr>
            <w:r>
              <w:t>Основные признаки предложения</w:t>
            </w:r>
          </w:p>
        </w:tc>
      </w:tr>
      <w:tr w:rsidR="00BB7474" w:rsidRPr="00766E14" w:rsidTr="00BB7474">
        <w:tc>
          <w:tcPr>
            <w:tcW w:w="1134" w:type="dxa"/>
          </w:tcPr>
          <w:p w:rsidR="00BB7474" w:rsidRDefault="00BB7474" w:rsidP="00BB7474">
            <w:pPr>
              <w:pStyle w:val="ConsPlusNormal"/>
              <w:jc w:val="center"/>
            </w:pPr>
            <w:r>
              <w:t>4.2.2</w:t>
            </w:r>
          </w:p>
        </w:tc>
        <w:tc>
          <w:tcPr>
            <w:tcW w:w="7937" w:type="dxa"/>
          </w:tcPr>
          <w:p w:rsidR="00BB7474" w:rsidRDefault="00BB7474" w:rsidP="00BB7474">
            <w:pPr>
              <w:pStyle w:val="ConsPlusNormal"/>
              <w:jc w:val="both"/>
            </w:pPr>
            <w:r>
              <w:t>Виды предложений по цели высказывания (повествовательные, вопросительные, побудительные)</w:t>
            </w:r>
          </w:p>
        </w:tc>
      </w:tr>
      <w:tr w:rsidR="00BB7474" w:rsidRPr="00766E14" w:rsidTr="00BB7474">
        <w:tc>
          <w:tcPr>
            <w:tcW w:w="1134" w:type="dxa"/>
          </w:tcPr>
          <w:p w:rsidR="00BB7474" w:rsidRDefault="00BB7474" w:rsidP="00BB7474">
            <w:pPr>
              <w:pStyle w:val="ConsPlusNormal"/>
              <w:jc w:val="center"/>
            </w:pPr>
            <w:r>
              <w:t>4.2.3</w:t>
            </w:r>
          </w:p>
        </w:tc>
        <w:tc>
          <w:tcPr>
            <w:tcW w:w="7937" w:type="dxa"/>
          </w:tcPr>
          <w:p w:rsidR="00BB7474" w:rsidRDefault="00BB7474" w:rsidP="00BB7474">
            <w:pPr>
              <w:pStyle w:val="ConsPlusNormal"/>
              <w:jc w:val="both"/>
            </w:pPr>
            <w:r>
              <w:t>Виды предложений по эмоциональной окраске (восклицательные, невосклицательные)</w:t>
            </w:r>
          </w:p>
        </w:tc>
      </w:tr>
      <w:tr w:rsidR="00BB7474" w:rsidRPr="00766E14" w:rsidTr="00BB7474">
        <w:tc>
          <w:tcPr>
            <w:tcW w:w="1134" w:type="dxa"/>
          </w:tcPr>
          <w:p w:rsidR="00BB7474" w:rsidRDefault="00BB7474" w:rsidP="00BB7474">
            <w:pPr>
              <w:pStyle w:val="ConsPlusNormal"/>
              <w:jc w:val="center"/>
            </w:pPr>
            <w:r>
              <w:t>4.2.4</w:t>
            </w:r>
          </w:p>
        </w:tc>
        <w:tc>
          <w:tcPr>
            <w:tcW w:w="7937" w:type="dxa"/>
          </w:tcPr>
          <w:p w:rsidR="00BB7474" w:rsidRDefault="00BB7474" w:rsidP="00BB7474">
            <w:pPr>
              <w:pStyle w:val="ConsPlusNormal"/>
              <w:jc w:val="both"/>
            </w:pPr>
            <w:r>
              <w:t>Виды предложений по количеству грамматических основ (простые, сложные)</w:t>
            </w:r>
          </w:p>
        </w:tc>
      </w:tr>
      <w:tr w:rsidR="00BB7474" w:rsidRPr="00766E14" w:rsidTr="00BB7474">
        <w:tc>
          <w:tcPr>
            <w:tcW w:w="1134" w:type="dxa"/>
          </w:tcPr>
          <w:p w:rsidR="00BB7474" w:rsidRDefault="00BB7474" w:rsidP="00BB7474">
            <w:pPr>
              <w:pStyle w:val="ConsPlusNormal"/>
              <w:jc w:val="center"/>
            </w:pPr>
            <w:r>
              <w:t>4.2.5</w:t>
            </w:r>
          </w:p>
        </w:tc>
        <w:tc>
          <w:tcPr>
            <w:tcW w:w="7937" w:type="dxa"/>
          </w:tcPr>
          <w:p w:rsidR="00BB7474" w:rsidRDefault="00BB7474" w:rsidP="00BB7474">
            <w:pPr>
              <w:pStyle w:val="ConsPlusNormal"/>
              <w:jc w:val="both"/>
            </w:pPr>
            <w:r>
              <w:t>Виды простых предложений по наличию главных членов (двусоставные, односоставные)</w:t>
            </w:r>
          </w:p>
        </w:tc>
      </w:tr>
      <w:tr w:rsidR="00BB7474" w:rsidRPr="00766E14" w:rsidTr="00BB7474">
        <w:tc>
          <w:tcPr>
            <w:tcW w:w="1134" w:type="dxa"/>
          </w:tcPr>
          <w:p w:rsidR="00BB7474" w:rsidRDefault="00BB7474" w:rsidP="00BB7474">
            <w:pPr>
              <w:pStyle w:val="ConsPlusNormal"/>
              <w:jc w:val="center"/>
            </w:pPr>
            <w:r>
              <w:lastRenderedPageBreak/>
              <w:t>4.2.6</w:t>
            </w:r>
          </w:p>
        </w:tc>
        <w:tc>
          <w:tcPr>
            <w:tcW w:w="7937" w:type="dxa"/>
          </w:tcPr>
          <w:p w:rsidR="00BB7474" w:rsidRDefault="00BB7474" w:rsidP="00BB7474">
            <w:pPr>
              <w:pStyle w:val="ConsPlusNormal"/>
              <w:jc w:val="both"/>
            </w:pPr>
            <w:r>
              <w:t>Виды предложений по наличию второстепенных членов (распространенные, нераспространенные)</w:t>
            </w:r>
          </w:p>
        </w:tc>
      </w:tr>
      <w:tr w:rsidR="00BB7474" w:rsidTr="00BB7474">
        <w:tc>
          <w:tcPr>
            <w:tcW w:w="1134" w:type="dxa"/>
          </w:tcPr>
          <w:p w:rsidR="00BB7474" w:rsidRDefault="00BB7474" w:rsidP="00BB7474">
            <w:pPr>
              <w:pStyle w:val="ConsPlusNormal"/>
              <w:jc w:val="center"/>
            </w:pPr>
            <w:r>
              <w:t>4.2.7</w:t>
            </w:r>
          </w:p>
        </w:tc>
        <w:tc>
          <w:tcPr>
            <w:tcW w:w="7937" w:type="dxa"/>
          </w:tcPr>
          <w:p w:rsidR="00BB7474" w:rsidRDefault="00BB7474" w:rsidP="00BB7474">
            <w:pPr>
              <w:pStyle w:val="ConsPlusNormal"/>
              <w:jc w:val="both"/>
            </w:pPr>
            <w:r>
              <w:t>Предложения полные и неполные</w:t>
            </w:r>
          </w:p>
        </w:tc>
      </w:tr>
      <w:tr w:rsidR="00BB7474" w:rsidTr="00BB7474">
        <w:tc>
          <w:tcPr>
            <w:tcW w:w="1134" w:type="dxa"/>
          </w:tcPr>
          <w:p w:rsidR="00BB7474" w:rsidRDefault="00BB7474" w:rsidP="00BB7474">
            <w:pPr>
              <w:pStyle w:val="ConsPlusNormal"/>
              <w:jc w:val="center"/>
            </w:pPr>
            <w:r>
              <w:t>4.2.8</w:t>
            </w:r>
          </w:p>
        </w:tc>
        <w:tc>
          <w:tcPr>
            <w:tcW w:w="7937" w:type="dxa"/>
          </w:tcPr>
          <w:p w:rsidR="00BB7474" w:rsidRDefault="00BB7474" w:rsidP="00BB7474">
            <w:pPr>
              <w:pStyle w:val="ConsPlusNormal"/>
              <w:jc w:val="both"/>
            </w:pPr>
            <w:r>
              <w:t>Синтаксический анализ предложений</w:t>
            </w:r>
          </w:p>
        </w:tc>
      </w:tr>
      <w:tr w:rsidR="00BB7474" w:rsidTr="00BB7474">
        <w:tc>
          <w:tcPr>
            <w:tcW w:w="1134" w:type="dxa"/>
          </w:tcPr>
          <w:p w:rsidR="00BB7474" w:rsidRDefault="00BB7474" w:rsidP="00BB7474">
            <w:pPr>
              <w:pStyle w:val="ConsPlusNormal"/>
              <w:jc w:val="center"/>
            </w:pPr>
            <w:r>
              <w:t>4.3</w:t>
            </w:r>
          </w:p>
        </w:tc>
        <w:tc>
          <w:tcPr>
            <w:tcW w:w="7937" w:type="dxa"/>
          </w:tcPr>
          <w:p w:rsidR="00BB7474" w:rsidRDefault="00BB7474" w:rsidP="00BB7474">
            <w:pPr>
              <w:pStyle w:val="ConsPlusNormal"/>
              <w:jc w:val="both"/>
            </w:pPr>
            <w:r>
              <w:t>Синтаксис. Главные члены предложения</w:t>
            </w:r>
          </w:p>
        </w:tc>
      </w:tr>
      <w:tr w:rsidR="00BB7474" w:rsidRPr="00766E14" w:rsidTr="00BB7474">
        <w:tc>
          <w:tcPr>
            <w:tcW w:w="1134" w:type="dxa"/>
          </w:tcPr>
          <w:p w:rsidR="00BB7474" w:rsidRDefault="00BB7474" w:rsidP="00BB7474">
            <w:pPr>
              <w:pStyle w:val="ConsPlusNormal"/>
              <w:jc w:val="center"/>
            </w:pPr>
            <w:r>
              <w:t>4.3.1</w:t>
            </w:r>
          </w:p>
        </w:tc>
        <w:tc>
          <w:tcPr>
            <w:tcW w:w="7937" w:type="dxa"/>
          </w:tcPr>
          <w:p w:rsidR="00BB7474" w:rsidRDefault="00BB7474" w:rsidP="00BB7474">
            <w:pPr>
              <w:pStyle w:val="ConsPlusNormal"/>
              <w:jc w:val="both"/>
            </w:pPr>
            <w:r>
              <w:t>Подлежащее и сказуемое как главные члены предложения</w:t>
            </w:r>
          </w:p>
        </w:tc>
      </w:tr>
      <w:tr w:rsidR="00BB7474" w:rsidTr="00BB7474">
        <w:tc>
          <w:tcPr>
            <w:tcW w:w="1134" w:type="dxa"/>
          </w:tcPr>
          <w:p w:rsidR="00BB7474" w:rsidRDefault="00BB7474" w:rsidP="00BB7474">
            <w:pPr>
              <w:pStyle w:val="ConsPlusNormal"/>
              <w:jc w:val="center"/>
            </w:pPr>
            <w:r>
              <w:t>4.3.2</w:t>
            </w:r>
          </w:p>
        </w:tc>
        <w:tc>
          <w:tcPr>
            <w:tcW w:w="7937" w:type="dxa"/>
          </w:tcPr>
          <w:p w:rsidR="00BB7474" w:rsidRDefault="00BB7474" w:rsidP="00BB7474">
            <w:pPr>
              <w:pStyle w:val="ConsPlusNormal"/>
              <w:jc w:val="both"/>
            </w:pPr>
            <w:r>
              <w:t>Способы выражения подлежащего</w:t>
            </w:r>
          </w:p>
        </w:tc>
      </w:tr>
      <w:tr w:rsidR="00BB7474" w:rsidRPr="00766E14" w:rsidTr="00BB7474">
        <w:tc>
          <w:tcPr>
            <w:tcW w:w="1134" w:type="dxa"/>
          </w:tcPr>
          <w:p w:rsidR="00BB7474" w:rsidRDefault="00BB7474" w:rsidP="00BB7474">
            <w:pPr>
              <w:pStyle w:val="ConsPlusNormal"/>
              <w:jc w:val="center"/>
            </w:pPr>
            <w:r>
              <w:t>4.3.3</w:t>
            </w:r>
          </w:p>
        </w:tc>
        <w:tc>
          <w:tcPr>
            <w:tcW w:w="7937" w:type="dxa"/>
          </w:tcPr>
          <w:p w:rsidR="00BB7474" w:rsidRDefault="00BB7474" w:rsidP="00BB7474">
            <w:pPr>
              <w:pStyle w:val="ConsPlusNormal"/>
              <w:jc w:val="both"/>
            </w:pPr>
            <w:r>
              <w:t>Виды сказуемого (простое глагольное, составное глагольное, составное именное) и способы его выражения</w:t>
            </w:r>
          </w:p>
        </w:tc>
      </w:tr>
      <w:tr w:rsidR="00BB7474" w:rsidTr="00BB7474">
        <w:tc>
          <w:tcPr>
            <w:tcW w:w="1134" w:type="dxa"/>
          </w:tcPr>
          <w:p w:rsidR="00BB7474" w:rsidRDefault="00BB7474" w:rsidP="00BB7474">
            <w:pPr>
              <w:pStyle w:val="ConsPlusNormal"/>
              <w:jc w:val="center"/>
            </w:pPr>
            <w:r>
              <w:t>4.4</w:t>
            </w:r>
          </w:p>
        </w:tc>
        <w:tc>
          <w:tcPr>
            <w:tcW w:w="7937" w:type="dxa"/>
          </w:tcPr>
          <w:p w:rsidR="00BB7474" w:rsidRDefault="00BB7474" w:rsidP="00BB7474">
            <w:pPr>
              <w:pStyle w:val="ConsPlusNormal"/>
              <w:jc w:val="both"/>
            </w:pPr>
            <w:r>
              <w:t>Синтаксис. Второстепенные члены предложения</w:t>
            </w:r>
          </w:p>
        </w:tc>
      </w:tr>
      <w:tr w:rsidR="00BB7474" w:rsidRPr="00766E14" w:rsidTr="00BB7474">
        <w:tc>
          <w:tcPr>
            <w:tcW w:w="1134" w:type="dxa"/>
          </w:tcPr>
          <w:p w:rsidR="00BB7474" w:rsidRDefault="00BB7474" w:rsidP="00BB7474">
            <w:pPr>
              <w:pStyle w:val="ConsPlusNormal"/>
              <w:jc w:val="center"/>
            </w:pPr>
            <w:r>
              <w:t>4.4.1</w:t>
            </w:r>
          </w:p>
        </w:tc>
        <w:tc>
          <w:tcPr>
            <w:tcW w:w="7937" w:type="dxa"/>
          </w:tcPr>
          <w:p w:rsidR="00BB7474" w:rsidRDefault="00BB7474" w:rsidP="00BB7474">
            <w:pPr>
              <w:pStyle w:val="ConsPlusNormal"/>
              <w:jc w:val="both"/>
            </w:pPr>
            <w:r>
              <w:t>Второстепенные члены предложения, их виды</w:t>
            </w:r>
          </w:p>
        </w:tc>
      </w:tr>
      <w:tr w:rsidR="00BB7474" w:rsidRPr="00766E14" w:rsidTr="00BB7474">
        <w:tc>
          <w:tcPr>
            <w:tcW w:w="1134" w:type="dxa"/>
          </w:tcPr>
          <w:p w:rsidR="00BB7474" w:rsidRDefault="00BB7474" w:rsidP="00BB7474">
            <w:pPr>
              <w:pStyle w:val="ConsPlusNormal"/>
              <w:jc w:val="center"/>
            </w:pPr>
            <w:r>
              <w:t>4.4.2</w:t>
            </w:r>
          </w:p>
        </w:tc>
        <w:tc>
          <w:tcPr>
            <w:tcW w:w="7937" w:type="dxa"/>
          </w:tcPr>
          <w:p w:rsidR="00BB7474" w:rsidRDefault="00BB7474" w:rsidP="00BB7474">
            <w:pPr>
              <w:pStyle w:val="ConsPlusNormal"/>
              <w:jc w:val="both"/>
            </w:pPr>
            <w:r>
              <w:t>Определение как второстепенный член предложения</w:t>
            </w:r>
          </w:p>
        </w:tc>
      </w:tr>
      <w:tr w:rsidR="00BB7474" w:rsidTr="00BB7474">
        <w:tc>
          <w:tcPr>
            <w:tcW w:w="1134" w:type="dxa"/>
          </w:tcPr>
          <w:p w:rsidR="00BB7474" w:rsidRDefault="00BB7474" w:rsidP="00BB7474">
            <w:pPr>
              <w:pStyle w:val="ConsPlusNormal"/>
              <w:jc w:val="center"/>
            </w:pPr>
            <w:r>
              <w:t>4.4.3</w:t>
            </w:r>
          </w:p>
        </w:tc>
        <w:tc>
          <w:tcPr>
            <w:tcW w:w="7937" w:type="dxa"/>
          </w:tcPr>
          <w:p w:rsidR="00BB7474" w:rsidRDefault="00BB7474" w:rsidP="00BB7474">
            <w:pPr>
              <w:pStyle w:val="ConsPlusNormal"/>
              <w:jc w:val="both"/>
            </w:pPr>
            <w:r>
              <w:t>Определения согласованные и несогласованные</w:t>
            </w:r>
          </w:p>
        </w:tc>
      </w:tr>
      <w:tr w:rsidR="00BB7474" w:rsidRPr="00766E14" w:rsidTr="00BB7474">
        <w:tc>
          <w:tcPr>
            <w:tcW w:w="1134" w:type="dxa"/>
          </w:tcPr>
          <w:p w:rsidR="00BB7474" w:rsidRDefault="00BB7474" w:rsidP="00BB7474">
            <w:pPr>
              <w:pStyle w:val="ConsPlusNormal"/>
              <w:jc w:val="center"/>
            </w:pPr>
            <w:r>
              <w:lastRenderedPageBreak/>
              <w:t>4.4.4</w:t>
            </w:r>
          </w:p>
        </w:tc>
        <w:tc>
          <w:tcPr>
            <w:tcW w:w="7937" w:type="dxa"/>
          </w:tcPr>
          <w:p w:rsidR="00BB7474" w:rsidRDefault="00BB7474" w:rsidP="00BB7474">
            <w:pPr>
              <w:pStyle w:val="ConsPlusNormal"/>
              <w:jc w:val="both"/>
            </w:pPr>
            <w:r>
              <w:t>Приложение как особый вид определения</w:t>
            </w:r>
          </w:p>
        </w:tc>
      </w:tr>
      <w:tr w:rsidR="00BB7474" w:rsidRPr="00766E14" w:rsidTr="00BB7474">
        <w:tc>
          <w:tcPr>
            <w:tcW w:w="1134" w:type="dxa"/>
          </w:tcPr>
          <w:p w:rsidR="00BB7474" w:rsidRDefault="00BB7474" w:rsidP="00BB7474">
            <w:pPr>
              <w:pStyle w:val="ConsPlusNormal"/>
              <w:jc w:val="center"/>
            </w:pPr>
            <w:r>
              <w:t>4.4.5</w:t>
            </w:r>
          </w:p>
        </w:tc>
        <w:tc>
          <w:tcPr>
            <w:tcW w:w="7937" w:type="dxa"/>
          </w:tcPr>
          <w:p w:rsidR="00BB7474" w:rsidRDefault="00BB7474" w:rsidP="00BB7474">
            <w:pPr>
              <w:pStyle w:val="ConsPlusNormal"/>
              <w:jc w:val="both"/>
            </w:pPr>
            <w:r>
              <w:t>Дополнение как второстепенный член предложения</w:t>
            </w:r>
          </w:p>
        </w:tc>
      </w:tr>
      <w:tr w:rsidR="00BB7474" w:rsidTr="00BB7474">
        <w:tc>
          <w:tcPr>
            <w:tcW w:w="1134" w:type="dxa"/>
          </w:tcPr>
          <w:p w:rsidR="00BB7474" w:rsidRDefault="00BB7474" w:rsidP="00BB7474">
            <w:pPr>
              <w:pStyle w:val="ConsPlusNormal"/>
              <w:jc w:val="center"/>
            </w:pPr>
            <w:r>
              <w:t>4.4.6</w:t>
            </w:r>
          </w:p>
        </w:tc>
        <w:tc>
          <w:tcPr>
            <w:tcW w:w="7937" w:type="dxa"/>
          </w:tcPr>
          <w:p w:rsidR="00BB7474" w:rsidRDefault="00BB7474" w:rsidP="00BB7474">
            <w:pPr>
              <w:pStyle w:val="ConsPlusNormal"/>
              <w:jc w:val="both"/>
            </w:pPr>
            <w:r>
              <w:t>Дополнения прямые и косвенные</w:t>
            </w:r>
          </w:p>
        </w:tc>
      </w:tr>
      <w:tr w:rsidR="00BB7474" w:rsidRPr="00766E14" w:rsidTr="00BB7474">
        <w:tc>
          <w:tcPr>
            <w:tcW w:w="1134" w:type="dxa"/>
          </w:tcPr>
          <w:p w:rsidR="00BB7474" w:rsidRDefault="00BB7474" w:rsidP="00BB7474">
            <w:pPr>
              <w:pStyle w:val="ConsPlusNormal"/>
              <w:jc w:val="center"/>
            </w:pPr>
            <w:r>
              <w:t>4.4.7</w:t>
            </w:r>
          </w:p>
        </w:tc>
        <w:tc>
          <w:tcPr>
            <w:tcW w:w="7937" w:type="dxa"/>
          </w:tcPr>
          <w:p w:rsidR="00BB7474" w:rsidRDefault="00BB7474" w:rsidP="00BB7474">
            <w:pPr>
              <w:pStyle w:val="ConsPlusNormal"/>
              <w:jc w:val="both"/>
            </w:pPr>
            <w:r>
              <w:t>Обстоятельство как второстепенный член предложения</w:t>
            </w:r>
          </w:p>
        </w:tc>
      </w:tr>
      <w:tr w:rsidR="00BB7474" w:rsidRPr="00766E14" w:rsidTr="00BB7474">
        <w:tc>
          <w:tcPr>
            <w:tcW w:w="1134" w:type="dxa"/>
          </w:tcPr>
          <w:p w:rsidR="00BB7474" w:rsidRDefault="00BB7474" w:rsidP="00BB7474">
            <w:pPr>
              <w:pStyle w:val="ConsPlusNormal"/>
              <w:jc w:val="center"/>
            </w:pPr>
            <w:r>
              <w:t>4.4.8</w:t>
            </w:r>
          </w:p>
        </w:tc>
        <w:tc>
          <w:tcPr>
            <w:tcW w:w="7937" w:type="dxa"/>
          </w:tcPr>
          <w:p w:rsidR="00BB7474" w:rsidRDefault="00BB7474" w:rsidP="00BB7474">
            <w:pPr>
              <w:pStyle w:val="ConsPlusNormal"/>
              <w:jc w:val="both"/>
            </w:pPr>
            <w:r>
              <w:t>Виды обстоятельств (места, времени, причины, цели, образа действия, меры и степени, условия, уступки)</w:t>
            </w:r>
          </w:p>
        </w:tc>
      </w:tr>
      <w:tr w:rsidR="00BB7474" w:rsidTr="00BB7474">
        <w:tc>
          <w:tcPr>
            <w:tcW w:w="1134" w:type="dxa"/>
          </w:tcPr>
          <w:p w:rsidR="00BB7474" w:rsidRDefault="00BB7474" w:rsidP="00BB7474">
            <w:pPr>
              <w:pStyle w:val="ConsPlusNormal"/>
              <w:jc w:val="center"/>
            </w:pPr>
            <w:r>
              <w:t>4.5</w:t>
            </w:r>
          </w:p>
        </w:tc>
        <w:tc>
          <w:tcPr>
            <w:tcW w:w="7937" w:type="dxa"/>
          </w:tcPr>
          <w:p w:rsidR="00BB7474" w:rsidRDefault="00BB7474" w:rsidP="00BB7474">
            <w:pPr>
              <w:pStyle w:val="ConsPlusNormal"/>
              <w:jc w:val="both"/>
            </w:pPr>
            <w:r>
              <w:t>Синтаксис. Односоставные предложения</w:t>
            </w:r>
          </w:p>
        </w:tc>
      </w:tr>
      <w:tr w:rsidR="00BB7474" w:rsidRPr="00766E14" w:rsidTr="00BB7474">
        <w:tc>
          <w:tcPr>
            <w:tcW w:w="1134" w:type="dxa"/>
          </w:tcPr>
          <w:p w:rsidR="00BB7474" w:rsidRDefault="00BB7474" w:rsidP="00BB7474">
            <w:pPr>
              <w:pStyle w:val="ConsPlusNormal"/>
              <w:jc w:val="center"/>
            </w:pPr>
            <w:r>
              <w:t>4.5.1</w:t>
            </w:r>
          </w:p>
        </w:tc>
        <w:tc>
          <w:tcPr>
            <w:tcW w:w="7937" w:type="dxa"/>
          </w:tcPr>
          <w:p w:rsidR="00BB7474" w:rsidRDefault="00BB7474" w:rsidP="00BB7474">
            <w:pPr>
              <w:pStyle w:val="ConsPlusNormal"/>
              <w:jc w:val="both"/>
            </w:pPr>
            <w:r>
              <w:t>Односоставные предложения, их грамматические признаки</w:t>
            </w:r>
          </w:p>
        </w:tc>
      </w:tr>
      <w:tr w:rsidR="00BB7474" w:rsidRPr="00766E14" w:rsidTr="00BB7474">
        <w:tc>
          <w:tcPr>
            <w:tcW w:w="1134" w:type="dxa"/>
          </w:tcPr>
          <w:p w:rsidR="00BB7474" w:rsidRDefault="00BB7474" w:rsidP="00BB7474">
            <w:pPr>
              <w:pStyle w:val="ConsPlusNormal"/>
              <w:jc w:val="center"/>
            </w:pPr>
            <w:r>
              <w:t>4.5.2</w:t>
            </w:r>
          </w:p>
        </w:tc>
        <w:tc>
          <w:tcPr>
            <w:tcW w:w="7937" w:type="dxa"/>
          </w:tcPr>
          <w:p w:rsidR="00BB7474" w:rsidRDefault="00BB7474" w:rsidP="00BB7474">
            <w:pPr>
              <w:pStyle w:val="ConsPlusNormal"/>
              <w:jc w:val="both"/>
            </w:pPr>
            <w:r>
              <w:t>Виды односоставных предложений: назывные, определенно-личные, неопределенно-личные, обобщенно-личные, безличные предложения</w:t>
            </w:r>
          </w:p>
        </w:tc>
      </w:tr>
      <w:tr w:rsidR="00BB7474" w:rsidTr="00BB7474">
        <w:tc>
          <w:tcPr>
            <w:tcW w:w="1134" w:type="dxa"/>
          </w:tcPr>
          <w:p w:rsidR="00BB7474" w:rsidRDefault="00BB7474" w:rsidP="00BB7474">
            <w:pPr>
              <w:pStyle w:val="ConsPlusNormal"/>
              <w:jc w:val="center"/>
            </w:pPr>
            <w:r>
              <w:t>4.6</w:t>
            </w:r>
          </w:p>
        </w:tc>
        <w:tc>
          <w:tcPr>
            <w:tcW w:w="7937" w:type="dxa"/>
          </w:tcPr>
          <w:p w:rsidR="00BB7474" w:rsidRDefault="00BB7474" w:rsidP="00BB7474">
            <w:pPr>
              <w:pStyle w:val="ConsPlusNormal"/>
              <w:jc w:val="both"/>
            </w:pPr>
            <w:r>
              <w:t>Синтаксис. Простое осложненное предложение</w:t>
            </w:r>
          </w:p>
        </w:tc>
      </w:tr>
      <w:tr w:rsidR="00BB7474" w:rsidRPr="00766E14" w:rsidTr="00BB7474">
        <w:tc>
          <w:tcPr>
            <w:tcW w:w="1134" w:type="dxa"/>
          </w:tcPr>
          <w:p w:rsidR="00BB7474" w:rsidRDefault="00BB7474" w:rsidP="00BB7474">
            <w:pPr>
              <w:pStyle w:val="ConsPlusNormal"/>
              <w:jc w:val="center"/>
            </w:pPr>
            <w:r>
              <w:t>4.6.1</w:t>
            </w:r>
          </w:p>
        </w:tc>
        <w:tc>
          <w:tcPr>
            <w:tcW w:w="7937" w:type="dxa"/>
          </w:tcPr>
          <w:p w:rsidR="00BB7474" w:rsidRDefault="00BB7474" w:rsidP="00BB7474">
            <w:pPr>
              <w:pStyle w:val="ConsPlusNormal"/>
              <w:jc w:val="both"/>
            </w:pPr>
            <w:r>
              <w:t>Однородные члены предложения, их признаки, средства связи. Союзная и бессоюзная связь однородных членов предложения</w:t>
            </w:r>
          </w:p>
        </w:tc>
      </w:tr>
      <w:tr w:rsidR="00BB7474" w:rsidTr="00BB7474">
        <w:tc>
          <w:tcPr>
            <w:tcW w:w="1134" w:type="dxa"/>
          </w:tcPr>
          <w:p w:rsidR="00BB7474" w:rsidRDefault="00BB7474" w:rsidP="00BB7474">
            <w:pPr>
              <w:pStyle w:val="ConsPlusNormal"/>
              <w:jc w:val="center"/>
            </w:pPr>
            <w:r>
              <w:lastRenderedPageBreak/>
              <w:t>4.6.2</w:t>
            </w:r>
          </w:p>
        </w:tc>
        <w:tc>
          <w:tcPr>
            <w:tcW w:w="7937" w:type="dxa"/>
          </w:tcPr>
          <w:p w:rsidR="00BB7474" w:rsidRDefault="00BB7474" w:rsidP="00BB7474">
            <w:pPr>
              <w:pStyle w:val="ConsPlusNormal"/>
              <w:jc w:val="both"/>
            </w:pPr>
            <w:r>
              <w:t>Однородные и неоднородные определения</w:t>
            </w:r>
          </w:p>
        </w:tc>
      </w:tr>
      <w:tr w:rsidR="00BB7474" w:rsidRPr="00766E14" w:rsidTr="00BB7474">
        <w:tc>
          <w:tcPr>
            <w:tcW w:w="1134" w:type="dxa"/>
          </w:tcPr>
          <w:p w:rsidR="00BB7474" w:rsidRDefault="00BB7474" w:rsidP="00BB7474">
            <w:pPr>
              <w:pStyle w:val="ConsPlusNormal"/>
              <w:jc w:val="center"/>
            </w:pPr>
            <w:r>
              <w:t>4.6.3</w:t>
            </w:r>
          </w:p>
        </w:tc>
        <w:tc>
          <w:tcPr>
            <w:tcW w:w="7937" w:type="dxa"/>
          </w:tcPr>
          <w:p w:rsidR="00BB7474" w:rsidRDefault="00BB7474" w:rsidP="00BB7474">
            <w:pPr>
              <w:pStyle w:val="ConsPlusNormal"/>
              <w:jc w:val="both"/>
            </w:pPr>
            <w:r>
              <w:t>Предложения с обобщающими словами при однородных членах</w:t>
            </w:r>
          </w:p>
        </w:tc>
      </w:tr>
      <w:tr w:rsidR="00BB7474" w:rsidTr="00BB7474">
        <w:tc>
          <w:tcPr>
            <w:tcW w:w="1134" w:type="dxa"/>
          </w:tcPr>
          <w:p w:rsidR="00BB7474" w:rsidRDefault="00BB7474" w:rsidP="00BB7474">
            <w:pPr>
              <w:pStyle w:val="ConsPlusNormal"/>
              <w:jc w:val="center"/>
            </w:pPr>
            <w:r>
              <w:t>4.6.4</w:t>
            </w:r>
          </w:p>
        </w:tc>
        <w:tc>
          <w:tcPr>
            <w:tcW w:w="7937" w:type="dxa"/>
          </w:tcPr>
          <w:p w:rsidR="00BB7474" w:rsidRDefault="00BB7474" w:rsidP="00BB7474">
            <w:pPr>
              <w:pStyle w:val="ConsPlusNormal"/>
              <w:jc w:val="both"/>
            </w:pPr>
            <w:r>
              <w:t>Обособление</w:t>
            </w:r>
          </w:p>
        </w:tc>
      </w:tr>
      <w:tr w:rsidR="00BB7474" w:rsidRPr="00766E14" w:rsidTr="00BB7474">
        <w:tc>
          <w:tcPr>
            <w:tcW w:w="1134" w:type="dxa"/>
          </w:tcPr>
          <w:p w:rsidR="00BB7474" w:rsidRDefault="00BB7474" w:rsidP="00BB7474">
            <w:pPr>
              <w:pStyle w:val="ConsPlusNormal"/>
              <w:jc w:val="center"/>
            </w:pPr>
            <w:r>
              <w:t>4.6.5</w:t>
            </w:r>
          </w:p>
        </w:tc>
        <w:tc>
          <w:tcPr>
            <w:tcW w:w="7937" w:type="dxa"/>
          </w:tcPr>
          <w:p w:rsidR="00BB7474" w:rsidRDefault="00BB7474" w:rsidP="00BB7474">
            <w:pPr>
              <w:pStyle w:val="ConsPlusNormal"/>
              <w:jc w:val="both"/>
            </w:pPr>
            <w: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BB7474" w:rsidRPr="00766E14" w:rsidTr="00BB7474">
        <w:tc>
          <w:tcPr>
            <w:tcW w:w="1134" w:type="dxa"/>
          </w:tcPr>
          <w:p w:rsidR="00BB7474" w:rsidRDefault="00BB7474" w:rsidP="00BB7474">
            <w:pPr>
              <w:pStyle w:val="ConsPlusNormal"/>
              <w:jc w:val="center"/>
            </w:pPr>
            <w:r>
              <w:t>4.6.6</w:t>
            </w:r>
          </w:p>
        </w:tc>
        <w:tc>
          <w:tcPr>
            <w:tcW w:w="7937" w:type="dxa"/>
          </w:tcPr>
          <w:p w:rsidR="00BB7474" w:rsidRDefault="00BB7474" w:rsidP="00BB7474">
            <w:pPr>
              <w:pStyle w:val="ConsPlusNormal"/>
              <w:jc w:val="both"/>
            </w:pPr>
            <w:r>
              <w:t>Уточняющие члены предложения, пояснительные и присоединительные конструкции</w:t>
            </w:r>
          </w:p>
        </w:tc>
      </w:tr>
      <w:tr w:rsidR="00BB7474" w:rsidTr="00BB7474">
        <w:tc>
          <w:tcPr>
            <w:tcW w:w="1134" w:type="dxa"/>
          </w:tcPr>
          <w:p w:rsidR="00BB7474" w:rsidRDefault="00BB7474" w:rsidP="00BB7474">
            <w:pPr>
              <w:pStyle w:val="ConsPlusNormal"/>
              <w:jc w:val="center"/>
            </w:pPr>
            <w:r>
              <w:t>4.6.7</w:t>
            </w:r>
          </w:p>
        </w:tc>
        <w:tc>
          <w:tcPr>
            <w:tcW w:w="7937" w:type="dxa"/>
          </w:tcPr>
          <w:p w:rsidR="00BB7474" w:rsidRDefault="00BB7474" w:rsidP="00BB7474">
            <w:pPr>
              <w:pStyle w:val="ConsPlusNormal"/>
              <w:jc w:val="both"/>
            </w:pPr>
            <w:r>
              <w:t>Обращение. Основные функции обращения</w:t>
            </w:r>
          </w:p>
        </w:tc>
      </w:tr>
      <w:tr w:rsidR="00BB7474" w:rsidTr="00BB7474">
        <w:tc>
          <w:tcPr>
            <w:tcW w:w="1134" w:type="dxa"/>
          </w:tcPr>
          <w:p w:rsidR="00BB7474" w:rsidRDefault="00BB7474" w:rsidP="00BB7474">
            <w:pPr>
              <w:pStyle w:val="ConsPlusNormal"/>
              <w:jc w:val="center"/>
            </w:pPr>
            <w:r>
              <w:t>4.6.8</w:t>
            </w:r>
          </w:p>
        </w:tc>
        <w:tc>
          <w:tcPr>
            <w:tcW w:w="7937" w:type="dxa"/>
          </w:tcPr>
          <w:p w:rsidR="00BB7474" w:rsidRDefault="00BB7474" w:rsidP="00BB7474">
            <w:pPr>
              <w:pStyle w:val="ConsPlusNormal"/>
              <w:jc w:val="both"/>
            </w:pPr>
            <w:r>
              <w:t>Распространенное и нераспространенное обращение</w:t>
            </w:r>
          </w:p>
        </w:tc>
      </w:tr>
      <w:tr w:rsidR="00BB7474" w:rsidTr="00BB7474">
        <w:tc>
          <w:tcPr>
            <w:tcW w:w="1134" w:type="dxa"/>
          </w:tcPr>
          <w:p w:rsidR="00BB7474" w:rsidRDefault="00BB7474" w:rsidP="00BB7474">
            <w:pPr>
              <w:pStyle w:val="ConsPlusNormal"/>
              <w:jc w:val="center"/>
            </w:pPr>
            <w:r>
              <w:t>4.6.9</w:t>
            </w:r>
          </w:p>
        </w:tc>
        <w:tc>
          <w:tcPr>
            <w:tcW w:w="7937" w:type="dxa"/>
          </w:tcPr>
          <w:p w:rsidR="00BB7474" w:rsidRDefault="00BB7474" w:rsidP="00BB7474">
            <w:pPr>
              <w:pStyle w:val="ConsPlusNormal"/>
              <w:jc w:val="both"/>
            </w:pPr>
            <w:r>
              <w:t>Вводные конструкции</w:t>
            </w:r>
          </w:p>
        </w:tc>
      </w:tr>
      <w:tr w:rsidR="00BB7474" w:rsidRPr="00766E14" w:rsidTr="00BB7474">
        <w:tc>
          <w:tcPr>
            <w:tcW w:w="1134" w:type="dxa"/>
          </w:tcPr>
          <w:p w:rsidR="00BB7474" w:rsidRDefault="00BB7474" w:rsidP="00BB7474">
            <w:pPr>
              <w:pStyle w:val="ConsPlusNormal"/>
              <w:jc w:val="center"/>
            </w:pPr>
            <w:r>
              <w:t>4.6.10</w:t>
            </w:r>
          </w:p>
        </w:tc>
        <w:tc>
          <w:tcPr>
            <w:tcW w:w="7937" w:type="dxa"/>
          </w:tcPr>
          <w:p w:rsidR="00BB7474" w:rsidRDefault="00BB7474" w:rsidP="00BB7474">
            <w:pPr>
              <w:pStyle w:val="ConsPlusNormal"/>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BB7474" w:rsidRPr="00766E14" w:rsidTr="00BB7474">
        <w:tc>
          <w:tcPr>
            <w:tcW w:w="1134" w:type="dxa"/>
          </w:tcPr>
          <w:p w:rsidR="00BB7474" w:rsidRDefault="00BB7474" w:rsidP="00BB7474">
            <w:pPr>
              <w:pStyle w:val="ConsPlusNormal"/>
              <w:jc w:val="center"/>
            </w:pPr>
            <w:r>
              <w:lastRenderedPageBreak/>
              <w:t>4.6.11</w:t>
            </w:r>
          </w:p>
        </w:tc>
        <w:tc>
          <w:tcPr>
            <w:tcW w:w="7937" w:type="dxa"/>
          </w:tcPr>
          <w:p w:rsidR="00BB7474" w:rsidRDefault="00BB7474" w:rsidP="00BB7474">
            <w:pPr>
              <w:pStyle w:val="ConsPlusNormal"/>
              <w:jc w:val="both"/>
            </w:pPr>
            <w:r>
              <w:t>Омонимия членов предложения и вводных слов, словосочетаний и предложений</w:t>
            </w:r>
          </w:p>
        </w:tc>
      </w:tr>
      <w:tr w:rsidR="00BB7474" w:rsidTr="00BB7474">
        <w:tc>
          <w:tcPr>
            <w:tcW w:w="1134" w:type="dxa"/>
          </w:tcPr>
          <w:p w:rsidR="00BB7474" w:rsidRDefault="00BB7474" w:rsidP="00BB7474">
            <w:pPr>
              <w:pStyle w:val="ConsPlusNormal"/>
              <w:jc w:val="center"/>
            </w:pPr>
            <w:r>
              <w:t>4.6.12</w:t>
            </w:r>
          </w:p>
        </w:tc>
        <w:tc>
          <w:tcPr>
            <w:tcW w:w="7937" w:type="dxa"/>
          </w:tcPr>
          <w:p w:rsidR="00BB7474" w:rsidRDefault="00BB7474" w:rsidP="00BB7474">
            <w:pPr>
              <w:pStyle w:val="ConsPlusNormal"/>
              <w:jc w:val="both"/>
            </w:pPr>
            <w:r>
              <w:t>Вставные конструкции</w:t>
            </w:r>
          </w:p>
        </w:tc>
      </w:tr>
      <w:tr w:rsidR="00BB7474" w:rsidTr="00BB7474">
        <w:tc>
          <w:tcPr>
            <w:tcW w:w="1134" w:type="dxa"/>
          </w:tcPr>
          <w:p w:rsidR="00BB7474" w:rsidRDefault="00BB7474" w:rsidP="00BB7474">
            <w:pPr>
              <w:pStyle w:val="ConsPlusNormal"/>
              <w:jc w:val="center"/>
            </w:pPr>
            <w:r>
              <w:t>4.7</w:t>
            </w:r>
          </w:p>
        </w:tc>
        <w:tc>
          <w:tcPr>
            <w:tcW w:w="7937" w:type="dxa"/>
          </w:tcPr>
          <w:p w:rsidR="00BB7474" w:rsidRDefault="00BB7474" w:rsidP="00BB7474">
            <w:pPr>
              <w:pStyle w:val="ConsPlusNormal"/>
              <w:jc w:val="both"/>
            </w:pPr>
            <w:r>
              <w:t>Синтаксис. Синтаксическая синонимия</w:t>
            </w:r>
          </w:p>
        </w:tc>
      </w:tr>
      <w:tr w:rsidR="00BB7474" w:rsidTr="00BB7474">
        <w:tc>
          <w:tcPr>
            <w:tcW w:w="1134" w:type="dxa"/>
          </w:tcPr>
          <w:p w:rsidR="00BB7474" w:rsidRDefault="00BB7474" w:rsidP="00BB7474">
            <w:pPr>
              <w:pStyle w:val="ConsPlusNormal"/>
              <w:jc w:val="center"/>
            </w:pPr>
            <w:r>
              <w:t>4.7.1</w:t>
            </w:r>
          </w:p>
        </w:tc>
        <w:tc>
          <w:tcPr>
            <w:tcW w:w="7937" w:type="dxa"/>
          </w:tcPr>
          <w:p w:rsidR="00BB7474" w:rsidRDefault="00BB7474" w:rsidP="00BB7474">
            <w:pPr>
              <w:pStyle w:val="ConsPlusNormal"/>
              <w:jc w:val="both"/>
            </w:pPr>
            <w:r>
              <w:t>Грамматическая синонимия словосочетаний</w:t>
            </w:r>
          </w:p>
        </w:tc>
      </w:tr>
      <w:tr w:rsidR="00BB7474" w:rsidRPr="00766E14" w:rsidTr="00BB7474">
        <w:tc>
          <w:tcPr>
            <w:tcW w:w="1134" w:type="dxa"/>
          </w:tcPr>
          <w:p w:rsidR="00BB7474" w:rsidRDefault="00BB7474" w:rsidP="00BB7474">
            <w:pPr>
              <w:pStyle w:val="ConsPlusNormal"/>
              <w:jc w:val="center"/>
            </w:pPr>
            <w:r>
              <w:t>4.7.2</w:t>
            </w:r>
          </w:p>
        </w:tc>
        <w:tc>
          <w:tcPr>
            <w:tcW w:w="7937" w:type="dxa"/>
          </w:tcPr>
          <w:p w:rsidR="00BB7474" w:rsidRDefault="00BB7474" w:rsidP="00BB7474">
            <w:pPr>
              <w:pStyle w:val="ConsPlusNormal"/>
              <w:jc w:val="both"/>
            </w:pPr>
            <w:r>
              <w:t>Синтаксическая синонимия односоставных и двусоставных предложений</w:t>
            </w:r>
          </w:p>
        </w:tc>
      </w:tr>
      <w:tr w:rsidR="00BB7474" w:rsidTr="00BB7474">
        <w:tc>
          <w:tcPr>
            <w:tcW w:w="1134" w:type="dxa"/>
          </w:tcPr>
          <w:p w:rsidR="00BB7474" w:rsidRDefault="00BB7474" w:rsidP="00BB7474">
            <w:pPr>
              <w:pStyle w:val="ConsPlusNormal"/>
              <w:jc w:val="center"/>
            </w:pPr>
            <w:r>
              <w:t>5</w:t>
            </w:r>
          </w:p>
        </w:tc>
        <w:tc>
          <w:tcPr>
            <w:tcW w:w="7937" w:type="dxa"/>
          </w:tcPr>
          <w:p w:rsidR="00BB7474" w:rsidRDefault="00BB7474" w:rsidP="00BB7474">
            <w:pPr>
              <w:pStyle w:val="ConsPlusNormal"/>
              <w:jc w:val="both"/>
            </w:pPr>
            <w:r>
              <w:t>Культура речи</w:t>
            </w:r>
          </w:p>
        </w:tc>
      </w:tr>
      <w:tr w:rsidR="00BB7474" w:rsidTr="00BB7474">
        <w:tc>
          <w:tcPr>
            <w:tcW w:w="1134" w:type="dxa"/>
          </w:tcPr>
          <w:p w:rsidR="00BB7474" w:rsidRDefault="00BB7474" w:rsidP="00BB7474">
            <w:pPr>
              <w:pStyle w:val="ConsPlusNormal"/>
              <w:jc w:val="center"/>
            </w:pPr>
            <w:r>
              <w:t>5.1</w:t>
            </w:r>
          </w:p>
        </w:tc>
        <w:tc>
          <w:tcPr>
            <w:tcW w:w="7937" w:type="dxa"/>
          </w:tcPr>
          <w:p w:rsidR="00BB7474" w:rsidRDefault="00BB7474" w:rsidP="00BB7474">
            <w:pPr>
              <w:pStyle w:val="ConsPlusNormal"/>
              <w:jc w:val="both"/>
            </w:pPr>
            <w:r>
              <w:t>Нормы построения словосочетаний</w:t>
            </w:r>
          </w:p>
        </w:tc>
      </w:tr>
      <w:tr w:rsidR="00BB7474" w:rsidTr="00BB7474">
        <w:tc>
          <w:tcPr>
            <w:tcW w:w="1134" w:type="dxa"/>
          </w:tcPr>
          <w:p w:rsidR="00BB7474" w:rsidRDefault="00BB7474" w:rsidP="00BB7474">
            <w:pPr>
              <w:pStyle w:val="ConsPlusNormal"/>
              <w:jc w:val="center"/>
            </w:pPr>
            <w:r>
              <w:t>5.2</w:t>
            </w:r>
          </w:p>
        </w:tc>
        <w:tc>
          <w:tcPr>
            <w:tcW w:w="7937" w:type="dxa"/>
          </w:tcPr>
          <w:p w:rsidR="00BB7474" w:rsidRDefault="00BB7474" w:rsidP="00BB7474">
            <w:pPr>
              <w:pStyle w:val="ConsPlusNormal"/>
              <w:jc w:val="both"/>
            </w:pPr>
            <w:r>
              <w:t>Нормы построения простого предложения</w:t>
            </w:r>
          </w:p>
        </w:tc>
      </w:tr>
      <w:tr w:rsidR="00BB7474" w:rsidRPr="00766E14" w:rsidTr="00BB7474">
        <w:tc>
          <w:tcPr>
            <w:tcW w:w="1134" w:type="dxa"/>
          </w:tcPr>
          <w:p w:rsidR="00BB7474" w:rsidRDefault="00BB7474" w:rsidP="00BB7474">
            <w:pPr>
              <w:pStyle w:val="ConsPlusNormal"/>
              <w:jc w:val="center"/>
            </w:pPr>
            <w:r>
              <w:t>5.3</w:t>
            </w:r>
          </w:p>
        </w:tc>
        <w:tc>
          <w:tcPr>
            <w:tcW w:w="7937" w:type="dxa"/>
          </w:tcPr>
          <w:p w:rsidR="00BB7474" w:rsidRDefault="00BB7474" w:rsidP="00BB7474">
            <w:pPr>
              <w:pStyle w:val="ConsPlusNormal"/>
              <w:jc w:val="both"/>
            </w:pPr>
            <w:r>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BB7474" w:rsidRPr="00766E14" w:rsidTr="00BB7474">
        <w:tc>
          <w:tcPr>
            <w:tcW w:w="1134" w:type="dxa"/>
          </w:tcPr>
          <w:p w:rsidR="00BB7474" w:rsidRDefault="00BB7474" w:rsidP="00BB7474">
            <w:pPr>
              <w:pStyle w:val="ConsPlusNormal"/>
              <w:jc w:val="center"/>
            </w:pPr>
            <w:r>
              <w:lastRenderedPageBreak/>
              <w:t>5.4</w:t>
            </w:r>
          </w:p>
        </w:tc>
        <w:tc>
          <w:tcPr>
            <w:tcW w:w="7937" w:type="dxa"/>
          </w:tcPr>
          <w:p w:rsidR="00BB7474" w:rsidRDefault="00BB7474" w:rsidP="00BB7474">
            <w:pPr>
              <w:pStyle w:val="ConsPlusNormal"/>
              <w:jc w:val="both"/>
            </w:pPr>
            <w:r>
              <w:t>Нормы построения предложений с однородными членами, связанными двойными союзами не только... но и, как...так и</w:t>
            </w:r>
          </w:p>
        </w:tc>
      </w:tr>
      <w:tr w:rsidR="00BB7474" w:rsidRPr="00766E14" w:rsidTr="00BB7474">
        <w:tc>
          <w:tcPr>
            <w:tcW w:w="1134" w:type="dxa"/>
          </w:tcPr>
          <w:p w:rsidR="00BB7474" w:rsidRDefault="00BB7474" w:rsidP="00BB7474">
            <w:pPr>
              <w:pStyle w:val="ConsPlusNormal"/>
              <w:jc w:val="center"/>
            </w:pPr>
            <w:r>
              <w:t>5.5</w:t>
            </w:r>
          </w:p>
        </w:tc>
        <w:tc>
          <w:tcPr>
            <w:tcW w:w="7937" w:type="dxa"/>
          </w:tcPr>
          <w:p w:rsidR="00BB7474" w:rsidRDefault="00BB7474" w:rsidP="00BB7474">
            <w:pPr>
              <w:pStyle w:val="ConsPlusNormal"/>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BB7474" w:rsidTr="00BB7474">
        <w:tc>
          <w:tcPr>
            <w:tcW w:w="1134" w:type="dxa"/>
          </w:tcPr>
          <w:p w:rsidR="00BB7474" w:rsidRDefault="00BB7474" w:rsidP="00BB7474">
            <w:pPr>
              <w:pStyle w:val="ConsPlusNormal"/>
              <w:jc w:val="center"/>
            </w:pPr>
            <w:r>
              <w:t>6</w:t>
            </w:r>
          </w:p>
        </w:tc>
        <w:tc>
          <w:tcPr>
            <w:tcW w:w="7937" w:type="dxa"/>
          </w:tcPr>
          <w:p w:rsidR="00BB7474" w:rsidRDefault="00BB7474" w:rsidP="00BB7474">
            <w:pPr>
              <w:pStyle w:val="ConsPlusNormal"/>
              <w:jc w:val="both"/>
            </w:pPr>
            <w:r>
              <w:t>Орфография</w:t>
            </w:r>
          </w:p>
        </w:tc>
      </w:tr>
      <w:tr w:rsidR="00BB7474" w:rsidRPr="00766E14" w:rsidTr="00BB7474">
        <w:tc>
          <w:tcPr>
            <w:tcW w:w="1134" w:type="dxa"/>
          </w:tcPr>
          <w:p w:rsidR="00BB7474" w:rsidRDefault="00BB7474" w:rsidP="00BB7474">
            <w:pPr>
              <w:pStyle w:val="ConsPlusNormal"/>
              <w:jc w:val="center"/>
            </w:pPr>
            <w:r>
              <w:t>6.1</w:t>
            </w:r>
          </w:p>
        </w:tc>
        <w:tc>
          <w:tcPr>
            <w:tcW w:w="7937" w:type="dxa"/>
          </w:tcPr>
          <w:p w:rsidR="00BB7474" w:rsidRDefault="00BB7474" w:rsidP="00BB7474">
            <w:pPr>
              <w:pStyle w:val="ConsPlusNormal"/>
              <w:jc w:val="both"/>
            </w:pPr>
            <w:r>
              <w:t>Орфографический анализ слов (в рамках изученного)</w:t>
            </w:r>
          </w:p>
        </w:tc>
      </w:tr>
      <w:tr w:rsidR="00BB7474" w:rsidTr="00BB7474">
        <w:tc>
          <w:tcPr>
            <w:tcW w:w="1134" w:type="dxa"/>
          </w:tcPr>
          <w:p w:rsidR="00BB7474" w:rsidRDefault="00BB7474" w:rsidP="00BB7474">
            <w:pPr>
              <w:pStyle w:val="ConsPlusNormal"/>
              <w:jc w:val="center"/>
            </w:pPr>
            <w:r>
              <w:t>7</w:t>
            </w:r>
          </w:p>
        </w:tc>
        <w:tc>
          <w:tcPr>
            <w:tcW w:w="7937" w:type="dxa"/>
          </w:tcPr>
          <w:p w:rsidR="00BB7474" w:rsidRDefault="00BB7474" w:rsidP="00BB7474">
            <w:pPr>
              <w:pStyle w:val="ConsPlusNormal"/>
              <w:jc w:val="both"/>
            </w:pPr>
            <w:r>
              <w:t>Пунктуация</w:t>
            </w:r>
          </w:p>
        </w:tc>
      </w:tr>
      <w:tr w:rsidR="00BB7474" w:rsidTr="00BB7474">
        <w:tc>
          <w:tcPr>
            <w:tcW w:w="1134" w:type="dxa"/>
          </w:tcPr>
          <w:p w:rsidR="00BB7474" w:rsidRDefault="00BB7474" w:rsidP="00BB7474">
            <w:pPr>
              <w:pStyle w:val="ConsPlusNormal"/>
              <w:jc w:val="center"/>
            </w:pPr>
            <w:r>
              <w:t>7.1</w:t>
            </w:r>
          </w:p>
        </w:tc>
        <w:tc>
          <w:tcPr>
            <w:tcW w:w="7937" w:type="dxa"/>
          </w:tcPr>
          <w:p w:rsidR="00BB7474" w:rsidRDefault="00BB7474" w:rsidP="00BB7474">
            <w:pPr>
              <w:pStyle w:val="ConsPlusNormal"/>
              <w:jc w:val="both"/>
            </w:pPr>
            <w:r>
              <w:t>Пунктуация. Функции знаков препинания</w:t>
            </w:r>
          </w:p>
        </w:tc>
      </w:tr>
      <w:tr w:rsidR="00BB7474" w:rsidRPr="00766E14" w:rsidTr="00BB7474">
        <w:tc>
          <w:tcPr>
            <w:tcW w:w="1134" w:type="dxa"/>
          </w:tcPr>
          <w:p w:rsidR="00BB7474" w:rsidRDefault="00BB7474" w:rsidP="00BB7474">
            <w:pPr>
              <w:pStyle w:val="ConsPlusNormal"/>
              <w:jc w:val="center"/>
            </w:pPr>
            <w:r>
              <w:t>7.2</w:t>
            </w:r>
          </w:p>
        </w:tc>
        <w:tc>
          <w:tcPr>
            <w:tcW w:w="7937" w:type="dxa"/>
          </w:tcPr>
          <w:p w:rsidR="00BB7474" w:rsidRDefault="00BB7474" w:rsidP="00BB7474">
            <w:pPr>
              <w:pStyle w:val="ConsPlusNormal"/>
              <w:jc w:val="both"/>
            </w:pPr>
            <w:r>
              <w:t>Пунктуационные особенности предложений со словами да, нет</w:t>
            </w:r>
          </w:p>
        </w:tc>
      </w:tr>
      <w:tr w:rsidR="00BB7474" w:rsidRPr="00766E14" w:rsidTr="00BB7474">
        <w:tc>
          <w:tcPr>
            <w:tcW w:w="1134" w:type="dxa"/>
          </w:tcPr>
          <w:p w:rsidR="00BB7474" w:rsidRDefault="00BB7474" w:rsidP="00BB7474">
            <w:pPr>
              <w:pStyle w:val="ConsPlusNormal"/>
              <w:jc w:val="center"/>
            </w:pPr>
            <w:r>
              <w:t>7.3</w:t>
            </w:r>
          </w:p>
        </w:tc>
        <w:tc>
          <w:tcPr>
            <w:tcW w:w="7937" w:type="dxa"/>
          </w:tcPr>
          <w:p w:rsidR="00BB7474" w:rsidRDefault="00BB7474" w:rsidP="00BB7474">
            <w:pPr>
              <w:pStyle w:val="ConsPlusNormal"/>
              <w:jc w:val="both"/>
            </w:pPr>
            <w:r>
              <w:t>Тире между подлежащим и сказуемым</w:t>
            </w:r>
          </w:p>
        </w:tc>
      </w:tr>
      <w:tr w:rsidR="00BB7474" w:rsidTr="00BB7474">
        <w:tc>
          <w:tcPr>
            <w:tcW w:w="1134" w:type="dxa"/>
          </w:tcPr>
          <w:p w:rsidR="00BB7474" w:rsidRDefault="00BB7474" w:rsidP="00BB7474">
            <w:pPr>
              <w:pStyle w:val="ConsPlusNormal"/>
              <w:jc w:val="center"/>
            </w:pPr>
            <w:r>
              <w:t>7.4</w:t>
            </w:r>
          </w:p>
        </w:tc>
        <w:tc>
          <w:tcPr>
            <w:tcW w:w="7937" w:type="dxa"/>
          </w:tcPr>
          <w:p w:rsidR="00BB7474" w:rsidRDefault="00BB7474" w:rsidP="00BB7474">
            <w:pPr>
              <w:pStyle w:val="ConsPlusNormal"/>
              <w:jc w:val="both"/>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BB7474" w:rsidRPr="00766E14" w:rsidTr="00BB7474">
        <w:tc>
          <w:tcPr>
            <w:tcW w:w="1134" w:type="dxa"/>
          </w:tcPr>
          <w:p w:rsidR="00BB7474" w:rsidRDefault="00BB7474" w:rsidP="00BB7474">
            <w:pPr>
              <w:pStyle w:val="ConsPlusNormal"/>
              <w:jc w:val="center"/>
            </w:pPr>
            <w:r>
              <w:lastRenderedPageBreak/>
              <w:t>7.5</w:t>
            </w:r>
          </w:p>
        </w:tc>
        <w:tc>
          <w:tcPr>
            <w:tcW w:w="7937" w:type="dxa"/>
          </w:tcPr>
          <w:p w:rsidR="00BB7474" w:rsidRDefault="00BB7474" w:rsidP="00BB7474">
            <w:pPr>
              <w:pStyle w:val="ConsPlusNormal"/>
              <w:jc w:val="both"/>
            </w:pPr>
            <w:r>
              <w:t>Нормы постановки знаков препинания в предложениях с обобщающими словами при однородных членах</w:t>
            </w:r>
          </w:p>
        </w:tc>
      </w:tr>
      <w:tr w:rsidR="00BB7474" w:rsidRPr="00766E14" w:rsidTr="00BB7474">
        <w:tc>
          <w:tcPr>
            <w:tcW w:w="1134" w:type="dxa"/>
          </w:tcPr>
          <w:p w:rsidR="00BB7474" w:rsidRDefault="00BB7474" w:rsidP="00BB7474">
            <w:pPr>
              <w:pStyle w:val="ConsPlusNormal"/>
              <w:jc w:val="center"/>
            </w:pPr>
            <w:r>
              <w:t>7.6</w:t>
            </w:r>
          </w:p>
        </w:tc>
        <w:tc>
          <w:tcPr>
            <w:tcW w:w="7937" w:type="dxa"/>
          </w:tcPr>
          <w:p w:rsidR="00BB7474" w:rsidRDefault="00BB7474" w:rsidP="00BB7474">
            <w:pPr>
              <w:pStyle w:val="ConsPlusNormal"/>
              <w:jc w:val="both"/>
            </w:pPr>
            <w:r>
              <w:t>Нормы постановки знаков препинания в простом и сложном предложениях с союзом и</w:t>
            </w:r>
          </w:p>
        </w:tc>
      </w:tr>
      <w:tr w:rsidR="00BB7474" w:rsidRPr="00766E14" w:rsidTr="00BB7474">
        <w:tc>
          <w:tcPr>
            <w:tcW w:w="1134" w:type="dxa"/>
          </w:tcPr>
          <w:p w:rsidR="00BB7474" w:rsidRDefault="00BB7474" w:rsidP="00BB7474">
            <w:pPr>
              <w:pStyle w:val="ConsPlusNormal"/>
              <w:jc w:val="center"/>
            </w:pPr>
            <w:r>
              <w:t>7.7</w:t>
            </w:r>
          </w:p>
        </w:tc>
        <w:tc>
          <w:tcPr>
            <w:tcW w:w="7937" w:type="dxa"/>
          </w:tcPr>
          <w:p w:rsidR="00BB7474" w:rsidRDefault="00BB7474" w:rsidP="00BB7474">
            <w:pPr>
              <w:pStyle w:val="ConsPlusNormal"/>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BB7474" w:rsidRPr="00766E14" w:rsidTr="00BB7474">
        <w:tc>
          <w:tcPr>
            <w:tcW w:w="1134" w:type="dxa"/>
          </w:tcPr>
          <w:p w:rsidR="00BB7474" w:rsidRDefault="00BB7474" w:rsidP="00BB7474">
            <w:pPr>
              <w:pStyle w:val="ConsPlusNormal"/>
              <w:jc w:val="center"/>
            </w:pPr>
            <w:r>
              <w:t>7.8</w:t>
            </w:r>
          </w:p>
        </w:tc>
        <w:tc>
          <w:tcPr>
            <w:tcW w:w="7937" w:type="dxa"/>
          </w:tcPr>
          <w:p w:rsidR="00BB7474" w:rsidRDefault="00BB7474" w:rsidP="00BB7474">
            <w:pPr>
              <w:pStyle w:val="ConsPlusNormal"/>
              <w:jc w:val="both"/>
            </w:pPr>
            <w:r>
              <w:t>Нормы постановки знаков препинания в предложениях с вводными и вставными конструкциями, обращениями и междометиями</w:t>
            </w:r>
          </w:p>
        </w:tc>
      </w:tr>
      <w:tr w:rsidR="00BB7474" w:rsidTr="00BB7474">
        <w:tc>
          <w:tcPr>
            <w:tcW w:w="1134" w:type="dxa"/>
          </w:tcPr>
          <w:p w:rsidR="00BB7474" w:rsidRDefault="00BB7474" w:rsidP="00BB7474">
            <w:pPr>
              <w:pStyle w:val="ConsPlusNormal"/>
              <w:jc w:val="center"/>
            </w:pPr>
            <w:r>
              <w:t>7.9</w:t>
            </w:r>
          </w:p>
        </w:tc>
        <w:tc>
          <w:tcPr>
            <w:tcW w:w="7937" w:type="dxa"/>
          </w:tcPr>
          <w:p w:rsidR="00BB7474" w:rsidRDefault="00BB7474" w:rsidP="00BB7474">
            <w:pPr>
              <w:pStyle w:val="ConsPlusNormal"/>
              <w:jc w:val="both"/>
            </w:pPr>
            <w:r>
              <w:t>Пунктуационный анализ простых предложений</w:t>
            </w:r>
          </w:p>
        </w:tc>
      </w:tr>
      <w:tr w:rsidR="00BB7474" w:rsidTr="00BB7474">
        <w:tc>
          <w:tcPr>
            <w:tcW w:w="1134" w:type="dxa"/>
          </w:tcPr>
          <w:p w:rsidR="00BB7474" w:rsidRDefault="00BB7474" w:rsidP="00BB7474">
            <w:pPr>
              <w:pStyle w:val="ConsPlusNormal"/>
              <w:jc w:val="center"/>
            </w:pPr>
            <w:r>
              <w:t>8</w:t>
            </w:r>
          </w:p>
        </w:tc>
        <w:tc>
          <w:tcPr>
            <w:tcW w:w="7937" w:type="dxa"/>
          </w:tcPr>
          <w:p w:rsidR="00BB7474" w:rsidRDefault="00BB7474" w:rsidP="00BB7474">
            <w:pPr>
              <w:pStyle w:val="ConsPlusNormal"/>
              <w:jc w:val="both"/>
            </w:pPr>
            <w:r>
              <w:t>Выразительность русской речи</w:t>
            </w:r>
          </w:p>
        </w:tc>
      </w:tr>
      <w:tr w:rsidR="00BB7474" w:rsidTr="00BB7474">
        <w:tc>
          <w:tcPr>
            <w:tcW w:w="1134" w:type="dxa"/>
          </w:tcPr>
          <w:p w:rsidR="00BB7474" w:rsidRDefault="00BB7474" w:rsidP="00BB7474">
            <w:pPr>
              <w:pStyle w:val="ConsPlusNormal"/>
              <w:jc w:val="center"/>
            </w:pPr>
            <w:r>
              <w:t>8.1</w:t>
            </w:r>
          </w:p>
        </w:tc>
        <w:tc>
          <w:tcPr>
            <w:tcW w:w="7937" w:type="dxa"/>
          </w:tcPr>
          <w:p w:rsidR="00BB7474" w:rsidRDefault="00BB7474" w:rsidP="00BB7474">
            <w:pPr>
              <w:pStyle w:val="ConsPlusNormal"/>
              <w:jc w:val="both"/>
            </w:pPr>
            <w:r>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BB7474" w:rsidRPr="00766E14" w:rsidTr="00BB7474">
        <w:tc>
          <w:tcPr>
            <w:tcW w:w="1134" w:type="dxa"/>
          </w:tcPr>
          <w:p w:rsidR="00BB7474" w:rsidRDefault="00BB7474" w:rsidP="00BB7474">
            <w:pPr>
              <w:pStyle w:val="ConsPlusNormal"/>
              <w:jc w:val="center"/>
            </w:pPr>
            <w:r>
              <w:lastRenderedPageBreak/>
              <w:t>8.2</w:t>
            </w:r>
          </w:p>
        </w:tc>
        <w:tc>
          <w:tcPr>
            <w:tcW w:w="7937" w:type="dxa"/>
          </w:tcPr>
          <w:p w:rsidR="00BB7474" w:rsidRDefault="00BB7474" w:rsidP="00BB7474">
            <w:pPr>
              <w:pStyle w:val="ConsPlusNormal"/>
              <w:jc w:val="both"/>
            </w:pPr>
            <w:r>
              <w:t>Употребление неполных предложений в диалогической речи, соблюдение в устной речи интонации неполного предложения</w:t>
            </w:r>
          </w:p>
        </w:tc>
      </w:tr>
      <w:tr w:rsidR="00BB7474" w:rsidRPr="00766E14" w:rsidTr="00BB7474">
        <w:tc>
          <w:tcPr>
            <w:tcW w:w="1134" w:type="dxa"/>
          </w:tcPr>
          <w:p w:rsidR="00BB7474" w:rsidRDefault="00BB7474" w:rsidP="00BB7474">
            <w:pPr>
              <w:pStyle w:val="ConsPlusNormal"/>
              <w:jc w:val="center"/>
            </w:pPr>
            <w:r>
              <w:t>8.3</w:t>
            </w:r>
          </w:p>
        </w:tc>
        <w:tc>
          <w:tcPr>
            <w:tcW w:w="7937" w:type="dxa"/>
          </w:tcPr>
          <w:p w:rsidR="00BB7474" w:rsidRDefault="00BB7474" w:rsidP="00BB7474">
            <w:pPr>
              <w:pStyle w:val="ConsPlusNormal"/>
              <w:jc w:val="both"/>
            </w:pPr>
            <w:r>
              <w:t>Употребление односоставных предложений в речи</w:t>
            </w:r>
          </w:p>
        </w:tc>
      </w:tr>
    </w:tbl>
    <w:p w:rsidR="00BB7474" w:rsidRDefault="00BB7474" w:rsidP="00BB7474">
      <w:pPr>
        <w:pStyle w:val="ConsPlusNormal"/>
        <w:jc w:val="both"/>
      </w:pPr>
    </w:p>
    <w:p w:rsidR="00BB7474" w:rsidRDefault="00BB7474" w:rsidP="00BB7474">
      <w:pPr>
        <w:pStyle w:val="ConsPlusNormal"/>
        <w:jc w:val="right"/>
      </w:pPr>
      <w:r>
        <w:t>Таблица 3.8</w:t>
      </w:r>
    </w:p>
    <w:p w:rsidR="00BB7474" w:rsidRDefault="00BB7474" w:rsidP="00BB7474">
      <w:pPr>
        <w:pStyle w:val="ConsPlusNormal"/>
        <w:jc w:val="both"/>
      </w:pPr>
    </w:p>
    <w:p w:rsidR="00BB7474" w:rsidRDefault="00BB7474" w:rsidP="00BB7474">
      <w:pPr>
        <w:pStyle w:val="ConsPlusNormal"/>
        <w:jc w:val="center"/>
      </w:pPr>
      <w:r>
        <w:t>Проверяемые требования к результатам освоения основной</w:t>
      </w:r>
    </w:p>
    <w:p w:rsidR="00BB7474" w:rsidRDefault="00BB7474" w:rsidP="00BB7474">
      <w:pPr>
        <w:pStyle w:val="ConsPlusNormal"/>
        <w:jc w:val="center"/>
      </w:pPr>
      <w:r>
        <w:t>образовательной программы (9 класс)</w:t>
      </w:r>
    </w:p>
    <w:p w:rsidR="00BB7474" w:rsidRDefault="00BB7474" w:rsidP="00BB74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BB7474" w:rsidRPr="00766E14" w:rsidTr="00BB7474">
        <w:tc>
          <w:tcPr>
            <w:tcW w:w="1701" w:type="dxa"/>
          </w:tcPr>
          <w:p w:rsidR="00BB7474" w:rsidRDefault="00BB7474" w:rsidP="00BB7474">
            <w:pPr>
              <w:pStyle w:val="ConsPlusNormal"/>
              <w:jc w:val="center"/>
            </w:pPr>
            <w:r>
              <w:t>Код проверяемого результата</w:t>
            </w:r>
          </w:p>
        </w:tc>
        <w:tc>
          <w:tcPr>
            <w:tcW w:w="7370" w:type="dxa"/>
          </w:tcPr>
          <w:p w:rsidR="00BB7474" w:rsidRDefault="00BB7474" w:rsidP="00BB7474">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BB7474" w:rsidRPr="00766E14" w:rsidTr="00BB7474">
        <w:tc>
          <w:tcPr>
            <w:tcW w:w="1701" w:type="dxa"/>
          </w:tcPr>
          <w:p w:rsidR="00BB7474" w:rsidRDefault="00BB7474" w:rsidP="00BB7474">
            <w:pPr>
              <w:pStyle w:val="ConsPlusNormal"/>
              <w:jc w:val="center"/>
            </w:pPr>
            <w:r>
              <w:t>1</w:t>
            </w:r>
          </w:p>
        </w:tc>
        <w:tc>
          <w:tcPr>
            <w:tcW w:w="7370" w:type="dxa"/>
          </w:tcPr>
          <w:p w:rsidR="00BB7474" w:rsidRDefault="00BB7474" w:rsidP="00BB7474">
            <w:pPr>
              <w:pStyle w:val="ConsPlusNormal"/>
              <w:jc w:val="both"/>
            </w:pPr>
            <w:r>
              <w:t>По теме "Язык и речь"</w:t>
            </w:r>
          </w:p>
        </w:tc>
      </w:tr>
      <w:tr w:rsidR="00BB7474" w:rsidRPr="00766E14" w:rsidTr="00BB7474">
        <w:tc>
          <w:tcPr>
            <w:tcW w:w="1701" w:type="dxa"/>
          </w:tcPr>
          <w:p w:rsidR="00BB7474" w:rsidRDefault="00BB7474" w:rsidP="00BB7474">
            <w:pPr>
              <w:pStyle w:val="ConsPlusNormal"/>
              <w:jc w:val="center"/>
            </w:pPr>
            <w:r>
              <w:t>1.1</w:t>
            </w:r>
          </w:p>
        </w:tc>
        <w:tc>
          <w:tcPr>
            <w:tcW w:w="7370" w:type="dxa"/>
          </w:tcPr>
          <w:p w:rsidR="00BB7474" w:rsidRDefault="00BB7474" w:rsidP="00BB7474">
            <w:pPr>
              <w:pStyle w:val="ConsPlusNormal"/>
              <w:jc w:val="both"/>
            </w:pPr>
            <w:r>
              <w:t xml:space="preserve">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w:t>
            </w:r>
            <w:r>
              <w:lastRenderedPageBreak/>
              <w:t>монолог-описание, монолог-рассуждение, монолог-повествование; выступать с научным сообщением</w:t>
            </w:r>
          </w:p>
        </w:tc>
      </w:tr>
      <w:tr w:rsidR="00BB7474" w:rsidRPr="00766E14" w:rsidTr="00BB7474">
        <w:tc>
          <w:tcPr>
            <w:tcW w:w="1701" w:type="dxa"/>
          </w:tcPr>
          <w:p w:rsidR="00BB7474" w:rsidRDefault="00BB7474" w:rsidP="00BB7474">
            <w:pPr>
              <w:pStyle w:val="ConsPlusNormal"/>
              <w:jc w:val="center"/>
            </w:pPr>
            <w:r>
              <w:lastRenderedPageBreak/>
              <w:t>1.2</w:t>
            </w:r>
          </w:p>
        </w:tc>
        <w:tc>
          <w:tcPr>
            <w:tcW w:w="7370" w:type="dxa"/>
          </w:tcPr>
          <w:p w:rsidR="00BB7474" w:rsidRDefault="00BB7474" w:rsidP="00BB7474">
            <w:pPr>
              <w:pStyle w:val="ConsPlusNormal"/>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BB7474" w:rsidRPr="00766E14" w:rsidTr="00BB7474">
        <w:tc>
          <w:tcPr>
            <w:tcW w:w="1701" w:type="dxa"/>
          </w:tcPr>
          <w:p w:rsidR="00BB7474" w:rsidRDefault="00BB7474" w:rsidP="00BB7474">
            <w:pPr>
              <w:pStyle w:val="ConsPlusNormal"/>
              <w:jc w:val="center"/>
            </w:pPr>
            <w:r>
              <w:t>1.3</w:t>
            </w:r>
          </w:p>
        </w:tc>
        <w:tc>
          <w:tcPr>
            <w:tcW w:w="7370" w:type="dxa"/>
          </w:tcPr>
          <w:p w:rsidR="00BB7474" w:rsidRDefault="00BB7474" w:rsidP="00BB7474">
            <w:pPr>
              <w:pStyle w:val="ConsPlusNormal"/>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BB7474" w:rsidRPr="00766E14" w:rsidTr="00BB7474">
        <w:tc>
          <w:tcPr>
            <w:tcW w:w="1701" w:type="dxa"/>
          </w:tcPr>
          <w:p w:rsidR="00BB7474" w:rsidRDefault="00BB7474" w:rsidP="00BB7474">
            <w:pPr>
              <w:pStyle w:val="ConsPlusNormal"/>
              <w:jc w:val="center"/>
            </w:pPr>
            <w:r>
              <w:t>1.4</w:t>
            </w:r>
          </w:p>
        </w:tc>
        <w:tc>
          <w:tcPr>
            <w:tcW w:w="7370" w:type="dxa"/>
          </w:tcPr>
          <w:p w:rsidR="00BB7474" w:rsidRDefault="00BB7474" w:rsidP="00BB7474">
            <w:pPr>
              <w:pStyle w:val="ConsPlusNormal"/>
              <w:jc w:val="both"/>
            </w:pPr>
            <w:r>
              <w:t>Владеть различными видами чтения: просмотровым, ознакомительным, изучающим, поисковым</w:t>
            </w:r>
          </w:p>
        </w:tc>
      </w:tr>
      <w:tr w:rsidR="00BB7474" w:rsidRPr="00766E14" w:rsidTr="00BB7474">
        <w:tc>
          <w:tcPr>
            <w:tcW w:w="1701" w:type="dxa"/>
          </w:tcPr>
          <w:p w:rsidR="00BB7474" w:rsidRDefault="00BB7474" w:rsidP="00BB7474">
            <w:pPr>
              <w:pStyle w:val="ConsPlusNormal"/>
              <w:jc w:val="center"/>
            </w:pPr>
            <w:r>
              <w:t>1.5</w:t>
            </w:r>
          </w:p>
        </w:tc>
        <w:tc>
          <w:tcPr>
            <w:tcW w:w="7370" w:type="dxa"/>
          </w:tcPr>
          <w:p w:rsidR="00BB7474" w:rsidRDefault="00BB7474" w:rsidP="00BB7474">
            <w:pPr>
              <w:pStyle w:val="ConsPlusNormal"/>
              <w:jc w:val="both"/>
            </w:pPr>
            <w:r>
              <w:t>Устно пересказывать прочитанный или прослушанный текст объемом не менее 150 слов</w:t>
            </w:r>
          </w:p>
        </w:tc>
      </w:tr>
      <w:tr w:rsidR="00BB7474" w:rsidRPr="00766E14" w:rsidTr="00BB7474">
        <w:tc>
          <w:tcPr>
            <w:tcW w:w="1701" w:type="dxa"/>
          </w:tcPr>
          <w:p w:rsidR="00BB7474" w:rsidRDefault="00BB7474" w:rsidP="00BB7474">
            <w:pPr>
              <w:pStyle w:val="ConsPlusNormal"/>
              <w:jc w:val="center"/>
            </w:pPr>
            <w:r>
              <w:t>1.6</w:t>
            </w:r>
          </w:p>
        </w:tc>
        <w:tc>
          <w:tcPr>
            <w:tcW w:w="7370" w:type="dxa"/>
          </w:tcPr>
          <w:p w:rsidR="00BB7474" w:rsidRDefault="00BB7474" w:rsidP="00BB7474">
            <w:pPr>
              <w:pStyle w:val="ConsPlusNormal"/>
              <w:jc w:val="both"/>
            </w:pPr>
            <w:r>
              <w:t xml:space="preserve">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w:t>
            </w:r>
            <w:r>
              <w:lastRenderedPageBreak/>
              <w:t>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BB7474" w:rsidTr="00BB7474">
        <w:tc>
          <w:tcPr>
            <w:tcW w:w="1701" w:type="dxa"/>
          </w:tcPr>
          <w:p w:rsidR="00BB7474" w:rsidRDefault="00BB7474" w:rsidP="00BB7474">
            <w:pPr>
              <w:pStyle w:val="ConsPlusNormal"/>
              <w:jc w:val="center"/>
            </w:pPr>
            <w:r>
              <w:lastRenderedPageBreak/>
              <w:t>2</w:t>
            </w:r>
          </w:p>
        </w:tc>
        <w:tc>
          <w:tcPr>
            <w:tcW w:w="7370" w:type="dxa"/>
          </w:tcPr>
          <w:p w:rsidR="00BB7474" w:rsidRDefault="00BB7474" w:rsidP="00BB7474">
            <w:pPr>
              <w:pStyle w:val="ConsPlusNormal"/>
              <w:jc w:val="both"/>
            </w:pPr>
            <w:r>
              <w:t>По теме "Текст"</w:t>
            </w:r>
          </w:p>
        </w:tc>
      </w:tr>
      <w:tr w:rsidR="00BB7474" w:rsidRPr="00766E14" w:rsidTr="00BB7474">
        <w:tc>
          <w:tcPr>
            <w:tcW w:w="1701" w:type="dxa"/>
          </w:tcPr>
          <w:p w:rsidR="00BB7474" w:rsidRDefault="00BB7474" w:rsidP="00BB7474">
            <w:pPr>
              <w:pStyle w:val="ConsPlusNormal"/>
              <w:jc w:val="center"/>
            </w:pPr>
            <w:r>
              <w:t>2.1</w:t>
            </w:r>
          </w:p>
        </w:tc>
        <w:tc>
          <w:tcPr>
            <w:tcW w:w="7370" w:type="dxa"/>
          </w:tcPr>
          <w:p w:rsidR="00BB7474" w:rsidRDefault="00BB7474" w:rsidP="00BB7474">
            <w:pPr>
              <w:pStyle w:val="ConsPlusNormal"/>
              <w:jc w:val="both"/>
            </w:pPr>
            <w:r>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BB7474" w:rsidRPr="00766E14" w:rsidTr="00BB7474">
        <w:tc>
          <w:tcPr>
            <w:tcW w:w="1701" w:type="dxa"/>
          </w:tcPr>
          <w:p w:rsidR="00BB7474" w:rsidRDefault="00BB7474" w:rsidP="00BB7474">
            <w:pPr>
              <w:pStyle w:val="ConsPlusNormal"/>
              <w:jc w:val="center"/>
            </w:pPr>
            <w:r>
              <w:t>2.2</w:t>
            </w:r>
          </w:p>
        </w:tc>
        <w:tc>
          <w:tcPr>
            <w:tcW w:w="7370" w:type="dxa"/>
          </w:tcPr>
          <w:p w:rsidR="00BB7474" w:rsidRDefault="00BB7474" w:rsidP="00BB7474">
            <w:pPr>
              <w:pStyle w:val="ConsPlusNormal"/>
              <w:jc w:val="both"/>
            </w:pPr>
            <w:r>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BB7474" w:rsidRPr="00766E14" w:rsidTr="00BB7474">
        <w:tc>
          <w:tcPr>
            <w:tcW w:w="1701" w:type="dxa"/>
          </w:tcPr>
          <w:p w:rsidR="00BB7474" w:rsidRDefault="00BB7474" w:rsidP="00BB7474">
            <w:pPr>
              <w:pStyle w:val="ConsPlusNormal"/>
              <w:jc w:val="center"/>
            </w:pPr>
            <w:r>
              <w:t>2.3</w:t>
            </w:r>
          </w:p>
        </w:tc>
        <w:tc>
          <w:tcPr>
            <w:tcW w:w="7370" w:type="dxa"/>
          </w:tcPr>
          <w:p w:rsidR="00BB7474" w:rsidRDefault="00BB7474" w:rsidP="00BB7474">
            <w:pPr>
              <w:pStyle w:val="ConsPlusNormal"/>
              <w:jc w:val="both"/>
            </w:pPr>
            <w:r>
              <w:t>Выявлять отличительные признаки текстов разных жанров</w:t>
            </w:r>
          </w:p>
        </w:tc>
      </w:tr>
      <w:tr w:rsidR="00BB7474" w:rsidRPr="00766E14" w:rsidTr="00BB7474">
        <w:tc>
          <w:tcPr>
            <w:tcW w:w="1701" w:type="dxa"/>
          </w:tcPr>
          <w:p w:rsidR="00BB7474" w:rsidRDefault="00BB7474" w:rsidP="00BB7474">
            <w:pPr>
              <w:pStyle w:val="ConsPlusNormal"/>
              <w:jc w:val="center"/>
            </w:pPr>
            <w:r>
              <w:t>2.4</w:t>
            </w:r>
          </w:p>
        </w:tc>
        <w:tc>
          <w:tcPr>
            <w:tcW w:w="7370" w:type="dxa"/>
          </w:tcPr>
          <w:p w:rsidR="00BB7474" w:rsidRDefault="00BB7474" w:rsidP="00BB7474">
            <w:pPr>
              <w:pStyle w:val="ConsPlusNormal"/>
              <w:jc w:val="both"/>
            </w:pPr>
            <w:r>
              <w:t xml:space="preserve">Создавать высказывание на основе текста: выражать свое </w:t>
            </w:r>
            <w:r>
              <w:lastRenderedPageBreak/>
              <w:t>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BB7474" w:rsidRPr="00766E14" w:rsidTr="00BB7474">
        <w:tc>
          <w:tcPr>
            <w:tcW w:w="1701" w:type="dxa"/>
          </w:tcPr>
          <w:p w:rsidR="00BB7474" w:rsidRDefault="00BB7474" w:rsidP="00BB7474">
            <w:pPr>
              <w:pStyle w:val="ConsPlusNormal"/>
              <w:jc w:val="center"/>
            </w:pPr>
            <w:r>
              <w:lastRenderedPageBreak/>
              <w:t>2.5</w:t>
            </w:r>
          </w:p>
        </w:tc>
        <w:tc>
          <w:tcPr>
            <w:tcW w:w="7370" w:type="dxa"/>
          </w:tcPr>
          <w:p w:rsidR="00BB7474" w:rsidRDefault="00BB7474" w:rsidP="00BB7474">
            <w:pPr>
              <w:pStyle w:val="ConsPlusNormal"/>
              <w:jc w:val="both"/>
            </w:pPr>
            <w:r>
              <w:t>Владеть умениями информационной переработки текста: выделять главную и второстепенную информацию в тексте</w:t>
            </w:r>
          </w:p>
        </w:tc>
      </w:tr>
      <w:tr w:rsidR="00BB7474" w:rsidRPr="00766E14" w:rsidTr="00BB7474">
        <w:tc>
          <w:tcPr>
            <w:tcW w:w="1701" w:type="dxa"/>
          </w:tcPr>
          <w:p w:rsidR="00BB7474" w:rsidRDefault="00BB7474" w:rsidP="00BB7474">
            <w:pPr>
              <w:pStyle w:val="ConsPlusNormal"/>
              <w:jc w:val="center"/>
            </w:pPr>
            <w:r>
              <w:t>2.6</w:t>
            </w:r>
          </w:p>
        </w:tc>
        <w:tc>
          <w:tcPr>
            <w:tcW w:w="7370" w:type="dxa"/>
          </w:tcPr>
          <w:p w:rsidR="00BB7474" w:rsidRDefault="00BB7474" w:rsidP="00BB7474">
            <w:pPr>
              <w:pStyle w:val="ConsPlusNormal"/>
              <w:jc w:val="both"/>
            </w:pP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BB7474" w:rsidRPr="00766E14" w:rsidTr="00BB7474">
        <w:tc>
          <w:tcPr>
            <w:tcW w:w="1701" w:type="dxa"/>
          </w:tcPr>
          <w:p w:rsidR="00BB7474" w:rsidRDefault="00BB7474" w:rsidP="00BB7474">
            <w:pPr>
              <w:pStyle w:val="ConsPlusNormal"/>
              <w:jc w:val="center"/>
            </w:pPr>
            <w:r>
              <w:t>2.7</w:t>
            </w:r>
          </w:p>
        </w:tc>
        <w:tc>
          <w:tcPr>
            <w:tcW w:w="7370" w:type="dxa"/>
          </w:tcPr>
          <w:p w:rsidR="00BB7474" w:rsidRDefault="00BB7474" w:rsidP="00BB7474">
            <w:pPr>
              <w:pStyle w:val="ConsPlusNormal"/>
              <w:jc w:val="both"/>
            </w:pPr>
            <w:r>
              <w:t>Представлять сообщение на заданную тему в виде презентации</w:t>
            </w:r>
          </w:p>
        </w:tc>
      </w:tr>
      <w:tr w:rsidR="00BB7474" w:rsidRPr="00766E14" w:rsidTr="00BB7474">
        <w:tc>
          <w:tcPr>
            <w:tcW w:w="1701" w:type="dxa"/>
          </w:tcPr>
          <w:p w:rsidR="00BB7474" w:rsidRDefault="00BB7474" w:rsidP="00BB7474">
            <w:pPr>
              <w:pStyle w:val="ConsPlusNormal"/>
              <w:jc w:val="center"/>
            </w:pPr>
            <w:r>
              <w:t>2.8</w:t>
            </w:r>
          </w:p>
        </w:tc>
        <w:tc>
          <w:tcPr>
            <w:tcW w:w="7370" w:type="dxa"/>
          </w:tcPr>
          <w:p w:rsidR="00BB7474" w:rsidRDefault="00BB7474" w:rsidP="00BB7474">
            <w:pPr>
              <w:pStyle w:val="ConsPlusNormal"/>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BB7474" w:rsidRPr="00766E14" w:rsidTr="00BB7474">
        <w:tc>
          <w:tcPr>
            <w:tcW w:w="1701" w:type="dxa"/>
          </w:tcPr>
          <w:p w:rsidR="00BB7474" w:rsidRDefault="00BB7474" w:rsidP="00BB7474">
            <w:pPr>
              <w:pStyle w:val="ConsPlusNormal"/>
              <w:jc w:val="center"/>
            </w:pPr>
            <w:r>
              <w:lastRenderedPageBreak/>
              <w:t>2.9</w:t>
            </w:r>
          </w:p>
        </w:tc>
        <w:tc>
          <w:tcPr>
            <w:tcW w:w="7370" w:type="dxa"/>
          </w:tcPr>
          <w:p w:rsidR="00BB7474" w:rsidRDefault="00BB7474" w:rsidP="00BB7474">
            <w:pPr>
              <w:pStyle w:val="ConsPlusNormal"/>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BB7474" w:rsidRPr="00766E14" w:rsidTr="00BB7474">
        <w:tc>
          <w:tcPr>
            <w:tcW w:w="1701" w:type="dxa"/>
          </w:tcPr>
          <w:p w:rsidR="00BB7474" w:rsidRDefault="00BB7474" w:rsidP="00BB7474">
            <w:pPr>
              <w:pStyle w:val="ConsPlusNormal"/>
              <w:jc w:val="center"/>
            </w:pPr>
            <w:r>
              <w:t>2.10</w:t>
            </w:r>
          </w:p>
        </w:tc>
        <w:tc>
          <w:tcPr>
            <w:tcW w:w="7370" w:type="dxa"/>
          </w:tcPr>
          <w:p w:rsidR="00BB7474" w:rsidRDefault="00BB7474" w:rsidP="00BB7474">
            <w:pPr>
              <w:pStyle w:val="ConsPlusNormal"/>
              <w:jc w:val="both"/>
            </w:pPr>
            <w:r>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BB7474" w:rsidRPr="00766E14" w:rsidTr="00BB7474">
        <w:tc>
          <w:tcPr>
            <w:tcW w:w="1701" w:type="dxa"/>
          </w:tcPr>
          <w:p w:rsidR="00BB7474" w:rsidRDefault="00BB7474" w:rsidP="00BB7474">
            <w:pPr>
              <w:pStyle w:val="ConsPlusNormal"/>
              <w:jc w:val="center"/>
            </w:pPr>
            <w:r>
              <w:t>3</w:t>
            </w:r>
          </w:p>
        </w:tc>
        <w:tc>
          <w:tcPr>
            <w:tcW w:w="7370" w:type="dxa"/>
          </w:tcPr>
          <w:p w:rsidR="00BB7474" w:rsidRDefault="00BB7474" w:rsidP="00BB7474">
            <w:pPr>
              <w:pStyle w:val="ConsPlusNormal"/>
              <w:jc w:val="both"/>
            </w:pPr>
            <w:r>
              <w:t>По теме "Функциональные разновидности языка"</w:t>
            </w:r>
          </w:p>
        </w:tc>
      </w:tr>
      <w:tr w:rsidR="00BB7474" w:rsidRPr="00766E14" w:rsidTr="00BB7474">
        <w:tc>
          <w:tcPr>
            <w:tcW w:w="1701" w:type="dxa"/>
          </w:tcPr>
          <w:p w:rsidR="00BB7474" w:rsidRDefault="00BB7474" w:rsidP="00BB7474">
            <w:pPr>
              <w:pStyle w:val="ConsPlusNormal"/>
              <w:jc w:val="center"/>
            </w:pPr>
            <w:r>
              <w:t>3.1</w:t>
            </w:r>
          </w:p>
        </w:tc>
        <w:tc>
          <w:tcPr>
            <w:tcW w:w="7370" w:type="dxa"/>
          </w:tcPr>
          <w:p w:rsidR="00BB7474" w:rsidRDefault="00BB7474" w:rsidP="00BB7474">
            <w:pPr>
              <w:pStyle w:val="ConsPlusNormal"/>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rsidR="00BB7474" w:rsidRPr="00766E14" w:rsidTr="00BB7474">
        <w:tc>
          <w:tcPr>
            <w:tcW w:w="1701" w:type="dxa"/>
          </w:tcPr>
          <w:p w:rsidR="00BB7474" w:rsidRDefault="00BB7474" w:rsidP="00BB7474">
            <w:pPr>
              <w:pStyle w:val="ConsPlusNormal"/>
              <w:jc w:val="center"/>
            </w:pPr>
            <w:r>
              <w:t>3.2</w:t>
            </w:r>
          </w:p>
        </w:tc>
        <w:tc>
          <w:tcPr>
            <w:tcW w:w="7370" w:type="dxa"/>
          </w:tcPr>
          <w:p w:rsidR="00BB7474" w:rsidRDefault="00BB7474" w:rsidP="00BB7474">
            <w:pPr>
              <w:pStyle w:val="ConsPlusNormal"/>
              <w:jc w:val="both"/>
            </w:pPr>
            <w:r>
              <w:t xml:space="preserve">Характеризовать разные функционально-смысловые типы </w:t>
            </w:r>
            <w:r>
              <w:lastRenderedPageBreak/>
              <w:t>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BB7474" w:rsidRPr="00766E14" w:rsidTr="00BB7474">
        <w:tc>
          <w:tcPr>
            <w:tcW w:w="1701" w:type="dxa"/>
          </w:tcPr>
          <w:p w:rsidR="00BB7474" w:rsidRDefault="00BB7474" w:rsidP="00BB7474">
            <w:pPr>
              <w:pStyle w:val="ConsPlusNormal"/>
              <w:jc w:val="center"/>
            </w:pPr>
            <w:r>
              <w:lastRenderedPageBreak/>
              <w:t>3.3</w:t>
            </w:r>
          </w:p>
        </w:tc>
        <w:tc>
          <w:tcPr>
            <w:tcW w:w="7370" w:type="dxa"/>
          </w:tcPr>
          <w:p w:rsidR="00BB7474" w:rsidRDefault="00BB7474" w:rsidP="00BB7474">
            <w:pPr>
              <w:pStyle w:val="ConsPlusNormal"/>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BB7474" w:rsidRPr="00766E14" w:rsidTr="00BB7474">
        <w:tc>
          <w:tcPr>
            <w:tcW w:w="1701" w:type="dxa"/>
          </w:tcPr>
          <w:p w:rsidR="00BB7474" w:rsidRDefault="00BB7474" w:rsidP="00BB7474">
            <w:pPr>
              <w:pStyle w:val="ConsPlusNormal"/>
              <w:jc w:val="center"/>
            </w:pPr>
            <w:r>
              <w:t>3.4</w:t>
            </w:r>
          </w:p>
        </w:tc>
        <w:tc>
          <w:tcPr>
            <w:tcW w:w="7370" w:type="dxa"/>
          </w:tcPr>
          <w:p w:rsidR="00BB7474" w:rsidRDefault="00BB7474" w:rsidP="00BB7474">
            <w:pPr>
              <w:pStyle w:val="ConsPlusNormal"/>
              <w:jc w:val="both"/>
            </w:pPr>
            <w:r>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BB7474" w:rsidRPr="00766E14" w:rsidTr="00BB7474">
        <w:tc>
          <w:tcPr>
            <w:tcW w:w="1701" w:type="dxa"/>
          </w:tcPr>
          <w:p w:rsidR="00BB7474" w:rsidRDefault="00BB7474" w:rsidP="00BB7474">
            <w:pPr>
              <w:pStyle w:val="ConsPlusNormal"/>
              <w:jc w:val="center"/>
            </w:pPr>
            <w:r>
              <w:t>3.5</w:t>
            </w:r>
          </w:p>
        </w:tc>
        <w:tc>
          <w:tcPr>
            <w:tcW w:w="7370" w:type="dxa"/>
          </w:tcPr>
          <w:p w:rsidR="00BB7474" w:rsidRDefault="00BB7474" w:rsidP="00BB7474">
            <w:pPr>
              <w:pStyle w:val="ConsPlusNormal"/>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BB7474" w:rsidRPr="00766E14" w:rsidTr="00BB7474">
        <w:tc>
          <w:tcPr>
            <w:tcW w:w="1701" w:type="dxa"/>
          </w:tcPr>
          <w:p w:rsidR="00BB7474" w:rsidRDefault="00BB7474" w:rsidP="00BB7474">
            <w:pPr>
              <w:pStyle w:val="ConsPlusNormal"/>
              <w:jc w:val="center"/>
            </w:pPr>
            <w:r>
              <w:t>3.6</w:t>
            </w:r>
          </w:p>
        </w:tc>
        <w:tc>
          <w:tcPr>
            <w:tcW w:w="7370" w:type="dxa"/>
          </w:tcPr>
          <w:p w:rsidR="00BB7474" w:rsidRDefault="00BB7474" w:rsidP="00BB7474">
            <w:pPr>
              <w:pStyle w:val="ConsPlusNormal"/>
              <w:jc w:val="both"/>
            </w:pPr>
            <w:r>
              <w:t>Выявлять отличительные особенности языка художественной литературы в сравнении с другими функциональными разновидностями языка</w:t>
            </w:r>
          </w:p>
        </w:tc>
      </w:tr>
      <w:tr w:rsidR="00BB7474" w:rsidTr="00BB7474">
        <w:tc>
          <w:tcPr>
            <w:tcW w:w="1701" w:type="dxa"/>
          </w:tcPr>
          <w:p w:rsidR="00BB7474" w:rsidRDefault="00BB7474" w:rsidP="00BB7474">
            <w:pPr>
              <w:pStyle w:val="ConsPlusNormal"/>
              <w:jc w:val="center"/>
            </w:pPr>
            <w:r>
              <w:lastRenderedPageBreak/>
              <w:t>4</w:t>
            </w:r>
          </w:p>
        </w:tc>
        <w:tc>
          <w:tcPr>
            <w:tcW w:w="7370" w:type="dxa"/>
          </w:tcPr>
          <w:p w:rsidR="00BB7474" w:rsidRDefault="00BB7474" w:rsidP="00BB7474">
            <w:pPr>
              <w:pStyle w:val="ConsPlusNormal"/>
              <w:jc w:val="both"/>
            </w:pPr>
            <w:r>
              <w:t>По теме "Система языка"</w:t>
            </w:r>
          </w:p>
        </w:tc>
      </w:tr>
      <w:tr w:rsidR="00BB7474" w:rsidRPr="00766E14" w:rsidTr="00BB7474">
        <w:tc>
          <w:tcPr>
            <w:tcW w:w="1701" w:type="dxa"/>
          </w:tcPr>
          <w:p w:rsidR="00BB7474" w:rsidRDefault="00BB7474" w:rsidP="00BB7474">
            <w:pPr>
              <w:pStyle w:val="ConsPlusNormal"/>
              <w:jc w:val="center"/>
            </w:pPr>
            <w:r>
              <w:t>4.1</w:t>
            </w:r>
          </w:p>
        </w:tc>
        <w:tc>
          <w:tcPr>
            <w:tcW w:w="7370" w:type="dxa"/>
          </w:tcPr>
          <w:p w:rsidR="00BB7474" w:rsidRDefault="00BB7474" w:rsidP="00BB7474">
            <w:pPr>
              <w:pStyle w:val="ConsPlusNormal"/>
              <w:jc w:val="both"/>
            </w:pPr>
            <w:r>
              <w:t>Выявлять основные средства синтаксической связи между частями сложного предложения</w:t>
            </w:r>
          </w:p>
        </w:tc>
      </w:tr>
      <w:tr w:rsidR="00BB7474" w:rsidRPr="00766E14" w:rsidTr="00BB7474">
        <w:tc>
          <w:tcPr>
            <w:tcW w:w="1701" w:type="dxa"/>
          </w:tcPr>
          <w:p w:rsidR="00BB7474" w:rsidRDefault="00BB7474" w:rsidP="00BB7474">
            <w:pPr>
              <w:pStyle w:val="ConsPlusNormal"/>
              <w:jc w:val="center"/>
            </w:pPr>
            <w:r>
              <w:t>4.2</w:t>
            </w:r>
          </w:p>
        </w:tc>
        <w:tc>
          <w:tcPr>
            <w:tcW w:w="7370" w:type="dxa"/>
          </w:tcPr>
          <w:p w:rsidR="00BB7474" w:rsidRDefault="00BB7474" w:rsidP="00BB7474">
            <w:pPr>
              <w:pStyle w:val="ConsPlusNormal"/>
              <w:jc w:val="both"/>
            </w:pPr>
            <w:r>
              <w:t>Распознавать сложные предложения с разными видами связи, бессоюзные и союзные предложения (сложносочиненные и сложноподчиненные)</w:t>
            </w:r>
          </w:p>
        </w:tc>
      </w:tr>
      <w:tr w:rsidR="00BB7474" w:rsidRPr="00766E14" w:rsidTr="00BB7474">
        <w:tc>
          <w:tcPr>
            <w:tcW w:w="1701" w:type="dxa"/>
          </w:tcPr>
          <w:p w:rsidR="00BB7474" w:rsidRDefault="00BB7474" w:rsidP="00BB7474">
            <w:pPr>
              <w:pStyle w:val="ConsPlusNormal"/>
              <w:jc w:val="center"/>
            </w:pPr>
            <w:r>
              <w:t>4.3</w:t>
            </w:r>
          </w:p>
        </w:tc>
        <w:tc>
          <w:tcPr>
            <w:tcW w:w="7370" w:type="dxa"/>
          </w:tcPr>
          <w:p w:rsidR="00BB7474" w:rsidRDefault="00BB7474" w:rsidP="00BB7474">
            <w:pPr>
              <w:pStyle w:val="ConsPlusNormal"/>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BB7474" w:rsidRPr="00766E14" w:rsidTr="00BB7474">
        <w:tc>
          <w:tcPr>
            <w:tcW w:w="1701" w:type="dxa"/>
          </w:tcPr>
          <w:p w:rsidR="00BB7474" w:rsidRDefault="00BB7474" w:rsidP="00BB7474">
            <w:pPr>
              <w:pStyle w:val="ConsPlusNormal"/>
              <w:jc w:val="center"/>
            </w:pPr>
            <w:r>
              <w:t>4.4</w:t>
            </w:r>
          </w:p>
        </w:tc>
        <w:tc>
          <w:tcPr>
            <w:tcW w:w="7370" w:type="dxa"/>
          </w:tcPr>
          <w:p w:rsidR="00BB7474" w:rsidRDefault="00BB7474" w:rsidP="00BB7474">
            <w:pPr>
              <w:pStyle w:val="ConsPlusNormal"/>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BB7474" w:rsidRPr="00766E14" w:rsidTr="00BB7474">
        <w:tc>
          <w:tcPr>
            <w:tcW w:w="1701" w:type="dxa"/>
          </w:tcPr>
          <w:p w:rsidR="00BB7474" w:rsidRDefault="00BB7474" w:rsidP="00BB7474">
            <w:pPr>
              <w:pStyle w:val="ConsPlusNormal"/>
              <w:jc w:val="center"/>
            </w:pPr>
            <w:r>
              <w:t>4.5</w:t>
            </w:r>
          </w:p>
        </w:tc>
        <w:tc>
          <w:tcPr>
            <w:tcW w:w="7370" w:type="dxa"/>
          </w:tcPr>
          <w:p w:rsidR="00BB7474" w:rsidRDefault="00BB7474" w:rsidP="00BB7474">
            <w:pPr>
              <w:pStyle w:val="ConsPlusNormal"/>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BB7474" w:rsidRPr="00766E14" w:rsidTr="00BB7474">
        <w:tc>
          <w:tcPr>
            <w:tcW w:w="1701" w:type="dxa"/>
          </w:tcPr>
          <w:p w:rsidR="00BB7474" w:rsidRDefault="00BB7474" w:rsidP="00BB7474">
            <w:pPr>
              <w:pStyle w:val="ConsPlusNormal"/>
              <w:jc w:val="center"/>
            </w:pPr>
            <w:r>
              <w:t>4.6</w:t>
            </w:r>
          </w:p>
        </w:tc>
        <w:tc>
          <w:tcPr>
            <w:tcW w:w="7370" w:type="dxa"/>
          </w:tcPr>
          <w:p w:rsidR="00BB7474" w:rsidRDefault="00BB7474" w:rsidP="00BB7474">
            <w:pPr>
              <w:pStyle w:val="ConsPlusNormal"/>
              <w:jc w:val="both"/>
            </w:pPr>
            <w:r>
              <w:t xml:space="preserve">Распознавать сложноподчиненные предложения, выделять </w:t>
            </w:r>
            <w:r>
              <w:lastRenderedPageBreak/>
              <w:t>главную и придаточную части предложения, средства связи частей сложноподчиненного предложения</w:t>
            </w:r>
          </w:p>
        </w:tc>
      </w:tr>
      <w:tr w:rsidR="00BB7474" w:rsidRPr="00766E14" w:rsidTr="00BB7474">
        <w:tc>
          <w:tcPr>
            <w:tcW w:w="1701" w:type="dxa"/>
          </w:tcPr>
          <w:p w:rsidR="00BB7474" w:rsidRDefault="00BB7474" w:rsidP="00BB7474">
            <w:pPr>
              <w:pStyle w:val="ConsPlusNormal"/>
              <w:jc w:val="center"/>
            </w:pPr>
            <w:r>
              <w:lastRenderedPageBreak/>
              <w:t>4.7</w:t>
            </w:r>
          </w:p>
        </w:tc>
        <w:tc>
          <w:tcPr>
            <w:tcW w:w="7370" w:type="dxa"/>
          </w:tcPr>
          <w:p w:rsidR="00BB7474" w:rsidRDefault="00BB7474" w:rsidP="00BB7474">
            <w:pPr>
              <w:pStyle w:val="ConsPlusNormal"/>
              <w:jc w:val="both"/>
            </w:pPr>
            <w:r>
              <w:t>Различать подчинительные союзы и союзные слова</w:t>
            </w:r>
          </w:p>
        </w:tc>
      </w:tr>
      <w:tr w:rsidR="00BB7474" w:rsidRPr="00766E14" w:rsidTr="00BB7474">
        <w:tc>
          <w:tcPr>
            <w:tcW w:w="1701" w:type="dxa"/>
          </w:tcPr>
          <w:p w:rsidR="00BB7474" w:rsidRDefault="00BB7474" w:rsidP="00BB7474">
            <w:pPr>
              <w:pStyle w:val="ConsPlusNormal"/>
              <w:jc w:val="center"/>
            </w:pPr>
            <w:r>
              <w:t>4.8</w:t>
            </w:r>
          </w:p>
        </w:tc>
        <w:tc>
          <w:tcPr>
            <w:tcW w:w="7370" w:type="dxa"/>
          </w:tcPr>
          <w:p w:rsidR="00BB7474" w:rsidRDefault="00BB7474" w:rsidP="00BB7474">
            <w:pPr>
              <w:pStyle w:val="ConsPlusNormal"/>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BB7474" w:rsidRPr="00766E14" w:rsidTr="00BB7474">
        <w:tc>
          <w:tcPr>
            <w:tcW w:w="1701" w:type="dxa"/>
          </w:tcPr>
          <w:p w:rsidR="00BB7474" w:rsidRDefault="00BB7474" w:rsidP="00BB7474">
            <w:pPr>
              <w:pStyle w:val="ConsPlusNormal"/>
              <w:jc w:val="center"/>
            </w:pPr>
            <w:r>
              <w:t>4.9</w:t>
            </w:r>
          </w:p>
        </w:tc>
        <w:tc>
          <w:tcPr>
            <w:tcW w:w="7370" w:type="dxa"/>
          </w:tcPr>
          <w:p w:rsidR="00BB7474" w:rsidRDefault="00BB7474" w:rsidP="00BB7474">
            <w:pPr>
              <w:pStyle w:val="ConsPlusNormal"/>
              <w:jc w:val="both"/>
            </w:pPr>
            <w:r>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BB7474" w:rsidRPr="00766E14" w:rsidTr="00BB7474">
        <w:tc>
          <w:tcPr>
            <w:tcW w:w="1701" w:type="dxa"/>
          </w:tcPr>
          <w:p w:rsidR="00BB7474" w:rsidRDefault="00BB7474" w:rsidP="00BB7474">
            <w:pPr>
              <w:pStyle w:val="ConsPlusNormal"/>
              <w:jc w:val="center"/>
            </w:pPr>
            <w:r>
              <w:t>4.10</w:t>
            </w:r>
          </w:p>
        </w:tc>
        <w:tc>
          <w:tcPr>
            <w:tcW w:w="7370" w:type="dxa"/>
          </w:tcPr>
          <w:p w:rsidR="00BB7474" w:rsidRDefault="00BB7474" w:rsidP="00BB7474">
            <w:pPr>
              <w:pStyle w:val="ConsPlusNormal"/>
              <w:jc w:val="both"/>
            </w:pPr>
            <w:r>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BB7474" w:rsidRPr="00766E14" w:rsidTr="00BB7474">
        <w:tc>
          <w:tcPr>
            <w:tcW w:w="1701" w:type="dxa"/>
          </w:tcPr>
          <w:p w:rsidR="00BB7474" w:rsidRDefault="00BB7474" w:rsidP="00BB7474">
            <w:pPr>
              <w:pStyle w:val="ConsPlusNormal"/>
              <w:jc w:val="center"/>
            </w:pPr>
            <w:r>
              <w:t>4.11</w:t>
            </w:r>
          </w:p>
        </w:tc>
        <w:tc>
          <w:tcPr>
            <w:tcW w:w="7370" w:type="dxa"/>
          </w:tcPr>
          <w:p w:rsidR="00BB7474" w:rsidRDefault="00BB7474" w:rsidP="00BB7474">
            <w:pPr>
              <w:pStyle w:val="ConsPlusNormal"/>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BB7474" w:rsidRPr="00766E14" w:rsidTr="00BB7474">
        <w:tc>
          <w:tcPr>
            <w:tcW w:w="1701" w:type="dxa"/>
          </w:tcPr>
          <w:p w:rsidR="00BB7474" w:rsidRDefault="00BB7474" w:rsidP="00BB7474">
            <w:pPr>
              <w:pStyle w:val="ConsPlusNormal"/>
              <w:jc w:val="center"/>
            </w:pPr>
            <w:r>
              <w:lastRenderedPageBreak/>
              <w:t>4.12</w:t>
            </w:r>
          </w:p>
        </w:tc>
        <w:tc>
          <w:tcPr>
            <w:tcW w:w="7370" w:type="dxa"/>
          </w:tcPr>
          <w:p w:rsidR="00BB7474" w:rsidRDefault="00BB7474" w:rsidP="00BB7474">
            <w:pPr>
              <w:pStyle w:val="ConsPlusNormal"/>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BB7474" w:rsidRPr="00766E14" w:rsidTr="00BB7474">
        <w:tc>
          <w:tcPr>
            <w:tcW w:w="1701" w:type="dxa"/>
          </w:tcPr>
          <w:p w:rsidR="00BB7474" w:rsidRDefault="00BB7474" w:rsidP="00BB7474">
            <w:pPr>
              <w:pStyle w:val="ConsPlusNormal"/>
              <w:jc w:val="center"/>
            </w:pPr>
            <w:r>
              <w:t>4.13</w:t>
            </w:r>
          </w:p>
        </w:tc>
        <w:tc>
          <w:tcPr>
            <w:tcW w:w="7370" w:type="dxa"/>
          </w:tcPr>
          <w:p w:rsidR="00BB7474" w:rsidRDefault="00BB7474" w:rsidP="00BB7474">
            <w:pPr>
              <w:pStyle w:val="ConsPlusNormal"/>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BB7474" w:rsidRPr="00766E14" w:rsidTr="00BB7474">
        <w:tc>
          <w:tcPr>
            <w:tcW w:w="1701" w:type="dxa"/>
          </w:tcPr>
          <w:p w:rsidR="00BB7474" w:rsidRDefault="00BB7474" w:rsidP="00BB7474">
            <w:pPr>
              <w:pStyle w:val="ConsPlusNormal"/>
              <w:jc w:val="center"/>
            </w:pPr>
            <w:r>
              <w:t>4.14</w:t>
            </w:r>
          </w:p>
        </w:tc>
        <w:tc>
          <w:tcPr>
            <w:tcW w:w="7370" w:type="dxa"/>
          </w:tcPr>
          <w:p w:rsidR="00BB7474" w:rsidRDefault="00BB7474" w:rsidP="00BB7474">
            <w:pPr>
              <w:pStyle w:val="ConsPlusNormal"/>
              <w:jc w:val="both"/>
            </w:pPr>
            <w:r>
              <w:t>Распознавать типы сложных предложений с разными видами связи</w:t>
            </w:r>
          </w:p>
        </w:tc>
      </w:tr>
      <w:tr w:rsidR="00BB7474" w:rsidRPr="00766E14" w:rsidTr="00BB7474">
        <w:tc>
          <w:tcPr>
            <w:tcW w:w="1701" w:type="dxa"/>
          </w:tcPr>
          <w:p w:rsidR="00BB7474" w:rsidRDefault="00BB7474" w:rsidP="00BB7474">
            <w:pPr>
              <w:pStyle w:val="ConsPlusNormal"/>
              <w:jc w:val="center"/>
            </w:pPr>
            <w:r>
              <w:t>4.15</w:t>
            </w:r>
          </w:p>
        </w:tc>
        <w:tc>
          <w:tcPr>
            <w:tcW w:w="7370" w:type="dxa"/>
          </w:tcPr>
          <w:p w:rsidR="00BB7474" w:rsidRDefault="00BB7474" w:rsidP="00BB7474">
            <w:pPr>
              <w:pStyle w:val="ConsPlusNormal"/>
              <w:jc w:val="both"/>
            </w:pPr>
            <w:r>
              <w:t>Распознавать прямую и косвенную речь</w:t>
            </w:r>
          </w:p>
        </w:tc>
      </w:tr>
      <w:tr w:rsidR="00BB7474" w:rsidRPr="00766E14" w:rsidTr="00BB7474">
        <w:tc>
          <w:tcPr>
            <w:tcW w:w="1701" w:type="dxa"/>
          </w:tcPr>
          <w:p w:rsidR="00BB7474" w:rsidRDefault="00BB7474" w:rsidP="00BB7474">
            <w:pPr>
              <w:pStyle w:val="ConsPlusNormal"/>
              <w:jc w:val="center"/>
            </w:pPr>
            <w:r>
              <w:t>4.16</w:t>
            </w:r>
          </w:p>
        </w:tc>
        <w:tc>
          <w:tcPr>
            <w:tcW w:w="7370" w:type="dxa"/>
          </w:tcPr>
          <w:p w:rsidR="00BB7474" w:rsidRDefault="00BB7474" w:rsidP="00BB7474">
            <w:pPr>
              <w:pStyle w:val="ConsPlusNormal"/>
              <w:jc w:val="both"/>
            </w:pPr>
            <w:r>
              <w:t>Выявлять синонимию предложений с прямой и косвенной речью</w:t>
            </w:r>
          </w:p>
        </w:tc>
      </w:tr>
      <w:tr w:rsidR="00BB7474" w:rsidRPr="00766E14" w:rsidTr="00BB7474">
        <w:tc>
          <w:tcPr>
            <w:tcW w:w="1701" w:type="dxa"/>
          </w:tcPr>
          <w:p w:rsidR="00BB7474" w:rsidRDefault="00BB7474" w:rsidP="00BB7474">
            <w:pPr>
              <w:pStyle w:val="ConsPlusNormal"/>
              <w:jc w:val="center"/>
            </w:pPr>
            <w:r>
              <w:t>4.17</w:t>
            </w:r>
          </w:p>
        </w:tc>
        <w:tc>
          <w:tcPr>
            <w:tcW w:w="7370" w:type="dxa"/>
          </w:tcPr>
          <w:p w:rsidR="00BB7474" w:rsidRDefault="00BB7474" w:rsidP="00BB7474">
            <w:pPr>
              <w:pStyle w:val="ConsPlusNormal"/>
              <w:jc w:val="both"/>
            </w:pPr>
            <w:r>
              <w:t>Проводить синтаксический анализ сложных предложений</w:t>
            </w:r>
          </w:p>
        </w:tc>
      </w:tr>
      <w:tr w:rsidR="00BB7474" w:rsidTr="00BB7474">
        <w:tc>
          <w:tcPr>
            <w:tcW w:w="1701" w:type="dxa"/>
          </w:tcPr>
          <w:p w:rsidR="00BB7474" w:rsidRDefault="00BB7474" w:rsidP="00BB7474">
            <w:pPr>
              <w:pStyle w:val="ConsPlusNormal"/>
              <w:jc w:val="center"/>
            </w:pPr>
            <w:r>
              <w:t>5</w:t>
            </w:r>
          </w:p>
        </w:tc>
        <w:tc>
          <w:tcPr>
            <w:tcW w:w="7370" w:type="dxa"/>
          </w:tcPr>
          <w:p w:rsidR="00BB7474" w:rsidRDefault="00BB7474" w:rsidP="00BB7474">
            <w:pPr>
              <w:pStyle w:val="ConsPlusNormal"/>
              <w:jc w:val="both"/>
            </w:pPr>
            <w:r>
              <w:t>По теме "Культура речи"</w:t>
            </w:r>
          </w:p>
        </w:tc>
      </w:tr>
      <w:tr w:rsidR="00BB7474" w:rsidRPr="00766E14" w:rsidTr="00BB7474">
        <w:tc>
          <w:tcPr>
            <w:tcW w:w="1701" w:type="dxa"/>
          </w:tcPr>
          <w:p w:rsidR="00BB7474" w:rsidRDefault="00BB7474" w:rsidP="00BB7474">
            <w:pPr>
              <w:pStyle w:val="ConsPlusNormal"/>
              <w:jc w:val="center"/>
            </w:pPr>
            <w:r>
              <w:t>5.1</w:t>
            </w:r>
          </w:p>
        </w:tc>
        <w:tc>
          <w:tcPr>
            <w:tcW w:w="7370" w:type="dxa"/>
          </w:tcPr>
          <w:p w:rsidR="00BB7474" w:rsidRDefault="00BB7474" w:rsidP="00BB7474">
            <w:pPr>
              <w:pStyle w:val="ConsPlusNormal"/>
              <w:jc w:val="both"/>
            </w:pPr>
            <w:r>
              <w:t>Понимать и применять основные нормы построения сложносочиненного предложения</w:t>
            </w:r>
          </w:p>
        </w:tc>
      </w:tr>
      <w:tr w:rsidR="00BB7474" w:rsidRPr="00766E14" w:rsidTr="00BB7474">
        <w:tc>
          <w:tcPr>
            <w:tcW w:w="1701" w:type="dxa"/>
          </w:tcPr>
          <w:p w:rsidR="00BB7474" w:rsidRDefault="00BB7474" w:rsidP="00BB7474">
            <w:pPr>
              <w:pStyle w:val="ConsPlusNormal"/>
              <w:jc w:val="center"/>
            </w:pPr>
            <w:r>
              <w:lastRenderedPageBreak/>
              <w:t>5.2</w:t>
            </w:r>
          </w:p>
        </w:tc>
        <w:tc>
          <w:tcPr>
            <w:tcW w:w="7370" w:type="dxa"/>
          </w:tcPr>
          <w:p w:rsidR="00BB7474" w:rsidRDefault="00BB7474" w:rsidP="00BB7474">
            <w:pPr>
              <w:pStyle w:val="ConsPlusNormal"/>
              <w:jc w:val="both"/>
            </w:pPr>
            <w:r>
              <w:t>Понимать и применять основные нормы построения сложноподчиненного предложения</w:t>
            </w:r>
          </w:p>
        </w:tc>
      </w:tr>
      <w:tr w:rsidR="00BB7474" w:rsidRPr="00766E14" w:rsidTr="00BB7474">
        <w:tc>
          <w:tcPr>
            <w:tcW w:w="1701" w:type="dxa"/>
          </w:tcPr>
          <w:p w:rsidR="00BB7474" w:rsidRDefault="00BB7474" w:rsidP="00BB7474">
            <w:pPr>
              <w:pStyle w:val="ConsPlusNormal"/>
              <w:jc w:val="center"/>
            </w:pPr>
            <w:r>
              <w:t>5.3</w:t>
            </w:r>
          </w:p>
        </w:tc>
        <w:tc>
          <w:tcPr>
            <w:tcW w:w="7370" w:type="dxa"/>
          </w:tcPr>
          <w:p w:rsidR="00BB7474" w:rsidRDefault="00BB7474" w:rsidP="00BB7474">
            <w:pPr>
              <w:pStyle w:val="ConsPlusNormal"/>
              <w:jc w:val="both"/>
            </w:pPr>
            <w:r>
              <w:t>Понимать и применять основные нормы построения бессоюзного сложного предложения</w:t>
            </w:r>
          </w:p>
        </w:tc>
      </w:tr>
      <w:tr w:rsidR="00BB7474" w:rsidRPr="00766E14" w:rsidTr="00BB7474">
        <w:tc>
          <w:tcPr>
            <w:tcW w:w="1701" w:type="dxa"/>
          </w:tcPr>
          <w:p w:rsidR="00BB7474" w:rsidRDefault="00BB7474" w:rsidP="00BB7474">
            <w:pPr>
              <w:pStyle w:val="ConsPlusNormal"/>
              <w:jc w:val="center"/>
            </w:pPr>
            <w:r>
              <w:t>5.4</w:t>
            </w:r>
          </w:p>
        </w:tc>
        <w:tc>
          <w:tcPr>
            <w:tcW w:w="7370" w:type="dxa"/>
          </w:tcPr>
          <w:p w:rsidR="00BB7474" w:rsidRDefault="00BB7474" w:rsidP="00BB7474">
            <w:pPr>
              <w:pStyle w:val="ConsPlusNormal"/>
              <w:jc w:val="both"/>
            </w:pPr>
            <w:r>
              <w:t>Понимать основные нормы построения сложных предложений с разными видами связи</w:t>
            </w:r>
          </w:p>
        </w:tc>
      </w:tr>
      <w:tr w:rsidR="00BB7474" w:rsidRPr="00766E14" w:rsidTr="00BB7474">
        <w:tc>
          <w:tcPr>
            <w:tcW w:w="1701" w:type="dxa"/>
          </w:tcPr>
          <w:p w:rsidR="00BB7474" w:rsidRDefault="00BB7474" w:rsidP="00BB7474">
            <w:pPr>
              <w:pStyle w:val="ConsPlusNormal"/>
              <w:jc w:val="center"/>
            </w:pPr>
            <w:r>
              <w:t>5.5</w:t>
            </w:r>
          </w:p>
        </w:tc>
        <w:tc>
          <w:tcPr>
            <w:tcW w:w="7370" w:type="dxa"/>
          </w:tcPr>
          <w:p w:rsidR="00BB7474" w:rsidRDefault="00BB7474" w:rsidP="00BB7474">
            <w:pPr>
              <w:pStyle w:val="ConsPlusNormal"/>
              <w:jc w:val="both"/>
            </w:pPr>
            <w:r>
              <w:t>Применять правила построения предложений с прямой и косвенной речью, при цитировании</w:t>
            </w:r>
          </w:p>
        </w:tc>
      </w:tr>
      <w:tr w:rsidR="00BB7474" w:rsidTr="00BB7474">
        <w:tc>
          <w:tcPr>
            <w:tcW w:w="1701" w:type="dxa"/>
          </w:tcPr>
          <w:p w:rsidR="00BB7474" w:rsidRDefault="00BB7474" w:rsidP="00BB7474">
            <w:pPr>
              <w:pStyle w:val="ConsPlusNormal"/>
              <w:jc w:val="center"/>
            </w:pPr>
            <w:r>
              <w:t>6</w:t>
            </w:r>
          </w:p>
        </w:tc>
        <w:tc>
          <w:tcPr>
            <w:tcW w:w="7370" w:type="dxa"/>
          </w:tcPr>
          <w:p w:rsidR="00BB7474" w:rsidRDefault="00BB7474" w:rsidP="00BB7474">
            <w:pPr>
              <w:pStyle w:val="ConsPlusNormal"/>
              <w:jc w:val="both"/>
            </w:pPr>
            <w:r>
              <w:t>По теме "Орфография"</w:t>
            </w:r>
          </w:p>
        </w:tc>
      </w:tr>
      <w:tr w:rsidR="00BB7474" w:rsidTr="00BB7474">
        <w:tc>
          <w:tcPr>
            <w:tcW w:w="1701" w:type="dxa"/>
          </w:tcPr>
          <w:p w:rsidR="00BB7474" w:rsidRDefault="00BB7474" w:rsidP="00BB7474">
            <w:pPr>
              <w:pStyle w:val="ConsPlusNormal"/>
              <w:jc w:val="center"/>
            </w:pPr>
            <w:r>
              <w:t>6.1</w:t>
            </w:r>
          </w:p>
        </w:tc>
        <w:tc>
          <w:tcPr>
            <w:tcW w:w="7370" w:type="dxa"/>
          </w:tcPr>
          <w:p w:rsidR="00BB7474" w:rsidRDefault="00BB7474" w:rsidP="00BB7474">
            <w:pPr>
              <w:pStyle w:val="ConsPlusNormal"/>
              <w:jc w:val="both"/>
            </w:pPr>
            <w:r>
              <w:t>Проводить орфографический анализ слов</w:t>
            </w:r>
          </w:p>
        </w:tc>
      </w:tr>
      <w:tr w:rsidR="00BB7474" w:rsidTr="00BB7474">
        <w:tc>
          <w:tcPr>
            <w:tcW w:w="1701" w:type="dxa"/>
          </w:tcPr>
          <w:p w:rsidR="00BB7474" w:rsidRDefault="00BB7474" w:rsidP="00BB7474">
            <w:pPr>
              <w:pStyle w:val="ConsPlusNormal"/>
              <w:jc w:val="center"/>
            </w:pPr>
            <w:r>
              <w:t>7</w:t>
            </w:r>
          </w:p>
        </w:tc>
        <w:tc>
          <w:tcPr>
            <w:tcW w:w="7370" w:type="dxa"/>
          </w:tcPr>
          <w:p w:rsidR="00BB7474" w:rsidRDefault="00BB7474" w:rsidP="00BB7474">
            <w:pPr>
              <w:pStyle w:val="ConsPlusNormal"/>
              <w:jc w:val="both"/>
            </w:pPr>
            <w:r>
              <w:t>По теме "Пунктуация"</w:t>
            </w:r>
          </w:p>
        </w:tc>
      </w:tr>
      <w:tr w:rsidR="00BB7474" w:rsidRPr="00766E14" w:rsidTr="00BB7474">
        <w:tc>
          <w:tcPr>
            <w:tcW w:w="1701" w:type="dxa"/>
          </w:tcPr>
          <w:p w:rsidR="00BB7474" w:rsidRDefault="00BB7474" w:rsidP="00BB7474">
            <w:pPr>
              <w:pStyle w:val="ConsPlusNormal"/>
              <w:jc w:val="center"/>
            </w:pPr>
            <w:r>
              <w:t>7.1</w:t>
            </w:r>
          </w:p>
        </w:tc>
        <w:tc>
          <w:tcPr>
            <w:tcW w:w="7370" w:type="dxa"/>
          </w:tcPr>
          <w:p w:rsidR="00BB7474" w:rsidRDefault="00BB7474" w:rsidP="00BB7474">
            <w:pPr>
              <w:pStyle w:val="ConsPlusNormal"/>
              <w:jc w:val="both"/>
            </w:pPr>
            <w:r>
              <w:t>Применять нормы постановки знаков препинания в сложносочиненных предложениях</w:t>
            </w:r>
          </w:p>
        </w:tc>
      </w:tr>
      <w:tr w:rsidR="00BB7474" w:rsidRPr="00766E14" w:rsidTr="00BB7474">
        <w:tc>
          <w:tcPr>
            <w:tcW w:w="1701" w:type="dxa"/>
          </w:tcPr>
          <w:p w:rsidR="00BB7474" w:rsidRDefault="00BB7474" w:rsidP="00BB7474">
            <w:pPr>
              <w:pStyle w:val="ConsPlusNormal"/>
              <w:jc w:val="center"/>
            </w:pPr>
            <w:r>
              <w:t>7.2</w:t>
            </w:r>
          </w:p>
        </w:tc>
        <w:tc>
          <w:tcPr>
            <w:tcW w:w="7370" w:type="dxa"/>
          </w:tcPr>
          <w:p w:rsidR="00BB7474" w:rsidRDefault="00BB7474" w:rsidP="00BB7474">
            <w:pPr>
              <w:pStyle w:val="ConsPlusNormal"/>
              <w:jc w:val="both"/>
            </w:pPr>
            <w:r>
              <w:t>Применять нормы постановки знаков препинания в сложноподчиненных предложениях</w:t>
            </w:r>
          </w:p>
        </w:tc>
      </w:tr>
      <w:tr w:rsidR="00BB7474" w:rsidRPr="00766E14" w:rsidTr="00BB7474">
        <w:tc>
          <w:tcPr>
            <w:tcW w:w="1701" w:type="dxa"/>
          </w:tcPr>
          <w:p w:rsidR="00BB7474" w:rsidRDefault="00BB7474" w:rsidP="00BB7474">
            <w:pPr>
              <w:pStyle w:val="ConsPlusNormal"/>
              <w:jc w:val="center"/>
            </w:pPr>
            <w:r>
              <w:lastRenderedPageBreak/>
              <w:t>7.3</w:t>
            </w:r>
          </w:p>
        </w:tc>
        <w:tc>
          <w:tcPr>
            <w:tcW w:w="7370" w:type="dxa"/>
          </w:tcPr>
          <w:p w:rsidR="00BB7474" w:rsidRDefault="00BB7474" w:rsidP="00BB7474">
            <w:pPr>
              <w:pStyle w:val="ConsPlusNormal"/>
              <w:jc w:val="both"/>
            </w:pPr>
            <w:r>
              <w:t>Применять нормы постановки знаков препинания в бессоюзных сложных предложениях</w:t>
            </w:r>
          </w:p>
        </w:tc>
      </w:tr>
      <w:tr w:rsidR="00BB7474" w:rsidRPr="00766E14" w:rsidTr="00BB7474">
        <w:tc>
          <w:tcPr>
            <w:tcW w:w="1701" w:type="dxa"/>
          </w:tcPr>
          <w:p w:rsidR="00BB7474" w:rsidRDefault="00BB7474" w:rsidP="00BB7474">
            <w:pPr>
              <w:pStyle w:val="ConsPlusNormal"/>
              <w:jc w:val="center"/>
            </w:pPr>
            <w:r>
              <w:t>7.4</w:t>
            </w:r>
          </w:p>
        </w:tc>
        <w:tc>
          <w:tcPr>
            <w:tcW w:w="7370" w:type="dxa"/>
          </w:tcPr>
          <w:p w:rsidR="00BB7474" w:rsidRDefault="00BB7474" w:rsidP="00BB7474">
            <w:pPr>
              <w:pStyle w:val="ConsPlusNormal"/>
              <w:jc w:val="both"/>
            </w:pPr>
            <w:r>
              <w:t>Применять правила постановки знаков препинания в сложных предложениях с разными видами связи</w:t>
            </w:r>
          </w:p>
        </w:tc>
      </w:tr>
      <w:tr w:rsidR="00BB7474" w:rsidRPr="00766E14" w:rsidTr="00BB7474">
        <w:tc>
          <w:tcPr>
            <w:tcW w:w="1701" w:type="dxa"/>
          </w:tcPr>
          <w:p w:rsidR="00BB7474" w:rsidRDefault="00BB7474" w:rsidP="00BB7474">
            <w:pPr>
              <w:pStyle w:val="ConsPlusNormal"/>
              <w:jc w:val="center"/>
            </w:pPr>
            <w:r>
              <w:t>7.5</w:t>
            </w:r>
          </w:p>
        </w:tc>
        <w:tc>
          <w:tcPr>
            <w:tcW w:w="7370" w:type="dxa"/>
          </w:tcPr>
          <w:p w:rsidR="00BB7474" w:rsidRDefault="00BB7474" w:rsidP="00BB7474">
            <w:pPr>
              <w:pStyle w:val="ConsPlusNormal"/>
              <w:jc w:val="both"/>
            </w:pPr>
            <w:r>
              <w:t>Уметь цитировать и применять разные способы включения цитат в высказывание</w:t>
            </w:r>
          </w:p>
        </w:tc>
      </w:tr>
      <w:tr w:rsidR="00BB7474" w:rsidTr="00BB7474">
        <w:tc>
          <w:tcPr>
            <w:tcW w:w="1701" w:type="dxa"/>
          </w:tcPr>
          <w:p w:rsidR="00BB7474" w:rsidRDefault="00BB7474" w:rsidP="00BB7474">
            <w:pPr>
              <w:pStyle w:val="ConsPlusNormal"/>
              <w:jc w:val="center"/>
            </w:pPr>
            <w:r>
              <w:t>7.8</w:t>
            </w:r>
          </w:p>
        </w:tc>
        <w:tc>
          <w:tcPr>
            <w:tcW w:w="7370" w:type="dxa"/>
          </w:tcPr>
          <w:p w:rsidR="00BB7474" w:rsidRDefault="00BB7474" w:rsidP="00BB7474">
            <w:pPr>
              <w:pStyle w:val="ConsPlusNormal"/>
              <w:jc w:val="both"/>
            </w:pPr>
            <w:r>
              <w:t>Проводить пунктуационный анализ предложений</w:t>
            </w:r>
          </w:p>
        </w:tc>
      </w:tr>
      <w:tr w:rsidR="00BB7474" w:rsidRPr="00766E14" w:rsidTr="00BB7474">
        <w:tc>
          <w:tcPr>
            <w:tcW w:w="1701" w:type="dxa"/>
          </w:tcPr>
          <w:p w:rsidR="00BB7474" w:rsidRDefault="00BB7474" w:rsidP="00BB7474">
            <w:pPr>
              <w:pStyle w:val="ConsPlusNormal"/>
              <w:jc w:val="center"/>
            </w:pPr>
            <w:r>
              <w:t>7.9</w:t>
            </w:r>
          </w:p>
        </w:tc>
        <w:tc>
          <w:tcPr>
            <w:tcW w:w="7370" w:type="dxa"/>
          </w:tcPr>
          <w:p w:rsidR="00BB7474" w:rsidRDefault="00BB7474" w:rsidP="00BB7474">
            <w:pPr>
              <w:pStyle w:val="ConsPlusNormal"/>
              <w:jc w:val="both"/>
            </w:pPr>
            <w:r>
              <w:t>Применять нормы постановки знаков препинания в предложениях с прямой и косвенной речью, при цитировании</w:t>
            </w:r>
          </w:p>
        </w:tc>
      </w:tr>
      <w:tr w:rsidR="00BB7474" w:rsidRPr="00766E14" w:rsidTr="00BB7474">
        <w:tc>
          <w:tcPr>
            <w:tcW w:w="1701" w:type="dxa"/>
          </w:tcPr>
          <w:p w:rsidR="00BB7474" w:rsidRDefault="00BB7474" w:rsidP="00BB7474">
            <w:pPr>
              <w:pStyle w:val="ConsPlusNormal"/>
              <w:jc w:val="center"/>
            </w:pPr>
            <w:r>
              <w:t>8</w:t>
            </w:r>
          </w:p>
        </w:tc>
        <w:tc>
          <w:tcPr>
            <w:tcW w:w="7370" w:type="dxa"/>
          </w:tcPr>
          <w:p w:rsidR="00BB7474" w:rsidRDefault="00BB7474" w:rsidP="00BB7474">
            <w:pPr>
              <w:pStyle w:val="ConsPlusNormal"/>
              <w:jc w:val="both"/>
            </w:pPr>
            <w:r>
              <w:t>По теме "Выразительность русской речи"</w:t>
            </w:r>
          </w:p>
        </w:tc>
      </w:tr>
      <w:tr w:rsidR="00BB7474" w:rsidRPr="00766E14" w:rsidTr="00BB7474">
        <w:tc>
          <w:tcPr>
            <w:tcW w:w="1701" w:type="dxa"/>
          </w:tcPr>
          <w:p w:rsidR="00BB7474" w:rsidRDefault="00BB7474" w:rsidP="00BB7474">
            <w:pPr>
              <w:pStyle w:val="ConsPlusNormal"/>
              <w:jc w:val="center"/>
            </w:pPr>
            <w:r>
              <w:t>8.1</w:t>
            </w:r>
          </w:p>
        </w:tc>
        <w:tc>
          <w:tcPr>
            <w:tcW w:w="7370" w:type="dxa"/>
          </w:tcPr>
          <w:p w:rsidR="00BB7474" w:rsidRDefault="00BB7474" w:rsidP="00BB7474">
            <w:pPr>
              <w:pStyle w:val="ConsPlusNormal"/>
              <w:jc w:val="both"/>
            </w:pPr>
            <w:r>
              <w:t>Распознавать метафору, олицетворение, эпитет, гиперболу, сравнение</w:t>
            </w:r>
          </w:p>
        </w:tc>
      </w:tr>
    </w:tbl>
    <w:p w:rsidR="00BB7474" w:rsidRDefault="00BB7474" w:rsidP="00BB7474">
      <w:pPr>
        <w:pStyle w:val="ConsPlusNormal"/>
        <w:jc w:val="both"/>
      </w:pPr>
    </w:p>
    <w:p w:rsidR="00BB7474" w:rsidRDefault="00BB7474" w:rsidP="00BB7474">
      <w:pPr>
        <w:pStyle w:val="ConsPlusNormal"/>
        <w:jc w:val="right"/>
      </w:pPr>
      <w:r>
        <w:t>Таблица 3.9</w:t>
      </w:r>
    </w:p>
    <w:p w:rsidR="00BB7474" w:rsidRDefault="00BB7474" w:rsidP="00BB7474">
      <w:pPr>
        <w:pStyle w:val="ConsPlusNormal"/>
        <w:jc w:val="both"/>
      </w:pPr>
    </w:p>
    <w:p w:rsidR="00BB7474" w:rsidRDefault="00BB7474" w:rsidP="00BB7474">
      <w:pPr>
        <w:pStyle w:val="ConsPlusNormal"/>
        <w:jc w:val="center"/>
      </w:pPr>
      <w:r>
        <w:lastRenderedPageBreak/>
        <w:t>Проверяемые элементы содержания (9 класс)</w:t>
      </w:r>
    </w:p>
    <w:p w:rsidR="00BB7474" w:rsidRDefault="00BB7474" w:rsidP="00BB74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BB7474" w:rsidTr="00BB7474">
        <w:tc>
          <w:tcPr>
            <w:tcW w:w="1134" w:type="dxa"/>
          </w:tcPr>
          <w:p w:rsidR="00BB7474" w:rsidRDefault="00BB7474" w:rsidP="00BB7474">
            <w:pPr>
              <w:pStyle w:val="ConsPlusNormal"/>
              <w:jc w:val="center"/>
            </w:pPr>
            <w:r>
              <w:t>Код</w:t>
            </w:r>
          </w:p>
        </w:tc>
        <w:tc>
          <w:tcPr>
            <w:tcW w:w="7937" w:type="dxa"/>
          </w:tcPr>
          <w:p w:rsidR="00BB7474" w:rsidRDefault="00BB7474" w:rsidP="00BB7474">
            <w:pPr>
              <w:pStyle w:val="ConsPlusNormal"/>
              <w:jc w:val="center"/>
            </w:pPr>
            <w:r>
              <w:t>Проверяемый элемент содержания</w:t>
            </w:r>
          </w:p>
        </w:tc>
      </w:tr>
      <w:tr w:rsidR="00BB7474" w:rsidTr="00BB7474">
        <w:tc>
          <w:tcPr>
            <w:tcW w:w="1134" w:type="dxa"/>
          </w:tcPr>
          <w:p w:rsidR="00BB7474" w:rsidRDefault="00BB7474" w:rsidP="00BB7474">
            <w:pPr>
              <w:pStyle w:val="ConsPlusNormal"/>
              <w:jc w:val="center"/>
            </w:pPr>
            <w:r>
              <w:t>1</w:t>
            </w:r>
          </w:p>
        </w:tc>
        <w:tc>
          <w:tcPr>
            <w:tcW w:w="7937" w:type="dxa"/>
          </w:tcPr>
          <w:p w:rsidR="00BB7474" w:rsidRDefault="00BB7474" w:rsidP="00BB7474">
            <w:pPr>
              <w:pStyle w:val="ConsPlusNormal"/>
              <w:jc w:val="both"/>
            </w:pPr>
            <w:r>
              <w:t>Язык и речь</w:t>
            </w:r>
          </w:p>
        </w:tc>
      </w:tr>
      <w:tr w:rsidR="00BB7474" w:rsidRPr="00766E14" w:rsidTr="00BB7474">
        <w:tc>
          <w:tcPr>
            <w:tcW w:w="1134" w:type="dxa"/>
          </w:tcPr>
          <w:p w:rsidR="00BB7474" w:rsidRDefault="00BB7474" w:rsidP="00BB7474">
            <w:pPr>
              <w:pStyle w:val="ConsPlusNormal"/>
              <w:jc w:val="center"/>
            </w:pPr>
            <w:r>
              <w:t>1.1</w:t>
            </w:r>
          </w:p>
        </w:tc>
        <w:tc>
          <w:tcPr>
            <w:tcW w:w="7937" w:type="dxa"/>
          </w:tcPr>
          <w:p w:rsidR="00BB7474" w:rsidRDefault="00BB7474" w:rsidP="00BB7474">
            <w:pPr>
              <w:pStyle w:val="ConsPlusNormal"/>
              <w:jc w:val="both"/>
            </w:pPr>
            <w:r>
              <w:t>Виды аудирования: выборочное, ознакомительное, детальное</w:t>
            </w:r>
          </w:p>
        </w:tc>
      </w:tr>
      <w:tr w:rsidR="00BB7474" w:rsidRPr="00766E14" w:rsidTr="00BB7474">
        <w:tc>
          <w:tcPr>
            <w:tcW w:w="1134" w:type="dxa"/>
          </w:tcPr>
          <w:p w:rsidR="00BB7474" w:rsidRDefault="00BB7474" w:rsidP="00BB7474">
            <w:pPr>
              <w:pStyle w:val="ConsPlusNormal"/>
              <w:jc w:val="center"/>
            </w:pPr>
            <w:r>
              <w:t>1.2</w:t>
            </w:r>
          </w:p>
        </w:tc>
        <w:tc>
          <w:tcPr>
            <w:tcW w:w="7937" w:type="dxa"/>
          </w:tcPr>
          <w:p w:rsidR="00BB7474" w:rsidRDefault="00BB7474" w:rsidP="00BB7474">
            <w:pPr>
              <w:pStyle w:val="ConsPlusNormal"/>
              <w:jc w:val="both"/>
            </w:pPr>
            <w:r>
              <w:t>Виды чтения: изучающее, ознакомительное, просмотровое, поисковое</w:t>
            </w:r>
          </w:p>
        </w:tc>
      </w:tr>
      <w:tr w:rsidR="00BB7474" w:rsidRPr="00766E14" w:rsidTr="00BB7474">
        <w:tc>
          <w:tcPr>
            <w:tcW w:w="1134" w:type="dxa"/>
          </w:tcPr>
          <w:p w:rsidR="00BB7474" w:rsidRDefault="00BB7474" w:rsidP="00BB7474">
            <w:pPr>
              <w:pStyle w:val="ConsPlusNormal"/>
              <w:jc w:val="center"/>
            </w:pPr>
            <w:r>
              <w:t>1.3</w:t>
            </w:r>
          </w:p>
        </w:tc>
        <w:tc>
          <w:tcPr>
            <w:tcW w:w="7937" w:type="dxa"/>
          </w:tcPr>
          <w:p w:rsidR="00BB7474" w:rsidRDefault="00BB7474" w:rsidP="00BB7474">
            <w:pPr>
              <w:pStyle w:val="ConsPlusNormal"/>
              <w:jc w:val="both"/>
            </w:pPr>
            <w:r>
              <w:t>Подробное, сжатое, выборочное изложение прочитанного или прослушанного текста</w:t>
            </w:r>
          </w:p>
        </w:tc>
      </w:tr>
      <w:tr w:rsidR="00BB7474" w:rsidRPr="00766E14" w:rsidTr="00BB7474">
        <w:tc>
          <w:tcPr>
            <w:tcW w:w="1134" w:type="dxa"/>
          </w:tcPr>
          <w:p w:rsidR="00BB7474" w:rsidRDefault="00BB7474" w:rsidP="00BB7474">
            <w:pPr>
              <w:pStyle w:val="ConsPlusNormal"/>
              <w:jc w:val="center"/>
            </w:pPr>
            <w:r>
              <w:t>1.4</w:t>
            </w:r>
          </w:p>
        </w:tc>
        <w:tc>
          <w:tcPr>
            <w:tcW w:w="7937" w:type="dxa"/>
          </w:tcPr>
          <w:p w:rsidR="00BB7474" w:rsidRDefault="00BB7474" w:rsidP="00BB7474">
            <w:pPr>
              <w:pStyle w:val="ConsPlusNormal"/>
              <w:jc w:val="both"/>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BB7474" w:rsidRPr="00766E14" w:rsidTr="00BB7474">
        <w:tc>
          <w:tcPr>
            <w:tcW w:w="1134" w:type="dxa"/>
          </w:tcPr>
          <w:p w:rsidR="00BB7474" w:rsidRDefault="00BB7474" w:rsidP="00BB7474">
            <w:pPr>
              <w:pStyle w:val="ConsPlusNormal"/>
              <w:jc w:val="center"/>
            </w:pPr>
            <w:r>
              <w:lastRenderedPageBreak/>
              <w:t>1.5</w:t>
            </w:r>
          </w:p>
        </w:tc>
        <w:tc>
          <w:tcPr>
            <w:tcW w:w="7937" w:type="dxa"/>
          </w:tcPr>
          <w:p w:rsidR="00BB7474" w:rsidRDefault="00BB7474" w:rsidP="00BB7474">
            <w:pPr>
              <w:pStyle w:val="ConsPlusNormal"/>
              <w:jc w:val="both"/>
            </w:pPr>
            <w:r>
              <w:t>Приемы работы с учебной книгой, лингвистическими словарями, справочной литературой</w:t>
            </w:r>
          </w:p>
        </w:tc>
      </w:tr>
      <w:tr w:rsidR="00BB7474" w:rsidTr="00BB7474">
        <w:tc>
          <w:tcPr>
            <w:tcW w:w="1134" w:type="dxa"/>
          </w:tcPr>
          <w:p w:rsidR="00BB7474" w:rsidRDefault="00BB7474" w:rsidP="00BB7474">
            <w:pPr>
              <w:pStyle w:val="ConsPlusNormal"/>
              <w:jc w:val="center"/>
            </w:pPr>
            <w:r>
              <w:t>1.6</w:t>
            </w:r>
          </w:p>
        </w:tc>
        <w:tc>
          <w:tcPr>
            <w:tcW w:w="7937" w:type="dxa"/>
          </w:tcPr>
          <w:p w:rsidR="00BB7474" w:rsidRDefault="00BB7474" w:rsidP="00BB7474">
            <w:pPr>
              <w:pStyle w:val="ConsPlusNormal"/>
              <w:jc w:val="both"/>
            </w:pPr>
            <w:r>
              <w:t>Речь устная и письменная, монологическая и диалогическая, полилог. Виды речевой деятельности: говорение, письмо, аудирование, чтение</w:t>
            </w:r>
          </w:p>
        </w:tc>
      </w:tr>
      <w:tr w:rsidR="00BB7474" w:rsidTr="00BB7474">
        <w:tc>
          <w:tcPr>
            <w:tcW w:w="1134" w:type="dxa"/>
          </w:tcPr>
          <w:p w:rsidR="00BB7474" w:rsidRDefault="00BB7474" w:rsidP="00BB7474">
            <w:pPr>
              <w:pStyle w:val="ConsPlusNormal"/>
              <w:jc w:val="center"/>
            </w:pPr>
            <w:r>
              <w:t>2</w:t>
            </w:r>
          </w:p>
        </w:tc>
        <w:tc>
          <w:tcPr>
            <w:tcW w:w="7937" w:type="dxa"/>
          </w:tcPr>
          <w:p w:rsidR="00BB7474" w:rsidRDefault="00BB7474" w:rsidP="00BB7474">
            <w:pPr>
              <w:pStyle w:val="ConsPlusNormal"/>
              <w:jc w:val="both"/>
            </w:pPr>
            <w:r>
              <w:t>Текст</w:t>
            </w:r>
          </w:p>
        </w:tc>
      </w:tr>
      <w:tr w:rsidR="00BB7474" w:rsidRPr="00766E14" w:rsidTr="00BB7474">
        <w:tc>
          <w:tcPr>
            <w:tcW w:w="1134" w:type="dxa"/>
          </w:tcPr>
          <w:p w:rsidR="00BB7474" w:rsidRDefault="00BB7474" w:rsidP="00BB7474">
            <w:pPr>
              <w:pStyle w:val="ConsPlusNormal"/>
              <w:jc w:val="center"/>
            </w:pPr>
            <w:r>
              <w:t>2.1</w:t>
            </w:r>
          </w:p>
        </w:tc>
        <w:tc>
          <w:tcPr>
            <w:tcW w:w="7937" w:type="dxa"/>
          </w:tcPr>
          <w:p w:rsidR="00BB7474" w:rsidRDefault="00BB7474" w:rsidP="00BB7474">
            <w:pPr>
              <w:pStyle w:val="ConsPlusNormal"/>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BB7474" w:rsidTr="00BB7474">
        <w:tc>
          <w:tcPr>
            <w:tcW w:w="1134" w:type="dxa"/>
          </w:tcPr>
          <w:p w:rsidR="00BB7474" w:rsidRDefault="00BB7474" w:rsidP="00BB7474">
            <w:pPr>
              <w:pStyle w:val="ConsPlusNormal"/>
              <w:jc w:val="center"/>
            </w:pPr>
            <w:r>
              <w:t>2.2</w:t>
            </w:r>
          </w:p>
        </w:tc>
        <w:tc>
          <w:tcPr>
            <w:tcW w:w="7937" w:type="dxa"/>
          </w:tcPr>
          <w:p w:rsidR="00BB7474" w:rsidRDefault="00BB7474" w:rsidP="00BB7474">
            <w:pPr>
              <w:pStyle w:val="ConsPlusNormal"/>
              <w:jc w:val="both"/>
            </w:pPr>
            <w:r>
              <w:t>Информационная переработка текста</w:t>
            </w:r>
          </w:p>
        </w:tc>
      </w:tr>
      <w:tr w:rsidR="00BB7474" w:rsidTr="00BB7474">
        <w:tc>
          <w:tcPr>
            <w:tcW w:w="1134" w:type="dxa"/>
          </w:tcPr>
          <w:p w:rsidR="00BB7474" w:rsidRDefault="00BB7474" w:rsidP="00BB7474">
            <w:pPr>
              <w:pStyle w:val="ConsPlusNormal"/>
              <w:jc w:val="center"/>
            </w:pPr>
            <w:r>
              <w:t>3</w:t>
            </w:r>
          </w:p>
        </w:tc>
        <w:tc>
          <w:tcPr>
            <w:tcW w:w="7937" w:type="dxa"/>
          </w:tcPr>
          <w:p w:rsidR="00BB7474" w:rsidRDefault="00BB7474" w:rsidP="00BB7474">
            <w:pPr>
              <w:pStyle w:val="ConsPlusNormal"/>
              <w:jc w:val="both"/>
            </w:pPr>
            <w:r>
              <w:t>Функциональные разновидности языка</w:t>
            </w:r>
          </w:p>
        </w:tc>
      </w:tr>
      <w:tr w:rsidR="00BB7474" w:rsidRPr="00766E14" w:rsidTr="00BB7474">
        <w:tc>
          <w:tcPr>
            <w:tcW w:w="1134" w:type="dxa"/>
          </w:tcPr>
          <w:p w:rsidR="00BB7474" w:rsidRDefault="00BB7474" w:rsidP="00BB7474">
            <w:pPr>
              <w:pStyle w:val="ConsPlusNormal"/>
              <w:jc w:val="center"/>
            </w:pPr>
            <w:r>
              <w:t>3.1</w:t>
            </w:r>
          </w:p>
        </w:tc>
        <w:tc>
          <w:tcPr>
            <w:tcW w:w="7937" w:type="dxa"/>
          </w:tcPr>
          <w:p w:rsidR="00BB7474" w:rsidRDefault="00BB7474" w:rsidP="00BB7474">
            <w:pPr>
              <w:pStyle w:val="ConsPlusNormal"/>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BB7474" w:rsidTr="00BB7474">
        <w:tc>
          <w:tcPr>
            <w:tcW w:w="1134" w:type="dxa"/>
          </w:tcPr>
          <w:p w:rsidR="00BB7474" w:rsidRDefault="00BB7474" w:rsidP="00BB7474">
            <w:pPr>
              <w:pStyle w:val="ConsPlusNormal"/>
              <w:jc w:val="center"/>
            </w:pPr>
            <w:r>
              <w:lastRenderedPageBreak/>
              <w:t>3.2</w:t>
            </w:r>
          </w:p>
        </w:tc>
        <w:tc>
          <w:tcPr>
            <w:tcW w:w="7937" w:type="dxa"/>
          </w:tcPr>
          <w:p w:rsidR="00BB7474" w:rsidRDefault="00BB7474" w:rsidP="00BB7474">
            <w:pPr>
              <w:pStyle w:val="ConsPlusNormal"/>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BB7474" w:rsidRPr="00766E14" w:rsidTr="00BB7474">
        <w:tc>
          <w:tcPr>
            <w:tcW w:w="1134" w:type="dxa"/>
          </w:tcPr>
          <w:p w:rsidR="00BB7474" w:rsidRDefault="00BB7474" w:rsidP="00BB7474">
            <w:pPr>
              <w:pStyle w:val="ConsPlusNormal"/>
              <w:jc w:val="center"/>
            </w:pPr>
            <w:r>
              <w:t>3.3</w:t>
            </w:r>
          </w:p>
        </w:tc>
        <w:tc>
          <w:tcPr>
            <w:tcW w:w="7937" w:type="dxa"/>
          </w:tcPr>
          <w:p w:rsidR="00BB7474" w:rsidRDefault="00BB7474" w:rsidP="00BB7474">
            <w:pPr>
              <w:pStyle w:val="ConsPlusNormal"/>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BB7474" w:rsidTr="00BB7474">
        <w:tc>
          <w:tcPr>
            <w:tcW w:w="1134" w:type="dxa"/>
          </w:tcPr>
          <w:p w:rsidR="00BB7474" w:rsidRDefault="00BB7474" w:rsidP="00BB7474">
            <w:pPr>
              <w:pStyle w:val="ConsPlusNormal"/>
              <w:jc w:val="center"/>
            </w:pPr>
            <w:r>
              <w:t>4</w:t>
            </w:r>
          </w:p>
        </w:tc>
        <w:tc>
          <w:tcPr>
            <w:tcW w:w="7937" w:type="dxa"/>
          </w:tcPr>
          <w:p w:rsidR="00BB7474" w:rsidRDefault="00BB7474" w:rsidP="00BB7474">
            <w:pPr>
              <w:pStyle w:val="ConsPlusNormal"/>
              <w:jc w:val="both"/>
            </w:pPr>
            <w:r>
              <w:t>Система языка</w:t>
            </w:r>
          </w:p>
        </w:tc>
      </w:tr>
      <w:tr w:rsidR="00BB7474" w:rsidTr="00BB7474">
        <w:tc>
          <w:tcPr>
            <w:tcW w:w="1134" w:type="dxa"/>
          </w:tcPr>
          <w:p w:rsidR="00BB7474" w:rsidRDefault="00BB7474" w:rsidP="00BB7474">
            <w:pPr>
              <w:pStyle w:val="ConsPlusNormal"/>
              <w:jc w:val="center"/>
            </w:pPr>
            <w:r>
              <w:t>4.1</w:t>
            </w:r>
          </w:p>
        </w:tc>
        <w:tc>
          <w:tcPr>
            <w:tcW w:w="7937" w:type="dxa"/>
          </w:tcPr>
          <w:p w:rsidR="00BB7474" w:rsidRDefault="00BB7474" w:rsidP="00BB7474">
            <w:pPr>
              <w:pStyle w:val="ConsPlusNormal"/>
              <w:jc w:val="both"/>
            </w:pPr>
            <w:r>
              <w:t>Синтаксис. Сложное предложение</w:t>
            </w:r>
          </w:p>
        </w:tc>
      </w:tr>
      <w:tr w:rsidR="00BB7474" w:rsidRPr="00766E14" w:rsidTr="00BB7474">
        <w:tc>
          <w:tcPr>
            <w:tcW w:w="1134" w:type="dxa"/>
          </w:tcPr>
          <w:p w:rsidR="00BB7474" w:rsidRDefault="00BB7474" w:rsidP="00BB7474">
            <w:pPr>
              <w:pStyle w:val="ConsPlusNormal"/>
              <w:jc w:val="center"/>
            </w:pPr>
            <w:r>
              <w:t>4.1.1</w:t>
            </w:r>
          </w:p>
        </w:tc>
        <w:tc>
          <w:tcPr>
            <w:tcW w:w="7937" w:type="dxa"/>
          </w:tcPr>
          <w:p w:rsidR="00BB7474" w:rsidRDefault="00BB7474" w:rsidP="00BB7474">
            <w:pPr>
              <w:pStyle w:val="ConsPlusNormal"/>
              <w:jc w:val="both"/>
            </w:pPr>
            <w:r>
              <w:t>Понятие о сложном предложении (повторение). Смысловое, структурное и интонационное единство частей сложного предложения</w:t>
            </w:r>
          </w:p>
        </w:tc>
      </w:tr>
      <w:tr w:rsidR="00BB7474" w:rsidTr="00BB7474">
        <w:tc>
          <w:tcPr>
            <w:tcW w:w="1134" w:type="dxa"/>
          </w:tcPr>
          <w:p w:rsidR="00BB7474" w:rsidRDefault="00BB7474" w:rsidP="00BB7474">
            <w:pPr>
              <w:pStyle w:val="ConsPlusNormal"/>
              <w:jc w:val="center"/>
            </w:pPr>
            <w:r>
              <w:t>4.1.2</w:t>
            </w:r>
          </w:p>
        </w:tc>
        <w:tc>
          <w:tcPr>
            <w:tcW w:w="7937" w:type="dxa"/>
          </w:tcPr>
          <w:p w:rsidR="00BB7474" w:rsidRDefault="00BB7474" w:rsidP="00BB7474">
            <w:pPr>
              <w:pStyle w:val="ConsPlusNormal"/>
              <w:jc w:val="both"/>
            </w:pPr>
            <w:r>
              <w:t>Классификация сложных предложений</w:t>
            </w:r>
          </w:p>
        </w:tc>
      </w:tr>
      <w:tr w:rsidR="00BB7474" w:rsidRPr="00766E14" w:rsidTr="00BB7474">
        <w:tc>
          <w:tcPr>
            <w:tcW w:w="1134" w:type="dxa"/>
          </w:tcPr>
          <w:p w:rsidR="00BB7474" w:rsidRDefault="00BB7474" w:rsidP="00BB7474">
            <w:pPr>
              <w:pStyle w:val="ConsPlusNormal"/>
              <w:jc w:val="center"/>
            </w:pPr>
            <w:r>
              <w:t>4.1.3</w:t>
            </w:r>
          </w:p>
        </w:tc>
        <w:tc>
          <w:tcPr>
            <w:tcW w:w="7937" w:type="dxa"/>
          </w:tcPr>
          <w:p w:rsidR="00BB7474" w:rsidRDefault="00BB7474" w:rsidP="00BB7474">
            <w:pPr>
              <w:pStyle w:val="ConsPlusNormal"/>
              <w:jc w:val="both"/>
            </w:pPr>
            <w:r>
              <w:t>Понятие о сложносочиненном предложении, его строении</w:t>
            </w:r>
          </w:p>
        </w:tc>
      </w:tr>
      <w:tr w:rsidR="00BB7474" w:rsidRPr="00766E14" w:rsidTr="00BB7474">
        <w:tc>
          <w:tcPr>
            <w:tcW w:w="1134" w:type="dxa"/>
          </w:tcPr>
          <w:p w:rsidR="00BB7474" w:rsidRDefault="00BB7474" w:rsidP="00BB7474">
            <w:pPr>
              <w:pStyle w:val="ConsPlusNormal"/>
              <w:jc w:val="center"/>
            </w:pPr>
            <w:r>
              <w:lastRenderedPageBreak/>
              <w:t>4.1.4</w:t>
            </w:r>
          </w:p>
        </w:tc>
        <w:tc>
          <w:tcPr>
            <w:tcW w:w="7937" w:type="dxa"/>
          </w:tcPr>
          <w:p w:rsidR="00BB7474" w:rsidRDefault="00BB7474" w:rsidP="00BB7474">
            <w:pPr>
              <w:pStyle w:val="ConsPlusNormal"/>
              <w:jc w:val="both"/>
            </w:pPr>
            <w:r>
              <w:t>Виды сложносочиненных предложений. Средства связи частей сложносочиненного предложения</w:t>
            </w:r>
          </w:p>
        </w:tc>
      </w:tr>
      <w:tr w:rsidR="00BB7474" w:rsidRPr="00766E14" w:rsidTr="00BB7474">
        <w:tc>
          <w:tcPr>
            <w:tcW w:w="1134" w:type="dxa"/>
          </w:tcPr>
          <w:p w:rsidR="00BB7474" w:rsidRDefault="00BB7474" w:rsidP="00BB7474">
            <w:pPr>
              <w:pStyle w:val="ConsPlusNormal"/>
              <w:jc w:val="center"/>
            </w:pPr>
            <w:r>
              <w:t>4.1.5</w:t>
            </w:r>
          </w:p>
        </w:tc>
        <w:tc>
          <w:tcPr>
            <w:tcW w:w="7937" w:type="dxa"/>
          </w:tcPr>
          <w:p w:rsidR="00BB7474" w:rsidRDefault="00BB7474" w:rsidP="00BB7474">
            <w:pPr>
              <w:pStyle w:val="ConsPlusNormal"/>
              <w:jc w:val="both"/>
            </w:pPr>
            <w:r>
              <w:t>Понятие о сложноподчиненном предложении. Главная и придаточная части предложения</w:t>
            </w:r>
          </w:p>
        </w:tc>
      </w:tr>
      <w:tr w:rsidR="00BB7474" w:rsidRPr="00766E14" w:rsidTr="00BB7474">
        <w:tc>
          <w:tcPr>
            <w:tcW w:w="1134" w:type="dxa"/>
          </w:tcPr>
          <w:p w:rsidR="00BB7474" w:rsidRDefault="00BB7474" w:rsidP="00BB7474">
            <w:pPr>
              <w:pStyle w:val="ConsPlusNormal"/>
              <w:jc w:val="center"/>
            </w:pPr>
            <w:r>
              <w:t>4.1.6</w:t>
            </w:r>
          </w:p>
        </w:tc>
        <w:tc>
          <w:tcPr>
            <w:tcW w:w="7937" w:type="dxa"/>
          </w:tcPr>
          <w:p w:rsidR="00BB7474" w:rsidRDefault="00BB7474" w:rsidP="00BB7474">
            <w:pPr>
              <w:pStyle w:val="ConsPlusNormal"/>
              <w:jc w:val="both"/>
            </w:pPr>
            <w:r>
              <w:t>Союзы и союзные слова. Различия подчинительных союзов и союзных слов</w:t>
            </w:r>
          </w:p>
        </w:tc>
      </w:tr>
      <w:tr w:rsidR="00BB7474" w:rsidRPr="00766E14" w:rsidTr="00BB7474">
        <w:tc>
          <w:tcPr>
            <w:tcW w:w="1134" w:type="dxa"/>
          </w:tcPr>
          <w:p w:rsidR="00BB7474" w:rsidRDefault="00BB7474" w:rsidP="00BB7474">
            <w:pPr>
              <w:pStyle w:val="ConsPlusNormal"/>
              <w:jc w:val="center"/>
            </w:pPr>
            <w:r>
              <w:t>4.1.7</w:t>
            </w:r>
          </w:p>
        </w:tc>
        <w:tc>
          <w:tcPr>
            <w:tcW w:w="7937" w:type="dxa"/>
          </w:tcPr>
          <w:p w:rsidR="00BB7474" w:rsidRDefault="00BB7474" w:rsidP="00BB7474">
            <w:pPr>
              <w:pStyle w:val="ConsPlusNormal"/>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BB7474" w:rsidRPr="00766E14" w:rsidTr="00BB7474">
        <w:tc>
          <w:tcPr>
            <w:tcW w:w="1134" w:type="dxa"/>
          </w:tcPr>
          <w:p w:rsidR="00BB7474" w:rsidRDefault="00BB7474" w:rsidP="00BB7474">
            <w:pPr>
              <w:pStyle w:val="ConsPlusNormal"/>
              <w:jc w:val="center"/>
            </w:pPr>
            <w:r>
              <w:t>4.1.8</w:t>
            </w:r>
          </w:p>
        </w:tc>
        <w:tc>
          <w:tcPr>
            <w:tcW w:w="7937" w:type="dxa"/>
          </w:tcPr>
          <w:p w:rsidR="00BB7474" w:rsidRDefault="00BB7474" w:rsidP="00BB7474">
            <w:pPr>
              <w:pStyle w:val="ConsPlusNormal"/>
              <w:jc w:val="both"/>
            </w:pPr>
            <w:r>
              <w:t xml:space="preserve">Сложноподчиненные предложения с несколькими </w:t>
            </w:r>
            <w:r>
              <w:lastRenderedPageBreak/>
              <w:t>придаточными. Однородное, неоднородное и последовательное подчинение придаточных частей</w:t>
            </w:r>
          </w:p>
        </w:tc>
      </w:tr>
      <w:tr w:rsidR="00BB7474" w:rsidRPr="00766E14" w:rsidTr="00BB7474">
        <w:tc>
          <w:tcPr>
            <w:tcW w:w="1134" w:type="dxa"/>
          </w:tcPr>
          <w:p w:rsidR="00BB7474" w:rsidRDefault="00BB7474" w:rsidP="00BB7474">
            <w:pPr>
              <w:pStyle w:val="ConsPlusNormal"/>
              <w:jc w:val="center"/>
            </w:pPr>
            <w:r>
              <w:lastRenderedPageBreak/>
              <w:t>4.1.9</w:t>
            </w:r>
          </w:p>
        </w:tc>
        <w:tc>
          <w:tcPr>
            <w:tcW w:w="7937" w:type="dxa"/>
          </w:tcPr>
          <w:p w:rsidR="00BB7474" w:rsidRDefault="00BB7474" w:rsidP="00BB7474">
            <w:pPr>
              <w:pStyle w:val="ConsPlusNormal"/>
              <w:jc w:val="both"/>
            </w:pPr>
            <w:r>
              <w:t>Понятие о бессоюзном сложном предложении</w:t>
            </w:r>
          </w:p>
        </w:tc>
      </w:tr>
      <w:tr w:rsidR="00BB7474" w:rsidTr="00BB7474">
        <w:tc>
          <w:tcPr>
            <w:tcW w:w="1134" w:type="dxa"/>
          </w:tcPr>
          <w:p w:rsidR="00BB7474" w:rsidRDefault="00BB7474" w:rsidP="00BB7474">
            <w:pPr>
              <w:pStyle w:val="ConsPlusNormal"/>
              <w:jc w:val="center"/>
            </w:pPr>
            <w:r>
              <w:t>4.1.10</w:t>
            </w:r>
          </w:p>
        </w:tc>
        <w:tc>
          <w:tcPr>
            <w:tcW w:w="7937" w:type="dxa"/>
          </w:tcPr>
          <w:p w:rsidR="00BB7474" w:rsidRDefault="00BB7474" w:rsidP="00BB7474">
            <w:pPr>
              <w:pStyle w:val="ConsPlusNormal"/>
              <w:jc w:val="both"/>
            </w:pPr>
            <w:r>
              <w:t>Смысловые отношения между частями бессоюзного сложного предложения. Виды бессоюзных сложных предложений</w:t>
            </w:r>
          </w:p>
        </w:tc>
      </w:tr>
      <w:tr w:rsidR="00BB7474" w:rsidRPr="00766E14" w:rsidTr="00BB7474">
        <w:tc>
          <w:tcPr>
            <w:tcW w:w="1134" w:type="dxa"/>
          </w:tcPr>
          <w:p w:rsidR="00BB7474" w:rsidRDefault="00BB7474" w:rsidP="00BB7474">
            <w:pPr>
              <w:pStyle w:val="ConsPlusNormal"/>
              <w:jc w:val="center"/>
            </w:pPr>
            <w:r>
              <w:t>4.1.11</w:t>
            </w:r>
          </w:p>
        </w:tc>
        <w:tc>
          <w:tcPr>
            <w:tcW w:w="7937" w:type="dxa"/>
          </w:tcPr>
          <w:p w:rsidR="00BB7474" w:rsidRDefault="00BB7474" w:rsidP="00BB7474">
            <w:pPr>
              <w:pStyle w:val="ConsPlusNormal"/>
              <w:jc w:val="both"/>
            </w:pPr>
            <w:r>
              <w:t>Типы сложных предложений с разными видами связи</w:t>
            </w:r>
          </w:p>
        </w:tc>
      </w:tr>
      <w:tr w:rsidR="00BB7474" w:rsidTr="00BB7474">
        <w:tc>
          <w:tcPr>
            <w:tcW w:w="1134" w:type="dxa"/>
          </w:tcPr>
          <w:p w:rsidR="00BB7474" w:rsidRDefault="00BB7474" w:rsidP="00BB7474">
            <w:pPr>
              <w:pStyle w:val="ConsPlusNormal"/>
              <w:jc w:val="center"/>
            </w:pPr>
            <w:r>
              <w:t>4.1.12</w:t>
            </w:r>
          </w:p>
        </w:tc>
        <w:tc>
          <w:tcPr>
            <w:tcW w:w="7937" w:type="dxa"/>
          </w:tcPr>
          <w:p w:rsidR="00BB7474" w:rsidRDefault="00BB7474" w:rsidP="00BB7474">
            <w:pPr>
              <w:pStyle w:val="ConsPlusNormal"/>
              <w:jc w:val="both"/>
            </w:pPr>
            <w:r>
              <w:t>Синтаксический анализ сложных предложений</w:t>
            </w:r>
          </w:p>
        </w:tc>
      </w:tr>
      <w:tr w:rsidR="00BB7474" w:rsidRPr="00766E14" w:rsidTr="00BB7474">
        <w:tc>
          <w:tcPr>
            <w:tcW w:w="1134" w:type="dxa"/>
          </w:tcPr>
          <w:p w:rsidR="00BB7474" w:rsidRDefault="00BB7474" w:rsidP="00BB7474">
            <w:pPr>
              <w:pStyle w:val="ConsPlusNormal"/>
              <w:jc w:val="center"/>
            </w:pPr>
            <w:r>
              <w:t>4.2</w:t>
            </w:r>
          </w:p>
        </w:tc>
        <w:tc>
          <w:tcPr>
            <w:tcW w:w="7937" w:type="dxa"/>
          </w:tcPr>
          <w:p w:rsidR="00BB7474" w:rsidRDefault="00BB7474" w:rsidP="00BB7474">
            <w:pPr>
              <w:pStyle w:val="ConsPlusNormal"/>
              <w:jc w:val="both"/>
            </w:pPr>
            <w:r>
              <w:t>Синтаксис. Прямая речь. Цитирование. Диалог</w:t>
            </w:r>
          </w:p>
        </w:tc>
      </w:tr>
      <w:tr w:rsidR="00BB7474" w:rsidTr="00BB7474">
        <w:tc>
          <w:tcPr>
            <w:tcW w:w="1134" w:type="dxa"/>
          </w:tcPr>
          <w:p w:rsidR="00BB7474" w:rsidRDefault="00BB7474" w:rsidP="00BB7474">
            <w:pPr>
              <w:pStyle w:val="ConsPlusNormal"/>
              <w:jc w:val="center"/>
            </w:pPr>
            <w:r>
              <w:t>4.2.1</w:t>
            </w:r>
          </w:p>
        </w:tc>
        <w:tc>
          <w:tcPr>
            <w:tcW w:w="7937" w:type="dxa"/>
          </w:tcPr>
          <w:p w:rsidR="00BB7474" w:rsidRDefault="00BB7474" w:rsidP="00BB7474">
            <w:pPr>
              <w:pStyle w:val="ConsPlusNormal"/>
              <w:jc w:val="both"/>
            </w:pPr>
            <w:r>
              <w:t>Прямая и косвенная речь</w:t>
            </w:r>
          </w:p>
        </w:tc>
      </w:tr>
      <w:tr w:rsidR="00BB7474" w:rsidTr="00BB7474">
        <w:tc>
          <w:tcPr>
            <w:tcW w:w="1134" w:type="dxa"/>
          </w:tcPr>
          <w:p w:rsidR="00BB7474" w:rsidRDefault="00BB7474" w:rsidP="00BB7474">
            <w:pPr>
              <w:pStyle w:val="ConsPlusNormal"/>
              <w:jc w:val="center"/>
            </w:pPr>
            <w:r>
              <w:t>4.2.2</w:t>
            </w:r>
          </w:p>
        </w:tc>
        <w:tc>
          <w:tcPr>
            <w:tcW w:w="7937" w:type="dxa"/>
          </w:tcPr>
          <w:p w:rsidR="00BB7474" w:rsidRDefault="00BB7474" w:rsidP="00BB7474">
            <w:pPr>
              <w:pStyle w:val="ConsPlusNormal"/>
              <w:jc w:val="both"/>
            </w:pPr>
            <w:r>
              <w:t>Цитирование</w:t>
            </w:r>
          </w:p>
        </w:tc>
      </w:tr>
      <w:tr w:rsidR="00BB7474" w:rsidTr="00BB7474">
        <w:tc>
          <w:tcPr>
            <w:tcW w:w="1134" w:type="dxa"/>
          </w:tcPr>
          <w:p w:rsidR="00BB7474" w:rsidRDefault="00BB7474" w:rsidP="00BB7474">
            <w:pPr>
              <w:pStyle w:val="ConsPlusNormal"/>
              <w:jc w:val="center"/>
            </w:pPr>
            <w:r>
              <w:t>4.3</w:t>
            </w:r>
          </w:p>
        </w:tc>
        <w:tc>
          <w:tcPr>
            <w:tcW w:w="7937" w:type="dxa"/>
          </w:tcPr>
          <w:p w:rsidR="00BB7474" w:rsidRDefault="00BB7474" w:rsidP="00BB7474">
            <w:pPr>
              <w:pStyle w:val="ConsPlusNormal"/>
              <w:jc w:val="both"/>
            </w:pPr>
            <w:r>
              <w:t>Синтаксис. Синтаксическая синонимия</w:t>
            </w:r>
          </w:p>
        </w:tc>
      </w:tr>
      <w:tr w:rsidR="00BB7474" w:rsidRPr="00766E14" w:rsidTr="00BB7474">
        <w:tc>
          <w:tcPr>
            <w:tcW w:w="1134" w:type="dxa"/>
          </w:tcPr>
          <w:p w:rsidR="00BB7474" w:rsidRDefault="00BB7474" w:rsidP="00BB7474">
            <w:pPr>
              <w:pStyle w:val="ConsPlusNormal"/>
              <w:jc w:val="center"/>
            </w:pPr>
            <w:r>
              <w:t>4.3.1</w:t>
            </w:r>
          </w:p>
        </w:tc>
        <w:tc>
          <w:tcPr>
            <w:tcW w:w="7937" w:type="dxa"/>
          </w:tcPr>
          <w:p w:rsidR="00BB7474" w:rsidRDefault="00BB7474" w:rsidP="00BB7474">
            <w:pPr>
              <w:pStyle w:val="ConsPlusNormal"/>
              <w:jc w:val="both"/>
            </w:pPr>
            <w:r>
              <w:t>Грамматическая синонимия сложносочиненных предложений и простых предложений с однородными членами</w:t>
            </w:r>
          </w:p>
        </w:tc>
      </w:tr>
      <w:tr w:rsidR="00BB7474" w:rsidRPr="00766E14" w:rsidTr="00BB7474">
        <w:tc>
          <w:tcPr>
            <w:tcW w:w="1134" w:type="dxa"/>
          </w:tcPr>
          <w:p w:rsidR="00BB7474" w:rsidRDefault="00BB7474" w:rsidP="00BB7474">
            <w:pPr>
              <w:pStyle w:val="ConsPlusNormal"/>
              <w:jc w:val="center"/>
            </w:pPr>
            <w:r>
              <w:lastRenderedPageBreak/>
              <w:t>4.3.2</w:t>
            </w:r>
          </w:p>
        </w:tc>
        <w:tc>
          <w:tcPr>
            <w:tcW w:w="7937" w:type="dxa"/>
          </w:tcPr>
          <w:p w:rsidR="00BB7474" w:rsidRDefault="00BB7474" w:rsidP="00BB7474">
            <w:pPr>
              <w:pStyle w:val="ConsPlusNormal"/>
              <w:jc w:val="both"/>
            </w:pPr>
            <w:r>
              <w:t>Грамматическая синонимия сложноподчиненных предложений и простых предложений с обособленными членами</w:t>
            </w:r>
          </w:p>
        </w:tc>
      </w:tr>
      <w:tr w:rsidR="00BB7474" w:rsidRPr="00766E14" w:rsidTr="00BB7474">
        <w:tc>
          <w:tcPr>
            <w:tcW w:w="1134" w:type="dxa"/>
          </w:tcPr>
          <w:p w:rsidR="00BB7474" w:rsidRDefault="00BB7474" w:rsidP="00BB7474">
            <w:pPr>
              <w:pStyle w:val="ConsPlusNormal"/>
              <w:jc w:val="center"/>
            </w:pPr>
            <w:r>
              <w:t>4.3.3</w:t>
            </w:r>
          </w:p>
        </w:tc>
        <w:tc>
          <w:tcPr>
            <w:tcW w:w="7937" w:type="dxa"/>
          </w:tcPr>
          <w:p w:rsidR="00BB7474" w:rsidRDefault="00BB7474" w:rsidP="00BB7474">
            <w:pPr>
              <w:pStyle w:val="ConsPlusNormal"/>
              <w:jc w:val="both"/>
            </w:pPr>
            <w:r>
              <w:t>Грамматическая синонимия бессоюзных сложных предложений и союзных сложных предложений</w:t>
            </w:r>
          </w:p>
        </w:tc>
      </w:tr>
      <w:tr w:rsidR="00BB7474" w:rsidRPr="00766E14" w:rsidTr="00BB7474">
        <w:tc>
          <w:tcPr>
            <w:tcW w:w="1134" w:type="dxa"/>
          </w:tcPr>
          <w:p w:rsidR="00BB7474" w:rsidRDefault="00BB7474" w:rsidP="00BB7474">
            <w:pPr>
              <w:pStyle w:val="ConsPlusNormal"/>
              <w:jc w:val="center"/>
            </w:pPr>
            <w:r>
              <w:t>4.3.4</w:t>
            </w:r>
          </w:p>
        </w:tc>
        <w:tc>
          <w:tcPr>
            <w:tcW w:w="7937" w:type="dxa"/>
          </w:tcPr>
          <w:p w:rsidR="00BB7474" w:rsidRDefault="00BB7474" w:rsidP="00BB7474">
            <w:pPr>
              <w:pStyle w:val="ConsPlusNormal"/>
              <w:jc w:val="both"/>
            </w:pPr>
            <w:r>
              <w:t>Синонимия предложений с прямой и косвенной речью</w:t>
            </w:r>
          </w:p>
        </w:tc>
      </w:tr>
      <w:tr w:rsidR="00BB7474" w:rsidTr="00BB7474">
        <w:tc>
          <w:tcPr>
            <w:tcW w:w="1134" w:type="dxa"/>
          </w:tcPr>
          <w:p w:rsidR="00BB7474" w:rsidRDefault="00BB7474" w:rsidP="00BB7474">
            <w:pPr>
              <w:pStyle w:val="ConsPlusNormal"/>
              <w:jc w:val="center"/>
            </w:pPr>
            <w:r>
              <w:t>5</w:t>
            </w:r>
          </w:p>
        </w:tc>
        <w:tc>
          <w:tcPr>
            <w:tcW w:w="7937" w:type="dxa"/>
          </w:tcPr>
          <w:p w:rsidR="00BB7474" w:rsidRDefault="00BB7474" w:rsidP="00BB7474">
            <w:pPr>
              <w:pStyle w:val="ConsPlusNormal"/>
              <w:jc w:val="both"/>
            </w:pPr>
            <w:r>
              <w:t>Культура речи</w:t>
            </w:r>
          </w:p>
        </w:tc>
      </w:tr>
      <w:tr w:rsidR="00BB7474" w:rsidTr="00BB7474">
        <w:tc>
          <w:tcPr>
            <w:tcW w:w="1134" w:type="dxa"/>
          </w:tcPr>
          <w:p w:rsidR="00BB7474" w:rsidRDefault="00BB7474" w:rsidP="00BB7474">
            <w:pPr>
              <w:pStyle w:val="ConsPlusNormal"/>
              <w:jc w:val="center"/>
            </w:pPr>
            <w:r>
              <w:t>5.1</w:t>
            </w:r>
          </w:p>
        </w:tc>
        <w:tc>
          <w:tcPr>
            <w:tcW w:w="7937" w:type="dxa"/>
          </w:tcPr>
          <w:p w:rsidR="00BB7474" w:rsidRDefault="00BB7474" w:rsidP="00BB7474">
            <w:pPr>
              <w:pStyle w:val="ConsPlusNormal"/>
              <w:jc w:val="both"/>
            </w:pPr>
            <w:r>
              <w:t>Нормы построения сложносочиненного предложения</w:t>
            </w:r>
          </w:p>
        </w:tc>
      </w:tr>
      <w:tr w:rsidR="00BB7474" w:rsidRPr="00766E14" w:rsidTr="00BB7474">
        <w:tc>
          <w:tcPr>
            <w:tcW w:w="1134" w:type="dxa"/>
          </w:tcPr>
          <w:p w:rsidR="00BB7474" w:rsidRDefault="00BB7474" w:rsidP="00BB7474">
            <w:pPr>
              <w:pStyle w:val="ConsPlusNormal"/>
              <w:jc w:val="center"/>
            </w:pPr>
            <w:r>
              <w:t>5.2</w:t>
            </w:r>
          </w:p>
        </w:tc>
        <w:tc>
          <w:tcPr>
            <w:tcW w:w="7937" w:type="dxa"/>
          </w:tcPr>
          <w:p w:rsidR="00BB7474" w:rsidRDefault="00BB7474" w:rsidP="00BB7474">
            <w:pPr>
              <w:pStyle w:val="ConsPlusNormal"/>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BB7474" w:rsidRPr="00766E14" w:rsidTr="00BB7474">
        <w:tc>
          <w:tcPr>
            <w:tcW w:w="1134" w:type="dxa"/>
          </w:tcPr>
          <w:p w:rsidR="00BB7474" w:rsidRDefault="00BB7474" w:rsidP="00BB7474">
            <w:pPr>
              <w:pStyle w:val="ConsPlusNormal"/>
              <w:jc w:val="center"/>
            </w:pPr>
            <w:r>
              <w:t>5.3</w:t>
            </w:r>
          </w:p>
        </w:tc>
        <w:tc>
          <w:tcPr>
            <w:tcW w:w="7937" w:type="dxa"/>
          </w:tcPr>
          <w:p w:rsidR="00BB7474" w:rsidRDefault="00BB7474" w:rsidP="00BB7474">
            <w:pPr>
              <w:pStyle w:val="ConsPlusNormal"/>
              <w:jc w:val="both"/>
            </w:pPr>
            <w:r>
              <w:t>Нормы построения предложений с прямой и косвенной речью</w:t>
            </w:r>
          </w:p>
        </w:tc>
      </w:tr>
      <w:tr w:rsidR="00BB7474" w:rsidRPr="00766E14" w:rsidTr="00BB7474">
        <w:tc>
          <w:tcPr>
            <w:tcW w:w="1134" w:type="dxa"/>
          </w:tcPr>
          <w:p w:rsidR="00BB7474" w:rsidRDefault="00BB7474" w:rsidP="00BB7474">
            <w:pPr>
              <w:pStyle w:val="ConsPlusNormal"/>
              <w:jc w:val="center"/>
            </w:pPr>
            <w:r>
              <w:t>5.4</w:t>
            </w:r>
          </w:p>
        </w:tc>
        <w:tc>
          <w:tcPr>
            <w:tcW w:w="7937" w:type="dxa"/>
          </w:tcPr>
          <w:p w:rsidR="00BB7474" w:rsidRDefault="00BB7474" w:rsidP="00BB7474">
            <w:pPr>
              <w:pStyle w:val="ConsPlusNormal"/>
              <w:jc w:val="both"/>
            </w:pPr>
            <w:r>
              <w:t>Типичные грамматические ошибки при построении сложноподчиненных предложений</w:t>
            </w:r>
          </w:p>
        </w:tc>
      </w:tr>
      <w:tr w:rsidR="00BB7474" w:rsidTr="00BB7474">
        <w:tc>
          <w:tcPr>
            <w:tcW w:w="1134" w:type="dxa"/>
          </w:tcPr>
          <w:p w:rsidR="00BB7474" w:rsidRDefault="00BB7474" w:rsidP="00BB7474">
            <w:pPr>
              <w:pStyle w:val="ConsPlusNormal"/>
              <w:jc w:val="center"/>
            </w:pPr>
            <w:r>
              <w:lastRenderedPageBreak/>
              <w:t>6</w:t>
            </w:r>
          </w:p>
        </w:tc>
        <w:tc>
          <w:tcPr>
            <w:tcW w:w="7937" w:type="dxa"/>
          </w:tcPr>
          <w:p w:rsidR="00BB7474" w:rsidRDefault="00BB7474" w:rsidP="00BB7474">
            <w:pPr>
              <w:pStyle w:val="ConsPlusNormal"/>
              <w:jc w:val="both"/>
            </w:pPr>
            <w:r>
              <w:t>Орфография</w:t>
            </w:r>
          </w:p>
        </w:tc>
      </w:tr>
      <w:tr w:rsidR="00BB7474" w:rsidRPr="00766E14" w:rsidTr="00BB7474">
        <w:tc>
          <w:tcPr>
            <w:tcW w:w="1134" w:type="dxa"/>
          </w:tcPr>
          <w:p w:rsidR="00BB7474" w:rsidRDefault="00BB7474" w:rsidP="00BB7474">
            <w:pPr>
              <w:pStyle w:val="ConsPlusNormal"/>
              <w:jc w:val="center"/>
            </w:pPr>
            <w:r>
              <w:t>6.1</w:t>
            </w:r>
          </w:p>
        </w:tc>
        <w:tc>
          <w:tcPr>
            <w:tcW w:w="7937" w:type="dxa"/>
          </w:tcPr>
          <w:p w:rsidR="00BB7474" w:rsidRDefault="00BB7474" w:rsidP="00BB7474">
            <w:pPr>
              <w:pStyle w:val="ConsPlusNormal"/>
              <w:jc w:val="both"/>
            </w:pPr>
            <w:r>
              <w:t>Орфографический анализ слов (в рамках изученного)</w:t>
            </w:r>
          </w:p>
        </w:tc>
      </w:tr>
      <w:tr w:rsidR="00BB7474" w:rsidTr="00BB7474">
        <w:tc>
          <w:tcPr>
            <w:tcW w:w="1134" w:type="dxa"/>
          </w:tcPr>
          <w:p w:rsidR="00BB7474" w:rsidRDefault="00BB7474" w:rsidP="00BB7474">
            <w:pPr>
              <w:pStyle w:val="ConsPlusNormal"/>
              <w:jc w:val="center"/>
            </w:pPr>
            <w:r>
              <w:t>7</w:t>
            </w:r>
          </w:p>
        </w:tc>
        <w:tc>
          <w:tcPr>
            <w:tcW w:w="7937" w:type="dxa"/>
          </w:tcPr>
          <w:p w:rsidR="00BB7474" w:rsidRDefault="00BB7474" w:rsidP="00BB7474">
            <w:pPr>
              <w:pStyle w:val="ConsPlusNormal"/>
              <w:jc w:val="both"/>
            </w:pPr>
            <w:r>
              <w:t>Пунктуация</w:t>
            </w:r>
          </w:p>
        </w:tc>
      </w:tr>
      <w:tr w:rsidR="00BB7474" w:rsidRPr="00766E14" w:rsidTr="00BB7474">
        <w:tc>
          <w:tcPr>
            <w:tcW w:w="1134" w:type="dxa"/>
          </w:tcPr>
          <w:p w:rsidR="00BB7474" w:rsidRDefault="00BB7474" w:rsidP="00BB7474">
            <w:pPr>
              <w:pStyle w:val="ConsPlusNormal"/>
              <w:jc w:val="center"/>
            </w:pPr>
            <w:r>
              <w:t>7.1</w:t>
            </w:r>
          </w:p>
        </w:tc>
        <w:tc>
          <w:tcPr>
            <w:tcW w:w="7937" w:type="dxa"/>
          </w:tcPr>
          <w:p w:rsidR="00BB7474" w:rsidRDefault="00BB7474" w:rsidP="00BB7474">
            <w:pPr>
              <w:pStyle w:val="ConsPlusNormal"/>
              <w:jc w:val="both"/>
            </w:pPr>
            <w:r>
              <w:t>Нормы постановки знаков препинания в сложных предложениях (обобщение)</w:t>
            </w:r>
          </w:p>
        </w:tc>
      </w:tr>
      <w:tr w:rsidR="00BB7474" w:rsidRPr="00766E14" w:rsidTr="00BB7474">
        <w:tc>
          <w:tcPr>
            <w:tcW w:w="1134" w:type="dxa"/>
          </w:tcPr>
          <w:p w:rsidR="00BB7474" w:rsidRDefault="00BB7474" w:rsidP="00BB7474">
            <w:pPr>
              <w:pStyle w:val="ConsPlusNormal"/>
              <w:jc w:val="center"/>
            </w:pPr>
            <w:r>
              <w:t>7.2</w:t>
            </w:r>
          </w:p>
        </w:tc>
        <w:tc>
          <w:tcPr>
            <w:tcW w:w="7937" w:type="dxa"/>
          </w:tcPr>
          <w:p w:rsidR="00BB7474" w:rsidRDefault="00BB7474" w:rsidP="00BB7474">
            <w:pPr>
              <w:pStyle w:val="ConsPlusNormal"/>
              <w:jc w:val="both"/>
            </w:pPr>
            <w:r>
              <w:t>Нормы постановки знаков препинания в сложноподчиненных предложениях</w:t>
            </w:r>
          </w:p>
        </w:tc>
      </w:tr>
      <w:tr w:rsidR="00BB7474" w:rsidRPr="00766E14" w:rsidTr="00BB7474">
        <w:tc>
          <w:tcPr>
            <w:tcW w:w="1134" w:type="dxa"/>
          </w:tcPr>
          <w:p w:rsidR="00BB7474" w:rsidRDefault="00BB7474" w:rsidP="00BB7474">
            <w:pPr>
              <w:pStyle w:val="ConsPlusNormal"/>
              <w:jc w:val="center"/>
            </w:pPr>
            <w:r>
              <w:t>7.3</w:t>
            </w:r>
          </w:p>
        </w:tc>
        <w:tc>
          <w:tcPr>
            <w:tcW w:w="7937" w:type="dxa"/>
          </w:tcPr>
          <w:p w:rsidR="00BB7474" w:rsidRDefault="00BB7474" w:rsidP="00BB7474">
            <w:pPr>
              <w:pStyle w:val="ConsPlusNormal"/>
              <w:jc w:val="both"/>
            </w:pPr>
            <w:r>
              <w:t>Бессоюзные сложные предложения со значением перечисления. Запятая и точка с запятой в бессоюзном сложном предложении</w:t>
            </w:r>
          </w:p>
        </w:tc>
      </w:tr>
      <w:tr w:rsidR="00BB7474" w:rsidTr="00BB7474">
        <w:tc>
          <w:tcPr>
            <w:tcW w:w="1134" w:type="dxa"/>
          </w:tcPr>
          <w:p w:rsidR="00BB7474" w:rsidRDefault="00BB7474" w:rsidP="00BB7474">
            <w:pPr>
              <w:pStyle w:val="ConsPlusNormal"/>
              <w:jc w:val="center"/>
            </w:pPr>
            <w:r>
              <w:t>7.4</w:t>
            </w:r>
          </w:p>
        </w:tc>
        <w:tc>
          <w:tcPr>
            <w:tcW w:w="7937" w:type="dxa"/>
          </w:tcPr>
          <w:p w:rsidR="00BB7474" w:rsidRDefault="00BB7474" w:rsidP="00BB7474">
            <w:pPr>
              <w:pStyle w:val="ConsPlusNormal"/>
              <w:jc w:val="both"/>
            </w:pPr>
            <w:r>
              <w:t>Бессоюзные сложные предложения со значением причины, пояснения, дополнения. Двоеточие в бессоюзном сложном предложении</w:t>
            </w:r>
          </w:p>
        </w:tc>
      </w:tr>
      <w:tr w:rsidR="00BB7474" w:rsidTr="00BB7474">
        <w:tc>
          <w:tcPr>
            <w:tcW w:w="1134" w:type="dxa"/>
          </w:tcPr>
          <w:p w:rsidR="00BB7474" w:rsidRDefault="00BB7474" w:rsidP="00BB7474">
            <w:pPr>
              <w:pStyle w:val="ConsPlusNormal"/>
              <w:jc w:val="center"/>
            </w:pPr>
            <w:r>
              <w:t>7.5</w:t>
            </w:r>
          </w:p>
        </w:tc>
        <w:tc>
          <w:tcPr>
            <w:tcW w:w="7937" w:type="dxa"/>
          </w:tcPr>
          <w:p w:rsidR="00BB7474" w:rsidRDefault="00BB7474" w:rsidP="00BB7474">
            <w:pPr>
              <w:pStyle w:val="ConsPlusNormal"/>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BB7474" w:rsidTr="00BB7474">
        <w:tc>
          <w:tcPr>
            <w:tcW w:w="1134" w:type="dxa"/>
          </w:tcPr>
          <w:p w:rsidR="00BB7474" w:rsidRDefault="00BB7474" w:rsidP="00BB7474">
            <w:pPr>
              <w:pStyle w:val="ConsPlusNormal"/>
              <w:jc w:val="center"/>
            </w:pPr>
            <w:r>
              <w:lastRenderedPageBreak/>
              <w:t>7.6</w:t>
            </w:r>
          </w:p>
        </w:tc>
        <w:tc>
          <w:tcPr>
            <w:tcW w:w="7937" w:type="dxa"/>
          </w:tcPr>
          <w:p w:rsidR="00BB7474" w:rsidRDefault="00BB7474" w:rsidP="00BB7474">
            <w:pPr>
              <w:pStyle w:val="ConsPlusNormal"/>
              <w:jc w:val="both"/>
            </w:pPr>
            <w:r>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BB7474" w:rsidTr="00BB7474">
        <w:tc>
          <w:tcPr>
            <w:tcW w:w="1134" w:type="dxa"/>
          </w:tcPr>
          <w:p w:rsidR="00BB7474" w:rsidRDefault="00BB7474" w:rsidP="00BB7474">
            <w:pPr>
              <w:pStyle w:val="ConsPlusNormal"/>
              <w:jc w:val="center"/>
            </w:pPr>
            <w:r>
              <w:t>7.7</w:t>
            </w:r>
          </w:p>
        </w:tc>
        <w:tc>
          <w:tcPr>
            <w:tcW w:w="7937" w:type="dxa"/>
          </w:tcPr>
          <w:p w:rsidR="00BB7474" w:rsidRDefault="00BB7474" w:rsidP="00BB7474">
            <w:pPr>
              <w:pStyle w:val="ConsPlusNormal"/>
              <w:jc w:val="both"/>
            </w:pPr>
            <w:r>
              <w:t>Пунктуационный анализ предложений</w:t>
            </w:r>
          </w:p>
        </w:tc>
      </w:tr>
      <w:tr w:rsidR="00BB7474" w:rsidTr="00BB7474">
        <w:tc>
          <w:tcPr>
            <w:tcW w:w="1134" w:type="dxa"/>
          </w:tcPr>
          <w:p w:rsidR="00BB7474" w:rsidRDefault="00BB7474" w:rsidP="00BB7474">
            <w:pPr>
              <w:pStyle w:val="ConsPlusNormal"/>
              <w:jc w:val="center"/>
            </w:pPr>
            <w:r>
              <w:t>8</w:t>
            </w:r>
          </w:p>
        </w:tc>
        <w:tc>
          <w:tcPr>
            <w:tcW w:w="7937" w:type="dxa"/>
          </w:tcPr>
          <w:p w:rsidR="00BB7474" w:rsidRDefault="00BB7474" w:rsidP="00BB7474">
            <w:pPr>
              <w:pStyle w:val="ConsPlusNormal"/>
              <w:jc w:val="both"/>
            </w:pPr>
            <w:r>
              <w:t>Выразительность русской речи</w:t>
            </w:r>
          </w:p>
        </w:tc>
      </w:tr>
      <w:tr w:rsidR="00BB7474" w:rsidRPr="00766E14" w:rsidTr="00BB7474">
        <w:tc>
          <w:tcPr>
            <w:tcW w:w="1134" w:type="dxa"/>
          </w:tcPr>
          <w:p w:rsidR="00BB7474" w:rsidRDefault="00BB7474" w:rsidP="00BB7474">
            <w:pPr>
              <w:pStyle w:val="ConsPlusNormal"/>
              <w:jc w:val="center"/>
            </w:pPr>
            <w:r>
              <w:t>8.1</w:t>
            </w:r>
          </w:p>
        </w:tc>
        <w:tc>
          <w:tcPr>
            <w:tcW w:w="7937" w:type="dxa"/>
          </w:tcPr>
          <w:p w:rsidR="00BB7474" w:rsidRDefault="00BB7474" w:rsidP="00BB7474">
            <w:pPr>
              <w:pStyle w:val="ConsPlusNormal"/>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rsidR="00BB7474" w:rsidRDefault="00BB7474" w:rsidP="00BB7474">
      <w:pPr>
        <w:pStyle w:val="ConsPlusNormal"/>
        <w:jc w:val="both"/>
      </w:pPr>
    </w:p>
    <w:p w:rsidR="00BB7474" w:rsidRDefault="00BB7474" w:rsidP="00BB7474">
      <w:pPr>
        <w:pStyle w:val="ConsPlusNormal"/>
        <w:ind w:firstLine="540"/>
        <w:jc w:val="both"/>
      </w:pPr>
      <w:r>
        <w:t>19.14. 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BB7474" w:rsidRDefault="00BB7474" w:rsidP="00BB7474">
      <w:pPr>
        <w:pStyle w:val="ConsPlusNormal"/>
        <w:jc w:val="both"/>
      </w:pPr>
    </w:p>
    <w:p w:rsidR="00BB7474" w:rsidRDefault="00BB7474" w:rsidP="00BB7474">
      <w:pPr>
        <w:pStyle w:val="ConsPlusNormal"/>
        <w:jc w:val="right"/>
      </w:pPr>
      <w:r>
        <w:t>Таблица 4</w:t>
      </w:r>
    </w:p>
    <w:p w:rsidR="00BB7474" w:rsidRDefault="00BB7474" w:rsidP="00BB7474">
      <w:pPr>
        <w:pStyle w:val="ConsPlusNormal"/>
        <w:jc w:val="both"/>
      </w:pPr>
    </w:p>
    <w:p w:rsidR="00BB7474" w:rsidRDefault="00BB7474" w:rsidP="00BB7474">
      <w:pPr>
        <w:pStyle w:val="ConsPlusNormal"/>
        <w:jc w:val="center"/>
      </w:pPr>
      <w:r>
        <w:t>Проверяемые на ОГЭ по русскому языку требования</w:t>
      </w:r>
    </w:p>
    <w:p w:rsidR="00BB7474" w:rsidRDefault="00BB7474" w:rsidP="00BB7474">
      <w:pPr>
        <w:pStyle w:val="ConsPlusNormal"/>
        <w:jc w:val="center"/>
      </w:pPr>
      <w:r>
        <w:t>к результатам освоения основной образовательной программы</w:t>
      </w:r>
    </w:p>
    <w:p w:rsidR="00BB7474" w:rsidRDefault="00BB7474" w:rsidP="00BB7474">
      <w:pPr>
        <w:pStyle w:val="ConsPlusNormal"/>
        <w:jc w:val="center"/>
      </w:pPr>
      <w:r>
        <w:lastRenderedPageBreak/>
        <w:t>основного общего образования</w:t>
      </w:r>
    </w:p>
    <w:p w:rsidR="00BB7474" w:rsidRDefault="00BB7474" w:rsidP="00BB74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BB7474" w:rsidRPr="00766E14" w:rsidTr="00BB7474">
        <w:tc>
          <w:tcPr>
            <w:tcW w:w="1701" w:type="dxa"/>
          </w:tcPr>
          <w:p w:rsidR="00BB7474" w:rsidRDefault="00BB7474" w:rsidP="00BB7474">
            <w:pPr>
              <w:pStyle w:val="ConsPlusNormal"/>
              <w:jc w:val="center"/>
            </w:pPr>
            <w:r>
              <w:t>Код проверяемого требования</w:t>
            </w:r>
          </w:p>
        </w:tc>
        <w:tc>
          <w:tcPr>
            <w:tcW w:w="7370" w:type="dxa"/>
          </w:tcPr>
          <w:p w:rsidR="00BB7474" w:rsidRDefault="00BB7474" w:rsidP="00BB7474">
            <w:pPr>
              <w:pStyle w:val="ConsPlusNormal"/>
              <w:jc w:val="center"/>
            </w:pPr>
            <w: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BB7474" w:rsidRPr="00766E14" w:rsidTr="00BB7474">
        <w:tc>
          <w:tcPr>
            <w:tcW w:w="1701" w:type="dxa"/>
          </w:tcPr>
          <w:p w:rsidR="00BB7474" w:rsidRDefault="00BB7474" w:rsidP="00BB7474">
            <w:pPr>
              <w:pStyle w:val="ConsPlusNormal"/>
              <w:jc w:val="center"/>
            </w:pPr>
            <w:r>
              <w:t>1</w:t>
            </w:r>
          </w:p>
        </w:tc>
        <w:tc>
          <w:tcPr>
            <w:tcW w:w="7370" w:type="dxa"/>
          </w:tcPr>
          <w:p w:rsidR="00BB7474" w:rsidRDefault="00BB7474" w:rsidP="00BB7474">
            <w:pPr>
              <w:pStyle w:val="ConsPlusNormal"/>
              <w:jc w:val="both"/>
            </w:pPr>
            <w: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BB7474" w:rsidRPr="00766E14" w:rsidTr="00BB7474">
        <w:tc>
          <w:tcPr>
            <w:tcW w:w="1701" w:type="dxa"/>
          </w:tcPr>
          <w:p w:rsidR="00BB7474" w:rsidRDefault="00BB7474" w:rsidP="00BB7474">
            <w:pPr>
              <w:pStyle w:val="ConsPlusNormal"/>
              <w:jc w:val="center"/>
            </w:pPr>
            <w:r>
              <w:t>1.1</w:t>
            </w:r>
          </w:p>
        </w:tc>
        <w:tc>
          <w:tcPr>
            <w:tcW w:w="7370" w:type="dxa"/>
          </w:tcPr>
          <w:p w:rsidR="00BB7474" w:rsidRDefault="00BB7474" w:rsidP="00BB7474">
            <w:pPr>
              <w:pStyle w:val="ConsPlusNormal"/>
              <w:jc w:val="both"/>
            </w:pPr>
            <w: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BB7474" w:rsidRPr="00766E14" w:rsidTr="00BB7474">
        <w:tc>
          <w:tcPr>
            <w:tcW w:w="1701" w:type="dxa"/>
          </w:tcPr>
          <w:p w:rsidR="00BB7474" w:rsidRDefault="00BB7474" w:rsidP="00BB7474">
            <w:pPr>
              <w:pStyle w:val="ConsPlusNormal"/>
              <w:jc w:val="center"/>
            </w:pPr>
            <w:r>
              <w:t>1.2</w:t>
            </w:r>
          </w:p>
        </w:tc>
        <w:tc>
          <w:tcPr>
            <w:tcW w:w="7370" w:type="dxa"/>
          </w:tcPr>
          <w:p w:rsidR="00BB7474" w:rsidRDefault="00BB7474" w:rsidP="00BB7474">
            <w:pPr>
              <w:pStyle w:val="ConsPlusNormal"/>
              <w:jc w:val="both"/>
            </w:pPr>
            <w:r>
              <w:t xml:space="preserve">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w:t>
            </w:r>
            <w:r>
              <w:lastRenderedPageBreak/>
              <w:t>деятельности</w:t>
            </w:r>
          </w:p>
        </w:tc>
      </w:tr>
      <w:tr w:rsidR="00BB7474" w:rsidRPr="00766E14" w:rsidTr="00BB7474">
        <w:tc>
          <w:tcPr>
            <w:tcW w:w="1701" w:type="dxa"/>
          </w:tcPr>
          <w:p w:rsidR="00BB7474" w:rsidRDefault="00BB7474" w:rsidP="00BB7474">
            <w:pPr>
              <w:pStyle w:val="ConsPlusNormal"/>
              <w:jc w:val="center"/>
            </w:pPr>
            <w:r>
              <w:lastRenderedPageBreak/>
              <w:t>1.3</w:t>
            </w:r>
          </w:p>
        </w:tc>
        <w:tc>
          <w:tcPr>
            <w:tcW w:w="7370" w:type="dxa"/>
          </w:tcPr>
          <w:p w:rsidR="00BB7474" w:rsidRDefault="00BB7474" w:rsidP="00BB7474">
            <w:pPr>
              <w:pStyle w:val="ConsPlusNormal"/>
              <w:jc w:val="both"/>
            </w:pPr>
            <w: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BB7474" w:rsidRPr="00766E14" w:rsidTr="00BB7474">
        <w:tc>
          <w:tcPr>
            <w:tcW w:w="1701" w:type="dxa"/>
          </w:tcPr>
          <w:p w:rsidR="00BB7474" w:rsidRDefault="00BB7474" w:rsidP="00BB7474">
            <w:pPr>
              <w:pStyle w:val="ConsPlusNormal"/>
              <w:jc w:val="center"/>
            </w:pPr>
            <w:r>
              <w:t>1.4</w:t>
            </w:r>
          </w:p>
        </w:tc>
        <w:tc>
          <w:tcPr>
            <w:tcW w:w="7370" w:type="dxa"/>
          </w:tcPr>
          <w:p w:rsidR="00BB7474" w:rsidRDefault="00BB7474" w:rsidP="00BB7474">
            <w:pPr>
              <w:pStyle w:val="ConsPlusNormal"/>
              <w:jc w:val="both"/>
            </w:pPr>
            <w:r>
              <w:t>овладение различными видами чтения (просмотровым, ознакомительным, изучающим, поисковым)</w:t>
            </w:r>
          </w:p>
        </w:tc>
      </w:tr>
      <w:tr w:rsidR="00BB7474" w:rsidRPr="00766E14" w:rsidTr="00BB7474">
        <w:tc>
          <w:tcPr>
            <w:tcW w:w="1701" w:type="dxa"/>
          </w:tcPr>
          <w:p w:rsidR="00BB7474" w:rsidRDefault="00BB7474" w:rsidP="00BB7474">
            <w:pPr>
              <w:pStyle w:val="ConsPlusNormal"/>
              <w:jc w:val="center"/>
            </w:pPr>
            <w:r>
              <w:t>1.5</w:t>
            </w:r>
          </w:p>
        </w:tc>
        <w:tc>
          <w:tcPr>
            <w:tcW w:w="7370" w:type="dxa"/>
          </w:tcPr>
          <w:p w:rsidR="00BB7474" w:rsidRDefault="00BB7474" w:rsidP="00BB7474">
            <w:pPr>
              <w:pStyle w:val="ConsPlusNormal"/>
              <w:jc w:val="both"/>
            </w:pPr>
            <w: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BB7474" w:rsidRPr="00766E14" w:rsidTr="00BB7474">
        <w:tc>
          <w:tcPr>
            <w:tcW w:w="1701" w:type="dxa"/>
          </w:tcPr>
          <w:p w:rsidR="00BB7474" w:rsidRDefault="00BB7474" w:rsidP="00BB7474">
            <w:pPr>
              <w:pStyle w:val="ConsPlusNormal"/>
              <w:jc w:val="center"/>
            </w:pPr>
            <w:r>
              <w:t>1.6</w:t>
            </w:r>
          </w:p>
        </w:tc>
        <w:tc>
          <w:tcPr>
            <w:tcW w:w="7370" w:type="dxa"/>
          </w:tcPr>
          <w:p w:rsidR="00BB7474" w:rsidRDefault="00BB7474" w:rsidP="00BB7474">
            <w:pPr>
              <w:pStyle w:val="ConsPlusNormal"/>
              <w:jc w:val="both"/>
            </w:pPr>
            <w:r>
              <w:t xml:space="preserve">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w:t>
            </w:r>
            <w:r>
              <w:lastRenderedPageBreak/>
              <w:t>выделение главной и второстепенной информации, явной и скрытой информации в тексте</w:t>
            </w:r>
          </w:p>
        </w:tc>
      </w:tr>
      <w:tr w:rsidR="00BB7474" w:rsidRPr="00766E14" w:rsidTr="00BB7474">
        <w:tc>
          <w:tcPr>
            <w:tcW w:w="1701" w:type="dxa"/>
          </w:tcPr>
          <w:p w:rsidR="00BB7474" w:rsidRDefault="00BB7474" w:rsidP="00BB7474">
            <w:pPr>
              <w:pStyle w:val="ConsPlusNormal"/>
              <w:jc w:val="center"/>
            </w:pPr>
            <w:r>
              <w:lastRenderedPageBreak/>
              <w:t>1.7</w:t>
            </w:r>
          </w:p>
        </w:tc>
        <w:tc>
          <w:tcPr>
            <w:tcW w:w="7370" w:type="dxa"/>
          </w:tcPr>
          <w:p w:rsidR="00BB7474" w:rsidRDefault="00BB7474" w:rsidP="00BB7474">
            <w:pPr>
              <w:pStyle w:val="ConsPlusNormal"/>
              <w:jc w:val="both"/>
            </w:pPr>
            <w: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BB7474" w:rsidRPr="00766E14" w:rsidTr="00BB7474">
        <w:tc>
          <w:tcPr>
            <w:tcW w:w="1701" w:type="dxa"/>
          </w:tcPr>
          <w:p w:rsidR="00BB7474" w:rsidRDefault="00BB7474" w:rsidP="00BB7474">
            <w:pPr>
              <w:pStyle w:val="ConsPlusNormal"/>
              <w:jc w:val="center"/>
            </w:pPr>
            <w:r>
              <w:t>1.8</w:t>
            </w:r>
          </w:p>
        </w:tc>
        <w:tc>
          <w:tcPr>
            <w:tcW w:w="7370" w:type="dxa"/>
          </w:tcPr>
          <w:p w:rsidR="00BB7474" w:rsidRDefault="00BB7474" w:rsidP="00BB7474">
            <w:pPr>
              <w:pStyle w:val="ConsPlusNormal"/>
              <w:jc w:val="both"/>
            </w:pPr>
            <w: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BB7474" w:rsidRPr="00766E14" w:rsidTr="00BB7474">
        <w:tc>
          <w:tcPr>
            <w:tcW w:w="1701" w:type="dxa"/>
          </w:tcPr>
          <w:p w:rsidR="00BB7474" w:rsidRDefault="00BB7474" w:rsidP="00BB7474">
            <w:pPr>
              <w:pStyle w:val="ConsPlusNormal"/>
              <w:jc w:val="center"/>
            </w:pPr>
            <w:r>
              <w:t>1.9</w:t>
            </w:r>
          </w:p>
        </w:tc>
        <w:tc>
          <w:tcPr>
            <w:tcW w:w="7370" w:type="dxa"/>
          </w:tcPr>
          <w:p w:rsidR="00BB7474" w:rsidRDefault="00BB7474" w:rsidP="00BB7474">
            <w:pPr>
              <w:pStyle w:val="ConsPlusNormal"/>
              <w:jc w:val="both"/>
            </w:pPr>
            <w:r>
              <w:t>устный пересказ прочитанного или прослушанного текста объемом не менее 150 слов</w:t>
            </w:r>
          </w:p>
        </w:tc>
      </w:tr>
      <w:tr w:rsidR="00BB7474" w:rsidRPr="00766E14" w:rsidTr="00BB7474">
        <w:tc>
          <w:tcPr>
            <w:tcW w:w="1701" w:type="dxa"/>
          </w:tcPr>
          <w:p w:rsidR="00BB7474" w:rsidRDefault="00BB7474" w:rsidP="00BB7474">
            <w:pPr>
              <w:pStyle w:val="ConsPlusNormal"/>
              <w:jc w:val="center"/>
            </w:pPr>
            <w:r>
              <w:t>1.10</w:t>
            </w:r>
          </w:p>
        </w:tc>
        <w:tc>
          <w:tcPr>
            <w:tcW w:w="7370" w:type="dxa"/>
          </w:tcPr>
          <w:p w:rsidR="00BB7474" w:rsidRDefault="00BB7474" w:rsidP="00BB7474">
            <w:pPr>
              <w:pStyle w:val="ConsPlusNormal"/>
              <w:jc w:val="both"/>
            </w:pPr>
            <w:r>
              <w:t xml:space="preserve">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w:t>
            </w:r>
            <w:r>
              <w:lastRenderedPageBreak/>
              <w:t>электронной форме</w:t>
            </w:r>
          </w:p>
        </w:tc>
      </w:tr>
      <w:tr w:rsidR="00BB7474" w:rsidRPr="00766E14" w:rsidTr="00BB7474">
        <w:tc>
          <w:tcPr>
            <w:tcW w:w="1701" w:type="dxa"/>
          </w:tcPr>
          <w:p w:rsidR="00BB7474" w:rsidRDefault="00BB7474" w:rsidP="00BB7474">
            <w:pPr>
              <w:pStyle w:val="ConsPlusNormal"/>
              <w:jc w:val="center"/>
            </w:pPr>
            <w:r>
              <w:lastRenderedPageBreak/>
              <w:t>1.11</w:t>
            </w:r>
          </w:p>
        </w:tc>
        <w:tc>
          <w:tcPr>
            <w:tcW w:w="7370" w:type="dxa"/>
          </w:tcPr>
          <w:p w:rsidR="00BB7474" w:rsidRDefault="00BB7474" w:rsidP="00BB7474">
            <w:pPr>
              <w:pStyle w:val="ConsPlusNormal"/>
              <w:jc w:val="both"/>
            </w:pPr>
            <w: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BB7474" w:rsidRPr="00766E14" w:rsidTr="00BB7474">
        <w:tc>
          <w:tcPr>
            <w:tcW w:w="1701" w:type="dxa"/>
          </w:tcPr>
          <w:p w:rsidR="00BB7474" w:rsidRDefault="00BB7474" w:rsidP="00BB7474">
            <w:pPr>
              <w:pStyle w:val="ConsPlusNormal"/>
              <w:jc w:val="center"/>
            </w:pPr>
            <w:r>
              <w:t>1.12</w:t>
            </w:r>
          </w:p>
        </w:tc>
        <w:tc>
          <w:tcPr>
            <w:tcW w:w="7370" w:type="dxa"/>
          </w:tcPr>
          <w:p w:rsidR="00BB7474" w:rsidRDefault="00BB7474" w:rsidP="00BB7474">
            <w:pPr>
              <w:pStyle w:val="ConsPlusNormal"/>
              <w:jc w:val="both"/>
            </w:pPr>
            <w: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BB7474" w:rsidRPr="00766E14" w:rsidTr="00BB7474">
        <w:tc>
          <w:tcPr>
            <w:tcW w:w="1701" w:type="dxa"/>
          </w:tcPr>
          <w:p w:rsidR="00BB7474" w:rsidRDefault="00BB7474" w:rsidP="00BB7474">
            <w:pPr>
              <w:pStyle w:val="ConsPlusNormal"/>
              <w:jc w:val="center"/>
            </w:pPr>
            <w:r>
              <w:lastRenderedPageBreak/>
              <w:t>2</w:t>
            </w:r>
          </w:p>
        </w:tc>
        <w:tc>
          <w:tcPr>
            <w:tcW w:w="7370" w:type="dxa"/>
          </w:tcPr>
          <w:p w:rsidR="00BB7474" w:rsidRDefault="00BB7474" w:rsidP="00BB7474">
            <w:pPr>
              <w:pStyle w:val="ConsPlusNormal"/>
              <w:jc w:val="both"/>
            </w:pPr>
            <w: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BB7474" w:rsidRPr="00766E14" w:rsidTr="00BB7474">
        <w:tc>
          <w:tcPr>
            <w:tcW w:w="1701" w:type="dxa"/>
          </w:tcPr>
          <w:p w:rsidR="00BB7474" w:rsidRDefault="00BB7474" w:rsidP="00BB7474">
            <w:pPr>
              <w:pStyle w:val="ConsPlusNormal"/>
              <w:jc w:val="center"/>
            </w:pPr>
            <w:r>
              <w:t>2.1</w:t>
            </w:r>
          </w:p>
        </w:tc>
        <w:tc>
          <w:tcPr>
            <w:tcW w:w="7370" w:type="dxa"/>
          </w:tcPr>
          <w:p w:rsidR="00BB7474" w:rsidRDefault="00BB7474" w:rsidP="00BB7474">
            <w:pPr>
              <w:pStyle w:val="ConsPlusNormal"/>
              <w:jc w:val="both"/>
            </w:pPr>
            <w:r>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BB7474" w:rsidRPr="00766E14" w:rsidTr="00BB7474">
        <w:tc>
          <w:tcPr>
            <w:tcW w:w="1701" w:type="dxa"/>
          </w:tcPr>
          <w:p w:rsidR="00BB7474" w:rsidRDefault="00BB7474" w:rsidP="00BB7474">
            <w:pPr>
              <w:pStyle w:val="ConsPlusNormal"/>
              <w:jc w:val="center"/>
            </w:pPr>
            <w:r>
              <w:t>2.2</w:t>
            </w:r>
          </w:p>
        </w:tc>
        <w:tc>
          <w:tcPr>
            <w:tcW w:w="7370" w:type="dxa"/>
          </w:tcPr>
          <w:p w:rsidR="00BB7474" w:rsidRDefault="00BB7474" w:rsidP="00BB7474">
            <w:pPr>
              <w:pStyle w:val="ConsPlusNormal"/>
              <w:jc w:val="both"/>
            </w:pPr>
            <w:r>
              <w:t>выделение морфем в словах; распознавание разных видов морфем</w:t>
            </w:r>
          </w:p>
        </w:tc>
      </w:tr>
      <w:tr w:rsidR="00BB7474" w:rsidRPr="00766E14" w:rsidTr="00BB7474">
        <w:tc>
          <w:tcPr>
            <w:tcW w:w="1701" w:type="dxa"/>
          </w:tcPr>
          <w:p w:rsidR="00BB7474" w:rsidRDefault="00BB7474" w:rsidP="00BB7474">
            <w:pPr>
              <w:pStyle w:val="ConsPlusNormal"/>
              <w:jc w:val="center"/>
            </w:pPr>
            <w:r>
              <w:t>2.3</w:t>
            </w:r>
          </w:p>
        </w:tc>
        <w:tc>
          <w:tcPr>
            <w:tcW w:w="7370" w:type="dxa"/>
          </w:tcPr>
          <w:p w:rsidR="00BB7474" w:rsidRDefault="00BB7474" w:rsidP="00BB7474">
            <w:pPr>
              <w:pStyle w:val="ConsPlusNormal"/>
              <w:jc w:val="both"/>
            </w:pPr>
            <w:r>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BB7474" w:rsidRPr="00766E14" w:rsidTr="00BB7474">
        <w:tc>
          <w:tcPr>
            <w:tcW w:w="1701" w:type="dxa"/>
          </w:tcPr>
          <w:p w:rsidR="00BB7474" w:rsidRDefault="00BB7474" w:rsidP="00BB7474">
            <w:pPr>
              <w:pStyle w:val="ConsPlusNormal"/>
              <w:jc w:val="center"/>
            </w:pPr>
            <w:r>
              <w:t>2.4</w:t>
            </w:r>
          </w:p>
        </w:tc>
        <w:tc>
          <w:tcPr>
            <w:tcW w:w="7370" w:type="dxa"/>
          </w:tcPr>
          <w:p w:rsidR="00BB7474" w:rsidRDefault="00BB7474" w:rsidP="00BB7474">
            <w:pPr>
              <w:pStyle w:val="ConsPlusNormal"/>
              <w:jc w:val="both"/>
            </w:pPr>
            <w: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BB7474" w:rsidRPr="00766E14" w:rsidTr="00BB7474">
        <w:tc>
          <w:tcPr>
            <w:tcW w:w="1701" w:type="dxa"/>
          </w:tcPr>
          <w:p w:rsidR="00BB7474" w:rsidRDefault="00BB7474" w:rsidP="00BB7474">
            <w:pPr>
              <w:pStyle w:val="ConsPlusNormal"/>
              <w:jc w:val="center"/>
            </w:pPr>
            <w:r>
              <w:t>2.5</w:t>
            </w:r>
          </w:p>
        </w:tc>
        <w:tc>
          <w:tcPr>
            <w:tcW w:w="7370" w:type="dxa"/>
          </w:tcPr>
          <w:p w:rsidR="00BB7474" w:rsidRDefault="00BB7474" w:rsidP="00BB7474">
            <w:pPr>
              <w:pStyle w:val="ConsPlusNormal"/>
              <w:jc w:val="both"/>
            </w:pPr>
            <w:r>
              <w:t>распознавание однозначных и многозначных слов, омонимов, синонимов, антонимов; прямого и переносного значений слова</w:t>
            </w:r>
          </w:p>
        </w:tc>
      </w:tr>
      <w:tr w:rsidR="00BB7474" w:rsidRPr="00766E14" w:rsidTr="00BB7474">
        <w:tc>
          <w:tcPr>
            <w:tcW w:w="1701" w:type="dxa"/>
          </w:tcPr>
          <w:p w:rsidR="00BB7474" w:rsidRDefault="00BB7474" w:rsidP="00BB7474">
            <w:pPr>
              <w:pStyle w:val="ConsPlusNormal"/>
              <w:jc w:val="center"/>
            </w:pPr>
            <w:r>
              <w:lastRenderedPageBreak/>
              <w:t>2.6</w:t>
            </w:r>
          </w:p>
        </w:tc>
        <w:tc>
          <w:tcPr>
            <w:tcW w:w="7370" w:type="dxa"/>
          </w:tcPr>
          <w:p w:rsidR="00BB7474" w:rsidRDefault="00BB7474" w:rsidP="00BB7474">
            <w:pPr>
              <w:pStyle w:val="ConsPlusNormal"/>
              <w:jc w:val="both"/>
            </w:pPr>
            <w: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BB7474" w:rsidRPr="00766E14" w:rsidTr="00BB7474">
        <w:tc>
          <w:tcPr>
            <w:tcW w:w="1701" w:type="dxa"/>
          </w:tcPr>
          <w:p w:rsidR="00BB7474" w:rsidRDefault="00BB7474" w:rsidP="00BB7474">
            <w:pPr>
              <w:pStyle w:val="ConsPlusNormal"/>
              <w:jc w:val="center"/>
            </w:pPr>
            <w:r>
              <w:t>2.7</w:t>
            </w:r>
          </w:p>
        </w:tc>
        <w:tc>
          <w:tcPr>
            <w:tcW w:w="7370" w:type="dxa"/>
          </w:tcPr>
          <w:p w:rsidR="00BB7474" w:rsidRDefault="00BB7474" w:rsidP="00BB7474">
            <w:pPr>
              <w:pStyle w:val="ConsPlusNormal"/>
              <w:jc w:val="both"/>
            </w:pPr>
            <w: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BB7474" w:rsidRPr="00766E14" w:rsidTr="00BB7474">
        <w:tc>
          <w:tcPr>
            <w:tcW w:w="1701" w:type="dxa"/>
          </w:tcPr>
          <w:p w:rsidR="00BB7474" w:rsidRDefault="00BB7474" w:rsidP="00BB7474">
            <w:pPr>
              <w:pStyle w:val="ConsPlusNormal"/>
              <w:jc w:val="center"/>
            </w:pPr>
            <w:r>
              <w:t>2.8</w:t>
            </w:r>
          </w:p>
        </w:tc>
        <w:tc>
          <w:tcPr>
            <w:tcW w:w="7370" w:type="dxa"/>
          </w:tcPr>
          <w:p w:rsidR="00BB7474" w:rsidRDefault="00BB7474" w:rsidP="00BB7474">
            <w:pPr>
              <w:pStyle w:val="ConsPlusNormal"/>
              <w:jc w:val="both"/>
            </w:pPr>
            <w:r>
              <w:t>определение типов подчинительной связи слов в словосочетании (согласование, управление, примыкание)</w:t>
            </w:r>
          </w:p>
        </w:tc>
      </w:tr>
      <w:tr w:rsidR="00BB7474" w:rsidRPr="00766E14" w:rsidTr="00BB7474">
        <w:tc>
          <w:tcPr>
            <w:tcW w:w="1701" w:type="dxa"/>
          </w:tcPr>
          <w:p w:rsidR="00BB7474" w:rsidRDefault="00BB7474" w:rsidP="00BB7474">
            <w:pPr>
              <w:pStyle w:val="ConsPlusNormal"/>
              <w:jc w:val="center"/>
            </w:pPr>
            <w:r>
              <w:t>2.9</w:t>
            </w:r>
          </w:p>
        </w:tc>
        <w:tc>
          <w:tcPr>
            <w:tcW w:w="7370" w:type="dxa"/>
          </w:tcPr>
          <w:p w:rsidR="00BB7474" w:rsidRDefault="00BB7474" w:rsidP="00BB7474">
            <w:pPr>
              <w:pStyle w:val="ConsPlusNormal"/>
              <w:jc w:val="both"/>
            </w:pPr>
            <w:r>
              <w:t>распознавание основных видов словосочетаний по морфологическим свойствам главного слова (именные, глагольные, наречные)</w:t>
            </w:r>
          </w:p>
        </w:tc>
      </w:tr>
      <w:tr w:rsidR="00BB7474" w:rsidRPr="00766E14" w:rsidTr="00BB7474">
        <w:tc>
          <w:tcPr>
            <w:tcW w:w="1701" w:type="dxa"/>
          </w:tcPr>
          <w:p w:rsidR="00BB7474" w:rsidRDefault="00BB7474" w:rsidP="00BB7474">
            <w:pPr>
              <w:pStyle w:val="ConsPlusNormal"/>
              <w:jc w:val="center"/>
            </w:pPr>
            <w:r>
              <w:t>2.10</w:t>
            </w:r>
          </w:p>
        </w:tc>
        <w:tc>
          <w:tcPr>
            <w:tcW w:w="7370" w:type="dxa"/>
          </w:tcPr>
          <w:p w:rsidR="00BB7474" w:rsidRDefault="00BB7474" w:rsidP="00BB7474">
            <w:pPr>
              <w:pStyle w:val="ConsPlusNormal"/>
              <w:jc w:val="both"/>
            </w:pPr>
            <w:r>
              <w:t xml:space="preserve">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w:t>
            </w:r>
            <w:r>
              <w:lastRenderedPageBreak/>
              <w:t>уточняющими членами, обращением, вводными словами, предложениями и вставными конструкциями</w:t>
            </w:r>
          </w:p>
        </w:tc>
      </w:tr>
      <w:tr w:rsidR="00BB7474" w:rsidRPr="00766E14" w:rsidTr="00BB7474">
        <w:tc>
          <w:tcPr>
            <w:tcW w:w="1701" w:type="dxa"/>
          </w:tcPr>
          <w:p w:rsidR="00BB7474" w:rsidRDefault="00BB7474" w:rsidP="00BB7474">
            <w:pPr>
              <w:pStyle w:val="ConsPlusNormal"/>
              <w:jc w:val="center"/>
            </w:pPr>
            <w:r>
              <w:lastRenderedPageBreak/>
              <w:t>2.11</w:t>
            </w:r>
          </w:p>
        </w:tc>
        <w:tc>
          <w:tcPr>
            <w:tcW w:w="7370" w:type="dxa"/>
          </w:tcPr>
          <w:p w:rsidR="00BB7474" w:rsidRDefault="00BB7474" w:rsidP="00BB7474">
            <w:pPr>
              <w:pStyle w:val="ConsPlusNormal"/>
              <w:jc w:val="both"/>
            </w:pPr>
            <w:r>
              <w:t>распознавание косвенной и прямой речи</w:t>
            </w:r>
          </w:p>
        </w:tc>
      </w:tr>
      <w:tr w:rsidR="00BB7474" w:rsidRPr="00766E14" w:rsidTr="00BB7474">
        <w:tc>
          <w:tcPr>
            <w:tcW w:w="1701" w:type="dxa"/>
          </w:tcPr>
          <w:p w:rsidR="00BB7474" w:rsidRDefault="00BB7474" w:rsidP="00BB7474">
            <w:pPr>
              <w:pStyle w:val="ConsPlusNormal"/>
              <w:jc w:val="center"/>
            </w:pPr>
            <w:r>
              <w:t>2.12</w:t>
            </w:r>
          </w:p>
        </w:tc>
        <w:tc>
          <w:tcPr>
            <w:tcW w:w="7370" w:type="dxa"/>
          </w:tcPr>
          <w:p w:rsidR="00BB7474" w:rsidRDefault="00BB7474" w:rsidP="00BB7474">
            <w:pPr>
              <w:pStyle w:val="ConsPlusNormal"/>
              <w:jc w:val="both"/>
            </w:pPr>
            <w: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BB7474" w:rsidRPr="00766E14" w:rsidTr="00BB7474">
        <w:tc>
          <w:tcPr>
            <w:tcW w:w="1701" w:type="dxa"/>
          </w:tcPr>
          <w:p w:rsidR="00BB7474" w:rsidRDefault="00BB7474" w:rsidP="00BB7474">
            <w:pPr>
              <w:pStyle w:val="ConsPlusNormal"/>
              <w:jc w:val="center"/>
            </w:pPr>
            <w:r>
              <w:t>2.13</w:t>
            </w:r>
          </w:p>
        </w:tc>
        <w:tc>
          <w:tcPr>
            <w:tcW w:w="7370" w:type="dxa"/>
          </w:tcPr>
          <w:p w:rsidR="00BB7474" w:rsidRDefault="00BB7474" w:rsidP="00BB7474">
            <w:pPr>
              <w:pStyle w:val="ConsPlusNormal"/>
              <w:jc w:val="both"/>
            </w:pPr>
            <w:r>
              <w:t>распознавание видов односоставных предложений (назывные, определенно-личные, неопределенно-личные, безличные)</w:t>
            </w:r>
          </w:p>
        </w:tc>
      </w:tr>
      <w:tr w:rsidR="00BB7474" w:rsidRPr="00766E14" w:rsidTr="00BB7474">
        <w:tc>
          <w:tcPr>
            <w:tcW w:w="1701" w:type="dxa"/>
          </w:tcPr>
          <w:p w:rsidR="00BB7474" w:rsidRDefault="00BB7474" w:rsidP="00BB7474">
            <w:pPr>
              <w:pStyle w:val="ConsPlusNormal"/>
              <w:jc w:val="center"/>
            </w:pPr>
            <w:r>
              <w:t>2.14</w:t>
            </w:r>
          </w:p>
        </w:tc>
        <w:tc>
          <w:tcPr>
            <w:tcW w:w="7370" w:type="dxa"/>
          </w:tcPr>
          <w:p w:rsidR="00BB7474" w:rsidRDefault="00BB7474" w:rsidP="00BB7474">
            <w:pPr>
              <w:pStyle w:val="ConsPlusNormal"/>
              <w:jc w:val="both"/>
            </w:pPr>
            <w: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BB7474" w:rsidRPr="00766E14" w:rsidTr="00BB7474">
        <w:tc>
          <w:tcPr>
            <w:tcW w:w="1701" w:type="dxa"/>
          </w:tcPr>
          <w:p w:rsidR="00BB7474" w:rsidRDefault="00BB7474" w:rsidP="00BB7474">
            <w:pPr>
              <w:pStyle w:val="ConsPlusNormal"/>
              <w:jc w:val="center"/>
            </w:pPr>
            <w:r>
              <w:lastRenderedPageBreak/>
              <w:t>2.15</w:t>
            </w:r>
          </w:p>
        </w:tc>
        <w:tc>
          <w:tcPr>
            <w:tcW w:w="7370" w:type="dxa"/>
          </w:tcPr>
          <w:p w:rsidR="00BB7474" w:rsidRDefault="00BB7474" w:rsidP="00BB7474">
            <w:pPr>
              <w:pStyle w:val="ConsPlusNormal"/>
              <w:jc w:val="both"/>
            </w:pPr>
            <w: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BB7474" w:rsidRPr="00766E14" w:rsidTr="00BB7474">
        <w:tc>
          <w:tcPr>
            <w:tcW w:w="1701" w:type="dxa"/>
          </w:tcPr>
          <w:p w:rsidR="00BB7474" w:rsidRDefault="00BB7474" w:rsidP="00BB7474">
            <w:pPr>
              <w:pStyle w:val="ConsPlusNormal"/>
              <w:jc w:val="center"/>
            </w:pPr>
            <w:r>
              <w:t>2.16</w:t>
            </w:r>
          </w:p>
        </w:tc>
        <w:tc>
          <w:tcPr>
            <w:tcW w:w="7370" w:type="dxa"/>
          </w:tcPr>
          <w:p w:rsidR="00BB7474" w:rsidRDefault="00BB7474" w:rsidP="00BB7474">
            <w:pPr>
              <w:pStyle w:val="ConsPlusNormal"/>
              <w:jc w:val="both"/>
            </w:pPr>
            <w:r>
              <w:t>распознавание видов сложносочиненных предложений по смысловым отношениям между его частями</w:t>
            </w:r>
          </w:p>
        </w:tc>
      </w:tr>
      <w:tr w:rsidR="00BB7474" w:rsidRPr="00766E14" w:rsidTr="00BB7474">
        <w:tc>
          <w:tcPr>
            <w:tcW w:w="1701" w:type="dxa"/>
          </w:tcPr>
          <w:p w:rsidR="00BB7474" w:rsidRDefault="00BB7474" w:rsidP="00BB7474">
            <w:pPr>
              <w:pStyle w:val="ConsPlusNormal"/>
              <w:jc w:val="center"/>
            </w:pPr>
            <w:r>
              <w:t>2.17</w:t>
            </w:r>
          </w:p>
        </w:tc>
        <w:tc>
          <w:tcPr>
            <w:tcW w:w="7370" w:type="dxa"/>
          </w:tcPr>
          <w:p w:rsidR="00BB7474" w:rsidRDefault="00BB7474" w:rsidP="00BB7474">
            <w:pPr>
              <w:pStyle w:val="ConsPlusNormal"/>
              <w:jc w:val="both"/>
            </w:pPr>
            <w: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BB7474" w:rsidRPr="00766E14" w:rsidTr="00BB7474">
        <w:tc>
          <w:tcPr>
            <w:tcW w:w="1701" w:type="dxa"/>
          </w:tcPr>
          <w:p w:rsidR="00BB7474" w:rsidRDefault="00BB7474" w:rsidP="00BB7474">
            <w:pPr>
              <w:pStyle w:val="ConsPlusNormal"/>
              <w:jc w:val="center"/>
            </w:pPr>
            <w:r>
              <w:t>2.18</w:t>
            </w:r>
          </w:p>
        </w:tc>
        <w:tc>
          <w:tcPr>
            <w:tcW w:w="7370" w:type="dxa"/>
          </w:tcPr>
          <w:p w:rsidR="00BB7474" w:rsidRDefault="00BB7474" w:rsidP="00BB7474">
            <w:pPr>
              <w:pStyle w:val="ConsPlusNormal"/>
              <w:jc w:val="both"/>
            </w:pPr>
            <w:r>
              <w:t>различение подчинительных союзов и союзных слов в сложноподчиненных предложениях</w:t>
            </w:r>
          </w:p>
        </w:tc>
      </w:tr>
      <w:tr w:rsidR="00BB7474" w:rsidRPr="00766E14" w:rsidTr="00BB7474">
        <w:tc>
          <w:tcPr>
            <w:tcW w:w="1701" w:type="dxa"/>
          </w:tcPr>
          <w:p w:rsidR="00BB7474" w:rsidRDefault="00BB7474" w:rsidP="00BB7474">
            <w:pPr>
              <w:pStyle w:val="ConsPlusNormal"/>
              <w:jc w:val="center"/>
            </w:pPr>
            <w:r>
              <w:t>3</w:t>
            </w:r>
          </w:p>
        </w:tc>
        <w:tc>
          <w:tcPr>
            <w:tcW w:w="7370" w:type="dxa"/>
          </w:tcPr>
          <w:p w:rsidR="00BB7474" w:rsidRDefault="00BB7474" w:rsidP="00BB7474">
            <w:pPr>
              <w:pStyle w:val="ConsPlusNormal"/>
              <w:jc w:val="both"/>
            </w:pPr>
            <w: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BB7474" w:rsidTr="00BB7474">
        <w:tc>
          <w:tcPr>
            <w:tcW w:w="1701" w:type="dxa"/>
          </w:tcPr>
          <w:p w:rsidR="00BB7474" w:rsidRDefault="00BB7474" w:rsidP="00BB7474">
            <w:pPr>
              <w:pStyle w:val="ConsPlusNormal"/>
              <w:jc w:val="center"/>
            </w:pPr>
            <w:r>
              <w:t>3.1</w:t>
            </w:r>
          </w:p>
        </w:tc>
        <w:tc>
          <w:tcPr>
            <w:tcW w:w="7370" w:type="dxa"/>
          </w:tcPr>
          <w:p w:rsidR="00BB7474" w:rsidRDefault="00BB7474" w:rsidP="00BB7474">
            <w:pPr>
              <w:pStyle w:val="ConsPlusNormal"/>
              <w:jc w:val="both"/>
            </w:pPr>
            <w:r>
              <w:t>проведение фонетического анализа слова</w:t>
            </w:r>
          </w:p>
        </w:tc>
      </w:tr>
      <w:tr w:rsidR="00BB7474" w:rsidTr="00BB7474">
        <w:tc>
          <w:tcPr>
            <w:tcW w:w="1701" w:type="dxa"/>
          </w:tcPr>
          <w:p w:rsidR="00BB7474" w:rsidRDefault="00BB7474" w:rsidP="00BB7474">
            <w:pPr>
              <w:pStyle w:val="ConsPlusNormal"/>
              <w:jc w:val="center"/>
            </w:pPr>
            <w:r>
              <w:lastRenderedPageBreak/>
              <w:t>3.2</w:t>
            </w:r>
          </w:p>
        </w:tc>
        <w:tc>
          <w:tcPr>
            <w:tcW w:w="7370" w:type="dxa"/>
          </w:tcPr>
          <w:p w:rsidR="00BB7474" w:rsidRDefault="00BB7474" w:rsidP="00BB7474">
            <w:pPr>
              <w:pStyle w:val="ConsPlusNormal"/>
              <w:jc w:val="both"/>
            </w:pPr>
            <w:r>
              <w:t>проведение морфемного анализа слова</w:t>
            </w:r>
          </w:p>
        </w:tc>
      </w:tr>
      <w:tr w:rsidR="00BB7474" w:rsidTr="00BB7474">
        <w:tc>
          <w:tcPr>
            <w:tcW w:w="1701" w:type="dxa"/>
          </w:tcPr>
          <w:p w:rsidR="00BB7474" w:rsidRDefault="00BB7474" w:rsidP="00BB7474">
            <w:pPr>
              <w:pStyle w:val="ConsPlusNormal"/>
              <w:jc w:val="center"/>
            </w:pPr>
            <w:r>
              <w:t>3.3</w:t>
            </w:r>
          </w:p>
        </w:tc>
        <w:tc>
          <w:tcPr>
            <w:tcW w:w="7370" w:type="dxa"/>
          </w:tcPr>
          <w:p w:rsidR="00BB7474" w:rsidRDefault="00BB7474" w:rsidP="00BB7474">
            <w:pPr>
              <w:pStyle w:val="ConsPlusNormal"/>
              <w:jc w:val="both"/>
            </w:pPr>
            <w:r>
              <w:t>проведение словообразовательного анализа слова</w:t>
            </w:r>
          </w:p>
        </w:tc>
      </w:tr>
      <w:tr w:rsidR="00BB7474" w:rsidTr="00BB7474">
        <w:tc>
          <w:tcPr>
            <w:tcW w:w="1701" w:type="dxa"/>
          </w:tcPr>
          <w:p w:rsidR="00BB7474" w:rsidRDefault="00BB7474" w:rsidP="00BB7474">
            <w:pPr>
              <w:pStyle w:val="ConsPlusNormal"/>
              <w:jc w:val="center"/>
            </w:pPr>
            <w:r>
              <w:t>3.4</w:t>
            </w:r>
          </w:p>
        </w:tc>
        <w:tc>
          <w:tcPr>
            <w:tcW w:w="7370" w:type="dxa"/>
          </w:tcPr>
          <w:p w:rsidR="00BB7474" w:rsidRDefault="00BB7474" w:rsidP="00BB7474">
            <w:pPr>
              <w:pStyle w:val="ConsPlusNormal"/>
              <w:jc w:val="both"/>
            </w:pPr>
            <w:r>
              <w:t>проведение лексического анализа слова</w:t>
            </w:r>
          </w:p>
        </w:tc>
      </w:tr>
      <w:tr w:rsidR="00BB7474" w:rsidTr="00BB7474">
        <w:tc>
          <w:tcPr>
            <w:tcW w:w="1701" w:type="dxa"/>
          </w:tcPr>
          <w:p w:rsidR="00BB7474" w:rsidRDefault="00BB7474" w:rsidP="00BB7474">
            <w:pPr>
              <w:pStyle w:val="ConsPlusNormal"/>
              <w:jc w:val="center"/>
            </w:pPr>
            <w:r>
              <w:t>3.5</w:t>
            </w:r>
          </w:p>
        </w:tc>
        <w:tc>
          <w:tcPr>
            <w:tcW w:w="7370" w:type="dxa"/>
          </w:tcPr>
          <w:p w:rsidR="00BB7474" w:rsidRDefault="00BB7474" w:rsidP="00BB7474">
            <w:pPr>
              <w:pStyle w:val="ConsPlusNormal"/>
              <w:jc w:val="both"/>
            </w:pPr>
            <w:r>
              <w:t>проведение морфологического анализа слова</w:t>
            </w:r>
          </w:p>
        </w:tc>
      </w:tr>
      <w:tr w:rsidR="00BB7474" w:rsidRPr="00766E14" w:rsidTr="00BB7474">
        <w:tc>
          <w:tcPr>
            <w:tcW w:w="1701" w:type="dxa"/>
          </w:tcPr>
          <w:p w:rsidR="00BB7474" w:rsidRDefault="00BB7474" w:rsidP="00BB7474">
            <w:pPr>
              <w:pStyle w:val="ConsPlusNormal"/>
              <w:jc w:val="center"/>
            </w:pPr>
            <w:r>
              <w:t>3.6</w:t>
            </w:r>
          </w:p>
        </w:tc>
        <w:tc>
          <w:tcPr>
            <w:tcW w:w="7370" w:type="dxa"/>
          </w:tcPr>
          <w:p w:rsidR="00BB7474" w:rsidRDefault="00BB7474" w:rsidP="00BB7474">
            <w:pPr>
              <w:pStyle w:val="ConsPlusNormal"/>
              <w:jc w:val="both"/>
            </w:pPr>
            <w:r>
              <w:t>проведение орфографического анализа слова, предложения, текста или его фрагмента</w:t>
            </w:r>
          </w:p>
        </w:tc>
      </w:tr>
      <w:tr w:rsidR="00BB7474" w:rsidRPr="00766E14" w:rsidTr="00BB7474">
        <w:tc>
          <w:tcPr>
            <w:tcW w:w="1701" w:type="dxa"/>
          </w:tcPr>
          <w:p w:rsidR="00BB7474" w:rsidRDefault="00BB7474" w:rsidP="00BB7474">
            <w:pPr>
              <w:pStyle w:val="ConsPlusNormal"/>
              <w:jc w:val="center"/>
            </w:pPr>
            <w:r>
              <w:t>3.7</w:t>
            </w:r>
          </w:p>
        </w:tc>
        <w:tc>
          <w:tcPr>
            <w:tcW w:w="7370" w:type="dxa"/>
          </w:tcPr>
          <w:p w:rsidR="00BB7474" w:rsidRDefault="00BB7474" w:rsidP="00BB7474">
            <w:pPr>
              <w:pStyle w:val="ConsPlusNormal"/>
              <w:jc w:val="both"/>
            </w:pPr>
            <w:r>
              <w:t>проведение пунктуационного анализа предложения, текста или его фрагмента</w:t>
            </w:r>
          </w:p>
        </w:tc>
      </w:tr>
      <w:tr w:rsidR="00BB7474" w:rsidTr="00BB7474">
        <w:tc>
          <w:tcPr>
            <w:tcW w:w="1701" w:type="dxa"/>
          </w:tcPr>
          <w:p w:rsidR="00BB7474" w:rsidRDefault="00BB7474" w:rsidP="00BB7474">
            <w:pPr>
              <w:pStyle w:val="ConsPlusNormal"/>
              <w:jc w:val="center"/>
            </w:pPr>
            <w:r>
              <w:t>3.8</w:t>
            </w:r>
          </w:p>
        </w:tc>
        <w:tc>
          <w:tcPr>
            <w:tcW w:w="7370" w:type="dxa"/>
          </w:tcPr>
          <w:p w:rsidR="00BB7474" w:rsidRDefault="00BB7474" w:rsidP="00BB7474">
            <w:pPr>
              <w:pStyle w:val="ConsPlusNormal"/>
              <w:jc w:val="both"/>
            </w:pPr>
            <w:r>
              <w:t>проведение синтаксического анализа словосочетания</w:t>
            </w:r>
          </w:p>
        </w:tc>
      </w:tr>
      <w:tr w:rsidR="00BB7474" w:rsidRPr="00766E14" w:rsidTr="00BB7474">
        <w:tc>
          <w:tcPr>
            <w:tcW w:w="1701" w:type="dxa"/>
          </w:tcPr>
          <w:p w:rsidR="00BB7474" w:rsidRDefault="00BB7474" w:rsidP="00BB7474">
            <w:pPr>
              <w:pStyle w:val="ConsPlusNormal"/>
              <w:jc w:val="center"/>
            </w:pPr>
            <w:r>
              <w:t>3.9</w:t>
            </w:r>
          </w:p>
        </w:tc>
        <w:tc>
          <w:tcPr>
            <w:tcW w:w="7370" w:type="dxa"/>
          </w:tcPr>
          <w:p w:rsidR="00BB7474" w:rsidRDefault="00BB7474" w:rsidP="00BB7474">
            <w:pPr>
              <w:pStyle w:val="ConsPlusNormal"/>
              <w:jc w:val="both"/>
            </w:pPr>
            <w:r>
              <w:t>проведение синтаксического анализа предложения, определение синтаксической роли самостоятельных частей речи в предложении</w:t>
            </w:r>
          </w:p>
        </w:tc>
      </w:tr>
      <w:tr w:rsidR="00BB7474" w:rsidRPr="00766E14" w:rsidTr="00BB7474">
        <w:tc>
          <w:tcPr>
            <w:tcW w:w="1701" w:type="dxa"/>
          </w:tcPr>
          <w:p w:rsidR="00BB7474" w:rsidRDefault="00BB7474" w:rsidP="00BB7474">
            <w:pPr>
              <w:pStyle w:val="ConsPlusNormal"/>
              <w:jc w:val="center"/>
            </w:pPr>
            <w:r>
              <w:t>3.10</w:t>
            </w:r>
          </w:p>
        </w:tc>
        <w:tc>
          <w:tcPr>
            <w:tcW w:w="7370" w:type="dxa"/>
          </w:tcPr>
          <w:p w:rsidR="00BB7474" w:rsidRDefault="00BB7474" w:rsidP="00BB7474">
            <w:pPr>
              <w:pStyle w:val="ConsPlusNormal"/>
              <w:jc w:val="both"/>
            </w:pPr>
            <w:r>
              <w:t xml:space="preserve">проведение анализа текста с точки зрения его соответствия основным признакам (наличия темы, главной мысли, грамматической связи предложений, цельности и </w:t>
            </w:r>
            <w:r>
              <w:lastRenderedPageBreak/>
              <w:t>относительной законченности)</w:t>
            </w:r>
          </w:p>
        </w:tc>
      </w:tr>
      <w:tr w:rsidR="00BB7474" w:rsidTr="00BB7474">
        <w:tc>
          <w:tcPr>
            <w:tcW w:w="1701" w:type="dxa"/>
          </w:tcPr>
          <w:p w:rsidR="00BB7474" w:rsidRDefault="00BB7474" w:rsidP="00BB7474">
            <w:pPr>
              <w:pStyle w:val="ConsPlusNormal"/>
              <w:jc w:val="center"/>
            </w:pPr>
            <w:r>
              <w:lastRenderedPageBreak/>
              <w:t>3.11</w:t>
            </w:r>
          </w:p>
        </w:tc>
        <w:tc>
          <w:tcPr>
            <w:tcW w:w="7370" w:type="dxa"/>
          </w:tcPr>
          <w:p w:rsidR="00BB7474" w:rsidRDefault="00BB7474" w:rsidP="00BB7474">
            <w:pPr>
              <w:pStyle w:val="ConsPlusNormal"/>
              <w:jc w:val="both"/>
            </w:pPr>
            <w:r>
              <w:t>проведение смыслового анализа текста</w:t>
            </w:r>
          </w:p>
        </w:tc>
      </w:tr>
      <w:tr w:rsidR="00BB7474" w:rsidRPr="00766E14" w:rsidTr="00BB7474">
        <w:tc>
          <w:tcPr>
            <w:tcW w:w="1701" w:type="dxa"/>
          </w:tcPr>
          <w:p w:rsidR="00BB7474" w:rsidRDefault="00BB7474" w:rsidP="00BB7474">
            <w:pPr>
              <w:pStyle w:val="ConsPlusNormal"/>
              <w:jc w:val="center"/>
            </w:pPr>
            <w:r>
              <w:t>3.12</w:t>
            </w:r>
          </w:p>
        </w:tc>
        <w:tc>
          <w:tcPr>
            <w:tcW w:w="7370" w:type="dxa"/>
          </w:tcPr>
          <w:p w:rsidR="00BB7474" w:rsidRDefault="00BB7474" w:rsidP="00BB7474">
            <w:pPr>
              <w:pStyle w:val="ConsPlusNormal"/>
              <w:jc w:val="both"/>
            </w:pPr>
            <w:r>
              <w:t>проведение анализа текста с точки зрения его композиционных особенностей, количества микротем и абзацев</w:t>
            </w:r>
          </w:p>
        </w:tc>
      </w:tr>
      <w:tr w:rsidR="00BB7474" w:rsidRPr="00766E14" w:rsidTr="00BB7474">
        <w:tc>
          <w:tcPr>
            <w:tcW w:w="1701" w:type="dxa"/>
          </w:tcPr>
          <w:p w:rsidR="00BB7474" w:rsidRDefault="00BB7474" w:rsidP="00BB7474">
            <w:pPr>
              <w:pStyle w:val="ConsPlusNormal"/>
              <w:jc w:val="center"/>
            </w:pPr>
            <w:r>
              <w:t>3.13</w:t>
            </w:r>
          </w:p>
        </w:tc>
        <w:tc>
          <w:tcPr>
            <w:tcW w:w="7370" w:type="dxa"/>
          </w:tcPr>
          <w:p w:rsidR="00BB7474" w:rsidRDefault="00BB7474" w:rsidP="00BB7474">
            <w:pPr>
              <w:pStyle w:val="ConsPlusNormal"/>
              <w:jc w:val="both"/>
            </w:pPr>
            <w:r>
              <w:t>проведение анализа способов и средств связи предложений в тексте или текстовом фрагменте</w:t>
            </w:r>
          </w:p>
        </w:tc>
      </w:tr>
      <w:tr w:rsidR="00BB7474" w:rsidRPr="00766E14" w:rsidTr="00BB7474">
        <w:tc>
          <w:tcPr>
            <w:tcW w:w="1701" w:type="dxa"/>
          </w:tcPr>
          <w:p w:rsidR="00BB7474" w:rsidRDefault="00BB7474" w:rsidP="00BB7474">
            <w:pPr>
              <w:pStyle w:val="ConsPlusNormal"/>
              <w:jc w:val="center"/>
            </w:pPr>
            <w:r>
              <w:t>3.14</w:t>
            </w:r>
          </w:p>
        </w:tc>
        <w:tc>
          <w:tcPr>
            <w:tcW w:w="7370" w:type="dxa"/>
          </w:tcPr>
          <w:p w:rsidR="00BB7474" w:rsidRDefault="00BB7474" w:rsidP="00BB7474">
            <w:pPr>
              <w:pStyle w:val="ConsPlusNormal"/>
              <w:jc w:val="both"/>
            </w:pPr>
            <w: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BB7474" w:rsidRPr="00766E14" w:rsidTr="00BB7474">
        <w:tc>
          <w:tcPr>
            <w:tcW w:w="1701" w:type="dxa"/>
          </w:tcPr>
          <w:p w:rsidR="00BB7474" w:rsidRDefault="00BB7474" w:rsidP="00BB7474">
            <w:pPr>
              <w:pStyle w:val="ConsPlusNormal"/>
              <w:jc w:val="center"/>
            </w:pPr>
            <w:r>
              <w:t>3.15</w:t>
            </w:r>
          </w:p>
        </w:tc>
        <w:tc>
          <w:tcPr>
            <w:tcW w:w="7370" w:type="dxa"/>
          </w:tcPr>
          <w:p w:rsidR="00BB7474" w:rsidRDefault="00BB7474" w:rsidP="00BB7474">
            <w:pPr>
              <w:pStyle w:val="ConsPlusNormal"/>
              <w:jc w:val="both"/>
            </w:pPr>
            <w: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BB7474" w:rsidRPr="00766E14" w:rsidTr="00BB7474">
        <w:tc>
          <w:tcPr>
            <w:tcW w:w="1701" w:type="dxa"/>
          </w:tcPr>
          <w:p w:rsidR="00BB7474" w:rsidRDefault="00BB7474" w:rsidP="00BB7474">
            <w:pPr>
              <w:pStyle w:val="ConsPlusNormal"/>
              <w:jc w:val="center"/>
            </w:pPr>
            <w:r>
              <w:t>4</w:t>
            </w:r>
          </w:p>
        </w:tc>
        <w:tc>
          <w:tcPr>
            <w:tcW w:w="7370" w:type="dxa"/>
          </w:tcPr>
          <w:p w:rsidR="00BB7474" w:rsidRDefault="00BB7474" w:rsidP="00BB7474">
            <w:pPr>
              <w:pStyle w:val="ConsPlusNormal"/>
              <w:jc w:val="both"/>
            </w:pPr>
            <w:r>
              <w:t xml:space="preserve">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w:t>
            </w:r>
            <w:r>
              <w:lastRenderedPageBreak/>
              <w:t>их в речевой практике:</w:t>
            </w:r>
          </w:p>
        </w:tc>
      </w:tr>
      <w:tr w:rsidR="00BB7474" w:rsidTr="00BB7474">
        <w:tc>
          <w:tcPr>
            <w:tcW w:w="1701" w:type="dxa"/>
          </w:tcPr>
          <w:p w:rsidR="00BB7474" w:rsidRDefault="00BB7474" w:rsidP="00BB7474">
            <w:pPr>
              <w:pStyle w:val="ConsPlusNormal"/>
              <w:jc w:val="center"/>
            </w:pPr>
            <w:r>
              <w:lastRenderedPageBreak/>
              <w:t>4.1</w:t>
            </w:r>
          </w:p>
        </w:tc>
        <w:tc>
          <w:tcPr>
            <w:tcW w:w="7370" w:type="dxa"/>
          </w:tcPr>
          <w:p w:rsidR="00BB7474" w:rsidRDefault="00BB7474" w:rsidP="00BB7474">
            <w:pPr>
              <w:pStyle w:val="ConsPlusNormal"/>
              <w:jc w:val="both"/>
            </w:pPr>
            <w:r>
              <w:t>соблюдение основных орфоэпических норм</w:t>
            </w:r>
          </w:p>
        </w:tc>
      </w:tr>
      <w:tr w:rsidR="00BB7474" w:rsidRPr="00766E14" w:rsidTr="00BB7474">
        <w:tc>
          <w:tcPr>
            <w:tcW w:w="1701" w:type="dxa"/>
          </w:tcPr>
          <w:p w:rsidR="00BB7474" w:rsidRDefault="00BB7474" w:rsidP="00BB7474">
            <w:pPr>
              <w:pStyle w:val="ConsPlusNormal"/>
              <w:jc w:val="center"/>
            </w:pPr>
            <w:r>
              <w:t>4.2</w:t>
            </w:r>
          </w:p>
        </w:tc>
        <w:tc>
          <w:tcPr>
            <w:tcW w:w="7370" w:type="dxa"/>
          </w:tcPr>
          <w:p w:rsidR="00BB7474" w:rsidRDefault="00BB7474" w:rsidP="00BB7474">
            <w:pPr>
              <w:pStyle w:val="ConsPlusNormal"/>
              <w:jc w:val="both"/>
            </w:pPr>
            <w:r>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BB7474" w:rsidRPr="00766E14" w:rsidTr="00BB7474">
        <w:tc>
          <w:tcPr>
            <w:tcW w:w="1701" w:type="dxa"/>
          </w:tcPr>
          <w:p w:rsidR="00BB7474" w:rsidRDefault="00BB7474" w:rsidP="00BB7474">
            <w:pPr>
              <w:pStyle w:val="ConsPlusNormal"/>
              <w:jc w:val="center"/>
            </w:pPr>
            <w:r>
              <w:t>4.3</w:t>
            </w:r>
          </w:p>
        </w:tc>
        <w:tc>
          <w:tcPr>
            <w:tcW w:w="7370" w:type="dxa"/>
          </w:tcPr>
          <w:p w:rsidR="00BB7474" w:rsidRDefault="00BB7474" w:rsidP="00BB7474">
            <w:pPr>
              <w:pStyle w:val="ConsPlusNormal"/>
              <w:jc w:val="both"/>
            </w:pPr>
            <w:r>
              <w:t xml:space="preserve">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w:t>
            </w:r>
            <w:r>
              <w:lastRenderedPageBreak/>
              <w:t>предложений разных видов</w:t>
            </w:r>
          </w:p>
        </w:tc>
      </w:tr>
      <w:tr w:rsidR="00BB7474" w:rsidRPr="00766E14" w:rsidTr="00BB7474">
        <w:tc>
          <w:tcPr>
            <w:tcW w:w="1701" w:type="dxa"/>
          </w:tcPr>
          <w:p w:rsidR="00BB7474" w:rsidRDefault="00BB7474" w:rsidP="00BB7474">
            <w:pPr>
              <w:pStyle w:val="ConsPlusNormal"/>
              <w:jc w:val="center"/>
            </w:pPr>
            <w:r>
              <w:lastRenderedPageBreak/>
              <w:t>4.4</w:t>
            </w:r>
          </w:p>
        </w:tc>
        <w:tc>
          <w:tcPr>
            <w:tcW w:w="7370" w:type="dxa"/>
          </w:tcPr>
          <w:p w:rsidR="00BB7474" w:rsidRDefault="00BB7474" w:rsidP="00BB7474">
            <w:pPr>
              <w:pStyle w:val="ConsPlusNormal"/>
              <w:jc w:val="both"/>
            </w:pPr>
            <w:r>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BB7474" w:rsidRPr="00766E14" w:rsidTr="00BB7474">
        <w:tc>
          <w:tcPr>
            <w:tcW w:w="1701" w:type="dxa"/>
          </w:tcPr>
          <w:p w:rsidR="00BB7474" w:rsidRDefault="00BB7474" w:rsidP="00BB7474">
            <w:pPr>
              <w:pStyle w:val="ConsPlusNormal"/>
              <w:jc w:val="center"/>
            </w:pPr>
            <w:r>
              <w:t>4.5</w:t>
            </w:r>
          </w:p>
        </w:tc>
        <w:tc>
          <w:tcPr>
            <w:tcW w:w="7370" w:type="dxa"/>
          </w:tcPr>
          <w:p w:rsidR="00BB7474" w:rsidRDefault="00BB7474" w:rsidP="00BB7474">
            <w:pPr>
              <w:pStyle w:val="ConsPlusNormal"/>
              <w:jc w:val="both"/>
            </w:pPr>
            <w:r>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BB7474" w:rsidRPr="00766E14" w:rsidTr="00BB7474">
        <w:tc>
          <w:tcPr>
            <w:tcW w:w="1701" w:type="dxa"/>
          </w:tcPr>
          <w:p w:rsidR="00BB7474" w:rsidRDefault="00BB7474" w:rsidP="00BB7474">
            <w:pPr>
              <w:pStyle w:val="ConsPlusNormal"/>
              <w:jc w:val="center"/>
            </w:pPr>
            <w:r>
              <w:t>4.6</w:t>
            </w:r>
          </w:p>
        </w:tc>
        <w:tc>
          <w:tcPr>
            <w:tcW w:w="7370" w:type="dxa"/>
          </w:tcPr>
          <w:p w:rsidR="00BB7474" w:rsidRDefault="00BB7474" w:rsidP="00BB7474">
            <w:pPr>
              <w:pStyle w:val="ConsPlusNormal"/>
              <w:jc w:val="both"/>
            </w:pPr>
            <w: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BB7474" w:rsidRPr="00766E14" w:rsidTr="00BB7474">
        <w:tc>
          <w:tcPr>
            <w:tcW w:w="1701" w:type="dxa"/>
          </w:tcPr>
          <w:p w:rsidR="00BB7474" w:rsidRDefault="00BB7474" w:rsidP="00BB7474">
            <w:pPr>
              <w:pStyle w:val="ConsPlusNormal"/>
              <w:jc w:val="center"/>
            </w:pPr>
            <w:r>
              <w:t>4.7</w:t>
            </w:r>
          </w:p>
        </w:tc>
        <w:tc>
          <w:tcPr>
            <w:tcW w:w="7370" w:type="dxa"/>
          </w:tcPr>
          <w:p w:rsidR="00BB7474" w:rsidRDefault="00BB7474" w:rsidP="00BB7474">
            <w:pPr>
              <w:pStyle w:val="ConsPlusNormal"/>
              <w:jc w:val="both"/>
            </w:pPr>
            <w:r>
              <w:t xml:space="preserve">редактирование собственных и чужих текстов с целью совершенствования их содержания и формы; сопоставление </w:t>
            </w:r>
            <w:r>
              <w:lastRenderedPageBreak/>
              <w:t>чернового и отредактированного текстов с целью анализа исправленных ошибок и недочетов в тексте</w:t>
            </w:r>
          </w:p>
        </w:tc>
      </w:tr>
    </w:tbl>
    <w:p w:rsidR="00BB7474" w:rsidRDefault="00BB7474" w:rsidP="00BB7474">
      <w:pPr>
        <w:pStyle w:val="ConsPlusNormal"/>
        <w:jc w:val="both"/>
      </w:pPr>
    </w:p>
    <w:p w:rsidR="00BB7474" w:rsidRDefault="00BB7474" w:rsidP="00BB7474">
      <w:pPr>
        <w:pStyle w:val="ConsPlusNormal"/>
        <w:jc w:val="right"/>
      </w:pPr>
      <w:r>
        <w:t>Таблица 4.1</w:t>
      </w:r>
    </w:p>
    <w:p w:rsidR="00BB7474" w:rsidRDefault="00BB7474" w:rsidP="00BB7474">
      <w:pPr>
        <w:pStyle w:val="ConsPlusNormal"/>
        <w:jc w:val="both"/>
      </w:pPr>
    </w:p>
    <w:p w:rsidR="00BB7474" w:rsidRDefault="00BB7474" w:rsidP="00BB7474">
      <w:pPr>
        <w:pStyle w:val="ConsPlusNormal"/>
        <w:jc w:val="center"/>
      </w:pPr>
      <w:r>
        <w:t>Перечень элементов содержания, проверяемых на ОГЭ</w:t>
      </w:r>
    </w:p>
    <w:p w:rsidR="00BB7474" w:rsidRDefault="00BB7474" w:rsidP="00BB7474">
      <w:pPr>
        <w:pStyle w:val="ConsPlusNormal"/>
        <w:jc w:val="center"/>
      </w:pPr>
      <w:r>
        <w:t>по русскому языку</w:t>
      </w:r>
    </w:p>
    <w:p w:rsidR="00BB7474" w:rsidRDefault="00BB7474" w:rsidP="00BB74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BB7474" w:rsidTr="00BB7474">
        <w:tc>
          <w:tcPr>
            <w:tcW w:w="1134" w:type="dxa"/>
          </w:tcPr>
          <w:p w:rsidR="00BB7474" w:rsidRDefault="00BB7474" w:rsidP="00BB7474">
            <w:pPr>
              <w:pStyle w:val="ConsPlusNormal"/>
              <w:jc w:val="center"/>
            </w:pPr>
            <w:r>
              <w:t>Код</w:t>
            </w:r>
          </w:p>
        </w:tc>
        <w:tc>
          <w:tcPr>
            <w:tcW w:w="7937" w:type="dxa"/>
          </w:tcPr>
          <w:p w:rsidR="00BB7474" w:rsidRDefault="00BB7474" w:rsidP="00BB7474">
            <w:pPr>
              <w:pStyle w:val="ConsPlusNormal"/>
              <w:jc w:val="center"/>
            </w:pPr>
            <w:r>
              <w:t>Проверяемый элемент содержания</w:t>
            </w:r>
          </w:p>
        </w:tc>
      </w:tr>
      <w:tr w:rsidR="00BB7474" w:rsidTr="00BB7474">
        <w:tc>
          <w:tcPr>
            <w:tcW w:w="1134" w:type="dxa"/>
          </w:tcPr>
          <w:p w:rsidR="00BB7474" w:rsidRDefault="00BB7474" w:rsidP="00BB7474">
            <w:pPr>
              <w:pStyle w:val="ConsPlusNormal"/>
              <w:jc w:val="center"/>
            </w:pPr>
            <w:r>
              <w:t>1</w:t>
            </w:r>
          </w:p>
        </w:tc>
        <w:tc>
          <w:tcPr>
            <w:tcW w:w="7937" w:type="dxa"/>
          </w:tcPr>
          <w:p w:rsidR="00BB7474" w:rsidRDefault="00BB7474" w:rsidP="00BB7474">
            <w:pPr>
              <w:pStyle w:val="ConsPlusNormal"/>
              <w:jc w:val="both"/>
            </w:pPr>
            <w:r>
              <w:t>Язык и речь</w:t>
            </w:r>
          </w:p>
        </w:tc>
      </w:tr>
      <w:tr w:rsidR="00BB7474" w:rsidRPr="00766E14" w:rsidTr="00BB7474">
        <w:tc>
          <w:tcPr>
            <w:tcW w:w="1134" w:type="dxa"/>
          </w:tcPr>
          <w:p w:rsidR="00BB7474" w:rsidRDefault="00BB7474" w:rsidP="00BB7474">
            <w:pPr>
              <w:pStyle w:val="ConsPlusNormal"/>
              <w:jc w:val="center"/>
            </w:pPr>
            <w:r>
              <w:t>1.1</w:t>
            </w:r>
          </w:p>
        </w:tc>
        <w:tc>
          <w:tcPr>
            <w:tcW w:w="7937" w:type="dxa"/>
          </w:tcPr>
          <w:p w:rsidR="00BB7474" w:rsidRDefault="00BB7474" w:rsidP="00BB7474">
            <w:pPr>
              <w:pStyle w:val="ConsPlusNormal"/>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BB7474" w:rsidRPr="00766E14" w:rsidTr="00BB7474">
        <w:tc>
          <w:tcPr>
            <w:tcW w:w="1134" w:type="dxa"/>
          </w:tcPr>
          <w:p w:rsidR="00BB7474" w:rsidRDefault="00BB7474" w:rsidP="00BB7474">
            <w:pPr>
              <w:pStyle w:val="ConsPlusNormal"/>
              <w:jc w:val="center"/>
            </w:pPr>
            <w:r>
              <w:t>1.2</w:t>
            </w:r>
          </w:p>
        </w:tc>
        <w:tc>
          <w:tcPr>
            <w:tcW w:w="7937" w:type="dxa"/>
          </w:tcPr>
          <w:p w:rsidR="00BB7474" w:rsidRDefault="00BB7474" w:rsidP="00BB7474">
            <w:pPr>
              <w:pStyle w:val="ConsPlusNormal"/>
              <w:jc w:val="both"/>
            </w:pPr>
            <w:r>
              <w:t>Монолог-описание, монолог-повествование, монолог-рассуждение; сообщение на лингвистическую тему</w:t>
            </w:r>
          </w:p>
        </w:tc>
      </w:tr>
      <w:tr w:rsidR="00BB7474" w:rsidTr="00BB7474">
        <w:tc>
          <w:tcPr>
            <w:tcW w:w="1134" w:type="dxa"/>
          </w:tcPr>
          <w:p w:rsidR="00BB7474" w:rsidRDefault="00BB7474" w:rsidP="00BB7474">
            <w:pPr>
              <w:pStyle w:val="ConsPlusNormal"/>
              <w:jc w:val="center"/>
            </w:pPr>
            <w:r>
              <w:t>1.3</w:t>
            </w:r>
          </w:p>
        </w:tc>
        <w:tc>
          <w:tcPr>
            <w:tcW w:w="7937" w:type="dxa"/>
          </w:tcPr>
          <w:p w:rsidR="00BB7474" w:rsidRDefault="00BB7474" w:rsidP="00BB7474">
            <w:pPr>
              <w:pStyle w:val="ConsPlusNormal"/>
              <w:jc w:val="both"/>
            </w:pPr>
            <w:r>
              <w:t>Выступление с научным сообщением</w:t>
            </w:r>
          </w:p>
        </w:tc>
      </w:tr>
      <w:tr w:rsidR="00BB7474" w:rsidRPr="00766E14" w:rsidTr="00BB7474">
        <w:tc>
          <w:tcPr>
            <w:tcW w:w="1134" w:type="dxa"/>
          </w:tcPr>
          <w:p w:rsidR="00BB7474" w:rsidRDefault="00BB7474" w:rsidP="00BB7474">
            <w:pPr>
              <w:pStyle w:val="ConsPlusNormal"/>
              <w:jc w:val="center"/>
            </w:pPr>
            <w:r>
              <w:lastRenderedPageBreak/>
              <w:t>1.4</w:t>
            </w:r>
          </w:p>
        </w:tc>
        <w:tc>
          <w:tcPr>
            <w:tcW w:w="7937" w:type="dxa"/>
          </w:tcPr>
          <w:p w:rsidR="00BB7474" w:rsidRDefault="00BB7474" w:rsidP="00BB7474">
            <w:pPr>
              <w:pStyle w:val="ConsPlusNormal"/>
              <w:jc w:val="both"/>
            </w:pPr>
            <w:r>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BB7474" w:rsidRPr="00766E14" w:rsidTr="00BB7474">
        <w:tc>
          <w:tcPr>
            <w:tcW w:w="1134" w:type="dxa"/>
          </w:tcPr>
          <w:p w:rsidR="00BB7474" w:rsidRDefault="00BB7474" w:rsidP="00BB7474">
            <w:pPr>
              <w:pStyle w:val="ConsPlusNormal"/>
              <w:jc w:val="center"/>
            </w:pPr>
            <w:r>
              <w:t>1.5</w:t>
            </w:r>
          </w:p>
        </w:tc>
        <w:tc>
          <w:tcPr>
            <w:tcW w:w="7937" w:type="dxa"/>
          </w:tcPr>
          <w:p w:rsidR="00BB7474" w:rsidRDefault="00BB7474" w:rsidP="00BB7474">
            <w:pPr>
              <w:pStyle w:val="ConsPlusNormal"/>
              <w:jc w:val="both"/>
            </w:pPr>
            <w:r>
              <w:t>Устный пересказ прочитанного или прослушанного текста, в том числе с изменением лица рассказчика</w:t>
            </w:r>
          </w:p>
        </w:tc>
      </w:tr>
      <w:tr w:rsidR="00BB7474" w:rsidTr="00BB7474">
        <w:tc>
          <w:tcPr>
            <w:tcW w:w="1134" w:type="dxa"/>
          </w:tcPr>
          <w:p w:rsidR="00BB7474" w:rsidRDefault="00BB7474" w:rsidP="00BB7474">
            <w:pPr>
              <w:pStyle w:val="ConsPlusNormal"/>
              <w:jc w:val="center"/>
            </w:pPr>
            <w:r>
              <w:t>1.6</w:t>
            </w:r>
          </w:p>
        </w:tc>
        <w:tc>
          <w:tcPr>
            <w:tcW w:w="7937" w:type="dxa"/>
          </w:tcPr>
          <w:p w:rsidR="00BB7474" w:rsidRDefault="00BB7474" w:rsidP="00BB7474">
            <w:pPr>
              <w:pStyle w:val="ConsPlusNormal"/>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BB7474" w:rsidRPr="00766E14" w:rsidTr="00BB7474">
        <w:tc>
          <w:tcPr>
            <w:tcW w:w="1134" w:type="dxa"/>
          </w:tcPr>
          <w:p w:rsidR="00BB7474" w:rsidRDefault="00BB7474" w:rsidP="00BB7474">
            <w:pPr>
              <w:pStyle w:val="ConsPlusNormal"/>
              <w:jc w:val="center"/>
            </w:pPr>
            <w:r>
              <w:t>1.7</w:t>
            </w:r>
          </w:p>
        </w:tc>
        <w:tc>
          <w:tcPr>
            <w:tcW w:w="7937" w:type="dxa"/>
          </w:tcPr>
          <w:p w:rsidR="00BB7474" w:rsidRDefault="00BB7474" w:rsidP="00BB7474">
            <w:pPr>
              <w:pStyle w:val="ConsPlusNormal"/>
              <w:jc w:val="both"/>
            </w:pPr>
            <w:r>
              <w:t>Участие в диалоге на лингвистические темы (в рамках изученного) и темы на основе жизненных наблюдений</w:t>
            </w:r>
          </w:p>
        </w:tc>
      </w:tr>
      <w:tr w:rsidR="00BB7474" w:rsidRPr="00766E14" w:rsidTr="00BB7474">
        <w:tc>
          <w:tcPr>
            <w:tcW w:w="1134" w:type="dxa"/>
          </w:tcPr>
          <w:p w:rsidR="00BB7474" w:rsidRDefault="00BB7474" w:rsidP="00BB7474">
            <w:pPr>
              <w:pStyle w:val="ConsPlusNormal"/>
              <w:jc w:val="center"/>
            </w:pPr>
            <w:r>
              <w:t>1.8</w:t>
            </w:r>
          </w:p>
        </w:tc>
        <w:tc>
          <w:tcPr>
            <w:tcW w:w="7937" w:type="dxa"/>
          </w:tcPr>
          <w:p w:rsidR="00BB7474" w:rsidRDefault="00BB7474" w:rsidP="00BB7474">
            <w:pPr>
              <w:pStyle w:val="ConsPlusNormal"/>
              <w:jc w:val="both"/>
            </w:pPr>
            <w:r>
              <w:t>Виды диалога: побуждение к действию, обмен мнениями</w:t>
            </w:r>
          </w:p>
        </w:tc>
      </w:tr>
      <w:tr w:rsidR="00BB7474" w:rsidRPr="00766E14" w:rsidTr="00BB7474">
        <w:tc>
          <w:tcPr>
            <w:tcW w:w="1134" w:type="dxa"/>
          </w:tcPr>
          <w:p w:rsidR="00BB7474" w:rsidRDefault="00BB7474" w:rsidP="00BB7474">
            <w:pPr>
              <w:pStyle w:val="ConsPlusNormal"/>
              <w:jc w:val="center"/>
            </w:pPr>
            <w:r>
              <w:t>1.9</w:t>
            </w:r>
          </w:p>
        </w:tc>
        <w:tc>
          <w:tcPr>
            <w:tcW w:w="7937" w:type="dxa"/>
          </w:tcPr>
          <w:p w:rsidR="00BB7474" w:rsidRDefault="00BB7474" w:rsidP="00BB7474">
            <w:pPr>
              <w:pStyle w:val="ConsPlusNormal"/>
              <w:jc w:val="both"/>
            </w:pPr>
            <w:r>
              <w:t>Виды диалога: запрос информации, сообщение информации</w:t>
            </w:r>
          </w:p>
        </w:tc>
      </w:tr>
      <w:tr w:rsidR="00BB7474" w:rsidRPr="00766E14" w:rsidTr="00BB7474">
        <w:tc>
          <w:tcPr>
            <w:tcW w:w="1134" w:type="dxa"/>
          </w:tcPr>
          <w:p w:rsidR="00BB7474" w:rsidRDefault="00BB7474" w:rsidP="00BB7474">
            <w:pPr>
              <w:pStyle w:val="ConsPlusNormal"/>
              <w:jc w:val="center"/>
            </w:pPr>
            <w:r>
              <w:t>1.10</w:t>
            </w:r>
          </w:p>
        </w:tc>
        <w:tc>
          <w:tcPr>
            <w:tcW w:w="7937" w:type="dxa"/>
          </w:tcPr>
          <w:p w:rsidR="00BB7474" w:rsidRDefault="00BB7474" w:rsidP="00BB7474">
            <w:pPr>
              <w:pStyle w:val="ConsPlusNormal"/>
              <w:jc w:val="both"/>
            </w:pPr>
            <w:r>
              <w:t>Сочинения различных видов с использованием жизненного и читательского опыта, сюжетной картины (в том числе сочинения-миниатюры)</w:t>
            </w:r>
          </w:p>
        </w:tc>
      </w:tr>
      <w:tr w:rsidR="00BB7474" w:rsidRPr="00766E14" w:rsidTr="00BB7474">
        <w:tc>
          <w:tcPr>
            <w:tcW w:w="1134" w:type="dxa"/>
          </w:tcPr>
          <w:p w:rsidR="00BB7474" w:rsidRDefault="00BB7474" w:rsidP="00BB7474">
            <w:pPr>
              <w:pStyle w:val="ConsPlusNormal"/>
              <w:jc w:val="center"/>
            </w:pPr>
            <w:r>
              <w:t>1.11</w:t>
            </w:r>
          </w:p>
        </w:tc>
        <w:tc>
          <w:tcPr>
            <w:tcW w:w="7937" w:type="dxa"/>
          </w:tcPr>
          <w:p w:rsidR="00BB7474" w:rsidRDefault="00BB7474" w:rsidP="00BB7474">
            <w:pPr>
              <w:pStyle w:val="ConsPlusNormal"/>
              <w:jc w:val="both"/>
            </w:pPr>
            <w:r>
              <w:t xml:space="preserve">Создание письменных высказываний разной коммуникативной </w:t>
            </w:r>
            <w:r>
              <w:lastRenderedPageBreak/>
              <w:t>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BB7474" w:rsidRPr="00766E14" w:rsidTr="00BB7474">
        <w:tc>
          <w:tcPr>
            <w:tcW w:w="1134" w:type="dxa"/>
          </w:tcPr>
          <w:p w:rsidR="00BB7474" w:rsidRDefault="00BB7474" w:rsidP="00BB7474">
            <w:pPr>
              <w:pStyle w:val="ConsPlusNormal"/>
              <w:jc w:val="center"/>
            </w:pPr>
            <w:r>
              <w:lastRenderedPageBreak/>
              <w:t>1.12</w:t>
            </w:r>
          </w:p>
        </w:tc>
        <w:tc>
          <w:tcPr>
            <w:tcW w:w="7937" w:type="dxa"/>
          </w:tcPr>
          <w:p w:rsidR="00BB7474" w:rsidRDefault="00BB7474" w:rsidP="00BB7474">
            <w:pPr>
              <w:pStyle w:val="ConsPlusNormal"/>
              <w:jc w:val="both"/>
            </w:pPr>
            <w:r>
              <w:t>Виды аудирования: выборочное, ознакомительное, детальное</w:t>
            </w:r>
          </w:p>
        </w:tc>
      </w:tr>
      <w:tr w:rsidR="00BB7474" w:rsidRPr="00766E14" w:rsidTr="00BB7474">
        <w:tc>
          <w:tcPr>
            <w:tcW w:w="1134" w:type="dxa"/>
          </w:tcPr>
          <w:p w:rsidR="00BB7474" w:rsidRDefault="00BB7474" w:rsidP="00BB7474">
            <w:pPr>
              <w:pStyle w:val="ConsPlusNormal"/>
              <w:jc w:val="center"/>
            </w:pPr>
            <w:r>
              <w:t>1.13</w:t>
            </w:r>
          </w:p>
        </w:tc>
        <w:tc>
          <w:tcPr>
            <w:tcW w:w="7937" w:type="dxa"/>
          </w:tcPr>
          <w:p w:rsidR="00BB7474" w:rsidRDefault="00BB7474" w:rsidP="00BB7474">
            <w:pPr>
              <w:pStyle w:val="ConsPlusNormal"/>
              <w:jc w:val="both"/>
            </w:pPr>
            <w:r>
              <w:t>Виды чтения: изучающее, ознакомительное, просмотровое, поисковое</w:t>
            </w:r>
          </w:p>
        </w:tc>
      </w:tr>
      <w:tr w:rsidR="00BB7474" w:rsidTr="00BB7474">
        <w:tc>
          <w:tcPr>
            <w:tcW w:w="1134" w:type="dxa"/>
          </w:tcPr>
          <w:p w:rsidR="00BB7474" w:rsidRDefault="00BB7474" w:rsidP="00BB7474">
            <w:pPr>
              <w:pStyle w:val="ConsPlusNormal"/>
              <w:jc w:val="center"/>
            </w:pPr>
            <w:r>
              <w:t>2</w:t>
            </w:r>
          </w:p>
        </w:tc>
        <w:tc>
          <w:tcPr>
            <w:tcW w:w="7937" w:type="dxa"/>
          </w:tcPr>
          <w:p w:rsidR="00BB7474" w:rsidRDefault="00BB7474" w:rsidP="00BB7474">
            <w:pPr>
              <w:pStyle w:val="ConsPlusNormal"/>
              <w:jc w:val="both"/>
            </w:pPr>
            <w:r>
              <w:t>Текст</w:t>
            </w:r>
          </w:p>
        </w:tc>
      </w:tr>
      <w:tr w:rsidR="00BB7474" w:rsidRPr="00766E14" w:rsidTr="00BB7474">
        <w:tc>
          <w:tcPr>
            <w:tcW w:w="1134" w:type="dxa"/>
          </w:tcPr>
          <w:p w:rsidR="00BB7474" w:rsidRDefault="00BB7474" w:rsidP="00BB7474">
            <w:pPr>
              <w:pStyle w:val="ConsPlusNormal"/>
              <w:jc w:val="center"/>
            </w:pPr>
            <w:r>
              <w:t>2.1</w:t>
            </w:r>
          </w:p>
        </w:tc>
        <w:tc>
          <w:tcPr>
            <w:tcW w:w="7937" w:type="dxa"/>
          </w:tcPr>
          <w:p w:rsidR="00BB7474" w:rsidRDefault="00BB7474" w:rsidP="00BB7474">
            <w:pPr>
              <w:pStyle w:val="ConsPlusNormal"/>
              <w:jc w:val="both"/>
            </w:pPr>
            <w:r>
              <w:t>Текст и его основные признаки</w:t>
            </w:r>
          </w:p>
        </w:tc>
      </w:tr>
      <w:tr w:rsidR="00BB7474" w:rsidRPr="00766E14" w:rsidTr="00BB7474">
        <w:tc>
          <w:tcPr>
            <w:tcW w:w="1134" w:type="dxa"/>
          </w:tcPr>
          <w:p w:rsidR="00BB7474" w:rsidRDefault="00BB7474" w:rsidP="00BB7474">
            <w:pPr>
              <w:pStyle w:val="ConsPlusNormal"/>
              <w:jc w:val="center"/>
            </w:pPr>
            <w:r>
              <w:t>2.2</w:t>
            </w:r>
          </w:p>
        </w:tc>
        <w:tc>
          <w:tcPr>
            <w:tcW w:w="7937" w:type="dxa"/>
          </w:tcPr>
          <w:p w:rsidR="00BB7474" w:rsidRDefault="00BB7474" w:rsidP="00BB7474">
            <w:pPr>
              <w:pStyle w:val="ConsPlusNormal"/>
              <w:jc w:val="both"/>
            </w:pPr>
            <w:r>
              <w:t>Функционально-смысловые типы речи: повествование как тип речи</w:t>
            </w:r>
          </w:p>
        </w:tc>
      </w:tr>
      <w:tr w:rsidR="00BB7474" w:rsidRPr="00766E14" w:rsidTr="00BB7474">
        <w:tc>
          <w:tcPr>
            <w:tcW w:w="1134" w:type="dxa"/>
          </w:tcPr>
          <w:p w:rsidR="00BB7474" w:rsidRDefault="00BB7474" w:rsidP="00BB7474">
            <w:pPr>
              <w:pStyle w:val="ConsPlusNormal"/>
              <w:jc w:val="center"/>
            </w:pPr>
            <w:r>
              <w:t>2.3</w:t>
            </w:r>
          </w:p>
        </w:tc>
        <w:tc>
          <w:tcPr>
            <w:tcW w:w="7937" w:type="dxa"/>
          </w:tcPr>
          <w:p w:rsidR="00BB7474" w:rsidRDefault="00BB7474" w:rsidP="00BB7474">
            <w:pPr>
              <w:pStyle w:val="ConsPlusNormal"/>
              <w:jc w:val="both"/>
            </w:pPr>
            <w:r>
              <w:t>Функционально-смысловые типы речи: описание как тип речи</w:t>
            </w:r>
          </w:p>
        </w:tc>
      </w:tr>
      <w:tr w:rsidR="00BB7474" w:rsidRPr="00766E14" w:rsidTr="00BB7474">
        <w:tc>
          <w:tcPr>
            <w:tcW w:w="1134" w:type="dxa"/>
          </w:tcPr>
          <w:p w:rsidR="00BB7474" w:rsidRDefault="00BB7474" w:rsidP="00BB7474">
            <w:pPr>
              <w:pStyle w:val="ConsPlusNormal"/>
              <w:jc w:val="center"/>
            </w:pPr>
            <w:r>
              <w:t>2.4</w:t>
            </w:r>
          </w:p>
        </w:tc>
        <w:tc>
          <w:tcPr>
            <w:tcW w:w="7937" w:type="dxa"/>
          </w:tcPr>
          <w:p w:rsidR="00BB7474" w:rsidRDefault="00BB7474" w:rsidP="00BB7474">
            <w:pPr>
              <w:pStyle w:val="ConsPlusNormal"/>
              <w:jc w:val="both"/>
            </w:pPr>
            <w:r>
              <w:t>Функционально-смысловые типы речи: рассуждение как тип речи</w:t>
            </w:r>
          </w:p>
        </w:tc>
      </w:tr>
      <w:tr w:rsidR="00BB7474" w:rsidRPr="00766E14" w:rsidTr="00BB7474">
        <w:tc>
          <w:tcPr>
            <w:tcW w:w="1134" w:type="dxa"/>
          </w:tcPr>
          <w:p w:rsidR="00BB7474" w:rsidRDefault="00BB7474" w:rsidP="00BB7474">
            <w:pPr>
              <w:pStyle w:val="ConsPlusNormal"/>
              <w:jc w:val="center"/>
            </w:pPr>
            <w:r>
              <w:t>2.5</w:t>
            </w:r>
          </w:p>
        </w:tc>
        <w:tc>
          <w:tcPr>
            <w:tcW w:w="7937" w:type="dxa"/>
          </w:tcPr>
          <w:p w:rsidR="00BB7474" w:rsidRDefault="00BB7474" w:rsidP="00BB7474">
            <w:pPr>
              <w:pStyle w:val="ConsPlusNormal"/>
              <w:jc w:val="both"/>
            </w:pPr>
            <w:r>
              <w:t>Сочетание разных функционально-смысловых типов речи в тексте</w:t>
            </w:r>
          </w:p>
        </w:tc>
      </w:tr>
      <w:tr w:rsidR="00BB7474" w:rsidRPr="00766E14" w:rsidTr="00BB7474">
        <w:tc>
          <w:tcPr>
            <w:tcW w:w="1134" w:type="dxa"/>
          </w:tcPr>
          <w:p w:rsidR="00BB7474" w:rsidRDefault="00BB7474" w:rsidP="00BB7474">
            <w:pPr>
              <w:pStyle w:val="ConsPlusNormal"/>
              <w:jc w:val="center"/>
            </w:pPr>
            <w:r>
              <w:lastRenderedPageBreak/>
              <w:t>2.6</w:t>
            </w:r>
          </w:p>
        </w:tc>
        <w:tc>
          <w:tcPr>
            <w:tcW w:w="7937" w:type="dxa"/>
          </w:tcPr>
          <w:p w:rsidR="00BB7474" w:rsidRDefault="00BB7474" w:rsidP="00BB7474">
            <w:pPr>
              <w:pStyle w:val="ConsPlusNormal"/>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BB7474" w:rsidRPr="00766E14" w:rsidTr="00BB7474">
        <w:tc>
          <w:tcPr>
            <w:tcW w:w="1134" w:type="dxa"/>
          </w:tcPr>
          <w:p w:rsidR="00BB7474" w:rsidRDefault="00BB7474" w:rsidP="00BB7474">
            <w:pPr>
              <w:pStyle w:val="ConsPlusNormal"/>
              <w:jc w:val="center"/>
            </w:pPr>
            <w:r>
              <w:t>2.7</w:t>
            </w:r>
          </w:p>
        </w:tc>
        <w:tc>
          <w:tcPr>
            <w:tcW w:w="7937" w:type="dxa"/>
          </w:tcPr>
          <w:p w:rsidR="00BB7474" w:rsidRDefault="00BB7474" w:rsidP="00BB7474">
            <w:pPr>
              <w:pStyle w:val="ConsPlusNormal"/>
              <w:jc w:val="both"/>
            </w:pPr>
            <w:r>
              <w:t>Композиционная структура текста. Абзац как средство деления текста на композиционно-смысловые части</w:t>
            </w:r>
          </w:p>
        </w:tc>
      </w:tr>
      <w:tr w:rsidR="00BB7474" w:rsidRPr="00766E14" w:rsidTr="00BB7474">
        <w:tc>
          <w:tcPr>
            <w:tcW w:w="1134" w:type="dxa"/>
          </w:tcPr>
          <w:p w:rsidR="00BB7474" w:rsidRDefault="00BB7474" w:rsidP="00BB7474">
            <w:pPr>
              <w:pStyle w:val="ConsPlusNormal"/>
              <w:jc w:val="center"/>
            </w:pPr>
            <w:r>
              <w:t>2.8</w:t>
            </w:r>
          </w:p>
        </w:tc>
        <w:tc>
          <w:tcPr>
            <w:tcW w:w="7937" w:type="dxa"/>
          </w:tcPr>
          <w:p w:rsidR="00BB7474" w:rsidRDefault="00BB7474" w:rsidP="00BB7474">
            <w:pPr>
              <w:pStyle w:val="ConsPlusNormal"/>
              <w:jc w:val="both"/>
            </w:pPr>
            <w:r>
              <w:t>Средства связи предложений и частей текста: формы слова, однокоренные слова, синонимы, антонимы, личные местоимения, повтор слова</w:t>
            </w:r>
          </w:p>
        </w:tc>
      </w:tr>
      <w:tr w:rsidR="00BB7474" w:rsidRPr="00766E14" w:rsidTr="00BB7474">
        <w:tc>
          <w:tcPr>
            <w:tcW w:w="1134" w:type="dxa"/>
          </w:tcPr>
          <w:p w:rsidR="00BB7474" w:rsidRDefault="00BB7474" w:rsidP="00BB7474">
            <w:pPr>
              <w:pStyle w:val="ConsPlusNormal"/>
              <w:jc w:val="center"/>
            </w:pPr>
            <w:r>
              <w:t>2.9</w:t>
            </w:r>
          </w:p>
        </w:tc>
        <w:tc>
          <w:tcPr>
            <w:tcW w:w="7937" w:type="dxa"/>
          </w:tcPr>
          <w:p w:rsidR="00BB7474" w:rsidRDefault="00BB7474" w:rsidP="00BB7474">
            <w:pPr>
              <w:pStyle w:val="ConsPlusNormal"/>
              <w:jc w:val="both"/>
            </w:pPr>
            <w:r>
              <w:t>Способы и средства связи предложений в тексте (обобщение)</w:t>
            </w:r>
          </w:p>
        </w:tc>
      </w:tr>
      <w:tr w:rsidR="00BB7474" w:rsidRPr="00766E14" w:rsidTr="00BB7474">
        <w:tc>
          <w:tcPr>
            <w:tcW w:w="1134" w:type="dxa"/>
          </w:tcPr>
          <w:p w:rsidR="00BB7474" w:rsidRDefault="00BB7474" w:rsidP="00BB7474">
            <w:pPr>
              <w:pStyle w:val="ConsPlusNormal"/>
              <w:jc w:val="center"/>
            </w:pPr>
            <w:r>
              <w:t>2.10</w:t>
            </w:r>
          </w:p>
        </w:tc>
        <w:tc>
          <w:tcPr>
            <w:tcW w:w="7937" w:type="dxa"/>
          </w:tcPr>
          <w:p w:rsidR="00BB7474" w:rsidRDefault="00BB7474" w:rsidP="00BB7474">
            <w:pPr>
              <w:pStyle w:val="ConsPlusNormal"/>
              <w:jc w:val="both"/>
            </w:pPr>
            <w:r>
              <w:t>Информационная переработка текста: главная и второстепенная информация</w:t>
            </w:r>
          </w:p>
        </w:tc>
      </w:tr>
      <w:tr w:rsidR="00BB7474" w:rsidRPr="00766E14" w:rsidTr="00BB7474">
        <w:tc>
          <w:tcPr>
            <w:tcW w:w="1134" w:type="dxa"/>
          </w:tcPr>
          <w:p w:rsidR="00BB7474" w:rsidRDefault="00BB7474" w:rsidP="00BB7474">
            <w:pPr>
              <w:pStyle w:val="ConsPlusNormal"/>
              <w:jc w:val="center"/>
            </w:pPr>
            <w:r>
              <w:t>2.11</w:t>
            </w:r>
          </w:p>
        </w:tc>
        <w:tc>
          <w:tcPr>
            <w:tcW w:w="7937" w:type="dxa"/>
          </w:tcPr>
          <w:p w:rsidR="00BB7474" w:rsidRDefault="00BB7474" w:rsidP="00BB7474">
            <w:pPr>
              <w:pStyle w:val="ConsPlusNormal"/>
              <w:jc w:val="both"/>
            </w:pPr>
            <w:r>
              <w:t>Информационная переработка текста: простой и сложный план текста</w:t>
            </w:r>
          </w:p>
        </w:tc>
      </w:tr>
      <w:tr w:rsidR="00BB7474" w:rsidRPr="00766E14" w:rsidTr="00BB7474">
        <w:tc>
          <w:tcPr>
            <w:tcW w:w="1134" w:type="dxa"/>
          </w:tcPr>
          <w:p w:rsidR="00BB7474" w:rsidRDefault="00BB7474" w:rsidP="00BB7474">
            <w:pPr>
              <w:pStyle w:val="ConsPlusNormal"/>
              <w:jc w:val="center"/>
            </w:pPr>
            <w:r>
              <w:t>2.12</w:t>
            </w:r>
          </w:p>
        </w:tc>
        <w:tc>
          <w:tcPr>
            <w:tcW w:w="7937" w:type="dxa"/>
          </w:tcPr>
          <w:p w:rsidR="00BB7474" w:rsidRDefault="00BB7474" w:rsidP="00BB7474">
            <w:pPr>
              <w:pStyle w:val="ConsPlusNormal"/>
              <w:jc w:val="both"/>
            </w:pPr>
            <w:r>
              <w:t>Информационная переработка текста: назывной и вопросный план текста</w:t>
            </w:r>
          </w:p>
        </w:tc>
      </w:tr>
      <w:tr w:rsidR="00BB7474" w:rsidRPr="00766E14" w:rsidTr="00BB7474">
        <w:tc>
          <w:tcPr>
            <w:tcW w:w="1134" w:type="dxa"/>
          </w:tcPr>
          <w:p w:rsidR="00BB7474" w:rsidRDefault="00BB7474" w:rsidP="00BB7474">
            <w:pPr>
              <w:pStyle w:val="ConsPlusNormal"/>
              <w:jc w:val="center"/>
            </w:pPr>
            <w:r>
              <w:t>2.13</w:t>
            </w:r>
          </w:p>
        </w:tc>
        <w:tc>
          <w:tcPr>
            <w:tcW w:w="7937" w:type="dxa"/>
          </w:tcPr>
          <w:p w:rsidR="00BB7474" w:rsidRDefault="00BB7474" w:rsidP="00BB7474">
            <w:pPr>
              <w:pStyle w:val="ConsPlusNormal"/>
              <w:jc w:val="both"/>
            </w:pPr>
            <w:r>
              <w:t>Информационная переработка текста: тезисный план текста</w:t>
            </w:r>
          </w:p>
        </w:tc>
      </w:tr>
      <w:tr w:rsidR="00BB7474" w:rsidRPr="00766E14" w:rsidTr="00BB7474">
        <w:tc>
          <w:tcPr>
            <w:tcW w:w="1134" w:type="dxa"/>
          </w:tcPr>
          <w:p w:rsidR="00BB7474" w:rsidRDefault="00BB7474" w:rsidP="00BB7474">
            <w:pPr>
              <w:pStyle w:val="ConsPlusNormal"/>
              <w:jc w:val="center"/>
            </w:pPr>
            <w:r>
              <w:lastRenderedPageBreak/>
              <w:t>2.14</w:t>
            </w:r>
          </w:p>
        </w:tc>
        <w:tc>
          <w:tcPr>
            <w:tcW w:w="7937" w:type="dxa"/>
          </w:tcPr>
          <w:p w:rsidR="00BB7474" w:rsidRDefault="00BB7474" w:rsidP="00BB7474">
            <w:pPr>
              <w:pStyle w:val="ConsPlusNormal"/>
              <w:jc w:val="both"/>
            </w:pPr>
            <w:r>
              <w:t>Информационная переработка текста: тезисы, конспект</w:t>
            </w:r>
          </w:p>
        </w:tc>
      </w:tr>
      <w:tr w:rsidR="00BB7474" w:rsidRPr="00766E14" w:rsidTr="00BB7474">
        <w:tc>
          <w:tcPr>
            <w:tcW w:w="1134" w:type="dxa"/>
          </w:tcPr>
          <w:p w:rsidR="00BB7474" w:rsidRDefault="00BB7474" w:rsidP="00BB7474">
            <w:pPr>
              <w:pStyle w:val="ConsPlusNormal"/>
              <w:jc w:val="center"/>
            </w:pPr>
            <w:r>
              <w:t>2.15</w:t>
            </w:r>
          </w:p>
        </w:tc>
        <w:tc>
          <w:tcPr>
            <w:tcW w:w="7937" w:type="dxa"/>
          </w:tcPr>
          <w:p w:rsidR="00BB7474" w:rsidRDefault="00BB7474" w:rsidP="00BB7474">
            <w:pPr>
              <w:pStyle w:val="ConsPlusNormal"/>
              <w:jc w:val="both"/>
            </w:pPr>
            <w:r>
              <w:t>Информационная переработка текста: извлечение информации из различных источников; использование лингвистических словарей</w:t>
            </w:r>
          </w:p>
        </w:tc>
      </w:tr>
      <w:tr w:rsidR="00BB7474" w:rsidRPr="00766E14" w:rsidTr="00BB7474">
        <w:tc>
          <w:tcPr>
            <w:tcW w:w="1134" w:type="dxa"/>
          </w:tcPr>
          <w:p w:rsidR="00BB7474" w:rsidRDefault="00BB7474" w:rsidP="00BB7474">
            <w:pPr>
              <w:pStyle w:val="ConsPlusNormal"/>
              <w:jc w:val="center"/>
            </w:pPr>
            <w:r>
              <w:t>2.16</w:t>
            </w:r>
          </w:p>
        </w:tc>
        <w:tc>
          <w:tcPr>
            <w:tcW w:w="7937" w:type="dxa"/>
          </w:tcPr>
          <w:p w:rsidR="00BB7474" w:rsidRDefault="00BB7474" w:rsidP="00BB7474">
            <w:pPr>
              <w:pStyle w:val="ConsPlusNormal"/>
              <w:jc w:val="both"/>
            </w:pPr>
            <w:r>
              <w:t>Информационная переработка текста: приемы работы с учебной книгой, лингвистическими словарями, справочной литературой</w:t>
            </w:r>
          </w:p>
        </w:tc>
      </w:tr>
      <w:tr w:rsidR="00BB7474" w:rsidTr="00BB7474">
        <w:tc>
          <w:tcPr>
            <w:tcW w:w="1134" w:type="dxa"/>
          </w:tcPr>
          <w:p w:rsidR="00BB7474" w:rsidRDefault="00BB7474" w:rsidP="00BB7474">
            <w:pPr>
              <w:pStyle w:val="ConsPlusNormal"/>
              <w:jc w:val="center"/>
            </w:pPr>
            <w:r>
              <w:t>3</w:t>
            </w:r>
          </w:p>
        </w:tc>
        <w:tc>
          <w:tcPr>
            <w:tcW w:w="7937" w:type="dxa"/>
          </w:tcPr>
          <w:p w:rsidR="00BB7474" w:rsidRDefault="00BB7474" w:rsidP="00BB7474">
            <w:pPr>
              <w:pStyle w:val="ConsPlusNormal"/>
              <w:jc w:val="both"/>
            </w:pPr>
            <w:r>
              <w:t>Функциональные разновидности языка</w:t>
            </w:r>
          </w:p>
        </w:tc>
      </w:tr>
      <w:tr w:rsidR="00BB7474" w:rsidTr="00BB7474">
        <w:tc>
          <w:tcPr>
            <w:tcW w:w="1134" w:type="dxa"/>
          </w:tcPr>
          <w:p w:rsidR="00BB7474" w:rsidRDefault="00BB7474" w:rsidP="00BB7474">
            <w:pPr>
              <w:pStyle w:val="ConsPlusNormal"/>
              <w:jc w:val="center"/>
            </w:pPr>
            <w:r>
              <w:t>3.1</w:t>
            </w:r>
          </w:p>
        </w:tc>
        <w:tc>
          <w:tcPr>
            <w:tcW w:w="7937" w:type="dxa"/>
          </w:tcPr>
          <w:p w:rsidR="00BB7474" w:rsidRDefault="00BB7474" w:rsidP="00BB7474">
            <w:pPr>
              <w:pStyle w:val="ConsPlusNormal"/>
              <w:jc w:val="both"/>
            </w:pPr>
            <w:r>
              <w:t>Разговорная речь</w:t>
            </w:r>
          </w:p>
        </w:tc>
      </w:tr>
      <w:tr w:rsidR="00BB7474" w:rsidTr="00BB7474">
        <w:tc>
          <w:tcPr>
            <w:tcW w:w="1134" w:type="dxa"/>
          </w:tcPr>
          <w:p w:rsidR="00BB7474" w:rsidRDefault="00BB7474" w:rsidP="00BB7474">
            <w:pPr>
              <w:pStyle w:val="ConsPlusNormal"/>
              <w:jc w:val="center"/>
            </w:pPr>
            <w:r>
              <w:t>3.2</w:t>
            </w:r>
          </w:p>
        </w:tc>
        <w:tc>
          <w:tcPr>
            <w:tcW w:w="7937" w:type="dxa"/>
          </w:tcPr>
          <w:p w:rsidR="00BB7474" w:rsidRDefault="00BB7474" w:rsidP="00BB7474">
            <w:pPr>
              <w:pStyle w:val="ConsPlusNormal"/>
              <w:jc w:val="both"/>
            </w:pPr>
            <w:r>
              <w:t>Научный стиль</w:t>
            </w:r>
          </w:p>
        </w:tc>
      </w:tr>
      <w:tr w:rsidR="00BB7474" w:rsidTr="00BB7474">
        <w:tc>
          <w:tcPr>
            <w:tcW w:w="1134" w:type="dxa"/>
          </w:tcPr>
          <w:p w:rsidR="00BB7474" w:rsidRDefault="00BB7474" w:rsidP="00BB7474">
            <w:pPr>
              <w:pStyle w:val="ConsPlusNormal"/>
              <w:jc w:val="center"/>
            </w:pPr>
            <w:r>
              <w:t>3.3</w:t>
            </w:r>
          </w:p>
        </w:tc>
        <w:tc>
          <w:tcPr>
            <w:tcW w:w="7937" w:type="dxa"/>
          </w:tcPr>
          <w:p w:rsidR="00BB7474" w:rsidRDefault="00BB7474" w:rsidP="00BB7474">
            <w:pPr>
              <w:pStyle w:val="ConsPlusNormal"/>
              <w:jc w:val="both"/>
            </w:pPr>
            <w:r>
              <w:t>Официально-деловой стиль</w:t>
            </w:r>
          </w:p>
        </w:tc>
      </w:tr>
      <w:tr w:rsidR="00BB7474" w:rsidTr="00BB7474">
        <w:tc>
          <w:tcPr>
            <w:tcW w:w="1134" w:type="dxa"/>
          </w:tcPr>
          <w:p w:rsidR="00BB7474" w:rsidRDefault="00BB7474" w:rsidP="00BB7474">
            <w:pPr>
              <w:pStyle w:val="ConsPlusNormal"/>
              <w:jc w:val="center"/>
            </w:pPr>
            <w:r>
              <w:t>3.4</w:t>
            </w:r>
          </w:p>
        </w:tc>
        <w:tc>
          <w:tcPr>
            <w:tcW w:w="7937" w:type="dxa"/>
          </w:tcPr>
          <w:p w:rsidR="00BB7474" w:rsidRDefault="00BB7474" w:rsidP="00BB7474">
            <w:pPr>
              <w:pStyle w:val="ConsPlusNormal"/>
              <w:jc w:val="both"/>
            </w:pPr>
            <w:r>
              <w:t>Публицистический стиль</w:t>
            </w:r>
          </w:p>
        </w:tc>
      </w:tr>
      <w:tr w:rsidR="00BB7474" w:rsidTr="00BB7474">
        <w:tc>
          <w:tcPr>
            <w:tcW w:w="1134" w:type="dxa"/>
          </w:tcPr>
          <w:p w:rsidR="00BB7474" w:rsidRDefault="00BB7474" w:rsidP="00BB7474">
            <w:pPr>
              <w:pStyle w:val="ConsPlusNormal"/>
              <w:jc w:val="center"/>
            </w:pPr>
            <w:r>
              <w:t>3.5</w:t>
            </w:r>
          </w:p>
        </w:tc>
        <w:tc>
          <w:tcPr>
            <w:tcW w:w="7937" w:type="dxa"/>
          </w:tcPr>
          <w:p w:rsidR="00BB7474" w:rsidRDefault="00BB7474" w:rsidP="00BB7474">
            <w:pPr>
              <w:pStyle w:val="ConsPlusNormal"/>
              <w:jc w:val="both"/>
            </w:pPr>
            <w:r>
              <w:t>Язык художественной литературы</w:t>
            </w:r>
          </w:p>
        </w:tc>
      </w:tr>
      <w:tr w:rsidR="00BB7474" w:rsidRPr="00766E14" w:rsidTr="00BB7474">
        <w:tc>
          <w:tcPr>
            <w:tcW w:w="1134" w:type="dxa"/>
          </w:tcPr>
          <w:p w:rsidR="00BB7474" w:rsidRDefault="00BB7474" w:rsidP="00BB7474">
            <w:pPr>
              <w:pStyle w:val="ConsPlusNormal"/>
              <w:jc w:val="center"/>
            </w:pPr>
            <w:r>
              <w:t>3.6</w:t>
            </w:r>
          </w:p>
        </w:tc>
        <w:tc>
          <w:tcPr>
            <w:tcW w:w="7937" w:type="dxa"/>
          </w:tcPr>
          <w:p w:rsidR="00BB7474" w:rsidRDefault="00BB7474" w:rsidP="00BB7474">
            <w:pPr>
              <w:pStyle w:val="ConsPlusNormal"/>
              <w:jc w:val="both"/>
            </w:pPr>
            <w:r>
              <w:t>Сочетание различных функциональных разновидностей языка в тексте</w:t>
            </w:r>
          </w:p>
        </w:tc>
      </w:tr>
      <w:tr w:rsidR="00BB7474" w:rsidTr="00BB7474">
        <w:tc>
          <w:tcPr>
            <w:tcW w:w="1134" w:type="dxa"/>
          </w:tcPr>
          <w:p w:rsidR="00BB7474" w:rsidRDefault="00BB7474" w:rsidP="00BB7474">
            <w:pPr>
              <w:pStyle w:val="ConsPlusNormal"/>
              <w:jc w:val="center"/>
            </w:pPr>
            <w:r>
              <w:lastRenderedPageBreak/>
              <w:t>4</w:t>
            </w:r>
          </w:p>
        </w:tc>
        <w:tc>
          <w:tcPr>
            <w:tcW w:w="7937" w:type="dxa"/>
          </w:tcPr>
          <w:p w:rsidR="00BB7474" w:rsidRDefault="00BB7474" w:rsidP="00BB7474">
            <w:pPr>
              <w:pStyle w:val="ConsPlusNormal"/>
              <w:jc w:val="both"/>
            </w:pPr>
            <w:r>
              <w:t>Система языка</w:t>
            </w:r>
          </w:p>
        </w:tc>
      </w:tr>
      <w:tr w:rsidR="00BB7474" w:rsidTr="00BB7474">
        <w:tc>
          <w:tcPr>
            <w:tcW w:w="1134" w:type="dxa"/>
          </w:tcPr>
          <w:p w:rsidR="00BB7474" w:rsidRDefault="00BB7474" w:rsidP="00BB7474">
            <w:pPr>
              <w:pStyle w:val="ConsPlusNormal"/>
              <w:jc w:val="center"/>
            </w:pPr>
            <w:r>
              <w:t>4.1</w:t>
            </w:r>
          </w:p>
        </w:tc>
        <w:tc>
          <w:tcPr>
            <w:tcW w:w="7937" w:type="dxa"/>
          </w:tcPr>
          <w:p w:rsidR="00BB7474" w:rsidRDefault="00BB7474" w:rsidP="00BB7474">
            <w:pPr>
              <w:pStyle w:val="ConsPlusNormal"/>
              <w:jc w:val="both"/>
            </w:pPr>
            <w:r>
              <w:t>Фонетика. Графика</w:t>
            </w:r>
          </w:p>
        </w:tc>
      </w:tr>
      <w:tr w:rsidR="00BB7474" w:rsidTr="00BB7474">
        <w:tc>
          <w:tcPr>
            <w:tcW w:w="1134" w:type="dxa"/>
          </w:tcPr>
          <w:p w:rsidR="00BB7474" w:rsidRDefault="00BB7474" w:rsidP="00BB7474">
            <w:pPr>
              <w:pStyle w:val="ConsPlusNormal"/>
              <w:jc w:val="center"/>
            </w:pPr>
            <w:r>
              <w:t>4.1.1</w:t>
            </w:r>
          </w:p>
        </w:tc>
        <w:tc>
          <w:tcPr>
            <w:tcW w:w="7937" w:type="dxa"/>
          </w:tcPr>
          <w:p w:rsidR="00BB7474" w:rsidRDefault="00BB7474" w:rsidP="00BB7474">
            <w:pPr>
              <w:pStyle w:val="ConsPlusNormal"/>
              <w:jc w:val="both"/>
            </w:pPr>
            <w:r>
              <w:t>Система гласных звуков</w:t>
            </w:r>
          </w:p>
        </w:tc>
      </w:tr>
      <w:tr w:rsidR="00BB7474" w:rsidTr="00BB7474">
        <w:tc>
          <w:tcPr>
            <w:tcW w:w="1134" w:type="dxa"/>
          </w:tcPr>
          <w:p w:rsidR="00BB7474" w:rsidRDefault="00BB7474" w:rsidP="00BB7474">
            <w:pPr>
              <w:pStyle w:val="ConsPlusNormal"/>
              <w:jc w:val="center"/>
            </w:pPr>
            <w:r>
              <w:t>4.1.2</w:t>
            </w:r>
          </w:p>
        </w:tc>
        <w:tc>
          <w:tcPr>
            <w:tcW w:w="7937" w:type="dxa"/>
          </w:tcPr>
          <w:p w:rsidR="00BB7474" w:rsidRDefault="00BB7474" w:rsidP="00BB7474">
            <w:pPr>
              <w:pStyle w:val="ConsPlusNormal"/>
              <w:jc w:val="both"/>
            </w:pPr>
            <w:r>
              <w:t>Система согласных звуков</w:t>
            </w:r>
          </w:p>
        </w:tc>
      </w:tr>
      <w:tr w:rsidR="00BB7474" w:rsidRPr="00766E14" w:rsidTr="00BB7474">
        <w:tc>
          <w:tcPr>
            <w:tcW w:w="1134" w:type="dxa"/>
          </w:tcPr>
          <w:p w:rsidR="00BB7474" w:rsidRDefault="00BB7474" w:rsidP="00BB7474">
            <w:pPr>
              <w:pStyle w:val="ConsPlusNormal"/>
              <w:jc w:val="center"/>
            </w:pPr>
            <w:r>
              <w:t>4.1.3</w:t>
            </w:r>
          </w:p>
        </w:tc>
        <w:tc>
          <w:tcPr>
            <w:tcW w:w="7937" w:type="dxa"/>
          </w:tcPr>
          <w:p w:rsidR="00BB7474" w:rsidRDefault="00BB7474" w:rsidP="00BB7474">
            <w:pPr>
              <w:pStyle w:val="ConsPlusNormal"/>
              <w:jc w:val="both"/>
            </w:pPr>
            <w:r>
              <w:t>Изменение звуков в речевом потоке</w:t>
            </w:r>
          </w:p>
        </w:tc>
      </w:tr>
      <w:tr w:rsidR="00BB7474" w:rsidTr="00BB7474">
        <w:tc>
          <w:tcPr>
            <w:tcW w:w="1134" w:type="dxa"/>
          </w:tcPr>
          <w:p w:rsidR="00BB7474" w:rsidRDefault="00BB7474" w:rsidP="00BB7474">
            <w:pPr>
              <w:pStyle w:val="ConsPlusNormal"/>
              <w:jc w:val="center"/>
            </w:pPr>
            <w:r>
              <w:t>4.1.4</w:t>
            </w:r>
          </w:p>
        </w:tc>
        <w:tc>
          <w:tcPr>
            <w:tcW w:w="7937" w:type="dxa"/>
          </w:tcPr>
          <w:p w:rsidR="00BB7474" w:rsidRDefault="00BB7474" w:rsidP="00BB7474">
            <w:pPr>
              <w:pStyle w:val="ConsPlusNormal"/>
              <w:jc w:val="both"/>
            </w:pPr>
            <w:r>
              <w:t>Элементы фонетической транскрипции</w:t>
            </w:r>
          </w:p>
        </w:tc>
      </w:tr>
      <w:tr w:rsidR="00BB7474" w:rsidTr="00BB7474">
        <w:tc>
          <w:tcPr>
            <w:tcW w:w="1134" w:type="dxa"/>
          </w:tcPr>
          <w:p w:rsidR="00BB7474" w:rsidRDefault="00BB7474" w:rsidP="00BB7474">
            <w:pPr>
              <w:pStyle w:val="ConsPlusNormal"/>
              <w:jc w:val="center"/>
            </w:pPr>
            <w:r>
              <w:t>4.1.5</w:t>
            </w:r>
          </w:p>
        </w:tc>
        <w:tc>
          <w:tcPr>
            <w:tcW w:w="7937" w:type="dxa"/>
          </w:tcPr>
          <w:p w:rsidR="00BB7474" w:rsidRDefault="00BB7474" w:rsidP="00BB7474">
            <w:pPr>
              <w:pStyle w:val="ConsPlusNormal"/>
              <w:jc w:val="both"/>
            </w:pPr>
            <w:r>
              <w:t>Слог</w:t>
            </w:r>
          </w:p>
        </w:tc>
      </w:tr>
      <w:tr w:rsidR="00BB7474" w:rsidTr="00BB7474">
        <w:tc>
          <w:tcPr>
            <w:tcW w:w="1134" w:type="dxa"/>
          </w:tcPr>
          <w:p w:rsidR="00BB7474" w:rsidRDefault="00BB7474" w:rsidP="00BB7474">
            <w:pPr>
              <w:pStyle w:val="ConsPlusNormal"/>
              <w:jc w:val="center"/>
            </w:pPr>
            <w:r>
              <w:t>4.1.6</w:t>
            </w:r>
          </w:p>
        </w:tc>
        <w:tc>
          <w:tcPr>
            <w:tcW w:w="7937" w:type="dxa"/>
          </w:tcPr>
          <w:p w:rsidR="00BB7474" w:rsidRDefault="00BB7474" w:rsidP="00BB7474">
            <w:pPr>
              <w:pStyle w:val="ConsPlusNormal"/>
              <w:jc w:val="both"/>
            </w:pPr>
            <w:r>
              <w:t>Ударение</w:t>
            </w:r>
          </w:p>
        </w:tc>
      </w:tr>
      <w:tr w:rsidR="00BB7474" w:rsidTr="00BB7474">
        <w:tc>
          <w:tcPr>
            <w:tcW w:w="1134" w:type="dxa"/>
          </w:tcPr>
          <w:p w:rsidR="00BB7474" w:rsidRDefault="00BB7474" w:rsidP="00BB7474">
            <w:pPr>
              <w:pStyle w:val="ConsPlusNormal"/>
              <w:jc w:val="center"/>
            </w:pPr>
            <w:r>
              <w:t>4.1.7</w:t>
            </w:r>
          </w:p>
        </w:tc>
        <w:tc>
          <w:tcPr>
            <w:tcW w:w="7937" w:type="dxa"/>
          </w:tcPr>
          <w:p w:rsidR="00BB7474" w:rsidRDefault="00BB7474" w:rsidP="00BB7474">
            <w:pPr>
              <w:pStyle w:val="ConsPlusNormal"/>
              <w:jc w:val="both"/>
            </w:pPr>
            <w:r>
              <w:t>Фонетический анализ слова</w:t>
            </w:r>
          </w:p>
        </w:tc>
      </w:tr>
      <w:tr w:rsidR="00BB7474" w:rsidTr="00BB7474">
        <w:tc>
          <w:tcPr>
            <w:tcW w:w="1134" w:type="dxa"/>
          </w:tcPr>
          <w:p w:rsidR="00BB7474" w:rsidRDefault="00BB7474" w:rsidP="00BB7474">
            <w:pPr>
              <w:pStyle w:val="ConsPlusNormal"/>
              <w:jc w:val="center"/>
            </w:pPr>
            <w:r>
              <w:t>4.2</w:t>
            </w:r>
          </w:p>
        </w:tc>
        <w:tc>
          <w:tcPr>
            <w:tcW w:w="7937" w:type="dxa"/>
          </w:tcPr>
          <w:p w:rsidR="00BB7474" w:rsidRDefault="00BB7474" w:rsidP="00BB7474">
            <w:pPr>
              <w:pStyle w:val="ConsPlusNormal"/>
              <w:jc w:val="both"/>
            </w:pPr>
            <w:r>
              <w:t>Лексикология</w:t>
            </w:r>
          </w:p>
        </w:tc>
      </w:tr>
      <w:tr w:rsidR="00BB7474" w:rsidRPr="00766E14" w:rsidTr="00BB7474">
        <w:tc>
          <w:tcPr>
            <w:tcW w:w="1134" w:type="dxa"/>
          </w:tcPr>
          <w:p w:rsidR="00BB7474" w:rsidRDefault="00BB7474" w:rsidP="00BB7474">
            <w:pPr>
              <w:pStyle w:val="ConsPlusNormal"/>
              <w:jc w:val="center"/>
            </w:pPr>
            <w:r>
              <w:t>4.2.1</w:t>
            </w:r>
          </w:p>
        </w:tc>
        <w:tc>
          <w:tcPr>
            <w:tcW w:w="7937" w:type="dxa"/>
          </w:tcPr>
          <w:p w:rsidR="00BB7474" w:rsidRDefault="00BB7474" w:rsidP="00BB7474">
            <w:pPr>
              <w:pStyle w:val="ConsPlusNormal"/>
              <w:jc w:val="both"/>
            </w:pPr>
            <w: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w:t>
            </w:r>
            <w:r>
              <w:lastRenderedPageBreak/>
              <w:t>помощью толкового словаря)</w:t>
            </w:r>
          </w:p>
        </w:tc>
      </w:tr>
      <w:tr w:rsidR="00BB7474" w:rsidTr="00BB7474">
        <w:tc>
          <w:tcPr>
            <w:tcW w:w="1134" w:type="dxa"/>
          </w:tcPr>
          <w:p w:rsidR="00BB7474" w:rsidRDefault="00BB7474" w:rsidP="00BB7474">
            <w:pPr>
              <w:pStyle w:val="ConsPlusNormal"/>
              <w:jc w:val="center"/>
            </w:pPr>
            <w:r>
              <w:lastRenderedPageBreak/>
              <w:t>4.2.2</w:t>
            </w:r>
          </w:p>
        </w:tc>
        <w:tc>
          <w:tcPr>
            <w:tcW w:w="7937" w:type="dxa"/>
          </w:tcPr>
          <w:p w:rsidR="00BB7474" w:rsidRDefault="00BB7474" w:rsidP="00BB7474">
            <w:pPr>
              <w:pStyle w:val="ConsPlusNormal"/>
              <w:jc w:val="both"/>
            </w:pPr>
            <w:r>
              <w:t>Слова однозначные и многозначные</w:t>
            </w:r>
          </w:p>
        </w:tc>
      </w:tr>
      <w:tr w:rsidR="00BB7474" w:rsidRPr="00766E14" w:rsidTr="00BB7474">
        <w:tc>
          <w:tcPr>
            <w:tcW w:w="1134" w:type="dxa"/>
          </w:tcPr>
          <w:p w:rsidR="00BB7474" w:rsidRDefault="00BB7474" w:rsidP="00BB7474">
            <w:pPr>
              <w:pStyle w:val="ConsPlusNormal"/>
              <w:jc w:val="center"/>
            </w:pPr>
            <w:r>
              <w:t>4.2.3</w:t>
            </w:r>
          </w:p>
        </w:tc>
        <w:tc>
          <w:tcPr>
            <w:tcW w:w="7937" w:type="dxa"/>
          </w:tcPr>
          <w:p w:rsidR="00BB7474" w:rsidRDefault="00BB7474" w:rsidP="00BB7474">
            <w:pPr>
              <w:pStyle w:val="ConsPlusNormal"/>
              <w:jc w:val="both"/>
            </w:pPr>
            <w:r>
              <w:t>Прямое и переносное значения слова</w:t>
            </w:r>
          </w:p>
        </w:tc>
      </w:tr>
      <w:tr w:rsidR="00BB7474" w:rsidTr="00BB7474">
        <w:tc>
          <w:tcPr>
            <w:tcW w:w="1134" w:type="dxa"/>
          </w:tcPr>
          <w:p w:rsidR="00BB7474" w:rsidRDefault="00BB7474" w:rsidP="00BB7474">
            <w:pPr>
              <w:pStyle w:val="ConsPlusNormal"/>
              <w:jc w:val="center"/>
            </w:pPr>
            <w:r>
              <w:t>4.2.4</w:t>
            </w:r>
          </w:p>
        </w:tc>
        <w:tc>
          <w:tcPr>
            <w:tcW w:w="7937" w:type="dxa"/>
          </w:tcPr>
          <w:p w:rsidR="00BB7474" w:rsidRDefault="00BB7474" w:rsidP="00BB7474">
            <w:pPr>
              <w:pStyle w:val="ConsPlusNormal"/>
              <w:jc w:val="both"/>
            </w:pPr>
            <w:r>
              <w:t>Тематические группы слов</w:t>
            </w:r>
          </w:p>
        </w:tc>
      </w:tr>
      <w:tr w:rsidR="00BB7474" w:rsidRPr="00766E14" w:rsidTr="00BB7474">
        <w:tc>
          <w:tcPr>
            <w:tcW w:w="1134" w:type="dxa"/>
          </w:tcPr>
          <w:p w:rsidR="00BB7474" w:rsidRDefault="00BB7474" w:rsidP="00BB7474">
            <w:pPr>
              <w:pStyle w:val="ConsPlusNormal"/>
              <w:jc w:val="center"/>
            </w:pPr>
            <w:r>
              <w:t>4.2.5</w:t>
            </w:r>
          </w:p>
        </w:tc>
        <w:tc>
          <w:tcPr>
            <w:tcW w:w="7937" w:type="dxa"/>
          </w:tcPr>
          <w:p w:rsidR="00BB7474" w:rsidRDefault="00BB7474" w:rsidP="00BB7474">
            <w:pPr>
              <w:pStyle w:val="ConsPlusNormal"/>
              <w:jc w:val="both"/>
            </w:pPr>
            <w:r>
              <w:t>Обозначение родовых и видовых понятий</w:t>
            </w:r>
          </w:p>
        </w:tc>
      </w:tr>
      <w:tr w:rsidR="00BB7474" w:rsidTr="00BB7474">
        <w:tc>
          <w:tcPr>
            <w:tcW w:w="1134" w:type="dxa"/>
          </w:tcPr>
          <w:p w:rsidR="00BB7474" w:rsidRDefault="00BB7474" w:rsidP="00BB7474">
            <w:pPr>
              <w:pStyle w:val="ConsPlusNormal"/>
              <w:jc w:val="center"/>
            </w:pPr>
            <w:r>
              <w:t>4.2.6</w:t>
            </w:r>
          </w:p>
        </w:tc>
        <w:tc>
          <w:tcPr>
            <w:tcW w:w="7937" w:type="dxa"/>
          </w:tcPr>
          <w:p w:rsidR="00BB7474" w:rsidRDefault="00BB7474" w:rsidP="00BB7474">
            <w:pPr>
              <w:pStyle w:val="ConsPlusNormal"/>
              <w:jc w:val="both"/>
            </w:pPr>
            <w:r>
              <w:t>Синонимы</w:t>
            </w:r>
          </w:p>
        </w:tc>
      </w:tr>
      <w:tr w:rsidR="00BB7474" w:rsidTr="00BB7474">
        <w:tc>
          <w:tcPr>
            <w:tcW w:w="1134" w:type="dxa"/>
          </w:tcPr>
          <w:p w:rsidR="00BB7474" w:rsidRDefault="00BB7474" w:rsidP="00BB7474">
            <w:pPr>
              <w:pStyle w:val="ConsPlusNormal"/>
              <w:jc w:val="center"/>
            </w:pPr>
            <w:r>
              <w:t>4.2.7</w:t>
            </w:r>
          </w:p>
        </w:tc>
        <w:tc>
          <w:tcPr>
            <w:tcW w:w="7937" w:type="dxa"/>
          </w:tcPr>
          <w:p w:rsidR="00BB7474" w:rsidRDefault="00BB7474" w:rsidP="00BB7474">
            <w:pPr>
              <w:pStyle w:val="ConsPlusNormal"/>
              <w:jc w:val="both"/>
            </w:pPr>
            <w:r>
              <w:t>Антонимы</w:t>
            </w:r>
          </w:p>
        </w:tc>
      </w:tr>
      <w:tr w:rsidR="00BB7474" w:rsidTr="00BB7474">
        <w:tc>
          <w:tcPr>
            <w:tcW w:w="1134" w:type="dxa"/>
          </w:tcPr>
          <w:p w:rsidR="00BB7474" w:rsidRDefault="00BB7474" w:rsidP="00BB7474">
            <w:pPr>
              <w:pStyle w:val="ConsPlusNormal"/>
              <w:jc w:val="center"/>
            </w:pPr>
            <w:r>
              <w:t>4.2.8</w:t>
            </w:r>
          </w:p>
        </w:tc>
        <w:tc>
          <w:tcPr>
            <w:tcW w:w="7937" w:type="dxa"/>
          </w:tcPr>
          <w:p w:rsidR="00BB7474" w:rsidRDefault="00BB7474" w:rsidP="00BB7474">
            <w:pPr>
              <w:pStyle w:val="ConsPlusNormal"/>
              <w:jc w:val="both"/>
            </w:pPr>
            <w:r>
              <w:t>Омонимы</w:t>
            </w:r>
          </w:p>
        </w:tc>
      </w:tr>
      <w:tr w:rsidR="00BB7474" w:rsidTr="00BB7474">
        <w:tc>
          <w:tcPr>
            <w:tcW w:w="1134" w:type="dxa"/>
          </w:tcPr>
          <w:p w:rsidR="00BB7474" w:rsidRDefault="00BB7474" w:rsidP="00BB7474">
            <w:pPr>
              <w:pStyle w:val="ConsPlusNormal"/>
              <w:jc w:val="center"/>
            </w:pPr>
            <w:r>
              <w:t>4.2.9</w:t>
            </w:r>
          </w:p>
        </w:tc>
        <w:tc>
          <w:tcPr>
            <w:tcW w:w="7937" w:type="dxa"/>
          </w:tcPr>
          <w:p w:rsidR="00BB7474" w:rsidRDefault="00BB7474" w:rsidP="00BB7474">
            <w:pPr>
              <w:pStyle w:val="ConsPlusNormal"/>
              <w:jc w:val="both"/>
            </w:pPr>
            <w:r>
              <w:t>Паронимы</w:t>
            </w:r>
          </w:p>
        </w:tc>
      </w:tr>
      <w:tr w:rsidR="00BB7474" w:rsidRPr="00766E14" w:rsidTr="00BB7474">
        <w:tc>
          <w:tcPr>
            <w:tcW w:w="1134" w:type="dxa"/>
          </w:tcPr>
          <w:p w:rsidR="00BB7474" w:rsidRDefault="00BB7474" w:rsidP="00BB7474">
            <w:pPr>
              <w:pStyle w:val="ConsPlusNormal"/>
              <w:jc w:val="center"/>
            </w:pPr>
            <w:r>
              <w:t>4.2.10</w:t>
            </w:r>
          </w:p>
        </w:tc>
        <w:tc>
          <w:tcPr>
            <w:tcW w:w="7937" w:type="dxa"/>
          </w:tcPr>
          <w:p w:rsidR="00BB7474" w:rsidRDefault="00BB7474" w:rsidP="00BB7474">
            <w:pPr>
              <w:pStyle w:val="ConsPlusNormal"/>
              <w:jc w:val="both"/>
            </w:pPr>
            <w:r>
              <w:t>Лексика русского языка с точки зрения ее происхождения: исконно русские и заимствованные слова</w:t>
            </w:r>
          </w:p>
        </w:tc>
      </w:tr>
      <w:tr w:rsidR="00BB7474" w:rsidRPr="00766E14" w:rsidTr="00BB7474">
        <w:tc>
          <w:tcPr>
            <w:tcW w:w="1134" w:type="dxa"/>
          </w:tcPr>
          <w:p w:rsidR="00BB7474" w:rsidRDefault="00BB7474" w:rsidP="00BB7474">
            <w:pPr>
              <w:pStyle w:val="ConsPlusNormal"/>
              <w:jc w:val="center"/>
            </w:pPr>
            <w:r>
              <w:t>4.2.11</w:t>
            </w:r>
          </w:p>
        </w:tc>
        <w:tc>
          <w:tcPr>
            <w:tcW w:w="7937" w:type="dxa"/>
          </w:tcPr>
          <w:p w:rsidR="00BB7474" w:rsidRDefault="00BB7474" w:rsidP="00BB7474">
            <w:pPr>
              <w:pStyle w:val="ConsPlusNormal"/>
              <w:jc w:val="both"/>
            </w:pPr>
            <w:r>
              <w:t xml:space="preserve">Лексика русского языка с точки зрения принадлежности к активному и пассивному запасу: неологизмы, устаревшие слова </w:t>
            </w:r>
            <w:r>
              <w:lastRenderedPageBreak/>
              <w:t>(историзмы и архаизмы)</w:t>
            </w:r>
          </w:p>
        </w:tc>
      </w:tr>
      <w:tr w:rsidR="00BB7474" w:rsidRPr="00766E14" w:rsidTr="00BB7474">
        <w:tc>
          <w:tcPr>
            <w:tcW w:w="1134" w:type="dxa"/>
          </w:tcPr>
          <w:p w:rsidR="00BB7474" w:rsidRDefault="00BB7474" w:rsidP="00BB7474">
            <w:pPr>
              <w:pStyle w:val="ConsPlusNormal"/>
              <w:jc w:val="center"/>
            </w:pPr>
            <w:r>
              <w:lastRenderedPageBreak/>
              <w:t>4.2.12</w:t>
            </w:r>
          </w:p>
        </w:tc>
        <w:tc>
          <w:tcPr>
            <w:tcW w:w="7937" w:type="dxa"/>
          </w:tcPr>
          <w:p w:rsidR="00BB7474" w:rsidRDefault="00BB7474" w:rsidP="00BB7474">
            <w:pPr>
              <w:pStyle w:val="ConsPlusNormal"/>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BB7474" w:rsidRPr="00766E14" w:rsidTr="00BB7474">
        <w:tc>
          <w:tcPr>
            <w:tcW w:w="1134" w:type="dxa"/>
          </w:tcPr>
          <w:p w:rsidR="00BB7474" w:rsidRDefault="00BB7474" w:rsidP="00BB7474">
            <w:pPr>
              <w:pStyle w:val="ConsPlusNormal"/>
              <w:jc w:val="center"/>
            </w:pPr>
            <w:r>
              <w:t>4.2.13</w:t>
            </w:r>
          </w:p>
        </w:tc>
        <w:tc>
          <w:tcPr>
            <w:tcW w:w="7937" w:type="dxa"/>
          </w:tcPr>
          <w:p w:rsidR="00BB7474" w:rsidRDefault="00BB7474" w:rsidP="00BB7474">
            <w:pPr>
              <w:pStyle w:val="ConsPlusNormal"/>
              <w:jc w:val="both"/>
            </w:pPr>
            <w:r>
              <w:t>Стилистические пласты лексики: стилистически нейтральная, высокая и сниженная лексика</w:t>
            </w:r>
          </w:p>
        </w:tc>
      </w:tr>
      <w:tr w:rsidR="00BB7474" w:rsidRPr="00766E14" w:rsidTr="00BB7474">
        <w:tc>
          <w:tcPr>
            <w:tcW w:w="1134" w:type="dxa"/>
          </w:tcPr>
          <w:p w:rsidR="00BB7474" w:rsidRDefault="00BB7474" w:rsidP="00BB7474">
            <w:pPr>
              <w:pStyle w:val="ConsPlusNormal"/>
              <w:jc w:val="center"/>
            </w:pPr>
            <w:r>
              <w:t>4.2.14</w:t>
            </w:r>
          </w:p>
        </w:tc>
        <w:tc>
          <w:tcPr>
            <w:tcW w:w="7937" w:type="dxa"/>
          </w:tcPr>
          <w:p w:rsidR="00BB7474" w:rsidRDefault="00BB7474" w:rsidP="00BB7474">
            <w:pPr>
              <w:pStyle w:val="ConsPlusNormal"/>
              <w:jc w:val="both"/>
            </w:pPr>
            <w:r>
              <w:t>Фразеологизмы. Их признаки и значение</w:t>
            </w:r>
          </w:p>
        </w:tc>
      </w:tr>
      <w:tr w:rsidR="00BB7474" w:rsidTr="00BB7474">
        <w:tc>
          <w:tcPr>
            <w:tcW w:w="1134" w:type="dxa"/>
          </w:tcPr>
          <w:p w:rsidR="00BB7474" w:rsidRDefault="00BB7474" w:rsidP="00BB7474">
            <w:pPr>
              <w:pStyle w:val="ConsPlusNormal"/>
              <w:jc w:val="center"/>
            </w:pPr>
            <w:r>
              <w:t>4.2.15</w:t>
            </w:r>
          </w:p>
        </w:tc>
        <w:tc>
          <w:tcPr>
            <w:tcW w:w="7937" w:type="dxa"/>
          </w:tcPr>
          <w:p w:rsidR="00BB7474" w:rsidRDefault="00BB7474" w:rsidP="00BB7474">
            <w:pPr>
              <w:pStyle w:val="ConsPlusNormal"/>
              <w:jc w:val="both"/>
            </w:pPr>
            <w:r>
              <w:t>Лексический анализ слова</w:t>
            </w:r>
          </w:p>
        </w:tc>
      </w:tr>
      <w:tr w:rsidR="00BB7474" w:rsidTr="00BB7474">
        <w:tc>
          <w:tcPr>
            <w:tcW w:w="1134" w:type="dxa"/>
          </w:tcPr>
          <w:p w:rsidR="00BB7474" w:rsidRDefault="00BB7474" w:rsidP="00BB7474">
            <w:pPr>
              <w:pStyle w:val="ConsPlusNormal"/>
              <w:jc w:val="center"/>
            </w:pPr>
            <w:r>
              <w:t>4.3</w:t>
            </w:r>
          </w:p>
        </w:tc>
        <w:tc>
          <w:tcPr>
            <w:tcW w:w="7937" w:type="dxa"/>
          </w:tcPr>
          <w:p w:rsidR="00BB7474" w:rsidRDefault="00BB7474" w:rsidP="00BB7474">
            <w:pPr>
              <w:pStyle w:val="ConsPlusNormal"/>
              <w:jc w:val="both"/>
            </w:pPr>
            <w:r>
              <w:t>Морфемика</w:t>
            </w:r>
          </w:p>
        </w:tc>
      </w:tr>
      <w:tr w:rsidR="00BB7474" w:rsidRPr="00766E14" w:rsidTr="00BB7474">
        <w:tc>
          <w:tcPr>
            <w:tcW w:w="1134" w:type="dxa"/>
          </w:tcPr>
          <w:p w:rsidR="00BB7474" w:rsidRDefault="00BB7474" w:rsidP="00BB7474">
            <w:pPr>
              <w:pStyle w:val="ConsPlusNormal"/>
              <w:jc w:val="center"/>
            </w:pPr>
            <w:r>
              <w:t>4.3.1</w:t>
            </w:r>
          </w:p>
        </w:tc>
        <w:tc>
          <w:tcPr>
            <w:tcW w:w="7937" w:type="dxa"/>
          </w:tcPr>
          <w:p w:rsidR="00BB7474" w:rsidRDefault="00BB7474" w:rsidP="00BB7474">
            <w:pPr>
              <w:pStyle w:val="ConsPlusNormal"/>
              <w:jc w:val="both"/>
            </w:pPr>
            <w:r>
              <w:t>Морфема как минимальная значимая единица языка</w:t>
            </w:r>
          </w:p>
        </w:tc>
      </w:tr>
      <w:tr w:rsidR="00BB7474" w:rsidTr="00BB7474">
        <w:tc>
          <w:tcPr>
            <w:tcW w:w="1134" w:type="dxa"/>
          </w:tcPr>
          <w:p w:rsidR="00BB7474" w:rsidRDefault="00BB7474" w:rsidP="00BB7474">
            <w:pPr>
              <w:pStyle w:val="ConsPlusNormal"/>
              <w:jc w:val="center"/>
            </w:pPr>
            <w:r>
              <w:t>4.3.2</w:t>
            </w:r>
          </w:p>
        </w:tc>
        <w:tc>
          <w:tcPr>
            <w:tcW w:w="7937" w:type="dxa"/>
          </w:tcPr>
          <w:p w:rsidR="00BB7474" w:rsidRDefault="00BB7474" w:rsidP="00BB7474">
            <w:pPr>
              <w:pStyle w:val="ConsPlusNormal"/>
              <w:jc w:val="both"/>
            </w:pPr>
            <w:r>
              <w:t>Основа слова</w:t>
            </w:r>
          </w:p>
        </w:tc>
      </w:tr>
      <w:tr w:rsidR="00BB7474" w:rsidRPr="00766E14" w:rsidTr="00BB7474">
        <w:tc>
          <w:tcPr>
            <w:tcW w:w="1134" w:type="dxa"/>
          </w:tcPr>
          <w:p w:rsidR="00BB7474" w:rsidRDefault="00BB7474" w:rsidP="00BB7474">
            <w:pPr>
              <w:pStyle w:val="ConsPlusNormal"/>
              <w:jc w:val="center"/>
            </w:pPr>
            <w:r>
              <w:t>4.3.3</w:t>
            </w:r>
          </w:p>
        </w:tc>
        <w:tc>
          <w:tcPr>
            <w:tcW w:w="7937" w:type="dxa"/>
          </w:tcPr>
          <w:p w:rsidR="00BB7474" w:rsidRDefault="00BB7474" w:rsidP="00BB7474">
            <w:pPr>
              <w:pStyle w:val="ConsPlusNormal"/>
              <w:jc w:val="both"/>
            </w:pPr>
            <w:r>
              <w:t>Виды морфем (корень, приставка, суффикс, окончание)</w:t>
            </w:r>
          </w:p>
        </w:tc>
      </w:tr>
      <w:tr w:rsidR="00BB7474" w:rsidRPr="00766E14" w:rsidTr="00BB7474">
        <w:tc>
          <w:tcPr>
            <w:tcW w:w="1134" w:type="dxa"/>
          </w:tcPr>
          <w:p w:rsidR="00BB7474" w:rsidRDefault="00BB7474" w:rsidP="00BB7474">
            <w:pPr>
              <w:pStyle w:val="ConsPlusNormal"/>
              <w:jc w:val="center"/>
            </w:pPr>
            <w:r>
              <w:t>4.3.4</w:t>
            </w:r>
          </w:p>
        </w:tc>
        <w:tc>
          <w:tcPr>
            <w:tcW w:w="7937" w:type="dxa"/>
          </w:tcPr>
          <w:p w:rsidR="00BB7474" w:rsidRDefault="00BB7474" w:rsidP="00BB7474">
            <w:pPr>
              <w:pStyle w:val="ConsPlusNormal"/>
              <w:jc w:val="both"/>
            </w:pPr>
            <w:r>
              <w:t xml:space="preserve">Чередование звуков в морфемах (в том числе чередование </w:t>
            </w:r>
            <w:r>
              <w:lastRenderedPageBreak/>
              <w:t>гласных с нулем звука)</w:t>
            </w:r>
          </w:p>
        </w:tc>
      </w:tr>
      <w:tr w:rsidR="00BB7474" w:rsidTr="00BB7474">
        <w:tc>
          <w:tcPr>
            <w:tcW w:w="1134" w:type="dxa"/>
          </w:tcPr>
          <w:p w:rsidR="00BB7474" w:rsidRDefault="00BB7474" w:rsidP="00BB7474">
            <w:pPr>
              <w:pStyle w:val="ConsPlusNormal"/>
              <w:jc w:val="center"/>
            </w:pPr>
            <w:r>
              <w:lastRenderedPageBreak/>
              <w:t>4.3.5</w:t>
            </w:r>
          </w:p>
        </w:tc>
        <w:tc>
          <w:tcPr>
            <w:tcW w:w="7937" w:type="dxa"/>
          </w:tcPr>
          <w:p w:rsidR="00BB7474" w:rsidRDefault="00BB7474" w:rsidP="00BB7474">
            <w:pPr>
              <w:pStyle w:val="ConsPlusNormal"/>
              <w:jc w:val="both"/>
            </w:pPr>
            <w:r>
              <w:t>Морфемный анализ слов</w:t>
            </w:r>
          </w:p>
        </w:tc>
      </w:tr>
      <w:tr w:rsidR="00BB7474" w:rsidTr="00BB7474">
        <w:tc>
          <w:tcPr>
            <w:tcW w:w="1134" w:type="dxa"/>
          </w:tcPr>
          <w:p w:rsidR="00BB7474" w:rsidRDefault="00BB7474" w:rsidP="00BB7474">
            <w:pPr>
              <w:pStyle w:val="ConsPlusNormal"/>
              <w:jc w:val="center"/>
            </w:pPr>
            <w:r>
              <w:t>4.4</w:t>
            </w:r>
          </w:p>
        </w:tc>
        <w:tc>
          <w:tcPr>
            <w:tcW w:w="7937" w:type="dxa"/>
          </w:tcPr>
          <w:p w:rsidR="00BB7474" w:rsidRDefault="00BB7474" w:rsidP="00BB7474">
            <w:pPr>
              <w:pStyle w:val="ConsPlusNormal"/>
              <w:jc w:val="both"/>
            </w:pPr>
            <w:r>
              <w:t>Словообразование</w:t>
            </w:r>
          </w:p>
        </w:tc>
      </w:tr>
      <w:tr w:rsidR="00BB7474" w:rsidRPr="00766E14" w:rsidTr="00BB7474">
        <w:tc>
          <w:tcPr>
            <w:tcW w:w="1134" w:type="dxa"/>
          </w:tcPr>
          <w:p w:rsidR="00BB7474" w:rsidRDefault="00BB7474" w:rsidP="00BB7474">
            <w:pPr>
              <w:pStyle w:val="ConsPlusNormal"/>
              <w:jc w:val="center"/>
            </w:pPr>
            <w:r>
              <w:t>4.4.1</w:t>
            </w:r>
          </w:p>
        </w:tc>
        <w:tc>
          <w:tcPr>
            <w:tcW w:w="7937" w:type="dxa"/>
          </w:tcPr>
          <w:p w:rsidR="00BB7474" w:rsidRDefault="00BB7474" w:rsidP="00BB7474">
            <w:pPr>
              <w:pStyle w:val="ConsPlusNormal"/>
              <w:jc w:val="both"/>
            </w:pPr>
            <w:r>
              <w:t>Формообразующие и словообразующие морфемы. Производящая основа</w:t>
            </w:r>
          </w:p>
        </w:tc>
      </w:tr>
      <w:tr w:rsidR="00BB7474" w:rsidRPr="00766E14" w:rsidTr="00BB7474">
        <w:tc>
          <w:tcPr>
            <w:tcW w:w="1134" w:type="dxa"/>
          </w:tcPr>
          <w:p w:rsidR="00BB7474" w:rsidRDefault="00BB7474" w:rsidP="00BB7474">
            <w:pPr>
              <w:pStyle w:val="ConsPlusNormal"/>
              <w:jc w:val="center"/>
            </w:pPr>
            <w:r>
              <w:t>4.4.2</w:t>
            </w:r>
          </w:p>
        </w:tc>
        <w:tc>
          <w:tcPr>
            <w:tcW w:w="7937" w:type="dxa"/>
          </w:tcPr>
          <w:p w:rsidR="00BB7474" w:rsidRDefault="00BB7474" w:rsidP="00BB7474">
            <w:pPr>
              <w:pStyle w:val="ConsPlusNormal"/>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BB7474" w:rsidTr="00BB7474">
        <w:tc>
          <w:tcPr>
            <w:tcW w:w="1134" w:type="dxa"/>
          </w:tcPr>
          <w:p w:rsidR="00BB7474" w:rsidRDefault="00BB7474" w:rsidP="00BB7474">
            <w:pPr>
              <w:pStyle w:val="ConsPlusNormal"/>
              <w:jc w:val="center"/>
            </w:pPr>
            <w:r>
              <w:t>4.4.3</w:t>
            </w:r>
          </w:p>
        </w:tc>
        <w:tc>
          <w:tcPr>
            <w:tcW w:w="7937" w:type="dxa"/>
          </w:tcPr>
          <w:p w:rsidR="00BB7474" w:rsidRDefault="00BB7474" w:rsidP="00BB7474">
            <w:pPr>
              <w:pStyle w:val="ConsPlusNormal"/>
              <w:jc w:val="both"/>
            </w:pPr>
            <w:r>
              <w:t>Словообразовательный анализ слов</w:t>
            </w:r>
          </w:p>
        </w:tc>
      </w:tr>
      <w:tr w:rsidR="00BB7474" w:rsidTr="00BB7474">
        <w:tc>
          <w:tcPr>
            <w:tcW w:w="1134" w:type="dxa"/>
          </w:tcPr>
          <w:p w:rsidR="00BB7474" w:rsidRDefault="00BB7474" w:rsidP="00BB7474">
            <w:pPr>
              <w:pStyle w:val="ConsPlusNormal"/>
              <w:jc w:val="center"/>
            </w:pPr>
            <w:r>
              <w:t>4.5</w:t>
            </w:r>
          </w:p>
        </w:tc>
        <w:tc>
          <w:tcPr>
            <w:tcW w:w="7937" w:type="dxa"/>
          </w:tcPr>
          <w:p w:rsidR="00BB7474" w:rsidRDefault="00BB7474" w:rsidP="00BB7474">
            <w:pPr>
              <w:pStyle w:val="ConsPlusNormal"/>
              <w:jc w:val="both"/>
            </w:pPr>
            <w:r>
              <w:t>Морфология как раздел грамматики</w:t>
            </w:r>
          </w:p>
        </w:tc>
      </w:tr>
      <w:tr w:rsidR="00BB7474" w:rsidRPr="00766E14" w:rsidTr="00BB7474">
        <w:tc>
          <w:tcPr>
            <w:tcW w:w="1134" w:type="dxa"/>
          </w:tcPr>
          <w:p w:rsidR="00BB7474" w:rsidRDefault="00BB7474" w:rsidP="00BB7474">
            <w:pPr>
              <w:pStyle w:val="ConsPlusNormal"/>
              <w:jc w:val="center"/>
            </w:pPr>
            <w:r>
              <w:t>4.5.1</w:t>
            </w:r>
          </w:p>
        </w:tc>
        <w:tc>
          <w:tcPr>
            <w:tcW w:w="7937" w:type="dxa"/>
          </w:tcPr>
          <w:p w:rsidR="00BB7474" w:rsidRDefault="00BB7474" w:rsidP="00BB7474">
            <w:pPr>
              <w:pStyle w:val="ConsPlusNormal"/>
              <w:jc w:val="both"/>
            </w:pPr>
            <w:r>
              <w:t>Части речи как лексико-грамматические разряды слов</w:t>
            </w:r>
          </w:p>
        </w:tc>
      </w:tr>
      <w:tr w:rsidR="00BB7474" w:rsidRPr="00766E14" w:rsidTr="00BB7474">
        <w:tc>
          <w:tcPr>
            <w:tcW w:w="1134" w:type="dxa"/>
          </w:tcPr>
          <w:p w:rsidR="00BB7474" w:rsidRDefault="00BB7474" w:rsidP="00BB7474">
            <w:pPr>
              <w:pStyle w:val="ConsPlusNormal"/>
              <w:jc w:val="center"/>
            </w:pPr>
            <w:r>
              <w:t>4.5.2</w:t>
            </w:r>
          </w:p>
        </w:tc>
        <w:tc>
          <w:tcPr>
            <w:tcW w:w="7937" w:type="dxa"/>
          </w:tcPr>
          <w:p w:rsidR="00BB7474" w:rsidRDefault="00BB7474" w:rsidP="00BB7474">
            <w:pPr>
              <w:pStyle w:val="ConsPlusNormal"/>
              <w:jc w:val="both"/>
            </w:pPr>
            <w:r>
              <w:t>Система частей речи в русском языке. Самостоятельные и служебные части речи</w:t>
            </w:r>
          </w:p>
        </w:tc>
      </w:tr>
      <w:tr w:rsidR="00BB7474" w:rsidTr="00BB7474">
        <w:tc>
          <w:tcPr>
            <w:tcW w:w="1134" w:type="dxa"/>
          </w:tcPr>
          <w:p w:rsidR="00BB7474" w:rsidRDefault="00BB7474" w:rsidP="00BB7474">
            <w:pPr>
              <w:pStyle w:val="ConsPlusNormal"/>
              <w:jc w:val="center"/>
            </w:pPr>
            <w:r>
              <w:lastRenderedPageBreak/>
              <w:t>4.6</w:t>
            </w:r>
          </w:p>
        </w:tc>
        <w:tc>
          <w:tcPr>
            <w:tcW w:w="7937" w:type="dxa"/>
          </w:tcPr>
          <w:p w:rsidR="00BB7474" w:rsidRDefault="00BB7474" w:rsidP="00BB7474">
            <w:pPr>
              <w:pStyle w:val="ConsPlusNormal"/>
              <w:jc w:val="both"/>
            </w:pPr>
            <w:r>
              <w:t>Морфология. Имя существительное</w:t>
            </w:r>
          </w:p>
        </w:tc>
      </w:tr>
      <w:tr w:rsidR="00BB7474" w:rsidRPr="00766E14" w:rsidTr="00BB7474">
        <w:tc>
          <w:tcPr>
            <w:tcW w:w="1134" w:type="dxa"/>
          </w:tcPr>
          <w:p w:rsidR="00BB7474" w:rsidRDefault="00BB7474" w:rsidP="00BB7474">
            <w:pPr>
              <w:pStyle w:val="ConsPlusNormal"/>
              <w:jc w:val="center"/>
            </w:pPr>
            <w:r>
              <w:t>4.6.1</w:t>
            </w:r>
          </w:p>
        </w:tc>
        <w:tc>
          <w:tcPr>
            <w:tcW w:w="7937" w:type="dxa"/>
          </w:tcPr>
          <w:p w:rsidR="00BB7474" w:rsidRDefault="00BB7474" w:rsidP="00BB7474">
            <w:pPr>
              <w:pStyle w:val="ConsPlusNormal"/>
              <w:jc w:val="both"/>
            </w:pPr>
            <w:r>
              <w:t>Имя существительное как часть речи</w:t>
            </w:r>
          </w:p>
        </w:tc>
      </w:tr>
      <w:tr w:rsidR="00BB7474" w:rsidRPr="00766E14" w:rsidTr="00BB7474">
        <w:tc>
          <w:tcPr>
            <w:tcW w:w="1134" w:type="dxa"/>
          </w:tcPr>
          <w:p w:rsidR="00BB7474" w:rsidRDefault="00BB7474" w:rsidP="00BB7474">
            <w:pPr>
              <w:pStyle w:val="ConsPlusNormal"/>
              <w:jc w:val="center"/>
            </w:pPr>
            <w:r>
              <w:t>4.6.2</w:t>
            </w:r>
          </w:p>
        </w:tc>
        <w:tc>
          <w:tcPr>
            <w:tcW w:w="7937" w:type="dxa"/>
          </w:tcPr>
          <w:p w:rsidR="00BB7474" w:rsidRDefault="00BB7474" w:rsidP="00BB7474">
            <w:pPr>
              <w:pStyle w:val="ConsPlusNormal"/>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BB7474" w:rsidRPr="00766E14" w:rsidTr="00BB7474">
        <w:tc>
          <w:tcPr>
            <w:tcW w:w="1134" w:type="dxa"/>
          </w:tcPr>
          <w:p w:rsidR="00BB7474" w:rsidRDefault="00BB7474" w:rsidP="00BB7474">
            <w:pPr>
              <w:pStyle w:val="ConsPlusNormal"/>
              <w:jc w:val="center"/>
            </w:pPr>
            <w:r>
              <w:t>4.6.3</w:t>
            </w:r>
          </w:p>
        </w:tc>
        <w:tc>
          <w:tcPr>
            <w:tcW w:w="7937" w:type="dxa"/>
          </w:tcPr>
          <w:p w:rsidR="00BB7474" w:rsidRDefault="00BB7474" w:rsidP="00BB7474">
            <w:pPr>
              <w:pStyle w:val="ConsPlusNormal"/>
              <w:jc w:val="both"/>
            </w:pPr>
            <w:r>
              <w:t>Род, число, падеж имени существительного</w:t>
            </w:r>
          </w:p>
        </w:tc>
      </w:tr>
      <w:tr w:rsidR="00BB7474" w:rsidTr="00BB7474">
        <w:tc>
          <w:tcPr>
            <w:tcW w:w="1134" w:type="dxa"/>
          </w:tcPr>
          <w:p w:rsidR="00BB7474" w:rsidRDefault="00BB7474" w:rsidP="00BB7474">
            <w:pPr>
              <w:pStyle w:val="ConsPlusNormal"/>
              <w:jc w:val="center"/>
            </w:pPr>
            <w:r>
              <w:t>4.6.4</w:t>
            </w:r>
          </w:p>
        </w:tc>
        <w:tc>
          <w:tcPr>
            <w:tcW w:w="7937" w:type="dxa"/>
          </w:tcPr>
          <w:p w:rsidR="00BB7474" w:rsidRDefault="00BB7474" w:rsidP="00BB7474">
            <w:pPr>
              <w:pStyle w:val="ConsPlusNormal"/>
              <w:jc w:val="both"/>
            </w:pPr>
            <w:r>
              <w:t>Имена существительные общего рода</w:t>
            </w:r>
          </w:p>
        </w:tc>
      </w:tr>
      <w:tr w:rsidR="00BB7474" w:rsidRPr="00766E14" w:rsidTr="00BB7474">
        <w:tc>
          <w:tcPr>
            <w:tcW w:w="1134" w:type="dxa"/>
          </w:tcPr>
          <w:p w:rsidR="00BB7474" w:rsidRDefault="00BB7474" w:rsidP="00BB7474">
            <w:pPr>
              <w:pStyle w:val="ConsPlusNormal"/>
              <w:jc w:val="center"/>
            </w:pPr>
            <w:r>
              <w:t>4.6.5</w:t>
            </w:r>
          </w:p>
        </w:tc>
        <w:tc>
          <w:tcPr>
            <w:tcW w:w="7937" w:type="dxa"/>
          </w:tcPr>
          <w:p w:rsidR="00BB7474" w:rsidRDefault="00BB7474" w:rsidP="00BB7474">
            <w:pPr>
              <w:pStyle w:val="ConsPlusNormal"/>
              <w:jc w:val="both"/>
            </w:pPr>
            <w:r>
              <w:t>Имена существительные, имеющие форму только единственного или только множественного числа</w:t>
            </w:r>
          </w:p>
        </w:tc>
      </w:tr>
      <w:tr w:rsidR="00BB7474" w:rsidTr="00BB7474">
        <w:tc>
          <w:tcPr>
            <w:tcW w:w="1134" w:type="dxa"/>
          </w:tcPr>
          <w:p w:rsidR="00BB7474" w:rsidRDefault="00BB7474" w:rsidP="00BB7474">
            <w:pPr>
              <w:pStyle w:val="ConsPlusNormal"/>
              <w:jc w:val="center"/>
            </w:pPr>
            <w:r>
              <w:t>4.6.6</w:t>
            </w:r>
          </w:p>
        </w:tc>
        <w:tc>
          <w:tcPr>
            <w:tcW w:w="7937" w:type="dxa"/>
          </w:tcPr>
          <w:p w:rsidR="00BB7474" w:rsidRDefault="00BB7474" w:rsidP="00BB7474">
            <w:pPr>
              <w:pStyle w:val="ConsPlusNormal"/>
              <w:jc w:val="both"/>
            </w:pPr>
            <w:r>
              <w:t>Типы склонения имен существительных. Разносклоняемые имена существительные. Несклоняемые имена существительные</w:t>
            </w:r>
          </w:p>
        </w:tc>
      </w:tr>
      <w:tr w:rsidR="00BB7474" w:rsidTr="00BB7474">
        <w:tc>
          <w:tcPr>
            <w:tcW w:w="1134" w:type="dxa"/>
          </w:tcPr>
          <w:p w:rsidR="00BB7474" w:rsidRDefault="00BB7474" w:rsidP="00BB7474">
            <w:pPr>
              <w:pStyle w:val="ConsPlusNormal"/>
              <w:jc w:val="center"/>
            </w:pPr>
            <w:r>
              <w:t>4.6.7</w:t>
            </w:r>
          </w:p>
        </w:tc>
        <w:tc>
          <w:tcPr>
            <w:tcW w:w="7937" w:type="dxa"/>
          </w:tcPr>
          <w:p w:rsidR="00BB7474" w:rsidRDefault="00BB7474" w:rsidP="00BB7474">
            <w:pPr>
              <w:pStyle w:val="ConsPlusNormal"/>
              <w:jc w:val="both"/>
            </w:pPr>
            <w:r>
              <w:t>Морфологический анализ имен существительных</w:t>
            </w:r>
          </w:p>
        </w:tc>
      </w:tr>
      <w:tr w:rsidR="00BB7474" w:rsidTr="00BB7474">
        <w:tc>
          <w:tcPr>
            <w:tcW w:w="1134" w:type="dxa"/>
          </w:tcPr>
          <w:p w:rsidR="00BB7474" w:rsidRDefault="00BB7474" w:rsidP="00BB7474">
            <w:pPr>
              <w:pStyle w:val="ConsPlusNormal"/>
              <w:jc w:val="center"/>
            </w:pPr>
            <w:r>
              <w:t>4.7</w:t>
            </w:r>
          </w:p>
        </w:tc>
        <w:tc>
          <w:tcPr>
            <w:tcW w:w="7937" w:type="dxa"/>
          </w:tcPr>
          <w:p w:rsidR="00BB7474" w:rsidRDefault="00BB7474" w:rsidP="00BB7474">
            <w:pPr>
              <w:pStyle w:val="ConsPlusNormal"/>
              <w:jc w:val="both"/>
            </w:pPr>
            <w:r>
              <w:t>Морфология. Имя прилагательное</w:t>
            </w:r>
          </w:p>
        </w:tc>
      </w:tr>
      <w:tr w:rsidR="00BB7474" w:rsidRPr="00766E14" w:rsidTr="00BB7474">
        <w:tc>
          <w:tcPr>
            <w:tcW w:w="1134" w:type="dxa"/>
          </w:tcPr>
          <w:p w:rsidR="00BB7474" w:rsidRDefault="00BB7474" w:rsidP="00BB7474">
            <w:pPr>
              <w:pStyle w:val="ConsPlusNormal"/>
              <w:jc w:val="center"/>
            </w:pPr>
            <w:r>
              <w:lastRenderedPageBreak/>
              <w:t>4.7.1</w:t>
            </w:r>
          </w:p>
        </w:tc>
        <w:tc>
          <w:tcPr>
            <w:tcW w:w="7937" w:type="dxa"/>
          </w:tcPr>
          <w:p w:rsidR="00BB7474" w:rsidRDefault="00BB7474" w:rsidP="00BB7474">
            <w:pPr>
              <w:pStyle w:val="ConsPlusNormal"/>
              <w:jc w:val="both"/>
            </w:pPr>
            <w:r>
              <w:t>Имя прилагательное как часть речи</w:t>
            </w:r>
          </w:p>
        </w:tc>
      </w:tr>
      <w:tr w:rsidR="00BB7474" w:rsidRPr="00766E14" w:rsidTr="00BB7474">
        <w:tc>
          <w:tcPr>
            <w:tcW w:w="1134" w:type="dxa"/>
          </w:tcPr>
          <w:p w:rsidR="00BB7474" w:rsidRDefault="00BB7474" w:rsidP="00BB7474">
            <w:pPr>
              <w:pStyle w:val="ConsPlusNormal"/>
              <w:jc w:val="center"/>
            </w:pPr>
            <w:r>
              <w:t>4.7.2</w:t>
            </w:r>
          </w:p>
        </w:tc>
        <w:tc>
          <w:tcPr>
            <w:tcW w:w="7937" w:type="dxa"/>
          </w:tcPr>
          <w:p w:rsidR="00BB7474" w:rsidRDefault="00BB7474" w:rsidP="00BB7474">
            <w:pPr>
              <w:pStyle w:val="ConsPlusNormal"/>
              <w:jc w:val="both"/>
            </w:pPr>
            <w:r>
              <w:t>Имена прилагательные полные и краткие</w:t>
            </w:r>
          </w:p>
        </w:tc>
      </w:tr>
      <w:tr w:rsidR="00BB7474" w:rsidTr="00BB7474">
        <w:tc>
          <w:tcPr>
            <w:tcW w:w="1134" w:type="dxa"/>
          </w:tcPr>
          <w:p w:rsidR="00BB7474" w:rsidRDefault="00BB7474" w:rsidP="00BB7474">
            <w:pPr>
              <w:pStyle w:val="ConsPlusNormal"/>
              <w:jc w:val="center"/>
            </w:pPr>
            <w:r>
              <w:t>4.7.3</w:t>
            </w:r>
          </w:p>
        </w:tc>
        <w:tc>
          <w:tcPr>
            <w:tcW w:w="7937" w:type="dxa"/>
          </w:tcPr>
          <w:p w:rsidR="00BB7474" w:rsidRDefault="00BB7474" w:rsidP="00BB7474">
            <w:pPr>
              <w:pStyle w:val="ConsPlusNormal"/>
              <w:jc w:val="both"/>
            </w:pPr>
            <w:r>
              <w:t>Склонение имен прилагательных</w:t>
            </w:r>
          </w:p>
        </w:tc>
      </w:tr>
      <w:tr w:rsidR="00BB7474" w:rsidRPr="00766E14" w:rsidTr="00BB7474">
        <w:tc>
          <w:tcPr>
            <w:tcW w:w="1134" w:type="dxa"/>
          </w:tcPr>
          <w:p w:rsidR="00BB7474" w:rsidRDefault="00BB7474" w:rsidP="00BB7474">
            <w:pPr>
              <w:pStyle w:val="ConsPlusNormal"/>
              <w:jc w:val="center"/>
            </w:pPr>
            <w:r>
              <w:t>4.7.4</w:t>
            </w:r>
          </w:p>
        </w:tc>
        <w:tc>
          <w:tcPr>
            <w:tcW w:w="7937" w:type="dxa"/>
          </w:tcPr>
          <w:p w:rsidR="00BB7474" w:rsidRDefault="00BB7474" w:rsidP="00BB7474">
            <w:pPr>
              <w:pStyle w:val="ConsPlusNormal"/>
              <w:jc w:val="both"/>
            </w:pPr>
            <w:r>
              <w:t>Качественные, относительные и притяжательные имена прилагательные</w:t>
            </w:r>
          </w:p>
        </w:tc>
      </w:tr>
      <w:tr w:rsidR="00BB7474" w:rsidRPr="00766E14" w:rsidTr="00BB7474">
        <w:tc>
          <w:tcPr>
            <w:tcW w:w="1134" w:type="dxa"/>
          </w:tcPr>
          <w:p w:rsidR="00BB7474" w:rsidRDefault="00BB7474" w:rsidP="00BB7474">
            <w:pPr>
              <w:pStyle w:val="ConsPlusNormal"/>
              <w:jc w:val="center"/>
            </w:pPr>
            <w:r>
              <w:t>4.7.5</w:t>
            </w:r>
          </w:p>
        </w:tc>
        <w:tc>
          <w:tcPr>
            <w:tcW w:w="7937" w:type="dxa"/>
          </w:tcPr>
          <w:p w:rsidR="00BB7474" w:rsidRDefault="00BB7474" w:rsidP="00BB7474">
            <w:pPr>
              <w:pStyle w:val="ConsPlusNormal"/>
              <w:jc w:val="both"/>
            </w:pPr>
            <w:r>
              <w:t>Степени сравнения качественных имен прилагательных</w:t>
            </w:r>
          </w:p>
        </w:tc>
      </w:tr>
      <w:tr w:rsidR="00BB7474" w:rsidTr="00BB7474">
        <w:tc>
          <w:tcPr>
            <w:tcW w:w="1134" w:type="dxa"/>
          </w:tcPr>
          <w:p w:rsidR="00BB7474" w:rsidRDefault="00BB7474" w:rsidP="00BB7474">
            <w:pPr>
              <w:pStyle w:val="ConsPlusNormal"/>
              <w:jc w:val="center"/>
            </w:pPr>
            <w:r>
              <w:t>4.7.6</w:t>
            </w:r>
          </w:p>
        </w:tc>
        <w:tc>
          <w:tcPr>
            <w:tcW w:w="7937" w:type="dxa"/>
          </w:tcPr>
          <w:p w:rsidR="00BB7474" w:rsidRDefault="00BB7474" w:rsidP="00BB7474">
            <w:pPr>
              <w:pStyle w:val="ConsPlusNormal"/>
              <w:jc w:val="both"/>
            </w:pPr>
            <w:r>
              <w:t>Морфологический анализ имен прилагательных</w:t>
            </w:r>
          </w:p>
        </w:tc>
      </w:tr>
      <w:tr w:rsidR="00BB7474" w:rsidTr="00BB7474">
        <w:tc>
          <w:tcPr>
            <w:tcW w:w="1134" w:type="dxa"/>
          </w:tcPr>
          <w:p w:rsidR="00BB7474" w:rsidRDefault="00BB7474" w:rsidP="00BB7474">
            <w:pPr>
              <w:pStyle w:val="ConsPlusNormal"/>
              <w:jc w:val="center"/>
            </w:pPr>
            <w:r>
              <w:t>4.8</w:t>
            </w:r>
          </w:p>
        </w:tc>
        <w:tc>
          <w:tcPr>
            <w:tcW w:w="7937" w:type="dxa"/>
          </w:tcPr>
          <w:p w:rsidR="00BB7474" w:rsidRDefault="00BB7474" w:rsidP="00BB7474">
            <w:pPr>
              <w:pStyle w:val="ConsPlusNormal"/>
              <w:jc w:val="both"/>
            </w:pPr>
            <w:r>
              <w:t>Морфология. Глагол</w:t>
            </w:r>
          </w:p>
        </w:tc>
      </w:tr>
      <w:tr w:rsidR="00BB7474" w:rsidTr="00BB7474">
        <w:tc>
          <w:tcPr>
            <w:tcW w:w="1134" w:type="dxa"/>
          </w:tcPr>
          <w:p w:rsidR="00BB7474" w:rsidRDefault="00BB7474" w:rsidP="00BB7474">
            <w:pPr>
              <w:pStyle w:val="ConsPlusNormal"/>
              <w:jc w:val="center"/>
            </w:pPr>
            <w:r>
              <w:t>4.8.1</w:t>
            </w:r>
          </w:p>
        </w:tc>
        <w:tc>
          <w:tcPr>
            <w:tcW w:w="7937" w:type="dxa"/>
          </w:tcPr>
          <w:p w:rsidR="00BB7474" w:rsidRDefault="00BB7474" w:rsidP="00BB7474">
            <w:pPr>
              <w:pStyle w:val="ConsPlusNormal"/>
              <w:jc w:val="both"/>
            </w:pPr>
            <w:r>
              <w:t>Глагол как часть речи</w:t>
            </w:r>
          </w:p>
        </w:tc>
      </w:tr>
      <w:tr w:rsidR="00BB7474" w:rsidRPr="00766E14" w:rsidTr="00BB7474">
        <w:tc>
          <w:tcPr>
            <w:tcW w:w="1134" w:type="dxa"/>
          </w:tcPr>
          <w:p w:rsidR="00BB7474" w:rsidRDefault="00BB7474" w:rsidP="00BB7474">
            <w:pPr>
              <w:pStyle w:val="ConsPlusNormal"/>
              <w:jc w:val="center"/>
            </w:pPr>
            <w:r>
              <w:t>4.8.2</w:t>
            </w:r>
          </w:p>
        </w:tc>
        <w:tc>
          <w:tcPr>
            <w:tcW w:w="7937" w:type="dxa"/>
          </w:tcPr>
          <w:p w:rsidR="00BB7474" w:rsidRDefault="00BB7474" w:rsidP="00BB7474">
            <w:pPr>
              <w:pStyle w:val="ConsPlusNormal"/>
              <w:jc w:val="both"/>
            </w:pPr>
            <w:r>
              <w:t>Глаголы совершенного и несовершенного вида</w:t>
            </w:r>
          </w:p>
        </w:tc>
      </w:tr>
      <w:tr w:rsidR="00BB7474" w:rsidTr="00BB7474">
        <w:tc>
          <w:tcPr>
            <w:tcW w:w="1134" w:type="dxa"/>
          </w:tcPr>
          <w:p w:rsidR="00BB7474" w:rsidRDefault="00BB7474" w:rsidP="00BB7474">
            <w:pPr>
              <w:pStyle w:val="ConsPlusNormal"/>
              <w:jc w:val="center"/>
            </w:pPr>
            <w:r>
              <w:t>4.8.3</w:t>
            </w:r>
          </w:p>
        </w:tc>
        <w:tc>
          <w:tcPr>
            <w:tcW w:w="7937" w:type="dxa"/>
          </w:tcPr>
          <w:p w:rsidR="00BB7474" w:rsidRDefault="00BB7474" w:rsidP="00BB7474">
            <w:pPr>
              <w:pStyle w:val="ConsPlusNormal"/>
              <w:jc w:val="both"/>
            </w:pPr>
            <w:r>
              <w:t>Глаголы возвратные и невозвратные</w:t>
            </w:r>
          </w:p>
        </w:tc>
      </w:tr>
      <w:tr w:rsidR="00BB7474" w:rsidRPr="00766E14" w:rsidTr="00BB7474">
        <w:tc>
          <w:tcPr>
            <w:tcW w:w="1134" w:type="dxa"/>
          </w:tcPr>
          <w:p w:rsidR="00BB7474" w:rsidRDefault="00BB7474" w:rsidP="00BB7474">
            <w:pPr>
              <w:pStyle w:val="ConsPlusNormal"/>
              <w:jc w:val="center"/>
            </w:pPr>
            <w:r>
              <w:t>4.8.4</w:t>
            </w:r>
          </w:p>
        </w:tc>
        <w:tc>
          <w:tcPr>
            <w:tcW w:w="7937" w:type="dxa"/>
          </w:tcPr>
          <w:p w:rsidR="00BB7474" w:rsidRDefault="00BB7474" w:rsidP="00BB7474">
            <w:pPr>
              <w:pStyle w:val="ConsPlusNormal"/>
              <w:jc w:val="both"/>
            </w:pPr>
            <w:r>
              <w:t>Инфинитив и его грамматические свойства. Основа инфинитива, основа настоящего (будущего простого) времени глагола</w:t>
            </w:r>
          </w:p>
        </w:tc>
      </w:tr>
      <w:tr w:rsidR="00BB7474" w:rsidTr="00BB7474">
        <w:tc>
          <w:tcPr>
            <w:tcW w:w="1134" w:type="dxa"/>
          </w:tcPr>
          <w:p w:rsidR="00BB7474" w:rsidRDefault="00BB7474" w:rsidP="00BB7474">
            <w:pPr>
              <w:pStyle w:val="ConsPlusNormal"/>
              <w:jc w:val="center"/>
            </w:pPr>
            <w:r>
              <w:lastRenderedPageBreak/>
              <w:t>4.8.5</w:t>
            </w:r>
          </w:p>
        </w:tc>
        <w:tc>
          <w:tcPr>
            <w:tcW w:w="7937" w:type="dxa"/>
          </w:tcPr>
          <w:p w:rsidR="00BB7474" w:rsidRDefault="00BB7474" w:rsidP="00BB7474">
            <w:pPr>
              <w:pStyle w:val="ConsPlusNormal"/>
              <w:jc w:val="both"/>
            </w:pPr>
            <w:r>
              <w:t>Спряжение глагола</w:t>
            </w:r>
          </w:p>
        </w:tc>
      </w:tr>
      <w:tr w:rsidR="00BB7474" w:rsidTr="00BB7474">
        <w:tc>
          <w:tcPr>
            <w:tcW w:w="1134" w:type="dxa"/>
          </w:tcPr>
          <w:p w:rsidR="00BB7474" w:rsidRDefault="00BB7474" w:rsidP="00BB7474">
            <w:pPr>
              <w:pStyle w:val="ConsPlusNormal"/>
              <w:jc w:val="center"/>
            </w:pPr>
            <w:r>
              <w:t>4.8.6</w:t>
            </w:r>
          </w:p>
        </w:tc>
        <w:tc>
          <w:tcPr>
            <w:tcW w:w="7937" w:type="dxa"/>
          </w:tcPr>
          <w:p w:rsidR="00BB7474" w:rsidRDefault="00BB7474" w:rsidP="00BB7474">
            <w:pPr>
              <w:pStyle w:val="ConsPlusNormal"/>
              <w:jc w:val="both"/>
            </w:pPr>
            <w:r>
              <w:t>Переходные и непереходные глаголы</w:t>
            </w:r>
          </w:p>
        </w:tc>
      </w:tr>
      <w:tr w:rsidR="00BB7474" w:rsidTr="00BB7474">
        <w:tc>
          <w:tcPr>
            <w:tcW w:w="1134" w:type="dxa"/>
          </w:tcPr>
          <w:p w:rsidR="00BB7474" w:rsidRDefault="00BB7474" w:rsidP="00BB7474">
            <w:pPr>
              <w:pStyle w:val="ConsPlusNormal"/>
              <w:jc w:val="center"/>
            </w:pPr>
            <w:r>
              <w:t>4.8.7</w:t>
            </w:r>
          </w:p>
        </w:tc>
        <w:tc>
          <w:tcPr>
            <w:tcW w:w="7937" w:type="dxa"/>
          </w:tcPr>
          <w:p w:rsidR="00BB7474" w:rsidRDefault="00BB7474" w:rsidP="00BB7474">
            <w:pPr>
              <w:pStyle w:val="ConsPlusNormal"/>
              <w:jc w:val="both"/>
            </w:pPr>
            <w:r>
              <w:t>Разноспрягаемые глаголы</w:t>
            </w:r>
          </w:p>
        </w:tc>
      </w:tr>
      <w:tr w:rsidR="00BB7474" w:rsidTr="00BB7474">
        <w:tc>
          <w:tcPr>
            <w:tcW w:w="1134" w:type="dxa"/>
          </w:tcPr>
          <w:p w:rsidR="00BB7474" w:rsidRDefault="00BB7474" w:rsidP="00BB7474">
            <w:pPr>
              <w:pStyle w:val="ConsPlusNormal"/>
              <w:jc w:val="center"/>
            </w:pPr>
            <w:r>
              <w:t>4.8.8</w:t>
            </w:r>
          </w:p>
        </w:tc>
        <w:tc>
          <w:tcPr>
            <w:tcW w:w="7937" w:type="dxa"/>
          </w:tcPr>
          <w:p w:rsidR="00BB7474" w:rsidRDefault="00BB7474" w:rsidP="00BB7474">
            <w:pPr>
              <w:pStyle w:val="ConsPlusNormal"/>
              <w:jc w:val="both"/>
            </w:pPr>
            <w:r>
              <w:t>Безличные глаголы</w:t>
            </w:r>
          </w:p>
        </w:tc>
      </w:tr>
      <w:tr w:rsidR="00BB7474" w:rsidRPr="00766E14" w:rsidTr="00BB7474">
        <w:tc>
          <w:tcPr>
            <w:tcW w:w="1134" w:type="dxa"/>
          </w:tcPr>
          <w:p w:rsidR="00BB7474" w:rsidRDefault="00BB7474" w:rsidP="00BB7474">
            <w:pPr>
              <w:pStyle w:val="ConsPlusNormal"/>
              <w:jc w:val="center"/>
            </w:pPr>
            <w:r>
              <w:t>4.8.9</w:t>
            </w:r>
          </w:p>
        </w:tc>
        <w:tc>
          <w:tcPr>
            <w:tcW w:w="7937" w:type="dxa"/>
          </w:tcPr>
          <w:p w:rsidR="00BB7474" w:rsidRDefault="00BB7474" w:rsidP="00BB7474">
            <w:pPr>
              <w:pStyle w:val="ConsPlusNormal"/>
              <w:jc w:val="both"/>
            </w:pPr>
            <w:r>
              <w:t>Изъявительное, условное и повелительное наклонения глагола</w:t>
            </w:r>
          </w:p>
        </w:tc>
      </w:tr>
      <w:tr w:rsidR="00BB7474" w:rsidTr="00BB7474">
        <w:tc>
          <w:tcPr>
            <w:tcW w:w="1134" w:type="dxa"/>
          </w:tcPr>
          <w:p w:rsidR="00BB7474" w:rsidRDefault="00BB7474" w:rsidP="00BB7474">
            <w:pPr>
              <w:pStyle w:val="ConsPlusNormal"/>
              <w:jc w:val="center"/>
            </w:pPr>
            <w:r>
              <w:t>4.8.10</w:t>
            </w:r>
          </w:p>
        </w:tc>
        <w:tc>
          <w:tcPr>
            <w:tcW w:w="7937" w:type="dxa"/>
          </w:tcPr>
          <w:p w:rsidR="00BB7474" w:rsidRDefault="00BB7474" w:rsidP="00BB7474">
            <w:pPr>
              <w:pStyle w:val="ConsPlusNormal"/>
              <w:jc w:val="both"/>
            </w:pPr>
            <w:r>
              <w:t>Морфологический анализ глаголов</w:t>
            </w:r>
          </w:p>
        </w:tc>
      </w:tr>
      <w:tr w:rsidR="00BB7474" w:rsidTr="00BB7474">
        <w:tc>
          <w:tcPr>
            <w:tcW w:w="1134" w:type="dxa"/>
          </w:tcPr>
          <w:p w:rsidR="00BB7474" w:rsidRDefault="00BB7474" w:rsidP="00BB7474">
            <w:pPr>
              <w:pStyle w:val="ConsPlusNormal"/>
              <w:jc w:val="center"/>
            </w:pPr>
            <w:r>
              <w:t>4.9</w:t>
            </w:r>
          </w:p>
        </w:tc>
        <w:tc>
          <w:tcPr>
            <w:tcW w:w="7937" w:type="dxa"/>
          </w:tcPr>
          <w:p w:rsidR="00BB7474" w:rsidRDefault="00BB7474" w:rsidP="00BB7474">
            <w:pPr>
              <w:pStyle w:val="ConsPlusNormal"/>
              <w:jc w:val="both"/>
            </w:pPr>
            <w:r>
              <w:t>Морфология. Имя числительное</w:t>
            </w:r>
          </w:p>
        </w:tc>
      </w:tr>
      <w:tr w:rsidR="00BB7474" w:rsidTr="00BB7474">
        <w:tc>
          <w:tcPr>
            <w:tcW w:w="1134" w:type="dxa"/>
          </w:tcPr>
          <w:p w:rsidR="00BB7474" w:rsidRDefault="00BB7474" w:rsidP="00BB7474">
            <w:pPr>
              <w:pStyle w:val="ConsPlusNormal"/>
              <w:jc w:val="center"/>
            </w:pPr>
            <w:r>
              <w:t>4.9.1</w:t>
            </w:r>
          </w:p>
        </w:tc>
        <w:tc>
          <w:tcPr>
            <w:tcW w:w="7937" w:type="dxa"/>
          </w:tcPr>
          <w:p w:rsidR="00BB7474" w:rsidRDefault="00BB7474" w:rsidP="00BB7474">
            <w:pPr>
              <w:pStyle w:val="ConsPlusNormal"/>
              <w:jc w:val="both"/>
            </w:pPr>
            <w:r>
              <w:t>Общее грамматическое значение имени числительного. Синтаксические функции имен числительных</w:t>
            </w:r>
          </w:p>
        </w:tc>
      </w:tr>
      <w:tr w:rsidR="00BB7474" w:rsidRPr="00766E14" w:rsidTr="00BB7474">
        <w:tc>
          <w:tcPr>
            <w:tcW w:w="1134" w:type="dxa"/>
          </w:tcPr>
          <w:p w:rsidR="00BB7474" w:rsidRDefault="00BB7474" w:rsidP="00BB7474">
            <w:pPr>
              <w:pStyle w:val="ConsPlusNormal"/>
              <w:jc w:val="center"/>
            </w:pPr>
            <w:r>
              <w:t>4.9.2</w:t>
            </w:r>
          </w:p>
        </w:tc>
        <w:tc>
          <w:tcPr>
            <w:tcW w:w="7937" w:type="dxa"/>
          </w:tcPr>
          <w:p w:rsidR="00BB7474" w:rsidRDefault="00BB7474" w:rsidP="00BB7474">
            <w:pPr>
              <w:pStyle w:val="ConsPlusNormal"/>
              <w:jc w:val="both"/>
            </w:pPr>
            <w:r>
              <w:t>Разряды имен числительных по значению: количественные (целые, дробные, собирательные), порядковые числительные</w:t>
            </w:r>
          </w:p>
        </w:tc>
      </w:tr>
      <w:tr w:rsidR="00BB7474" w:rsidRPr="00766E14" w:rsidTr="00BB7474">
        <w:tc>
          <w:tcPr>
            <w:tcW w:w="1134" w:type="dxa"/>
          </w:tcPr>
          <w:p w:rsidR="00BB7474" w:rsidRDefault="00BB7474" w:rsidP="00BB7474">
            <w:pPr>
              <w:pStyle w:val="ConsPlusNormal"/>
              <w:jc w:val="center"/>
            </w:pPr>
            <w:r>
              <w:t>4.9.3</w:t>
            </w:r>
          </w:p>
        </w:tc>
        <w:tc>
          <w:tcPr>
            <w:tcW w:w="7937" w:type="dxa"/>
          </w:tcPr>
          <w:p w:rsidR="00BB7474" w:rsidRDefault="00BB7474" w:rsidP="00BB7474">
            <w:pPr>
              <w:pStyle w:val="ConsPlusNormal"/>
              <w:jc w:val="both"/>
            </w:pPr>
            <w:r>
              <w:t>Разряды имен числительных по строению: простые, сложные, составные числительные</w:t>
            </w:r>
          </w:p>
        </w:tc>
      </w:tr>
      <w:tr w:rsidR="00BB7474" w:rsidRPr="00766E14" w:rsidTr="00BB7474">
        <w:tc>
          <w:tcPr>
            <w:tcW w:w="1134" w:type="dxa"/>
          </w:tcPr>
          <w:p w:rsidR="00BB7474" w:rsidRDefault="00BB7474" w:rsidP="00BB7474">
            <w:pPr>
              <w:pStyle w:val="ConsPlusNormal"/>
              <w:jc w:val="center"/>
            </w:pPr>
            <w:r>
              <w:lastRenderedPageBreak/>
              <w:t>4.9.4</w:t>
            </w:r>
          </w:p>
        </w:tc>
        <w:tc>
          <w:tcPr>
            <w:tcW w:w="7937" w:type="dxa"/>
          </w:tcPr>
          <w:p w:rsidR="00BB7474" w:rsidRDefault="00BB7474" w:rsidP="00BB7474">
            <w:pPr>
              <w:pStyle w:val="ConsPlusNormal"/>
              <w:jc w:val="both"/>
            </w:pPr>
            <w:r>
              <w:t>Склонение количественных и порядковых имен числительных</w:t>
            </w:r>
          </w:p>
        </w:tc>
      </w:tr>
      <w:tr w:rsidR="00BB7474" w:rsidTr="00BB7474">
        <w:tc>
          <w:tcPr>
            <w:tcW w:w="1134" w:type="dxa"/>
          </w:tcPr>
          <w:p w:rsidR="00BB7474" w:rsidRDefault="00BB7474" w:rsidP="00BB7474">
            <w:pPr>
              <w:pStyle w:val="ConsPlusNormal"/>
              <w:jc w:val="center"/>
            </w:pPr>
            <w:r>
              <w:t>4.9.5</w:t>
            </w:r>
          </w:p>
        </w:tc>
        <w:tc>
          <w:tcPr>
            <w:tcW w:w="7937" w:type="dxa"/>
          </w:tcPr>
          <w:p w:rsidR="00BB7474" w:rsidRDefault="00BB7474" w:rsidP="00BB7474">
            <w:pPr>
              <w:pStyle w:val="ConsPlusNormal"/>
              <w:jc w:val="both"/>
            </w:pPr>
            <w:r>
              <w:t>Морфологический анализ имен числительных</w:t>
            </w:r>
          </w:p>
        </w:tc>
      </w:tr>
      <w:tr w:rsidR="00BB7474" w:rsidTr="00BB7474">
        <w:tc>
          <w:tcPr>
            <w:tcW w:w="1134" w:type="dxa"/>
          </w:tcPr>
          <w:p w:rsidR="00BB7474" w:rsidRDefault="00BB7474" w:rsidP="00BB7474">
            <w:pPr>
              <w:pStyle w:val="ConsPlusNormal"/>
              <w:jc w:val="center"/>
            </w:pPr>
            <w:r>
              <w:t>4.10</w:t>
            </w:r>
          </w:p>
        </w:tc>
        <w:tc>
          <w:tcPr>
            <w:tcW w:w="7937" w:type="dxa"/>
          </w:tcPr>
          <w:p w:rsidR="00BB7474" w:rsidRDefault="00BB7474" w:rsidP="00BB7474">
            <w:pPr>
              <w:pStyle w:val="ConsPlusNormal"/>
              <w:jc w:val="both"/>
            </w:pPr>
            <w:r>
              <w:t>Морфология. Местоимение</w:t>
            </w:r>
          </w:p>
        </w:tc>
      </w:tr>
      <w:tr w:rsidR="00BB7474" w:rsidRPr="00766E14" w:rsidTr="00BB7474">
        <w:tc>
          <w:tcPr>
            <w:tcW w:w="1134" w:type="dxa"/>
          </w:tcPr>
          <w:p w:rsidR="00BB7474" w:rsidRDefault="00BB7474" w:rsidP="00BB7474">
            <w:pPr>
              <w:pStyle w:val="ConsPlusNormal"/>
              <w:jc w:val="center"/>
            </w:pPr>
            <w:r>
              <w:t>4.10.1</w:t>
            </w:r>
          </w:p>
        </w:tc>
        <w:tc>
          <w:tcPr>
            <w:tcW w:w="7937" w:type="dxa"/>
          </w:tcPr>
          <w:p w:rsidR="00BB7474" w:rsidRDefault="00BB7474" w:rsidP="00BB7474">
            <w:pPr>
              <w:pStyle w:val="ConsPlusNormal"/>
              <w:jc w:val="both"/>
            </w:pPr>
            <w:r>
              <w:t>Общее грамматическое значение местоимения. Синтаксические функции местоимений</w:t>
            </w:r>
          </w:p>
        </w:tc>
      </w:tr>
      <w:tr w:rsidR="00BB7474" w:rsidRPr="00766E14" w:rsidTr="00BB7474">
        <w:tc>
          <w:tcPr>
            <w:tcW w:w="1134" w:type="dxa"/>
          </w:tcPr>
          <w:p w:rsidR="00BB7474" w:rsidRDefault="00BB7474" w:rsidP="00BB7474">
            <w:pPr>
              <w:pStyle w:val="ConsPlusNormal"/>
              <w:jc w:val="center"/>
            </w:pPr>
            <w:r>
              <w:t>4.10.2</w:t>
            </w:r>
          </w:p>
        </w:tc>
        <w:tc>
          <w:tcPr>
            <w:tcW w:w="7937" w:type="dxa"/>
          </w:tcPr>
          <w:p w:rsidR="00BB7474" w:rsidRDefault="00BB7474" w:rsidP="00BB7474">
            <w:pPr>
              <w:pStyle w:val="ConsPlusNormal"/>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BB7474" w:rsidTr="00BB7474">
        <w:tc>
          <w:tcPr>
            <w:tcW w:w="1134" w:type="dxa"/>
          </w:tcPr>
          <w:p w:rsidR="00BB7474" w:rsidRDefault="00BB7474" w:rsidP="00BB7474">
            <w:pPr>
              <w:pStyle w:val="ConsPlusNormal"/>
              <w:jc w:val="center"/>
            </w:pPr>
            <w:r>
              <w:t>4.10.3</w:t>
            </w:r>
          </w:p>
        </w:tc>
        <w:tc>
          <w:tcPr>
            <w:tcW w:w="7937" w:type="dxa"/>
          </w:tcPr>
          <w:p w:rsidR="00BB7474" w:rsidRDefault="00BB7474" w:rsidP="00BB7474">
            <w:pPr>
              <w:pStyle w:val="ConsPlusNormal"/>
              <w:jc w:val="both"/>
            </w:pPr>
            <w:r>
              <w:t>Склонение местоимений</w:t>
            </w:r>
          </w:p>
        </w:tc>
      </w:tr>
      <w:tr w:rsidR="00BB7474" w:rsidTr="00BB7474">
        <w:tc>
          <w:tcPr>
            <w:tcW w:w="1134" w:type="dxa"/>
          </w:tcPr>
          <w:p w:rsidR="00BB7474" w:rsidRDefault="00BB7474" w:rsidP="00BB7474">
            <w:pPr>
              <w:pStyle w:val="ConsPlusNormal"/>
              <w:jc w:val="center"/>
            </w:pPr>
            <w:r>
              <w:t>4.10.4</w:t>
            </w:r>
          </w:p>
        </w:tc>
        <w:tc>
          <w:tcPr>
            <w:tcW w:w="7937" w:type="dxa"/>
          </w:tcPr>
          <w:p w:rsidR="00BB7474" w:rsidRDefault="00BB7474" w:rsidP="00BB7474">
            <w:pPr>
              <w:pStyle w:val="ConsPlusNormal"/>
              <w:jc w:val="both"/>
            </w:pPr>
            <w:r>
              <w:t>Морфологический анализ местоимений</w:t>
            </w:r>
          </w:p>
        </w:tc>
      </w:tr>
      <w:tr w:rsidR="00BB7474" w:rsidTr="00BB7474">
        <w:tc>
          <w:tcPr>
            <w:tcW w:w="1134" w:type="dxa"/>
          </w:tcPr>
          <w:p w:rsidR="00BB7474" w:rsidRDefault="00BB7474" w:rsidP="00BB7474">
            <w:pPr>
              <w:pStyle w:val="ConsPlusNormal"/>
              <w:jc w:val="center"/>
            </w:pPr>
            <w:r>
              <w:t>4.11</w:t>
            </w:r>
          </w:p>
        </w:tc>
        <w:tc>
          <w:tcPr>
            <w:tcW w:w="7937" w:type="dxa"/>
          </w:tcPr>
          <w:p w:rsidR="00BB7474" w:rsidRDefault="00BB7474" w:rsidP="00BB7474">
            <w:pPr>
              <w:pStyle w:val="ConsPlusNormal"/>
              <w:jc w:val="both"/>
            </w:pPr>
            <w:r>
              <w:t>Морфология. Причастие</w:t>
            </w:r>
          </w:p>
        </w:tc>
      </w:tr>
      <w:tr w:rsidR="00BB7474" w:rsidRPr="00766E14" w:rsidTr="00BB7474">
        <w:tc>
          <w:tcPr>
            <w:tcW w:w="1134" w:type="dxa"/>
          </w:tcPr>
          <w:p w:rsidR="00BB7474" w:rsidRDefault="00BB7474" w:rsidP="00BB7474">
            <w:pPr>
              <w:pStyle w:val="ConsPlusNormal"/>
              <w:jc w:val="center"/>
            </w:pPr>
            <w:r>
              <w:t>4.11.1</w:t>
            </w:r>
          </w:p>
        </w:tc>
        <w:tc>
          <w:tcPr>
            <w:tcW w:w="7937" w:type="dxa"/>
          </w:tcPr>
          <w:p w:rsidR="00BB7474" w:rsidRDefault="00BB7474" w:rsidP="00BB7474">
            <w:pPr>
              <w:pStyle w:val="ConsPlusNormal"/>
              <w:jc w:val="both"/>
            </w:pPr>
            <w:r>
              <w:t>Причастия как особая группа слов. Признаки глагола и имени прилагательного в причастии</w:t>
            </w:r>
          </w:p>
        </w:tc>
      </w:tr>
      <w:tr w:rsidR="00BB7474" w:rsidRPr="00766E14" w:rsidTr="00BB7474">
        <w:tc>
          <w:tcPr>
            <w:tcW w:w="1134" w:type="dxa"/>
          </w:tcPr>
          <w:p w:rsidR="00BB7474" w:rsidRDefault="00BB7474" w:rsidP="00BB7474">
            <w:pPr>
              <w:pStyle w:val="ConsPlusNormal"/>
              <w:jc w:val="center"/>
            </w:pPr>
            <w:r>
              <w:t>4.11.2</w:t>
            </w:r>
          </w:p>
        </w:tc>
        <w:tc>
          <w:tcPr>
            <w:tcW w:w="7937" w:type="dxa"/>
          </w:tcPr>
          <w:p w:rsidR="00BB7474" w:rsidRDefault="00BB7474" w:rsidP="00BB7474">
            <w:pPr>
              <w:pStyle w:val="ConsPlusNormal"/>
              <w:jc w:val="both"/>
            </w:pPr>
            <w:r>
              <w:t>Причастия настоящего и прошедшего времени</w:t>
            </w:r>
          </w:p>
        </w:tc>
      </w:tr>
      <w:tr w:rsidR="00BB7474" w:rsidTr="00BB7474">
        <w:tc>
          <w:tcPr>
            <w:tcW w:w="1134" w:type="dxa"/>
          </w:tcPr>
          <w:p w:rsidR="00BB7474" w:rsidRDefault="00BB7474" w:rsidP="00BB7474">
            <w:pPr>
              <w:pStyle w:val="ConsPlusNormal"/>
              <w:jc w:val="center"/>
            </w:pPr>
            <w:r>
              <w:lastRenderedPageBreak/>
              <w:t>4.11.3</w:t>
            </w:r>
          </w:p>
        </w:tc>
        <w:tc>
          <w:tcPr>
            <w:tcW w:w="7937" w:type="dxa"/>
          </w:tcPr>
          <w:p w:rsidR="00BB7474" w:rsidRDefault="00BB7474" w:rsidP="00BB7474">
            <w:pPr>
              <w:pStyle w:val="ConsPlusNormal"/>
              <w:jc w:val="both"/>
            </w:pPr>
            <w:r>
              <w:t>Действительные и страдательные причастия</w:t>
            </w:r>
          </w:p>
        </w:tc>
      </w:tr>
      <w:tr w:rsidR="00BB7474" w:rsidRPr="00766E14" w:rsidTr="00BB7474">
        <w:tc>
          <w:tcPr>
            <w:tcW w:w="1134" w:type="dxa"/>
          </w:tcPr>
          <w:p w:rsidR="00BB7474" w:rsidRDefault="00BB7474" w:rsidP="00BB7474">
            <w:pPr>
              <w:pStyle w:val="ConsPlusNormal"/>
              <w:jc w:val="center"/>
            </w:pPr>
            <w:r>
              <w:t>4.11.4</w:t>
            </w:r>
          </w:p>
        </w:tc>
        <w:tc>
          <w:tcPr>
            <w:tcW w:w="7937" w:type="dxa"/>
          </w:tcPr>
          <w:p w:rsidR="00BB7474" w:rsidRDefault="00BB7474" w:rsidP="00BB7474">
            <w:pPr>
              <w:pStyle w:val="ConsPlusNormal"/>
              <w:jc w:val="both"/>
            </w:pPr>
            <w:r>
              <w:t>Полные и краткие формы страдательных причастий</w:t>
            </w:r>
          </w:p>
        </w:tc>
      </w:tr>
      <w:tr w:rsidR="00BB7474" w:rsidTr="00BB7474">
        <w:tc>
          <w:tcPr>
            <w:tcW w:w="1134" w:type="dxa"/>
          </w:tcPr>
          <w:p w:rsidR="00BB7474" w:rsidRDefault="00BB7474" w:rsidP="00BB7474">
            <w:pPr>
              <w:pStyle w:val="ConsPlusNormal"/>
              <w:jc w:val="center"/>
            </w:pPr>
            <w:r>
              <w:t>4.11.5</w:t>
            </w:r>
          </w:p>
        </w:tc>
        <w:tc>
          <w:tcPr>
            <w:tcW w:w="7937" w:type="dxa"/>
          </w:tcPr>
          <w:p w:rsidR="00BB7474" w:rsidRDefault="00BB7474" w:rsidP="00BB7474">
            <w:pPr>
              <w:pStyle w:val="ConsPlusNormal"/>
              <w:jc w:val="both"/>
            </w:pPr>
            <w:r>
              <w:t>Склонение причастий</w:t>
            </w:r>
          </w:p>
        </w:tc>
      </w:tr>
      <w:tr w:rsidR="00BB7474" w:rsidTr="00BB7474">
        <w:tc>
          <w:tcPr>
            <w:tcW w:w="1134" w:type="dxa"/>
          </w:tcPr>
          <w:p w:rsidR="00BB7474" w:rsidRDefault="00BB7474" w:rsidP="00BB7474">
            <w:pPr>
              <w:pStyle w:val="ConsPlusNormal"/>
              <w:jc w:val="center"/>
            </w:pPr>
            <w:r>
              <w:t>4.11.6</w:t>
            </w:r>
          </w:p>
        </w:tc>
        <w:tc>
          <w:tcPr>
            <w:tcW w:w="7937" w:type="dxa"/>
          </w:tcPr>
          <w:p w:rsidR="00BB7474" w:rsidRDefault="00BB7474" w:rsidP="00BB7474">
            <w:pPr>
              <w:pStyle w:val="ConsPlusNormal"/>
              <w:jc w:val="both"/>
            </w:pPr>
            <w:r>
              <w:t>Причастный оборот</w:t>
            </w:r>
          </w:p>
        </w:tc>
      </w:tr>
      <w:tr w:rsidR="00BB7474" w:rsidTr="00BB7474">
        <w:tc>
          <w:tcPr>
            <w:tcW w:w="1134" w:type="dxa"/>
          </w:tcPr>
          <w:p w:rsidR="00BB7474" w:rsidRDefault="00BB7474" w:rsidP="00BB7474">
            <w:pPr>
              <w:pStyle w:val="ConsPlusNormal"/>
              <w:jc w:val="center"/>
            </w:pPr>
            <w:r>
              <w:t>4.11.7</w:t>
            </w:r>
          </w:p>
        </w:tc>
        <w:tc>
          <w:tcPr>
            <w:tcW w:w="7937" w:type="dxa"/>
          </w:tcPr>
          <w:p w:rsidR="00BB7474" w:rsidRDefault="00BB7474" w:rsidP="00BB7474">
            <w:pPr>
              <w:pStyle w:val="ConsPlusNormal"/>
              <w:jc w:val="both"/>
            </w:pPr>
            <w:r>
              <w:t>Морфологический анализ причастий</w:t>
            </w:r>
          </w:p>
        </w:tc>
      </w:tr>
      <w:tr w:rsidR="00BB7474" w:rsidTr="00BB7474">
        <w:tc>
          <w:tcPr>
            <w:tcW w:w="1134" w:type="dxa"/>
          </w:tcPr>
          <w:p w:rsidR="00BB7474" w:rsidRDefault="00BB7474" w:rsidP="00BB7474">
            <w:pPr>
              <w:pStyle w:val="ConsPlusNormal"/>
              <w:jc w:val="center"/>
            </w:pPr>
            <w:r>
              <w:t>4.12</w:t>
            </w:r>
          </w:p>
        </w:tc>
        <w:tc>
          <w:tcPr>
            <w:tcW w:w="7937" w:type="dxa"/>
          </w:tcPr>
          <w:p w:rsidR="00BB7474" w:rsidRDefault="00BB7474" w:rsidP="00BB7474">
            <w:pPr>
              <w:pStyle w:val="ConsPlusNormal"/>
              <w:jc w:val="both"/>
            </w:pPr>
            <w:r>
              <w:t>Морфология. Деепричастие</w:t>
            </w:r>
          </w:p>
        </w:tc>
      </w:tr>
      <w:tr w:rsidR="00BB7474" w:rsidTr="00BB7474">
        <w:tc>
          <w:tcPr>
            <w:tcW w:w="1134" w:type="dxa"/>
          </w:tcPr>
          <w:p w:rsidR="00BB7474" w:rsidRDefault="00BB7474" w:rsidP="00BB7474">
            <w:pPr>
              <w:pStyle w:val="ConsPlusNormal"/>
              <w:jc w:val="center"/>
            </w:pPr>
            <w:r>
              <w:t>4.12.1</w:t>
            </w:r>
          </w:p>
        </w:tc>
        <w:tc>
          <w:tcPr>
            <w:tcW w:w="7937" w:type="dxa"/>
          </w:tcPr>
          <w:p w:rsidR="00BB7474" w:rsidRDefault="00BB7474" w:rsidP="00BB7474">
            <w:pPr>
              <w:pStyle w:val="ConsPlusNormal"/>
              <w:jc w:val="both"/>
            </w:pPr>
            <w:r>
              <w:t>Деепричастия как особая группа слов. Признаки глагола и наречия в деепричастии. Синтаксическая функция деепричастия, роль в речи</w:t>
            </w:r>
          </w:p>
        </w:tc>
      </w:tr>
      <w:tr w:rsidR="00BB7474" w:rsidRPr="00766E14" w:rsidTr="00BB7474">
        <w:tc>
          <w:tcPr>
            <w:tcW w:w="1134" w:type="dxa"/>
          </w:tcPr>
          <w:p w:rsidR="00BB7474" w:rsidRDefault="00BB7474" w:rsidP="00BB7474">
            <w:pPr>
              <w:pStyle w:val="ConsPlusNormal"/>
              <w:jc w:val="center"/>
            </w:pPr>
            <w:r>
              <w:t>4.12.2</w:t>
            </w:r>
          </w:p>
        </w:tc>
        <w:tc>
          <w:tcPr>
            <w:tcW w:w="7937" w:type="dxa"/>
          </w:tcPr>
          <w:p w:rsidR="00BB7474" w:rsidRDefault="00BB7474" w:rsidP="00BB7474">
            <w:pPr>
              <w:pStyle w:val="ConsPlusNormal"/>
              <w:jc w:val="both"/>
            </w:pPr>
            <w:r>
              <w:t>Деепричастия совершенного и несовершенного вида</w:t>
            </w:r>
          </w:p>
        </w:tc>
      </w:tr>
      <w:tr w:rsidR="00BB7474" w:rsidTr="00BB7474">
        <w:tc>
          <w:tcPr>
            <w:tcW w:w="1134" w:type="dxa"/>
          </w:tcPr>
          <w:p w:rsidR="00BB7474" w:rsidRDefault="00BB7474" w:rsidP="00BB7474">
            <w:pPr>
              <w:pStyle w:val="ConsPlusNormal"/>
              <w:jc w:val="center"/>
            </w:pPr>
            <w:r>
              <w:t>4.12.3</w:t>
            </w:r>
          </w:p>
        </w:tc>
        <w:tc>
          <w:tcPr>
            <w:tcW w:w="7937" w:type="dxa"/>
          </w:tcPr>
          <w:p w:rsidR="00BB7474" w:rsidRDefault="00BB7474" w:rsidP="00BB7474">
            <w:pPr>
              <w:pStyle w:val="ConsPlusNormal"/>
              <w:jc w:val="both"/>
            </w:pPr>
            <w:r>
              <w:t>Деепричастный оборот</w:t>
            </w:r>
          </w:p>
        </w:tc>
      </w:tr>
      <w:tr w:rsidR="00BB7474" w:rsidTr="00BB7474">
        <w:tc>
          <w:tcPr>
            <w:tcW w:w="1134" w:type="dxa"/>
          </w:tcPr>
          <w:p w:rsidR="00BB7474" w:rsidRDefault="00BB7474" w:rsidP="00BB7474">
            <w:pPr>
              <w:pStyle w:val="ConsPlusNormal"/>
              <w:jc w:val="center"/>
            </w:pPr>
            <w:r>
              <w:t>4.12.4</w:t>
            </w:r>
          </w:p>
        </w:tc>
        <w:tc>
          <w:tcPr>
            <w:tcW w:w="7937" w:type="dxa"/>
          </w:tcPr>
          <w:p w:rsidR="00BB7474" w:rsidRDefault="00BB7474" w:rsidP="00BB7474">
            <w:pPr>
              <w:pStyle w:val="ConsPlusNormal"/>
              <w:jc w:val="both"/>
            </w:pPr>
            <w:r>
              <w:t>Морфологический анализ деепричастий</w:t>
            </w:r>
          </w:p>
        </w:tc>
      </w:tr>
      <w:tr w:rsidR="00BB7474" w:rsidTr="00BB7474">
        <w:tc>
          <w:tcPr>
            <w:tcW w:w="1134" w:type="dxa"/>
          </w:tcPr>
          <w:p w:rsidR="00BB7474" w:rsidRDefault="00BB7474" w:rsidP="00BB7474">
            <w:pPr>
              <w:pStyle w:val="ConsPlusNormal"/>
              <w:jc w:val="center"/>
            </w:pPr>
            <w:r>
              <w:t>4.13</w:t>
            </w:r>
          </w:p>
        </w:tc>
        <w:tc>
          <w:tcPr>
            <w:tcW w:w="7937" w:type="dxa"/>
          </w:tcPr>
          <w:p w:rsidR="00BB7474" w:rsidRDefault="00BB7474" w:rsidP="00BB7474">
            <w:pPr>
              <w:pStyle w:val="ConsPlusNormal"/>
              <w:jc w:val="both"/>
            </w:pPr>
            <w:r>
              <w:t>Морфология. Наречие</w:t>
            </w:r>
          </w:p>
        </w:tc>
      </w:tr>
      <w:tr w:rsidR="00BB7474" w:rsidTr="00BB7474">
        <w:tc>
          <w:tcPr>
            <w:tcW w:w="1134" w:type="dxa"/>
          </w:tcPr>
          <w:p w:rsidR="00BB7474" w:rsidRDefault="00BB7474" w:rsidP="00BB7474">
            <w:pPr>
              <w:pStyle w:val="ConsPlusNormal"/>
              <w:jc w:val="center"/>
            </w:pPr>
            <w:r>
              <w:lastRenderedPageBreak/>
              <w:t>4.13.1</w:t>
            </w:r>
          </w:p>
        </w:tc>
        <w:tc>
          <w:tcPr>
            <w:tcW w:w="7937" w:type="dxa"/>
          </w:tcPr>
          <w:p w:rsidR="00BB7474" w:rsidRDefault="00BB7474" w:rsidP="00BB7474">
            <w:pPr>
              <w:pStyle w:val="ConsPlusNormal"/>
              <w:jc w:val="both"/>
            </w:pPr>
            <w:r>
              <w:t>Общее грамматическое значение наречий</w:t>
            </w:r>
          </w:p>
        </w:tc>
      </w:tr>
      <w:tr w:rsidR="00BB7474" w:rsidTr="00BB7474">
        <w:tc>
          <w:tcPr>
            <w:tcW w:w="1134" w:type="dxa"/>
          </w:tcPr>
          <w:p w:rsidR="00BB7474" w:rsidRDefault="00BB7474" w:rsidP="00BB7474">
            <w:pPr>
              <w:pStyle w:val="ConsPlusNormal"/>
              <w:jc w:val="center"/>
            </w:pPr>
            <w:r>
              <w:t>4.13.2</w:t>
            </w:r>
          </w:p>
        </w:tc>
        <w:tc>
          <w:tcPr>
            <w:tcW w:w="7937" w:type="dxa"/>
          </w:tcPr>
          <w:p w:rsidR="00BB7474" w:rsidRDefault="00BB7474" w:rsidP="00BB7474">
            <w:pPr>
              <w:pStyle w:val="ConsPlusNormal"/>
              <w:jc w:val="both"/>
            </w:pPr>
            <w:r>
              <w:t>Разряды наречий по значению</w:t>
            </w:r>
          </w:p>
        </w:tc>
      </w:tr>
      <w:tr w:rsidR="00BB7474" w:rsidRPr="00766E14" w:rsidTr="00BB7474">
        <w:tc>
          <w:tcPr>
            <w:tcW w:w="1134" w:type="dxa"/>
          </w:tcPr>
          <w:p w:rsidR="00BB7474" w:rsidRDefault="00BB7474" w:rsidP="00BB7474">
            <w:pPr>
              <w:pStyle w:val="ConsPlusNormal"/>
              <w:jc w:val="center"/>
            </w:pPr>
            <w:r>
              <w:t>4.13.3</w:t>
            </w:r>
          </w:p>
        </w:tc>
        <w:tc>
          <w:tcPr>
            <w:tcW w:w="7937" w:type="dxa"/>
          </w:tcPr>
          <w:p w:rsidR="00BB7474" w:rsidRDefault="00BB7474" w:rsidP="00BB7474">
            <w:pPr>
              <w:pStyle w:val="ConsPlusNormal"/>
              <w:jc w:val="both"/>
            </w:pPr>
            <w:r>
              <w:t>Простая и составная формы сравнительной и превосходной степеней сравнения наречий</w:t>
            </w:r>
          </w:p>
        </w:tc>
      </w:tr>
      <w:tr w:rsidR="00BB7474" w:rsidTr="00BB7474">
        <w:tc>
          <w:tcPr>
            <w:tcW w:w="1134" w:type="dxa"/>
          </w:tcPr>
          <w:p w:rsidR="00BB7474" w:rsidRDefault="00BB7474" w:rsidP="00BB7474">
            <w:pPr>
              <w:pStyle w:val="ConsPlusNormal"/>
              <w:jc w:val="center"/>
            </w:pPr>
            <w:r>
              <w:t>4.13.4</w:t>
            </w:r>
          </w:p>
        </w:tc>
        <w:tc>
          <w:tcPr>
            <w:tcW w:w="7937" w:type="dxa"/>
          </w:tcPr>
          <w:p w:rsidR="00BB7474" w:rsidRDefault="00BB7474" w:rsidP="00BB7474">
            <w:pPr>
              <w:pStyle w:val="ConsPlusNormal"/>
              <w:jc w:val="both"/>
            </w:pPr>
            <w:r>
              <w:t>Морфологический анализ наречий</w:t>
            </w:r>
          </w:p>
        </w:tc>
      </w:tr>
      <w:tr w:rsidR="00BB7474" w:rsidTr="00BB7474">
        <w:tc>
          <w:tcPr>
            <w:tcW w:w="1134" w:type="dxa"/>
          </w:tcPr>
          <w:p w:rsidR="00BB7474" w:rsidRDefault="00BB7474" w:rsidP="00BB7474">
            <w:pPr>
              <w:pStyle w:val="ConsPlusNormal"/>
              <w:jc w:val="center"/>
            </w:pPr>
            <w:r>
              <w:t>4.14</w:t>
            </w:r>
          </w:p>
        </w:tc>
        <w:tc>
          <w:tcPr>
            <w:tcW w:w="7937" w:type="dxa"/>
          </w:tcPr>
          <w:p w:rsidR="00BB7474" w:rsidRDefault="00BB7474" w:rsidP="00BB7474">
            <w:pPr>
              <w:pStyle w:val="ConsPlusNormal"/>
              <w:jc w:val="both"/>
            </w:pPr>
            <w:r>
              <w:t>Морфология. Слова категории состояния</w:t>
            </w:r>
          </w:p>
        </w:tc>
      </w:tr>
      <w:tr w:rsidR="00BB7474" w:rsidRPr="00766E14" w:rsidTr="00BB7474">
        <w:tc>
          <w:tcPr>
            <w:tcW w:w="1134" w:type="dxa"/>
          </w:tcPr>
          <w:p w:rsidR="00BB7474" w:rsidRDefault="00BB7474" w:rsidP="00BB7474">
            <w:pPr>
              <w:pStyle w:val="ConsPlusNormal"/>
              <w:jc w:val="center"/>
            </w:pPr>
            <w:r>
              <w:t>4.14.1</w:t>
            </w:r>
          </w:p>
        </w:tc>
        <w:tc>
          <w:tcPr>
            <w:tcW w:w="7937" w:type="dxa"/>
          </w:tcPr>
          <w:p w:rsidR="00BB7474" w:rsidRDefault="00BB7474" w:rsidP="00BB7474">
            <w:pPr>
              <w:pStyle w:val="ConsPlusNormal"/>
              <w:jc w:val="both"/>
            </w:pPr>
            <w:r>
              <w:t>Общее грамматическое значение, морфологические признаки и синтаксическая функция слов категории состояния</w:t>
            </w:r>
          </w:p>
        </w:tc>
      </w:tr>
      <w:tr w:rsidR="00BB7474" w:rsidTr="00BB7474">
        <w:tc>
          <w:tcPr>
            <w:tcW w:w="1134" w:type="dxa"/>
          </w:tcPr>
          <w:p w:rsidR="00BB7474" w:rsidRDefault="00BB7474" w:rsidP="00BB7474">
            <w:pPr>
              <w:pStyle w:val="ConsPlusNormal"/>
              <w:jc w:val="center"/>
            </w:pPr>
            <w:r>
              <w:t>4.15</w:t>
            </w:r>
          </w:p>
        </w:tc>
        <w:tc>
          <w:tcPr>
            <w:tcW w:w="7937" w:type="dxa"/>
          </w:tcPr>
          <w:p w:rsidR="00BB7474" w:rsidRDefault="00BB7474" w:rsidP="00BB7474">
            <w:pPr>
              <w:pStyle w:val="ConsPlusNormal"/>
              <w:jc w:val="both"/>
            </w:pPr>
            <w:r>
              <w:t>Морфология. Предлог</w:t>
            </w:r>
          </w:p>
        </w:tc>
      </w:tr>
      <w:tr w:rsidR="00BB7474" w:rsidRPr="00766E14" w:rsidTr="00BB7474">
        <w:tc>
          <w:tcPr>
            <w:tcW w:w="1134" w:type="dxa"/>
          </w:tcPr>
          <w:p w:rsidR="00BB7474" w:rsidRDefault="00BB7474" w:rsidP="00BB7474">
            <w:pPr>
              <w:pStyle w:val="ConsPlusNormal"/>
              <w:jc w:val="center"/>
            </w:pPr>
            <w:r>
              <w:t>4.15.1</w:t>
            </w:r>
          </w:p>
        </w:tc>
        <w:tc>
          <w:tcPr>
            <w:tcW w:w="7937" w:type="dxa"/>
          </w:tcPr>
          <w:p w:rsidR="00BB7474" w:rsidRDefault="00BB7474" w:rsidP="00BB7474">
            <w:pPr>
              <w:pStyle w:val="ConsPlusNormal"/>
              <w:jc w:val="both"/>
            </w:pPr>
            <w:r>
              <w:t>Предлог как служебная часть речи</w:t>
            </w:r>
          </w:p>
        </w:tc>
      </w:tr>
      <w:tr w:rsidR="00BB7474" w:rsidRPr="00766E14" w:rsidTr="00BB7474">
        <w:tc>
          <w:tcPr>
            <w:tcW w:w="1134" w:type="dxa"/>
          </w:tcPr>
          <w:p w:rsidR="00BB7474" w:rsidRDefault="00BB7474" w:rsidP="00BB7474">
            <w:pPr>
              <w:pStyle w:val="ConsPlusNormal"/>
              <w:jc w:val="center"/>
            </w:pPr>
            <w:r>
              <w:t>4.15.2</w:t>
            </w:r>
          </w:p>
        </w:tc>
        <w:tc>
          <w:tcPr>
            <w:tcW w:w="7937" w:type="dxa"/>
          </w:tcPr>
          <w:p w:rsidR="00BB7474" w:rsidRDefault="00BB7474" w:rsidP="00BB7474">
            <w:pPr>
              <w:pStyle w:val="ConsPlusNormal"/>
              <w:jc w:val="both"/>
            </w:pPr>
            <w:r>
              <w:t>Разряды предлогов по происхождению: предлоги производные и непроизводные</w:t>
            </w:r>
          </w:p>
        </w:tc>
      </w:tr>
      <w:tr w:rsidR="00BB7474" w:rsidRPr="00766E14" w:rsidTr="00BB7474">
        <w:tc>
          <w:tcPr>
            <w:tcW w:w="1134" w:type="dxa"/>
          </w:tcPr>
          <w:p w:rsidR="00BB7474" w:rsidRDefault="00BB7474" w:rsidP="00BB7474">
            <w:pPr>
              <w:pStyle w:val="ConsPlusNormal"/>
              <w:jc w:val="center"/>
            </w:pPr>
            <w:r>
              <w:t>4.15.3</w:t>
            </w:r>
          </w:p>
        </w:tc>
        <w:tc>
          <w:tcPr>
            <w:tcW w:w="7937" w:type="dxa"/>
          </w:tcPr>
          <w:p w:rsidR="00BB7474" w:rsidRDefault="00BB7474" w:rsidP="00BB7474">
            <w:pPr>
              <w:pStyle w:val="ConsPlusNormal"/>
              <w:jc w:val="both"/>
            </w:pPr>
            <w:r>
              <w:t>Разряды предлогов по строению: предлоги простые и составные</w:t>
            </w:r>
          </w:p>
        </w:tc>
      </w:tr>
      <w:tr w:rsidR="00BB7474" w:rsidTr="00BB7474">
        <w:tc>
          <w:tcPr>
            <w:tcW w:w="1134" w:type="dxa"/>
          </w:tcPr>
          <w:p w:rsidR="00BB7474" w:rsidRDefault="00BB7474" w:rsidP="00BB7474">
            <w:pPr>
              <w:pStyle w:val="ConsPlusNormal"/>
              <w:jc w:val="center"/>
            </w:pPr>
            <w:r>
              <w:lastRenderedPageBreak/>
              <w:t>4.15.4</w:t>
            </w:r>
          </w:p>
        </w:tc>
        <w:tc>
          <w:tcPr>
            <w:tcW w:w="7937" w:type="dxa"/>
          </w:tcPr>
          <w:p w:rsidR="00BB7474" w:rsidRDefault="00BB7474" w:rsidP="00BB7474">
            <w:pPr>
              <w:pStyle w:val="ConsPlusNormal"/>
              <w:jc w:val="both"/>
            </w:pPr>
            <w:r>
              <w:t>Морфологический анализ предлогов</w:t>
            </w:r>
          </w:p>
        </w:tc>
      </w:tr>
      <w:tr w:rsidR="00BB7474" w:rsidTr="00BB7474">
        <w:tc>
          <w:tcPr>
            <w:tcW w:w="1134" w:type="dxa"/>
          </w:tcPr>
          <w:p w:rsidR="00BB7474" w:rsidRDefault="00BB7474" w:rsidP="00BB7474">
            <w:pPr>
              <w:pStyle w:val="ConsPlusNormal"/>
              <w:jc w:val="center"/>
            </w:pPr>
            <w:r>
              <w:t>4.16</w:t>
            </w:r>
          </w:p>
        </w:tc>
        <w:tc>
          <w:tcPr>
            <w:tcW w:w="7937" w:type="dxa"/>
          </w:tcPr>
          <w:p w:rsidR="00BB7474" w:rsidRDefault="00BB7474" w:rsidP="00BB7474">
            <w:pPr>
              <w:pStyle w:val="ConsPlusNormal"/>
              <w:jc w:val="both"/>
            </w:pPr>
            <w:r>
              <w:t>Морфология. Союз</w:t>
            </w:r>
          </w:p>
        </w:tc>
      </w:tr>
      <w:tr w:rsidR="00BB7474" w:rsidRPr="00766E14" w:rsidTr="00BB7474">
        <w:tc>
          <w:tcPr>
            <w:tcW w:w="1134" w:type="dxa"/>
          </w:tcPr>
          <w:p w:rsidR="00BB7474" w:rsidRDefault="00BB7474" w:rsidP="00BB7474">
            <w:pPr>
              <w:pStyle w:val="ConsPlusNormal"/>
              <w:jc w:val="center"/>
            </w:pPr>
            <w:r>
              <w:t>4.16.1</w:t>
            </w:r>
          </w:p>
        </w:tc>
        <w:tc>
          <w:tcPr>
            <w:tcW w:w="7937" w:type="dxa"/>
          </w:tcPr>
          <w:p w:rsidR="00BB7474" w:rsidRDefault="00BB7474" w:rsidP="00BB7474">
            <w:pPr>
              <w:pStyle w:val="ConsPlusNormal"/>
              <w:jc w:val="both"/>
            </w:pPr>
            <w:r>
              <w:t>Союз как служебная часть речи</w:t>
            </w:r>
          </w:p>
        </w:tc>
      </w:tr>
      <w:tr w:rsidR="00BB7474" w:rsidRPr="00766E14" w:rsidTr="00BB7474">
        <w:tc>
          <w:tcPr>
            <w:tcW w:w="1134" w:type="dxa"/>
          </w:tcPr>
          <w:p w:rsidR="00BB7474" w:rsidRDefault="00BB7474" w:rsidP="00BB7474">
            <w:pPr>
              <w:pStyle w:val="ConsPlusNormal"/>
              <w:jc w:val="center"/>
            </w:pPr>
            <w:r>
              <w:t>4.16.2</w:t>
            </w:r>
          </w:p>
        </w:tc>
        <w:tc>
          <w:tcPr>
            <w:tcW w:w="7937" w:type="dxa"/>
          </w:tcPr>
          <w:p w:rsidR="00BB7474" w:rsidRDefault="00BB7474" w:rsidP="00BB7474">
            <w:pPr>
              <w:pStyle w:val="ConsPlusNormal"/>
              <w:jc w:val="both"/>
            </w:pPr>
            <w:r>
              <w:t>Разряды союзов по строению: простые и составные</w:t>
            </w:r>
          </w:p>
        </w:tc>
      </w:tr>
      <w:tr w:rsidR="00BB7474" w:rsidRPr="00766E14" w:rsidTr="00BB7474">
        <w:tc>
          <w:tcPr>
            <w:tcW w:w="1134" w:type="dxa"/>
          </w:tcPr>
          <w:p w:rsidR="00BB7474" w:rsidRDefault="00BB7474" w:rsidP="00BB7474">
            <w:pPr>
              <w:pStyle w:val="ConsPlusNormal"/>
              <w:jc w:val="center"/>
            </w:pPr>
            <w:r>
              <w:t>4.16.3</w:t>
            </w:r>
          </w:p>
        </w:tc>
        <w:tc>
          <w:tcPr>
            <w:tcW w:w="7937" w:type="dxa"/>
          </w:tcPr>
          <w:p w:rsidR="00BB7474" w:rsidRDefault="00BB7474" w:rsidP="00BB7474">
            <w:pPr>
              <w:pStyle w:val="ConsPlusNormal"/>
              <w:jc w:val="both"/>
            </w:pPr>
            <w:r>
              <w:t>Разряды союзов по значению: сочинительные и подчинительные</w:t>
            </w:r>
          </w:p>
        </w:tc>
      </w:tr>
      <w:tr w:rsidR="00BB7474" w:rsidRPr="00766E14" w:rsidTr="00BB7474">
        <w:tc>
          <w:tcPr>
            <w:tcW w:w="1134" w:type="dxa"/>
          </w:tcPr>
          <w:p w:rsidR="00BB7474" w:rsidRDefault="00BB7474" w:rsidP="00BB7474">
            <w:pPr>
              <w:pStyle w:val="ConsPlusNormal"/>
              <w:jc w:val="center"/>
            </w:pPr>
            <w:r>
              <w:t>4.16.4</w:t>
            </w:r>
          </w:p>
        </w:tc>
        <w:tc>
          <w:tcPr>
            <w:tcW w:w="7937" w:type="dxa"/>
          </w:tcPr>
          <w:p w:rsidR="00BB7474" w:rsidRDefault="00BB7474" w:rsidP="00BB7474">
            <w:pPr>
              <w:pStyle w:val="ConsPlusNormal"/>
              <w:jc w:val="both"/>
            </w:pPr>
            <w:r>
              <w:t>Одиночные, двойные и повторяющиеся сочинительные союзы</w:t>
            </w:r>
          </w:p>
        </w:tc>
      </w:tr>
      <w:tr w:rsidR="00BB7474" w:rsidTr="00BB7474">
        <w:tc>
          <w:tcPr>
            <w:tcW w:w="1134" w:type="dxa"/>
          </w:tcPr>
          <w:p w:rsidR="00BB7474" w:rsidRDefault="00BB7474" w:rsidP="00BB7474">
            <w:pPr>
              <w:pStyle w:val="ConsPlusNormal"/>
              <w:jc w:val="center"/>
            </w:pPr>
            <w:r>
              <w:t>4.16.5</w:t>
            </w:r>
          </w:p>
        </w:tc>
        <w:tc>
          <w:tcPr>
            <w:tcW w:w="7937" w:type="dxa"/>
          </w:tcPr>
          <w:p w:rsidR="00BB7474" w:rsidRDefault="00BB7474" w:rsidP="00BB7474">
            <w:pPr>
              <w:pStyle w:val="ConsPlusNormal"/>
              <w:jc w:val="both"/>
            </w:pPr>
            <w:r>
              <w:t>Морфологический анализ союзов</w:t>
            </w:r>
          </w:p>
        </w:tc>
      </w:tr>
      <w:tr w:rsidR="00BB7474" w:rsidTr="00BB7474">
        <w:tc>
          <w:tcPr>
            <w:tcW w:w="1134" w:type="dxa"/>
          </w:tcPr>
          <w:p w:rsidR="00BB7474" w:rsidRDefault="00BB7474" w:rsidP="00BB7474">
            <w:pPr>
              <w:pStyle w:val="ConsPlusNormal"/>
              <w:jc w:val="center"/>
            </w:pPr>
            <w:r>
              <w:t>4.17</w:t>
            </w:r>
          </w:p>
        </w:tc>
        <w:tc>
          <w:tcPr>
            <w:tcW w:w="7937" w:type="dxa"/>
          </w:tcPr>
          <w:p w:rsidR="00BB7474" w:rsidRDefault="00BB7474" w:rsidP="00BB7474">
            <w:pPr>
              <w:pStyle w:val="ConsPlusNormal"/>
              <w:jc w:val="both"/>
            </w:pPr>
            <w:r>
              <w:t>Морфология. Частица</w:t>
            </w:r>
          </w:p>
        </w:tc>
      </w:tr>
      <w:tr w:rsidR="00BB7474" w:rsidRPr="00766E14" w:rsidTr="00BB7474">
        <w:tc>
          <w:tcPr>
            <w:tcW w:w="1134" w:type="dxa"/>
          </w:tcPr>
          <w:p w:rsidR="00BB7474" w:rsidRDefault="00BB7474" w:rsidP="00BB7474">
            <w:pPr>
              <w:pStyle w:val="ConsPlusNormal"/>
              <w:jc w:val="center"/>
            </w:pPr>
            <w:r>
              <w:t>4.17.1</w:t>
            </w:r>
          </w:p>
        </w:tc>
        <w:tc>
          <w:tcPr>
            <w:tcW w:w="7937" w:type="dxa"/>
          </w:tcPr>
          <w:p w:rsidR="00BB7474" w:rsidRDefault="00BB7474" w:rsidP="00BB7474">
            <w:pPr>
              <w:pStyle w:val="ConsPlusNormal"/>
              <w:jc w:val="both"/>
            </w:pPr>
            <w:r>
              <w:t>Частица как служебная часть речи</w:t>
            </w:r>
          </w:p>
        </w:tc>
      </w:tr>
      <w:tr w:rsidR="00BB7474" w:rsidRPr="00766E14" w:rsidTr="00BB7474">
        <w:tc>
          <w:tcPr>
            <w:tcW w:w="1134" w:type="dxa"/>
          </w:tcPr>
          <w:p w:rsidR="00BB7474" w:rsidRDefault="00BB7474" w:rsidP="00BB7474">
            <w:pPr>
              <w:pStyle w:val="ConsPlusNormal"/>
              <w:jc w:val="center"/>
            </w:pPr>
            <w:r>
              <w:t>4.17.2</w:t>
            </w:r>
          </w:p>
        </w:tc>
        <w:tc>
          <w:tcPr>
            <w:tcW w:w="7937" w:type="dxa"/>
          </w:tcPr>
          <w:p w:rsidR="00BB7474" w:rsidRDefault="00BB7474" w:rsidP="00BB7474">
            <w:pPr>
              <w:pStyle w:val="ConsPlusNormal"/>
              <w:jc w:val="both"/>
            </w:pPr>
            <w:r>
              <w:t>Разряды частиц по значению и употреблению: формообразующие, отрицательные, модальные</w:t>
            </w:r>
          </w:p>
        </w:tc>
      </w:tr>
      <w:tr w:rsidR="00BB7474" w:rsidTr="00BB7474">
        <w:tc>
          <w:tcPr>
            <w:tcW w:w="1134" w:type="dxa"/>
          </w:tcPr>
          <w:p w:rsidR="00BB7474" w:rsidRDefault="00BB7474" w:rsidP="00BB7474">
            <w:pPr>
              <w:pStyle w:val="ConsPlusNormal"/>
              <w:jc w:val="center"/>
            </w:pPr>
            <w:r>
              <w:t>4.17.3</w:t>
            </w:r>
          </w:p>
        </w:tc>
        <w:tc>
          <w:tcPr>
            <w:tcW w:w="7937" w:type="dxa"/>
          </w:tcPr>
          <w:p w:rsidR="00BB7474" w:rsidRDefault="00BB7474" w:rsidP="00BB7474">
            <w:pPr>
              <w:pStyle w:val="ConsPlusNormal"/>
              <w:jc w:val="both"/>
            </w:pPr>
            <w:r>
              <w:t>Морфологический анализ частиц</w:t>
            </w:r>
          </w:p>
        </w:tc>
      </w:tr>
      <w:tr w:rsidR="00BB7474" w:rsidRPr="00766E14" w:rsidTr="00BB7474">
        <w:tc>
          <w:tcPr>
            <w:tcW w:w="1134" w:type="dxa"/>
          </w:tcPr>
          <w:p w:rsidR="00BB7474" w:rsidRDefault="00BB7474" w:rsidP="00BB7474">
            <w:pPr>
              <w:pStyle w:val="ConsPlusNormal"/>
              <w:jc w:val="center"/>
            </w:pPr>
            <w:r>
              <w:lastRenderedPageBreak/>
              <w:t>4.18</w:t>
            </w:r>
          </w:p>
        </w:tc>
        <w:tc>
          <w:tcPr>
            <w:tcW w:w="7937" w:type="dxa"/>
          </w:tcPr>
          <w:p w:rsidR="00BB7474" w:rsidRDefault="00BB7474" w:rsidP="00BB7474">
            <w:pPr>
              <w:pStyle w:val="ConsPlusNormal"/>
              <w:jc w:val="both"/>
            </w:pPr>
            <w:r>
              <w:t>Морфология. Междометия и звукоподражательные слова</w:t>
            </w:r>
          </w:p>
        </w:tc>
      </w:tr>
      <w:tr w:rsidR="00BB7474" w:rsidRPr="00766E14" w:rsidTr="00BB7474">
        <w:tc>
          <w:tcPr>
            <w:tcW w:w="1134" w:type="dxa"/>
          </w:tcPr>
          <w:p w:rsidR="00BB7474" w:rsidRDefault="00BB7474" w:rsidP="00BB7474">
            <w:pPr>
              <w:pStyle w:val="ConsPlusNormal"/>
              <w:jc w:val="center"/>
            </w:pPr>
            <w:r>
              <w:t>4.18.1</w:t>
            </w:r>
          </w:p>
        </w:tc>
        <w:tc>
          <w:tcPr>
            <w:tcW w:w="7937" w:type="dxa"/>
          </w:tcPr>
          <w:p w:rsidR="00BB7474" w:rsidRDefault="00BB7474" w:rsidP="00BB7474">
            <w:pPr>
              <w:pStyle w:val="ConsPlusNormal"/>
              <w:jc w:val="both"/>
            </w:pPr>
            <w:r>
              <w:t>Междометия как особая группа слов</w:t>
            </w:r>
          </w:p>
        </w:tc>
      </w:tr>
      <w:tr w:rsidR="00BB7474" w:rsidRPr="00766E14" w:rsidTr="00BB7474">
        <w:tc>
          <w:tcPr>
            <w:tcW w:w="1134" w:type="dxa"/>
          </w:tcPr>
          <w:p w:rsidR="00BB7474" w:rsidRDefault="00BB7474" w:rsidP="00BB7474">
            <w:pPr>
              <w:pStyle w:val="ConsPlusNormal"/>
              <w:jc w:val="center"/>
            </w:pPr>
            <w:r>
              <w:t>4.18.2</w:t>
            </w:r>
          </w:p>
        </w:tc>
        <w:tc>
          <w:tcPr>
            <w:tcW w:w="7937" w:type="dxa"/>
          </w:tcPr>
          <w:p w:rsidR="00BB7474" w:rsidRDefault="00BB7474" w:rsidP="00BB7474">
            <w:pPr>
              <w:pStyle w:val="ConsPlusNormal"/>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BB7474" w:rsidTr="00BB7474">
        <w:tc>
          <w:tcPr>
            <w:tcW w:w="1134" w:type="dxa"/>
          </w:tcPr>
          <w:p w:rsidR="00BB7474" w:rsidRDefault="00BB7474" w:rsidP="00BB7474">
            <w:pPr>
              <w:pStyle w:val="ConsPlusNormal"/>
              <w:jc w:val="center"/>
            </w:pPr>
            <w:r>
              <w:t>4.18.3</w:t>
            </w:r>
          </w:p>
        </w:tc>
        <w:tc>
          <w:tcPr>
            <w:tcW w:w="7937" w:type="dxa"/>
          </w:tcPr>
          <w:p w:rsidR="00BB7474" w:rsidRDefault="00BB7474" w:rsidP="00BB7474">
            <w:pPr>
              <w:pStyle w:val="ConsPlusNormal"/>
              <w:jc w:val="both"/>
            </w:pPr>
            <w:r>
              <w:t>Морфологический анализ междометий</w:t>
            </w:r>
          </w:p>
        </w:tc>
      </w:tr>
      <w:tr w:rsidR="00BB7474" w:rsidTr="00BB7474">
        <w:tc>
          <w:tcPr>
            <w:tcW w:w="1134" w:type="dxa"/>
          </w:tcPr>
          <w:p w:rsidR="00BB7474" w:rsidRDefault="00BB7474" w:rsidP="00BB7474">
            <w:pPr>
              <w:pStyle w:val="ConsPlusNormal"/>
              <w:jc w:val="center"/>
            </w:pPr>
            <w:r>
              <w:t>4.18.4</w:t>
            </w:r>
          </w:p>
        </w:tc>
        <w:tc>
          <w:tcPr>
            <w:tcW w:w="7937" w:type="dxa"/>
          </w:tcPr>
          <w:p w:rsidR="00BB7474" w:rsidRDefault="00BB7474" w:rsidP="00BB7474">
            <w:pPr>
              <w:pStyle w:val="ConsPlusNormal"/>
              <w:jc w:val="both"/>
            </w:pPr>
            <w:r>
              <w:t>Звукоподражательные слова</w:t>
            </w:r>
          </w:p>
        </w:tc>
      </w:tr>
      <w:tr w:rsidR="00BB7474" w:rsidRPr="00766E14" w:rsidTr="00BB7474">
        <w:tc>
          <w:tcPr>
            <w:tcW w:w="1134" w:type="dxa"/>
          </w:tcPr>
          <w:p w:rsidR="00BB7474" w:rsidRDefault="00BB7474" w:rsidP="00BB7474">
            <w:pPr>
              <w:pStyle w:val="ConsPlusNormal"/>
              <w:jc w:val="center"/>
            </w:pPr>
            <w:r>
              <w:t>4.19</w:t>
            </w:r>
          </w:p>
        </w:tc>
        <w:tc>
          <w:tcPr>
            <w:tcW w:w="7937" w:type="dxa"/>
          </w:tcPr>
          <w:p w:rsidR="00BB7474" w:rsidRDefault="00BB7474" w:rsidP="00BB7474">
            <w:pPr>
              <w:pStyle w:val="ConsPlusNormal"/>
              <w:jc w:val="both"/>
            </w:pPr>
            <w:r>
              <w:t>Морфология. Омонимия слов разных частей речи</w:t>
            </w:r>
          </w:p>
        </w:tc>
      </w:tr>
      <w:tr w:rsidR="00BB7474" w:rsidTr="00BB7474">
        <w:tc>
          <w:tcPr>
            <w:tcW w:w="1134" w:type="dxa"/>
          </w:tcPr>
          <w:p w:rsidR="00BB7474" w:rsidRDefault="00BB7474" w:rsidP="00BB7474">
            <w:pPr>
              <w:pStyle w:val="ConsPlusNormal"/>
              <w:jc w:val="center"/>
            </w:pPr>
            <w:r>
              <w:t>4.19.1</w:t>
            </w:r>
          </w:p>
        </w:tc>
        <w:tc>
          <w:tcPr>
            <w:tcW w:w="7937" w:type="dxa"/>
          </w:tcPr>
          <w:p w:rsidR="00BB7474" w:rsidRDefault="00BB7474" w:rsidP="00BB7474">
            <w:pPr>
              <w:pStyle w:val="ConsPlusNormal"/>
              <w:jc w:val="both"/>
            </w:pPr>
            <w:r>
              <w:t>Грамматическая омонимия</w:t>
            </w:r>
          </w:p>
        </w:tc>
      </w:tr>
      <w:tr w:rsidR="00BB7474" w:rsidRPr="00766E14" w:rsidTr="00BB7474">
        <w:tc>
          <w:tcPr>
            <w:tcW w:w="1134" w:type="dxa"/>
          </w:tcPr>
          <w:p w:rsidR="00BB7474" w:rsidRDefault="00BB7474" w:rsidP="00BB7474">
            <w:pPr>
              <w:pStyle w:val="ConsPlusNormal"/>
              <w:jc w:val="center"/>
            </w:pPr>
            <w:r>
              <w:t>4.19.2</w:t>
            </w:r>
          </w:p>
        </w:tc>
        <w:tc>
          <w:tcPr>
            <w:tcW w:w="7937" w:type="dxa"/>
          </w:tcPr>
          <w:p w:rsidR="00BB7474" w:rsidRDefault="00BB7474" w:rsidP="00BB7474">
            <w:pPr>
              <w:pStyle w:val="ConsPlusNormal"/>
              <w:jc w:val="both"/>
            </w:pPr>
            <w:r>
              <w:t>Использование грамматических омонимов в речи</w:t>
            </w:r>
          </w:p>
        </w:tc>
      </w:tr>
      <w:tr w:rsidR="00BB7474" w:rsidTr="00BB7474">
        <w:tc>
          <w:tcPr>
            <w:tcW w:w="1134" w:type="dxa"/>
          </w:tcPr>
          <w:p w:rsidR="00BB7474" w:rsidRDefault="00BB7474" w:rsidP="00BB7474">
            <w:pPr>
              <w:pStyle w:val="ConsPlusNormal"/>
              <w:jc w:val="center"/>
            </w:pPr>
            <w:r>
              <w:t>4.20</w:t>
            </w:r>
          </w:p>
        </w:tc>
        <w:tc>
          <w:tcPr>
            <w:tcW w:w="7937" w:type="dxa"/>
          </w:tcPr>
          <w:p w:rsidR="00BB7474" w:rsidRDefault="00BB7474" w:rsidP="00BB7474">
            <w:pPr>
              <w:pStyle w:val="ConsPlusNormal"/>
              <w:jc w:val="both"/>
            </w:pPr>
            <w:r>
              <w:t>Синтаксис. Словосочетание</w:t>
            </w:r>
          </w:p>
        </w:tc>
      </w:tr>
      <w:tr w:rsidR="00BB7474" w:rsidTr="00BB7474">
        <w:tc>
          <w:tcPr>
            <w:tcW w:w="1134" w:type="dxa"/>
          </w:tcPr>
          <w:p w:rsidR="00BB7474" w:rsidRDefault="00BB7474" w:rsidP="00BB7474">
            <w:pPr>
              <w:pStyle w:val="ConsPlusNormal"/>
              <w:jc w:val="center"/>
            </w:pPr>
            <w:r>
              <w:t>4.20.1</w:t>
            </w:r>
          </w:p>
        </w:tc>
        <w:tc>
          <w:tcPr>
            <w:tcW w:w="7937" w:type="dxa"/>
          </w:tcPr>
          <w:p w:rsidR="00BB7474" w:rsidRDefault="00BB7474" w:rsidP="00BB7474">
            <w:pPr>
              <w:pStyle w:val="ConsPlusNormal"/>
              <w:jc w:val="both"/>
            </w:pPr>
            <w:r>
              <w:t>Основные признаки словосочетания</w:t>
            </w:r>
          </w:p>
        </w:tc>
      </w:tr>
      <w:tr w:rsidR="00BB7474" w:rsidRPr="00766E14" w:rsidTr="00BB7474">
        <w:tc>
          <w:tcPr>
            <w:tcW w:w="1134" w:type="dxa"/>
          </w:tcPr>
          <w:p w:rsidR="00BB7474" w:rsidRDefault="00BB7474" w:rsidP="00BB7474">
            <w:pPr>
              <w:pStyle w:val="ConsPlusNormal"/>
              <w:jc w:val="center"/>
            </w:pPr>
            <w:r>
              <w:t>4.20.2</w:t>
            </w:r>
          </w:p>
        </w:tc>
        <w:tc>
          <w:tcPr>
            <w:tcW w:w="7937" w:type="dxa"/>
          </w:tcPr>
          <w:p w:rsidR="00BB7474" w:rsidRDefault="00BB7474" w:rsidP="00BB7474">
            <w:pPr>
              <w:pStyle w:val="ConsPlusNormal"/>
              <w:jc w:val="both"/>
            </w:pPr>
            <w:r>
              <w:t xml:space="preserve">Виды словосочетаний по морфологическим свойствам главного </w:t>
            </w:r>
            <w:r>
              <w:lastRenderedPageBreak/>
              <w:t>слова: глагольные, именные, наречные</w:t>
            </w:r>
          </w:p>
        </w:tc>
      </w:tr>
      <w:tr w:rsidR="00BB7474" w:rsidRPr="00766E14" w:rsidTr="00BB7474">
        <w:tc>
          <w:tcPr>
            <w:tcW w:w="1134" w:type="dxa"/>
          </w:tcPr>
          <w:p w:rsidR="00BB7474" w:rsidRDefault="00BB7474" w:rsidP="00BB7474">
            <w:pPr>
              <w:pStyle w:val="ConsPlusNormal"/>
              <w:jc w:val="center"/>
            </w:pPr>
            <w:r>
              <w:lastRenderedPageBreak/>
              <w:t>4.20.3</w:t>
            </w:r>
          </w:p>
        </w:tc>
        <w:tc>
          <w:tcPr>
            <w:tcW w:w="7937" w:type="dxa"/>
          </w:tcPr>
          <w:p w:rsidR="00BB7474" w:rsidRDefault="00BB7474" w:rsidP="00BB7474">
            <w:pPr>
              <w:pStyle w:val="ConsPlusNormal"/>
              <w:jc w:val="both"/>
            </w:pPr>
            <w:r>
              <w:t>Типы подчинительной связи слов в словосочетании: согласование, управление, примыкание</w:t>
            </w:r>
          </w:p>
        </w:tc>
      </w:tr>
      <w:tr w:rsidR="00BB7474" w:rsidTr="00BB7474">
        <w:tc>
          <w:tcPr>
            <w:tcW w:w="1134" w:type="dxa"/>
          </w:tcPr>
          <w:p w:rsidR="00BB7474" w:rsidRDefault="00BB7474" w:rsidP="00BB7474">
            <w:pPr>
              <w:pStyle w:val="ConsPlusNormal"/>
              <w:jc w:val="center"/>
            </w:pPr>
            <w:r>
              <w:t>4.20.4</w:t>
            </w:r>
          </w:p>
        </w:tc>
        <w:tc>
          <w:tcPr>
            <w:tcW w:w="7937" w:type="dxa"/>
          </w:tcPr>
          <w:p w:rsidR="00BB7474" w:rsidRDefault="00BB7474" w:rsidP="00BB7474">
            <w:pPr>
              <w:pStyle w:val="ConsPlusNormal"/>
              <w:jc w:val="both"/>
            </w:pPr>
            <w:r>
              <w:t>Синтаксический анализ словосочетаний</w:t>
            </w:r>
          </w:p>
        </w:tc>
      </w:tr>
      <w:tr w:rsidR="00BB7474" w:rsidTr="00BB7474">
        <w:tc>
          <w:tcPr>
            <w:tcW w:w="1134" w:type="dxa"/>
          </w:tcPr>
          <w:p w:rsidR="00BB7474" w:rsidRDefault="00BB7474" w:rsidP="00BB7474">
            <w:pPr>
              <w:pStyle w:val="ConsPlusNormal"/>
              <w:jc w:val="center"/>
            </w:pPr>
            <w:r>
              <w:t>4.21</w:t>
            </w:r>
          </w:p>
        </w:tc>
        <w:tc>
          <w:tcPr>
            <w:tcW w:w="7937" w:type="dxa"/>
          </w:tcPr>
          <w:p w:rsidR="00BB7474" w:rsidRDefault="00BB7474" w:rsidP="00BB7474">
            <w:pPr>
              <w:pStyle w:val="ConsPlusNormal"/>
              <w:jc w:val="both"/>
            </w:pPr>
            <w:r>
              <w:t>Синтаксис. Предложение</w:t>
            </w:r>
          </w:p>
        </w:tc>
      </w:tr>
      <w:tr w:rsidR="00BB7474" w:rsidTr="00BB7474">
        <w:tc>
          <w:tcPr>
            <w:tcW w:w="1134" w:type="dxa"/>
          </w:tcPr>
          <w:p w:rsidR="00BB7474" w:rsidRDefault="00BB7474" w:rsidP="00BB7474">
            <w:pPr>
              <w:pStyle w:val="ConsPlusNormal"/>
              <w:jc w:val="center"/>
            </w:pPr>
            <w:r>
              <w:t>4.21.1</w:t>
            </w:r>
          </w:p>
        </w:tc>
        <w:tc>
          <w:tcPr>
            <w:tcW w:w="7937" w:type="dxa"/>
          </w:tcPr>
          <w:p w:rsidR="00BB7474" w:rsidRDefault="00BB7474" w:rsidP="00BB7474">
            <w:pPr>
              <w:pStyle w:val="ConsPlusNormal"/>
              <w:jc w:val="both"/>
            </w:pPr>
            <w:r>
              <w:t>Основные признаки предложения</w:t>
            </w:r>
          </w:p>
        </w:tc>
      </w:tr>
      <w:tr w:rsidR="00BB7474" w:rsidRPr="00766E14" w:rsidTr="00BB7474">
        <w:tc>
          <w:tcPr>
            <w:tcW w:w="1134" w:type="dxa"/>
          </w:tcPr>
          <w:p w:rsidR="00BB7474" w:rsidRDefault="00BB7474" w:rsidP="00BB7474">
            <w:pPr>
              <w:pStyle w:val="ConsPlusNormal"/>
              <w:jc w:val="center"/>
            </w:pPr>
            <w:r>
              <w:t>4.21.2</w:t>
            </w:r>
          </w:p>
        </w:tc>
        <w:tc>
          <w:tcPr>
            <w:tcW w:w="7937" w:type="dxa"/>
          </w:tcPr>
          <w:p w:rsidR="00BB7474" w:rsidRDefault="00BB7474" w:rsidP="00BB7474">
            <w:pPr>
              <w:pStyle w:val="ConsPlusNormal"/>
              <w:jc w:val="both"/>
            </w:pPr>
            <w:r>
              <w:t>Виды предложений по цели высказывания (повествовательные, вопросительные, побудительные)</w:t>
            </w:r>
          </w:p>
        </w:tc>
      </w:tr>
      <w:tr w:rsidR="00BB7474" w:rsidRPr="00766E14" w:rsidTr="00BB7474">
        <w:tc>
          <w:tcPr>
            <w:tcW w:w="1134" w:type="dxa"/>
          </w:tcPr>
          <w:p w:rsidR="00BB7474" w:rsidRDefault="00BB7474" w:rsidP="00BB7474">
            <w:pPr>
              <w:pStyle w:val="ConsPlusNormal"/>
              <w:jc w:val="center"/>
            </w:pPr>
            <w:r>
              <w:t>4.21.3</w:t>
            </w:r>
          </w:p>
        </w:tc>
        <w:tc>
          <w:tcPr>
            <w:tcW w:w="7937" w:type="dxa"/>
          </w:tcPr>
          <w:p w:rsidR="00BB7474" w:rsidRDefault="00BB7474" w:rsidP="00BB7474">
            <w:pPr>
              <w:pStyle w:val="ConsPlusNormal"/>
              <w:jc w:val="both"/>
            </w:pPr>
            <w:r>
              <w:t>Виды предложений по эмоциональной окраске (восклицательные, невосклицательные)</w:t>
            </w:r>
          </w:p>
        </w:tc>
      </w:tr>
      <w:tr w:rsidR="00BB7474" w:rsidRPr="00766E14" w:rsidTr="00BB7474">
        <w:tc>
          <w:tcPr>
            <w:tcW w:w="1134" w:type="dxa"/>
          </w:tcPr>
          <w:p w:rsidR="00BB7474" w:rsidRDefault="00BB7474" w:rsidP="00BB7474">
            <w:pPr>
              <w:pStyle w:val="ConsPlusNormal"/>
              <w:jc w:val="center"/>
            </w:pPr>
            <w:r>
              <w:t>4.21.4</w:t>
            </w:r>
          </w:p>
        </w:tc>
        <w:tc>
          <w:tcPr>
            <w:tcW w:w="7937" w:type="dxa"/>
          </w:tcPr>
          <w:p w:rsidR="00BB7474" w:rsidRDefault="00BB7474" w:rsidP="00BB7474">
            <w:pPr>
              <w:pStyle w:val="ConsPlusNormal"/>
              <w:jc w:val="both"/>
            </w:pPr>
            <w:r>
              <w:t>Виды предложений по количеству грамматических основ (простые, сложные)</w:t>
            </w:r>
          </w:p>
        </w:tc>
      </w:tr>
      <w:tr w:rsidR="00BB7474" w:rsidRPr="00766E14" w:rsidTr="00BB7474">
        <w:tc>
          <w:tcPr>
            <w:tcW w:w="1134" w:type="dxa"/>
          </w:tcPr>
          <w:p w:rsidR="00BB7474" w:rsidRDefault="00BB7474" w:rsidP="00BB7474">
            <w:pPr>
              <w:pStyle w:val="ConsPlusNormal"/>
              <w:jc w:val="center"/>
            </w:pPr>
            <w:r>
              <w:t>4.21.5</w:t>
            </w:r>
          </w:p>
        </w:tc>
        <w:tc>
          <w:tcPr>
            <w:tcW w:w="7937" w:type="dxa"/>
          </w:tcPr>
          <w:p w:rsidR="00BB7474" w:rsidRDefault="00BB7474" w:rsidP="00BB7474">
            <w:pPr>
              <w:pStyle w:val="ConsPlusNormal"/>
              <w:jc w:val="both"/>
            </w:pPr>
            <w:r>
              <w:t>Виды простых предложений по наличию главных членов (двусоставные, односоставные)</w:t>
            </w:r>
          </w:p>
        </w:tc>
      </w:tr>
      <w:tr w:rsidR="00BB7474" w:rsidRPr="00766E14" w:rsidTr="00BB7474">
        <w:tc>
          <w:tcPr>
            <w:tcW w:w="1134" w:type="dxa"/>
          </w:tcPr>
          <w:p w:rsidR="00BB7474" w:rsidRDefault="00BB7474" w:rsidP="00BB7474">
            <w:pPr>
              <w:pStyle w:val="ConsPlusNormal"/>
              <w:jc w:val="center"/>
            </w:pPr>
            <w:r>
              <w:lastRenderedPageBreak/>
              <w:t>4.21.6</w:t>
            </w:r>
          </w:p>
        </w:tc>
        <w:tc>
          <w:tcPr>
            <w:tcW w:w="7937" w:type="dxa"/>
          </w:tcPr>
          <w:p w:rsidR="00BB7474" w:rsidRDefault="00BB7474" w:rsidP="00BB7474">
            <w:pPr>
              <w:pStyle w:val="ConsPlusNormal"/>
              <w:jc w:val="both"/>
            </w:pPr>
            <w:r>
              <w:t>Виды предложений по наличию второстепенных членов (распространенные, нераспространенные)</w:t>
            </w:r>
          </w:p>
        </w:tc>
      </w:tr>
      <w:tr w:rsidR="00BB7474" w:rsidTr="00BB7474">
        <w:tc>
          <w:tcPr>
            <w:tcW w:w="1134" w:type="dxa"/>
          </w:tcPr>
          <w:p w:rsidR="00BB7474" w:rsidRDefault="00BB7474" w:rsidP="00BB7474">
            <w:pPr>
              <w:pStyle w:val="ConsPlusNormal"/>
              <w:jc w:val="center"/>
            </w:pPr>
            <w:r>
              <w:t>4.21.7</w:t>
            </w:r>
          </w:p>
        </w:tc>
        <w:tc>
          <w:tcPr>
            <w:tcW w:w="7937" w:type="dxa"/>
          </w:tcPr>
          <w:p w:rsidR="00BB7474" w:rsidRDefault="00BB7474" w:rsidP="00BB7474">
            <w:pPr>
              <w:pStyle w:val="ConsPlusNormal"/>
              <w:jc w:val="both"/>
            </w:pPr>
            <w:r>
              <w:t>Предложения полные и неполные</w:t>
            </w:r>
          </w:p>
        </w:tc>
      </w:tr>
      <w:tr w:rsidR="00BB7474" w:rsidTr="00BB7474">
        <w:tc>
          <w:tcPr>
            <w:tcW w:w="1134" w:type="dxa"/>
          </w:tcPr>
          <w:p w:rsidR="00BB7474" w:rsidRDefault="00BB7474" w:rsidP="00BB7474">
            <w:pPr>
              <w:pStyle w:val="ConsPlusNormal"/>
              <w:jc w:val="center"/>
            </w:pPr>
            <w:r>
              <w:t>4.21.8</w:t>
            </w:r>
          </w:p>
        </w:tc>
        <w:tc>
          <w:tcPr>
            <w:tcW w:w="7937" w:type="dxa"/>
          </w:tcPr>
          <w:p w:rsidR="00BB7474" w:rsidRDefault="00BB7474" w:rsidP="00BB7474">
            <w:pPr>
              <w:pStyle w:val="ConsPlusNormal"/>
              <w:jc w:val="both"/>
            </w:pPr>
            <w:r>
              <w:t>Синтаксический анализ предложений</w:t>
            </w:r>
          </w:p>
        </w:tc>
      </w:tr>
      <w:tr w:rsidR="00BB7474" w:rsidTr="00BB7474">
        <w:tc>
          <w:tcPr>
            <w:tcW w:w="1134" w:type="dxa"/>
          </w:tcPr>
          <w:p w:rsidR="00BB7474" w:rsidRDefault="00BB7474" w:rsidP="00BB7474">
            <w:pPr>
              <w:pStyle w:val="ConsPlusNormal"/>
              <w:jc w:val="center"/>
            </w:pPr>
            <w:r>
              <w:t>4.22</w:t>
            </w:r>
          </w:p>
        </w:tc>
        <w:tc>
          <w:tcPr>
            <w:tcW w:w="7937" w:type="dxa"/>
          </w:tcPr>
          <w:p w:rsidR="00BB7474" w:rsidRDefault="00BB7474" w:rsidP="00BB7474">
            <w:pPr>
              <w:pStyle w:val="ConsPlusNormal"/>
              <w:jc w:val="both"/>
            </w:pPr>
            <w:r>
              <w:t>Синтаксис. Главные члены предложения</w:t>
            </w:r>
          </w:p>
        </w:tc>
      </w:tr>
      <w:tr w:rsidR="00BB7474" w:rsidRPr="00766E14" w:rsidTr="00BB7474">
        <w:tc>
          <w:tcPr>
            <w:tcW w:w="1134" w:type="dxa"/>
          </w:tcPr>
          <w:p w:rsidR="00BB7474" w:rsidRDefault="00BB7474" w:rsidP="00BB7474">
            <w:pPr>
              <w:pStyle w:val="ConsPlusNormal"/>
              <w:jc w:val="center"/>
            </w:pPr>
            <w:r>
              <w:t>4.22.1</w:t>
            </w:r>
          </w:p>
        </w:tc>
        <w:tc>
          <w:tcPr>
            <w:tcW w:w="7937" w:type="dxa"/>
          </w:tcPr>
          <w:p w:rsidR="00BB7474" w:rsidRDefault="00BB7474" w:rsidP="00BB7474">
            <w:pPr>
              <w:pStyle w:val="ConsPlusNormal"/>
              <w:jc w:val="both"/>
            </w:pPr>
            <w:r>
              <w:t>Подлежащее и сказуемое как главные члены предложения</w:t>
            </w:r>
          </w:p>
        </w:tc>
      </w:tr>
      <w:tr w:rsidR="00BB7474" w:rsidTr="00BB7474">
        <w:tc>
          <w:tcPr>
            <w:tcW w:w="1134" w:type="dxa"/>
          </w:tcPr>
          <w:p w:rsidR="00BB7474" w:rsidRDefault="00BB7474" w:rsidP="00BB7474">
            <w:pPr>
              <w:pStyle w:val="ConsPlusNormal"/>
              <w:jc w:val="center"/>
            </w:pPr>
            <w:r>
              <w:t>4.22.2</w:t>
            </w:r>
          </w:p>
        </w:tc>
        <w:tc>
          <w:tcPr>
            <w:tcW w:w="7937" w:type="dxa"/>
          </w:tcPr>
          <w:p w:rsidR="00BB7474" w:rsidRDefault="00BB7474" w:rsidP="00BB7474">
            <w:pPr>
              <w:pStyle w:val="ConsPlusNormal"/>
              <w:jc w:val="both"/>
            </w:pPr>
            <w:r>
              <w:t>Способы выражения подлежащего</w:t>
            </w:r>
          </w:p>
        </w:tc>
      </w:tr>
      <w:tr w:rsidR="00BB7474" w:rsidRPr="00766E14" w:rsidTr="00BB7474">
        <w:tc>
          <w:tcPr>
            <w:tcW w:w="1134" w:type="dxa"/>
          </w:tcPr>
          <w:p w:rsidR="00BB7474" w:rsidRDefault="00BB7474" w:rsidP="00BB7474">
            <w:pPr>
              <w:pStyle w:val="ConsPlusNormal"/>
              <w:jc w:val="center"/>
            </w:pPr>
            <w:r>
              <w:t>4.22.3</w:t>
            </w:r>
          </w:p>
        </w:tc>
        <w:tc>
          <w:tcPr>
            <w:tcW w:w="7937" w:type="dxa"/>
          </w:tcPr>
          <w:p w:rsidR="00BB7474" w:rsidRDefault="00BB7474" w:rsidP="00BB7474">
            <w:pPr>
              <w:pStyle w:val="ConsPlusNormal"/>
              <w:jc w:val="both"/>
            </w:pPr>
            <w:r>
              <w:t>Виды сказуемого (простое глагольное, составное глагольное, составное именное) и способы его выражения</w:t>
            </w:r>
          </w:p>
        </w:tc>
      </w:tr>
      <w:tr w:rsidR="00BB7474" w:rsidTr="00BB7474">
        <w:tc>
          <w:tcPr>
            <w:tcW w:w="1134" w:type="dxa"/>
          </w:tcPr>
          <w:p w:rsidR="00BB7474" w:rsidRDefault="00BB7474" w:rsidP="00BB7474">
            <w:pPr>
              <w:pStyle w:val="ConsPlusNormal"/>
              <w:jc w:val="center"/>
            </w:pPr>
            <w:r>
              <w:t>4.23</w:t>
            </w:r>
          </w:p>
        </w:tc>
        <w:tc>
          <w:tcPr>
            <w:tcW w:w="7937" w:type="dxa"/>
          </w:tcPr>
          <w:p w:rsidR="00BB7474" w:rsidRDefault="00BB7474" w:rsidP="00BB7474">
            <w:pPr>
              <w:pStyle w:val="ConsPlusNormal"/>
              <w:jc w:val="both"/>
            </w:pPr>
            <w:r>
              <w:t>Синтаксис. Второстепенные члены предложения</w:t>
            </w:r>
          </w:p>
        </w:tc>
      </w:tr>
      <w:tr w:rsidR="00BB7474" w:rsidRPr="00766E14" w:rsidTr="00BB7474">
        <w:tc>
          <w:tcPr>
            <w:tcW w:w="1134" w:type="dxa"/>
          </w:tcPr>
          <w:p w:rsidR="00BB7474" w:rsidRDefault="00BB7474" w:rsidP="00BB7474">
            <w:pPr>
              <w:pStyle w:val="ConsPlusNormal"/>
              <w:jc w:val="center"/>
            </w:pPr>
            <w:r>
              <w:t>4.23.1</w:t>
            </w:r>
          </w:p>
        </w:tc>
        <w:tc>
          <w:tcPr>
            <w:tcW w:w="7937" w:type="dxa"/>
          </w:tcPr>
          <w:p w:rsidR="00BB7474" w:rsidRDefault="00BB7474" w:rsidP="00BB7474">
            <w:pPr>
              <w:pStyle w:val="ConsPlusNormal"/>
              <w:jc w:val="both"/>
            </w:pPr>
            <w:r>
              <w:t>Второстепенные члены предложения, их виды</w:t>
            </w:r>
          </w:p>
        </w:tc>
      </w:tr>
      <w:tr w:rsidR="00BB7474" w:rsidRPr="00766E14" w:rsidTr="00BB7474">
        <w:tc>
          <w:tcPr>
            <w:tcW w:w="1134" w:type="dxa"/>
          </w:tcPr>
          <w:p w:rsidR="00BB7474" w:rsidRDefault="00BB7474" w:rsidP="00BB7474">
            <w:pPr>
              <w:pStyle w:val="ConsPlusNormal"/>
              <w:jc w:val="center"/>
            </w:pPr>
            <w:r>
              <w:t>4.23.2</w:t>
            </w:r>
          </w:p>
        </w:tc>
        <w:tc>
          <w:tcPr>
            <w:tcW w:w="7937" w:type="dxa"/>
          </w:tcPr>
          <w:p w:rsidR="00BB7474" w:rsidRDefault="00BB7474" w:rsidP="00BB7474">
            <w:pPr>
              <w:pStyle w:val="ConsPlusNormal"/>
              <w:jc w:val="both"/>
            </w:pPr>
            <w:r>
              <w:t>Определение как второстепенный член предложения</w:t>
            </w:r>
          </w:p>
        </w:tc>
      </w:tr>
      <w:tr w:rsidR="00BB7474" w:rsidTr="00BB7474">
        <w:tc>
          <w:tcPr>
            <w:tcW w:w="1134" w:type="dxa"/>
          </w:tcPr>
          <w:p w:rsidR="00BB7474" w:rsidRDefault="00BB7474" w:rsidP="00BB7474">
            <w:pPr>
              <w:pStyle w:val="ConsPlusNormal"/>
              <w:jc w:val="center"/>
            </w:pPr>
            <w:r>
              <w:t>4.23.3</w:t>
            </w:r>
          </w:p>
        </w:tc>
        <w:tc>
          <w:tcPr>
            <w:tcW w:w="7937" w:type="dxa"/>
          </w:tcPr>
          <w:p w:rsidR="00BB7474" w:rsidRDefault="00BB7474" w:rsidP="00BB7474">
            <w:pPr>
              <w:pStyle w:val="ConsPlusNormal"/>
              <w:jc w:val="both"/>
            </w:pPr>
            <w:r>
              <w:t>Определения согласованные и несогласованные</w:t>
            </w:r>
          </w:p>
        </w:tc>
      </w:tr>
      <w:tr w:rsidR="00BB7474" w:rsidRPr="00766E14" w:rsidTr="00BB7474">
        <w:tc>
          <w:tcPr>
            <w:tcW w:w="1134" w:type="dxa"/>
          </w:tcPr>
          <w:p w:rsidR="00BB7474" w:rsidRDefault="00BB7474" w:rsidP="00BB7474">
            <w:pPr>
              <w:pStyle w:val="ConsPlusNormal"/>
              <w:jc w:val="center"/>
            </w:pPr>
            <w:r>
              <w:lastRenderedPageBreak/>
              <w:t>4.23.4</w:t>
            </w:r>
          </w:p>
        </w:tc>
        <w:tc>
          <w:tcPr>
            <w:tcW w:w="7937" w:type="dxa"/>
          </w:tcPr>
          <w:p w:rsidR="00BB7474" w:rsidRDefault="00BB7474" w:rsidP="00BB7474">
            <w:pPr>
              <w:pStyle w:val="ConsPlusNormal"/>
              <w:jc w:val="both"/>
            </w:pPr>
            <w:r>
              <w:t>Приложение как особый вид определения</w:t>
            </w:r>
          </w:p>
        </w:tc>
      </w:tr>
      <w:tr w:rsidR="00BB7474" w:rsidRPr="00766E14" w:rsidTr="00BB7474">
        <w:tc>
          <w:tcPr>
            <w:tcW w:w="1134" w:type="dxa"/>
          </w:tcPr>
          <w:p w:rsidR="00BB7474" w:rsidRDefault="00BB7474" w:rsidP="00BB7474">
            <w:pPr>
              <w:pStyle w:val="ConsPlusNormal"/>
              <w:jc w:val="center"/>
            </w:pPr>
            <w:r>
              <w:t>4.23.5</w:t>
            </w:r>
          </w:p>
        </w:tc>
        <w:tc>
          <w:tcPr>
            <w:tcW w:w="7937" w:type="dxa"/>
          </w:tcPr>
          <w:p w:rsidR="00BB7474" w:rsidRDefault="00BB7474" w:rsidP="00BB7474">
            <w:pPr>
              <w:pStyle w:val="ConsPlusNormal"/>
              <w:jc w:val="both"/>
            </w:pPr>
            <w:r>
              <w:t>Дополнение как второстепенный член предложения</w:t>
            </w:r>
          </w:p>
        </w:tc>
      </w:tr>
      <w:tr w:rsidR="00BB7474" w:rsidTr="00BB7474">
        <w:tc>
          <w:tcPr>
            <w:tcW w:w="1134" w:type="dxa"/>
          </w:tcPr>
          <w:p w:rsidR="00BB7474" w:rsidRDefault="00BB7474" w:rsidP="00BB7474">
            <w:pPr>
              <w:pStyle w:val="ConsPlusNormal"/>
              <w:jc w:val="center"/>
            </w:pPr>
            <w:r>
              <w:t>4.23.6</w:t>
            </w:r>
          </w:p>
        </w:tc>
        <w:tc>
          <w:tcPr>
            <w:tcW w:w="7937" w:type="dxa"/>
          </w:tcPr>
          <w:p w:rsidR="00BB7474" w:rsidRDefault="00BB7474" w:rsidP="00BB7474">
            <w:pPr>
              <w:pStyle w:val="ConsPlusNormal"/>
              <w:jc w:val="both"/>
            </w:pPr>
            <w:r>
              <w:t>Дополнения прямые и косвенные</w:t>
            </w:r>
          </w:p>
        </w:tc>
      </w:tr>
      <w:tr w:rsidR="00BB7474" w:rsidRPr="00766E14" w:rsidTr="00BB7474">
        <w:tc>
          <w:tcPr>
            <w:tcW w:w="1134" w:type="dxa"/>
          </w:tcPr>
          <w:p w:rsidR="00BB7474" w:rsidRDefault="00BB7474" w:rsidP="00BB7474">
            <w:pPr>
              <w:pStyle w:val="ConsPlusNormal"/>
              <w:jc w:val="center"/>
            </w:pPr>
            <w:r>
              <w:t>4.23.7</w:t>
            </w:r>
          </w:p>
        </w:tc>
        <w:tc>
          <w:tcPr>
            <w:tcW w:w="7937" w:type="dxa"/>
          </w:tcPr>
          <w:p w:rsidR="00BB7474" w:rsidRDefault="00BB7474" w:rsidP="00BB7474">
            <w:pPr>
              <w:pStyle w:val="ConsPlusNormal"/>
              <w:jc w:val="both"/>
            </w:pPr>
            <w:r>
              <w:t>Обстоятельство как второстепенный член предложения</w:t>
            </w:r>
          </w:p>
        </w:tc>
      </w:tr>
      <w:tr w:rsidR="00BB7474" w:rsidRPr="00766E14" w:rsidTr="00BB7474">
        <w:tc>
          <w:tcPr>
            <w:tcW w:w="1134" w:type="dxa"/>
          </w:tcPr>
          <w:p w:rsidR="00BB7474" w:rsidRDefault="00BB7474" w:rsidP="00BB7474">
            <w:pPr>
              <w:pStyle w:val="ConsPlusNormal"/>
              <w:jc w:val="center"/>
            </w:pPr>
            <w:r>
              <w:t>4.23.8</w:t>
            </w:r>
          </w:p>
        </w:tc>
        <w:tc>
          <w:tcPr>
            <w:tcW w:w="7937" w:type="dxa"/>
          </w:tcPr>
          <w:p w:rsidR="00BB7474" w:rsidRDefault="00BB7474" w:rsidP="00BB7474">
            <w:pPr>
              <w:pStyle w:val="ConsPlusNormal"/>
              <w:jc w:val="both"/>
            </w:pPr>
            <w:r>
              <w:t>Виды обстоятельств (места, времени, причины, цели, образа действия, меры и степени, условия, уступки)</w:t>
            </w:r>
          </w:p>
        </w:tc>
      </w:tr>
      <w:tr w:rsidR="00BB7474" w:rsidTr="00BB7474">
        <w:tc>
          <w:tcPr>
            <w:tcW w:w="1134" w:type="dxa"/>
          </w:tcPr>
          <w:p w:rsidR="00BB7474" w:rsidRDefault="00BB7474" w:rsidP="00BB7474">
            <w:pPr>
              <w:pStyle w:val="ConsPlusNormal"/>
              <w:jc w:val="center"/>
            </w:pPr>
            <w:r>
              <w:t>4.24</w:t>
            </w:r>
          </w:p>
        </w:tc>
        <w:tc>
          <w:tcPr>
            <w:tcW w:w="7937" w:type="dxa"/>
          </w:tcPr>
          <w:p w:rsidR="00BB7474" w:rsidRDefault="00BB7474" w:rsidP="00BB7474">
            <w:pPr>
              <w:pStyle w:val="ConsPlusNormal"/>
              <w:jc w:val="both"/>
            </w:pPr>
            <w:r>
              <w:t>Синтаксис. Односоставные предложения</w:t>
            </w:r>
          </w:p>
        </w:tc>
      </w:tr>
      <w:tr w:rsidR="00BB7474" w:rsidRPr="00766E14" w:rsidTr="00BB7474">
        <w:tc>
          <w:tcPr>
            <w:tcW w:w="1134" w:type="dxa"/>
          </w:tcPr>
          <w:p w:rsidR="00BB7474" w:rsidRDefault="00BB7474" w:rsidP="00BB7474">
            <w:pPr>
              <w:pStyle w:val="ConsPlusNormal"/>
              <w:jc w:val="center"/>
            </w:pPr>
            <w:r>
              <w:t>4.24.1</w:t>
            </w:r>
          </w:p>
        </w:tc>
        <w:tc>
          <w:tcPr>
            <w:tcW w:w="7937" w:type="dxa"/>
          </w:tcPr>
          <w:p w:rsidR="00BB7474" w:rsidRDefault="00BB7474" w:rsidP="00BB7474">
            <w:pPr>
              <w:pStyle w:val="ConsPlusNormal"/>
              <w:jc w:val="both"/>
            </w:pPr>
            <w:r>
              <w:t>Односоставные предложения, их грамматические признаки</w:t>
            </w:r>
          </w:p>
        </w:tc>
      </w:tr>
      <w:tr w:rsidR="00BB7474" w:rsidRPr="00766E14" w:rsidTr="00BB7474">
        <w:tc>
          <w:tcPr>
            <w:tcW w:w="1134" w:type="dxa"/>
          </w:tcPr>
          <w:p w:rsidR="00BB7474" w:rsidRDefault="00BB7474" w:rsidP="00BB7474">
            <w:pPr>
              <w:pStyle w:val="ConsPlusNormal"/>
              <w:jc w:val="center"/>
            </w:pPr>
            <w:r>
              <w:t>4.24.2</w:t>
            </w:r>
          </w:p>
        </w:tc>
        <w:tc>
          <w:tcPr>
            <w:tcW w:w="7937" w:type="dxa"/>
          </w:tcPr>
          <w:p w:rsidR="00BB7474" w:rsidRDefault="00BB7474" w:rsidP="00BB7474">
            <w:pPr>
              <w:pStyle w:val="ConsPlusNormal"/>
              <w:jc w:val="both"/>
            </w:pPr>
            <w:r>
              <w:t>Виды односоставных предложений: назывные, определенно-личные, неопределенно-личные, обобщенно-личные, безличные предложения</w:t>
            </w:r>
          </w:p>
        </w:tc>
      </w:tr>
      <w:tr w:rsidR="00BB7474" w:rsidTr="00BB7474">
        <w:tc>
          <w:tcPr>
            <w:tcW w:w="1134" w:type="dxa"/>
          </w:tcPr>
          <w:p w:rsidR="00BB7474" w:rsidRDefault="00BB7474" w:rsidP="00BB7474">
            <w:pPr>
              <w:pStyle w:val="ConsPlusNormal"/>
              <w:jc w:val="center"/>
            </w:pPr>
            <w:r>
              <w:t>4.25</w:t>
            </w:r>
          </w:p>
        </w:tc>
        <w:tc>
          <w:tcPr>
            <w:tcW w:w="7937" w:type="dxa"/>
          </w:tcPr>
          <w:p w:rsidR="00BB7474" w:rsidRDefault="00BB7474" w:rsidP="00BB7474">
            <w:pPr>
              <w:pStyle w:val="ConsPlusNormal"/>
              <w:jc w:val="both"/>
            </w:pPr>
            <w:r>
              <w:t>Синтаксис. Простое осложненное предложение</w:t>
            </w:r>
          </w:p>
        </w:tc>
      </w:tr>
      <w:tr w:rsidR="00BB7474" w:rsidRPr="00766E14" w:rsidTr="00BB7474">
        <w:tc>
          <w:tcPr>
            <w:tcW w:w="1134" w:type="dxa"/>
          </w:tcPr>
          <w:p w:rsidR="00BB7474" w:rsidRDefault="00BB7474" w:rsidP="00BB7474">
            <w:pPr>
              <w:pStyle w:val="ConsPlusNormal"/>
              <w:jc w:val="center"/>
            </w:pPr>
            <w:r>
              <w:t>4.25.1</w:t>
            </w:r>
          </w:p>
        </w:tc>
        <w:tc>
          <w:tcPr>
            <w:tcW w:w="7937" w:type="dxa"/>
          </w:tcPr>
          <w:p w:rsidR="00BB7474" w:rsidRDefault="00BB7474" w:rsidP="00BB7474">
            <w:pPr>
              <w:pStyle w:val="ConsPlusNormal"/>
              <w:jc w:val="both"/>
            </w:pPr>
            <w:r>
              <w:t>Однородные члены предложения, их признаки, средства связи</w:t>
            </w:r>
          </w:p>
        </w:tc>
      </w:tr>
      <w:tr w:rsidR="00BB7474" w:rsidTr="00BB7474">
        <w:tc>
          <w:tcPr>
            <w:tcW w:w="1134" w:type="dxa"/>
          </w:tcPr>
          <w:p w:rsidR="00BB7474" w:rsidRDefault="00BB7474" w:rsidP="00BB7474">
            <w:pPr>
              <w:pStyle w:val="ConsPlusNormal"/>
              <w:jc w:val="center"/>
            </w:pPr>
            <w:r>
              <w:lastRenderedPageBreak/>
              <w:t>4.25.2</w:t>
            </w:r>
          </w:p>
        </w:tc>
        <w:tc>
          <w:tcPr>
            <w:tcW w:w="7937" w:type="dxa"/>
          </w:tcPr>
          <w:p w:rsidR="00BB7474" w:rsidRDefault="00BB7474" w:rsidP="00BB7474">
            <w:pPr>
              <w:pStyle w:val="ConsPlusNormal"/>
              <w:jc w:val="both"/>
            </w:pPr>
            <w:r>
              <w:t>Однородные и неоднородные определения</w:t>
            </w:r>
          </w:p>
        </w:tc>
      </w:tr>
      <w:tr w:rsidR="00BB7474" w:rsidRPr="00766E14" w:rsidTr="00BB7474">
        <w:tc>
          <w:tcPr>
            <w:tcW w:w="1134" w:type="dxa"/>
          </w:tcPr>
          <w:p w:rsidR="00BB7474" w:rsidRDefault="00BB7474" w:rsidP="00BB7474">
            <w:pPr>
              <w:pStyle w:val="ConsPlusNormal"/>
              <w:jc w:val="center"/>
            </w:pPr>
            <w:r>
              <w:t>4.25.3</w:t>
            </w:r>
          </w:p>
        </w:tc>
        <w:tc>
          <w:tcPr>
            <w:tcW w:w="7937" w:type="dxa"/>
          </w:tcPr>
          <w:p w:rsidR="00BB7474" w:rsidRDefault="00BB7474" w:rsidP="00BB7474">
            <w:pPr>
              <w:pStyle w:val="ConsPlusNormal"/>
              <w:jc w:val="both"/>
            </w:pPr>
            <w:r>
              <w:t>Предложения с обобщающими словами при однородных членах</w:t>
            </w:r>
          </w:p>
        </w:tc>
      </w:tr>
      <w:tr w:rsidR="00BB7474" w:rsidTr="00BB7474">
        <w:tc>
          <w:tcPr>
            <w:tcW w:w="1134" w:type="dxa"/>
          </w:tcPr>
          <w:p w:rsidR="00BB7474" w:rsidRDefault="00BB7474" w:rsidP="00BB7474">
            <w:pPr>
              <w:pStyle w:val="ConsPlusNormal"/>
              <w:jc w:val="center"/>
            </w:pPr>
            <w:r>
              <w:t>4.25.4</w:t>
            </w:r>
          </w:p>
        </w:tc>
        <w:tc>
          <w:tcPr>
            <w:tcW w:w="7937" w:type="dxa"/>
          </w:tcPr>
          <w:p w:rsidR="00BB7474" w:rsidRDefault="00BB7474" w:rsidP="00BB7474">
            <w:pPr>
              <w:pStyle w:val="ConsPlusNormal"/>
              <w:jc w:val="both"/>
            </w:pPr>
            <w:r>
              <w:t>Обособление</w:t>
            </w:r>
          </w:p>
        </w:tc>
      </w:tr>
      <w:tr w:rsidR="00BB7474" w:rsidRPr="00766E14" w:rsidTr="00BB7474">
        <w:tc>
          <w:tcPr>
            <w:tcW w:w="1134" w:type="dxa"/>
          </w:tcPr>
          <w:p w:rsidR="00BB7474" w:rsidRDefault="00BB7474" w:rsidP="00BB7474">
            <w:pPr>
              <w:pStyle w:val="ConsPlusNormal"/>
              <w:jc w:val="center"/>
            </w:pPr>
            <w:r>
              <w:t>4.25.5</w:t>
            </w:r>
          </w:p>
        </w:tc>
        <w:tc>
          <w:tcPr>
            <w:tcW w:w="7937" w:type="dxa"/>
          </w:tcPr>
          <w:p w:rsidR="00BB7474" w:rsidRDefault="00BB7474" w:rsidP="00BB7474">
            <w:pPr>
              <w:pStyle w:val="ConsPlusNormal"/>
              <w:jc w:val="both"/>
            </w:pPr>
            <w: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BB7474" w:rsidRPr="00766E14" w:rsidTr="00BB7474">
        <w:tc>
          <w:tcPr>
            <w:tcW w:w="1134" w:type="dxa"/>
          </w:tcPr>
          <w:p w:rsidR="00BB7474" w:rsidRDefault="00BB7474" w:rsidP="00BB7474">
            <w:pPr>
              <w:pStyle w:val="ConsPlusNormal"/>
              <w:jc w:val="center"/>
            </w:pPr>
            <w:r>
              <w:t>4.25.6</w:t>
            </w:r>
          </w:p>
        </w:tc>
        <w:tc>
          <w:tcPr>
            <w:tcW w:w="7937" w:type="dxa"/>
          </w:tcPr>
          <w:p w:rsidR="00BB7474" w:rsidRDefault="00BB7474" w:rsidP="00BB7474">
            <w:pPr>
              <w:pStyle w:val="ConsPlusNormal"/>
              <w:jc w:val="both"/>
            </w:pPr>
            <w:r>
              <w:t>Уточняющие члены предложения, пояснительные и присоединительные конструкции</w:t>
            </w:r>
          </w:p>
        </w:tc>
      </w:tr>
      <w:tr w:rsidR="00BB7474" w:rsidTr="00BB7474">
        <w:tc>
          <w:tcPr>
            <w:tcW w:w="1134" w:type="dxa"/>
          </w:tcPr>
          <w:p w:rsidR="00BB7474" w:rsidRDefault="00BB7474" w:rsidP="00BB7474">
            <w:pPr>
              <w:pStyle w:val="ConsPlusNormal"/>
              <w:jc w:val="center"/>
            </w:pPr>
            <w:r>
              <w:t>4.25.7</w:t>
            </w:r>
          </w:p>
        </w:tc>
        <w:tc>
          <w:tcPr>
            <w:tcW w:w="7937" w:type="dxa"/>
          </w:tcPr>
          <w:p w:rsidR="00BB7474" w:rsidRDefault="00BB7474" w:rsidP="00BB7474">
            <w:pPr>
              <w:pStyle w:val="ConsPlusNormal"/>
              <w:jc w:val="both"/>
            </w:pPr>
            <w:r>
              <w:t>Обращение. Основные функции обращения</w:t>
            </w:r>
          </w:p>
        </w:tc>
      </w:tr>
      <w:tr w:rsidR="00BB7474" w:rsidTr="00BB7474">
        <w:tc>
          <w:tcPr>
            <w:tcW w:w="1134" w:type="dxa"/>
          </w:tcPr>
          <w:p w:rsidR="00BB7474" w:rsidRDefault="00BB7474" w:rsidP="00BB7474">
            <w:pPr>
              <w:pStyle w:val="ConsPlusNormal"/>
              <w:jc w:val="center"/>
            </w:pPr>
            <w:r>
              <w:t>4.25.8</w:t>
            </w:r>
          </w:p>
        </w:tc>
        <w:tc>
          <w:tcPr>
            <w:tcW w:w="7937" w:type="dxa"/>
          </w:tcPr>
          <w:p w:rsidR="00BB7474" w:rsidRDefault="00BB7474" w:rsidP="00BB7474">
            <w:pPr>
              <w:pStyle w:val="ConsPlusNormal"/>
              <w:jc w:val="both"/>
            </w:pPr>
            <w:r>
              <w:t>Распространенное и нераспространенное обращение</w:t>
            </w:r>
          </w:p>
        </w:tc>
      </w:tr>
      <w:tr w:rsidR="00BB7474" w:rsidTr="00BB7474">
        <w:tc>
          <w:tcPr>
            <w:tcW w:w="1134" w:type="dxa"/>
          </w:tcPr>
          <w:p w:rsidR="00BB7474" w:rsidRDefault="00BB7474" w:rsidP="00BB7474">
            <w:pPr>
              <w:pStyle w:val="ConsPlusNormal"/>
              <w:jc w:val="center"/>
            </w:pPr>
            <w:r>
              <w:t>4.25.9</w:t>
            </w:r>
          </w:p>
        </w:tc>
        <w:tc>
          <w:tcPr>
            <w:tcW w:w="7937" w:type="dxa"/>
          </w:tcPr>
          <w:p w:rsidR="00BB7474" w:rsidRDefault="00BB7474" w:rsidP="00BB7474">
            <w:pPr>
              <w:pStyle w:val="ConsPlusNormal"/>
              <w:jc w:val="both"/>
            </w:pPr>
            <w:r>
              <w:t>Вводные конструкции</w:t>
            </w:r>
          </w:p>
        </w:tc>
      </w:tr>
      <w:tr w:rsidR="00BB7474" w:rsidRPr="00766E14" w:rsidTr="00BB7474">
        <w:tc>
          <w:tcPr>
            <w:tcW w:w="1134" w:type="dxa"/>
          </w:tcPr>
          <w:p w:rsidR="00BB7474" w:rsidRDefault="00BB7474" w:rsidP="00BB7474">
            <w:pPr>
              <w:pStyle w:val="ConsPlusNormal"/>
              <w:jc w:val="center"/>
            </w:pPr>
            <w:r>
              <w:t>4.25.10</w:t>
            </w:r>
          </w:p>
        </w:tc>
        <w:tc>
          <w:tcPr>
            <w:tcW w:w="7937" w:type="dxa"/>
          </w:tcPr>
          <w:p w:rsidR="00BB7474" w:rsidRDefault="00BB7474" w:rsidP="00BB7474">
            <w:pPr>
              <w:pStyle w:val="ConsPlusNormal"/>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BB7474" w:rsidRPr="00766E14" w:rsidTr="00BB7474">
        <w:tc>
          <w:tcPr>
            <w:tcW w:w="1134" w:type="dxa"/>
          </w:tcPr>
          <w:p w:rsidR="00BB7474" w:rsidRDefault="00BB7474" w:rsidP="00BB7474">
            <w:pPr>
              <w:pStyle w:val="ConsPlusNormal"/>
              <w:jc w:val="center"/>
            </w:pPr>
            <w:r>
              <w:lastRenderedPageBreak/>
              <w:t>4.25.11</w:t>
            </w:r>
          </w:p>
        </w:tc>
        <w:tc>
          <w:tcPr>
            <w:tcW w:w="7937" w:type="dxa"/>
          </w:tcPr>
          <w:p w:rsidR="00BB7474" w:rsidRDefault="00BB7474" w:rsidP="00BB7474">
            <w:pPr>
              <w:pStyle w:val="ConsPlusNormal"/>
              <w:jc w:val="both"/>
            </w:pPr>
            <w:r>
              <w:t>Омонимия членов предложения и вводных слов, словосочетаний и предложений</w:t>
            </w:r>
          </w:p>
        </w:tc>
      </w:tr>
      <w:tr w:rsidR="00BB7474" w:rsidTr="00BB7474">
        <w:tc>
          <w:tcPr>
            <w:tcW w:w="1134" w:type="dxa"/>
          </w:tcPr>
          <w:p w:rsidR="00BB7474" w:rsidRDefault="00BB7474" w:rsidP="00BB7474">
            <w:pPr>
              <w:pStyle w:val="ConsPlusNormal"/>
              <w:jc w:val="center"/>
            </w:pPr>
            <w:r>
              <w:t>4.25.12</w:t>
            </w:r>
          </w:p>
        </w:tc>
        <w:tc>
          <w:tcPr>
            <w:tcW w:w="7937" w:type="dxa"/>
          </w:tcPr>
          <w:p w:rsidR="00BB7474" w:rsidRDefault="00BB7474" w:rsidP="00BB7474">
            <w:pPr>
              <w:pStyle w:val="ConsPlusNormal"/>
              <w:jc w:val="both"/>
            </w:pPr>
            <w:r>
              <w:t>Вставные конструкции</w:t>
            </w:r>
          </w:p>
        </w:tc>
      </w:tr>
      <w:tr w:rsidR="00BB7474" w:rsidTr="00BB7474">
        <w:tc>
          <w:tcPr>
            <w:tcW w:w="1134" w:type="dxa"/>
          </w:tcPr>
          <w:p w:rsidR="00BB7474" w:rsidRDefault="00BB7474" w:rsidP="00BB7474">
            <w:pPr>
              <w:pStyle w:val="ConsPlusNormal"/>
              <w:jc w:val="center"/>
            </w:pPr>
            <w:r>
              <w:t>4.26</w:t>
            </w:r>
          </w:p>
        </w:tc>
        <w:tc>
          <w:tcPr>
            <w:tcW w:w="7937" w:type="dxa"/>
          </w:tcPr>
          <w:p w:rsidR="00BB7474" w:rsidRDefault="00BB7474" w:rsidP="00BB7474">
            <w:pPr>
              <w:pStyle w:val="ConsPlusNormal"/>
              <w:jc w:val="both"/>
            </w:pPr>
            <w:r>
              <w:t>Синтаксис. Сложное предложение</w:t>
            </w:r>
          </w:p>
        </w:tc>
      </w:tr>
      <w:tr w:rsidR="00BB7474" w:rsidTr="00BB7474">
        <w:tc>
          <w:tcPr>
            <w:tcW w:w="1134" w:type="dxa"/>
          </w:tcPr>
          <w:p w:rsidR="00BB7474" w:rsidRDefault="00BB7474" w:rsidP="00BB7474">
            <w:pPr>
              <w:pStyle w:val="ConsPlusNormal"/>
              <w:jc w:val="center"/>
            </w:pPr>
            <w:r>
              <w:t>4.26.1</w:t>
            </w:r>
          </w:p>
        </w:tc>
        <w:tc>
          <w:tcPr>
            <w:tcW w:w="7937" w:type="dxa"/>
          </w:tcPr>
          <w:p w:rsidR="00BB7474" w:rsidRDefault="00BB7474" w:rsidP="00BB7474">
            <w:pPr>
              <w:pStyle w:val="ConsPlusNormal"/>
              <w:jc w:val="both"/>
            </w:pPr>
            <w:r>
              <w:t>Классификация сложных предложений</w:t>
            </w:r>
          </w:p>
        </w:tc>
      </w:tr>
      <w:tr w:rsidR="00BB7474" w:rsidRPr="00766E14" w:rsidTr="00BB7474">
        <w:tc>
          <w:tcPr>
            <w:tcW w:w="1134" w:type="dxa"/>
          </w:tcPr>
          <w:p w:rsidR="00BB7474" w:rsidRDefault="00BB7474" w:rsidP="00BB7474">
            <w:pPr>
              <w:pStyle w:val="ConsPlusNormal"/>
              <w:jc w:val="center"/>
            </w:pPr>
            <w:r>
              <w:t>4.26.2</w:t>
            </w:r>
          </w:p>
        </w:tc>
        <w:tc>
          <w:tcPr>
            <w:tcW w:w="7937" w:type="dxa"/>
          </w:tcPr>
          <w:p w:rsidR="00BB7474" w:rsidRDefault="00BB7474" w:rsidP="00BB7474">
            <w:pPr>
              <w:pStyle w:val="ConsPlusNormal"/>
              <w:jc w:val="both"/>
            </w:pPr>
            <w:r>
              <w:t>Понятие о сложносочиненном предложении, его строении</w:t>
            </w:r>
          </w:p>
        </w:tc>
      </w:tr>
      <w:tr w:rsidR="00BB7474" w:rsidRPr="00766E14" w:rsidTr="00BB7474">
        <w:tc>
          <w:tcPr>
            <w:tcW w:w="1134" w:type="dxa"/>
          </w:tcPr>
          <w:p w:rsidR="00BB7474" w:rsidRDefault="00BB7474" w:rsidP="00BB7474">
            <w:pPr>
              <w:pStyle w:val="ConsPlusNormal"/>
              <w:jc w:val="center"/>
            </w:pPr>
            <w:r>
              <w:t>4.26.3</w:t>
            </w:r>
          </w:p>
        </w:tc>
        <w:tc>
          <w:tcPr>
            <w:tcW w:w="7937" w:type="dxa"/>
          </w:tcPr>
          <w:p w:rsidR="00BB7474" w:rsidRDefault="00BB7474" w:rsidP="00BB7474">
            <w:pPr>
              <w:pStyle w:val="ConsPlusNormal"/>
              <w:jc w:val="both"/>
            </w:pPr>
            <w:r>
              <w:t>Виды сложносочиненных предложений. Средства связи частей сложносочиненного предложения</w:t>
            </w:r>
          </w:p>
        </w:tc>
      </w:tr>
      <w:tr w:rsidR="00BB7474" w:rsidRPr="00766E14" w:rsidTr="00BB7474">
        <w:tc>
          <w:tcPr>
            <w:tcW w:w="1134" w:type="dxa"/>
          </w:tcPr>
          <w:p w:rsidR="00BB7474" w:rsidRDefault="00BB7474" w:rsidP="00BB7474">
            <w:pPr>
              <w:pStyle w:val="ConsPlusNormal"/>
              <w:jc w:val="center"/>
            </w:pPr>
            <w:r>
              <w:t>4.26.4</w:t>
            </w:r>
          </w:p>
        </w:tc>
        <w:tc>
          <w:tcPr>
            <w:tcW w:w="7937" w:type="dxa"/>
          </w:tcPr>
          <w:p w:rsidR="00BB7474" w:rsidRDefault="00BB7474" w:rsidP="00BB7474">
            <w:pPr>
              <w:pStyle w:val="ConsPlusNormal"/>
              <w:jc w:val="both"/>
            </w:pPr>
            <w:r>
              <w:t>Понятие о сложноподчиненном предложении. Главная и придаточная части предложения</w:t>
            </w:r>
          </w:p>
        </w:tc>
      </w:tr>
      <w:tr w:rsidR="00BB7474" w:rsidTr="00BB7474">
        <w:tc>
          <w:tcPr>
            <w:tcW w:w="1134" w:type="dxa"/>
          </w:tcPr>
          <w:p w:rsidR="00BB7474" w:rsidRDefault="00BB7474" w:rsidP="00BB7474">
            <w:pPr>
              <w:pStyle w:val="ConsPlusNormal"/>
              <w:jc w:val="center"/>
            </w:pPr>
            <w:r>
              <w:t>4.26.5</w:t>
            </w:r>
          </w:p>
        </w:tc>
        <w:tc>
          <w:tcPr>
            <w:tcW w:w="7937" w:type="dxa"/>
          </w:tcPr>
          <w:p w:rsidR="00BB7474" w:rsidRDefault="00BB7474" w:rsidP="00BB7474">
            <w:pPr>
              <w:pStyle w:val="ConsPlusNormal"/>
              <w:jc w:val="both"/>
            </w:pPr>
            <w:r>
              <w:t>Союзы и союзные слова</w:t>
            </w:r>
          </w:p>
        </w:tc>
      </w:tr>
      <w:tr w:rsidR="00BB7474" w:rsidRPr="00766E14" w:rsidTr="00BB7474">
        <w:tc>
          <w:tcPr>
            <w:tcW w:w="1134" w:type="dxa"/>
          </w:tcPr>
          <w:p w:rsidR="00BB7474" w:rsidRDefault="00BB7474" w:rsidP="00BB7474">
            <w:pPr>
              <w:pStyle w:val="ConsPlusNormal"/>
              <w:jc w:val="center"/>
            </w:pPr>
            <w:r>
              <w:t>4.26.6</w:t>
            </w:r>
          </w:p>
        </w:tc>
        <w:tc>
          <w:tcPr>
            <w:tcW w:w="7937" w:type="dxa"/>
          </w:tcPr>
          <w:p w:rsidR="00BB7474" w:rsidRDefault="00BB7474" w:rsidP="00BB7474">
            <w:pPr>
              <w:pStyle w:val="ConsPlusNormal"/>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BB7474" w:rsidRPr="00766E14" w:rsidTr="00BB7474">
        <w:tc>
          <w:tcPr>
            <w:tcW w:w="1134" w:type="dxa"/>
          </w:tcPr>
          <w:p w:rsidR="00BB7474" w:rsidRDefault="00BB7474" w:rsidP="00BB7474">
            <w:pPr>
              <w:pStyle w:val="ConsPlusNormal"/>
              <w:jc w:val="center"/>
            </w:pPr>
            <w:r>
              <w:lastRenderedPageBreak/>
              <w:t>4.26.7</w:t>
            </w:r>
          </w:p>
        </w:tc>
        <w:tc>
          <w:tcPr>
            <w:tcW w:w="7937" w:type="dxa"/>
          </w:tcPr>
          <w:p w:rsidR="00BB7474" w:rsidRDefault="00BB7474" w:rsidP="00BB7474">
            <w:pPr>
              <w:pStyle w:val="ConsPlusNormal"/>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BB7474" w:rsidRPr="00766E14" w:rsidTr="00BB7474">
        <w:tc>
          <w:tcPr>
            <w:tcW w:w="1134" w:type="dxa"/>
          </w:tcPr>
          <w:p w:rsidR="00BB7474" w:rsidRDefault="00BB7474" w:rsidP="00BB7474">
            <w:pPr>
              <w:pStyle w:val="ConsPlusNormal"/>
              <w:jc w:val="center"/>
            </w:pPr>
            <w:r>
              <w:t>4.26.8</w:t>
            </w:r>
          </w:p>
        </w:tc>
        <w:tc>
          <w:tcPr>
            <w:tcW w:w="7937" w:type="dxa"/>
          </w:tcPr>
          <w:p w:rsidR="00BB7474" w:rsidRDefault="00BB7474" w:rsidP="00BB7474">
            <w:pPr>
              <w:pStyle w:val="ConsPlusNormal"/>
              <w:jc w:val="both"/>
            </w:pPr>
            <w:r>
              <w:t>Понятие о бессоюзном сложном предложении</w:t>
            </w:r>
          </w:p>
        </w:tc>
      </w:tr>
      <w:tr w:rsidR="00BB7474" w:rsidRPr="00766E14" w:rsidTr="00BB7474">
        <w:tc>
          <w:tcPr>
            <w:tcW w:w="1134" w:type="dxa"/>
          </w:tcPr>
          <w:p w:rsidR="00BB7474" w:rsidRDefault="00BB7474" w:rsidP="00BB7474">
            <w:pPr>
              <w:pStyle w:val="ConsPlusNormal"/>
              <w:jc w:val="center"/>
            </w:pPr>
            <w:r>
              <w:t>4.26.9</w:t>
            </w:r>
          </w:p>
        </w:tc>
        <w:tc>
          <w:tcPr>
            <w:tcW w:w="7937" w:type="dxa"/>
          </w:tcPr>
          <w:p w:rsidR="00BB7474" w:rsidRDefault="00BB7474" w:rsidP="00BB7474">
            <w:pPr>
              <w:pStyle w:val="ConsPlusNormal"/>
              <w:jc w:val="both"/>
            </w:pPr>
            <w:r>
              <w:t>Смысловые отношения между частями бессоюзного сложного предложения</w:t>
            </w:r>
          </w:p>
        </w:tc>
      </w:tr>
      <w:tr w:rsidR="00BB7474" w:rsidRPr="00766E14" w:rsidTr="00BB7474">
        <w:tc>
          <w:tcPr>
            <w:tcW w:w="1134" w:type="dxa"/>
          </w:tcPr>
          <w:p w:rsidR="00BB7474" w:rsidRDefault="00BB7474" w:rsidP="00BB7474">
            <w:pPr>
              <w:pStyle w:val="ConsPlusNormal"/>
              <w:jc w:val="center"/>
            </w:pPr>
            <w:r>
              <w:t>4.26.10</w:t>
            </w:r>
          </w:p>
        </w:tc>
        <w:tc>
          <w:tcPr>
            <w:tcW w:w="7937" w:type="dxa"/>
          </w:tcPr>
          <w:p w:rsidR="00BB7474" w:rsidRDefault="00BB7474" w:rsidP="00BB7474">
            <w:pPr>
              <w:pStyle w:val="ConsPlusNormal"/>
              <w:jc w:val="both"/>
            </w:pPr>
            <w:r>
              <w:t>Типы сложных предложений с разными видами связи</w:t>
            </w:r>
          </w:p>
        </w:tc>
      </w:tr>
      <w:tr w:rsidR="00BB7474" w:rsidRPr="00766E14" w:rsidTr="00BB7474">
        <w:tc>
          <w:tcPr>
            <w:tcW w:w="1134" w:type="dxa"/>
          </w:tcPr>
          <w:p w:rsidR="00BB7474" w:rsidRDefault="00BB7474" w:rsidP="00BB7474">
            <w:pPr>
              <w:pStyle w:val="ConsPlusNormal"/>
              <w:jc w:val="center"/>
            </w:pPr>
            <w:r>
              <w:t>4.27</w:t>
            </w:r>
          </w:p>
        </w:tc>
        <w:tc>
          <w:tcPr>
            <w:tcW w:w="7937" w:type="dxa"/>
          </w:tcPr>
          <w:p w:rsidR="00BB7474" w:rsidRDefault="00BB7474" w:rsidP="00BB7474">
            <w:pPr>
              <w:pStyle w:val="ConsPlusNormal"/>
              <w:jc w:val="both"/>
            </w:pPr>
            <w:r>
              <w:t>Синтаксис. Прямая речь. Цитирование. Диалог</w:t>
            </w:r>
          </w:p>
        </w:tc>
      </w:tr>
      <w:tr w:rsidR="00BB7474" w:rsidTr="00BB7474">
        <w:tc>
          <w:tcPr>
            <w:tcW w:w="1134" w:type="dxa"/>
          </w:tcPr>
          <w:p w:rsidR="00BB7474" w:rsidRDefault="00BB7474" w:rsidP="00BB7474">
            <w:pPr>
              <w:pStyle w:val="ConsPlusNormal"/>
              <w:jc w:val="center"/>
            </w:pPr>
            <w:r>
              <w:t>4.27.1</w:t>
            </w:r>
          </w:p>
        </w:tc>
        <w:tc>
          <w:tcPr>
            <w:tcW w:w="7937" w:type="dxa"/>
          </w:tcPr>
          <w:p w:rsidR="00BB7474" w:rsidRDefault="00BB7474" w:rsidP="00BB7474">
            <w:pPr>
              <w:pStyle w:val="ConsPlusNormal"/>
              <w:jc w:val="both"/>
            </w:pPr>
            <w:r>
              <w:t>Прямая и косвенная речь</w:t>
            </w:r>
          </w:p>
        </w:tc>
      </w:tr>
      <w:tr w:rsidR="00BB7474" w:rsidTr="00BB7474">
        <w:tc>
          <w:tcPr>
            <w:tcW w:w="1134" w:type="dxa"/>
          </w:tcPr>
          <w:p w:rsidR="00BB7474" w:rsidRDefault="00BB7474" w:rsidP="00BB7474">
            <w:pPr>
              <w:pStyle w:val="ConsPlusNormal"/>
              <w:jc w:val="center"/>
            </w:pPr>
            <w:r>
              <w:t>4.27.2</w:t>
            </w:r>
          </w:p>
        </w:tc>
        <w:tc>
          <w:tcPr>
            <w:tcW w:w="7937" w:type="dxa"/>
          </w:tcPr>
          <w:p w:rsidR="00BB7474" w:rsidRDefault="00BB7474" w:rsidP="00BB7474">
            <w:pPr>
              <w:pStyle w:val="ConsPlusNormal"/>
              <w:jc w:val="both"/>
            </w:pPr>
            <w:r>
              <w:t>Цитирование</w:t>
            </w:r>
          </w:p>
        </w:tc>
      </w:tr>
      <w:tr w:rsidR="00BB7474" w:rsidTr="00BB7474">
        <w:tc>
          <w:tcPr>
            <w:tcW w:w="1134" w:type="dxa"/>
          </w:tcPr>
          <w:p w:rsidR="00BB7474" w:rsidRDefault="00BB7474" w:rsidP="00BB7474">
            <w:pPr>
              <w:pStyle w:val="ConsPlusNormal"/>
              <w:jc w:val="center"/>
            </w:pPr>
            <w:r>
              <w:t>4.27.3</w:t>
            </w:r>
          </w:p>
        </w:tc>
        <w:tc>
          <w:tcPr>
            <w:tcW w:w="7937" w:type="dxa"/>
          </w:tcPr>
          <w:p w:rsidR="00BB7474" w:rsidRDefault="00BB7474" w:rsidP="00BB7474">
            <w:pPr>
              <w:pStyle w:val="ConsPlusNormal"/>
              <w:jc w:val="both"/>
            </w:pPr>
            <w:r>
              <w:t>Диалог</w:t>
            </w:r>
          </w:p>
        </w:tc>
      </w:tr>
      <w:tr w:rsidR="00BB7474" w:rsidTr="00BB7474">
        <w:tc>
          <w:tcPr>
            <w:tcW w:w="1134" w:type="dxa"/>
          </w:tcPr>
          <w:p w:rsidR="00BB7474" w:rsidRDefault="00BB7474" w:rsidP="00BB7474">
            <w:pPr>
              <w:pStyle w:val="ConsPlusNormal"/>
              <w:jc w:val="center"/>
            </w:pPr>
            <w:r>
              <w:t>4.28</w:t>
            </w:r>
          </w:p>
        </w:tc>
        <w:tc>
          <w:tcPr>
            <w:tcW w:w="7937" w:type="dxa"/>
          </w:tcPr>
          <w:p w:rsidR="00BB7474" w:rsidRDefault="00BB7474" w:rsidP="00BB7474">
            <w:pPr>
              <w:pStyle w:val="ConsPlusNormal"/>
              <w:jc w:val="both"/>
            </w:pPr>
            <w:r>
              <w:t>Синтаксис. Синтаксическая синонимия</w:t>
            </w:r>
          </w:p>
        </w:tc>
      </w:tr>
      <w:tr w:rsidR="00BB7474" w:rsidTr="00BB7474">
        <w:tc>
          <w:tcPr>
            <w:tcW w:w="1134" w:type="dxa"/>
          </w:tcPr>
          <w:p w:rsidR="00BB7474" w:rsidRDefault="00BB7474" w:rsidP="00BB7474">
            <w:pPr>
              <w:pStyle w:val="ConsPlusNormal"/>
              <w:jc w:val="center"/>
            </w:pPr>
            <w:r>
              <w:t>4.28.1</w:t>
            </w:r>
          </w:p>
        </w:tc>
        <w:tc>
          <w:tcPr>
            <w:tcW w:w="7937" w:type="dxa"/>
          </w:tcPr>
          <w:p w:rsidR="00BB7474" w:rsidRDefault="00BB7474" w:rsidP="00BB7474">
            <w:pPr>
              <w:pStyle w:val="ConsPlusNormal"/>
              <w:jc w:val="both"/>
            </w:pPr>
            <w:r>
              <w:t>Грамматическая синонимия словосочетаний</w:t>
            </w:r>
          </w:p>
        </w:tc>
      </w:tr>
      <w:tr w:rsidR="00BB7474" w:rsidRPr="00766E14" w:rsidTr="00BB7474">
        <w:tc>
          <w:tcPr>
            <w:tcW w:w="1134" w:type="dxa"/>
          </w:tcPr>
          <w:p w:rsidR="00BB7474" w:rsidRDefault="00BB7474" w:rsidP="00BB7474">
            <w:pPr>
              <w:pStyle w:val="ConsPlusNormal"/>
              <w:jc w:val="center"/>
            </w:pPr>
            <w:r>
              <w:lastRenderedPageBreak/>
              <w:t>4.28.2</w:t>
            </w:r>
          </w:p>
        </w:tc>
        <w:tc>
          <w:tcPr>
            <w:tcW w:w="7937" w:type="dxa"/>
          </w:tcPr>
          <w:p w:rsidR="00BB7474" w:rsidRDefault="00BB7474" w:rsidP="00BB7474">
            <w:pPr>
              <w:pStyle w:val="ConsPlusNormal"/>
              <w:jc w:val="both"/>
            </w:pPr>
            <w:r>
              <w:t>Синтаксическая синонимия односоставных и двусоставных предложений</w:t>
            </w:r>
          </w:p>
        </w:tc>
      </w:tr>
      <w:tr w:rsidR="00BB7474" w:rsidRPr="00766E14" w:rsidTr="00BB7474">
        <w:tc>
          <w:tcPr>
            <w:tcW w:w="1134" w:type="dxa"/>
          </w:tcPr>
          <w:p w:rsidR="00BB7474" w:rsidRDefault="00BB7474" w:rsidP="00BB7474">
            <w:pPr>
              <w:pStyle w:val="ConsPlusNormal"/>
              <w:jc w:val="center"/>
            </w:pPr>
            <w:r>
              <w:t>4.28.3</w:t>
            </w:r>
          </w:p>
        </w:tc>
        <w:tc>
          <w:tcPr>
            <w:tcW w:w="7937" w:type="dxa"/>
          </w:tcPr>
          <w:p w:rsidR="00BB7474" w:rsidRDefault="00BB7474" w:rsidP="00BB7474">
            <w:pPr>
              <w:pStyle w:val="ConsPlusNormal"/>
              <w:jc w:val="both"/>
            </w:pPr>
            <w:r>
              <w:t>Грамматическая синонимия сложносочиненных предложений и простых предложений с однородными членами</w:t>
            </w:r>
          </w:p>
        </w:tc>
      </w:tr>
      <w:tr w:rsidR="00BB7474" w:rsidRPr="00766E14" w:rsidTr="00BB7474">
        <w:tc>
          <w:tcPr>
            <w:tcW w:w="1134" w:type="dxa"/>
          </w:tcPr>
          <w:p w:rsidR="00BB7474" w:rsidRDefault="00BB7474" w:rsidP="00BB7474">
            <w:pPr>
              <w:pStyle w:val="ConsPlusNormal"/>
              <w:jc w:val="center"/>
            </w:pPr>
            <w:r>
              <w:t>4.28.4</w:t>
            </w:r>
          </w:p>
        </w:tc>
        <w:tc>
          <w:tcPr>
            <w:tcW w:w="7937" w:type="dxa"/>
          </w:tcPr>
          <w:p w:rsidR="00BB7474" w:rsidRDefault="00BB7474" w:rsidP="00BB7474">
            <w:pPr>
              <w:pStyle w:val="ConsPlusNormal"/>
              <w:jc w:val="both"/>
            </w:pPr>
            <w:r>
              <w:t>Грамматическая синонимия сложноподчиненных предложений и простых предложений с обособленными членами</w:t>
            </w:r>
          </w:p>
        </w:tc>
      </w:tr>
      <w:tr w:rsidR="00BB7474" w:rsidRPr="00766E14" w:rsidTr="00BB7474">
        <w:tc>
          <w:tcPr>
            <w:tcW w:w="1134" w:type="dxa"/>
          </w:tcPr>
          <w:p w:rsidR="00BB7474" w:rsidRDefault="00BB7474" w:rsidP="00BB7474">
            <w:pPr>
              <w:pStyle w:val="ConsPlusNormal"/>
              <w:jc w:val="center"/>
            </w:pPr>
            <w:r>
              <w:t>4.28.5</w:t>
            </w:r>
          </w:p>
        </w:tc>
        <w:tc>
          <w:tcPr>
            <w:tcW w:w="7937" w:type="dxa"/>
          </w:tcPr>
          <w:p w:rsidR="00BB7474" w:rsidRDefault="00BB7474" w:rsidP="00BB7474">
            <w:pPr>
              <w:pStyle w:val="ConsPlusNormal"/>
              <w:jc w:val="both"/>
            </w:pPr>
            <w:r>
              <w:t>Грамматическая синонимия бессоюзных сложных предложений и союзных сложных предложений</w:t>
            </w:r>
          </w:p>
        </w:tc>
      </w:tr>
      <w:tr w:rsidR="00BB7474" w:rsidRPr="00766E14" w:rsidTr="00BB7474">
        <w:tc>
          <w:tcPr>
            <w:tcW w:w="1134" w:type="dxa"/>
          </w:tcPr>
          <w:p w:rsidR="00BB7474" w:rsidRDefault="00BB7474" w:rsidP="00BB7474">
            <w:pPr>
              <w:pStyle w:val="ConsPlusNormal"/>
              <w:jc w:val="center"/>
            </w:pPr>
            <w:r>
              <w:t>4.28.6</w:t>
            </w:r>
          </w:p>
        </w:tc>
        <w:tc>
          <w:tcPr>
            <w:tcW w:w="7937" w:type="dxa"/>
          </w:tcPr>
          <w:p w:rsidR="00BB7474" w:rsidRDefault="00BB7474" w:rsidP="00BB7474">
            <w:pPr>
              <w:pStyle w:val="ConsPlusNormal"/>
              <w:jc w:val="both"/>
            </w:pPr>
            <w:r>
              <w:t>Синонимия предложений с прямой и косвенной речью</w:t>
            </w:r>
          </w:p>
        </w:tc>
      </w:tr>
      <w:tr w:rsidR="00BB7474" w:rsidTr="00BB7474">
        <w:tc>
          <w:tcPr>
            <w:tcW w:w="1134" w:type="dxa"/>
          </w:tcPr>
          <w:p w:rsidR="00BB7474" w:rsidRDefault="00BB7474" w:rsidP="00BB7474">
            <w:pPr>
              <w:pStyle w:val="ConsPlusNormal"/>
              <w:jc w:val="center"/>
            </w:pPr>
            <w:r>
              <w:t>5</w:t>
            </w:r>
          </w:p>
        </w:tc>
        <w:tc>
          <w:tcPr>
            <w:tcW w:w="7937" w:type="dxa"/>
          </w:tcPr>
          <w:p w:rsidR="00BB7474" w:rsidRDefault="00BB7474" w:rsidP="00BB7474">
            <w:pPr>
              <w:pStyle w:val="ConsPlusNormal"/>
              <w:jc w:val="both"/>
            </w:pPr>
            <w:r>
              <w:t>Культура речи</w:t>
            </w:r>
          </w:p>
        </w:tc>
      </w:tr>
      <w:tr w:rsidR="00BB7474" w:rsidRPr="00766E14" w:rsidTr="00BB7474">
        <w:tc>
          <w:tcPr>
            <w:tcW w:w="1134" w:type="dxa"/>
          </w:tcPr>
          <w:p w:rsidR="00BB7474" w:rsidRDefault="00BB7474" w:rsidP="00BB7474">
            <w:pPr>
              <w:pStyle w:val="ConsPlusNormal"/>
              <w:jc w:val="center"/>
            </w:pPr>
            <w:r>
              <w:t>5.1</w:t>
            </w:r>
          </w:p>
        </w:tc>
        <w:tc>
          <w:tcPr>
            <w:tcW w:w="7937" w:type="dxa"/>
          </w:tcPr>
          <w:p w:rsidR="00BB7474" w:rsidRDefault="00BB7474" w:rsidP="00BB7474">
            <w:pPr>
              <w:pStyle w:val="ConsPlusNormal"/>
              <w:jc w:val="both"/>
            </w:pPr>
            <w: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BB7474" w:rsidRPr="00766E14" w:rsidTr="00BB7474">
        <w:tc>
          <w:tcPr>
            <w:tcW w:w="1134" w:type="dxa"/>
          </w:tcPr>
          <w:p w:rsidR="00BB7474" w:rsidRDefault="00BB7474" w:rsidP="00BB7474">
            <w:pPr>
              <w:pStyle w:val="ConsPlusNormal"/>
              <w:jc w:val="center"/>
            </w:pPr>
            <w:r>
              <w:t>5.2</w:t>
            </w:r>
          </w:p>
        </w:tc>
        <w:tc>
          <w:tcPr>
            <w:tcW w:w="7937" w:type="dxa"/>
          </w:tcPr>
          <w:p w:rsidR="00BB7474" w:rsidRDefault="00BB7474" w:rsidP="00BB7474">
            <w:pPr>
              <w:pStyle w:val="ConsPlusNormal"/>
              <w:jc w:val="both"/>
            </w:pPr>
            <w:r>
              <w:t xml:space="preserve">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w:t>
            </w:r>
            <w:r>
              <w:lastRenderedPageBreak/>
              <w:t>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BB7474" w:rsidRPr="00766E14" w:rsidTr="00BB7474">
        <w:tc>
          <w:tcPr>
            <w:tcW w:w="1134" w:type="dxa"/>
          </w:tcPr>
          <w:p w:rsidR="00BB7474" w:rsidRDefault="00BB7474" w:rsidP="00BB7474">
            <w:pPr>
              <w:pStyle w:val="ConsPlusNormal"/>
              <w:jc w:val="center"/>
            </w:pPr>
            <w:r>
              <w:lastRenderedPageBreak/>
              <w:t>5.3</w:t>
            </w:r>
          </w:p>
        </w:tc>
        <w:tc>
          <w:tcPr>
            <w:tcW w:w="7937" w:type="dxa"/>
          </w:tcPr>
          <w:p w:rsidR="00BB7474" w:rsidRDefault="00BB7474" w:rsidP="00BB7474">
            <w:pPr>
              <w:pStyle w:val="ConsPlusNormal"/>
              <w:jc w:val="both"/>
            </w:pPr>
            <w:r>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BB7474" w:rsidRPr="00766E14" w:rsidTr="00BB7474">
        <w:tc>
          <w:tcPr>
            <w:tcW w:w="1134" w:type="dxa"/>
          </w:tcPr>
          <w:p w:rsidR="00BB7474" w:rsidRDefault="00BB7474" w:rsidP="00BB7474">
            <w:pPr>
              <w:pStyle w:val="ConsPlusNormal"/>
              <w:jc w:val="center"/>
            </w:pPr>
            <w:r>
              <w:t>5.4</w:t>
            </w:r>
          </w:p>
        </w:tc>
        <w:tc>
          <w:tcPr>
            <w:tcW w:w="7937" w:type="dxa"/>
          </w:tcPr>
          <w:p w:rsidR="00BB7474" w:rsidRDefault="00BB7474" w:rsidP="00BB7474">
            <w:pPr>
              <w:pStyle w:val="ConsPlusNormal"/>
              <w:jc w:val="both"/>
            </w:pPr>
            <w:r>
              <w:t xml:space="preserve">Основные 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причастий в словосочетаниях типа "причастие + </w:t>
            </w:r>
            <w:r>
              <w:lastRenderedPageBreak/>
              <w:t>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BB7474" w:rsidTr="00BB7474">
        <w:tc>
          <w:tcPr>
            <w:tcW w:w="1134" w:type="dxa"/>
          </w:tcPr>
          <w:p w:rsidR="00BB7474" w:rsidRDefault="00BB7474" w:rsidP="00BB7474">
            <w:pPr>
              <w:pStyle w:val="ConsPlusNormal"/>
              <w:jc w:val="center"/>
            </w:pPr>
            <w:r>
              <w:lastRenderedPageBreak/>
              <w:t>6</w:t>
            </w:r>
          </w:p>
        </w:tc>
        <w:tc>
          <w:tcPr>
            <w:tcW w:w="7937" w:type="dxa"/>
          </w:tcPr>
          <w:p w:rsidR="00BB7474" w:rsidRDefault="00BB7474" w:rsidP="00BB7474">
            <w:pPr>
              <w:pStyle w:val="ConsPlusNormal"/>
              <w:jc w:val="both"/>
            </w:pPr>
            <w:r>
              <w:t>Орфография</w:t>
            </w:r>
          </w:p>
        </w:tc>
      </w:tr>
      <w:tr w:rsidR="00BB7474" w:rsidRPr="00766E14" w:rsidTr="00BB7474">
        <w:tc>
          <w:tcPr>
            <w:tcW w:w="1134" w:type="dxa"/>
          </w:tcPr>
          <w:p w:rsidR="00BB7474" w:rsidRDefault="00BB7474" w:rsidP="00BB7474">
            <w:pPr>
              <w:pStyle w:val="ConsPlusNormal"/>
              <w:jc w:val="center"/>
            </w:pPr>
            <w:r>
              <w:lastRenderedPageBreak/>
              <w:t>6.1</w:t>
            </w:r>
          </w:p>
        </w:tc>
        <w:tc>
          <w:tcPr>
            <w:tcW w:w="7937" w:type="dxa"/>
          </w:tcPr>
          <w:p w:rsidR="00BB7474" w:rsidRDefault="00BB7474" w:rsidP="00BB7474">
            <w:pPr>
              <w:pStyle w:val="ConsPlusNormal"/>
              <w:jc w:val="both"/>
            </w:pPr>
            <w:r>
              <w:t>Понятие "орфограмма". Буквенные и небуквенные орфограммы</w:t>
            </w:r>
          </w:p>
        </w:tc>
      </w:tr>
      <w:tr w:rsidR="00BB7474" w:rsidRPr="00766E14" w:rsidTr="00BB7474">
        <w:tc>
          <w:tcPr>
            <w:tcW w:w="1134" w:type="dxa"/>
          </w:tcPr>
          <w:p w:rsidR="00BB7474" w:rsidRDefault="00BB7474" w:rsidP="00BB7474">
            <w:pPr>
              <w:pStyle w:val="ConsPlusNormal"/>
              <w:jc w:val="center"/>
            </w:pPr>
            <w:r>
              <w:t>6.2</w:t>
            </w:r>
          </w:p>
        </w:tc>
        <w:tc>
          <w:tcPr>
            <w:tcW w:w="7937" w:type="dxa"/>
          </w:tcPr>
          <w:p w:rsidR="00BB7474" w:rsidRDefault="00BB7474" w:rsidP="00BB7474">
            <w:pPr>
              <w:pStyle w:val="ConsPlusNormal"/>
              <w:jc w:val="both"/>
            </w:pPr>
            <w:r>
              <w:t>Правописание гласных и согласных в корне слова: правописание корней с безударными проверяемыми, непроверяемыми и чередующимися (-лаг-//-лож-; -раст-//-ращ-//-рос-; -гар-//-гор-; -зар-//-зор-; -клан-//-клон-; -скак-//-скоч-; -бер-//-бир-; -блест-//-блист-; -дер-//-дир-;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rsidR="00BB7474" w:rsidRPr="00766E14" w:rsidTr="00BB7474">
        <w:tc>
          <w:tcPr>
            <w:tcW w:w="1134" w:type="dxa"/>
          </w:tcPr>
          <w:p w:rsidR="00BB7474" w:rsidRDefault="00BB7474" w:rsidP="00BB7474">
            <w:pPr>
              <w:pStyle w:val="ConsPlusNormal"/>
              <w:jc w:val="center"/>
            </w:pPr>
            <w:r>
              <w:t>6.3</w:t>
            </w:r>
          </w:p>
        </w:tc>
        <w:tc>
          <w:tcPr>
            <w:tcW w:w="7937" w:type="dxa"/>
          </w:tcPr>
          <w:p w:rsidR="00BB7474" w:rsidRDefault="00BB7474" w:rsidP="00BB7474">
            <w:pPr>
              <w:pStyle w:val="ConsPlusNormal"/>
              <w:jc w:val="both"/>
            </w:pPr>
            <w:r>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BB7474" w:rsidTr="00BB7474">
        <w:tc>
          <w:tcPr>
            <w:tcW w:w="1134" w:type="dxa"/>
          </w:tcPr>
          <w:p w:rsidR="00BB7474" w:rsidRDefault="00BB7474" w:rsidP="00BB7474">
            <w:pPr>
              <w:pStyle w:val="ConsPlusNormal"/>
              <w:jc w:val="center"/>
            </w:pPr>
            <w:r>
              <w:t>6.4</w:t>
            </w:r>
          </w:p>
        </w:tc>
        <w:tc>
          <w:tcPr>
            <w:tcW w:w="7937" w:type="dxa"/>
          </w:tcPr>
          <w:p w:rsidR="00BB7474" w:rsidRDefault="00BB7474" w:rsidP="00BB7474">
            <w:pPr>
              <w:pStyle w:val="ConsPlusNormal"/>
              <w:jc w:val="both"/>
            </w:pPr>
            <w:r>
              <w:t>Правописание ъ и ь</w:t>
            </w:r>
          </w:p>
        </w:tc>
      </w:tr>
      <w:tr w:rsidR="00BB7474" w:rsidRPr="00766E14" w:rsidTr="00BB7474">
        <w:tc>
          <w:tcPr>
            <w:tcW w:w="1134" w:type="dxa"/>
          </w:tcPr>
          <w:p w:rsidR="00BB7474" w:rsidRDefault="00BB7474" w:rsidP="00BB7474">
            <w:pPr>
              <w:pStyle w:val="ConsPlusNormal"/>
              <w:jc w:val="center"/>
            </w:pPr>
            <w:r>
              <w:t>6.5</w:t>
            </w:r>
          </w:p>
        </w:tc>
        <w:tc>
          <w:tcPr>
            <w:tcW w:w="7937" w:type="dxa"/>
          </w:tcPr>
          <w:p w:rsidR="00BB7474" w:rsidRDefault="00BB7474" w:rsidP="00BB7474">
            <w:pPr>
              <w:pStyle w:val="ConsPlusNormal"/>
              <w:jc w:val="both"/>
            </w:pPr>
            <w:r>
              <w:t>Правописание ы и и после приставок</w:t>
            </w:r>
          </w:p>
        </w:tc>
      </w:tr>
      <w:tr w:rsidR="00BB7474" w:rsidRPr="00766E14" w:rsidTr="00BB7474">
        <w:tc>
          <w:tcPr>
            <w:tcW w:w="1134" w:type="dxa"/>
          </w:tcPr>
          <w:p w:rsidR="00BB7474" w:rsidRDefault="00BB7474" w:rsidP="00BB7474">
            <w:pPr>
              <w:pStyle w:val="ConsPlusNormal"/>
              <w:jc w:val="center"/>
            </w:pPr>
            <w:r>
              <w:t>6.6</w:t>
            </w:r>
          </w:p>
        </w:tc>
        <w:tc>
          <w:tcPr>
            <w:tcW w:w="7937" w:type="dxa"/>
          </w:tcPr>
          <w:p w:rsidR="00BB7474" w:rsidRDefault="00BB7474" w:rsidP="00BB7474">
            <w:pPr>
              <w:pStyle w:val="ConsPlusNormal"/>
              <w:jc w:val="both"/>
            </w:pPr>
            <w:r>
              <w:t xml:space="preserve">Правописание гласных и согласных в суффиксах слов разных частей речи: правописание ы и и после ц; правописание о и е (ё) после шипящих и ц в суффиксах имен существительных; </w:t>
            </w:r>
            <w:r>
              <w:lastRenderedPageBreak/>
              <w:t>правописание суффиксов -чик- и -щик-; -ек- и -ик- (-чик-) имен существительных; правописание о и е после шипящих и ц в суффиксах имен прилагательных; правописание суффиксов -ова-,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BB7474" w:rsidRPr="00766E14" w:rsidTr="00BB7474">
        <w:tc>
          <w:tcPr>
            <w:tcW w:w="1134" w:type="dxa"/>
          </w:tcPr>
          <w:p w:rsidR="00BB7474" w:rsidRDefault="00BB7474" w:rsidP="00BB7474">
            <w:pPr>
              <w:pStyle w:val="ConsPlusNormal"/>
              <w:jc w:val="center"/>
            </w:pPr>
            <w:r>
              <w:lastRenderedPageBreak/>
              <w:t>6.7</w:t>
            </w:r>
          </w:p>
        </w:tc>
        <w:tc>
          <w:tcPr>
            <w:tcW w:w="7937" w:type="dxa"/>
          </w:tcPr>
          <w:p w:rsidR="00BB7474" w:rsidRDefault="00BB7474" w:rsidP="00BB7474">
            <w:pPr>
              <w:pStyle w:val="ConsPlusNormal"/>
              <w:jc w:val="both"/>
            </w:pPr>
            <w:r>
              <w:t>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BB7474" w:rsidRPr="00766E14" w:rsidTr="00BB7474">
        <w:tc>
          <w:tcPr>
            <w:tcW w:w="1134" w:type="dxa"/>
          </w:tcPr>
          <w:p w:rsidR="00BB7474" w:rsidRDefault="00BB7474" w:rsidP="00BB7474">
            <w:pPr>
              <w:pStyle w:val="ConsPlusNormal"/>
              <w:jc w:val="center"/>
            </w:pPr>
            <w:r>
              <w:t>6.8</w:t>
            </w:r>
          </w:p>
        </w:tc>
        <w:tc>
          <w:tcPr>
            <w:tcW w:w="7937" w:type="dxa"/>
          </w:tcPr>
          <w:p w:rsidR="00BB7474" w:rsidRDefault="00BB7474" w:rsidP="00BB7474">
            <w:pPr>
              <w:pStyle w:val="ConsPlusNormal"/>
              <w:jc w:val="both"/>
            </w:pPr>
            <w:r>
              <w:t xml:space="preserve">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w:t>
            </w:r>
            <w:r>
              <w:lastRenderedPageBreak/>
              <w:t>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BB7474" w:rsidRPr="00766E14" w:rsidTr="00BB7474">
        <w:tc>
          <w:tcPr>
            <w:tcW w:w="1134" w:type="dxa"/>
          </w:tcPr>
          <w:p w:rsidR="00BB7474" w:rsidRDefault="00BB7474" w:rsidP="00BB7474">
            <w:pPr>
              <w:pStyle w:val="ConsPlusNormal"/>
              <w:jc w:val="center"/>
            </w:pPr>
            <w:r>
              <w:lastRenderedPageBreak/>
              <w:t>6.9</w:t>
            </w:r>
          </w:p>
        </w:tc>
        <w:tc>
          <w:tcPr>
            <w:tcW w:w="7937" w:type="dxa"/>
          </w:tcPr>
          <w:p w:rsidR="00BB7474" w:rsidRDefault="00BB7474" w:rsidP="00BB7474">
            <w:pPr>
              <w:pStyle w:val="ConsPlusNormal"/>
              <w:jc w:val="both"/>
            </w:pPr>
            <w:r>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rsidR="00BB7474" w:rsidRPr="00766E14" w:rsidTr="00BB7474">
        <w:tc>
          <w:tcPr>
            <w:tcW w:w="1134" w:type="dxa"/>
          </w:tcPr>
          <w:p w:rsidR="00BB7474" w:rsidRDefault="00BB7474" w:rsidP="00BB7474">
            <w:pPr>
              <w:pStyle w:val="ConsPlusNormal"/>
              <w:jc w:val="center"/>
            </w:pPr>
            <w:r>
              <w:t>6.10</w:t>
            </w:r>
          </w:p>
        </w:tc>
        <w:tc>
          <w:tcPr>
            <w:tcW w:w="7937" w:type="dxa"/>
          </w:tcPr>
          <w:p w:rsidR="00BB7474" w:rsidRDefault="00BB7474" w:rsidP="00BB7474">
            <w:pPr>
              <w:pStyle w:val="ConsPlusNormal"/>
              <w:jc w:val="both"/>
            </w:pPr>
            <w:r>
              <w:t>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(-е)</w:t>
            </w:r>
          </w:p>
        </w:tc>
      </w:tr>
      <w:tr w:rsidR="00BB7474" w:rsidTr="00BB7474">
        <w:tc>
          <w:tcPr>
            <w:tcW w:w="1134" w:type="dxa"/>
          </w:tcPr>
          <w:p w:rsidR="00BB7474" w:rsidRDefault="00BB7474" w:rsidP="00BB7474">
            <w:pPr>
              <w:pStyle w:val="ConsPlusNormal"/>
              <w:jc w:val="center"/>
            </w:pPr>
            <w:r>
              <w:t>6.11</w:t>
            </w:r>
          </w:p>
        </w:tc>
        <w:tc>
          <w:tcPr>
            <w:tcW w:w="7937" w:type="dxa"/>
          </w:tcPr>
          <w:p w:rsidR="00BB7474" w:rsidRDefault="00BB7474" w:rsidP="00BB7474">
            <w:pPr>
              <w:pStyle w:val="ConsPlusNormal"/>
              <w:jc w:val="both"/>
            </w:pPr>
            <w:r>
              <w:t>Правописание служебных частей речи</w:t>
            </w:r>
          </w:p>
        </w:tc>
      </w:tr>
      <w:tr w:rsidR="00BB7474" w:rsidTr="00BB7474">
        <w:tc>
          <w:tcPr>
            <w:tcW w:w="1134" w:type="dxa"/>
          </w:tcPr>
          <w:p w:rsidR="00BB7474" w:rsidRDefault="00BB7474" w:rsidP="00BB7474">
            <w:pPr>
              <w:pStyle w:val="ConsPlusNormal"/>
              <w:jc w:val="center"/>
            </w:pPr>
            <w:r>
              <w:t>6.12</w:t>
            </w:r>
          </w:p>
        </w:tc>
        <w:tc>
          <w:tcPr>
            <w:tcW w:w="7937" w:type="dxa"/>
          </w:tcPr>
          <w:p w:rsidR="00BB7474" w:rsidRDefault="00BB7474" w:rsidP="00BB7474">
            <w:pPr>
              <w:pStyle w:val="ConsPlusNormal"/>
              <w:jc w:val="both"/>
            </w:pPr>
            <w:r>
              <w:t>Правописание собственных имен существительных</w:t>
            </w:r>
          </w:p>
        </w:tc>
      </w:tr>
      <w:tr w:rsidR="00BB7474" w:rsidRPr="00766E14" w:rsidTr="00BB7474">
        <w:tc>
          <w:tcPr>
            <w:tcW w:w="1134" w:type="dxa"/>
          </w:tcPr>
          <w:p w:rsidR="00BB7474" w:rsidRDefault="00BB7474" w:rsidP="00BB7474">
            <w:pPr>
              <w:pStyle w:val="ConsPlusNormal"/>
              <w:jc w:val="center"/>
            </w:pPr>
            <w:r>
              <w:lastRenderedPageBreak/>
              <w:t>6.13</w:t>
            </w:r>
          </w:p>
        </w:tc>
        <w:tc>
          <w:tcPr>
            <w:tcW w:w="7937" w:type="dxa"/>
          </w:tcPr>
          <w:p w:rsidR="00BB7474" w:rsidRDefault="00BB7474" w:rsidP="00BB7474">
            <w:pPr>
              <w:pStyle w:val="ConsPlusNormal"/>
              <w:jc w:val="both"/>
            </w:pPr>
            <w:r>
              <w:t>Правописание сложных и сложносокращенных слов</w:t>
            </w:r>
          </w:p>
        </w:tc>
      </w:tr>
      <w:tr w:rsidR="00BB7474" w:rsidTr="00BB7474">
        <w:tc>
          <w:tcPr>
            <w:tcW w:w="1134" w:type="dxa"/>
          </w:tcPr>
          <w:p w:rsidR="00BB7474" w:rsidRDefault="00BB7474" w:rsidP="00BB7474">
            <w:pPr>
              <w:pStyle w:val="ConsPlusNormal"/>
              <w:jc w:val="center"/>
            </w:pPr>
            <w:r>
              <w:t>6.14</w:t>
            </w:r>
          </w:p>
        </w:tc>
        <w:tc>
          <w:tcPr>
            <w:tcW w:w="7937" w:type="dxa"/>
          </w:tcPr>
          <w:p w:rsidR="00BB7474" w:rsidRDefault="00BB7474" w:rsidP="00BB7474">
            <w:pPr>
              <w:pStyle w:val="ConsPlusNormal"/>
              <w:jc w:val="both"/>
            </w:pPr>
            <w:r>
              <w:t>Орфографический анализ слов</w:t>
            </w:r>
          </w:p>
        </w:tc>
      </w:tr>
      <w:tr w:rsidR="00BB7474" w:rsidTr="00BB7474">
        <w:tc>
          <w:tcPr>
            <w:tcW w:w="1134" w:type="dxa"/>
          </w:tcPr>
          <w:p w:rsidR="00BB7474" w:rsidRDefault="00BB7474" w:rsidP="00BB7474">
            <w:pPr>
              <w:pStyle w:val="ConsPlusNormal"/>
              <w:jc w:val="center"/>
            </w:pPr>
            <w:r>
              <w:t>7</w:t>
            </w:r>
          </w:p>
        </w:tc>
        <w:tc>
          <w:tcPr>
            <w:tcW w:w="7937" w:type="dxa"/>
          </w:tcPr>
          <w:p w:rsidR="00BB7474" w:rsidRDefault="00BB7474" w:rsidP="00BB7474">
            <w:pPr>
              <w:pStyle w:val="ConsPlusNormal"/>
              <w:jc w:val="both"/>
            </w:pPr>
            <w:r>
              <w:t>Пунктуация</w:t>
            </w:r>
          </w:p>
        </w:tc>
      </w:tr>
      <w:tr w:rsidR="00BB7474" w:rsidRPr="00766E14" w:rsidTr="00BB7474">
        <w:tc>
          <w:tcPr>
            <w:tcW w:w="1134" w:type="dxa"/>
          </w:tcPr>
          <w:p w:rsidR="00BB7474" w:rsidRDefault="00BB7474" w:rsidP="00BB7474">
            <w:pPr>
              <w:pStyle w:val="ConsPlusNormal"/>
              <w:jc w:val="center"/>
            </w:pPr>
            <w:r>
              <w:t>7.1</w:t>
            </w:r>
          </w:p>
        </w:tc>
        <w:tc>
          <w:tcPr>
            <w:tcW w:w="7937" w:type="dxa"/>
          </w:tcPr>
          <w:p w:rsidR="00BB7474" w:rsidRDefault="00BB7474" w:rsidP="00BB7474">
            <w:pPr>
              <w:pStyle w:val="ConsPlusNormal"/>
              <w:jc w:val="both"/>
            </w:pPr>
            <w:r>
              <w:t>Пунктуация как раздел лингвистики. Функции знаков препинания</w:t>
            </w:r>
          </w:p>
        </w:tc>
      </w:tr>
      <w:tr w:rsidR="00BB7474" w:rsidRPr="00766E14" w:rsidTr="00BB7474">
        <w:tc>
          <w:tcPr>
            <w:tcW w:w="1134" w:type="dxa"/>
          </w:tcPr>
          <w:p w:rsidR="00BB7474" w:rsidRDefault="00BB7474" w:rsidP="00BB7474">
            <w:pPr>
              <w:pStyle w:val="ConsPlusNormal"/>
              <w:jc w:val="center"/>
            </w:pPr>
            <w:r>
              <w:t>7.2</w:t>
            </w:r>
          </w:p>
        </w:tc>
        <w:tc>
          <w:tcPr>
            <w:tcW w:w="7937" w:type="dxa"/>
          </w:tcPr>
          <w:p w:rsidR="00BB7474" w:rsidRDefault="00BB7474" w:rsidP="00BB7474">
            <w:pPr>
              <w:pStyle w:val="ConsPlusNormal"/>
              <w:jc w:val="both"/>
            </w:pPr>
            <w:r>
              <w:t>Тире между подлежащим и сказуемым</w:t>
            </w:r>
          </w:p>
        </w:tc>
      </w:tr>
      <w:tr w:rsidR="00BB7474" w:rsidTr="00BB7474">
        <w:tc>
          <w:tcPr>
            <w:tcW w:w="1134" w:type="dxa"/>
          </w:tcPr>
          <w:p w:rsidR="00BB7474" w:rsidRDefault="00BB7474" w:rsidP="00BB7474">
            <w:pPr>
              <w:pStyle w:val="ConsPlusNormal"/>
              <w:jc w:val="center"/>
            </w:pPr>
            <w:r>
              <w:t>7.3</w:t>
            </w:r>
          </w:p>
        </w:tc>
        <w:tc>
          <w:tcPr>
            <w:tcW w:w="7937" w:type="dxa"/>
          </w:tcPr>
          <w:p w:rsidR="00BB7474" w:rsidRDefault="00BB7474" w:rsidP="00BB7474">
            <w:pPr>
              <w:pStyle w:val="ConsPlusNormal"/>
              <w:jc w:val="both"/>
            </w:pPr>
            <w:r>
              <w:t>Тире в неполном предложении</w:t>
            </w:r>
          </w:p>
        </w:tc>
      </w:tr>
      <w:tr w:rsidR="00BB7474" w:rsidRPr="00766E14" w:rsidTr="00BB7474">
        <w:tc>
          <w:tcPr>
            <w:tcW w:w="1134" w:type="dxa"/>
          </w:tcPr>
          <w:p w:rsidR="00BB7474" w:rsidRDefault="00BB7474" w:rsidP="00BB7474">
            <w:pPr>
              <w:pStyle w:val="ConsPlusNormal"/>
              <w:jc w:val="center"/>
            </w:pPr>
            <w:r>
              <w:t>7.4</w:t>
            </w:r>
          </w:p>
        </w:tc>
        <w:tc>
          <w:tcPr>
            <w:tcW w:w="7937" w:type="dxa"/>
          </w:tcPr>
          <w:p w:rsidR="00BB7474" w:rsidRDefault="00BB7474" w:rsidP="00BB7474">
            <w:pPr>
              <w:pStyle w:val="ConsPlusNormal"/>
              <w:jc w:val="both"/>
            </w:pPr>
            <w:r>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BB7474" w:rsidTr="00BB7474">
        <w:tc>
          <w:tcPr>
            <w:tcW w:w="1134" w:type="dxa"/>
          </w:tcPr>
          <w:p w:rsidR="00BB7474" w:rsidRDefault="00BB7474" w:rsidP="00BB7474">
            <w:pPr>
              <w:pStyle w:val="ConsPlusNormal"/>
              <w:jc w:val="center"/>
            </w:pPr>
            <w:r>
              <w:t>7.5</w:t>
            </w:r>
          </w:p>
        </w:tc>
        <w:tc>
          <w:tcPr>
            <w:tcW w:w="7937" w:type="dxa"/>
          </w:tcPr>
          <w:p w:rsidR="00BB7474" w:rsidRDefault="00BB7474" w:rsidP="00BB7474">
            <w:pPr>
              <w:pStyle w:val="ConsPlusNormal"/>
              <w:jc w:val="both"/>
            </w:pPr>
            <w:r>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BB7474" w:rsidRPr="00766E14" w:rsidTr="00BB7474">
        <w:tc>
          <w:tcPr>
            <w:tcW w:w="1134" w:type="dxa"/>
          </w:tcPr>
          <w:p w:rsidR="00BB7474" w:rsidRDefault="00BB7474" w:rsidP="00BB7474">
            <w:pPr>
              <w:pStyle w:val="ConsPlusNormal"/>
              <w:jc w:val="center"/>
            </w:pPr>
            <w:r>
              <w:lastRenderedPageBreak/>
              <w:t>7.6</w:t>
            </w:r>
          </w:p>
        </w:tc>
        <w:tc>
          <w:tcPr>
            <w:tcW w:w="7937" w:type="dxa"/>
          </w:tcPr>
          <w:p w:rsidR="00BB7474" w:rsidRDefault="00BB7474" w:rsidP="00BB7474">
            <w:pPr>
              <w:pStyle w:val="ConsPlusNormal"/>
              <w:jc w:val="both"/>
            </w:pPr>
            <w:r>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BB7474" w:rsidRPr="00766E14" w:rsidTr="00BB7474">
        <w:tc>
          <w:tcPr>
            <w:tcW w:w="1134" w:type="dxa"/>
          </w:tcPr>
          <w:p w:rsidR="00BB7474" w:rsidRDefault="00BB7474" w:rsidP="00BB7474">
            <w:pPr>
              <w:pStyle w:val="ConsPlusNormal"/>
              <w:jc w:val="center"/>
            </w:pPr>
            <w:r>
              <w:t>7.7</w:t>
            </w:r>
          </w:p>
        </w:tc>
        <w:tc>
          <w:tcPr>
            <w:tcW w:w="7937" w:type="dxa"/>
          </w:tcPr>
          <w:p w:rsidR="00BB7474" w:rsidRDefault="00BB7474" w:rsidP="00BB7474">
            <w:pPr>
              <w:pStyle w:val="ConsPlusNormal"/>
              <w:jc w:val="both"/>
            </w:pPr>
            <w:r>
              <w:t>Знаки препинания в предложении с обособленными определениями. Знаки препинания в предложениях с причастным оборотом</w:t>
            </w:r>
          </w:p>
        </w:tc>
      </w:tr>
      <w:tr w:rsidR="00BB7474" w:rsidRPr="00766E14" w:rsidTr="00BB7474">
        <w:tc>
          <w:tcPr>
            <w:tcW w:w="1134" w:type="dxa"/>
          </w:tcPr>
          <w:p w:rsidR="00BB7474" w:rsidRDefault="00BB7474" w:rsidP="00BB7474">
            <w:pPr>
              <w:pStyle w:val="ConsPlusNormal"/>
              <w:jc w:val="center"/>
            </w:pPr>
            <w:r>
              <w:t>7.8</w:t>
            </w:r>
          </w:p>
        </w:tc>
        <w:tc>
          <w:tcPr>
            <w:tcW w:w="7937" w:type="dxa"/>
          </w:tcPr>
          <w:p w:rsidR="00BB7474" w:rsidRDefault="00BB7474" w:rsidP="00BB7474">
            <w:pPr>
              <w:pStyle w:val="ConsPlusNormal"/>
              <w:jc w:val="both"/>
            </w:pPr>
            <w:r>
              <w:t>Знаки препинания в предложении с обособленными определениями. Нормы обособления согласованных и несогласованных определений</w:t>
            </w:r>
          </w:p>
        </w:tc>
      </w:tr>
      <w:tr w:rsidR="00BB7474" w:rsidRPr="00766E14" w:rsidTr="00BB7474">
        <w:tc>
          <w:tcPr>
            <w:tcW w:w="1134" w:type="dxa"/>
          </w:tcPr>
          <w:p w:rsidR="00BB7474" w:rsidRDefault="00BB7474" w:rsidP="00BB7474">
            <w:pPr>
              <w:pStyle w:val="ConsPlusNormal"/>
              <w:jc w:val="center"/>
            </w:pPr>
            <w:r>
              <w:t>7.9</w:t>
            </w:r>
          </w:p>
        </w:tc>
        <w:tc>
          <w:tcPr>
            <w:tcW w:w="7937" w:type="dxa"/>
          </w:tcPr>
          <w:p w:rsidR="00BB7474" w:rsidRDefault="00BB7474" w:rsidP="00BB7474">
            <w:pPr>
              <w:pStyle w:val="ConsPlusNormal"/>
              <w:jc w:val="both"/>
            </w:pPr>
            <w:r>
              <w:t>Знаки препинания в предложении с обособленными приложениями. Нормы обособления согласованных и несогласованных приложений</w:t>
            </w:r>
          </w:p>
        </w:tc>
      </w:tr>
      <w:tr w:rsidR="00BB7474" w:rsidRPr="00766E14" w:rsidTr="00BB7474">
        <w:tc>
          <w:tcPr>
            <w:tcW w:w="1134" w:type="dxa"/>
          </w:tcPr>
          <w:p w:rsidR="00BB7474" w:rsidRDefault="00BB7474" w:rsidP="00BB7474">
            <w:pPr>
              <w:pStyle w:val="ConsPlusNormal"/>
              <w:jc w:val="center"/>
            </w:pPr>
            <w:r>
              <w:t>7.10</w:t>
            </w:r>
          </w:p>
        </w:tc>
        <w:tc>
          <w:tcPr>
            <w:tcW w:w="7937" w:type="dxa"/>
          </w:tcPr>
          <w:p w:rsidR="00BB7474" w:rsidRDefault="00BB7474" w:rsidP="00BB7474">
            <w:pPr>
              <w:pStyle w:val="ConsPlusNormal"/>
              <w:jc w:val="both"/>
            </w:pPr>
            <w:r>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BB7474" w:rsidTr="00BB7474">
        <w:tc>
          <w:tcPr>
            <w:tcW w:w="1134" w:type="dxa"/>
          </w:tcPr>
          <w:p w:rsidR="00BB7474" w:rsidRDefault="00BB7474" w:rsidP="00BB7474">
            <w:pPr>
              <w:pStyle w:val="ConsPlusNormal"/>
              <w:jc w:val="center"/>
            </w:pPr>
            <w:r>
              <w:t>7.11</w:t>
            </w:r>
          </w:p>
        </w:tc>
        <w:tc>
          <w:tcPr>
            <w:tcW w:w="7937" w:type="dxa"/>
          </w:tcPr>
          <w:p w:rsidR="00BB7474" w:rsidRDefault="00BB7474" w:rsidP="00BB7474">
            <w:pPr>
              <w:pStyle w:val="ConsPlusNormal"/>
              <w:jc w:val="both"/>
            </w:pPr>
            <w:r>
              <w:t>Знаки препинания в предложении с обособленными обстоятельствами. Нормы обособления обстоятельств</w:t>
            </w:r>
          </w:p>
        </w:tc>
      </w:tr>
      <w:tr w:rsidR="00BB7474" w:rsidRPr="00766E14" w:rsidTr="00BB7474">
        <w:tc>
          <w:tcPr>
            <w:tcW w:w="1134" w:type="dxa"/>
          </w:tcPr>
          <w:p w:rsidR="00BB7474" w:rsidRDefault="00BB7474" w:rsidP="00BB7474">
            <w:pPr>
              <w:pStyle w:val="ConsPlusNormal"/>
              <w:jc w:val="center"/>
            </w:pPr>
            <w:r>
              <w:t>7.12</w:t>
            </w:r>
          </w:p>
        </w:tc>
        <w:tc>
          <w:tcPr>
            <w:tcW w:w="7937" w:type="dxa"/>
          </w:tcPr>
          <w:p w:rsidR="00BB7474" w:rsidRDefault="00BB7474" w:rsidP="00BB7474">
            <w:pPr>
              <w:pStyle w:val="ConsPlusNormal"/>
              <w:jc w:val="both"/>
            </w:pPr>
            <w:r>
              <w:t xml:space="preserve">Знаки препинания в предложении с уточняющими членами. </w:t>
            </w:r>
            <w:r>
              <w:lastRenderedPageBreak/>
              <w:t>Нормы обособления уточняющих членов, дополнений, пояснительных и присоединительных конструкций</w:t>
            </w:r>
          </w:p>
        </w:tc>
      </w:tr>
      <w:tr w:rsidR="00BB7474" w:rsidRPr="00766E14" w:rsidTr="00BB7474">
        <w:tc>
          <w:tcPr>
            <w:tcW w:w="1134" w:type="dxa"/>
          </w:tcPr>
          <w:p w:rsidR="00BB7474" w:rsidRDefault="00BB7474" w:rsidP="00BB7474">
            <w:pPr>
              <w:pStyle w:val="ConsPlusNormal"/>
              <w:jc w:val="center"/>
            </w:pPr>
            <w:r>
              <w:lastRenderedPageBreak/>
              <w:t>7.13</w:t>
            </w:r>
          </w:p>
        </w:tc>
        <w:tc>
          <w:tcPr>
            <w:tcW w:w="7937" w:type="dxa"/>
          </w:tcPr>
          <w:p w:rsidR="00BB7474" w:rsidRDefault="00BB7474" w:rsidP="00BB7474">
            <w:pPr>
              <w:pStyle w:val="ConsPlusNormal"/>
              <w:jc w:val="both"/>
            </w:pPr>
            <w:r>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BB7474" w:rsidRPr="00766E14" w:rsidTr="00BB7474">
        <w:tc>
          <w:tcPr>
            <w:tcW w:w="1134" w:type="dxa"/>
          </w:tcPr>
          <w:p w:rsidR="00BB7474" w:rsidRDefault="00BB7474" w:rsidP="00BB7474">
            <w:pPr>
              <w:pStyle w:val="ConsPlusNormal"/>
              <w:jc w:val="center"/>
            </w:pPr>
            <w:r>
              <w:t>7.14</w:t>
            </w:r>
          </w:p>
        </w:tc>
        <w:tc>
          <w:tcPr>
            <w:tcW w:w="7937" w:type="dxa"/>
          </w:tcPr>
          <w:p w:rsidR="00BB7474" w:rsidRDefault="00BB7474" w:rsidP="00BB7474">
            <w:pPr>
              <w:pStyle w:val="ConsPlusNormal"/>
              <w:jc w:val="both"/>
            </w:pPr>
            <w:r>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BB7474" w:rsidRPr="00766E14" w:rsidTr="00BB7474">
        <w:tc>
          <w:tcPr>
            <w:tcW w:w="1134" w:type="dxa"/>
          </w:tcPr>
          <w:p w:rsidR="00BB7474" w:rsidRDefault="00BB7474" w:rsidP="00BB7474">
            <w:pPr>
              <w:pStyle w:val="ConsPlusNormal"/>
              <w:jc w:val="center"/>
            </w:pPr>
            <w:r>
              <w:t>7.15</w:t>
            </w:r>
          </w:p>
        </w:tc>
        <w:tc>
          <w:tcPr>
            <w:tcW w:w="7937" w:type="dxa"/>
          </w:tcPr>
          <w:p w:rsidR="00BB7474" w:rsidRDefault="00BB7474" w:rsidP="00BB7474">
            <w:pPr>
              <w:pStyle w:val="ConsPlusNormal"/>
              <w:jc w:val="both"/>
            </w:pPr>
            <w:r>
              <w:t>Знаки препинания в предложении с обращениями. Нормы постановки знаков препинания в предложениях с обращениями</w:t>
            </w:r>
          </w:p>
        </w:tc>
      </w:tr>
      <w:tr w:rsidR="00BB7474" w:rsidTr="00BB7474">
        <w:tc>
          <w:tcPr>
            <w:tcW w:w="1134" w:type="dxa"/>
          </w:tcPr>
          <w:p w:rsidR="00BB7474" w:rsidRDefault="00BB7474" w:rsidP="00BB7474">
            <w:pPr>
              <w:pStyle w:val="ConsPlusNormal"/>
              <w:jc w:val="center"/>
            </w:pPr>
            <w:r>
              <w:t>7.16</w:t>
            </w:r>
          </w:p>
        </w:tc>
        <w:tc>
          <w:tcPr>
            <w:tcW w:w="7937" w:type="dxa"/>
          </w:tcPr>
          <w:p w:rsidR="00BB7474" w:rsidRDefault="00BB7474" w:rsidP="00BB7474">
            <w:pPr>
              <w:pStyle w:val="ConsPlusNormal"/>
              <w:jc w:val="both"/>
            </w:pPr>
            <w:r>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BB7474" w:rsidRPr="00766E14" w:rsidTr="00BB7474">
        <w:tc>
          <w:tcPr>
            <w:tcW w:w="1134" w:type="dxa"/>
          </w:tcPr>
          <w:p w:rsidR="00BB7474" w:rsidRDefault="00BB7474" w:rsidP="00BB7474">
            <w:pPr>
              <w:pStyle w:val="ConsPlusNormal"/>
              <w:jc w:val="center"/>
            </w:pPr>
            <w:r>
              <w:t>7.17</w:t>
            </w:r>
          </w:p>
        </w:tc>
        <w:tc>
          <w:tcPr>
            <w:tcW w:w="7937" w:type="dxa"/>
          </w:tcPr>
          <w:p w:rsidR="00BB7474" w:rsidRDefault="00BB7474" w:rsidP="00BB7474">
            <w:pPr>
              <w:pStyle w:val="ConsPlusNormal"/>
              <w:jc w:val="both"/>
            </w:pPr>
            <w:r>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BB7474" w:rsidRPr="00766E14" w:rsidTr="00BB7474">
        <w:tc>
          <w:tcPr>
            <w:tcW w:w="1134" w:type="dxa"/>
          </w:tcPr>
          <w:p w:rsidR="00BB7474" w:rsidRDefault="00BB7474" w:rsidP="00BB7474">
            <w:pPr>
              <w:pStyle w:val="ConsPlusNormal"/>
              <w:jc w:val="center"/>
            </w:pPr>
            <w:r>
              <w:t>7.18</w:t>
            </w:r>
          </w:p>
        </w:tc>
        <w:tc>
          <w:tcPr>
            <w:tcW w:w="7937" w:type="dxa"/>
          </w:tcPr>
          <w:p w:rsidR="00BB7474" w:rsidRDefault="00BB7474" w:rsidP="00BB7474">
            <w:pPr>
              <w:pStyle w:val="ConsPlusNormal"/>
              <w:jc w:val="both"/>
            </w:pPr>
            <w:r>
              <w:t xml:space="preserve">Знаки препинания в сложносочиненном предложении. Нормы </w:t>
            </w:r>
            <w:r>
              <w:lastRenderedPageBreak/>
              <w:t>постановки знаков препинания в сложных предложениях (обобщение)</w:t>
            </w:r>
          </w:p>
        </w:tc>
      </w:tr>
      <w:tr w:rsidR="00BB7474" w:rsidRPr="00766E14" w:rsidTr="00BB7474">
        <w:tc>
          <w:tcPr>
            <w:tcW w:w="1134" w:type="dxa"/>
          </w:tcPr>
          <w:p w:rsidR="00BB7474" w:rsidRDefault="00BB7474" w:rsidP="00BB7474">
            <w:pPr>
              <w:pStyle w:val="ConsPlusNormal"/>
              <w:jc w:val="center"/>
            </w:pPr>
            <w:r>
              <w:lastRenderedPageBreak/>
              <w:t>7.19</w:t>
            </w:r>
          </w:p>
        </w:tc>
        <w:tc>
          <w:tcPr>
            <w:tcW w:w="7937" w:type="dxa"/>
          </w:tcPr>
          <w:p w:rsidR="00BB7474" w:rsidRDefault="00BB7474" w:rsidP="00BB7474">
            <w:pPr>
              <w:pStyle w:val="ConsPlusNormal"/>
              <w:jc w:val="both"/>
            </w:pPr>
            <w:r>
              <w:t>Знаки препинания в сложноподчиненном предложении (общее представление)</w:t>
            </w:r>
          </w:p>
        </w:tc>
      </w:tr>
      <w:tr w:rsidR="00BB7474" w:rsidRPr="00766E14" w:rsidTr="00BB7474">
        <w:tc>
          <w:tcPr>
            <w:tcW w:w="1134" w:type="dxa"/>
          </w:tcPr>
          <w:p w:rsidR="00BB7474" w:rsidRDefault="00BB7474" w:rsidP="00BB7474">
            <w:pPr>
              <w:pStyle w:val="ConsPlusNormal"/>
              <w:jc w:val="center"/>
            </w:pPr>
            <w:r>
              <w:t>7.20</w:t>
            </w:r>
          </w:p>
        </w:tc>
        <w:tc>
          <w:tcPr>
            <w:tcW w:w="7937" w:type="dxa"/>
          </w:tcPr>
          <w:p w:rsidR="00BB7474" w:rsidRDefault="00BB7474" w:rsidP="00BB7474">
            <w:pPr>
              <w:pStyle w:val="ConsPlusNormal"/>
              <w:jc w:val="both"/>
            </w:pPr>
            <w:r>
              <w:t>Знаки препинания в сложноподчиненном предложении. Нормы постановки знаков препинания в сложноподчиненных предложениях</w:t>
            </w:r>
          </w:p>
        </w:tc>
      </w:tr>
      <w:tr w:rsidR="00BB7474" w:rsidRPr="00766E14" w:rsidTr="00BB7474">
        <w:tc>
          <w:tcPr>
            <w:tcW w:w="1134" w:type="dxa"/>
          </w:tcPr>
          <w:p w:rsidR="00BB7474" w:rsidRDefault="00BB7474" w:rsidP="00BB7474">
            <w:pPr>
              <w:pStyle w:val="ConsPlusNormal"/>
              <w:jc w:val="center"/>
            </w:pPr>
            <w:r>
              <w:t>7.21</w:t>
            </w:r>
          </w:p>
        </w:tc>
        <w:tc>
          <w:tcPr>
            <w:tcW w:w="7937" w:type="dxa"/>
          </w:tcPr>
          <w:p w:rsidR="00BB7474" w:rsidRDefault="00BB7474" w:rsidP="00BB7474">
            <w:pPr>
              <w:pStyle w:val="ConsPlusNormal"/>
              <w:jc w:val="both"/>
            </w:pPr>
            <w:r>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BB7474" w:rsidTr="00BB7474">
        <w:tc>
          <w:tcPr>
            <w:tcW w:w="1134" w:type="dxa"/>
          </w:tcPr>
          <w:p w:rsidR="00BB7474" w:rsidRDefault="00BB7474" w:rsidP="00BB7474">
            <w:pPr>
              <w:pStyle w:val="ConsPlusNormal"/>
              <w:jc w:val="center"/>
            </w:pPr>
            <w:r>
              <w:t>7.22</w:t>
            </w:r>
          </w:p>
        </w:tc>
        <w:tc>
          <w:tcPr>
            <w:tcW w:w="7937" w:type="dxa"/>
          </w:tcPr>
          <w:p w:rsidR="00BB7474" w:rsidRDefault="00BB7474" w:rsidP="00BB7474">
            <w:pPr>
              <w:pStyle w:val="ConsPlusNormal"/>
              <w:jc w:val="both"/>
            </w:pPr>
            <w:r>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BB7474" w:rsidRPr="00766E14" w:rsidTr="00BB7474">
        <w:tc>
          <w:tcPr>
            <w:tcW w:w="1134" w:type="dxa"/>
          </w:tcPr>
          <w:p w:rsidR="00BB7474" w:rsidRDefault="00BB7474" w:rsidP="00BB7474">
            <w:pPr>
              <w:pStyle w:val="ConsPlusNormal"/>
              <w:jc w:val="center"/>
            </w:pPr>
            <w:r>
              <w:t>7.23</w:t>
            </w:r>
          </w:p>
        </w:tc>
        <w:tc>
          <w:tcPr>
            <w:tcW w:w="7937" w:type="dxa"/>
          </w:tcPr>
          <w:p w:rsidR="00BB7474" w:rsidRDefault="00BB7474" w:rsidP="00BB7474">
            <w:pPr>
              <w:pStyle w:val="ConsPlusNormal"/>
              <w:jc w:val="both"/>
            </w:pPr>
            <w:r>
              <w:t xml:space="preserve">Знаки препинания в сложном предложении с разными видами </w:t>
            </w:r>
            <w:r>
              <w:lastRenderedPageBreak/>
              <w:t>связи между частями</w:t>
            </w:r>
          </w:p>
        </w:tc>
      </w:tr>
      <w:tr w:rsidR="00BB7474" w:rsidRPr="00766E14" w:rsidTr="00BB7474">
        <w:tc>
          <w:tcPr>
            <w:tcW w:w="1134" w:type="dxa"/>
          </w:tcPr>
          <w:p w:rsidR="00BB7474" w:rsidRDefault="00BB7474" w:rsidP="00BB7474">
            <w:pPr>
              <w:pStyle w:val="ConsPlusNormal"/>
              <w:jc w:val="center"/>
            </w:pPr>
            <w:r>
              <w:lastRenderedPageBreak/>
              <w:t>7.24</w:t>
            </w:r>
          </w:p>
        </w:tc>
        <w:tc>
          <w:tcPr>
            <w:tcW w:w="7937" w:type="dxa"/>
          </w:tcPr>
          <w:p w:rsidR="00BB7474" w:rsidRDefault="00BB7474" w:rsidP="00BB7474">
            <w:pPr>
              <w:pStyle w:val="ConsPlusNormal"/>
              <w:jc w:val="both"/>
            </w:pPr>
            <w:r>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BB7474" w:rsidRPr="00766E14" w:rsidTr="00BB7474">
        <w:tc>
          <w:tcPr>
            <w:tcW w:w="1134" w:type="dxa"/>
          </w:tcPr>
          <w:p w:rsidR="00BB7474" w:rsidRDefault="00BB7474" w:rsidP="00BB7474">
            <w:pPr>
              <w:pStyle w:val="ConsPlusNormal"/>
              <w:jc w:val="center"/>
            </w:pPr>
            <w:r>
              <w:t>7.25</w:t>
            </w:r>
          </w:p>
        </w:tc>
        <w:tc>
          <w:tcPr>
            <w:tcW w:w="7937" w:type="dxa"/>
          </w:tcPr>
          <w:p w:rsidR="00BB7474" w:rsidRDefault="00BB7474" w:rsidP="00BB7474">
            <w:pPr>
              <w:pStyle w:val="ConsPlusNormal"/>
              <w:jc w:val="both"/>
            </w:pPr>
            <w:r>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BB7474" w:rsidTr="00BB7474">
        <w:tc>
          <w:tcPr>
            <w:tcW w:w="1134" w:type="dxa"/>
          </w:tcPr>
          <w:p w:rsidR="00BB7474" w:rsidRDefault="00BB7474" w:rsidP="00BB7474">
            <w:pPr>
              <w:pStyle w:val="ConsPlusNormal"/>
              <w:jc w:val="center"/>
            </w:pPr>
            <w:r>
              <w:t>7.26</w:t>
            </w:r>
          </w:p>
        </w:tc>
        <w:tc>
          <w:tcPr>
            <w:tcW w:w="7937" w:type="dxa"/>
          </w:tcPr>
          <w:p w:rsidR="00BB7474" w:rsidRDefault="00BB7474" w:rsidP="00BB7474">
            <w:pPr>
              <w:pStyle w:val="ConsPlusNormal"/>
              <w:jc w:val="both"/>
            </w:pPr>
            <w:r>
              <w:t>Пунктуационный анализ предложений</w:t>
            </w:r>
          </w:p>
        </w:tc>
      </w:tr>
      <w:tr w:rsidR="00BB7474" w:rsidTr="00BB7474">
        <w:tc>
          <w:tcPr>
            <w:tcW w:w="1134" w:type="dxa"/>
          </w:tcPr>
          <w:p w:rsidR="00BB7474" w:rsidRDefault="00BB7474" w:rsidP="00BB7474">
            <w:pPr>
              <w:pStyle w:val="ConsPlusNormal"/>
              <w:jc w:val="center"/>
            </w:pPr>
            <w:r>
              <w:t>8</w:t>
            </w:r>
          </w:p>
        </w:tc>
        <w:tc>
          <w:tcPr>
            <w:tcW w:w="7937" w:type="dxa"/>
          </w:tcPr>
          <w:p w:rsidR="00BB7474" w:rsidRDefault="00BB7474" w:rsidP="00BB7474">
            <w:pPr>
              <w:pStyle w:val="ConsPlusNormal"/>
              <w:jc w:val="both"/>
            </w:pPr>
            <w:r>
              <w:t>Выразительность русской речи</w:t>
            </w:r>
          </w:p>
        </w:tc>
      </w:tr>
      <w:tr w:rsidR="00BB7474" w:rsidRPr="00766E14" w:rsidTr="00BB7474">
        <w:tc>
          <w:tcPr>
            <w:tcW w:w="1134" w:type="dxa"/>
          </w:tcPr>
          <w:p w:rsidR="00BB7474" w:rsidRDefault="00BB7474" w:rsidP="00BB7474">
            <w:pPr>
              <w:pStyle w:val="ConsPlusNormal"/>
              <w:jc w:val="center"/>
            </w:pPr>
            <w:r>
              <w:t>8.1</w:t>
            </w:r>
          </w:p>
        </w:tc>
        <w:tc>
          <w:tcPr>
            <w:tcW w:w="7937" w:type="dxa"/>
          </w:tcPr>
          <w:p w:rsidR="00BB7474" w:rsidRDefault="00BB7474" w:rsidP="00BB7474">
            <w:pPr>
              <w:pStyle w:val="ConsPlusNormal"/>
              <w:jc w:val="both"/>
            </w:pPr>
            <w:r>
              <w:t>Основные выразительные средства фонетики (звукопись)</w:t>
            </w:r>
          </w:p>
        </w:tc>
      </w:tr>
      <w:tr w:rsidR="00BB7474" w:rsidRPr="00766E14" w:rsidTr="00BB7474">
        <w:tc>
          <w:tcPr>
            <w:tcW w:w="1134" w:type="dxa"/>
          </w:tcPr>
          <w:p w:rsidR="00BB7474" w:rsidRDefault="00BB7474" w:rsidP="00BB7474">
            <w:pPr>
              <w:pStyle w:val="ConsPlusNormal"/>
              <w:jc w:val="center"/>
            </w:pPr>
            <w:r>
              <w:t>8.2</w:t>
            </w:r>
          </w:p>
        </w:tc>
        <w:tc>
          <w:tcPr>
            <w:tcW w:w="7937" w:type="dxa"/>
          </w:tcPr>
          <w:p w:rsidR="00BB7474" w:rsidRDefault="00BB7474" w:rsidP="00BB7474">
            <w:pPr>
              <w:pStyle w:val="ConsPlusNormal"/>
              <w:jc w:val="both"/>
            </w:pPr>
            <w:r>
              <w:t>Основные выразительные средства лексики и фразеологии (эпитеты, метафоры, олицетворения, сравнения, гиперболы и другие)</w:t>
            </w:r>
          </w:p>
        </w:tc>
      </w:tr>
    </w:tbl>
    <w:p w:rsidR="00BB7474" w:rsidRDefault="00BB7474">
      <w:pPr>
        <w:spacing w:after="0" w:line="353" w:lineRule="auto"/>
        <w:ind w:firstLine="709"/>
        <w:jc w:val="both"/>
        <w:rPr>
          <w:rFonts w:ascii="Times New Roman" w:hAnsi="Times New Roman"/>
          <w:sz w:val="28"/>
          <w:szCs w:val="28"/>
          <w:lang w:val="ru-RU"/>
        </w:rPr>
      </w:pPr>
    </w:p>
    <w:p w:rsidR="007145AB" w:rsidRDefault="007145AB">
      <w:pPr>
        <w:spacing w:after="0" w:line="353" w:lineRule="auto"/>
        <w:ind w:firstLine="709"/>
        <w:jc w:val="both"/>
        <w:rPr>
          <w:rFonts w:ascii="Times New Roman" w:eastAsia="SchoolBookSanPin" w:hAnsi="Times New Roman"/>
          <w:position w:val="1"/>
          <w:sz w:val="28"/>
          <w:szCs w:val="28"/>
          <w:lang w:val="ru-RU"/>
        </w:rPr>
      </w:pPr>
    </w:p>
    <w:p w:rsidR="007145AB" w:rsidRPr="00FB3A09" w:rsidRDefault="00F71669">
      <w:pPr>
        <w:spacing w:after="0" w:line="360" w:lineRule="auto"/>
        <w:ind w:firstLine="709"/>
        <w:jc w:val="both"/>
        <w:rPr>
          <w:rFonts w:ascii="Times New Roman" w:hAnsi="Times New Roman"/>
          <w:b/>
          <w:sz w:val="28"/>
          <w:szCs w:val="28"/>
          <w:u w:val="single"/>
          <w:lang w:val="ru-RU"/>
        </w:rPr>
      </w:pPr>
      <w:r w:rsidRPr="00FB3A09">
        <w:rPr>
          <w:rFonts w:ascii="Times New Roman" w:hAnsi="Times New Roman"/>
          <w:b/>
          <w:sz w:val="28"/>
          <w:szCs w:val="28"/>
          <w:u w:val="single"/>
          <w:lang w:val="ru-RU"/>
        </w:rPr>
        <w:lastRenderedPageBreak/>
        <w:t>20. Федеральная рабочая программа по учебному предмету «Литература».</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 Пояснительная записка.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20.2.2. Программа по литературе позволит учителю: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r>
        <w:rPr>
          <w:rFonts w:ascii="Times New Roman" w:hAnsi="Times New Roman"/>
          <w:sz w:val="28"/>
          <w:szCs w:val="28"/>
          <w:lang w:val="ru-RU"/>
        </w:rPr>
        <w:lastRenderedPageBreak/>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 Достижение целей изучения литературы возможно при решении учебных задач, которые постепенно усложняются от 5 к 9 классу.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w:t>
      </w:r>
      <w:r>
        <w:rPr>
          <w:rFonts w:ascii="Times New Roman" w:hAnsi="Times New Roman"/>
          <w:sz w:val="28"/>
          <w:szCs w:val="28"/>
          <w:lang w:val="ru-RU"/>
        </w:rPr>
        <w:lastRenderedPageBreak/>
        <w:t xml:space="preserve">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w:t>
      </w:r>
      <w:r>
        <w:rPr>
          <w:rFonts w:ascii="Times New Roman" w:hAnsi="Times New Roman"/>
          <w:sz w:val="28"/>
          <w:szCs w:val="28"/>
          <w:lang w:val="ru-RU"/>
        </w:rPr>
        <w:lastRenderedPageBreak/>
        <w:t xml:space="preserve">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 Содержание обучения в 5 классе.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20.3.1. Мифология.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Мифы народов России и мира.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20.3.2. Фольклор.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Малые жанры: пословицы, поговорки, загадки. Сказки народов России и народов мира (не менее трех).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«Зимнее утро», «Зимний вечер», «Няне» и другие по выбору. «Сказка о мертвой царевне и о семи богатырях».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Стихотворение «Бородино».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«Ночь перед Рождеством» из сборника «Вечера на хуторе близ Диканьки».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«Муму».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«Крестьянские дети», «Школьник».   Поэма «Мороз, Красный нос» (фрагмент).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Л.Н. Толстой. Рассказ «Кавказский пленник».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20.3.5. Литература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Юмористические рассказы отечественных писателей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(два рассказа по выбору). Например, «Лошадиная фамилия», «Мальчики», «Хирургия»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М.М. Зощенко (два рассказа по выбору). Например, «Галоша», «Леля и Минька», «Елка», «Золотые слова», «Встреча»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о природе и животных (не менее двух). А.И. Куприн, М.М. Пришвин, К.Г. Паустовский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«Корова», «Никита»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В.П. Астафьев. Рассказ «Васюткино озеро».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20.3.7. Литература народов Российской Федерации.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(одно по выбору). Р.Г. Гамзатов «Песня соловья»; М. Карим «Эту песню мать мне пела».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20.3.8. Зарубежная литература.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Г.Х. Андерсен. Сказки (одна по выбору). Например, «Снежная королева», «Соловей»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 Содержание обучения в 6 классе.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20.4.1. Античная литература.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Гомер. Поэмы. «Илиада», «Одиссея» (фрагменты).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20.4.2. Фольклор.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Русские былины (не менее двух). Например, «Илья Муромец и Соловей-разбойник», «Садко»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20.4.3. Древнерусская литература.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20.4.4.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трех). Например, «Песнь о вещем Олеге», «Зимняя дорога», «Узник», «Туча» и другие. Роман «Дубровский».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трех). Например, «Три пальмы», «Листок», «Утес»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А.В. Кольцов. Стихотворения (не менее двух). Например, «Косарь», «Соловей»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20.4.5.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 Тютчев. Стихотворения (не менее двух). Например, «Есть в осени первоначальной...», «С поляны коршун поднялся...»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А.А. Фет. Стихотворения (не менее двух). Например, «Учись у них – у дуба, у березы...», «Я пришел к тебе с приветом...»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«Бежин луг».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Н.С. Лесков. Сказ «Левша».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Повесть «Детство» (главы).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А.П. Чехов. Рассказы (три по выбору). Например, «Толстый и тонкий», «Хамелеон», «Смерть чиновника»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Куприн. Рассказ «Чудесный доктор».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начала </w:t>
      </w:r>
      <w:r>
        <w:rPr>
          <w:rFonts w:ascii="Times New Roman" w:hAnsi="Times New Roman"/>
          <w:sz w:val="28"/>
          <w:szCs w:val="28"/>
        </w:rPr>
        <w:t>XX</w:t>
      </w:r>
      <w:r>
        <w:rPr>
          <w:rFonts w:ascii="Times New Roman" w:hAnsi="Times New Roman"/>
          <w:sz w:val="28"/>
          <w:szCs w:val="28"/>
          <w:lang w:val="ru-RU"/>
        </w:rPr>
        <w:t xml:space="preserve"> века (не менее двух). Например, стихотворения С.А. Есенина, В.В. Маяковского, А.А. Блока и других.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XX</w:t>
      </w:r>
      <w:r>
        <w:rPr>
          <w:rFonts w:ascii="Times New Roman" w:hAnsi="Times New Roman"/>
          <w:sz w:val="28"/>
          <w:szCs w:val="28"/>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Проза отечественных писателей конца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В.Г. Распутин. Рассказ «Уроки французского».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современных отечественных писателей-фантастов. Например, К. Булычев «Сто лет тому вперед»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20.4.7. Литература народов Российской Федерации.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w:t>
      </w:r>
      <w:r>
        <w:rPr>
          <w:rFonts w:ascii="Times New Roman" w:hAnsi="Times New Roman"/>
          <w:sz w:val="28"/>
          <w:szCs w:val="28"/>
          <w:lang w:val="ru-RU"/>
        </w:rPr>
        <w:lastRenderedPageBreak/>
        <w:t xml:space="preserve">ни делалось на свете...», Р. Гамзатов «Журавли», «Мой Дагестан»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20.4.8. Зарубежная литература.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Дефо «Робинзон Крузо» (главы по выбору).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Свифт «Путешествия Гулливера» (главы по выбору).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 Содержание обучения в 7 классе.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20.5.1. Древнерусская литература.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Древнерусские повести (одна повесть по выбору). Например, «Поучение» Владимира Мономаха (в сокращении)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20.5.2.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w:t>
      </w:r>
      <w:r w:rsidRPr="00F71669">
        <w:rPr>
          <w:rFonts w:ascii="Times New Roman" w:hAnsi="Times New Roman"/>
          <w:sz w:val="28"/>
          <w:szCs w:val="28"/>
          <w:lang w:val="ru-RU"/>
        </w:rPr>
        <w:t xml:space="preserve">и другие. </w:t>
      </w:r>
      <w:r>
        <w:rPr>
          <w:rFonts w:ascii="Times New Roman" w:hAnsi="Times New Roman"/>
          <w:sz w:val="28"/>
          <w:szCs w:val="28"/>
          <w:lang w:val="ru-RU"/>
        </w:rPr>
        <w:t xml:space="preserve">«Песня про царя Ивана Васильевича, молодого опричника и удалого купца Калашникова».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«Тарас Бульба».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20.5.3.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Рассказы из цикла «Записки охотника» (два по выбору). Например, «Бирюк», «Хорь и </w:t>
      </w:r>
      <w:r>
        <w:rPr>
          <w:rFonts w:ascii="Times New Roman" w:hAnsi="Times New Roman"/>
          <w:sz w:val="28"/>
          <w:szCs w:val="28"/>
          <w:lang w:val="ru-RU"/>
        </w:rPr>
        <w:lastRenderedPageBreak/>
        <w:t xml:space="preserve">Калиныч» и другие. Стихотворения в прозе. Например, «Русский язык», «Воробей»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«После бала».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(не менее двух). Например, «Размышления   у парадного подъезда», «Железная дорога»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XIX</w:t>
      </w:r>
      <w:r>
        <w:rPr>
          <w:rFonts w:ascii="Times New Roman" w:hAnsi="Times New Roman"/>
          <w:sz w:val="28"/>
          <w:szCs w:val="28"/>
          <w:lang w:val="ru-RU"/>
        </w:rPr>
        <w:t xml:space="preserve"> века. Ф.И. Тютчев, А.А. Фет, А.К. Толстой и другие (не менее двух стихотворений по выбору).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20.5.4. Литература конца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(один по выбору). Например, «Тоска», «Злоумышленник»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Горький. Ранние рассказы (одно произведение по выбору). Например, «Старуха Изергиль» (легенда о Данко), «Челкаш»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Грин. Повести и рассказы (одно произведение по выбору). Например, «Алые паруса», «Зеленая лампа»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Отечественная 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Стихотворения на тему мечты и реальности (два-три по </w:t>
      </w:r>
      <w:r>
        <w:rPr>
          <w:rFonts w:ascii="Times New Roman" w:hAnsi="Times New Roman"/>
          <w:sz w:val="28"/>
          <w:szCs w:val="28"/>
          <w:lang w:val="ru-RU"/>
        </w:rPr>
        <w:lastRenderedPageBreak/>
        <w:t xml:space="preserve">выбору). Например, стихотворения А.А. Блока, Н.С. Гумилева, М.И. Цветаевой и других.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«Донские рассказы» (один по выбору). Например, «Родинка», «Чужая кровь»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«Юшка», «Неизвестный цветок»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В.М. Шукшин. Рассказы (один по выбору). Например, «Чудик», «Стенька Разин», «Критики»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F71669">
        <w:rPr>
          <w:rFonts w:ascii="Times New Roman" w:hAnsi="Times New Roman"/>
          <w:sz w:val="28"/>
          <w:szCs w:val="28"/>
          <w:lang w:val="ru-RU"/>
        </w:rPr>
        <w:t xml:space="preserve">(не менее четырех стихотворений двух поэтов). </w:t>
      </w:r>
      <w:r>
        <w:rPr>
          <w:rFonts w:ascii="Times New Roman" w:hAnsi="Times New Roman"/>
          <w:sz w:val="28"/>
          <w:szCs w:val="28"/>
          <w:lang w:val="ru-RU"/>
        </w:rPr>
        <w:t xml:space="preserve">Например, стихотворения   М.И. Цветаевой, Е.А. Евтушенко, Б.А. Ахмадулиной, Б.Ш. Окуджавы, Ю.Д. Левитанского и других.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F71669">
        <w:rPr>
          <w:rFonts w:ascii="Times New Roman" w:hAnsi="Times New Roman"/>
          <w:sz w:val="28"/>
          <w:szCs w:val="28"/>
          <w:lang w:val="ru-RU"/>
        </w:rPr>
        <w:t xml:space="preserve">(не менее двух). </w:t>
      </w:r>
      <w:r>
        <w:rPr>
          <w:rFonts w:ascii="Times New Roman" w:hAnsi="Times New Roman"/>
          <w:sz w:val="28"/>
          <w:szCs w:val="28"/>
          <w:lang w:val="ru-RU"/>
        </w:rPr>
        <w:t xml:space="preserve">Например, произведения Ф.А. Абрамова, В.П. Астафьева, В.И. Белова, Ф.А. Искандера и других.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20.5.7. Зарубежная литература.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Сервантес. Роман «Хитроумный идальго Дон Кихот Ламанчский» (главы).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 Экзюпери. Повесть-сказка «Маленький принц».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 Содержание обучения в 8 классе.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20.6.1. Древнерусская литература.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Житийная литература (одно произведение по выбору). «Житие Сергия Радонежского», «Житие протопопа </w:t>
      </w:r>
      <w:r>
        <w:rPr>
          <w:rFonts w:ascii="Times New Roman" w:hAnsi="Times New Roman"/>
          <w:sz w:val="28"/>
          <w:szCs w:val="28"/>
          <w:lang w:val="ru-RU"/>
        </w:rPr>
        <w:lastRenderedPageBreak/>
        <w:t xml:space="preserve">Аввакума, им самим написанное».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20.6.2. Литература </w:t>
      </w:r>
      <w:r>
        <w:rPr>
          <w:rFonts w:ascii="Times New Roman" w:hAnsi="Times New Roman"/>
          <w:sz w:val="28"/>
          <w:szCs w:val="28"/>
        </w:rPr>
        <w:t>XVIII</w:t>
      </w:r>
      <w:r>
        <w:rPr>
          <w:rFonts w:ascii="Times New Roman" w:hAnsi="Times New Roman"/>
          <w:sz w:val="28"/>
          <w:szCs w:val="28"/>
          <w:lang w:val="ru-RU"/>
        </w:rPr>
        <w:t xml:space="preserve"> века.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 Фонвизин. Комедия «Недоросль».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«Шинель». Комедия «Ревизор».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Повести (одна по выбору). Например, «Ася», «Первая любовь»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Ф.М. Достоевский «Бедные люди», «Белые ночи» (одно произведение   по выбору).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Повести и рассказы (одно произведение по выбору). Например, «Отрочество» (главы)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w:t>
      </w:r>
      <w:r>
        <w:rPr>
          <w:rFonts w:ascii="Times New Roman" w:hAnsi="Times New Roman"/>
          <w:sz w:val="28"/>
          <w:szCs w:val="28"/>
          <w:lang w:val="ru-RU"/>
        </w:rPr>
        <w:lastRenderedPageBreak/>
        <w:t xml:space="preserve">Пастернака и других.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Булгаков (одна повесть по выбору). Например, «Собачье сердце»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 Твардовский. Поэма «Василий Теркин» (главы «Переправа», «Гармонь», «Два солдата», «Поединок»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 Толстой. Рассказ «Русский характер».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Рассказ «Судьба человека».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Солженицын. Рассказ «Матренин двор».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F71669">
        <w:rPr>
          <w:rFonts w:ascii="Times New Roman" w:hAnsi="Times New Roman"/>
          <w:sz w:val="28"/>
          <w:szCs w:val="28"/>
          <w:lang w:val="ru-RU"/>
        </w:rPr>
        <w:t xml:space="preserve">(не менее двух произведений). </w:t>
      </w:r>
      <w:r>
        <w:rPr>
          <w:rFonts w:ascii="Times New Roman" w:hAnsi="Times New Roman"/>
          <w:sz w:val="28"/>
          <w:szCs w:val="28"/>
          <w:lang w:val="ru-RU"/>
        </w:rPr>
        <w:t xml:space="preserve">Например, произведения В.П. Астафьева, Ю.В. Бондарева, Б.П. Екимова, Е.И. Носова, А.Н. и Б.Н. Стругацких, В.Ф. Тендрякова и других.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20.6.7. Зарубежная литература.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Ж.-Б. Мольер. Комедия «Мещанин во дворянстве» (фрагменты по выбору).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 Содержание обучения в 9 классе.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20.7.1. Древнерусская литература.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«Слово о полку Игореве».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20.7.2. Литература </w:t>
      </w:r>
      <w:r>
        <w:rPr>
          <w:rFonts w:ascii="Times New Roman" w:hAnsi="Times New Roman"/>
          <w:sz w:val="28"/>
          <w:szCs w:val="28"/>
        </w:rPr>
        <w:t>XVIII</w:t>
      </w:r>
      <w:r>
        <w:rPr>
          <w:rFonts w:ascii="Times New Roman" w:hAnsi="Times New Roman"/>
          <w:sz w:val="28"/>
          <w:szCs w:val="28"/>
          <w:lang w:val="ru-RU"/>
        </w:rPr>
        <w:t xml:space="preserve"> века.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 Державин. Стихотворения (два по выбору). Например, «Властителям   и судиям», «Памятник»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Н.М. Карамзин. Повесть «Бедная Лиза».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В.А. Жуковский. Баллады, элегии (две по выбору). Например, «Светлана», «Невыразимое», «Море»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Грибоедов. Комедия «Горе от ума».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w:t>
      </w:r>
      <w:r>
        <w:rPr>
          <w:rFonts w:ascii="Times New Roman" w:hAnsi="Times New Roman"/>
          <w:sz w:val="28"/>
          <w:szCs w:val="28"/>
          <w:lang w:val="ru-RU"/>
        </w:rPr>
        <w:lastRenderedPageBreak/>
        <w:t xml:space="preserve">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Поэма «Мертвые души».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20.7.4. Зарубежная литература.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Данте. «Божественная комедия» (не менее двух фрагментов по выбору).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Трагедия «Гамлет» (не менее двух фрагментов по выбору).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 Гете. Трагедия «Фауст» (не менее двух фрагментов по выбору).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первой половины </w:t>
      </w:r>
      <w:r>
        <w:rPr>
          <w:rFonts w:ascii="Times New Roman" w:hAnsi="Times New Roman"/>
          <w:sz w:val="28"/>
          <w:szCs w:val="28"/>
        </w:rPr>
        <w:t>XIX</w:t>
      </w:r>
      <w:r>
        <w:rPr>
          <w:rFonts w:ascii="Times New Roman" w:hAnsi="Times New Roman"/>
          <w:sz w:val="28"/>
          <w:szCs w:val="28"/>
          <w:lang w:val="ru-RU"/>
        </w:rPr>
        <w:t xml:space="preserve"> в. (одно произведение по выбору). Например, произведения Э. Гофмана, В. Гюго, В. Скотта и других.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 Планируемые результаты освоения программы по литературе   на уровне основного общего образования.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20.8.2. В результате изучения литературы на уровне основного   общего образования у обучающегося будут </w:t>
      </w:r>
      <w:r>
        <w:rPr>
          <w:rFonts w:ascii="Times New Roman" w:hAnsi="Times New Roman"/>
          <w:sz w:val="28"/>
          <w:szCs w:val="28"/>
          <w:lang w:val="ru-RU"/>
        </w:rPr>
        <w:lastRenderedPageBreak/>
        <w:t xml:space="preserve">сформированы следующие   личностные результаты: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гражданского воспитания: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патриотического воспитания: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w:t>
      </w:r>
      <w:r>
        <w:rPr>
          <w:rFonts w:ascii="Times New Roman" w:hAnsi="Times New Roman"/>
          <w:sz w:val="28"/>
          <w:szCs w:val="28"/>
          <w:lang w:val="ru-RU"/>
        </w:rPr>
        <w:lastRenderedPageBreak/>
        <w:t xml:space="preserve">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духовно-нравственного воспитания: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эстетического воспитания: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7145AB" w:rsidRPr="004D7851"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4D7851">
        <w:rPr>
          <w:rFonts w:ascii="Times New Roman" w:hAnsi="Times New Roman"/>
          <w:sz w:val="28"/>
          <w:szCs w:val="28"/>
          <w:lang w:val="ru-RU"/>
        </w:rPr>
        <w:t xml:space="preserve">в разных видах искусства;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физического воспитания, формирования культуры здоровья   и эмоционального благополучия: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w:t>
      </w:r>
      <w:r>
        <w:rPr>
          <w:rFonts w:ascii="Times New Roman" w:hAnsi="Times New Roman"/>
          <w:sz w:val="28"/>
          <w:szCs w:val="28"/>
          <w:lang w:val="ru-RU"/>
        </w:rPr>
        <w:lastRenderedPageBreak/>
        <w:t xml:space="preserve">соблюдение гигиенических правил, сбалансированный режим занятий и отдыха, регулярная физическая активность);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трудового воспитания: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w:t>
      </w:r>
      <w:r>
        <w:rPr>
          <w:rFonts w:ascii="Times New Roman" w:hAnsi="Times New Roman"/>
          <w:sz w:val="28"/>
          <w:szCs w:val="28"/>
          <w:lang w:val="ru-RU"/>
        </w:rPr>
        <w:lastRenderedPageBreak/>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экологического воспитания: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145AB" w:rsidRPr="00F71669"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sidRPr="00F71669">
        <w:rPr>
          <w:rFonts w:ascii="Times New Roman" w:hAnsi="Times New Roman"/>
          <w:sz w:val="28"/>
          <w:szCs w:val="28"/>
          <w:lang w:val="ru-RU"/>
        </w:rPr>
        <w:t xml:space="preserve">в практической деятельности экологической направленности;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ценности научного познания: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обеспечение адаптации обучающегося к изменяющимся условиям социальной и природной среды: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обучающимися социального опыта, основных социальных ролей, соответствующих ведущей </w:t>
      </w:r>
      <w:r>
        <w:rPr>
          <w:rFonts w:ascii="Times New Roman" w:hAnsi="Times New Roman"/>
          <w:sz w:val="28"/>
          <w:szCs w:val="28"/>
          <w:lang w:val="ru-RU"/>
        </w:rPr>
        <w:lastRenderedPageBreak/>
        <w:t xml:space="preserve">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Pr>
          <w:rFonts w:ascii="Times New Roman" w:hAnsi="Times New Roman"/>
          <w:sz w:val="28"/>
          <w:szCs w:val="28"/>
          <w:lang w:val="ru-RU"/>
        </w:rPr>
        <w:lastRenderedPageBreak/>
        <w:t xml:space="preserve">действия, регулятивные универсальные учебные действия, совместная деятельность.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дефицит информации, данных, необходимых для решения поставленной учебной задачи;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использовать вопросы как исследовательский инструмент познания   в литературном образовании;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формировать гипотезу об истинности собственных суждений и суждений других людей, аргументировать свою позицию, мнение;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 применимость и достоверность информацию, полученную в ходе исследования (эксперимента);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20.8.3.3. У обучающегося будут сформированы умения работать   с информацией как часть познавательных универсальных учебных действий: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выбирать, анализировать, систематизировать и интерпретировать литературную и другую информацию </w:t>
      </w:r>
      <w:r>
        <w:rPr>
          <w:rFonts w:ascii="Times New Roman" w:hAnsi="Times New Roman"/>
          <w:sz w:val="28"/>
          <w:szCs w:val="28"/>
          <w:lang w:val="ru-RU"/>
        </w:rPr>
        <w:lastRenderedPageBreak/>
        <w:t xml:space="preserve">различных видов и форм представления;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эффективно запоминать и систематизировать эту информацию.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20.8.3.4. У обучающегося будут сформированы умения общения как часть коммуникативных универсальных учебных действий: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w:t>
      </w:r>
      <w:r>
        <w:rPr>
          <w:rFonts w:ascii="Times New Roman" w:hAnsi="Times New Roman"/>
          <w:sz w:val="28"/>
          <w:szCs w:val="28"/>
          <w:lang w:val="ru-RU"/>
        </w:rPr>
        <w:lastRenderedPageBreak/>
        <w:t xml:space="preserve">обнаруживать различие и сходство позиций;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20.8.3.5. У обучающегося будут сформированы умения самоорганизации как части регулятивных универсальных учебных действий: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способами самоконтроля, самомотивации и рефлексии в литературном образовании;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развивать способность различать и называть собственные эмоции, управлять ими и эмоциями других;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20.8.3.7. У обучающегося будут сформированы умения совместной деятельности: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цель совместной учебной деятельности, коллективно строить действия по ее достижению: </w:t>
      </w:r>
      <w:r>
        <w:rPr>
          <w:rFonts w:ascii="Times New Roman" w:hAnsi="Times New Roman"/>
          <w:sz w:val="28"/>
          <w:szCs w:val="28"/>
          <w:lang w:val="ru-RU"/>
        </w:rPr>
        <w:lastRenderedPageBreak/>
        <w:t xml:space="preserve">распределять роли, договариваться, обсуждать процесс и результат совместной работы;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20.8.4. Предметные результаты освоения программы по литературе на уровне основного общего образования должны обеспечивать: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w:t>
      </w:r>
      <w:r>
        <w:rPr>
          <w:rFonts w:ascii="Times New Roman" w:hAnsi="Times New Roman"/>
          <w:sz w:val="28"/>
          <w:szCs w:val="28"/>
          <w:lang w:val="ru-RU"/>
        </w:rPr>
        <w:lastRenderedPageBreak/>
        <w:t xml:space="preserve">неоднозначности заложенных в них художественных смыслов: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совершенствование умения создавать устные и письменные высказывания разных жанров, писать </w:t>
      </w:r>
      <w:r>
        <w:rPr>
          <w:rFonts w:ascii="Times New Roman" w:hAnsi="Times New Roman"/>
          <w:sz w:val="28"/>
          <w:szCs w:val="28"/>
          <w:lang w:val="ru-RU"/>
        </w:rPr>
        <w:lastRenderedPageBreak/>
        <w:t xml:space="preserve">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Pr>
          <w:rFonts w:ascii="Times New Roman" w:hAnsi="Times New Roman"/>
          <w:sz w:val="28"/>
          <w:szCs w:val="28"/>
        </w:rPr>
        <w:lastRenderedPageBreak/>
        <w:t>XX</w:t>
      </w:r>
      <w:r>
        <w:rPr>
          <w:rFonts w:ascii="Times New Roman" w:hAnsi="Times New Roman"/>
          <w:sz w:val="28"/>
          <w:szCs w:val="28"/>
          <w:lang w:val="ru-RU"/>
        </w:rPr>
        <w:t xml:space="preserve"> – </w:t>
      </w:r>
      <w:r>
        <w:rPr>
          <w:rFonts w:ascii="Times New Roman" w:hAnsi="Times New Roman"/>
          <w:sz w:val="28"/>
          <w:szCs w:val="28"/>
        </w:rPr>
        <w:t>XXI</w:t>
      </w:r>
      <w:r>
        <w:rPr>
          <w:rFonts w:ascii="Times New Roman" w:hAnsi="Times New Roman"/>
          <w:sz w:val="28"/>
          <w:szCs w:val="28"/>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20.8.5. Предметные результаты изучения литературы. К концу обучения   в 5 классе обучающийся научится: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 понимать, что литература – это вид искусства и что художественный текст отличается от текста научного, делового, публицистического;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элементарными умениями воспринимать, анализировать, интерпретировать и оценивать прочитанные произведения: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темы и сюжеты произведений, образы персонажей;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7145AB" w:rsidRPr="00F71669"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F71669">
        <w:rPr>
          <w:rFonts w:ascii="Times New Roman" w:hAnsi="Times New Roman"/>
          <w:sz w:val="28"/>
          <w:szCs w:val="28"/>
          <w:lang w:val="ru-RU"/>
        </w:rPr>
        <w:t xml:space="preserve">(с учетом литературного развития и индивидуальных особенностей обучающихся); </w:t>
      </w:r>
    </w:p>
    <w:p w:rsidR="007145AB" w:rsidRPr="00F71669"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5) пересказывать прочитанное произведение, используя подробный, сжатый, выборочный пересказ, отвечать на вопросы по прочитанному произведению   </w:t>
      </w:r>
      <w:r w:rsidRPr="00F71669">
        <w:rPr>
          <w:rFonts w:ascii="Times New Roman" w:hAnsi="Times New Roman"/>
          <w:sz w:val="28"/>
          <w:szCs w:val="28"/>
          <w:lang w:val="ru-RU"/>
        </w:rPr>
        <w:t xml:space="preserve">и с помощью учителя формулировать вопросы к тексту;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владеть начальными умениями интерпретации и оценки текстуально изученных произведений фольклора и литературы;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w:t>
      </w:r>
      <w:r w:rsidRPr="00F71669">
        <w:rPr>
          <w:rFonts w:ascii="Times New Roman" w:hAnsi="Times New Roman"/>
          <w:sz w:val="28"/>
          <w:szCs w:val="28"/>
          <w:lang w:val="ru-RU"/>
        </w:rPr>
        <w:t xml:space="preserve">81 статьи 18 Федерального закона от 29 декабря 2012 г.   </w:t>
      </w:r>
      <w:r>
        <w:rPr>
          <w:rFonts w:ascii="Times New Roman" w:hAnsi="Times New Roman"/>
          <w:sz w:val="28"/>
          <w:szCs w:val="28"/>
          <w:lang w:val="ru-RU"/>
        </w:rPr>
        <w:t xml:space="preserve">№ 273-ФЗ «Об образовании в Российской Федерации» (далее – федеральный перечень).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20.8.6. Предметные результаты изучения литературы. К концу обучения   в 6 классе обучающийся научится: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выделять в произведениях элементы художественной формы   и обнаруживать связи между ними;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7145AB" w:rsidRPr="00F71669"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F71669">
        <w:rPr>
          <w:rFonts w:ascii="Times New Roman" w:hAnsi="Times New Roman"/>
          <w:sz w:val="28"/>
          <w:szCs w:val="28"/>
          <w:lang w:val="ru-RU"/>
        </w:rPr>
        <w:t xml:space="preserve">(с учетом литературного развития, индивидуальных особенностей обучающихся);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участвовать в беседе и диалоге о прочитанном произведении, давать аргументированную оценку прочитанному;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20.8.7. Предметные результаты изучения литературы. К концу обучения   в 7 классе обучающийся научится: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w:t>
      </w:r>
      <w:r>
        <w:rPr>
          <w:rFonts w:ascii="Times New Roman" w:hAnsi="Times New Roman"/>
          <w:sz w:val="28"/>
          <w:szCs w:val="28"/>
          <w:lang w:val="ru-RU"/>
        </w:rPr>
        <w:lastRenderedPageBreak/>
        <w:t xml:space="preserve">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стихи и прозу, в том числе наизусть (не менее   9 поэтических произведений, не </w:t>
      </w:r>
      <w:r>
        <w:rPr>
          <w:rFonts w:ascii="Times New Roman" w:hAnsi="Times New Roman"/>
          <w:sz w:val="28"/>
          <w:szCs w:val="28"/>
          <w:lang w:val="ru-RU"/>
        </w:rPr>
        <w:lastRenderedPageBreak/>
        <w:t xml:space="preserve">выученных ранее), передавая личное отношение к произведению (с учетом литературного развития, индивидуальных особенностей обучающихся);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коллективной и индивидуальной учебно-исследовательской   и проектной деятельности и </w:t>
      </w:r>
      <w:r>
        <w:rPr>
          <w:rFonts w:ascii="Times New Roman" w:hAnsi="Times New Roman"/>
          <w:sz w:val="28"/>
          <w:szCs w:val="28"/>
          <w:lang w:val="ru-RU"/>
        </w:rPr>
        <w:lastRenderedPageBreak/>
        <w:t xml:space="preserve">публично представлять полученные результаты;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20.8.8. Предметные результаты изучения литературы. К концу обучения   в 8 классе обучающийся научится: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w:t>
      </w:r>
      <w:r>
        <w:rPr>
          <w:rFonts w:ascii="Times New Roman" w:hAnsi="Times New Roman"/>
          <w:sz w:val="28"/>
          <w:szCs w:val="28"/>
          <w:lang w:val="ru-RU"/>
        </w:rPr>
        <w:lastRenderedPageBreak/>
        <w:t xml:space="preserve">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20.8.9. Предметные результаты изучения литературы. К концу обучения   в 9 классе обучающийся научится: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w:t>
      </w:r>
      <w:r>
        <w:rPr>
          <w:rFonts w:ascii="Times New Roman" w:hAnsi="Times New Roman"/>
          <w:sz w:val="28"/>
          <w:szCs w:val="28"/>
          <w:lang w:val="ru-RU"/>
        </w:rPr>
        <w:lastRenderedPageBreak/>
        <w:t xml:space="preserve">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w:t>
      </w:r>
      <w:r>
        <w:rPr>
          <w:rFonts w:ascii="Times New Roman" w:hAnsi="Times New Roman"/>
          <w:sz w:val="28"/>
          <w:szCs w:val="28"/>
          <w:lang w:val="ru-RU"/>
        </w:rPr>
        <w:lastRenderedPageBreak/>
        <w:t xml:space="preserve">произведения;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w:t>
      </w:r>
      <w:r>
        <w:rPr>
          <w:rFonts w:ascii="Times New Roman" w:hAnsi="Times New Roman"/>
          <w:sz w:val="28"/>
          <w:szCs w:val="28"/>
          <w:lang w:val="ru-RU"/>
        </w:rPr>
        <w:lastRenderedPageBreak/>
        <w:t xml:space="preserve">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8450E4" w:rsidRDefault="008450E4" w:rsidP="008450E4">
      <w:pPr>
        <w:pStyle w:val="ConsPlusNormal"/>
        <w:jc w:val="both"/>
      </w:pPr>
      <w:r>
        <w:t>5 класс</w:t>
      </w:r>
    </w:p>
    <w:p w:rsidR="008450E4" w:rsidRDefault="008450E4" w:rsidP="008450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8450E4" w:rsidTr="008450E4">
        <w:tc>
          <w:tcPr>
            <w:tcW w:w="1134" w:type="dxa"/>
          </w:tcPr>
          <w:p w:rsidR="008450E4" w:rsidRDefault="008450E4" w:rsidP="008450E4">
            <w:pPr>
              <w:pStyle w:val="ConsPlusNormal"/>
              <w:jc w:val="center"/>
            </w:pPr>
            <w:r>
              <w:lastRenderedPageBreak/>
              <w:t>N урока</w:t>
            </w:r>
          </w:p>
        </w:tc>
        <w:tc>
          <w:tcPr>
            <w:tcW w:w="7937" w:type="dxa"/>
          </w:tcPr>
          <w:p w:rsidR="008450E4" w:rsidRDefault="008450E4" w:rsidP="008450E4">
            <w:pPr>
              <w:pStyle w:val="ConsPlusNormal"/>
              <w:jc w:val="center"/>
            </w:pPr>
            <w:r>
              <w:t>Тема урока</w:t>
            </w:r>
          </w:p>
        </w:tc>
      </w:tr>
      <w:tr w:rsidR="008450E4" w:rsidRPr="008450E4" w:rsidTr="008450E4">
        <w:tc>
          <w:tcPr>
            <w:tcW w:w="1134" w:type="dxa"/>
            <w:vAlign w:val="center"/>
          </w:tcPr>
          <w:p w:rsidR="008450E4" w:rsidRDefault="008450E4" w:rsidP="008450E4">
            <w:pPr>
              <w:pStyle w:val="ConsPlusNormal"/>
            </w:pPr>
            <w:r>
              <w:t>Урок 1</w:t>
            </w:r>
          </w:p>
        </w:tc>
        <w:tc>
          <w:tcPr>
            <w:tcW w:w="7937" w:type="dxa"/>
          </w:tcPr>
          <w:p w:rsidR="008450E4" w:rsidRDefault="008450E4" w:rsidP="008450E4">
            <w:pPr>
              <w:pStyle w:val="ConsPlusNormal"/>
              <w:jc w:val="both"/>
            </w:pPr>
            <w:r>
              <w:t>Развитие речи. Книга в жизни человека</w:t>
            </w:r>
          </w:p>
        </w:tc>
      </w:tr>
      <w:tr w:rsidR="008450E4" w:rsidTr="008450E4">
        <w:tc>
          <w:tcPr>
            <w:tcW w:w="1134" w:type="dxa"/>
            <w:vAlign w:val="center"/>
          </w:tcPr>
          <w:p w:rsidR="008450E4" w:rsidRDefault="008450E4" w:rsidP="008450E4">
            <w:pPr>
              <w:pStyle w:val="ConsPlusNormal"/>
            </w:pPr>
            <w:r>
              <w:t>Урок 2</w:t>
            </w:r>
          </w:p>
        </w:tc>
        <w:tc>
          <w:tcPr>
            <w:tcW w:w="7937" w:type="dxa"/>
          </w:tcPr>
          <w:p w:rsidR="008450E4" w:rsidRDefault="008450E4" w:rsidP="008450E4">
            <w:pPr>
              <w:pStyle w:val="ConsPlusNormal"/>
              <w:jc w:val="both"/>
            </w:pPr>
            <w:r>
              <w:t>Легенды и мифы Древней Греции. Понятие о мифе</w:t>
            </w:r>
          </w:p>
        </w:tc>
      </w:tr>
      <w:tr w:rsidR="008450E4" w:rsidRPr="008450E4" w:rsidTr="008450E4">
        <w:tc>
          <w:tcPr>
            <w:tcW w:w="1134" w:type="dxa"/>
            <w:vAlign w:val="center"/>
          </w:tcPr>
          <w:p w:rsidR="008450E4" w:rsidRDefault="008450E4" w:rsidP="008450E4">
            <w:pPr>
              <w:pStyle w:val="ConsPlusNormal"/>
            </w:pPr>
            <w:r>
              <w:t>Урок 3</w:t>
            </w:r>
          </w:p>
        </w:tc>
        <w:tc>
          <w:tcPr>
            <w:tcW w:w="7937" w:type="dxa"/>
          </w:tcPr>
          <w:p w:rsidR="008450E4" w:rsidRDefault="008450E4" w:rsidP="008450E4">
            <w:pPr>
              <w:pStyle w:val="ConsPlusNormal"/>
              <w:jc w:val="both"/>
            </w:pPr>
            <w:r>
              <w:t>Подвиги Геракла: "Скотный двор царя Авгия"</w:t>
            </w:r>
          </w:p>
        </w:tc>
      </w:tr>
      <w:tr w:rsidR="008450E4" w:rsidRPr="008450E4" w:rsidTr="008450E4">
        <w:tc>
          <w:tcPr>
            <w:tcW w:w="1134" w:type="dxa"/>
            <w:vAlign w:val="center"/>
          </w:tcPr>
          <w:p w:rsidR="008450E4" w:rsidRDefault="008450E4" w:rsidP="008450E4">
            <w:pPr>
              <w:pStyle w:val="ConsPlusNormal"/>
            </w:pPr>
            <w:r>
              <w:t>Урок 4</w:t>
            </w:r>
          </w:p>
        </w:tc>
        <w:tc>
          <w:tcPr>
            <w:tcW w:w="7937" w:type="dxa"/>
          </w:tcPr>
          <w:p w:rsidR="008450E4" w:rsidRDefault="008450E4" w:rsidP="008450E4">
            <w:pPr>
              <w:pStyle w:val="ConsPlusNormal"/>
              <w:jc w:val="both"/>
            </w:pPr>
            <w:r>
              <w:t>"Яблоки Гесперид" и другие подвиги Геракла</w:t>
            </w:r>
          </w:p>
        </w:tc>
      </w:tr>
      <w:tr w:rsidR="008450E4" w:rsidRPr="008450E4" w:rsidTr="008450E4">
        <w:tc>
          <w:tcPr>
            <w:tcW w:w="1134" w:type="dxa"/>
            <w:vAlign w:val="center"/>
          </w:tcPr>
          <w:p w:rsidR="008450E4" w:rsidRDefault="008450E4" w:rsidP="008450E4">
            <w:pPr>
              <w:pStyle w:val="ConsPlusNormal"/>
            </w:pPr>
            <w:r>
              <w:t>Урок 5</w:t>
            </w:r>
          </w:p>
        </w:tc>
        <w:tc>
          <w:tcPr>
            <w:tcW w:w="7937" w:type="dxa"/>
          </w:tcPr>
          <w:p w:rsidR="008450E4" w:rsidRDefault="008450E4" w:rsidP="008450E4">
            <w:pPr>
              <w:pStyle w:val="ConsPlusNormal"/>
              <w:jc w:val="both"/>
            </w:pPr>
            <w:r>
              <w:t>Фольклор. Малые жанры: пословицы, поговорки, загадки</w:t>
            </w:r>
          </w:p>
        </w:tc>
      </w:tr>
      <w:tr w:rsidR="008450E4" w:rsidTr="008450E4">
        <w:tc>
          <w:tcPr>
            <w:tcW w:w="1134" w:type="dxa"/>
            <w:vAlign w:val="center"/>
          </w:tcPr>
          <w:p w:rsidR="008450E4" w:rsidRDefault="008450E4" w:rsidP="008450E4">
            <w:pPr>
              <w:pStyle w:val="ConsPlusNormal"/>
            </w:pPr>
            <w:r>
              <w:t>Урок 6</w:t>
            </w:r>
          </w:p>
        </w:tc>
        <w:tc>
          <w:tcPr>
            <w:tcW w:w="7937" w:type="dxa"/>
          </w:tcPr>
          <w:p w:rsidR="008450E4" w:rsidRDefault="008450E4" w:rsidP="008450E4">
            <w:pPr>
              <w:pStyle w:val="ConsPlusNormal"/>
              <w:jc w:val="both"/>
            </w:pPr>
            <w:r>
              <w:t>Внеклассное чтение. Мифы народов России и мира. Переложение мифов разными авторами. Геродот. "Легенда об Арионе"</w:t>
            </w:r>
          </w:p>
        </w:tc>
      </w:tr>
      <w:tr w:rsidR="008450E4" w:rsidRPr="008450E4" w:rsidTr="008450E4">
        <w:tc>
          <w:tcPr>
            <w:tcW w:w="1134" w:type="dxa"/>
            <w:vAlign w:val="center"/>
          </w:tcPr>
          <w:p w:rsidR="008450E4" w:rsidRDefault="008450E4" w:rsidP="008450E4">
            <w:pPr>
              <w:pStyle w:val="ConsPlusNormal"/>
            </w:pPr>
            <w:r>
              <w:t>Урок 7</w:t>
            </w:r>
          </w:p>
        </w:tc>
        <w:tc>
          <w:tcPr>
            <w:tcW w:w="7937" w:type="dxa"/>
          </w:tcPr>
          <w:p w:rsidR="008450E4" w:rsidRDefault="008450E4" w:rsidP="008450E4">
            <w:pPr>
              <w:pStyle w:val="ConsPlusNormal"/>
              <w:jc w:val="both"/>
            </w:pPr>
            <w:r>
              <w:t>Колыбельные песни, пестушки, приговорки, скороговорки</w:t>
            </w:r>
          </w:p>
        </w:tc>
      </w:tr>
      <w:tr w:rsidR="008450E4" w:rsidRPr="008450E4" w:rsidTr="008450E4">
        <w:tc>
          <w:tcPr>
            <w:tcW w:w="1134" w:type="dxa"/>
            <w:vAlign w:val="center"/>
          </w:tcPr>
          <w:p w:rsidR="008450E4" w:rsidRDefault="008450E4" w:rsidP="008450E4">
            <w:pPr>
              <w:pStyle w:val="ConsPlusNormal"/>
            </w:pPr>
            <w:r>
              <w:t>Урок 8</w:t>
            </w:r>
          </w:p>
        </w:tc>
        <w:tc>
          <w:tcPr>
            <w:tcW w:w="7937" w:type="dxa"/>
          </w:tcPr>
          <w:p w:rsidR="008450E4" w:rsidRDefault="008450E4" w:rsidP="008450E4">
            <w:pPr>
              <w:pStyle w:val="ConsPlusNormal"/>
              <w:jc w:val="both"/>
            </w:pPr>
            <w:r>
              <w:t>Сказки народов России и народов мира. Сказки о животных, волшебные, бытовые</w:t>
            </w:r>
          </w:p>
        </w:tc>
      </w:tr>
      <w:tr w:rsidR="008450E4" w:rsidRPr="008450E4" w:rsidTr="008450E4">
        <w:tc>
          <w:tcPr>
            <w:tcW w:w="1134" w:type="dxa"/>
            <w:vAlign w:val="center"/>
          </w:tcPr>
          <w:p w:rsidR="008450E4" w:rsidRDefault="008450E4" w:rsidP="008450E4">
            <w:pPr>
              <w:pStyle w:val="ConsPlusNormal"/>
            </w:pPr>
            <w:r>
              <w:t>Урок 9</w:t>
            </w:r>
          </w:p>
        </w:tc>
        <w:tc>
          <w:tcPr>
            <w:tcW w:w="7937" w:type="dxa"/>
          </w:tcPr>
          <w:p w:rsidR="008450E4" w:rsidRDefault="008450E4" w:rsidP="008450E4">
            <w:pPr>
              <w:pStyle w:val="ConsPlusNormal"/>
              <w:jc w:val="both"/>
            </w:pPr>
            <w:r>
              <w:t>Русские народные сказки. Животные-помощники и чудесные противники в сказке "Царевна-лягушка"</w:t>
            </w:r>
          </w:p>
        </w:tc>
      </w:tr>
      <w:tr w:rsidR="008450E4" w:rsidRPr="008450E4" w:rsidTr="008450E4">
        <w:tc>
          <w:tcPr>
            <w:tcW w:w="1134" w:type="dxa"/>
            <w:vAlign w:val="center"/>
          </w:tcPr>
          <w:p w:rsidR="008450E4" w:rsidRDefault="008450E4" w:rsidP="008450E4">
            <w:pPr>
              <w:pStyle w:val="ConsPlusNormal"/>
            </w:pPr>
            <w:r>
              <w:lastRenderedPageBreak/>
              <w:t>Урок 10</w:t>
            </w:r>
          </w:p>
        </w:tc>
        <w:tc>
          <w:tcPr>
            <w:tcW w:w="7937" w:type="dxa"/>
          </w:tcPr>
          <w:p w:rsidR="008450E4" w:rsidRDefault="008450E4" w:rsidP="008450E4">
            <w:pPr>
              <w:pStyle w:val="ConsPlusNormal"/>
              <w:jc w:val="both"/>
            </w:pPr>
            <w:r>
              <w:t>Главные герои волшебных сказок Василиса Премудрая и Иван-царевич</w:t>
            </w:r>
          </w:p>
        </w:tc>
      </w:tr>
      <w:tr w:rsidR="008450E4" w:rsidTr="008450E4">
        <w:tc>
          <w:tcPr>
            <w:tcW w:w="1134" w:type="dxa"/>
            <w:vAlign w:val="center"/>
          </w:tcPr>
          <w:p w:rsidR="008450E4" w:rsidRDefault="008450E4" w:rsidP="008450E4">
            <w:pPr>
              <w:pStyle w:val="ConsPlusNormal"/>
            </w:pPr>
            <w:r>
              <w:t>Урок 11</w:t>
            </w:r>
          </w:p>
        </w:tc>
        <w:tc>
          <w:tcPr>
            <w:tcW w:w="7937" w:type="dxa"/>
          </w:tcPr>
          <w:p w:rsidR="008450E4" w:rsidRDefault="008450E4" w:rsidP="008450E4">
            <w:pPr>
              <w:pStyle w:val="ConsPlusNormal"/>
              <w:jc w:val="both"/>
            </w:pPr>
            <w:r>
              <w:t>Поэзия волшебной сказки</w:t>
            </w:r>
          </w:p>
        </w:tc>
      </w:tr>
      <w:tr w:rsidR="008450E4" w:rsidTr="008450E4">
        <w:tc>
          <w:tcPr>
            <w:tcW w:w="1134" w:type="dxa"/>
            <w:vAlign w:val="center"/>
          </w:tcPr>
          <w:p w:rsidR="008450E4" w:rsidRDefault="008450E4" w:rsidP="008450E4">
            <w:pPr>
              <w:pStyle w:val="ConsPlusNormal"/>
            </w:pPr>
            <w:r>
              <w:t>Урок 12</w:t>
            </w:r>
          </w:p>
        </w:tc>
        <w:tc>
          <w:tcPr>
            <w:tcW w:w="7937" w:type="dxa"/>
          </w:tcPr>
          <w:p w:rsidR="008450E4" w:rsidRDefault="008450E4" w:rsidP="008450E4">
            <w:pPr>
              <w:pStyle w:val="ConsPlusNormal"/>
              <w:jc w:val="both"/>
            </w:pPr>
            <w:r>
              <w:t>Сказки о животных "Журавль и цапля". Бытовые сказки "Солдатская шинель"</w:t>
            </w:r>
          </w:p>
        </w:tc>
      </w:tr>
      <w:tr w:rsidR="008450E4" w:rsidTr="008450E4">
        <w:tc>
          <w:tcPr>
            <w:tcW w:w="1134" w:type="dxa"/>
            <w:vAlign w:val="center"/>
          </w:tcPr>
          <w:p w:rsidR="008450E4" w:rsidRDefault="008450E4" w:rsidP="008450E4">
            <w:pPr>
              <w:pStyle w:val="ConsPlusNormal"/>
            </w:pPr>
            <w:r>
              <w:t>Урок 13</w:t>
            </w:r>
          </w:p>
        </w:tc>
        <w:tc>
          <w:tcPr>
            <w:tcW w:w="7937" w:type="dxa"/>
          </w:tcPr>
          <w:p w:rsidR="008450E4" w:rsidRDefault="008450E4" w:rsidP="008450E4">
            <w:pPr>
              <w:pStyle w:val="ConsPlusNormal"/>
              <w:jc w:val="both"/>
            </w:pPr>
            <w:r>
              <w:t>Резервный урок. Духовно-нравственный опыт народных сказок. Итоговый урок</w:t>
            </w:r>
          </w:p>
        </w:tc>
      </w:tr>
      <w:tr w:rsidR="008450E4" w:rsidRPr="008450E4" w:rsidTr="008450E4">
        <w:tc>
          <w:tcPr>
            <w:tcW w:w="1134" w:type="dxa"/>
            <w:vAlign w:val="center"/>
          </w:tcPr>
          <w:p w:rsidR="008450E4" w:rsidRDefault="008450E4" w:rsidP="008450E4">
            <w:pPr>
              <w:pStyle w:val="ConsPlusNormal"/>
            </w:pPr>
            <w:r>
              <w:t>Урок 14</w:t>
            </w:r>
          </w:p>
        </w:tc>
        <w:tc>
          <w:tcPr>
            <w:tcW w:w="7937" w:type="dxa"/>
          </w:tcPr>
          <w:p w:rsidR="008450E4" w:rsidRDefault="008450E4" w:rsidP="008450E4">
            <w:pPr>
              <w:pStyle w:val="ConsPlusNormal"/>
              <w:jc w:val="both"/>
            </w:pPr>
            <w:r>
              <w:t>Резервный урок. Роды и жанры литературы и их основные признаки</w:t>
            </w:r>
          </w:p>
        </w:tc>
      </w:tr>
      <w:tr w:rsidR="008450E4" w:rsidTr="008450E4">
        <w:tc>
          <w:tcPr>
            <w:tcW w:w="1134" w:type="dxa"/>
            <w:vAlign w:val="center"/>
          </w:tcPr>
          <w:p w:rsidR="008450E4" w:rsidRDefault="008450E4" w:rsidP="008450E4">
            <w:pPr>
              <w:pStyle w:val="ConsPlusNormal"/>
            </w:pPr>
            <w:r>
              <w:t>Урок 15</w:t>
            </w:r>
          </w:p>
        </w:tc>
        <w:tc>
          <w:tcPr>
            <w:tcW w:w="7937" w:type="dxa"/>
          </w:tcPr>
          <w:p w:rsidR="008450E4" w:rsidRDefault="008450E4" w:rsidP="008450E4">
            <w:pPr>
              <w:pStyle w:val="ConsPlusNormal"/>
              <w:jc w:val="both"/>
            </w:pPr>
            <w:r>
              <w:t>Внеклассное чтение. Жанр басни в мировой литературе. Эзоп, Лафонтен</w:t>
            </w:r>
          </w:p>
        </w:tc>
      </w:tr>
      <w:tr w:rsidR="008450E4" w:rsidTr="008450E4">
        <w:tc>
          <w:tcPr>
            <w:tcW w:w="1134" w:type="dxa"/>
            <w:vAlign w:val="center"/>
          </w:tcPr>
          <w:p w:rsidR="008450E4" w:rsidRDefault="008450E4" w:rsidP="008450E4">
            <w:pPr>
              <w:pStyle w:val="ConsPlusNormal"/>
            </w:pPr>
            <w:r>
              <w:t>Урок 16</w:t>
            </w:r>
          </w:p>
        </w:tc>
        <w:tc>
          <w:tcPr>
            <w:tcW w:w="7937" w:type="dxa"/>
          </w:tcPr>
          <w:p w:rsidR="008450E4" w:rsidRDefault="008450E4" w:rsidP="008450E4">
            <w:pPr>
              <w:pStyle w:val="ConsPlusNormal"/>
              <w:jc w:val="both"/>
            </w:pPr>
            <w:r>
              <w:t>Внеклассное чтение. Русские баснописцы XVIII в. А.П. Сумароков "Кокушка". И.И. Дмитриев "Муха"</w:t>
            </w:r>
          </w:p>
        </w:tc>
      </w:tr>
      <w:tr w:rsidR="008450E4" w:rsidRPr="008450E4" w:rsidTr="008450E4">
        <w:tc>
          <w:tcPr>
            <w:tcW w:w="1134" w:type="dxa"/>
            <w:vAlign w:val="center"/>
          </w:tcPr>
          <w:p w:rsidR="008450E4" w:rsidRDefault="008450E4" w:rsidP="008450E4">
            <w:pPr>
              <w:pStyle w:val="ConsPlusNormal"/>
            </w:pPr>
            <w:r>
              <w:t>Урок 17</w:t>
            </w:r>
          </w:p>
        </w:tc>
        <w:tc>
          <w:tcPr>
            <w:tcW w:w="7937" w:type="dxa"/>
          </w:tcPr>
          <w:p w:rsidR="008450E4" w:rsidRDefault="008450E4" w:rsidP="008450E4">
            <w:pPr>
              <w:pStyle w:val="ConsPlusNormal"/>
              <w:jc w:val="both"/>
            </w:pPr>
            <w:r>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rsidR="008450E4" w:rsidRPr="008450E4" w:rsidTr="008450E4">
        <w:tc>
          <w:tcPr>
            <w:tcW w:w="1134" w:type="dxa"/>
            <w:vAlign w:val="center"/>
          </w:tcPr>
          <w:p w:rsidR="008450E4" w:rsidRDefault="008450E4" w:rsidP="008450E4">
            <w:pPr>
              <w:pStyle w:val="ConsPlusNormal"/>
            </w:pPr>
            <w:r>
              <w:lastRenderedPageBreak/>
              <w:t>Урок 18</w:t>
            </w:r>
          </w:p>
        </w:tc>
        <w:tc>
          <w:tcPr>
            <w:tcW w:w="7937" w:type="dxa"/>
          </w:tcPr>
          <w:p w:rsidR="008450E4" w:rsidRDefault="008450E4" w:rsidP="008450E4">
            <w:pPr>
              <w:pStyle w:val="ConsPlusNormal"/>
              <w:jc w:val="both"/>
            </w:pPr>
            <w:r>
              <w:t>И.А. Крылов. Историческая основа басен. Герои произведения, их речь. "Волк на псарне"</w:t>
            </w:r>
          </w:p>
        </w:tc>
      </w:tr>
      <w:tr w:rsidR="008450E4" w:rsidRPr="008450E4" w:rsidTr="008450E4">
        <w:tc>
          <w:tcPr>
            <w:tcW w:w="1134" w:type="dxa"/>
            <w:vAlign w:val="center"/>
          </w:tcPr>
          <w:p w:rsidR="008450E4" w:rsidRDefault="008450E4" w:rsidP="008450E4">
            <w:pPr>
              <w:pStyle w:val="ConsPlusNormal"/>
            </w:pPr>
            <w:r>
              <w:t>Урок 19</w:t>
            </w:r>
          </w:p>
        </w:tc>
        <w:tc>
          <w:tcPr>
            <w:tcW w:w="7937" w:type="dxa"/>
          </w:tcPr>
          <w:p w:rsidR="008450E4" w:rsidRDefault="008450E4" w:rsidP="008450E4">
            <w:pPr>
              <w:pStyle w:val="ConsPlusNormal"/>
              <w:jc w:val="both"/>
            </w:pPr>
            <w:r>
              <w:t>И.А. Крылов. Аллегория в басне. Нравственные уроки произведений "Листы и Корни", "Свинья под Дубом"</w:t>
            </w:r>
          </w:p>
        </w:tc>
      </w:tr>
      <w:tr w:rsidR="008450E4" w:rsidTr="008450E4">
        <w:tc>
          <w:tcPr>
            <w:tcW w:w="1134" w:type="dxa"/>
            <w:vAlign w:val="center"/>
          </w:tcPr>
          <w:p w:rsidR="008450E4" w:rsidRDefault="008450E4" w:rsidP="008450E4">
            <w:pPr>
              <w:pStyle w:val="ConsPlusNormal"/>
            </w:pPr>
            <w:r>
              <w:t>Урок 20</w:t>
            </w:r>
          </w:p>
        </w:tc>
        <w:tc>
          <w:tcPr>
            <w:tcW w:w="7937" w:type="dxa"/>
          </w:tcPr>
          <w:p w:rsidR="008450E4" w:rsidRDefault="008450E4" w:rsidP="008450E4">
            <w:pPr>
              <w:pStyle w:val="ConsPlusNormal"/>
              <w:jc w:val="both"/>
            </w:pPr>
            <w:r>
              <w:t>И.А. Крылов. Художественные средства изображения в баснях. Эзопов язык</w:t>
            </w:r>
          </w:p>
        </w:tc>
      </w:tr>
      <w:tr w:rsidR="008450E4" w:rsidTr="008450E4">
        <w:tc>
          <w:tcPr>
            <w:tcW w:w="1134" w:type="dxa"/>
            <w:vAlign w:val="center"/>
          </w:tcPr>
          <w:p w:rsidR="008450E4" w:rsidRDefault="008450E4" w:rsidP="008450E4">
            <w:pPr>
              <w:pStyle w:val="ConsPlusNormal"/>
            </w:pPr>
            <w:r>
              <w:t>Урок 21</w:t>
            </w:r>
          </w:p>
        </w:tc>
        <w:tc>
          <w:tcPr>
            <w:tcW w:w="7937" w:type="dxa"/>
          </w:tcPr>
          <w:p w:rsidR="008450E4" w:rsidRDefault="008450E4" w:rsidP="008450E4">
            <w:pPr>
              <w:pStyle w:val="ConsPlusNormal"/>
              <w:jc w:val="both"/>
            </w:pPr>
            <w:r>
              <w:t>А.С. Пушкин. Образы русской природы в произведениях поэта (не менее трех). Например, "Зимнее утро", "Зимний вечер", "Няне"</w:t>
            </w:r>
          </w:p>
        </w:tc>
      </w:tr>
      <w:tr w:rsidR="008450E4" w:rsidTr="008450E4">
        <w:tc>
          <w:tcPr>
            <w:tcW w:w="1134" w:type="dxa"/>
            <w:vAlign w:val="center"/>
          </w:tcPr>
          <w:p w:rsidR="008450E4" w:rsidRDefault="008450E4" w:rsidP="008450E4">
            <w:pPr>
              <w:pStyle w:val="ConsPlusNormal"/>
            </w:pPr>
            <w:r>
              <w:t>Урок 22</w:t>
            </w:r>
          </w:p>
        </w:tc>
        <w:tc>
          <w:tcPr>
            <w:tcW w:w="7937" w:type="dxa"/>
          </w:tcPr>
          <w:p w:rsidR="008450E4" w:rsidRDefault="008450E4" w:rsidP="008450E4">
            <w:pPr>
              <w:pStyle w:val="ConsPlusNormal"/>
              <w:jc w:val="both"/>
            </w:pPr>
            <w:r>
              <w:t>А.С. Пушкин. Лирический герой в стихотворениях поэта. Образ няни</w:t>
            </w:r>
          </w:p>
        </w:tc>
      </w:tr>
      <w:tr w:rsidR="008450E4" w:rsidTr="008450E4">
        <w:tc>
          <w:tcPr>
            <w:tcW w:w="1134" w:type="dxa"/>
            <w:vAlign w:val="center"/>
          </w:tcPr>
          <w:p w:rsidR="008450E4" w:rsidRDefault="008450E4" w:rsidP="008450E4">
            <w:pPr>
              <w:pStyle w:val="ConsPlusNormal"/>
            </w:pPr>
            <w:r>
              <w:t>Урок 23</w:t>
            </w:r>
          </w:p>
        </w:tc>
        <w:tc>
          <w:tcPr>
            <w:tcW w:w="7937" w:type="dxa"/>
          </w:tcPr>
          <w:p w:rsidR="008450E4" w:rsidRDefault="008450E4" w:rsidP="008450E4">
            <w:pPr>
              <w:pStyle w:val="ConsPlusNormal"/>
              <w:jc w:val="both"/>
            </w:pPr>
            <w:r>
              <w:t>А.С. Пушкин. "Сказка о мертвой царевне и о семи богатырях". Сюжет сказки</w:t>
            </w:r>
          </w:p>
        </w:tc>
      </w:tr>
      <w:tr w:rsidR="008450E4" w:rsidTr="008450E4">
        <w:tc>
          <w:tcPr>
            <w:tcW w:w="1134" w:type="dxa"/>
            <w:vAlign w:val="center"/>
          </w:tcPr>
          <w:p w:rsidR="008450E4" w:rsidRDefault="008450E4" w:rsidP="008450E4">
            <w:pPr>
              <w:pStyle w:val="ConsPlusNormal"/>
            </w:pPr>
            <w:r>
              <w:t>Урок 24</w:t>
            </w:r>
          </w:p>
        </w:tc>
        <w:tc>
          <w:tcPr>
            <w:tcW w:w="7937" w:type="dxa"/>
          </w:tcPr>
          <w:p w:rsidR="008450E4" w:rsidRDefault="008450E4" w:rsidP="008450E4">
            <w:pPr>
              <w:pStyle w:val="ConsPlusNormal"/>
              <w:jc w:val="both"/>
            </w:pPr>
            <w:r>
              <w:t>А.С. Пушкин. "Сказка о мертвой царевне и о семи богатырях". Главные и второстепенные герои</w:t>
            </w:r>
          </w:p>
        </w:tc>
      </w:tr>
      <w:tr w:rsidR="008450E4" w:rsidTr="008450E4">
        <w:tc>
          <w:tcPr>
            <w:tcW w:w="1134" w:type="dxa"/>
            <w:vAlign w:val="center"/>
          </w:tcPr>
          <w:p w:rsidR="008450E4" w:rsidRDefault="008450E4" w:rsidP="008450E4">
            <w:pPr>
              <w:pStyle w:val="ConsPlusNormal"/>
            </w:pPr>
            <w:r>
              <w:t>Урок 25</w:t>
            </w:r>
          </w:p>
        </w:tc>
        <w:tc>
          <w:tcPr>
            <w:tcW w:w="7937" w:type="dxa"/>
          </w:tcPr>
          <w:p w:rsidR="008450E4" w:rsidRDefault="008450E4" w:rsidP="008450E4">
            <w:pPr>
              <w:pStyle w:val="ConsPlusNormal"/>
              <w:jc w:val="both"/>
            </w:pPr>
            <w:r>
              <w:t>А.С. Пушкин. "Сказка о мертвой царевне и о семи богатырях". Волшебство в сказке</w:t>
            </w:r>
          </w:p>
        </w:tc>
      </w:tr>
      <w:tr w:rsidR="008450E4" w:rsidRPr="008450E4" w:rsidTr="008450E4">
        <w:tc>
          <w:tcPr>
            <w:tcW w:w="1134" w:type="dxa"/>
            <w:vAlign w:val="center"/>
          </w:tcPr>
          <w:p w:rsidR="008450E4" w:rsidRDefault="008450E4" w:rsidP="008450E4">
            <w:pPr>
              <w:pStyle w:val="ConsPlusNormal"/>
            </w:pPr>
            <w:r>
              <w:lastRenderedPageBreak/>
              <w:t>Урок 26</w:t>
            </w:r>
          </w:p>
        </w:tc>
        <w:tc>
          <w:tcPr>
            <w:tcW w:w="7937" w:type="dxa"/>
          </w:tcPr>
          <w:p w:rsidR="008450E4" w:rsidRDefault="008450E4" w:rsidP="008450E4">
            <w:pPr>
              <w:pStyle w:val="ConsPlusNormal"/>
              <w:jc w:val="both"/>
            </w:pPr>
            <w:r>
              <w:t>А.С. Пушкин. "Сказка о мертвой царевне и о семи богатырях". Язык сказки. Писательское мастерство поэта</w:t>
            </w:r>
          </w:p>
        </w:tc>
      </w:tr>
      <w:tr w:rsidR="008450E4" w:rsidRPr="008450E4" w:rsidTr="008450E4">
        <w:tc>
          <w:tcPr>
            <w:tcW w:w="1134" w:type="dxa"/>
            <w:vAlign w:val="center"/>
          </w:tcPr>
          <w:p w:rsidR="008450E4" w:rsidRDefault="008450E4" w:rsidP="008450E4">
            <w:pPr>
              <w:pStyle w:val="ConsPlusNormal"/>
            </w:pPr>
            <w:r>
              <w:t>Урок 27</w:t>
            </w:r>
          </w:p>
        </w:tc>
        <w:tc>
          <w:tcPr>
            <w:tcW w:w="7937" w:type="dxa"/>
          </w:tcPr>
          <w:p w:rsidR="008450E4" w:rsidRDefault="008450E4" w:rsidP="008450E4">
            <w:pPr>
              <w:pStyle w:val="ConsPlusNormal"/>
              <w:jc w:val="both"/>
            </w:pPr>
            <w:r>
              <w:t>М.Ю. Лермонтов. Стихотворение "Бородино": история создания, тема, идея, композиция стихотворения, образ рассказчика</w:t>
            </w:r>
          </w:p>
        </w:tc>
      </w:tr>
      <w:tr w:rsidR="008450E4" w:rsidRPr="008450E4" w:rsidTr="008450E4">
        <w:tc>
          <w:tcPr>
            <w:tcW w:w="1134" w:type="dxa"/>
            <w:vAlign w:val="center"/>
          </w:tcPr>
          <w:p w:rsidR="008450E4" w:rsidRDefault="008450E4" w:rsidP="008450E4">
            <w:pPr>
              <w:pStyle w:val="ConsPlusNormal"/>
            </w:pPr>
            <w:r>
              <w:t>Урок 28</w:t>
            </w:r>
          </w:p>
        </w:tc>
        <w:tc>
          <w:tcPr>
            <w:tcW w:w="7937" w:type="dxa"/>
          </w:tcPr>
          <w:p w:rsidR="008450E4" w:rsidRDefault="008450E4" w:rsidP="008450E4">
            <w:pPr>
              <w:pStyle w:val="ConsPlusNormal"/>
              <w:jc w:val="both"/>
            </w:pPr>
            <w:r>
              <w:t>М.Ю. Лермонтов. Стихотворение "Бородино": патриотический пафос, художественные средства изображения</w:t>
            </w:r>
          </w:p>
        </w:tc>
      </w:tr>
      <w:tr w:rsidR="008450E4" w:rsidRPr="008450E4" w:rsidTr="008450E4">
        <w:tc>
          <w:tcPr>
            <w:tcW w:w="1134" w:type="dxa"/>
            <w:vAlign w:val="center"/>
          </w:tcPr>
          <w:p w:rsidR="008450E4" w:rsidRDefault="008450E4" w:rsidP="008450E4">
            <w:pPr>
              <w:pStyle w:val="ConsPlusNormal"/>
            </w:pPr>
            <w:r>
              <w:t>Урок 29</w:t>
            </w:r>
          </w:p>
        </w:tc>
        <w:tc>
          <w:tcPr>
            <w:tcW w:w="7937" w:type="dxa"/>
          </w:tcPr>
          <w:p w:rsidR="008450E4" w:rsidRDefault="008450E4" w:rsidP="008450E4">
            <w:pPr>
              <w:pStyle w:val="ConsPlusNormal"/>
              <w:jc w:val="both"/>
            </w:pPr>
            <w:r>
              <w:t>Н.В. Гоголь. Повесть "Ночь перед Рождеством". Жанровые особенности произведения. Сюжет. Персонажи</w:t>
            </w:r>
          </w:p>
        </w:tc>
      </w:tr>
      <w:tr w:rsidR="008450E4" w:rsidRPr="008450E4" w:rsidTr="008450E4">
        <w:tc>
          <w:tcPr>
            <w:tcW w:w="1134" w:type="dxa"/>
            <w:vAlign w:val="center"/>
          </w:tcPr>
          <w:p w:rsidR="008450E4" w:rsidRDefault="008450E4" w:rsidP="008450E4">
            <w:pPr>
              <w:pStyle w:val="ConsPlusNormal"/>
            </w:pPr>
            <w:r>
              <w:t>Урок 30</w:t>
            </w:r>
          </w:p>
        </w:tc>
        <w:tc>
          <w:tcPr>
            <w:tcW w:w="7937" w:type="dxa"/>
          </w:tcPr>
          <w:p w:rsidR="008450E4" w:rsidRDefault="008450E4" w:rsidP="008450E4">
            <w:pPr>
              <w:pStyle w:val="ConsPlusNormal"/>
              <w:jc w:val="both"/>
            </w:pPr>
            <w:r>
              <w:t>Н.В. Гоголь. Повесть "Ночь перед Рождеством". Сочетание комического и лирического. Язык произведения</w:t>
            </w:r>
          </w:p>
        </w:tc>
      </w:tr>
      <w:tr w:rsidR="008450E4" w:rsidTr="008450E4">
        <w:tc>
          <w:tcPr>
            <w:tcW w:w="1134" w:type="dxa"/>
            <w:vAlign w:val="center"/>
          </w:tcPr>
          <w:p w:rsidR="008450E4" w:rsidRDefault="008450E4" w:rsidP="008450E4">
            <w:pPr>
              <w:pStyle w:val="ConsPlusNormal"/>
            </w:pPr>
            <w:r>
              <w:t>Урок 31</w:t>
            </w:r>
          </w:p>
        </w:tc>
        <w:tc>
          <w:tcPr>
            <w:tcW w:w="7937" w:type="dxa"/>
          </w:tcPr>
          <w:p w:rsidR="008450E4" w:rsidRDefault="008450E4" w:rsidP="008450E4">
            <w:pPr>
              <w:pStyle w:val="ConsPlusNormal"/>
              <w:jc w:val="both"/>
            </w:pPr>
            <w:r>
              <w:t>Резервный урок. Н.В. Гоголь. Реальность и фантастика в повестях писателя. Повесть "Заколдованное место"</w:t>
            </w:r>
          </w:p>
        </w:tc>
      </w:tr>
      <w:tr w:rsidR="008450E4" w:rsidTr="008450E4">
        <w:tc>
          <w:tcPr>
            <w:tcW w:w="1134" w:type="dxa"/>
            <w:vAlign w:val="center"/>
          </w:tcPr>
          <w:p w:rsidR="008450E4" w:rsidRDefault="008450E4" w:rsidP="008450E4">
            <w:pPr>
              <w:pStyle w:val="ConsPlusNormal"/>
            </w:pPr>
            <w:r>
              <w:t>Урок 32</w:t>
            </w:r>
          </w:p>
        </w:tc>
        <w:tc>
          <w:tcPr>
            <w:tcW w:w="7937" w:type="dxa"/>
          </w:tcPr>
          <w:p w:rsidR="008450E4" w:rsidRDefault="008450E4" w:rsidP="008450E4">
            <w:pPr>
              <w:pStyle w:val="ConsPlusNormal"/>
              <w:jc w:val="both"/>
            </w:pPr>
            <w:r>
              <w:t>Резервный урок. Н.В. Гоголь. Народная поэзия и юмор в повестях писателя. Повесть "Заколдованное место"</w:t>
            </w:r>
          </w:p>
        </w:tc>
      </w:tr>
      <w:tr w:rsidR="008450E4" w:rsidRPr="008450E4" w:rsidTr="008450E4">
        <w:tc>
          <w:tcPr>
            <w:tcW w:w="1134" w:type="dxa"/>
            <w:vAlign w:val="center"/>
          </w:tcPr>
          <w:p w:rsidR="008450E4" w:rsidRDefault="008450E4" w:rsidP="008450E4">
            <w:pPr>
              <w:pStyle w:val="ConsPlusNormal"/>
            </w:pPr>
            <w:r>
              <w:t>Урок 33</w:t>
            </w:r>
          </w:p>
        </w:tc>
        <w:tc>
          <w:tcPr>
            <w:tcW w:w="7937" w:type="dxa"/>
          </w:tcPr>
          <w:p w:rsidR="008450E4" w:rsidRDefault="008450E4" w:rsidP="008450E4">
            <w:pPr>
              <w:pStyle w:val="ConsPlusNormal"/>
              <w:jc w:val="both"/>
            </w:pPr>
            <w:r>
              <w:t>И.С. Тургенев. Рассказ "Муму": история создания, прототипы героев</w:t>
            </w:r>
          </w:p>
        </w:tc>
      </w:tr>
      <w:tr w:rsidR="008450E4" w:rsidRPr="008450E4" w:rsidTr="008450E4">
        <w:tc>
          <w:tcPr>
            <w:tcW w:w="1134" w:type="dxa"/>
            <w:vAlign w:val="center"/>
          </w:tcPr>
          <w:p w:rsidR="008450E4" w:rsidRDefault="008450E4" w:rsidP="008450E4">
            <w:pPr>
              <w:pStyle w:val="ConsPlusNormal"/>
            </w:pPr>
            <w:r>
              <w:lastRenderedPageBreak/>
              <w:t>Урок 34</w:t>
            </w:r>
          </w:p>
        </w:tc>
        <w:tc>
          <w:tcPr>
            <w:tcW w:w="7937" w:type="dxa"/>
          </w:tcPr>
          <w:p w:rsidR="008450E4" w:rsidRDefault="008450E4" w:rsidP="008450E4">
            <w:pPr>
              <w:pStyle w:val="ConsPlusNormal"/>
              <w:jc w:val="both"/>
            </w:pPr>
            <w:r>
              <w:t>И.С. Тургенев. Рассказ "Муму": проблематика произведения</w:t>
            </w:r>
          </w:p>
        </w:tc>
      </w:tr>
      <w:tr w:rsidR="008450E4" w:rsidRPr="008450E4" w:rsidTr="008450E4">
        <w:tc>
          <w:tcPr>
            <w:tcW w:w="1134" w:type="dxa"/>
            <w:vAlign w:val="center"/>
          </w:tcPr>
          <w:p w:rsidR="008450E4" w:rsidRDefault="008450E4" w:rsidP="008450E4">
            <w:pPr>
              <w:pStyle w:val="ConsPlusNormal"/>
            </w:pPr>
            <w:r>
              <w:t>Урок 35</w:t>
            </w:r>
          </w:p>
        </w:tc>
        <w:tc>
          <w:tcPr>
            <w:tcW w:w="7937" w:type="dxa"/>
          </w:tcPr>
          <w:p w:rsidR="008450E4" w:rsidRDefault="008450E4" w:rsidP="008450E4">
            <w:pPr>
              <w:pStyle w:val="ConsPlusNormal"/>
              <w:jc w:val="both"/>
            </w:pPr>
            <w:r>
              <w:t>И.С. Тургенев. Рассказ "Муму": сюжет и композиция</w:t>
            </w:r>
          </w:p>
        </w:tc>
      </w:tr>
      <w:tr w:rsidR="008450E4" w:rsidTr="008450E4">
        <w:tc>
          <w:tcPr>
            <w:tcW w:w="1134" w:type="dxa"/>
            <w:vAlign w:val="center"/>
          </w:tcPr>
          <w:p w:rsidR="008450E4" w:rsidRDefault="008450E4" w:rsidP="008450E4">
            <w:pPr>
              <w:pStyle w:val="ConsPlusNormal"/>
            </w:pPr>
            <w:r>
              <w:t>Урок 36</w:t>
            </w:r>
          </w:p>
        </w:tc>
        <w:tc>
          <w:tcPr>
            <w:tcW w:w="7937" w:type="dxa"/>
          </w:tcPr>
          <w:p w:rsidR="008450E4" w:rsidRDefault="008450E4" w:rsidP="008450E4">
            <w:pPr>
              <w:pStyle w:val="ConsPlusNormal"/>
              <w:jc w:val="both"/>
            </w:pPr>
            <w:r>
              <w:t>И.С. Тургенев. Рассказ "Муму": система образов. Образ Герасима</w:t>
            </w:r>
          </w:p>
        </w:tc>
      </w:tr>
      <w:tr w:rsidR="008450E4" w:rsidTr="008450E4">
        <w:tc>
          <w:tcPr>
            <w:tcW w:w="1134" w:type="dxa"/>
            <w:vAlign w:val="center"/>
          </w:tcPr>
          <w:p w:rsidR="008450E4" w:rsidRDefault="008450E4" w:rsidP="008450E4">
            <w:pPr>
              <w:pStyle w:val="ConsPlusNormal"/>
            </w:pPr>
            <w:r>
              <w:t>Урок 37</w:t>
            </w:r>
          </w:p>
        </w:tc>
        <w:tc>
          <w:tcPr>
            <w:tcW w:w="7937" w:type="dxa"/>
          </w:tcPr>
          <w:p w:rsidR="008450E4" w:rsidRDefault="008450E4" w:rsidP="008450E4">
            <w:pPr>
              <w:pStyle w:val="ConsPlusNormal"/>
              <w:jc w:val="both"/>
            </w:pPr>
            <w:r>
              <w:t>Развитие речи. И.С. Тургенев. Рассказ "Муму". Роль интерьера в произведении. Каморка Герасима</w:t>
            </w:r>
          </w:p>
        </w:tc>
      </w:tr>
      <w:tr w:rsidR="008450E4" w:rsidRPr="008450E4" w:rsidTr="008450E4">
        <w:tc>
          <w:tcPr>
            <w:tcW w:w="1134" w:type="dxa"/>
            <w:vAlign w:val="center"/>
          </w:tcPr>
          <w:p w:rsidR="008450E4" w:rsidRDefault="008450E4" w:rsidP="008450E4">
            <w:pPr>
              <w:pStyle w:val="ConsPlusNormal"/>
            </w:pPr>
            <w:r>
              <w:t>Урок 38</w:t>
            </w:r>
          </w:p>
        </w:tc>
        <w:tc>
          <w:tcPr>
            <w:tcW w:w="7937" w:type="dxa"/>
          </w:tcPr>
          <w:p w:rsidR="008450E4" w:rsidRDefault="008450E4" w:rsidP="008450E4">
            <w:pPr>
              <w:pStyle w:val="ConsPlusNormal"/>
              <w:jc w:val="both"/>
            </w:pPr>
            <w:r>
              <w:t>И.С. Тургенев. Рассказ "Муму". Роль природы и пейзажа в произведении</w:t>
            </w:r>
          </w:p>
        </w:tc>
      </w:tr>
      <w:tr w:rsidR="008450E4" w:rsidRPr="008450E4" w:rsidTr="008450E4">
        <w:tc>
          <w:tcPr>
            <w:tcW w:w="1134" w:type="dxa"/>
            <w:vAlign w:val="center"/>
          </w:tcPr>
          <w:p w:rsidR="008450E4" w:rsidRDefault="008450E4" w:rsidP="008450E4">
            <w:pPr>
              <w:pStyle w:val="ConsPlusNormal"/>
            </w:pPr>
            <w:r>
              <w:t>Урок 39</w:t>
            </w:r>
          </w:p>
        </w:tc>
        <w:tc>
          <w:tcPr>
            <w:tcW w:w="7937" w:type="dxa"/>
          </w:tcPr>
          <w:p w:rsidR="008450E4" w:rsidRDefault="008450E4" w:rsidP="008450E4">
            <w:pPr>
              <w:pStyle w:val="ConsPlusNormal"/>
              <w:jc w:val="both"/>
            </w:pPr>
            <w:r>
              <w:t>Н.А. Некрасов. Стихотворения (не менее двух). Например, "Крестьянские дети", "Школьник". Тема, идея, содержание, детские образы</w:t>
            </w:r>
          </w:p>
        </w:tc>
      </w:tr>
      <w:tr w:rsidR="008450E4" w:rsidTr="008450E4">
        <w:tc>
          <w:tcPr>
            <w:tcW w:w="1134" w:type="dxa"/>
            <w:vAlign w:val="center"/>
          </w:tcPr>
          <w:p w:rsidR="008450E4" w:rsidRDefault="008450E4" w:rsidP="008450E4">
            <w:pPr>
              <w:pStyle w:val="ConsPlusNormal"/>
            </w:pPr>
            <w:r>
              <w:t>Урок 40</w:t>
            </w:r>
          </w:p>
        </w:tc>
        <w:tc>
          <w:tcPr>
            <w:tcW w:w="7937" w:type="dxa"/>
          </w:tcPr>
          <w:p w:rsidR="008450E4" w:rsidRDefault="008450E4" w:rsidP="008450E4">
            <w:pPr>
              <w:pStyle w:val="ConsPlusNormal"/>
              <w:jc w:val="both"/>
            </w:pPr>
            <w:r>
              <w:t>Н.А. Некрасов. Поэма "Мороз, Красный нос" (фрагмент). Анализ произведения</w:t>
            </w:r>
          </w:p>
        </w:tc>
      </w:tr>
      <w:tr w:rsidR="008450E4" w:rsidTr="008450E4">
        <w:tc>
          <w:tcPr>
            <w:tcW w:w="1134" w:type="dxa"/>
            <w:vAlign w:val="center"/>
          </w:tcPr>
          <w:p w:rsidR="008450E4" w:rsidRDefault="008450E4" w:rsidP="008450E4">
            <w:pPr>
              <w:pStyle w:val="ConsPlusNormal"/>
            </w:pPr>
            <w:r>
              <w:t>Урок 41</w:t>
            </w:r>
          </w:p>
        </w:tc>
        <w:tc>
          <w:tcPr>
            <w:tcW w:w="7937" w:type="dxa"/>
          </w:tcPr>
          <w:p w:rsidR="008450E4" w:rsidRDefault="008450E4" w:rsidP="008450E4">
            <w:pPr>
              <w:pStyle w:val="ConsPlusNormal"/>
              <w:jc w:val="both"/>
            </w:pPr>
            <w:r>
              <w:t>Н.А. Некрасов. Поэма "Мороз, Красный нос". Тематика, проблематика, система образов</w:t>
            </w:r>
          </w:p>
        </w:tc>
      </w:tr>
      <w:tr w:rsidR="008450E4" w:rsidRPr="008450E4" w:rsidTr="008450E4">
        <w:tc>
          <w:tcPr>
            <w:tcW w:w="1134" w:type="dxa"/>
            <w:vAlign w:val="center"/>
          </w:tcPr>
          <w:p w:rsidR="008450E4" w:rsidRDefault="008450E4" w:rsidP="008450E4">
            <w:pPr>
              <w:pStyle w:val="ConsPlusNormal"/>
            </w:pPr>
            <w:r>
              <w:lastRenderedPageBreak/>
              <w:t>Урок 42</w:t>
            </w:r>
          </w:p>
        </w:tc>
        <w:tc>
          <w:tcPr>
            <w:tcW w:w="7937" w:type="dxa"/>
          </w:tcPr>
          <w:p w:rsidR="008450E4" w:rsidRDefault="008450E4" w:rsidP="008450E4">
            <w:pPr>
              <w:pStyle w:val="ConsPlusNormal"/>
              <w:jc w:val="both"/>
            </w:pPr>
            <w:r>
              <w:t>Л.Н. Толстой. Рассказ "Кавказский пленник": историческая основа, рассказ-быль, тема, идея</w:t>
            </w:r>
          </w:p>
        </w:tc>
      </w:tr>
      <w:tr w:rsidR="008450E4" w:rsidRPr="008450E4" w:rsidTr="008450E4">
        <w:tc>
          <w:tcPr>
            <w:tcW w:w="1134" w:type="dxa"/>
            <w:vAlign w:val="center"/>
          </w:tcPr>
          <w:p w:rsidR="008450E4" w:rsidRDefault="008450E4" w:rsidP="008450E4">
            <w:pPr>
              <w:pStyle w:val="ConsPlusNormal"/>
            </w:pPr>
            <w:r>
              <w:t>Урок 43</w:t>
            </w:r>
          </w:p>
        </w:tc>
        <w:tc>
          <w:tcPr>
            <w:tcW w:w="7937" w:type="dxa"/>
          </w:tcPr>
          <w:p w:rsidR="008450E4" w:rsidRDefault="008450E4" w:rsidP="008450E4">
            <w:pPr>
              <w:pStyle w:val="ConsPlusNormal"/>
              <w:jc w:val="both"/>
            </w:pPr>
            <w:r>
              <w:t>Л.Н. Толстой. Рассказ "Кавказский пленник". Жилин и Костылин. Сравнительная характеристика образов</w:t>
            </w:r>
          </w:p>
        </w:tc>
      </w:tr>
      <w:tr w:rsidR="008450E4" w:rsidRPr="008450E4" w:rsidTr="008450E4">
        <w:tc>
          <w:tcPr>
            <w:tcW w:w="1134" w:type="dxa"/>
            <w:vAlign w:val="center"/>
          </w:tcPr>
          <w:p w:rsidR="008450E4" w:rsidRDefault="008450E4" w:rsidP="008450E4">
            <w:pPr>
              <w:pStyle w:val="ConsPlusNormal"/>
            </w:pPr>
            <w:r>
              <w:t>Урок 44</w:t>
            </w:r>
          </w:p>
        </w:tc>
        <w:tc>
          <w:tcPr>
            <w:tcW w:w="7937" w:type="dxa"/>
          </w:tcPr>
          <w:p w:rsidR="008450E4" w:rsidRDefault="008450E4" w:rsidP="008450E4">
            <w:pPr>
              <w:pStyle w:val="ConsPlusNormal"/>
              <w:jc w:val="both"/>
            </w:pPr>
            <w:r>
              <w:t>Л.Н. Толстой. Рассказ "Кавказский пленник". Жилин и Дина. Образы татар</w:t>
            </w:r>
          </w:p>
        </w:tc>
      </w:tr>
      <w:tr w:rsidR="008450E4" w:rsidTr="008450E4">
        <w:tc>
          <w:tcPr>
            <w:tcW w:w="1134" w:type="dxa"/>
            <w:vAlign w:val="center"/>
          </w:tcPr>
          <w:p w:rsidR="008450E4" w:rsidRDefault="008450E4" w:rsidP="008450E4">
            <w:pPr>
              <w:pStyle w:val="ConsPlusNormal"/>
            </w:pPr>
            <w:r>
              <w:t>Урок 45</w:t>
            </w:r>
          </w:p>
        </w:tc>
        <w:tc>
          <w:tcPr>
            <w:tcW w:w="7937" w:type="dxa"/>
          </w:tcPr>
          <w:p w:rsidR="008450E4" w:rsidRDefault="008450E4" w:rsidP="008450E4">
            <w:pPr>
              <w:pStyle w:val="ConsPlusNormal"/>
              <w:jc w:val="both"/>
            </w:pPr>
            <w:r>
              <w:t>Л.Н. Толстой. Рассказ "Кавказский пленник". Нравственный облик героев</w:t>
            </w:r>
          </w:p>
        </w:tc>
      </w:tr>
      <w:tr w:rsidR="008450E4" w:rsidTr="008450E4">
        <w:tc>
          <w:tcPr>
            <w:tcW w:w="1134" w:type="dxa"/>
            <w:vAlign w:val="center"/>
          </w:tcPr>
          <w:p w:rsidR="008450E4" w:rsidRDefault="008450E4" w:rsidP="008450E4">
            <w:pPr>
              <w:pStyle w:val="ConsPlusNormal"/>
            </w:pPr>
            <w:r>
              <w:t>Урок 46</w:t>
            </w:r>
          </w:p>
        </w:tc>
        <w:tc>
          <w:tcPr>
            <w:tcW w:w="7937" w:type="dxa"/>
          </w:tcPr>
          <w:p w:rsidR="008450E4" w:rsidRDefault="008450E4" w:rsidP="008450E4">
            <w:pPr>
              <w:pStyle w:val="ConsPlusNormal"/>
              <w:jc w:val="both"/>
            </w:pPr>
            <w:r>
              <w:t>Л.Н. Толстой. Рассказ "Кавказский пленник". Картины природы. Мастерство писателя</w:t>
            </w:r>
          </w:p>
        </w:tc>
      </w:tr>
      <w:tr w:rsidR="008450E4" w:rsidRPr="008450E4" w:rsidTr="008450E4">
        <w:tc>
          <w:tcPr>
            <w:tcW w:w="1134" w:type="dxa"/>
            <w:vAlign w:val="center"/>
          </w:tcPr>
          <w:p w:rsidR="008450E4" w:rsidRDefault="008450E4" w:rsidP="008450E4">
            <w:pPr>
              <w:pStyle w:val="ConsPlusNormal"/>
            </w:pPr>
            <w:r>
              <w:t>Урок 47</w:t>
            </w:r>
          </w:p>
        </w:tc>
        <w:tc>
          <w:tcPr>
            <w:tcW w:w="7937" w:type="dxa"/>
          </w:tcPr>
          <w:p w:rsidR="008450E4" w:rsidRDefault="008450E4" w:rsidP="008450E4">
            <w:pPr>
              <w:pStyle w:val="ConsPlusNormal"/>
              <w:jc w:val="both"/>
            </w:pPr>
            <w:r>
              <w:t>Развитие речи. Л.Н. Толстой. Рассказ "Кавказский пленник". Подготовка к домашнему сочинению по произведению</w:t>
            </w:r>
          </w:p>
        </w:tc>
      </w:tr>
      <w:tr w:rsidR="008450E4" w:rsidRPr="008450E4" w:rsidTr="008450E4">
        <w:tc>
          <w:tcPr>
            <w:tcW w:w="1134" w:type="dxa"/>
            <w:vAlign w:val="center"/>
          </w:tcPr>
          <w:p w:rsidR="008450E4" w:rsidRDefault="008450E4" w:rsidP="008450E4">
            <w:pPr>
              <w:pStyle w:val="ConsPlusNormal"/>
            </w:pPr>
            <w:r>
              <w:t>Урок 48</w:t>
            </w:r>
          </w:p>
        </w:tc>
        <w:tc>
          <w:tcPr>
            <w:tcW w:w="7937" w:type="dxa"/>
          </w:tcPr>
          <w:p w:rsidR="008450E4" w:rsidRDefault="008450E4" w:rsidP="008450E4">
            <w:pPr>
              <w:pStyle w:val="ConsPlusNormal"/>
              <w:jc w:val="both"/>
            </w:pPr>
            <w:r>
              <w:t>Итоговая контрольная работа Русская классика (письменный ответ, тесты, творческая работа)</w:t>
            </w:r>
          </w:p>
        </w:tc>
      </w:tr>
      <w:tr w:rsidR="008450E4" w:rsidRPr="008450E4" w:rsidTr="008450E4">
        <w:tc>
          <w:tcPr>
            <w:tcW w:w="1134" w:type="dxa"/>
            <w:vAlign w:val="center"/>
          </w:tcPr>
          <w:p w:rsidR="008450E4" w:rsidRDefault="008450E4" w:rsidP="008450E4">
            <w:pPr>
              <w:pStyle w:val="ConsPlusNormal"/>
            </w:pPr>
            <w:r>
              <w:t>Урок 49</w:t>
            </w:r>
          </w:p>
        </w:tc>
        <w:tc>
          <w:tcPr>
            <w:tcW w:w="7937" w:type="dxa"/>
          </w:tcPr>
          <w:p w:rsidR="008450E4" w:rsidRDefault="008450E4" w:rsidP="008450E4">
            <w:pPr>
              <w:pStyle w:val="ConsPlusNormal"/>
              <w:jc w:val="both"/>
            </w:pPr>
            <w:r>
              <w:t xml:space="preserve">Стихотворения отечественных поэтов XIX - XX вв. о родной природе и о связи человека с Родиной. А.А. Фет "Чудная картина...", "Весенний дождь", "Вечер", "Еще весны душистой </w:t>
            </w:r>
            <w:r>
              <w:lastRenderedPageBreak/>
              <w:t>нега..."</w:t>
            </w:r>
          </w:p>
        </w:tc>
      </w:tr>
      <w:tr w:rsidR="008450E4" w:rsidRPr="008450E4" w:rsidTr="008450E4">
        <w:tc>
          <w:tcPr>
            <w:tcW w:w="1134" w:type="dxa"/>
            <w:vAlign w:val="center"/>
          </w:tcPr>
          <w:p w:rsidR="008450E4" w:rsidRDefault="008450E4" w:rsidP="008450E4">
            <w:pPr>
              <w:pStyle w:val="ConsPlusNormal"/>
            </w:pPr>
            <w:r>
              <w:lastRenderedPageBreak/>
              <w:t>Урок 50</w:t>
            </w:r>
          </w:p>
        </w:tc>
        <w:tc>
          <w:tcPr>
            <w:tcW w:w="7937" w:type="dxa"/>
          </w:tcPr>
          <w:p w:rsidR="008450E4" w:rsidRDefault="008450E4" w:rsidP="008450E4">
            <w:pPr>
              <w:pStyle w:val="ConsPlusNormal"/>
              <w:jc w:val="both"/>
            </w:pPr>
            <w:r>
              <w:t>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w:t>
            </w:r>
          </w:p>
        </w:tc>
      </w:tr>
      <w:tr w:rsidR="008450E4" w:rsidRPr="008450E4" w:rsidTr="008450E4">
        <w:tc>
          <w:tcPr>
            <w:tcW w:w="1134" w:type="dxa"/>
            <w:vAlign w:val="center"/>
          </w:tcPr>
          <w:p w:rsidR="008450E4" w:rsidRDefault="008450E4" w:rsidP="008450E4">
            <w:pPr>
              <w:pStyle w:val="ConsPlusNormal"/>
            </w:pPr>
            <w:r>
              <w:t>Урок 51</w:t>
            </w:r>
          </w:p>
        </w:tc>
        <w:tc>
          <w:tcPr>
            <w:tcW w:w="7937" w:type="dxa"/>
          </w:tcPr>
          <w:p w:rsidR="008450E4" w:rsidRDefault="008450E4" w:rsidP="008450E4">
            <w:pPr>
              <w:pStyle w:val="ConsPlusNormal"/>
              <w:jc w:val="both"/>
            </w:pPr>
            <w:r>
              <w:t>Стихотворения отечественных поэтов XIX - XX вв. о родной природе и о связи человека с Родиной. А.А. Блок "Погружался я в море клевера...", "Белой ночью месяц красный...", "Летний вечер"</w:t>
            </w:r>
          </w:p>
        </w:tc>
      </w:tr>
      <w:tr w:rsidR="008450E4" w:rsidTr="008450E4">
        <w:tc>
          <w:tcPr>
            <w:tcW w:w="1134" w:type="dxa"/>
            <w:vAlign w:val="center"/>
          </w:tcPr>
          <w:p w:rsidR="008450E4" w:rsidRDefault="008450E4" w:rsidP="008450E4">
            <w:pPr>
              <w:pStyle w:val="ConsPlusNormal"/>
            </w:pPr>
            <w:r>
              <w:t>Урок 52</w:t>
            </w:r>
          </w:p>
        </w:tc>
        <w:tc>
          <w:tcPr>
            <w:tcW w:w="7937" w:type="dxa"/>
          </w:tcPr>
          <w:p w:rsidR="008450E4" w:rsidRDefault="008450E4" w:rsidP="008450E4">
            <w:pPr>
              <w:pStyle w:val="ConsPlusNormal"/>
              <w:jc w:val="both"/>
            </w:pPr>
            <w:r>
              <w:t>Стихотворения отечественных поэтов XIX - XX 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r>
      <w:tr w:rsidR="008450E4" w:rsidTr="008450E4">
        <w:tc>
          <w:tcPr>
            <w:tcW w:w="1134" w:type="dxa"/>
            <w:vAlign w:val="center"/>
          </w:tcPr>
          <w:p w:rsidR="008450E4" w:rsidRDefault="008450E4" w:rsidP="008450E4">
            <w:pPr>
              <w:pStyle w:val="ConsPlusNormal"/>
            </w:pPr>
            <w:r>
              <w:t>Урок 53</w:t>
            </w:r>
          </w:p>
        </w:tc>
        <w:tc>
          <w:tcPr>
            <w:tcW w:w="7937" w:type="dxa"/>
          </w:tcPr>
          <w:p w:rsidR="008450E4" w:rsidRDefault="008450E4" w:rsidP="008450E4">
            <w:pPr>
              <w:pStyle w:val="ConsPlusNormal"/>
              <w:jc w:val="both"/>
            </w:pPr>
            <w:r>
              <w:t>Резервный урок. Стихотворения отечественных поэтов XIX - XX вв. о родной природе и о связи человека с Родиной. (Н.М. Рубцов "Тихая моя родина", "Родная деревня")</w:t>
            </w:r>
          </w:p>
        </w:tc>
      </w:tr>
      <w:tr w:rsidR="008450E4" w:rsidTr="008450E4">
        <w:tc>
          <w:tcPr>
            <w:tcW w:w="1134" w:type="dxa"/>
            <w:vAlign w:val="center"/>
          </w:tcPr>
          <w:p w:rsidR="008450E4" w:rsidRDefault="008450E4" w:rsidP="008450E4">
            <w:pPr>
              <w:pStyle w:val="ConsPlusNormal"/>
            </w:pPr>
            <w:r>
              <w:t>Урок 54</w:t>
            </w:r>
          </w:p>
        </w:tc>
        <w:tc>
          <w:tcPr>
            <w:tcW w:w="7937" w:type="dxa"/>
          </w:tcPr>
          <w:p w:rsidR="008450E4" w:rsidRDefault="008450E4" w:rsidP="008450E4">
            <w:pPr>
              <w:pStyle w:val="ConsPlusNormal"/>
              <w:jc w:val="both"/>
            </w:pPr>
            <w:r>
              <w:t>Развитие речи. Поэтические образы, настроения и картины в стихах о природе. Итоговый урок</w:t>
            </w:r>
          </w:p>
        </w:tc>
      </w:tr>
      <w:tr w:rsidR="008450E4" w:rsidTr="008450E4">
        <w:tc>
          <w:tcPr>
            <w:tcW w:w="1134" w:type="dxa"/>
            <w:vAlign w:val="center"/>
          </w:tcPr>
          <w:p w:rsidR="008450E4" w:rsidRDefault="008450E4" w:rsidP="008450E4">
            <w:pPr>
              <w:pStyle w:val="ConsPlusNormal"/>
            </w:pPr>
            <w:r>
              <w:lastRenderedPageBreak/>
              <w:t>Урок 55</w:t>
            </w:r>
          </w:p>
        </w:tc>
        <w:tc>
          <w:tcPr>
            <w:tcW w:w="7937" w:type="dxa"/>
          </w:tcPr>
          <w:p w:rsidR="008450E4" w:rsidRDefault="008450E4" w:rsidP="008450E4">
            <w:pPr>
              <w:pStyle w:val="ConsPlusNormal"/>
              <w:jc w:val="both"/>
            </w:pPr>
            <w:r>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rsidR="008450E4" w:rsidRPr="008450E4" w:rsidTr="008450E4">
        <w:tc>
          <w:tcPr>
            <w:tcW w:w="1134" w:type="dxa"/>
            <w:vAlign w:val="center"/>
          </w:tcPr>
          <w:p w:rsidR="008450E4" w:rsidRDefault="008450E4" w:rsidP="008450E4">
            <w:pPr>
              <w:pStyle w:val="ConsPlusNormal"/>
            </w:pPr>
            <w:r>
              <w:t>Урок 56</w:t>
            </w:r>
          </w:p>
        </w:tc>
        <w:tc>
          <w:tcPr>
            <w:tcW w:w="7937" w:type="dxa"/>
          </w:tcPr>
          <w:p w:rsidR="008450E4" w:rsidRDefault="008450E4" w:rsidP="008450E4">
            <w:pPr>
              <w:pStyle w:val="ConsPlusNormal"/>
              <w:jc w:val="both"/>
            </w:pPr>
            <w:r>
              <w:t>Рассказы А.П. Чехова. Способы создания комического</w:t>
            </w:r>
          </w:p>
        </w:tc>
      </w:tr>
      <w:tr w:rsidR="008450E4" w:rsidTr="008450E4">
        <w:tc>
          <w:tcPr>
            <w:tcW w:w="1134" w:type="dxa"/>
            <w:vAlign w:val="center"/>
          </w:tcPr>
          <w:p w:rsidR="008450E4" w:rsidRDefault="008450E4" w:rsidP="008450E4">
            <w:pPr>
              <w:pStyle w:val="ConsPlusNormal"/>
            </w:pPr>
            <w:r>
              <w:t>Урок 57</w:t>
            </w:r>
          </w:p>
        </w:tc>
        <w:tc>
          <w:tcPr>
            <w:tcW w:w="7937" w:type="dxa"/>
          </w:tcPr>
          <w:p w:rsidR="008450E4" w:rsidRDefault="008450E4" w:rsidP="008450E4">
            <w:pPr>
              <w:pStyle w:val="ConsPlusNormal"/>
              <w:jc w:val="both"/>
            </w:pPr>
            <w:r>
              <w:t>М.М. Зощенко (два рассказа по выбору). "Галоша", "Леля и Минька", "Елка", "Золотые слова", "Встреча". Тема, идея, сюжет</w:t>
            </w:r>
          </w:p>
        </w:tc>
      </w:tr>
      <w:tr w:rsidR="008450E4" w:rsidTr="008450E4">
        <w:tc>
          <w:tcPr>
            <w:tcW w:w="1134" w:type="dxa"/>
            <w:vAlign w:val="center"/>
          </w:tcPr>
          <w:p w:rsidR="008450E4" w:rsidRDefault="008450E4" w:rsidP="008450E4">
            <w:pPr>
              <w:pStyle w:val="ConsPlusNormal"/>
            </w:pPr>
            <w:r>
              <w:t>Урок 58</w:t>
            </w:r>
          </w:p>
        </w:tc>
        <w:tc>
          <w:tcPr>
            <w:tcW w:w="7937" w:type="dxa"/>
          </w:tcPr>
          <w:p w:rsidR="008450E4" w:rsidRDefault="008450E4" w:rsidP="008450E4">
            <w:pPr>
              <w:pStyle w:val="ConsPlusNormal"/>
              <w:jc w:val="both"/>
            </w:pPr>
            <w:r>
              <w:t>М.М. Зощенко. "Галоша", "Леля и Минька", "Елка", "Золотые слова", "Встреча" и другие. Образы главных героев в рассказах писателя</w:t>
            </w:r>
          </w:p>
        </w:tc>
      </w:tr>
      <w:tr w:rsidR="008450E4" w:rsidRPr="008450E4" w:rsidTr="008450E4">
        <w:tc>
          <w:tcPr>
            <w:tcW w:w="1134" w:type="dxa"/>
            <w:vAlign w:val="center"/>
          </w:tcPr>
          <w:p w:rsidR="008450E4" w:rsidRDefault="008450E4" w:rsidP="008450E4">
            <w:pPr>
              <w:pStyle w:val="ConsPlusNormal"/>
            </w:pPr>
            <w:r>
              <w:t>Урок 59</w:t>
            </w:r>
          </w:p>
        </w:tc>
        <w:tc>
          <w:tcPr>
            <w:tcW w:w="7937" w:type="dxa"/>
          </w:tcPr>
          <w:p w:rsidR="008450E4" w:rsidRDefault="008450E4" w:rsidP="008450E4">
            <w:pPr>
              <w:pStyle w:val="ConsPlusNormal"/>
              <w:jc w:val="both"/>
            </w:pPr>
            <w:r>
              <w:t>Развитие речи. Мой любимый рассказ М.М. Зощенко</w:t>
            </w:r>
          </w:p>
        </w:tc>
      </w:tr>
      <w:tr w:rsidR="008450E4" w:rsidTr="008450E4">
        <w:tc>
          <w:tcPr>
            <w:tcW w:w="1134" w:type="dxa"/>
            <w:vAlign w:val="center"/>
          </w:tcPr>
          <w:p w:rsidR="008450E4" w:rsidRDefault="008450E4" w:rsidP="008450E4">
            <w:pPr>
              <w:pStyle w:val="ConsPlusNormal"/>
            </w:pPr>
            <w:r>
              <w:t>Урок 60</w:t>
            </w:r>
          </w:p>
        </w:tc>
        <w:tc>
          <w:tcPr>
            <w:tcW w:w="7937" w:type="dxa"/>
          </w:tcPr>
          <w:p w:rsidR="008450E4" w:rsidRDefault="008450E4" w:rsidP="008450E4">
            <w:pPr>
              <w:pStyle w:val="ConsPlusNormal"/>
              <w:jc w:val="both"/>
            </w:pPr>
            <w:r>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 Тематика и проблематика. Герои и их поступки</w:t>
            </w:r>
          </w:p>
        </w:tc>
      </w:tr>
      <w:tr w:rsidR="008450E4" w:rsidRPr="008450E4" w:rsidTr="008450E4">
        <w:tc>
          <w:tcPr>
            <w:tcW w:w="1134" w:type="dxa"/>
            <w:vAlign w:val="center"/>
          </w:tcPr>
          <w:p w:rsidR="008450E4" w:rsidRDefault="008450E4" w:rsidP="008450E4">
            <w:pPr>
              <w:pStyle w:val="ConsPlusNormal"/>
            </w:pPr>
            <w:r>
              <w:t>Урок 61</w:t>
            </w:r>
          </w:p>
        </w:tc>
        <w:tc>
          <w:tcPr>
            <w:tcW w:w="7937" w:type="dxa"/>
          </w:tcPr>
          <w:p w:rsidR="008450E4" w:rsidRDefault="008450E4" w:rsidP="008450E4">
            <w:pPr>
              <w:pStyle w:val="ConsPlusNormal"/>
              <w:jc w:val="both"/>
            </w:pPr>
            <w:r>
              <w:t>Нравственные проблемы сказок и рассказов А.И. Куприна, М.М. Пришвина, К.Г. Паустовского</w:t>
            </w:r>
          </w:p>
        </w:tc>
      </w:tr>
      <w:tr w:rsidR="008450E4" w:rsidRPr="008450E4" w:rsidTr="008450E4">
        <w:tc>
          <w:tcPr>
            <w:tcW w:w="1134" w:type="dxa"/>
            <w:vAlign w:val="center"/>
          </w:tcPr>
          <w:p w:rsidR="008450E4" w:rsidRDefault="008450E4" w:rsidP="008450E4">
            <w:pPr>
              <w:pStyle w:val="ConsPlusNormal"/>
            </w:pPr>
            <w:r>
              <w:lastRenderedPageBreak/>
              <w:t>Урок 62</w:t>
            </w:r>
          </w:p>
        </w:tc>
        <w:tc>
          <w:tcPr>
            <w:tcW w:w="7937" w:type="dxa"/>
          </w:tcPr>
          <w:p w:rsidR="008450E4" w:rsidRDefault="008450E4" w:rsidP="008450E4">
            <w:pPr>
              <w:pStyle w:val="ConsPlusNormal"/>
              <w:jc w:val="both"/>
            </w:pPr>
            <w:r>
              <w:t>Язык сказок и рассказов о животных А.И. Куприна, М.М. Пришвина, К.Г. Паустовского</w:t>
            </w:r>
          </w:p>
        </w:tc>
      </w:tr>
      <w:tr w:rsidR="008450E4" w:rsidRPr="008450E4" w:rsidTr="008450E4">
        <w:tc>
          <w:tcPr>
            <w:tcW w:w="1134" w:type="dxa"/>
            <w:vAlign w:val="center"/>
          </w:tcPr>
          <w:p w:rsidR="008450E4" w:rsidRDefault="008450E4" w:rsidP="008450E4">
            <w:pPr>
              <w:pStyle w:val="ConsPlusNormal"/>
            </w:pPr>
            <w:r>
              <w:t>Урок 63</w:t>
            </w:r>
          </w:p>
        </w:tc>
        <w:tc>
          <w:tcPr>
            <w:tcW w:w="7937" w:type="dxa"/>
          </w:tcPr>
          <w:p w:rsidR="008450E4" w:rsidRDefault="008450E4" w:rsidP="008450E4">
            <w:pPr>
              <w:pStyle w:val="ConsPlusNormal"/>
              <w:jc w:val="both"/>
            </w:pPr>
            <w:r>
              <w:t>Произведения отечественной литературы о природе и животных. Связь с народными сказками. Авторская позиция</w:t>
            </w:r>
          </w:p>
        </w:tc>
      </w:tr>
      <w:tr w:rsidR="008450E4" w:rsidTr="008450E4">
        <w:tc>
          <w:tcPr>
            <w:tcW w:w="1134" w:type="dxa"/>
            <w:vAlign w:val="center"/>
          </w:tcPr>
          <w:p w:rsidR="008450E4" w:rsidRDefault="008450E4" w:rsidP="008450E4">
            <w:pPr>
              <w:pStyle w:val="ConsPlusNormal"/>
            </w:pPr>
            <w:r>
              <w:t>Урок 64</w:t>
            </w:r>
          </w:p>
        </w:tc>
        <w:tc>
          <w:tcPr>
            <w:tcW w:w="7937" w:type="dxa"/>
          </w:tcPr>
          <w:p w:rsidR="008450E4" w:rsidRDefault="008450E4" w:rsidP="008450E4">
            <w:pPr>
              <w:pStyle w:val="ConsPlusNormal"/>
              <w:jc w:val="both"/>
            </w:pPr>
            <w:r>
              <w:t>Резервный урок. Произведения русских писателей о природе и животных. Темы, идеи, проблемы. Итоговый урок</w:t>
            </w:r>
          </w:p>
        </w:tc>
      </w:tr>
      <w:tr w:rsidR="008450E4" w:rsidRPr="008450E4" w:rsidTr="008450E4">
        <w:tc>
          <w:tcPr>
            <w:tcW w:w="1134" w:type="dxa"/>
            <w:vAlign w:val="center"/>
          </w:tcPr>
          <w:p w:rsidR="008450E4" w:rsidRDefault="008450E4" w:rsidP="008450E4">
            <w:pPr>
              <w:pStyle w:val="ConsPlusNormal"/>
            </w:pPr>
            <w:r>
              <w:t>Урок 65</w:t>
            </w:r>
          </w:p>
        </w:tc>
        <w:tc>
          <w:tcPr>
            <w:tcW w:w="7937" w:type="dxa"/>
          </w:tcPr>
          <w:p w:rsidR="008450E4" w:rsidRDefault="008450E4" w:rsidP="008450E4">
            <w:pPr>
              <w:pStyle w:val="ConsPlusNormal"/>
              <w:jc w:val="both"/>
            </w:pPr>
            <w:r>
              <w:t>А.П. Платонов. Рассказы (один по выбору). Например, "Корова", "Никита". Тема, идея, проблематика</w:t>
            </w:r>
          </w:p>
        </w:tc>
      </w:tr>
      <w:tr w:rsidR="008450E4" w:rsidRPr="008450E4" w:rsidTr="008450E4">
        <w:tc>
          <w:tcPr>
            <w:tcW w:w="1134" w:type="dxa"/>
            <w:vAlign w:val="center"/>
          </w:tcPr>
          <w:p w:rsidR="008450E4" w:rsidRDefault="008450E4" w:rsidP="008450E4">
            <w:pPr>
              <w:pStyle w:val="ConsPlusNormal"/>
            </w:pPr>
            <w:r>
              <w:t>Урок 66</w:t>
            </w:r>
          </w:p>
        </w:tc>
        <w:tc>
          <w:tcPr>
            <w:tcW w:w="7937" w:type="dxa"/>
          </w:tcPr>
          <w:p w:rsidR="008450E4" w:rsidRDefault="008450E4" w:rsidP="008450E4">
            <w:pPr>
              <w:pStyle w:val="ConsPlusNormal"/>
              <w:jc w:val="both"/>
            </w:pPr>
            <w:r>
              <w:t>А.П. Платонов. Рассказы (один по выбору). Например, "Корова", "Никита". Система образов</w:t>
            </w:r>
          </w:p>
        </w:tc>
      </w:tr>
      <w:tr w:rsidR="008450E4" w:rsidTr="008450E4">
        <w:tc>
          <w:tcPr>
            <w:tcW w:w="1134" w:type="dxa"/>
            <w:vAlign w:val="center"/>
          </w:tcPr>
          <w:p w:rsidR="008450E4" w:rsidRDefault="008450E4" w:rsidP="008450E4">
            <w:pPr>
              <w:pStyle w:val="ConsPlusNormal"/>
            </w:pPr>
            <w:r>
              <w:t>Урок 67</w:t>
            </w:r>
          </w:p>
        </w:tc>
        <w:tc>
          <w:tcPr>
            <w:tcW w:w="7937" w:type="dxa"/>
          </w:tcPr>
          <w:p w:rsidR="008450E4" w:rsidRDefault="008450E4" w:rsidP="008450E4">
            <w:pPr>
              <w:pStyle w:val="ConsPlusNormal"/>
              <w:jc w:val="both"/>
            </w:pPr>
            <w:r>
              <w:t>В.П. Астафьев. Рассказ "Васюткино озеро". Тема, идея произведения</w:t>
            </w:r>
          </w:p>
        </w:tc>
      </w:tr>
      <w:tr w:rsidR="008450E4" w:rsidRPr="008450E4" w:rsidTr="008450E4">
        <w:tc>
          <w:tcPr>
            <w:tcW w:w="1134" w:type="dxa"/>
            <w:vAlign w:val="center"/>
          </w:tcPr>
          <w:p w:rsidR="008450E4" w:rsidRDefault="008450E4" w:rsidP="008450E4">
            <w:pPr>
              <w:pStyle w:val="ConsPlusNormal"/>
            </w:pPr>
            <w:r>
              <w:t>Урок 68</w:t>
            </w:r>
          </w:p>
        </w:tc>
        <w:tc>
          <w:tcPr>
            <w:tcW w:w="7937" w:type="dxa"/>
          </w:tcPr>
          <w:p w:rsidR="008450E4" w:rsidRDefault="008450E4" w:rsidP="008450E4">
            <w:pPr>
              <w:pStyle w:val="ConsPlusNormal"/>
              <w:jc w:val="both"/>
            </w:pPr>
            <w:r>
              <w:t>В.П. Астафьев. Рассказ "Васюткино озеро". Система образов. Образ главного героя произведения</w:t>
            </w:r>
          </w:p>
        </w:tc>
      </w:tr>
      <w:tr w:rsidR="008450E4" w:rsidTr="008450E4">
        <w:tc>
          <w:tcPr>
            <w:tcW w:w="1134" w:type="dxa"/>
            <w:vAlign w:val="center"/>
          </w:tcPr>
          <w:p w:rsidR="008450E4" w:rsidRDefault="008450E4" w:rsidP="008450E4">
            <w:pPr>
              <w:pStyle w:val="ConsPlusNormal"/>
            </w:pPr>
            <w:r>
              <w:t>Урок 69</w:t>
            </w:r>
          </w:p>
        </w:tc>
        <w:tc>
          <w:tcPr>
            <w:tcW w:w="7937" w:type="dxa"/>
          </w:tcPr>
          <w:p w:rsidR="008450E4" w:rsidRDefault="008450E4" w:rsidP="008450E4">
            <w:pPr>
              <w:pStyle w:val="ConsPlusNormal"/>
              <w:jc w:val="both"/>
            </w:pPr>
            <w: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w:t>
            </w:r>
            <w:r>
              <w:lastRenderedPageBreak/>
              <w:t>В.П. Катаев "Сын полка", К.М. Симонов "Сын артиллериста". Проблема героизма</w:t>
            </w:r>
          </w:p>
        </w:tc>
      </w:tr>
      <w:tr w:rsidR="008450E4" w:rsidTr="008450E4">
        <w:tc>
          <w:tcPr>
            <w:tcW w:w="1134" w:type="dxa"/>
            <w:vAlign w:val="center"/>
          </w:tcPr>
          <w:p w:rsidR="008450E4" w:rsidRDefault="008450E4" w:rsidP="008450E4">
            <w:pPr>
              <w:pStyle w:val="ConsPlusNormal"/>
            </w:pPr>
            <w:r>
              <w:lastRenderedPageBreak/>
              <w:t>Урок 70</w:t>
            </w:r>
          </w:p>
        </w:tc>
        <w:tc>
          <w:tcPr>
            <w:tcW w:w="7937" w:type="dxa"/>
          </w:tcPr>
          <w:p w:rsidR="008450E4" w:rsidRDefault="008450E4" w:rsidP="008450E4">
            <w:pPr>
              <w:pStyle w:val="ConsPlusNormal"/>
              <w:jc w:val="both"/>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Дети и взрослые в условиях военного времени</w:t>
            </w:r>
          </w:p>
        </w:tc>
      </w:tr>
      <w:tr w:rsidR="008450E4" w:rsidTr="008450E4">
        <w:tc>
          <w:tcPr>
            <w:tcW w:w="1134" w:type="dxa"/>
            <w:vAlign w:val="center"/>
          </w:tcPr>
          <w:p w:rsidR="008450E4" w:rsidRDefault="008450E4" w:rsidP="008450E4">
            <w:pPr>
              <w:pStyle w:val="ConsPlusNormal"/>
            </w:pPr>
            <w:r>
              <w:t>Урок 71</w:t>
            </w:r>
          </w:p>
        </w:tc>
        <w:tc>
          <w:tcPr>
            <w:tcW w:w="7937" w:type="dxa"/>
          </w:tcPr>
          <w:p w:rsidR="008450E4" w:rsidRDefault="008450E4" w:rsidP="008450E4">
            <w:pPr>
              <w:pStyle w:val="ConsPlusNormal"/>
              <w:jc w:val="both"/>
            </w:pPr>
            <w:r>
              <w:t>В.П. Катаев "Сын полка". Историческая основа произведения. Смысл названия. Сюжет. Герои произведения</w:t>
            </w:r>
          </w:p>
        </w:tc>
      </w:tr>
      <w:tr w:rsidR="008450E4" w:rsidRPr="008450E4" w:rsidTr="008450E4">
        <w:tc>
          <w:tcPr>
            <w:tcW w:w="1134" w:type="dxa"/>
            <w:vAlign w:val="center"/>
          </w:tcPr>
          <w:p w:rsidR="008450E4" w:rsidRDefault="008450E4" w:rsidP="008450E4">
            <w:pPr>
              <w:pStyle w:val="ConsPlusNormal"/>
            </w:pPr>
            <w:r>
              <w:t>Урок 72</w:t>
            </w:r>
          </w:p>
        </w:tc>
        <w:tc>
          <w:tcPr>
            <w:tcW w:w="7937" w:type="dxa"/>
          </w:tcPr>
          <w:p w:rsidR="008450E4" w:rsidRDefault="008450E4" w:rsidP="008450E4">
            <w:pPr>
              <w:pStyle w:val="ConsPlusNormal"/>
              <w:jc w:val="both"/>
            </w:pPr>
            <w:r>
              <w:t>Резервный урок. В.П. Катаев "Сын полка". Образ Вани Солнцева. Война и дети</w:t>
            </w:r>
          </w:p>
        </w:tc>
      </w:tr>
      <w:tr w:rsidR="008450E4" w:rsidTr="008450E4">
        <w:tc>
          <w:tcPr>
            <w:tcW w:w="1134" w:type="dxa"/>
            <w:vAlign w:val="center"/>
          </w:tcPr>
          <w:p w:rsidR="008450E4" w:rsidRDefault="008450E4" w:rsidP="008450E4">
            <w:pPr>
              <w:pStyle w:val="ConsPlusNormal"/>
            </w:pPr>
            <w:r>
              <w:t>Урок 73</w:t>
            </w:r>
          </w:p>
        </w:tc>
        <w:tc>
          <w:tcPr>
            <w:tcW w:w="7937" w:type="dxa"/>
          </w:tcPr>
          <w:p w:rsidR="008450E4" w:rsidRDefault="008450E4" w:rsidP="008450E4">
            <w:pPr>
              <w:pStyle w:val="ConsPlusNormal"/>
              <w:jc w:val="both"/>
            </w:pPr>
            <w:r>
              <w:t>Резервный урок. Л.А. Кассиль "Дорогие мои мальчишки", Идейно-нравственные проблемы в произведении. "Отметки Риммы Лебедевой"</w:t>
            </w:r>
          </w:p>
        </w:tc>
      </w:tr>
      <w:tr w:rsidR="008450E4" w:rsidTr="008450E4">
        <w:tc>
          <w:tcPr>
            <w:tcW w:w="1134" w:type="dxa"/>
            <w:vAlign w:val="center"/>
          </w:tcPr>
          <w:p w:rsidR="008450E4" w:rsidRDefault="008450E4" w:rsidP="008450E4">
            <w:pPr>
              <w:pStyle w:val="ConsPlusNormal"/>
            </w:pPr>
            <w:r>
              <w:t>Урок 74</w:t>
            </w:r>
          </w:p>
        </w:tc>
        <w:tc>
          <w:tcPr>
            <w:tcW w:w="7937" w:type="dxa"/>
          </w:tcPr>
          <w:p w:rsidR="008450E4" w:rsidRDefault="008450E4" w:rsidP="008450E4">
            <w:pPr>
              <w:pStyle w:val="ConsPlusNormal"/>
              <w:jc w:val="both"/>
            </w:pPr>
            <w:r>
              <w:t>Внеклассное чтение. Война и дети в произведениях о Великой Отечественной войне. Итоговый урок</w:t>
            </w:r>
          </w:p>
        </w:tc>
      </w:tr>
      <w:tr w:rsidR="008450E4" w:rsidTr="008450E4">
        <w:tc>
          <w:tcPr>
            <w:tcW w:w="1134" w:type="dxa"/>
            <w:vAlign w:val="center"/>
          </w:tcPr>
          <w:p w:rsidR="008450E4" w:rsidRDefault="008450E4" w:rsidP="008450E4">
            <w:pPr>
              <w:pStyle w:val="ConsPlusNormal"/>
            </w:pPr>
            <w:r>
              <w:t>Урок 75</w:t>
            </w:r>
          </w:p>
        </w:tc>
        <w:tc>
          <w:tcPr>
            <w:tcW w:w="7937" w:type="dxa"/>
          </w:tcPr>
          <w:p w:rsidR="008450E4" w:rsidRDefault="008450E4" w:rsidP="008450E4">
            <w:pPr>
              <w:pStyle w:val="ConsPlusNormal"/>
              <w:jc w:val="both"/>
            </w:pPr>
            <w:r>
              <w:t xml:space="preserve">Произведения отечественных писателей XX - начала XXI вв. на тему детства (не менее двух). Например, произведения В.П. </w:t>
            </w:r>
            <w:r>
              <w:lastRenderedPageBreak/>
              <w:t>Катаева, В.П. Крапивина, Ю.П. Казакова, А.Г. Алексина, В.К. Железникова, Ю.Я. Яковлева, Ю.И. Коваля, А.А. Лиханова. Обзор произведений. Специфика темы</w:t>
            </w:r>
          </w:p>
        </w:tc>
      </w:tr>
      <w:tr w:rsidR="008450E4" w:rsidTr="008450E4">
        <w:tc>
          <w:tcPr>
            <w:tcW w:w="1134" w:type="dxa"/>
            <w:vAlign w:val="center"/>
          </w:tcPr>
          <w:p w:rsidR="008450E4" w:rsidRDefault="008450E4" w:rsidP="008450E4">
            <w:pPr>
              <w:pStyle w:val="ConsPlusNormal"/>
            </w:pPr>
            <w:r>
              <w:lastRenderedPageBreak/>
              <w:t>Урок 76</w:t>
            </w:r>
          </w:p>
        </w:tc>
        <w:tc>
          <w:tcPr>
            <w:tcW w:w="7937" w:type="dxa"/>
          </w:tcPr>
          <w:p w:rsidR="008450E4" w:rsidRDefault="008450E4" w:rsidP="008450E4">
            <w:pPr>
              <w:pStyle w:val="ConsPlusNormal"/>
              <w:jc w:val="both"/>
            </w:pPr>
            <w:r>
              <w:t>Произведения отечественных писателей XX - начала XXI вв. на тему детства. Тематика и проблематика произведения. Авторская позиция</w:t>
            </w:r>
          </w:p>
        </w:tc>
      </w:tr>
      <w:tr w:rsidR="008450E4" w:rsidTr="008450E4">
        <w:tc>
          <w:tcPr>
            <w:tcW w:w="1134" w:type="dxa"/>
            <w:vAlign w:val="center"/>
          </w:tcPr>
          <w:p w:rsidR="008450E4" w:rsidRDefault="008450E4" w:rsidP="008450E4">
            <w:pPr>
              <w:pStyle w:val="ConsPlusNormal"/>
            </w:pPr>
            <w:r>
              <w:t>Урок 77</w:t>
            </w:r>
          </w:p>
        </w:tc>
        <w:tc>
          <w:tcPr>
            <w:tcW w:w="7937" w:type="dxa"/>
          </w:tcPr>
          <w:p w:rsidR="008450E4" w:rsidRDefault="008450E4" w:rsidP="008450E4">
            <w:pPr>
              <w:pStyle w:val="ConsPlusNormal"/>
              <w:jc w:val="both"/>
            </w:pPr>
            <w:r>
              <w:t>Произведения отечественных писателей XX - начала XXI вв. на тему детства. Герои и их поступки</w:t>
            </w:r>
          </w:p>
        </w:tc>
      </w:tr>
      <w:tr w:rsidR="008450E4" w:rsidTr="008450E4">
        <w:tc>
          <w:tcPr>
            <w:tcW w:w="1134" w:type="dxa"/>
            <w:vAlign w:val="center"/>
          </w:tcPr>
          <w:p w:rsidR="008450E4" w:rsidRDefault="008450E4" w:rsidP="008450E4">
            <w:pPr>
              <w:pStyle w:val="ConsPlusNormal"/>
            </w:pPr>
            <w:r>
              <w:t>Урок 78</w:t>
            </w:r>
          </w:p>
        </w:tc>
        <w:tc>
          <w:tcPr>
            <w:tcW w:w="7937" w:type="dxa"/>
          </w:tcPr>
          <w:p w:rsidR="008450E4" w:rsidRDefault="008450E4" w:rsidP="008450E4">
            <w:pPr>
              <w:pStyle w:val="ConsPlusNormal"/>
              <w:jc w:val="both"/>
            </w:pPr>
            <w:r>
              <w:t>Резервный урок. Произведения отечественных писателей XIX - начала XXI вв. на тему детства. Современный взгляд на тему детства в литературе</w:t>
            </w:r>
          </w:p>
        </w:tc>
      </w:tr>
      <w:tr w:rsidR="008450E4" w:rsidRPr="008450E4" w:rsidTr="008450E4">
        <w:tc>
          <w:tcPr>
            <w:tcW w:w="1134" w:type="dxa"/>
            <w:vAlign w:val="center"/>
          </w:tcPr>
          <w:p w:rsidR="008450E4" w:rsidRDefault="008450E4" w:rsidP="008450E4">
            <w:pPr>
              <w:pStyle w:val="ConsPlusNormal"/>
            </w:pPr>
            <w:r>
              <w:t>Урок 79</w:t>
            </w:r>
          </w:p>
        </w:tc>
        <w:tc>
          <w:tcPr>
            <w:tcW w:w="7937" w:type="dxa"/>
          </w:tcPr>
          <w:p w:rsidR="008450E4" w:rsidRDefault="008450E4" w:rsidP="008450E4">
            <w:pPr>
              <w:pStyle w:val="ConsPlusNormal"/>
              <w:jc w:val="both"/>
            </w:pPr>
            <w:r>
              <w:t>Внеклассное чтение. Произведения отечественных писателей XIX - начала XXI вв. на тему детства</w:t>
            </w:r>
          </w:p>
        </w:tc>
      </w:tr>
      <w:tr w:rsidR="008450E4" w:rsidTr="008450E4">
        <w:tc>
          <w:tcPr>
            <w:tcW w:w="1134" w:type="dxa"/>
            <w:vAlign w:val="center"/>
          </w:tcPr>
          <w:p w:rsidR="008450E4" w:rsidRDefault="008450E4" w:rsidP="008450E4">
            <w:pPr>
              <w:pStyle w:val="ConsPlusNormal"/>
            </w:pPr>
            <w:r>
              <w:t>Урок 80</w:t>
            </w:r>
          </w:p>
        </w:tc>
        <w:tc>
          <w:tcPr>
            <w:tcW w:w="7937" w:type="dxa"/>
          </w:tcPr>
          <w:p w:rsidR="008450E4" w:rsidRDefault="008450E4" w:rsidP="008450E4">
            <w:pPr>
              <w:pStyle w:val="ConsPlusNormal"/>
              <w:jc w:val="both"/>
            </w:pPr>
            <w:r>
              <w:t>Произведения приключенческого жанра отечественных писателей, (одно по выбору). К. Булычев "Девочка, с которой ничего не случится", "Миллион приключений" и другие (главы по выбору). Тематика произведений</w:t>
            </w:r>
          </w:p>
        </w:tc>
      </w:tr>
      <w:tr w:rsidR="008450E4" w:rsidTr="008450E4">
        <w:tc>
          <w:tcPr>
            <w:tcW w:w="1134" w:type="dxa"/>
            <w:vAlign w:val="center"/>
          </w:tcPr>
          <w:p w:rsidR="008450E4" w:rsidRDefault="008450E4" w:rsidP="008450E4">
            <w:pPr>
              <w:pStyle w:val="ConsPlusNormal"/>
            </w:pPr>
            <w:r>
              <w:t>Урок 81</w:t>
            </w:r>
          </w:p>
        </w:tc>
        <w:tc>
          <w:tcPr>
            <w:tcW w:w="7937" w:type="dxa"/>
          </w:tcPr>
          <w:p w:rsidR="008450E4" w:rsidRDefault="008450E4" w:rsidP="008450E4">
            <w:pPr>
              <w:pStyle w:val="ConsPlusNormal"/>
              <w:jc w:val="both"/>
            </w:pPr>
            <w:r>
              <w:t xml:space="preserve">Произведения приключенческого жанра отечественных </w:t>
            </w:r>
            <w:r>
              <w:lastRenderedPageBreak/>
              <w:t>писателей. Проблематика произведений К. Булычева</w:t>
            </w:r>
          </w:p>
        </w:tc>
      </w:tr>
      <w:tr w:rsidR="008450E4" w:rsidTr="008450E4">
        <w:tc>
          <w:tcPr>
            <w:tcW w:w="1134" w:type="dxa"/>
            <w:vAlign w:val="center"/>
          </w:tcPr>
          <w:p w:rsidR="008450E4" w:rsidRDefault="008450E4" w:rsidP="008450E4">
            <w:pPr>
              <w:pStyle w:val="ConsPlusNormal"/>
            </w:pPr>
            <w:r>
              <w:lastRenderedPageBreak/>
              <w:t>Урок 82</w:t>
            </w:r>
          </w:p>
        </w:tc>
        <w:tc>
          <w:tcPr>
            <w:tcW w:w="7937" w:type="dxa"/>
          </w:tcPr>
          <w:p w:rsidR="008450E4" w:rsidRDefault="008450E4" w:rsidP="008450E4">
            <w:pPr>
              <w:pStyle w:val="ConsPlusNormal"/>
              <w:jc w:val="both"/>
            </w:pPr>
            <w:r>
              <w:t>Резервный урок. Произведения приключенческого жанра отечественных писателей. Сюжет и проблематика произведения</w:t>
            </w:r>
          </w:p>
        </w:tc>
      </w:tr>
      <w:tr w:rsidR="008450E4" w:rsidTr="008450E4">
        <w:tc>
          <w:tcPr>
            <w:tcW w:w="1134" w:type="dxa"/>
            <w:vAlign w:val="center"/>
          </w:tcPr>
          <w:p w:rsidR="008450E4" w:rsidRDefault="008450E4" w:rsidP="008450E4">
            <w:pPr>
              <w:pStyle w:val="ConsPlusNormal"/>
            </w:pPr>
            <w:r>
              <w:t>Урок 83</w:t>
            </w:r>
          </w:p>
        </w:tc>
        <w:tc>
          <w:tcPr>
            <w:tcW w:w="7937" w:type="dxa"/>
          </w:tcPr>
          <w:p w:rsidR="008450E4" w:rsidRDefault="008450E4" w:rsidP="008450E4">
            <w:pPr>
              <w:pStyle w:val="ConsPlusNormal"/>
              <w:jc w:val="both"/>
            </w:pPr>
            <w:r>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rsidR="008450E4" w:rsidRPr="008450E4" w:rsidTr="008450E4">
        <w:tc>
          <w:tcPr>
            <w:tcW w:w="1134" w:type="dxa"/>
            <w:vAlign w:val="center"/>
          </w:tcPr>
          <w:p w:rsidR="008450E4" w:rsidRDefault="008450E4" w:rsidP="008450E4">
            <w:pPr>
              <w:pStyle w:val="ConsPlusNormal"/>
            </w:pPr>
            <w:r>
              <w:t>Урок 84</w:t>
            </w:r>
          </w:p>
        </w:tc>
        <w:tc>
          <w:tcPr>
            <w:tcW w:w="7937" w:type="dxa"/>
          </w:tcPr>
          <w:p w:rsidR="008450E4" w:rsidRDefault="008450E4" w:rsidP="008450E4">
            <w:pPr>
              <w:pStyle w:val="ConsPlusNormal"/>
              <w:jc w:val="both"/>
            </w:pPr>
            <w:r>
              <w:t>Резервный урок. Образ лирического героя в стихотворениях Р.Г. Гамзатова и М. Карима</w:t>
            </w:r>
          </w:p>
        </w:tc>
      </w:tr>
      <w:tr w:rsidR="008450E4" w:rsidTr="008450E4">
        <w:tc>
          <w:tcPr>
            <w:tcW w:w="1134" w:type="dxa"/>
            <w:vAlign w:val="center"/>
          </w:tcPr>
          <w:p w:rsidR="008450E4" w:rsidRDefault="008450E4" w:rsidP="008450E4">
            <w:pPr>
              <w:pStyle w:val="ConsPlusNormal"/>
            </w:pPr>
            <w:r>
              <w:t>Урок 85</w:t>
            </w:r>
          </w:p>
        </w:tc>
        <w:tc>
          <w:tcPr>
            <w:tcW w:w="7937" w:type="dxa"/>
          </w:tcPr>
          <w:p w:rsidR="008450E4" w:rsidRDefault="008450E4" w:rsidP="008450E4">
            <w:pPr>
              <w:pStyle w:val="ConsPlusNormal"/>
              <w:jc w:val="both"/>
            </w:pPr>
            <w:r>
              <w:t>Х.К. Андерсен. Сказки (одна по выбору). Например, "Снежная королева", "Соловей". Тема, идея сказки. Победа добра над злом</w:t>
            </w:r>
          </w:p>
        </w:tc>
      </w:tr>
      <w:tr w:rsidR="008450E4" w:rsidTr="008450E4">
        <w:tc>
          <w:tcPr>
            <w:tcW w:w="1134" w:type="dxa"/>
            <w:vAlign w:val="center"/>
          </w:tcPr>
          <w:p w:rsidR="008450E4" w:rsidRDefault="008450E4" w:rsidP="008450E4">
            <w:pPr>
              <w:pStyle w:val="ConsPlusNormal"/>
            </w:pPr>
            <w:r>
              <w:t>Урок 86</w:t>
            </w:r>
          </w:p>
        </w:tc>
        <w:tc>
          <w:tcPr>
            <w:tcW w:w="7937" w:type="dxa"/>
          </w:tcPr>
          <w:p w:rsidR="008450E4" w:rsidRDefault="008450E4" w:rsidP="008450E4">
            <w:pPr>
              <w:pStyle w:val="ConsPlusNormal"/>
              <w:jc w:val="both"/>
            </w:pPr>
            <w:r>
              <w:t>Х.К. Андерсен. Сказка "Снежная королева": красота внутренняя и внешняя. Образы. Авторская позиция</w:t>
            </w:r>
          </w:p>
        </w:tc>
      </w:tr>
      <w:tr w:rsidR="008450E4" w:rsidRPr="005D0A5B" w:rsidTr="008450E4">
        <w:tc>
          <w:tcPr>
            <w:tcW w:w="1134" w:type="dxa"/>
            <w:vAlign w:val="center"/>
          </w:tcPr>
          <w:p w:rsidR="008450E4" w:rsidRDefault="008450E4" w:rsidP="008450E4">
            <w:pPr>
              <w:pStyle w:val="ConsPlusNormal"/>
            </w:pPr>
            <w:r>
              <w:t>Урок 87</w:t>
            </w:r>
          </w:p>
        </w:tc>
        <w:tc>
          <w:tcPr>
            <w:tcW w:w="7937" w:type="dxa"/>
          </w:tcPr>
          <w:p w:rsidR="008450E4" w:rsidRDefault="008450E4" w:rsidP="008450E4">
            <w:pPr>
              <w:pStyle w:val="ConsPlusNormal"/>
              <w:jc w:val="both"/>
            </w:pPr>
            <w:r>
              <w:t>Внеклассное чтение. Сказки Х.К. Андерсена (по выбору)</w:t>
            </w:r>
          </w:p>
        </w:tc>
      </w:tr>
      <w:tr w:rsidR="008450E4" w:rsidRPr="005D0A5B" w:rsidTr="008450E4">
        <w:tc>
          <w:tcPr>
            <w:tcW w:w="1134" w:type="dxa"/>
            <w:vAlign w:val="center"/>
          </w:tcPr>
          <w:p w:rsidR="008450E4" w:rsidRDefault="008450E4" w:rsidP="008450E4">
            <w:pPr>
              <w:pStyle w:val="ConsPlusNormal"/>
            </w:pPr>
            <w:r>
              <w:t>Урок 88</w:t>
            </w:r>
          </w:p>
        </w:tc>
        <w:tc>
          <w:tcPr>
            <w:tcW w:w="7937" w:type="dxa"/>
          </w:tcPr>
          <w:p w:rsidR="008450E4" w:rsidRDefault="008450E4" w:rsidP="008450E4">
            <w:pPr>
              <w:pStyle w:val="ConsPlusNormal"/>
              <w:jc w:val="both"/>
            </w:pPr>
            <w:r>
              <w:t>Развитие речи. Любимая сказка Х.К. Андерсена</w:t>
            </w:r>
          </w:p>
        </w:tc>
      </w:tr>
      <w:tr w:rsidR="008450E4" w:rsidTr="008450E4">
        <w:tc>
          <w:tcPr>
            <w:tcW w:w="1134" w:type="dxa"/>
            <w:vAlign w:val="center"/>
          </w:tcPr>
          <w:p w:rsidR="008450E4" w:rsidRDefault="008450E4" w:rsidP="008450E4">
            <w:pPr>
              <w:pStyle w:val="ConsPlusNormal"/>
            </w:pPr>
            <w:r>
              <w:t>Урок 89</w:t>
            </w:r>
          </w:p>
        </w:tc>
        <w:tc>
          <w:tcPr>
            <w:tcW w:w="7937" w:type="dxa"/>
          </w:tcPr>
          <w:p w:rsidR="008450E4" w:rsidRDefault="008450E4" w:rsidP="008450E4">
            <w:pPr>
              <w:pStyle w:val="ConsPlusNormal"/>
              <w:jc w:val="both"/>
            </w:pPr>
            <w:r>
              <w:t xml:space="preserve">Зарубежная сказочная проза (одно произведение по выбору). Например, Л. Кэрролл "Алиса в Стране Чудес" (главы), Д. </w:t>
            </w:r>
            <w:r>
              <w:lastRenderedPageBreak/>
              <w:t>Толкин "Хоббит, или Туда и обратно" (главы). Герои и мотивы</w:t>
            </w:r>
          </w:p>
        </w:tc>
      </w:tr>
      <w:tr w:rsidR="008450E4" w:rsidTr="008450E4">
        <w:tc>
          <w:tcPr>
            <w:tcW w:w="1134" w:type="dxa"/>
            <w:vAlign w:val="center"/>
          </w:tcPr>
          <w:p w:rsidR="008450E4" w:rsidRDefault="008450E4" w:rsidP="008450E4">
            <w:pPr>
              <w:pStyle w:val="ConsPlusNormal"/>
            </w:pPr>
            <w:r>
              <w:lastRenderedPageBreak/>
              <w:t>Урок 90</w:t>
            </w:r>
          </w:p>
        </w:tc>
        <w:tc>
          <w:tcPr>
            <w:tcW w:w="7937" w:type="dxa"/>
          </w:tcPr>
          <w:p w:rsidR="008450E4" w:rsidRDefault="008450E4" w:rsidP="008450E4">
            <w:pPr>
              <w:pStyle w:val="ConsPlusNormal"/>
              <w:jc w:val="both"/>
            </w:pPr>
            <w:r>
              <w:t>Зарубежная сказочная проза (одно произведение по выбору). Например, Л. Кэрролл "Алиса в Стране Чудес" (главы), Д. Толкин "Хоббит, или Туда и обратно" (главы). Стиль и язык, художественные приемы</w:t>
            </w:r>
          </w:p>
        </w:tc>
      </w:tr>
      <w:tr w:rsidR="008450E4" w:rsidTr="008450E4">
        <w:tc>
          <w:tcPr>
            <w:tcW w:w="1134" w:type="dxa"/>
            <w:vAlign w:val="center"/>
          </w:tcPr>
          <w:p w:rsidR="008450E4" w:rsidRDefault="008450E4" w:rsidP="008450E4">
            <w:pPr>
              <w:pStyle w:val="ConsPlusNormal"/>
            </w:pPr>
            <w:r>
              <w:t>Урок 91</w:t>
            </w:r>
          </w:p>
        </w:tc>
        <w:tc>
          <w:tcPr>
            <w:tcW w:w="7937" w:type="dxa"/>
          </w:tcPr>
          <w:p w:rsidR="008450E4" w:rsidRDefault="008450E4" w:rsidP="008450E4">
            <w:pPr>
              <w:pStyle w:val="ConsPlusNormal"/>
              <w:jc w:val="both"/>
            </w:pPr>
            <w:r>
              <w:t>Резервный урок. Художественный мир литературной сказки. Итоговый урок</w:t>
            </w:r>
          </w:p>
        </w:tc>
      </w:tr>
      <w:tr w:rsidR="008450E4" w:rsidRPr="005D0A5B" w:rsidTr="008450E4">
        <w:tc>
          <w:tcPr>
            <w:tcW w:w="1134" w:type="dxa"/>
            <w:vAlign w:val="center"/>
          </w:tcPr>
          <w:p w:rsidR="008450E4" w:rsidRDefault="008450E4" w:rsidP="008450E4">
            <w:pPr>
              <w:pStyle w:val="ConsPlusNormal"/>
            </w:pPr>
            <w:r>
              <w:t>Урок 92</w:t>
            </w:r>
          </w:p>
        </w:tc>
        <w:tc>
          <w:tcPr>
            <w:tcW w:w="7937" w:type="dxa"/>
          </w:tcPr>
          <w:p w:rsidR="008450E4" w:rsidRDefault="008450E4" w:rsidP="008450E4">
            <w:pPr>
              <w:pStyle w:val="ConsPlusNormal"/>
              <w:jc w:val="both"/>
            </w:pPr>
            <w:r>
              <w:t>Резервный урок. 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Обзор по теме</w:t>
            </w:r>
          </w:p>
        </w:tc>
      </w:tr>
      <w:tr w:rsidR="008450E4" w:rsidRPr="005D0A5B" w:rsidTr="008450E4">
        <w:tc>
          <w:tcPr>
            <w:tcW w:w="1134" w:type="dxa"/>
            <w:vAlign w:val="center"/>
          </w:tcPr>
          <w:p w:rsidR="008450E4" w:rsidRDefault="008450E4" w:rsidP="008450E4">
            <w:pPr>
              <w:pStyle w:val="ConsPlusNormal"/>
            </w:pPr>
            <w:r>
              <w:t>Урок 93</w:t>
            </w:r>
          </w:p>
        </w:tc>
        <w:tc>
          <w:tcPr>
            <w:tcW w:w="7937" w:type="dxa"/>
          </w:tcPr>
          <w:p w:rsidR="008450E4" w:rsidRDefault="008450E4" w:rsidP="008450E4">
            <w:pPr>
              <w:pStyle w:val="ConsPlusNormal"/>
              <w:jc w:val="both"/>
            </w:pPr>
            <w:r>
              <w:t>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Тема, идея, проблематика</w:t>
            </w:r>
          </w:p>
        </w:tc>
      </w:tr>
      <w:tr w:rsidR="008450E4" w:rsidTr="008450E4">
        <w:tc>
          <w:tcPr>
            <w:tcW w:w="1134" w:type="dxa"/>
            <w:vAlign w:val="center"/>
          </w:tcPr>
          <w:p w:rsidR="008450E4" w:rsidRDefault="008450E4" w:rsidP="008450E4">
            <w:pPr>
              <w:pStyle w:val="ConsPlusNormal"/>
            </w:pPr>
            <w:r>
              <w:t>Урок 94</w:t>
            </w:r>
          </w:p>
        </w:tc>
        <w:tc>
          <w:tcPr>
            <w:tcW w:w="7937" w:type="dxa"/>
          </w:tcPr>
          <w:p w:rsidR="008450E4" w:rsidRDefault="008450E4" w:rsidP="008450E4">
            <w:pPr>
              <w:pStyle w:val="ConsPlusNormal"/>
              <w:jc w:val="both"/>
            </w:pPr>
            <w:r>
              <w:t xml:space="preserve">Резервный урок. Марк Твен "Приключения Тома Сойера". Тематика произведения. Сюжет. Система персонажей. Образ </w:t>
            </w:r>
            <w:r>
              <w:lastRenderedPageBreak/>
              <w:t>главного героя</w:t>
            </w:r>
          </w:p>
        </w:tc>
      </w:tr>
      <w:tr w:rsidR="008450E4" w:rsidTr="008450E4">
        <w:tc>
          <w:tcPr>
            <w:tcW w:w="1134" w:type="dxa"/>
            <w:vAlign w:val="center"/>
          </w:tcPr>
          <w:p w:rsidR="008450E4" w:rsidRDefault="008450E4" w:rsidP="008450E4">
            <w:pPr>
              <w:pStyle w:val="ConsPlusNormal"/>
            </w:pPr>
            <w:r>
              <w:lastRenderedPageBreak/>
              <w:t>Урок 95</w:t>
            </w:r>
          </w:p>
        </w:tc>
        <w:tc>
          <w:tcPr>
            <w:tcW w:w="7937" w:type="dxa"/>
          </w:tcPr>
          <w:p w:rsidR="008450E4" w:rsidRDefault="008450E4" w:rsidP="008450E4">
            <w:pPr>
              <w:pStyle w:val="ConsPlusNormal"/>
              <w:jc w:val="both"/>
            </w:pPr>
            <w:r>
              <w:t>Развитие речи. Марк Твен "Приключения Тома Сойера". Дружба героев</w:t>
            </w:r>
          </w:p>
        </w:tc>
      </w:tr>
      <w:tr w:rsidR="008450E4" w:rsidRPr="005D0A5B" w:rsidTr="008450E4">
        <w:tc>
          <w:tcPr>
            <w:tcW w:w="1134" w:type="dxa"/>
            <w:vAlign w:val="center"/>
          </w:tcPr>
          <w:p w:rsidR="008450E4" w:rsidRDefault="008450E4" w:rsidP="008450E4">
            <w:pPr>
              <w:pStyle w:val="ConsPlusNormal"/>
            </w:pPr>
            <w:r>
              <w:t>Урок 96</w:t>
            </w:r>
          </w:p>
        </w:tc>
        <w:tc>
          <w:tcPr>
            <w:tcW w:w="7937" w:type="dxa"/>
          </w:tcPr>
          <w:p w:rsidR="008450E4" w:rsidRDefault="008450E4" w:rsidP="008450E4">
            <w:pPr>
              <w:pStyle w:val="ConsPlusNormal"/>
              <w:jc w:val="both"/>
            </w:pPr>
            <w:r>
              <w:t>Итоговая контрольная работа. Образы детства в литературных произведениях (письменный ответ, тесты, творческая работа)</w:t>
            </w:r>
          </w:p>
        </w:tc>
      </w:tr>
      <w:tr w:rsidR="008450E4" w:rsidTr="008450E4">
        <w:tc>
          <w:tcPr>
            <w:tcW w:w="1134" w:type="dxa"/>
            <w:vAlign w:val="center"/>
          </w:tcPr>
          <w:p w:rsidR="008450E4" w:rsidRDefault="008450E4" w:rsidP="008450E4">
            <w:pPr>
              <w:pStyle w:val="ConsPlusNormal"/>
            </w:pPr>
            <w:r>
              <w:t>Урок 97</w:t>
            </w:r>
          </w:p>
        </w:tc>
        <w:tc>
          <w:tcPr>
            <w:tcW w:w="7937" w:type="dxa"/>
          </w:tcPr>
          <w:p w:rsidR="008450E4" w:rsidRDefault="008450E4" w:rsidP="008450E4">
            <w:pPr>
              <w:pStyle w:val="ConsPlusNormal"/>
              <w:jc w:val="both"/>
            </w:pPr>
            <w:r>
              <w:t>Зарубежная приключенческая проза (два произведения по выбору). Например, Р.Л. Стивенсон "Остров сокровищ", "Черная стрела" (главы по выбору). Обзор по зарубежной приключенческой прозе. Темы и сюжеты произведений</w:t>
            </w:r>
          </w:p>
        </w:tc>
      </w:tr>
      <w:tr w:rsidR="008450E4" w:rsidTr="008450E4">
        <w:tc>
          <w:tcPr>
            <w:tcW w:w="1134" w:type="dxa"/>
            <w:vAlign w:val="center"/>
          </w:tcPr>
          <w:p w:rsidR="008450E4" w:rsidRDefault="008450E4" w:rsidP="008450E4">
            <w:pPr>
              <w:pStyle w:val="ConsPlusNormal"/>
            </w:pPr>
            <w:r>
              <w:t>Урок 98</w:t>
            </w:r>
          </w:p>
        </w:tc>
        <w:tc>
          <w:tcPr>
            <w:tcW w:w="7937" w:type="dxa"/>
          </w:tcPr>
          <w:p w:rsidR="008450E4" w:rsidRDefault="008450E4" w:rsidP="008450E4">
            <w:pPr>
              <w:pStyle w:val="ConsPlusNormal"/>
              <w:jc w:val="both"/>
            </w:pPr>
            <w:r>
              <w:t>Резервный урок. Р.Л. Стивенсон "Остров сокровищ", "Черная стрела" (главы по выбору). Образ главного героя. Обзорный урок</w:t>
            </w:r>
          </w:p>
        </w:tc>
      </w:tr>
      <w:tr w:rsidR="008450E4" w:rsidTr="008450E4">
        <w:tc>
          <w:tcPr>
            <w:tcW w:w="1134" w:type="dxa"/>
            <w:vAlign w:val="center"/>
          </w:tcPr>
          <w:p w:rsidR="008450E4" w:rsidRDefault="008450E4" w:rsidP="008450E4">
            <w:pPr>
              <w:pStyle w:val="ConsPlusNormal"/>
            </w:pPr>
            <w:r>
              <w:t>Урок 99</w:t>
            </w:r>
          </w:p>
        </w:tc>
        <w:tc>
          <w:tcPr>
            <w:tcW w:w="7937" w:type="dxa"/>
          </w:tcPr>
          <w:p w:rsidR="008450E4" w:rsidRDefault="008450E4" w:rsidP="008450E4">
            <w:pPr>
              <w:pStyle w:val="ConsPlusNormal"/>
              <w:jc w:val="both"/>
            </w:pPr>
            <w:r>
              <w:t>Внеклассное чтение. Зарубежная приключенческая проза. Любимое произведение</w:t>
            </w:r>
          </w:p>
        </w:tc>
      </w:tr>
      <w:tr w:rsidR="008450E4" w:rsidTr="008450E4">
        <w:tc>
          <w:tcPr>
            <w:tcW w:w="1134" w:type="dxa"/>
            <w:vAlign w:val="center"/>
          </w:tcPr>
          <w:p w:rsidR="008450E4" w:rsidRDefault="008450E4" w:rsidP="008450E4">
            <w:pPr>
              <w:pStyle w:val="ConsPlusNormal"/>
            </w:pPr>
            <w:r>
              <w:t>Урок 100</w:t>
            </w:r>
          </w:p>
        </w:tc>
        <w:tc>
          <w:tcPr>
            <w:tcW w:w="7937" w:type="dxa"/>
          </w:tcPr>
          <w:p w:rsidR="008450E4" w:rsidRDefault="008450E4" w:rsidP="008450E4">
            <w:pPr>
              <w:pStyle w:val="ConsPlusNormal"/>
              <w:jc w:val="both"/>
            </w:pPr>
            <w:r>
              <w:t xml:space="preserve">Зарубежная проза о животных, (одно-два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 </w:t>
            </w:r>
            <w:r>
              <w:lastRenderedPageBreak/>
              <w:t>Тематика, проблематика произведения</w:t>
            </w:r>
          </w:p>
        </w:tc>
      </w:tr>
      <w:tr w:rsidR="008450E4" w:rsidRPr="005D0A5B" w:rsidTr="008450E4">
        <w:tc>
          <w:tcPr>
            <w:tcW w:w="1134" w:type="dxa"/>
            <w:vAlign w:val="center"/>
          </w:tcPr>
          <w:p w:rsidR="008450E4" w:rsidRDefault="008450E4" w:rsidP="008450E4">
            <w:pPr>
              <w:pStyle w:val="ConsPlusNormal"/>
            </w:pPr>
            <w:r>
              <w:lastRenderedPageBreak/>
              <w:t>Урок 101</w:t>
            </w:r>
          </w:p>
        </w:tc>
        <w:tc>
          <w:tcPr>
            <w:tcW w:w="7937" w:type="dxa"/>
          </w:tcPr>
          <w:p w:rsidR="008450E4" w:rsidRDefault="008450E4" w:rsidP="008450E4">
            <w:pPr>
              <w:pStyle w:val="ConsPlusNormal"/>
              <w:jc w:val="both"/>
            </w:pPr>
            <w:r>
              <w:t>Зарубежная проза о животных. Герои и их поступки</w:t>
            </w:r>
          </w:p>
        </w:tc>
      </w:tr>
      <w:tr w:rsidR="008450E4" w:rsidTr="008450E4">
        <w:tc>
          <w:tcPr>
            <w:tcW w:w="1134" w:type="dxa"/>
            <w:vAlign w:val="center"/>
          </w:tcPr>
          <w:p w:rsidR="008450E4" w:rsidRDefault="008450E4" w:rsidP="008450E4">
            <w:pPr>
              <w:pStyle w:val="ConsPlusNormal"/>
            </w:pPr>
            <w:r>
              <w:t>Урок 102</w:t>
            </w:r>
          </w:p>
        </w:tc>
        <w:tc>
          <w:tcPr>
            <w:tcW w:w="7937" w:type="dxa"/>
          </w:tcPr>
          <w:p w:rsidR="008450E4" w:rsidRDefault="008450E4" w:rsidP="008450E4">
            <w:pPr>
              <w:pStyle w:val="ConsPlusNormal"/>
              <w:jc w:val="both"/>
            </w:pPr>
            <w:r>
              <w:t>Развитие речи. Итоговый урок. Результаты и планы на следующий год. Список рекомендуемой литературы</w:t>
            </w:r>
          </w:p>
        </w:tc>
      </w:tr>
      <w:tr w:rsidR="008450E4" w:rsidRPr="005D0A5B" w:rsidTr="008450E4">
        <w:tc>
          <w:tcPr>
            <w:tcW w:w="9071" w:type="dxa"/>
            <w:gridSpan w:val="2"/>
          </w:tcPr>
          <w:p w:rsidR="008450E4" w:rsidRDefault="008450E4" w:rsidP="008450E4">
            <w:pPr>
              <w:pStyle w:val="ConsPlusNormal"/>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8450E4" w:rsidRDefault="008450E4" w:rsidP="008450E4">
      <w:pPr>
        <w:pStyle w:val="ConsPlusNormal"/>
        <w:jc w:val="both"/>
      </w:pPr>
    </w:p>
    <w:p w:rsidR="008450E4" w:rsidRDefault="008450E4" w:rsidP="008450E4">
      <w:pPr>
        <w:pStyle w:val="ConsPlusNormal"/>
        <w:jc w:val="right"/>
      </w:pPr>
      <w:r>
        <w:t>Таблица 5.1</w:t>
      </w:r>
    </w:p>
    <w:p w:rsidR="008450E4" w:rsidRDefault="008450E4" w:rsidP="008450E4">
      <w:pPr>
        <w:pStyle w:val="ConsPlusNormal"/>
        <w:jc w:val="both"/>
      </w:pPr>
    </w:p>
    <w:p w:rsidR="008450E4" w:rsidRDefault="008450E4" w:rsidP="008450E4">
      <w:pPr>
        <w:pStyle w:val="ConsPlusNormal"/>
        <w:jc w:val="both"/>
      </w:pPr>
      <w:r>
        <w:t>6 класс</w:t>
      </w:r>
    </w:p>
    <w:p w:rsidR="008450E4" w:rsidRDefault="008450E4" w:rsidP="008450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8450E4" w:rsidTr="008450E4">
        <w:tc>
          <w:tcPr>
            <w:tcW w:w="1134" w:type="dxa"/>
            <w:vAlign w:val="center"/>
          </w:tcPr>
          <w:p w:rsidR="008450E4" w:rsidRDefault="008450E4" w:rsidP="008450E4">
            <w:pPr>
              <w:pStyle w:val="ConsPlusNormal"/>
              <w:jc w:val="center"/>
            </w:pPr>
            <w:r>
              <w:t>N урока</w:t>
            </w:r>
          </w:p>
        </w:tc>
        <w:tc>
          <w:tcPr>
            <w:tcW w:w="7937" w:type="dxa"/>
          </w:tcPr>
          <w:p w:rsidR="008450E4" w:rsidRDefault="008450E4" w:rsidP="008450E4">
            <w:pPr>
              <w:pStyle w:val="ConsPlusNormal"/>
              <w:jc w:val="center"/>
            </w:pPr>
            <w:r>
              <w:t>Тема урока</w:t>
            </w:r>
          </w:p>
        </w:tc>
      </w:tr>
      <w:tr w:rsidR="008450E4" w:rsidRPr="005D0A5B" w:rsidTr="008450E4">
        <w:tc>
          <w:tcPr>
            <w:tcW w:w="1134" w:type="dxa"/>
            <w:vAlign w:val="center"/>
          </w:tcPr>
          <w:p w:rsidR="008450E4" w:rsidRDefault="008450E4" w:rsidP="008450E4">
            <w:pPr>
              <w:pStyle w:val="ConsPlusNormal"/>
            </w:pPr>
            <w:r>
              <w:t>Урок 1</w:t>
            </w:r>
          </w:p>
        </w:tc>
        <w:tc>
          <w:tcPr>
            <w:tcW w:w="7937" w:type="dxa"/>
          </w:tcPr>
          <w:p w:rsidR="008450E4" w:rsidRDefault="008450E4" w:rsidP="008450E4">
            <w:pPr>
              <w:pStyle w:val="ConsPlusNormal"/>
              <w:jc w:val="both"/>
            </w:pPr>
            <w:r>
              <w:t>Резервный урок. Введение в курс литературы 6 класса</w:t>
            </w:r>
          </w:p>
        </w:tc>
      </w:tr>
      <w:tr w:rsidR="008450E4" w:rsidRPr="005D0A5B" w:rsidTr="008450E4">
        <w:tc>
          <w:tcPr>
            <w:tcW w:w="1134" w:type="dxa"/>
            <w:vAlign w:val="center"/>
          </w:tcPr>
          <w:p w:rsidR="008450E4" w:rsidRDefault="008450E4" w:rsidP="008450E4">
            <w:pPr>
              <w:pStyle w:val="ConsPlusNormal"/>
            </w:pPr>
            <w:r>
              <w:lastRenderedPageBreak/>
              <w:t>Урок 2</w:t>
            </w:r>
          </w:p>
        </w:tc>
        <w:tc>
          <w:tcPr>
            <w:tcW w:w="7937" w:type="dxa"/>
          </w:tcPr>
          <w:p w:rsidR="008450E4" w:rsidRDefault="008450E4" w:rsidP="008450E4">
            <w:pPr>
              <w:pStyle w:val="ConsPlusNormal"/>
              <w:jc w:val="both"/>
            </w:pPr>
            <w:r>
              <w:t>Античная литература. Гомер. Поэмы "Илиада" и "Одиссея"</w:t>
            </w:r>
          </w:p>
        </w:tc>
      </w:tr>
      <w:tr w:rsidR="008450E4" w:rsidRPr="005D0A5B" w:rsidTr="008450E4">
        <w:tc>
          <w:tcPr>
            <w:tcW w:w="1134" w:type="dxa"/>
            <w:vAlign w:val="center"/>
          </w:tcPr>
          <w:p w:rsidR="008450E4" w:rsidRDefault="008450E4" w:rsidP="008450E4">
            <w:pPr>
              <w:pStyle w:val="ConsPlusNormal"/>
            </w:pPr>
            <w:r>
              <w:t>Урок 3</w:t>
            </w:r>
          </w:p>
        </w:tc>
        <w:tc>
          <w:tcPr>
            <w:tcW w:w="7937" w:type="dxa"/>
          </w:tcPr>
          <w:p w:rsidR="008450E4" w:rsidRDefault="008450E4" w:rsidP="008450E4">
            <w:pPr>
              <w:pStyle w:val="ConsPlusNormal"/>
              <w:jc w:val="both"/>
            </w:pPr>
            <w:r>
              <w:t>Гомер. Поэма "Илиада". Образы Ахилла и Гектора</w:t>
            </w:r>
          </w:p>
        </w:tc>
      </w:tr>
      <w:tr w:rsidR="008450E4" w:rsidTr="008450E4">
        <w:tc>
          <w:tcPr>
            <w:tcW w:w="1134" w:type="dxa"/>
            <w:vAlign w:val="center"/>
          </w:tcPr>
          <w:p w:rsidR="008450E4" w:rsidRDefault="008450E4" w:rsidP="008450E4">
            <w:pPr>
              <w:pStyle w:val="ConsPlusNormal"/>
            </w:pPr>
            <w:r>
              <w:t>Урок 4</w:t>
            </w:r>
          </w:p>
        </w:tc>
        <w:tc>
          <w:tcPr>
            <w:tcW w:w="7937" w:type="dxa"/>
          </w:tcPr>
          <w:p w:rsidR="008450E4" w:rsidRDefault="008450E4" w:rsidP="008450E4">
            <w:pPr>
              <w:pStyle w:val="ConsPlusNormal"/>
              <w:jc w:val="both"/>
            </w:pPr>
            <w:r>
              <w:t>Развитие речи. Гомер. Поэма "Одиссея" (фрагменты). Образ Одиссея</w:t>
            </w:r>
          </w:p>
        </w:tc>
      </w:tr>
      <w:tr w:rsidR="008450E4" w:rsidRPr="005D0A5B" w:rsidTr="008450E4">
        <w:tc>
          <w:tcPr>
            <w:tcW w:w="1134" w:type="dxa"/>
            <w:vAlign w:val="center"/>
          </w:tcPr>
          <w:p w:rsidR="008450E4" w:rsidRDefault="008450E4" w:rsidP="008450E4">
            <w:pPr>
              <w:pStyle w:val="ConsPlusNormal"/>
            </w:pPr>
            <w:r>
              <w:t>Урок 5</w:t>
            </w:r>
          </w:p>
        </w:tc>
        <w:tc>
          <w:tcPr>
            <w:tcW w:w="7937" w:type="dxa"/>
          </w:tcPr>
          <w:p w:rsidR="008450E4" w:rsidRDefault="008450E4" w:rsidP="008450E4">
            <w:pPr>
              <w:pStyle w:val="ConsPlusNormal"/>
              <w:jc w:val="both"/>
            </w:pPr>
            <w:r>
              <w:t>Развитие речи. Отражение древнегреческих мифов в поэмах Гомера</w:t>
            </w:r>
          </w:p>
        </w:tc>
      </w:tr>
      <w:tr w:rsidR="008450E4" w:rsidTr="008450E4">
        <w:tc>
          <w:tcPr>
            <w:tcW w:w="1134" w:type="dxa"/>
            <w:vAlign w:val="center"/>
          </w:tcPr>
          <w:p w:rsidR="008450E4" w:rsidRDefault="008450E4" w:rsidP="008450E4">
            <w:pPr>
              <w:pStyle w:val="ConsPlusNormal"/>
            </w:pPr>
            <w:r>
              <w:t>Урок 6</w:t>
            </w:r>
          </w:p>
        </w:tc>
        <w:tc>
          <w:tcPr>
            <w:tcW w:w="7937" w:type="dxa"/>
          </w:tcPr>
          <w:p w:rsidR="008450E4" w:rsidRDefault="008450E4" w:rsidP="008450E4">
            <w:pPr>
              <w:pStyle w:val="ConsPlusNormal"/>
              <w:jc w:val="both"/>
            </w:pPr>
            <w:r>
              <w:t>Былины (не менее двух). Например, "Илья Муромец и Соловей-разбойник", "Садко". Жанровые особенности, сюжет, система образов</w:t>
            </w:r>
          </w:p>
        </w:tc>
      </w:tr>
      <w:tr w:rsidR="008450E4" w:rsidRPr="005D0A5B" w:rsidTr="008450E4">
        <w:tc>
          <w:tcPr>
            <w:tcW w:w="1134" w:type="dxa"/>
            <w:vAlign w:val="center"/>
          </w:tcPr>
          <w:p w:rsidR="008450E4" w:rsidRDefault="008450E4" w:rsidP="008450E4">
            <w:pPr>
              <w:pStyle w:val="ConsPlusNormal"/>
            </w:pPr>
            <w:r>
              <w:t>Урок 7</w:t>
            </w:r>
          </w:p>
        </w:tc>
        <w:tc>
          <w:tcPr>
            <w:tcW w:w="7937" w:type="dxa"/>
          </w:tcPr>
          <w:p w:rsidR="008450E4" w:rsidRDefault="008450E4" w:rsidP="008450E4">
            <w:pPr>
              <w:pStyle w:val="ConsPlusNormal"/>
              <w:jc w:val="both"/>
            </w:pPr>
            <w:r>
              <w:t>Былина "Илья Муромец и Соловей-разбойник". Идейно-тематическое содержание, особенности композиции, образы</w:t>
            </w:r>
          </w:p>
        </w:tc>
      </w:tr>
      <w:tr w:rsidR="008450E4" w:rsidRPr="005D0A5B" w:rsidTr="008450E4">
        <w:tc>
          <w:tcPr>
            <w:tcW w:w="1134" w:type="dxa"/>
            <w:vAlign w:val="center"/>
          </w:tcPr>
          <w:p w:rsidR="008450E4" w:rsidRDefault="008450E4" w:rsidP="008450E4">
            <w:pPr>
              <w:pStyle w:val="ConsPlusNormal"/>
            </w:pPr>
            <w:r>
              <w:t>Урок 8</w:t>
            </w:r>
          </w:p>
        </w:tc>
        <w:tc>
          <w:tcPr>
            <w:tcW w:w="7937" w:type="dxa"/>
          </w:tcPr>
          <w:p w:rsidR="008450E4" w:rsidRDefault="008450E4" w:rsidP="008450E4">
            <w:pPr>
              <w:pStyle w:val="ConsPlusNormal"/>
              <w:jc w:val="both"/>
            </w:pPr>
            <w:r>
              <w:t>Внеклассное чтение. Тематика русских былин. Традиции в изображении богатырей. Былина "Вольга и Микула Селянинович"</w:t>
            </w:r>
          </w:p>
        </w:tc>
      </w:tr>
      <w:tr w:rsidR="008450E4" w:rsidTr="008450E4">
        <w:tc>
          <w:tcPr>
            <w:tcW w:w="1134" w:type="dxa"/>
            <w:vAlign w:val="center"/>
          </w:tcPr>
          <w:p w:rsidR="008450E4" w:rsidRDefault="008450E4" w:rsidP="008450E4">
            <w:pPr>
              <w:pStyle w:val="ConsPlusNormal"/>
            </w:pPr>
            <w:r>
              <w:t>Урок 9</w:t>
            </w:r>
          </w:p>
        </w:tc>
        <w:tc>
          <w:tcPr>
            <w:tcW w:w="7937" w:type="dxa"/>
          </w:tcPr>
          <w:p w:rsidR="008450E4" w:rsidRDefault="008450E4" w:rsidP="008450E4">
            <w:pPr>
              <w:pStyle w:val="ConsPlusNormal"/>
              <w:jc w:val="both"/>
            </w:pPr>
            <w:r>
              <w:t>Былина "Садко". Особенность былинного эпоса Новгородского цикла. Образ Садко в искусстве</w:t>
            </w:r>
          </w:p>
        </w:tc>
      </w:tr>
      <w:tr w:rsidR="008450E4" w:rsidTr="008450E4">
        <w:tc>
          <w:tcPr>
            <w:tcW w:w="1134" w:type="dxa"/>
            <w:vAlign w:val="center"/>
          </w:tcPr>
          <w:p w:rsidR="008450E4" w:rsidRDefault="008450E4" w:rsidP="008450E4">
            <w:pPr>
              <w:pStyle w:val="ConsPlusNormal"/>
            </w:pPr>
            <w:r>
              <w:lastRenderedPageBreak/>
              <w:t>Урок 10</w:t>
            </w:r>
          </w:p>
        </w:tc>
        <w:tc>
          <w:tcPr>
            <w:tcW w:w="7937" w:type="dxa"/>
          </w:tcPr>
          <w:p w:rsidR="008450E4" w:rsidRDefault="008450E4" w:rsidP="008450E4">
            <w:pPr>
              <w:pStyle w:val="ConsPlusNormal"/>
              <w:jc w:val="both"/>
            </w:pPr>
            <w:r>
              <w:t>Русские былины. Особенности жанра, изобразительно-выразительные средства. Русские богатыри в изобразительном искусстве</w:t>
            </w:r>
          </w:p>
        </w:tc>
      </w:tr>
      <w:tr w:rsidR="008450E4" w:rsidTr="008450E4">
        <w:tc>
          <w:tcPr>
            <w:tcW w:w="1134" w:type="dxa"/>
            <w:vAlign w:val="center"/>
          </w:tcPr>
          <w:p w:rsidR="008450E4" w:rsidRDefault="008450E4" w:rsidP="008450E4">
            <w:pPr>
              <w:pStyle w:val="ConsPlusNormal"/>
            </w:pPr>
            <w:r>
              <w:t>Урок 11</w:t>
            </w:r>
          </w:p>
        </w:tc>
        <w:tc>
          <w:tcPr>
            <w:tcW w:w="7937" w:type="dxa"/>
          </w:tcPr>
          <w:p w:rsidR="008450E4" w:rsidRDefault="008450E4" w:rsidP="008450E4">
            <w:pPr>
              <w:pStyle w:val="ConsPlusNormal"/>
              <w:jc w:val="both"/>
            </w:pPr>
            <w:r>
              <w:t>Русская народная песня. "Ах, кабы на цветы да не морозы...", "Ах вы ветры, ветры буйные...", "Черный ворон", "Не шуми, мати зеленая дубровушка...". Жанровое своеобразие. Русские народные песни в художественной литературе</w:t>
            </w:r>
          </w:p>
        </w:tc>
      </w:tr>
      <w:tr w:rsidR="008450E4" w:rsidRPr="005D0A5B" w:rsidTr="008450E4">
        <w:tc>
          <w:tcPr>
            <w:tcW w:w="1134" w:type="dxa"/>
            <w:vAlign w:val="center"/>
          </w:tcPr>
          <w:p w:rsidR="008450E4" w:rsidRDefault="008450E4" w:rsidP="008450E4">
            <w:pPr>
              <w:pStyle w:val="ConsPlusNormal"/>
            </w:pPr>
            <w:r>
              <w:t>Урок 12</w:t>
            </w:r>
          </w:p>
        </w:tc>
        <w:tc>
          <w:tcPr>
            <w:tcW w:w="7937" w:type="dxa"/>
          </w:tcPr>
          <w:p w:rsidR="008450E4" w:rsidRDefault="008450E4" w:rsidP="008450E4">
            <w:pPr>
              <w:pStyle w:val="ConsPlusNormal"/>
              <w:jc w:val="both"/>
            </w:pPr>
            <w:r>
              <w:t>Народные песни и поэмы народов России и мира. "Песнь о Роланде" (фрагменты). Тематика, герои, художественные особенности</w:t>
            </w:r>
          </w:p>
        </w:tc>
      </w:tr>
      <w:tr w:rsidR="008450E4" w:rsidRPr="005D0A5B" w:rsidTr="008450E4">
        <w:tc>
          <w:tcPr>
            <w:tcW w:w="1134" w:type="dxa"/>
            <w:vAlign w:val="center"/>
          </w:tcPr>
          <w:p w:rsidR="008450E4" w:rsidRDefault="008450E4" w:rsidP="008450E4">
            <w:pPr>
              <w:pStyle w:val="ConsPlusNormal"/>
            </w:pPr>
            <w:r>
              <w:t>Урок 13</w:t>
            </w:r>
          </w:p>
        </w:tc>
        <w:tc>
          <w:tcPr>
            <w:tcW w:w="7937" w:type="dxa"/>
          </w:tcPr>
          <w:p w:rsidR="008450E4" w:rsidRDefault="008450E4" w:rsidP="008450E4">
            <w:pPr>
              <w:pStyle w:val="ConsPlusNormal"/>
              <w:jc w:val="both"/>
            </w:pPr>
            <w:r>
              <w:t>Народные песни и поэмы народов России и мира. "Песнь о Нибелунгах" (фрагменты). Тематика, система образов, изобразительно-выразительные средства</w:t>
            </w:r>
          </w:p>
        </w:tc>
      </w:tr>
      <w:tr w:rsidR="008450E4" w:rsidTr="008450E4">
        <w:tc>
          <w:tcPr>
            <w:tcW w:w="1134" w:type="dxa"/>
            <w:vAlign w:val="center"/>
          </w:tcPr>
          <w:p w:rsidR="008450E4" w:rsidRDefault="008450E4" w:rsidP="008450E4">
            <w:pPr>
              <w:pStyle w:val="ConsPlusNormal"/>
            </w:pPr>
            <w:r>
              <w:t>Урок 14</w:t>
            </w:r>
          </w:p>
        </w:tc>
        <w:tc>
          <w:tcPr>
            <w:tcW w:w="7937" w:type="dxa"/>
          </w:tcPr>
          <w:p w:rsidR="008450E4" w:rsidRDefault="008450E4" w:rsidP="008450E4">
            <w:pPr>
              <w:pStyle w:val="ConsPlusNormal"/>
              <w:jc w:val="both"/>
            </w:pPr>
            <w:r>
              <w:t>Внеклассное чтение. Жанр баллады в мировой литературе. Баллада Р.Л. Стивенсона "Вересковый мед". Тема, идея, сюжет, композиция</w:t>
            </w:r>
          </w:p>
        </w:tc>
      </w:tr>
      <w:tr w:rsidR="008450E4" w:rsidTr="008450E4">
        <w:tc>
          <w:tcPr>
            <w:tcW w:w="1134" w:type="dxa"/>
            <w:vAlign w:val="center"/>
          </w:tcPr>
          <w:p w:rsidR="008450E4" w:rsidRDefault="008450E4" w:rsidP="008450E4">
            <w:pPr>
              <w:pStyle w:val="ConsPlusNormal"/>
            </w:pPr>
            <w:r>
              <w:t>Урок 15</w:t>
            </w:r>
          </w:p>
        </w:tc>
        <w:tc>
          <w:tcPr>
            <w:tcW w:w="7937" w:type="dxa"/>
          </w:tcPr>
          <w:p w:rsidR="008450E4" w:rsidRDefault="008450E4" w:rsidP="008450E4">
            <w:pPr>
              <w:pStyle w:val="ConsPlusNormal"/>
              <w:jc w:val="both"/>
            </w:pPr>
            <w:r>
              <w:t>Внеклассное чтение. Жанр баллады в мировой литературе. Баллады Ф. Шиллера "Кубок", "Перчатка". Сюжетное своеобразие</w:t>
            </w:r>
          </w:p>
        </w:tc>
      </w:tr>
      <w:tr w:rsidR="008450E4" w:rsidRPr="005D0A5B" w:rsidTr="008450E4">
        <w:tc>
          <w:tcPr>
            <w:tcW w:w="1134" w:type="dxa"/>
            <w:vAlign w:val="center"/>
          </w:tcPr>
          <w:p w:rsidR="008450E4" w:rsidRDefault="008450E4" w:rsidP="008450E4">
            <w:pPr>
              <w:pStyle w:val="ConsPlusNormal"/>
            </w:pPr>
            <w:r>
              <w:lastRenderedPageBreak/>
              <w:t>Урок 16</w:t>
            </w:r>
          </w:p>
        </w:tc>
        <w:tc>
          <w:tcPr>
            <w:tcW w:w="7937" w:type="dxa"/>
          </w:tcPr>
          <w:p w:rsidR="008450E4" w:rsidRDefault="008450E4" w:rsidP="008450E4">
            <w:pPr>
              <w:pStyle w:val="ConsPlusNormal"/>
              <w:jc w:val="both"/>
            </w:pPr>
            <w:r>
              <w:t>Резервный урок. Итоговый урок по разделу "Фольклор". Отражение фольклорных жанров в литературе</w:t>
            </w:r>
          </w:p>
        </w:tc>
      </w:tr>
      <w:tr w:rsidR="008450E4" w:rsidRPr="005D0A5B" w:rsidTr="008450E4">
        <w:tc>
          <w:tcPr>
            <w:tcW w:w="1134" w:type="dxa"/>
            <w:vAlign w:val="center"/>
          </w:tcPr>
          <w:p w:rsidR="008450E4" w:rsidRDefault="008450E4" w:rsidP="008450E4">
            <w:pPr>
              <w:pStyle w:val="ConsPlusNormal"/>
            </w:pPr>
            <w:r>
              <w:t>Урок 17</w:t>
            </w:r>
          </w:p>
        </w:tc>
        <w:tc>
          <w:tcPr>
            <w:tcW w:w="7937" w:type="dxa"/>
          </w:tcPr>
          <w:p w:rsidR="008450E4" w:rsidRDefault="008450E4" w:rsidP="008450E4">
            <w:pPr>
              <w:pStyle w:val="ConsPlusNormal"/>
              <w:jc w:val="both"/>
            </w:pPr>
            <w:r>
              <w:t>Развитие речи. Викторина по разделу "Фольклор"</w:t>
            </w:r>
          </w:p>
        </w:tc>
      </w:tr>
      <w:tr w:rsidR="008450E4" w:rsidRPr="005D0A5B" w:rsidTr="008450E4">
        <w:tc>
          <w:tcPr>
            <w:tcW w:w="1134" w:type="dxa"/>
            <w:vAlign w:val="center"/>
          </w:tcPr>
          <w:p w:rsidR="008450E4" w:rsidRDefault="008450E4" w:rsidP="008450E4">
            <w:pPr>
              <w:pStyle w:val="ConsPlusNormal"/>
            </w:pPr>
            <w:r>
              <w:t>Урок 18</w:t>
            </w:r>
          </w:p>
        </w:tc>
        <w:tc>
          <w:tcPr>
            <w:tcW w:w="7937" w:type="dxa"/>
          </w:tcPr>
          <w:p w:rsidR="008450E4" w:rsidRDefault="008450E4" w:rsidP="008450E4">
            <w:pPr>
              <w:pStyle w:val="ConsPlusNormal"/>
              <w:jc w:val="both"/>
            </w:pPr>
            <w:r>
              <w:t>Древнерусская литература: основные жанры и их особенности. Летопись "Повесть временных лет". История создания</w:t>
            </w:r>
          </w:p>
        </w:tc>
      </w:tr>
      <w:tr w:rsidR="008450E4" w:rsidTr="008450E4">
        <w:tc>
          <w:tcPr>
            <w:tcW w:w="1134" w:type="dxa"/>
            <w:vAlign w:val="center"/>
          </w:tcPr>
          <w:p w:rsidR="008450E4" w:rsidRDefault="008450E4" w:rsidP="008450E4">
            <w:pPr>
              <w:pStyle w:val="ConsPlusNormal"/>
            </w:pPr>
            <w:r>
              <w:t>Урок 19</w:t>
            </w:r>
          </w:p>
        </w:tc>
        <w:tc>
          <w:tcPr>
            <w:tcW w:w="7937" w:type="dxa"/>
          </w:tcPr>
          <w:p w:rsidR="008450E4" w:rsidRDefault="008450E4" w:rsidP="008450E4">
            <w:pPr>
              <w:pStyle w:val="ConsPlusNormal"/>
              <w:jc w:val="both"/>
            </w:pPr>
            <w:r>
              <w:t>"Повесть временных лет": не менее одного фрагмента, например, "Сказание о белгородском киселе". Особенности жанра, тематика фрагмента</w:t>
            </w:r>
          </w:p>
        </w:tc>
      </w:tr>
      <w:tr w:rsidR="008450E4" w:rsidTr="008450E4">
        <w:tc>
          <w:tcPr>
            <w:tcW w:w="1134" w:type="dxa"/>
            <w:vAlign w:val="center"/>
          </w:tcPr>
          <w:p w:rsidR="008450E4" w:rsidRDefault="008450E4" w:rsidP="008450E4">
            <w:pPr>
              <w:pStyle w:val="ConsPlusNormal"/>
            </w:pPr>
            <w:r>
              <w:t>Урок 20</w:t>
            </w:r>
          </w:p>
        </w:tc>
        <w:tc>
          <w:tcPr>
            <w:tcW w:w="7937" w:type="dxa"/>
          </w:tcPr>
          <w:p w:rsidR="008450E4" w:rsidRDefault="008450E4" w:rsidP="008450E4">
            <w:pPr>
              <w:pStyle w:val="ConsPlusNormal"/>
              <w:jc w:val="both"/>
            </w:pPr>
            <w: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r>
      <w:tr w:rsidR="008450E4" w:rsidRPr="005D0A5B" w:rsidTr="008450E4">
        <w:tc>
          <w:tcPr>
            <w:tcW w:w="1134" w:type="dxa"/>
            <w:vAlign w:val="center"/>
          </w:tcPr>
          <w:p w:rsidR="008450E4" w:rsidRDefault="008450E4" w:rsidP="008450E4">
            <w:pPr>
              <w:pStyle w:val="ConsPlusNormal"/>
            </w:pPr>
            <w:r>
              <w:t>Урок 21</w:t>
            </w:r>
          </w:p>
        </w:tc>
        <w:tc>
          <w:tcPr>
            <w:tcW w:w="7937" w:type="dxa"/>
          </w:tcPr>
          <w:p w:rsidR="008450E4" w:rsidRDefault="008450E4" w:rsidP="008450E4">
            <w:pPr>
              <w:pStyle w:val="ConsPlusNormal"/>
              <w:jc w:val="both"/>
            </w:pPr>
            <w:r>
              <w:t>Развитие речи. Древнерусская литература. Самостоятельный анализ фрагмента из "Повести временных лет" по выбору</w:t>
            </w:r>
          </w:p>
        </w:tc>
      </w:tr>
      <w:tr w:rsidR="008450E4" w:rsidRPr="005D0A5B" w:rsidTr="008450E4">
        <w:tc>
          <w:tcPr>
            <w:tcW w:w="1134" w:type="dxa"/>
            <w:vAlign w:val="center"/>
          </w:tcPr>
          <w:p w:rsidR="008450E4" w:rsidRDefault="008450E4" w:rsidP="008450E4">
            <w:pPr>
              <w:pStyle w:val="ConsPlusNormal"/>
            </w:pPr>
            <w:r>
              <w:t>Урок 22</w:t>
            </w:r>
          </w:p>
        </w:tc>
        <w:tc>
          <w:tcPr>
            <w:tcW w:w="7937" w:type="dxa"/>
          </w:tcPr>
          <w:p w:rsidR="008450E4" w:rsidRDefault="008450E4" w:rsidP="008450E4">
            <w:pPr>
              <w:pStyle w:val="ConsPlusNormal"/>
              <w:jc w:val="both"/>
            </w:pPr>
            <w:r>
              <w:t>А.С. Пушкин. "Песнь о вещем Олеге". Связь с фрагментом "Повести временных лет"</w:t>
            </w:r>
          </w:p>
        </w:tc>
      </w:tr>
      <w:tr w:rsidR="008450E4" w:rsidRPr="005D0A5B" w:rsidTr="008450E4">
        <w:tc>
          <w:tcPr>
            <w:tcW w:w="1134" w:type="dxa"/>
            <w:vAlign w:val="center"/>
          </w:tcPr>
          <w:p w:rsidR="008450E4" w:rsidRDefault="008450E4" w:rsidP="008450E4">
            <w:pPr>
              <w:pStyle w:val="ConsPlusNormal"/>
            </w:pPr>
            <w:r>
              <w:t>Урок 23</w:t>
            </w:r>
          </w:p>
        </w:tc>
        <w:tc>
          <w:tcPr>
            <w:tcW w:w="7937" w:type="dxa"/>
          </w:tcPr>
          <w:p w:rsidR="008450E4" w:rsidRDefault="008450E4" w:rsidP="008450E4">
            <w:pPr>
              <w:pStyle w:val="ConsPlusNormal"/>
              <w:jc w:val="both"/>
            </w:pPr>
            <w:r>
              <w:t>А.С. Пушкин. Стихотворения "Зимняя дорога", "Туча" и другие Пейзажная лирика поэта</w:t>
            </w:r>
          </w:p>
        </w:tc>
      </w:tr>
      <w:tr w:rsidR="008450E4" w:rsidTr="008450E4">
        <w:tc>
          <w:tcPr>
            <w:tcW w:w="1134" w:type="dxa"/>
            <w:vAlign w:val="center"/>
          </w:tcPr>
          <w:p w:rsidR="008450E4" w:rsidRDefault="008450E4" w:rsidP="008450E4">
            <w:pPr>
              <w:pStyle w:val="ConsPlusNormal"/>
            </w:pPr>
            <w:r>
              <w:lastRenderedPageBreak/>
              <w:t>Урок 24</w:t>
            </w:r>
          </w:p>
        </w:tc>
        <w:tc>
          <w:tcPr>
            <w:tcW w:w="7937" w:type="dxa"/>
          </w:tcPr>
          <w:p w:rsidR="008450E4" w:rsidRDefault="008450E4" w:rsidP="008450E4">
            <w:pPr>
              <w:pStyle w:val="ConsPlusNormal"/>
              <w:jc w:val="both"/>
            </w:pPr>
            <w:r>
              <w:t>А.С. Пушкин. Стихотворение "Узник". Проблематика, средства изображения</w:t>
            </w:r>
          </w:p>
        </w:tc>
      </w:tr>
      <w:tr w:rsidR="008450E4" w:rsidRPr="005D0A5B" w:rsidTr="008450E4">
        <w:tc>
          <w:tcPr>
            <w:tcW w:w="1134" w:type="dxa"/>
            <w:vAlign w:val="center"/>
          </w:tcPr>
          <w:p w:rsidR="008450E4" w:rsidRDefault="008450E4" w:rsidP="008450E4">
            <w:pPr>
              <w:pStyle w:val="ConsPlusNormal"/>
            </w:pPr>
            <w:r>
              <w:t>Урок 25</w:t>
            </w:r>
          </w:p>
        </w:tc>
        <w:tc>
          <w:tcPr>
            <w:tcW w:w="7937" w:type="dxa"/>
          </w:tcPr>
          <w:p w:rsidR="008450E4" w:rsidRDefault="008450E4" w:rsidP="008450E4">
            <w:pPr>
              <w:pStyle w:val="ConsPlusNormal"/>
              <w:jc w:val="both"/>
            </w:pPr>
            <w:r>
              <w:t>Резервный урок. Двусложные размеры стиха</w:t>
            </w:r>
          </w:p>
        </w:tc>
      </w:tr>
      <w:tr w:rsidR="008450E4" w:rsidRPr="005D0A5B" w:rsidTr="008450E4">
        <w:tc>
          <w:tcPr>
            <w:tcW w:w="1134" w:type="dxa"/>
            <w:vAlign w:val="center"/>
          </w:tcPr>
          <w:p w:rsidR="008450E4" w:rsidRDefault="008450E4" w:rsidP="008450E4">
            <w:pPr>
              <w:pStyle w:val="ConsPlusNormal"/>
            </w:pPr>
            <w:r>
              <w:t>Урок 26</w:t>
            </w:r>
          </w:p>
        </w:tc>
        <w:tc>
          <w:tcPr>
            <w:tcW w:w="7937" w:type="dxa"/>
          </w:tcPr>
          <w:p w:rsidR="008450E4" w:rsidRDefault="008450E4" w:rsidP="008450E4">
            <w:pPr>
              <w:pStyle w:val="ConsPlusNormal"/>
              <w:jc w:val="both"/>
            </w:pPr>
            <w:r>
              <w:t>А.С. Пушкин. Роман "Дубровский". История создания, тема, идея произведения</w:t>
            </w:r>
          </w:p>
        </w:tc>
      </w:tr>
      <w:tr w:rsidR="008450E4" w:rsidTr="008450E4">
        <w:tc>
          <w:tcPr>
            <w:tcW w:w="1134" w:type="dxa"/>
            <w:vAlign w:val="center"/>
          </w:tcPr>
          <w:p w:rsidR="008450E4" w:rsidRDefault="008450E4" w:rsidP="008450E4">
            <w:pPr>
              <w:pStyle w:val="ConsPlusNormal"/>
            </w:pPr>
            <w:r>
              <w:t>Урок 27</w:t>
            </w:r>
          </w:p>
        </w:tc>
        <w:tc>
          <w:tcPr>
            <w:tcW w:w="7937" w:type="dxa"/>
          </w:tcPr>
          <w:p w:rsidR="008450E4" w:rsidRDefault="008450E4" w:rsidP="008450E4">
            <w:pPr>
              <w:pStyle w:val="ConsPlusNormal"/>
              <w:jc w:val="both"/>
            </w:pPr>
            <w:r>
              <w:t>А.С. Пушкин. Роман "Дубровский". Сюжет, фабула, система образов</w:t>
            </w:r>
          </w:p>
        </w:tc>
      </w:tr>
      <w:tr w:rsidR="008450E4" w:rsidTr="008450E4">
        <w:tc>
          <w:tcPr>
            <w:tcW w:w="1134" w:type="dxa"/>
            <w:vAlign w:val="center"/>
          </w:tcPr>
          <w:p w:rsidR="008450E4" w:rsidRDefault="008450E4" w:rsidP="008450E4">
            <w:pPr>
              <w:pStyle w:val="ConsPlusNormal"/>
            </w:pPr>
            <w:r>
              <w:t>Урок 28</w:t>
            </w:r>
          </w:p>
        </w:tc>
        <w:tc>
          <w:tcPr>
            <w:tcW w:w="7937" w:type="dxa"/>
          </w:tcPr>
          <w:p w:rsidR="008450E4" w:rsidRDefault="008450E4" w:rsidP="008450E4">
            <w:pPr>
              <w:pStyle w:val="ConsPlusNormal"/>
              <w:jc w:val="both"/>
            </w:pPr>
            <w:r>
              <w:t>А.С. Пушкин. Роман "Дубровский". История любви Владимира и Маши. Образ главного героя</w:t>
            </w:r>
          </w:p>
        </w:tc>
      </w:tr>
      <w:tr w:rsidR="008450E4" w:rsidRPr="005D0A5B" w:rsidTr="008450E4">
        <w:tc>
          <w:tcPr>
            <w:tcW w:w="1134" w:type="dxa"/>
            <w:vAlign w:val="center"/>
          </w:tcPr>
          <w:p w:rsidR="008450E4" w:rsidRDefault="008450E4" w:rsidP="008450E4">
            <w:pPr>
              <w:pStyle w:val="ConsPlusNormal"/>
            </w:pPr>
            <w:r>
              <w:t>Урок 29</w:t>
            </w:r>
          </w:p>
        </w:tc>
        <w:tc>
          <w:tcPr>
            <w:tcW w:w="7937" w:type="dxa"/>
          </w:tcPr>
          <w:p w:rsidR="008450E4" w:rsidRDefault="008450E4" w:rsidP="008450E4">
            <w:pPr>
              <w:pStyle w:val="ConsPlusNormal"/>
              <w:jc w:val="both"/>
            </w:pPr>
            <w:r>
              <w:t>А.С. Пушкин. Роман "Дубровский". Противостояние Владимира и Троекурова. Роль второстепенных персонажей</w:t>
            </w:r>
          </w:p>
        </w:tc>
      </w:tr>
      <w:tr w:rsidR="008450E4" w:rsidTr="008450E4">
        <w:tc>
          <w:tcPr>
            <w:tcW w:w="1134" w:type="dxa"/>
            <w:vAlign w:val="center"/>
          </w:tcPr>
          <w:p w:rsidR="008450E4" w:rsidRDefault="008450E4" w:rsidP="008450E4">
            <w:pPr>
              <w:pStyle w:val="ConsPlusNormal"/>
            </w:pPr>
            <w:r>
              <w:t>Урок 30</w:t>
            </w:r>
          </w:p>
        </w:tc>
        <w:tc>
          <w:tcPr>
            <w:tcW w:w="7937" w:type="dxa"/>
          </w:tcPr>
          <w:p w:rsidR="008450E4" w:rsidRDefault="008450E4" w:rsidP="008450E4">
            <w:pPr>
              <w:pStyle w:val="ConsPlusNormal"/>
              <w:jc w:val="both"/>
            </w:pPr>
            <w:r>
              <w:t>А.С. Пушкин. Роман "Дубровский". Смысл финала романа</w:t>
            </w:r>
          </w:p>
        </w:tc>
      </w:tr>
      <w:tr w:rsidR="008450E4" w:rsidRPr="005D0A5B" w:rsidTr="008450E4">
        <w:tc>
          <w:tcPr>
            <w:tcW w:w="1134" w:type="dxa"/>
            <w:vAlign w:val="center"/>
          </w:tcPr>
          <w:p w:rsidR="008450E4" w:rsidRDefault="008450E4" w:rsidP="008450E4">
            <w:pPr>
              <w:pStyle w:val="ConsPlusNormal"/>
            </w:pPr>
            <w:r>
              <w:t>Урок 31</w:t>
            </w:r>
          </w:p>
        </w:tc>
        <w:tc>
          <w:tcPr>
            <w:tcW w:w="7937" w:type="dxa"/>
          </w:tcPr>
          <w:p w:rsidR="008450E4" w:rsidRDefault="008450E4" w:rsidP="008450E4">
            <w:pPr>
              <w:pStyle w:val="ConsPlusNormal"/>
              <w:jc w:val="both"/>
            </w:pPr>
            <w:r>
              <w:t>Развитие речи. Подготовка к домашнему сочинению по роману А.С. Пушкина "Дубровский"</w:t>
            </w:r>
          </w:p>
        </w:tc>
      </w:tr>
      <w:tr w:rsidR="008450E4" w:rsidRPr="005D0A5B" w:rsidTr="008450E4">
        <w:tc>
          <w:tcPr>
            <w:tcW w:w="1134" w:type="dxa"/>
            <w:vAlign w:val="center"/>
          </w:tcPr>
          <w:p w:rsidR="008450E4" w:rsidRDefault="008450E4" w:rsidP="008450E4">
            <w:pPr>
              <w:pStyle w:val="ConsPlusNormal"/>
            </w:pPr>
            <w:r>
              <w:t>Урок 32</w:t>
            </w:r>
          </w:p>
        </w:tc>
        <w:tc>
          <w:tcPr>
            <w:tcW w:w="7937" w:type="dxa"/>
          </w:tcPr>
          <w:p w:rsidR="008450E4" w:rsidRDefault="008450E4" w:rsidP="008450E4">
            <w:pPr>
              <w:pStyle w:val="ConsPlusNormal"/>
              <w:jc w:val="both"/>
            </w:pPr>
            <w:r>
              <w:t>Резервный урок. Итоговый урок по творчеству А.С. Пушкина</w:t>
            </w:r>
          </w:p>
        </w:tc>
      </w:tr>
      <w:tr w:rsidR="008450E4" w:rsidRPr="005D0A5B" w:rsidTr="008450E4">
        <w:tc>
          <w:tcPr>
            <w:tcW w:w="1134" w:type="dxa"/>
            <w:vAlign w:val="center"/>
          </w:tcPr>
          <w:p w:rsidR="008450E4" w:rsidRDefault="008450E4" w:rsidP="008450E4">
            <w:pPr>
              <w:pStyle w:val="ConsPlusNormal"/>
            </w:pPr>
            <w:r>
              <w:lastRenderedPageBreak/>
              <w:t>Урок 33</w:t>
            </w:r>
          </w:p>
        </w:tc>
        <w:tc>
          <w:tcPr>
            <w:tcW w:w="7937" w:type="dxa"/>
          </w:tcPr>
          <w:p w:rsidR="008450E4" w:rsidRDefault="008450E4" w:rsidP="008450E4">
            <w:pPr>
              <w:pStyle w:val="ConsPlusNormal"/>
              <w:jc w:val="both"/>
            </w:pPr>
            <w:r>
              <w:t>Внеклассное чтение. Любимое произведение А.С. Пушкина</w:t>
            </w:r>
          </w:p>
        </w:tc>
      </w:tr>
      <w:tr w:rsidR="008450E4" w:rsidTr="008450E4">
        <w:tc>
          <w:tcPr>
            <w:tcW w:w="1134" w:type="dxa"/>
            <w:vAlign w:val="center"/>
          </w:tcPr>
          <w:p w:rsidR="008450E4" w:rsidRDefault="008450E4" w:rsidP="008450E4">
            <w:pPr>
              <w:pStyle w:val="ConsPlusNormal"/>
            </w:pPr>
            <w:r>
              <w:t>Урок 34</w:t>
            </w:r>
          </w:p>
        </w:tc>
        <w:tc>
          <w:tcPr>
            <w:tcW w:w="7937" w:type="dxa"/>
          </w:tcPr>
          <w:p w:rsidR="008450E4" w:rsidRDefault="008450E4" w:rsidP="008450E4">
            <w:pPr>
              <w:pStyle w:val="ConsPlusNormal"/>
              <w:jc w:val="both"/>
            </w:pPr>
            <w:r>
              <w:t>М.Ю. Лермонтов. Стихотворения (не менее трех). Например, "Три пальмы", "Утес", "Листок". История создания, тематика</w:t>
            </w:r>
          </w:p>
        </w:tc>
      </w:tr>
      <w:tr w:rsidR="008450E4" w:rsidTr="008450E4">
        <w:tc>
          <w:tcPr>
            <w:tcW w:w="1134" w:type="dxa"/>
            <w:vAlign w:val="center"/>
          </w:tcPr>
          <w:p w:rsidR="008450E4" w:rsidRDefault="008450E4" w:rsidP="008450E4">
            <w:pPr>
              <w:pStyle w:val="ConsPlusNormal"/>
            </w:pPr>
            <w:r>
              <w:t>Урок 35</w:t>
            </w:r>
          </w:p>
        </w:tc>
        <w:tc>
          <w:tcPr>
            <w:tcW w:w="7937" w:type="dxa"/>
          </w:tcPr>
          <w:p w:rsidR="008450E4" w:rsidRDefault="008450E4" w:rsidP="008450E4">
            <w:pPr>
              <w:pStyle w:val="ConsPlusNormal"/>
              <w:jc w:val="both"/>
            </w:pPr>
            <w:r>
              <w:t>М.Ю. Лермонтов. Стихотворения (не менее трех). Например, "Три пальмы", "Утес", "Листок". Лирический герой, его чувства и переживания</w:t>
            </w:r>
          </w:p>
        </w:tc>
      </w:tr>
      <w:tr w:rsidR="008450E4" w:rsidTr="008450E4">
        <w:tc>
          <w:tcPr>
            <w:tcW w:w="1134" w:type="dxa"/>
            <w:vAlign w:val="center"/>
          </w:tcPr>
          <w:p w:rsidR="008450E4" w:rsidRDefault="008450E4" w:rsidP="008450E4">
            <w:pPr>
              <w:pStyle w:val="ConsPlusNormal"/>
            </w:pPr>
            <w:r>
              <w:t>Урок 36</w:t>
            </w:r>
          </w:p>
        </w:tc>
        <w:tc>
          <w:tcPr>
            <w:tcW w:w="7937" w:type="dxa"/>
          </w:tcPr>
          <w:p w:rsidR="008450E4" w:rsidRDefault="008450E4" w:rsidP="008450E4">
            <w:pPr>
              <w:pStyle w:val="ConsPlusNormal"/>
              <w:jc w:val="both"/>
            </w:pPr>
            <w:r>
              <w:t>М.Ю. Лермонтов. Стихотворения (не менее трех). Например, "Три пальмы", "Утес", "Листок". Художественные средства выразительности</w:t>
            </w:r>
          </w:p>
        </w:tc>
      </w:tr>
      <w:tr w:rsidR="008450E4" w:rsidRPr="005D0A5B" w:rsidTr="008450E4">
        <w:tc>
          <w:tcPr>
            <w:tcW w:w="1134" w:type="dxa"/>
            <w:vAlign w:val="center"/>
          </w:tcPr>
          <w:p w:rsidR="008450E4" w:rsidRDefault="008450E4" w:rsidP="008450E4">
            <w:pPr>
              <w:pStyle w:val="ConsPlusNormal"/>
            </w:pPr>
            <w:r>
              <w:t>Урок 37</w:t>
            </w:r>
          </w:p>
        </w:tc>
        <w:tc>
          <w:tcPr>
            <w:tcW w:w="7937" w:type="dxa"/>
          </w:tcPr>
          <w:p w:rsidR="008450E4" w:rsidRDefault="008450E4" w:rsidP="008450E4">
            <w:pPr>
              <w:pStyle w:val="ConsPlusNormal"/>
              <w:jc w:val="both"/>
            </w:pPr>
            <w:r>
              <w:t>Резервный урок. Трехсложные стихотворные размеры</w:t>
            </w:r>
          </w:p>
        </w:tc>
      </w:tr>
      <w:tr w:rsidR="008450E4" w:rsidTr="008450E4">
        <w:tc>
          <w:tcPr>
            <w:tcW w:w="1134" w:type="dxa"/>
            <w:vAlign w:val="center"/>
          </w:tcPr>
          <w:p w:rsidR="008450E4" w:rsidRDefault="008450E4" w:rsidP="008450E4">
            <w:pPr>
              <w:pStyle w:val="ConsPlusNormal"/>
            </w:pPr>
            <w:r>
              <w:t>Урок 38</w:t>
            </w:r>
          </w:p>
        </w:tc>
        <w:tc>
          <w:tcPr>
            <w:tcW w:w="7937" w:type="dxa"/>
          </w:tcPr>
          <w:p w:rsidR="008450E4" w:rsidRDefault="008450E4" w:rsidP="008450E4">
            <w:pPr>
              <w:pStyle w:val="ConsPlusNormal"/>
              <w:jc w:val="both"/>
            </w:pPr>
            <w:r>
              <w:t>А.В. Кольцов. Стихотворения (не менее двух). Например, "Косарь", "Соловей". Тематика</w:t>
            </w:r>
          </w:p>
        </w:tc>
      </w:tr>
      <w:tr w:rsidR="008450E4" w:rsidRPr="005D0A5B" w:rsidTr="008450E4">
        <w:tc>
          <w:tcPr>
            <w:tcW w:w="1134" w:type="dxa"/>
            <w:vAlign w:val="center"/>
          </w:tcPr>
          <w:p w:rsidR="008450E4" w:rsidRDefault="008450E4" w:rsidP="008450E4">
            <w:pPr>
              <w:pStyle w:val="ConsPlusNormal"/>
            </w:pPr>
            <w:r>
              <w:t>Урок 39</w:t>
            </w:r>
          </w:p>
        </w:tc>
        <w:tc>
          <w:tcPr>
            <w:tcW w:w="7937" w:type="dxa"/>
          </w:tcPr>
          <w:p w:rsidR="008450E4" w:rsidRDefault="008450E4" w:rsidP="008450E4">
            <w:pPr>
              <w:pStyle w:val="ConsPlusNormal"/>
              <w:jc w:val="both"/>
            </w:pPr>
            <w:r>
              <w:t>А.В. Кольцов. Стихотворения "Косарь", "Соловей". Художественные средства воплощения авторского замысла</w:t>
            </w:r>
          </w:p>
        </w:tc>
      </w:tr>
      <w:tr w:rsidR="008450E4" w:rsidTr="008450E4">
        <w:tc>
          <w:tcPr>
            <w:tcW w:w="1134" w:type="dxa"/>
            <w:vAlign w:val="center"/>
          </w:tcPr>
          <w:p w:rsidR="008450E4" w:rsidRDefault="008450E4" w:rsidP="008450E4">
            <w:pPr>
              <w:pStyle w:val="ConsPlusNormal"/>
            </w:pPr>
            <w:r>
              <w:t>Урок 40</w:t>
            </w:r>
          </w:p>
        </w:tc>
        <w:tc>
          <w:tcPr>
            <w:tcW w:w="7937" w:type="dxa"/>
          </w:tcPr>
          <w:p w:rsidR="008450E4" w:rsidRDefault="008450E4" w:rsidP="008450E4">
            <w:pPr>
              <w:pStyle w:val="ConsPlusNormal"/>
              <w:jc w:val="both"/>
            </w:pPr>
            <w:r>
              <w:t>Ф.И. Тютчев. Стихотворения (не менее двух). Например, "Есть в осени первоначальной...", "С поляны коршун поднялся...". Тематика произведений</w:t>
            </w:r>
          </w:p>
        </w:tc>
      </w:tr>
      <w:tr w:rsidR="008450E4" w:rsidRPr="005D0A5B" w:rsidTr="008450E4">
        <w:tc>
          <w:tcPr>
            <w:tcW w:w="1134" w:type="dxa"/>
            <w:vAlign w:val="center"/>
          </w:tcPr>
          <w:p w:rsidR="008450E4" w:rsidRDefault="008450E4" w:rsidP="008450E4">
            <w:pPr>
              <w:pStyle w:val="ConsPlusNormal"/>
            </w:pPr>
            <w:r>
              <w:lastRenderedPageBreak/>
              <w:t>Урок 41</w:t>
            </w:r>
          </w:p>
        </w:tc>
        <w:tc>
          <w:tcPr>
            <w:tcW w:w="7937" w:type="dxa"/>
          </w:tcPr>
          <w:p w:rsidR="008450E4" w:rsidRDefault="008450E4" w:rsidP="008450E4">
            <w:pPr>
              <w:pStyle w:val="ConsPlusNormal"/>
              <w:jc w:val="both"/>
            </w:pPr>
            <w:r>
              <w:t>Ф.И. Тютчев. Стихотворение "С поляны коршун поднялся...". Лирический герой и средства художественной изобразительности в произведении</w:t>
            </w:r>
          </w:p>
        </w:tc>
      </w:tr>
      <w:tr w:rsidR="008450E4" w:rsidTr="008450E4">
        <w:tc>
          <w:tcPr>
            <w:tcW w:w="1134" w:type="dxa"/>
            <w:vAlign w:val="center"/>
          </w:tcPr>
          <w:p w:rsidR="008450E4" w:rsidRDefault="008450E4" w:rsidP="008450E4">
            <w:pPr>
              <w:pStyle w:val="ConsPlusNormal"/>
            </w:pPr>
            <w:r>
              <w:t>Урок 42</w:t>
            </w:r>
          </w:p>
        </w:tc>
        <w:tc>
          <w:tcPr>
            <w:tcW w:w="7937" w:type="dxa"/>
          </w:tcPr>
          <w:p w:rsidR="008450E4" w:rsidRDefault="008450E4" w:rsidP="008450E4">
            <w:pPr>
              <w:pStyle w:val="ConsPlusNormal"/>
              <w:jc w:val="both"/>
            </w:pPr>
            <w:r>
              <w:t>А.А. Фет. Стихотворение (не менее двух). Например, "Учись у них - у дуба, у березы...", "Я пришел к тебе с приветом...". Проблематика произведений поэта</w:t>
            </w:r>
          </w:p>
        </w:tc>
      </w:tr>
      <w:tr w:rsidR="008450E4" w:rsidTr="008450E4">
        <w:tc>
          <w:tcPr>
            <w:tcW w:w="1134" w:type="dxa"/>
            <w:vAlign w:val="center"/>
          </w:tcPr>
          <w:p w:rsidR="008450E4" w:rsidRDefault="008450E4" w:rsidP="008450E4">
            <w:pPr>
              <w:pStyle w:val="ConsPlusNormal"/>
            </w:pPr>
            <w:r>
              <w:t>Урок 43</w:t>
            </w:r>
          </w:p>
        </w:tc>
        <w:tc>
          <w:tcPr>
            <w:tcW w:w="7937" w:type="dxa"/>
          </w:tcPr>
          <w:p w:rsidR="008450E4" w:rsidRDefault="008450E4" w:rsidP="008450E4">
            <w:pPr>
              <w:pStyle w:val="ConsPlusNormal"/>
              <w:jc w:val="both"/>
            </w:pPr>
            <w:r>
              <w:t>А.А. Фет. Стихотворения "Я пришел к тебе с приветом...", "Учись у них - у дуба, у березы...". Своеобразие художественного видения поэта</w:t>
            </w:r>
          </w:p>
        </w:tc>
      </w:tr>
      <w:tr w:rsidR="008450E4" w:rsidRPr="005D0A5B" w:rsidTr="008450E4">
        <w:tc>
          <w:tcPr>
            <w:tcW w:w="1134" w:type="dxa"/>
            <w:vAlign w:val="center"/>
          </w:tcPr>
          <w:p w:rsidR="008450E4" w:rsidRDefault="008450E4" w:rsidP="008450E4">
            <w:pPr>
              <w:pStyle w:val="ConsPlusNormal"/>
            </w:pPr>
            <w:r>
              <w:t>Урок 44</w:t>
            </w:r>
          </w:p>
        </w:tc>
        <w:tc>
          <w:tcPr>
            <w:tcW w:w="7937" w:type="dxa"/>
          </w:tcPr>
          <w:p w:rsidR="008450E4" w:rsidRDefault="008450E4" w:rsidP="008450E4">
            <w:pPr>
              <w:pStyle w:val="ConsPlusNormal"/>
              <w:jc w:val="both"/>
            </w:pPr>
            <w:r>
              <w:t>Резервный урок. Итоговый урок по творчеству М.Ю. Лермонтова, А.В. Кольцова, Ф.И. Тютчева, А.А. Фета</w:t>
            </w:r>
          </w:p>
        </w:tc>
      </w:tr>
      <w:tr w:rsidR="008450E4" w:rsidTr="008450E4">
        <w:tc>
          <w:tcPr>
            <w:tcW w:w="1134" w:type="dxa"/>
            <w:vAlign w:val="center"/>
          </w:tcPr>
          <w:p w:rsidR="008450E4" w:rsidRDefault="008450E4" w:rsidP="008450E4">
            <w:pPr>
              <w:pStyle w:val="ConsPlusNormal"/>
            </w:pPr>
            <w:r>
              <w:t>Урок 45</w:t>
            </w:r>
          </w:p>
        </w:tc>
        <w:tc>
          <w:tcPr>
            <w:tcW w:w="7937" w:type="dxa"/>
          </w:tcPr>
          <w:p w:rsidR="008450E4" w:rsidRDefault="008450E4" w:rsidP="008450E4">
            <w:pPr>
              <w:pStyle w:val="ConsPlusNormal"/>
              <w:jc w:val="both"/>
            </w:pPr>
            <w:r>
              <w:t>Резервный урок. И.С. Тургенев. Сборник рассказов "Записки охотника". Рассказ "Бежин луг". Проблематика произведения</w:t>
            </w:r>
          </w:p>
        </w:tc>
      </w:tr>
      <w:tr w:rsidR="008450E4" w:rsidTr="008450E4">
        <w:tc>
          <w:tcPr>
            <w:tcW w:w="1134" w:type="dxa"/>
            <w:vAlign w:val="center"/>
          </w:tcPr>
          <w:p w:rsidR="008450E4" w:rsidRDefault="008450E4" w:rsidP="008450E4">
            <w:pPr>
              <w:pStyle w:val="ConsPlusNormal"/>
            </w:pPr>
            <w:r>
              <w:t>Урок 46</w:t>
            </w:r>
          </w:p>
        </w:tc>
        <w:tc>
          <w:tcPr>
            <w:tcW w:w="7937" w:type="dxa"/>
          </w:tcPr>
          <w:p w:rsidR="008450E4" w:rsidRDefault="008450E4" w:rsidP="008450E4">
            <w:pPr>
              <w:pStyle w:val="ConsPlusNormal"/>
              <w:jc w:val="both"/>
            </w:pPr>
            <w:r>
              <w:t>И.С. Тургенев. Рассказ "Бежин луг". Образы и герои</w:t>
            </w:r>
          </w:p>
        </w:tc>
      </w:tr>
      <w:tr w:rsidR="008450E4" w:rsidRPr="005D0A5B" w:rsidTr="008450E4">
        <w:tc>
          <w:tcPr>
            <w:tcW w:w="1134" w:type="dxa"/>
            <w:vAlign w:val="center"/>
          </w:tcPr>
          <w:p w:rsidR="008450E4" w:rsidRDefault="008450E4" w:rsidP="008450E4">
            <w:pPr>
              <w:pStyle w:val="ConsPlusNormal"/>
            </w:pPr>
            <w:r>
              <w:t>Урок 47</w:t>
            </w:r>
          </w:p>
        </w:tc>
        <w:tc>
          <w:tcPr>
            <w:tcW w:w="7937" w:type="dxa"/>
          </w:tcPr>
          <w:p w:rsidR="008450E4" w:rsidRDefault="008450E4" w:rsidP="008450E4">
            <w:pPr>
              <w:pStyle w:val="ConsPlusNormal"/>
              <w:jc w:val="both"/>
            </w:pPr>
            <w:r>
              <w:t>И.С. Тургенев. Рассказ "Бежин луг". Портрет и пейзаж в литературном произведении</w:t>
            </w:r>
          </w:p>
        </w:tc>
      </w:tr>
      <w:tr w:rsidR="008450E4" w:rsidRPr="005D0A5B" w:rsidTr="008450E4">
        <w:tc>
          <w:tcPr>
            <w:tcW w:w="1134" w:type="dxa"/>
            <w:vAlign w:val="center"/>
          </w:tcPr>
          <w:p w:rsidR="008450E4" w:rsidRDefault="008450E4" w:rsidP="008450E4">
            <w:pPr>
              <w:pStyle w:val="ConsPlusNormal"/>
            </w:pPr>
            <w:r>
              <w:t>Урок 48</w:t>
            </w:r>
          </w:p>
        </w:tc>
        <w:tc>
          <w:tcPr>
            <w:tcW w:w="7937" w:type="dxa"/>
          </w:tcPr>
          <w:p w:rsidR="008450E4" w:rsidRDefault="008450E4" w:rsidP="008450E4">
            <w:pPr>
              <w:pStyle w:val="ConsPlusNormal"/>
              <w:jc w:val="both"/>
            </w:pPr>
            <w:r>
              <w:t xml:space="preserve">Н.С. Лесков. Сказ "Левша". Художественные и жанровые </w:t>
            </w:r>
            <w:r>
              <w:lastRenderedPageBreak/>
              <w:t>особенности произведения</w:t>
            </w:r>
          </w:p>
        </w:tc>
      </w:tr>
      <w:tr w:rsidR="008450E4" w:rsidRPr="005D0A5B" w:rsidTr="008450E4">
        <w:tc>
          <w:tcPr>
            <w:tcW w:w="1134" w:type="dxa"/>
            <w:vAlign w:val="center"/>
          </w:tcPr>
          <w:p w:rsidR="008450E4" w:rsidRDefault="008450E4" w:rsidP="008450E4">
            <w:pPr>
              <w:pStyle w:val="ConsPlusNormal"/>
            </w:pPr>
            <w:r>
              <w:lastRenderedPageBreak/>
              <w:t>Урок 49</w:t>
            </w:r>
          </w:p>
        </w:tc>
        <w:tc>
          <w:tcPr>
            <w:tcW w:w="7937" w:type="dxa"/>
          </w:tcPr>
          <w:p w:rsidR="008450E4" w:rsidRDefault="008450E4" w:rsidP="008450E4">
            <w:pPr>
              <w:pStyle w:val="ConsPlusNormal"/>
              <w:jc w:val="both"/>
            </w:pPr>
            <w:r>
              <w:t>Н.С. Лесков. Сказ "Левша": образ главного героя</w:t>
            </w:r>
          </w:p>
        </w:tc>
      </w:tr>
      <w:tr w:rsidR="008450E4" w:rsidRPr="005D0A5B" w:rsidTr="008450E4">
        <w:tc>
          <w:tcPr>
            <w:tcW w:w="1134" w:type="dxa"/>
            <w:vAlign w:val="center"/>
          </w:tcPr>
          <w:p w:rsidR="008450E4" w:rsidRDefault="008450E4" w:rsidP="008450E4">
            <w:pPr>
              <w:pStyle w:val="ConsPlusNormal"/>
            </w:pPr>
            <w:r>
              <w:t>Урок 50</w:t>
            </w:r>
          </w:p>
        </w:tc>
        <w:tc>
          <w:tcPr>
            <w:tcW w:w="7937" w:type="dxa"/>
          </w:tcPr>
          <w:p w:rsidR="008450E4" w:rsidRDefault="008450E4" w:rsidP="008450E4">
            <w:pPr>
              <w:pStyle w:val="ConsPlusNormal"/>
              <w:jc w:val="both"/>
            </w:pPr>
            <w:r>
              <w:t>Н.С. Лесков. Сказ "Левша": авторское отношение к герою</w:t>
            </w:r>
          </w:p>
        </w:tc>
      </w:tr>
      <w:tr w:rsidR="008450E4" w:rsidRPr="005D0A5B" w:rsidTr="008450E4">
        <w:tc>
          <w:tcPr>
            <w:tcW w:w="1134" w:type="dxa"/>
            <w:vAlign w:val="center"/>
          </w:tcPr>
          <w:p w:rsidR="008450E4" w:rsidRDefault="008450E4" w:rsidP="008450E4">
            <w:pPr>
              <w:pStyle w:val="ConsPlusNormal"/>
            </w:pPr>
            <w:r>
              <w:t>Урок 51</w:t>
            </w:r>
          </w:p>
        </w:tc>
        <w:tc>
          <w:tcPr>
            <w:tcW w:w="7937" w:type="dxa"/>
          </w:tcPr>
          <w:p w:rsidR="008450E4" w:rsidRDefault="008450E4" w:rsidP="008450E4">
            <w:pPr>
              <w:pStyle w:val="ConsPlusNormal"/>
              <w:jc w:val="both"/>
            </w:pPr>
            <w:r>
              <w:t>Резервный урок. Итоговый урок по творчеству И.С. Тургенева, Н.С. Лескова</w:t>
            </w:r>
          </w:p>
        </w:tc>
      </w:tr>
      <w:tr w:rsidR="008450E4" w:rsidTr="008450E4">
        <w:tc>
          <w:tcPr>
            <w:tcW w:w="1134" w:type="dxa"/>
            <w:vAlign w:val="center"/>
          </w:tcPr>
          <w:p w:rsidR="008450E4" w:rsidRDefault="008450E4" w:rsidP="008450E4">
            <w:pPr>
              <w:pStyle w:val="ConsPlusNormal"/>
            </w:pPr>
            <w:r>
              <w:t>Урок 52</w:t>
            </w:r>
          </w:p>
        </w:tc>
        <w:tc>
          <w:tcPr>
            <w:tcW w:w="7937" w:type="dxa"/>
          </w:tcPr>
          <w:p w:rsidR="008450E4" w:rsidRDefault="008450E4" w:rsidP="008450E4">
            <w:pPr>
              <w:pStyle w:val="ConsPlusNormal"/>
              <w:jc w:val="both"/>
            </w:pPr>
            <w:r>
              <w:t>Л.Н. Толстой. Повесть "Детство" (главы). Тематика произведения</w:t>
            </w:r>
          </w:p>
        </w:tc>
      </w:tr>
      <w:tr w:rsidR="008450E4" w:rsidTr="008450E4">
        <w:tc>
          <w:tcPr>
            <w:tcW w:w="1134" w:type="dxa"/>
            <w:vAlign w:val="center"/>
          </w:tcPr>
          <w:p w:rsidR="008450E4" w:rsidRDefault="008450E4" w:rsidP="008450E4">
            <w:pPr>
              <w:pStyle w:val="ConsPlusNormal"/>
            </w:pPr>
            <w:r>
              <w:t>Урок 53</w:t>
            </w:r>
          </w:p>
        </w:tc>
        <w:tc>
          <w:tcPr>
            <w:tcW w:w="7937" w:type="dxa"/>
          </w:tcPr>
          <w:p w:rsidR="008450E4" w:rsidRDefault="008450E4" w:rsidP="008450E4">
            <w:pPr>
              <w:pStyle w:val="ConsPlusNormal"/>
              <w:jc w:val="both"/>
            </w:pPr>
            <w:r>
              <w:t>Л.Н. Толстой. Повесть "Детство" (главы). Проблематика повести</w:t>
            </w:r>
          </w:p>
        </w:tc>
      </w:tr>
      <w:tr w:rsidR="008450E4" w:rsidRPr="005D0A5B" w:rsidTr="008450E4">
        <w:tc>
          <w:tcPr>
            <w:tcW w:w="1134" w:type="dxa"/>
            <w:vAlign w:val="center"/>
          </w:tcPr>
          <w:p w:rsidR="008450E4" w:rsidRDefault="008450E4" w:rsidP="008450E4">
            <w:pPr>
              <w:pStyle w:val="ConsPlusNormal"/>
            </w:pPr>
            <w:r>
              <w:t>Урок 54</w:t>
            </w:r>
          </w:p>
        </w:tc>
        <w:tc>
          <w:tcPr>
            <w:tcW w:w="7937" w:type="dxa"/>
          </w:tcPr>
          <w:p w:rsidR="008450E4" w:rsidRDefault="008450E4" w:rsidP="008450E4">
            <w:pPr>
              <w:pStyle w:val="ConsPlusNormal"/>
              <w:jc w:val="both"/>
            </w:pPr>
            <w:r>
              <w:t>Развитие речи. Л.Н. Толстой. Повесть "Детство" (главы). Образы родителей</w:t>
            </w:r>
          </w:p>
        </w:tc>
      </w:tr>
      <w:tr w:rsidR="008450E4" w:rsidRPr="005D0A5B" w:rsidTr="008450E4">
        <w:tc>
          <w:tcPr>
            <w:tcW w:w="1134" w:type="dxa"/>
            <w:vAlign w:val="center"/>
          </w:tcPr>
          <w:p w:rsidR="008450E4" w:rsidRDefault="008450E4" w:rsidP="008450E4">
            <w:pPr>
              <w:pStyle w:val="ConsPlusNormal"/>
            </w:pPr>
            <w:r>
              <w:t>Урок 55</w:t>
            </w:r>
          </w:p>
        </w:tc>
        <w:tc>
          <w:tcPr>
            <w:tcW w:w="7937" w:type="dxa"/>
          </w:tcPr>
          <w:p w:rsidR="008450E4" w:rsidRDefault="008450E4" w:rsidP="008450E4">
            <w:pPr>
              <w:pStyle w:val="ConsPlusNormal"/>
              <w:jc w:val="both"/>
            </w:pPr>
            <w:r>
              <w:t>Развитие речи. Л.Н. Толстой. Повесть "Детство" (главы). Образы Карла Иваныча и Натальи Савишны</w:t>
            </w:r>
          </w:p>
        </w:tc>
      </w:tr>
      <w:tr w:rsidR="008450E4" w:rsidRPr="005D0A5B" w:rsidTr="008450E4">
        <w:tc>
          <w:tcPr>
            <w:tcW w:w="1134" w:type="dxa"/>
            <w:vAlign w:val="center"/>
          </w:tcPr>
          <w:p w:rsidR="008450E4" w:rsidRDefault="008450E4" w:rsidP="008450E4">
            <w:pPr>
              <w:pStyle w:val="ConsPlusNormal"/>
            </w:pPr>
            <w:r>
              <w:t>Урок 56</w:t>
            </w:r>
          </w:p>
        </w:tc>
        <w:tc>
          <w:tcPr>
            <w:tcW w:w="7937" w:type="dxa"/>
          </w:tcPr>
          <w:p w:rsidR="008450E4" w:rsidRDefault="008450E4" w:rsidP="008450E4">
            <w:pPr>
              <w:pStyle w:val="ConsPlusNormal"/>
              <w:jc w:val="both"/>
            </w:pPr>
            <w:r>
              <w:t>Итоговая контрольная работа. Герои произведений XIX в. (письменный ответ, тесты, творческая работа)</w:t>
            </w:r>
          </w:p>
        </w:tc>
      </w:tr>
      <w:tr w:rsidR="008450E4" w:rsidTr="008450E4">
        <w:tc>
          <w:tcPr>
            <w:tcW w:w="1134" w:type="dxa"/>
            <w:vAlign w:val="center"/>
          </w:tcPr>
          <w:p w:rsidR="008450E4" w:rsidRDefault="008450E4" w:rsidP="008450E4">
            <w:pPr>
              <w:pStyle w:val="ConsPlusNormal"/>
            </w:pPr>
            <w:r>
              <w:lastRenderedPageBreak/>
              <w:t>Урок 57</w:t>
            </w:r>
          </w:p>
        </w:tc>
        <w:tc>
          <w:tcPr>
            <w:tcW w:w="7937" w:type="dxa"/>
          </w:tcPr>
          <w:p w:rsidR="008450E4" w:rsidRDefault="008450E4" w:rsidP="008450E4">
            <w:pPr>
              <w:pStyle w:val="ConsPlusNormal"/>
              <w:jc w:val="both"/>
            </w:pPr>
            <w:r>
              <w:t>А.П. Чехов. Рассказы (три по выбору). Например, "Толстый и тонкий", "Смерть чиновника", "Хамелеон". Проблема маленького человека</w:t>
            </w:r>
          </w:p>
        </w:tc>
      </w:tr>
      <w:tr w:rsidR="008450E4" w:rsidTr="008450E4">
        <w:tc>
          <w:tcPr>
            <w:tcW w:w="1134" w:type="dxa"/>
            <w:vAlign w:val="center"/>
          </w:tcPr>
          <w:p w:rsidR="008450E4" w:rsidRDefault="008450E4" w:rsidP="008450E4">
            <w:pPr>
              <w:pStyle w:val="ConsPlusNormal"/>
            </w:pPr>
            <w:r>
              <w:t>Урок 58</w:t>
            </w:r>
          </w:p>
        </w:tc>
        <w:tc>
          <w:tcPr>
            <w:tcW w:w="7937" w:type="dxa"/>
          </w:tcPr>
          <w:p w:rsidR="008450E4" w:rsidRDefault="008450E4" w:rsidP="008450E4">
            <w:pPr>
              <w:pStyle w:val="ConsPlusNormal"/>
              <w:jc w:val="both"/>
            </w:pPr>
            <w:r>
              <w:t>А.П. Чехов. Рассказ "Хамелеон". Юмор, ирония, источники комического</w:t>
            </w:r>
          </w:p>
        </w:tc>
      </w:tr>
      <w:tr w:rsidR="008450E4" w:rsidRPr="005D0A5B" w:rsidTr="008450E4">
        <w:tc>
          <w:tcPr>
            <w:tcW w:w="1134" w:type="dxa"/>
            <w:vAlign w:val="center"/>
          </w:tcPr>
          <w:p w:rsidR="008450E4" w:rsidRDefault="008450E4" w:rsidP="008450E4">
            <w:pPr>
              <w:pStyle w:val="ConsPlusNormal"/>
            </w:pPr>
            <w:r>
              <w:t>Урок 59</w:t>
            </w:r>
          </w:p>
        </w:tc>
        <w:tc>
          <w:tcPr>
            <w:tcW w:w="7937" w:type="dxa"/>
          </w:tcPr>
          <w:p w:rsidR="008450E4" w:rsidRDefault="008450E4" w:rsidP="008450E4">
            <w:pPr>
              <w:pStyle w:val="ConsPlusNormal"/>
              <w:jc w:val="both"/>
            </w:pPr>
            <w:r>
              <w:t>А.П. Чехов. Проблема истинных и ложных ценностей в рассказах писателя</w:t>
            </w:r>
          </w:p>
        </w:tc>
      </w:tr>
      <w:tr w:rsidR="008450E4" w:rsidRPr="005D0A5B" w:rsidTr="008450E4">
        <w:tc>
          <w:tcPr>
            <w:tcW w:w="1134" w:type="dxa"/>
            <w:vAlign w:val="center"/>
          </w:tcPr>
          <w:p w:rsidR="008450E4" w:rsidRDefault="008450E4" w:rsidP="008450E4">
            <w:pPr>
              <w:pStyle w:val="ConsPlusNormal"/>
            </w:pPr>
            <w:r>
              <w:t>Урок 60</w:t>
            </w:r>
          </w:p>
        </w:tc>
        <w:tc>
          <w:tcPr>
            <w:tcW w:w="7937" w:type="dxa"/>
          </w:tcPr>
          <w:p w:rsidR="008450E4" w:rsidRDefault="008450E4" w:rsidP="008450E4">
            <w:pPr>
              <w:pStyle w:val="ConsPlusNormal"/>
              <w:jc w:val="both"/>
            </w:pPr>
            <w:r>
              <w:t>Резервный урок. А.П. Чехов. Художественные средства и приемы изображения в рассказах</w:t>
            </w:r>
          </w:p>
        </w:tc>
      </w:tr>
      <w:tr w:rsidR="008450E4" w:rsidTr="008450E4">
        <w:tc>
          <w:tcPr>
            <w:tcW w:w="1134" w:type="dxa"/>
            <w:vAlign w:val="center"/>
          </w:tcPr>
          <w:p w:rsidR="008450E4" w:rsidRDefault="008450E4" w:rsidP="008450E4">
            <w:pPr>
              <w:pStyle w:val="ConsPlusNormal"/>
            </w:pPr>
            <w:r>
              <w:t>Урок 61</w:t>
            </w:r>
          </w:p>
        </w:tc>
        <w:tc>
          <w:tcPr>
            <w:tcW w:w="7937" w:type="dxa"/>
          </w:tcPr>
          <w:p w:rsidR="008450E4" w:rsidRDefault="008450E4" w:rsidP="008450E4">
            <w:pPr>
              <w:pStyle w:val="ConsPlusNormal"/>
              <w:jc w:val="both"/>
            </w:pPr>
            <w:r>
              <w:t>А.И. Куприн. Рассказ "Чудесный доктор". Тема рассказа. Сюжет</w:t>
            </w:r>
          </w:p>
        </w:tc>
      </w:tr>
      <w:tr w:rsidR="008450E4" w:rsidTr="008450E4">
        <w:tc>
          <w:tcPr>
            <w:tcW w:w="1134" w:type="dxa"/>
            <w:vAlign w:val="center"/>
          </w:tcPr>
          <w:p w:rsidR="008450E4" w:rsidRDefault="008450E4" w:rsidP="008450E4">
            <w:pPr>
              <w:pStyle w:val="ConsPlusNormal"/>
            </w:pPr>
            <w:r>
              <w:t>Урок 62</w:t>
            </w:r>
          </w:p>
        </w:tc>
        <w:tc>
          <w:tcPr>
            <w:tcW w:w="7937" w:type="dxa"/>
          </w:tcPr>
          <w:p w:rsidR="008450E4" w:rsidRDefault="008450E4" w:rsidP="008450E4">
            <w:pPr>
              <w:pStyle w:val="ConsPlusNormal"/>
              <w:jc w:val="both"/>
            </w:pPr>
            <w:r>
              <w:t>А.И. Куприн. Рассказ "Чудесный доктор". Проблематика произведения</w:t>
            </w:r>
          </w:p>
        </w:tc>
      </w:tr>
      <w:tr w:rsidR="008450E4" w:rsidRPr="005D0A5B" w:rsidTr="008450E4">
        <w:tc>
          <w:tcPr>
            <w:tcW w:w="1134" w:type="dxa"/>
            <w:vAlign w:val="center"/>
          </w:tcPr>
          <w:p w:rsidR="008450E4" w:rsidRDefault="008450E4" w:rsidP="008450E4">
            <w:pPr>
              <w:pStyle w:val="ConsPlusNormal"/>
            </w:pPr>
            <w:r>
              <w:t>Урок 63</w:t>
            </w:r>
          </w:p>
        </w:tc>
        <w:tc>
          <w:tcPr>
            <w:tcW w:w="7937" w:type="dxa"/>
          </w:tcPr>
          <w:p w:rsidR="008450E4" w:rsidRDefault="008450E4" w:rsidP="008450E4">
            <w:pPr>
              <w:pStyle w:val="ConsPlusNormal"/>
              <w:jc w:val="both"/>
            </w:pPr>
            <w:r>
              <w:t>Развитие речи. А.И. Куприн. Рассказ "Чудесный доктор". Смысл названия рассказа</w:t>
            </w:r>
          </w:p>
        </w:tc>
      </w:tr>
      <w:tr w:rsidR="008450E4" w:rsidRPr="005D0A5B" w:rsidTr="008450E4">
        <w:tc>
          <w:tcPr>
            <w:tcW w:w="1134" w:type="dxa"/>
            <w:vAlign w:val="center"/>
          </w:tcPr>
          <w:p w:rsidR="008450E4" w:rsidRDefault="008450E4" w:rsidP="008450E4">
            <w:pPr>
              <w:pStyle w:val="ConsPlusNormal"/>
            </w:pPr>
            <w:r>
              <w:t>Урок 64</w:t>
            </w:r>
          </w:p>
        </w:tc>
        <w:tc>
          <w:tcPr>
            <w:tcW w:w="7937" w:type="dxa"/>
          </w:tcPr>
          <w:p w:rsidR="008450E4" w:rsidRDefault="008450E4" w:rsidP="008450E4">
            <w:pPr>
              <w:pStyle w:val="ConsPlusNormal"/>
              <w:jc w:val="both"/>
            </w:pPr>
            <w:r>
              <w:t>Резервный урок. Итоговый урок по творчеству А.П. Чехова, А.И. Куприна</w:t>
            </w:r>
          </w:p>
        </w:tc>
      </w:tr>
      <w:tr w:rsidR="008450E4" w:rsidRPr="005D0A5B" w:rsidTr="008450E4">
        <w:tc>
          <w:tcPr>
            <w:tcW w:w="1134" w:type="dxa"/>
            <w:vAlign w:val="center"/>
          </w:tcPr>
          <w:p w:rsidR="008450E4" w:rsidRDefault="008450E4" w:rsidP="008450E4">
            <w:pPr>
              <w:pStyle w:val="ConsPlusNormal"/>
            </w:pPr>
            <w:r>
              <w:lastRenderedPageBreak/>
              <w:t>Урок 65</w:t>
            </w:r>
          </w:p>
        </w:tc>
        <w:tc>
          <w:tcPr>
            <w:tcW w:w="7937" w:type="dxa"/>
          </w:tcPr>
          <w:p w:rsidR="008450E4" w:rsidRDefault="008450E4" w:rsidP="008450E4">
            <w:pPr>
              <w:pStyle w:val="ConsPlusNormal"/>
              <w:jc w:val="both"/>
            </w:pPr>
            <w:r>
              <w:t>Стихотворения отечественных поэтов начала XX в. А.А. Блок. Стихотворения "О, весна, без конца и без краю...", "Лениво и тяжко плывут облака...", "Встану я в утро туманное..."</w:t>
            </w:r>
          </w:p>
        </w:tc>
      </w:tr>
      <w:tr w:rsidR="008450E4" w:rsidRPr="005D0A5B" w:rsidTr="008450E4">
        <w:tc>
          <w:tcPr>
            <w:tcW w:w="1134" w:type="dxa"/>
            <w:vAlign w:val="center"/>
          </w:tcPr>
          <w:p w:rsidR="008450E4" w:rsidRDefault="008450E4" w:rsidP="008450E4">
            <w:pPr>
              <w:pStyle w:val="ConsPlusNormal"/>
            </w:pPr>
            <w:r>
              <w:t>Урок 66</w:t>
            </w:r>
          </w:p>
        </w:tc>
        <w:tc>
          <w:tcPr>
            <w:tcW w:w="7937" w:type="dxa"/>
          </w:tcPr>
          <w:p w:rsidR="008450E4" w:rsidRDefault="008450E4" w:rsidP="008450E4">
            <w:pPr>
              <w:pStyle w:val="ConsPlusNormal"/>
              <w:jc w:val="both"/>
            </w:pPr>
            <w:r>
              <w:t>Стихотворения отечественных поэтов начала XX в. С.А. Есенин. Стихотворения "Гой ты, Русь, моя родная...", "Низкий дом с голубыми ставнями", "Я покинул родимый дом...", "Топи да болота"</w:t>
            </w:r>
          </w:p>
        </w:tc>
      </w:tr>
      <w:tr w:rsidR="008450E4" w:rsidRPr="005D0A5B" w:rsidTr="008450E4">
        <w:tc>
          <w:tcPr>
            <w:tcW w:w="1134" w:type="dxa"/>
            <w:vAlign w:val="center"/>
          </w:tcPr>
          <w:p w:rsidR="008450E4" w:rsidRDefault="008450E4" w:rsidP="008450E4">
            <w:pPr>
              <w:pStyle w:val="ConsPlusNormal"/>
            </w:pPr>
            <w:r>
              <w:t>Урок 67</w:t>
            </w:r>
          </w:p>
        </w:tc>
        <w:tc>
          <w:tcPr>
            <w:tcW w:w="7937" w:type="dxa"/>
          </w:tcPr>
          <w:p w:rsidR="008450E4" w:rsidRDefault="008450E4" w:rsidP="008450E4">
            <w:pPr>
              <w:pStyle w:val="ConsPlusNormal"/>
              <w:jc w:val="both"/>
            </w:pPr>
            <w:r>
              <w:t>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w:t>
            </w:r>
          </w:p>
        </w:tc>
      </w:tr>
      <w:tr w:rsidR="008450E4" w:rsidTr="008450E4">
        <w:tc>
          <w:tcPr>
            <w:tcW w:w="1134" w:type="dxa"/>
            <w:vAlign w:val="center"/>
          </w:tcPr>
          <w:p w:rsidR="008450E4" w:rsidRDefault="008450E4" w:rsidP="008450E4">
            <w:pPr>
              <w:pStyle w:val="ConsPlusNormal"/>
            </w:pPr>
            <w:r>
              <w:t>Урок 68</w:t>
            </w:r>
          </w:p>
        </w:tc>
        <w:tc>
          <w:tcPr>
            <w:tcW w:w="7937" w:type="dxa"/>
          </w:tcPr>
          <w:p w:rsidR="008450E4" w:rsidRDefault="008450E4" w:rsidP="008450E4">
            <w:pPr>
              <w:pStyle w:val="ConsPlusNormal"/>
              <w:jc w:val="both"/>
            </w:pPr>
            <w: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Обзор</w:t>
            </w:r>
          </w:p>
        </w:tc>
      </w:tr>
      <w:tr w:rsidR="008450E4" w:rsidTr="008450E4">
        <w:tc>
          <w:tcPr>
            <w:tcW w:w="1134" w:type="dxa"/>
            <w:vAlign w:val="center"/>
          </w:tcPr>
          <w:p w:rsidR="008450E4" w:rsidRDefault="008450E4" w:rsidP="008450E4">
            <w:pPr>
              <w:pStyle w:val="ConsPlusNormal"/>
            </w:pPr>
            <w:r>
              <w:t>Урок 69</w:t>
            </w:r>
          </w:p>
        </w:tc>
        <w:tc>
          <w:tcPr>
            <w:tcW w:w="7937" w:type="dxa"/>
          </w:tcPr>
          <w:p w:rsidR="008450E4" w:rsidRDefault="008450E4" w:rsidP="008450E4">
            <w:pPr>
              <w:pStyle w:val="ConsPlusNormal"/>
              <w:jc w:val="both"/>
            </w:pPr>
            <w: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Темы, мотивы, образы</w:t>
            </w:r>
          </w:p>
        </w:tc>
      </w:tr>
      <w:tr w:rsidR="008450E4" w:rsidTr="008450E4">
        <w:tc>
          <w:tcPr>
            <w:tcW w:w="1134" w:type="dxa"/>
            <w:vAlign w:val="center"/>
          </w:tcPr>
          <w:p w:rsidR="008450E4" w:rsidRDefault="008450E4" w:rsidP="008450E4">
            <w:pPr>
              <w:pStyle w:val="ConsPlusNormal"/>
            </w:pPr>
            <w:r>
              <w:lastRenderedPageBreak/>
              <w:t>Урок 70</w:t>
            </w:r>
          </w:p>
        </w:tc>
        <w:tc>
          <w:tcPr>
            <w:tcW w:w="7937" w:type="dxa"/>
          </w:tcPr>
          <w:p w:rsidR="008450E4" w:rsidRDefault="008450E4" w:rsidP="008450E4">
            <w:pPr>
              <w:pStyle w:val="ConsPlusNormal"/>
              <w:jc w:val="both"/>
            </w:pPr>
            <w: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Художественное своеобразие</w:t>
            </w:r>
          </w:p>
        </w:tc>
      </w:tr>
      <w:tr w:rsidR="008450E4" w:rsidRPr="005D0A5B" w:rsidTr="008450E4">
        <w:tc>
          <w:tcPr>
            <w:tcW w:w="1134" w:type="dxa"/>
            <w:vAlign w:val="center"/>
          </w:tcPr>
          <w:p w:rsidR="008450E4" w:rsidRDefault="008450E4" w:rsidP="008450E4">
            <w:pPr>
              <w:pStyle w:val="ConsPlusNormal"/>
            </w:pPr>
            <w:r>
              <w:t>Урок 71</w:t>
            </w:r>
          </w:p>
        </w:tc>
        <w:tc>
          <w:tcPr>
            <w:tcW w:w="7937" w:type="dxa"/>
          </w:tcPr>
          <w:p w:rsidR="008450E4" w:rsidRDefault="008450E4" w:rsidP="008450E4">
            <w:pPr>
              <w:pStyle w:val="ConsPlusNormal"/>
              <w:jc w:val="both"/>
            </w:pPr>
            <w:r>
              <w:t>Резервный урок. Итоговый урок по теме "Русская поэзия XX в."</w:t>
            </w:r>
          </w:p>
        </w:tc>
      </w:tr>
      <w:tr w:rsidR="008450E4" w:rsidRPr="005D0A5B" w:rsidTr="008450E4">
        <w:tc>
          <w:tcPr>
            <w:tcW w:w="1134" w:type="dxa"/>
            <w:vAlign w:val="center"/>
          </w:tcPr>
          <w:p w:rsidR="008450E4" w:rsidRDefault="008450E4" w:rsidP="008450E4">
            <w:pPr>
              <w:pStyle w:val="ConsPlusNormal"/>
            </w:pPr>
            <w:r>
              <w:t>Урок 72</w:t>
            </w:r>
          </w:p>
        </w:tc>
        <w:tc>
          <w:tcPr>
            <w:tcW w:w="7937" w:type="dxa"/>
          </w:tcPr>
          <w:p w:rsidR="008450E4" w:rsidRDefault="008450E4" w:rsidP="008450E4">
            <w:pPr>
              <w:pStyle w:val="ConsPlusNormal"/>
              <w:jc w:val="both"/>
            </w:pPr>
            <w:r>
              <w:t>Проза отечественных писателей конца XX - начала XXI 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8450E4" w:rsidRPr="005D0A5B" w:rsidTr="008450E4">
        <w:tc>
          <w:tcPr>
            <w:tcW w:w="1134" w:type="dxa"/>
            <w:vAlign w:val="center"/>
          </w:tcPr>
          <w:p w:rsidR="008450E4" w:rsidRDefault="008450E4" w:rsidP="008450E4">
            <w:pPr>
              <w:pStyle w:val="ConsPlusNormal"/>
            </w:pPr>
            <w:r>
              <w:t>Урок 73</w:t>
            </w:r>
          </w:p>
        </w:tc>
        <w:tc>
          <w:tcPr>
            <w:tcW w:w="7937" w:type="dxa"/>
          </w:tcPr>
          <w:p w:rsidR="008450E4" w:rsidRDefault="008450E4" w:rsidP="008450E4">
            <w:pPr>
              <w:pStyle w:val="ConsPlusNormal"/>
              <w:jc w:val="both"/>
            </w:pPr>
            <w:r>
              <w:t>Проза отечественных писателей конца XX - начала XXI в. Тематика, сюжет, основные герои</w:t>
            </w:r>
          </w:p>
        </w:tc>
      </w:tr>
      <w:tr w:rsidR="008450E4" w:rsidRPr="005D0A5B" w:rsidTr="008450E4">
        <w:tc>
          <w:tcPr>
            <w:tcW w:w="1134" w:type="dxa"/>
            <w:vAlign w:val="center"/>
          </w:tcPr>
          <w:p w:rsidR="008450E4" w:rsidRDefault="008450E4" w:rsidP="008450E4">
            <w:pPr>
              <w:pStyle w:val="ConsPlusNormal"/>
            </w:pPr>
            <w:r>
              <w:t>Урок 74</w:t>
            </w:r>
          </w:p>
        </w:tc>
        <w:tc>
          <w:tcPr>
            <w:tcW w:w="7937" w:type="dxa"/>
          </w:tcPr>
          <w:p w:rsidR="008450E4" w:rsidRDefault="008450E4" w:rsidP="008450E4">
            <w:pPr>
              <w:pStyle w:val="ConsPlusNormal"/>
              <w:jc w:val="both"/>
            </w:pPr>
            <w:r>
              <w:t>Проза отечественных писателей конца XX - начала XXI в. Нравственная проблематика, идейно-художественные особенности</w:t>
            </w:r>
          </w:p>
        </w:tc>
      </w:tr>
      <w:tr w:rsidR="008450E4" w:rsidTr="008450E4">
        <w:tc>
          <w:tcPr>
            <w:tcW w:w="1134" w:type="dxa"/>
            <w:vAlign w:val="center"/>
          </w:tcPr>
          <w:p w:rsidR="008450E4" w:rsidRDefault="008450E4" w:rsidP="008450E4">
            <w:pPr>
              <w:pStyle w:val="ConsPlusNormal"/>
            </w:pPr>
            <w:r>
              <w:t>Урок 75</w:t>
            </w:r>
          </w:p>
        </w:tc>
        <w:tc>
          <w:tcPr>
            <w:tcW w:w="7937" w:type="dxa"/>
          </w:tcPr>
          <w:p w:rsidR="008450E4" w:rsidRDefault="008450E4" w:rsidP="008450E4">
            <w:pPr>
              <w:pStyle w:val="ConsPlusNormal"/>
              <w:jc w:val="both"/>
            </w:pPr>
            <w:r>
              <w:t>В.Г. Распутин. Рассказ "Уроки французского". Трудности послевоенного времени</w:t>
            </w:r>
          </w:p>
        </w:tc>
      </w:tr>
      <w:tr w:rsidR="008450E4" w:rsidTr="008450E4">
        <w:tc>
          <w:tcPr>
            <w:tcW w:w="1134" w:type="dxa"/>
            <w:vAlign w:val="center"/>
          </w:tcPr>
          <w:p w:rsidR="008450E4" w:rsidRDefault="008450E4" w:rsidP="008450E4">
            <w:pPr>
              <w:pStyle w:val="ConsPlusNormal"/>
            </w:pPr>
            <w:r>
              <w:t>Урок 76</w:t>
            </w:r>
          </w:p>
        </w:tc>
        <w:tc>
          <w:tcPr>
            <w:tcW w:w="7937" w:type="dxa"/>
          </w:tcPr>
          <w:p w:rsidR="008450E4" w:rsidRDefault="008450E4" w:rsidP="008450E4">
            <w:pPr>
              <w:pStyle w:val="ConsPlusNormal"/>
              <w:jc w:val="both"/>
            </w:pPr>
            <w:r>
              <w:t>В. Г. Распутин. Рассказ "Уроки французского". Образ главного героя</w:t>
            </w:r>
          </w:p>
        </w:tc>
      </w:tr>
      <w:tr w:rsidR="008450E4" w:rsidTr="008450E4">
        <w:tc>
          <w:tcPr>
            <w:tcW w:w="1134" w:type="dxa"/>
            <w:vAlign w:val="center"/>
          </w:tcPr>
          <w:p w:rsidR="008450E4" w:rsidRDefault="008450E4" w:rsidP="008450E4">
            <w:pPr>
              <w:pStyle w:val="ConsPlusNormal"/>
            </w:pPr>
            <w:r>
              <w:lastRenderedPageBreak/>
              <w:t>Урок 77</w:t>
            </w:r>
          </w:p>
        </w:tc>
        <w:tc>
          <w:tcPr>
            <w:tcW w:w="7937" w:type="dxa"/>
          </w:tcPr>
          <w:p w:rsidR="008450E4" w:rsidRDefault="008450E4" w:rsidP="008450E4">
            <w:pPr>
              <w:pStyle w:val="ConsPlusNormal"/>
              <w:jc w:val="both"/>
            </w:pPr>
            <w:r>
              <w:t>В.Г. Распутин. Рассказ "Уроки французского". Нравственная проблематика</w:t>
            </w:r>
          </w:p>
        </w:tc>
      </w:tr>
      <w:tr w:rsidR="008450E4" w:rsidRPr="005D0A5B" w:rsidTr="008450E4">
        <w:tc>
          <w:tcPr>
            <w:tcW w:w="1134" w:type="dxa"/>
            <w:vAlign w:val="center"/>
          </w:tcPr>
          <w:p w:rsidR="008450E4" w:rsidRDefault="008450E4" w:rsidP="008450E4">
            <w:pPr>
              <w:pStyle w:val="ConsPlusNormal"/>
            </w:pPr>
            <w:r>
              <w:t>Урок 78</w:t>
            </w:r>
          </w:p>
        </w:tc>
        <w:tc>
          <w:tcPr>
            <w:tcW w:w="7937" w:type="dxa"/>
          </w:tcPr>
          <w:p w:rsidR="008450E4" w:rsidRDefault="008450E4" w:rsidP="008450E4">
            <w:pPr>
              <w:pStyle w:val="ConsPlusNormal"/>
              <w:jc w:val="both"/>
            </w:pPr>
            <w:r>
              <w:t>Резервный урок. В.Г. Распутин. Рассказ "Уроки французского". Художественное своеобразие</w:t>
            </w:r>
          </w:p>
        </w:tc>
      </w:tr>
      <w:tr w:rsidR="008450E4" w:rsidTr="008450E4">
        <w:tc>
          <w:tcPr>
            <w:tcW w:w="1134" w:type="dxa"/>
            <w:vAlign w:val="center"/>
          </w:tcPr>
          <w:p w:rsidR="008450E4" w:rsidRDefault="008450E4" w:rsidP="008450E4">
            <w:pPr>
              <w:pStyle w:val="ConsPlusNormal"/>
            </w:pPr>
            <w:r>
              <w:t>Урок 79</w:t>
            </w:r>
          </w:p>
        </w:tc>
        <w:tc>
          <w:tcPr>
            <w:tcW w:w="7937" w:type="dxa"/>
          </w:tcPr>
          <w:p w:rsidR="008450E4" w:rsidRDefault="008450E4" w:rsidP="008450E4">
            <w:pPr>
              <w:pStyle w:val="ConsPlusNormal"/>
              <w:jc w:val="both"/>
            </w:pPr>
            <w:r>
              <w:t>Произведения отечественных писателей на тему взросления человека. Обзор произведений. Не менее двух на выбор</w:t>
            </w:r>
          </w:p>
        </w:tc>
      </w:tr>
      <w:tr w:rsidR="008450E4" w:rsidRPr="005D0A5B" w:rsidTr="008450E4">
        <w:tc>
          <w:tcPr>
            <w:tcW w:w="1134" w:type="dxa"/>
            <w:vAlign w:val="center"/>
          </w:tcPr>
          <w:p w:rsidR="008450E4" w:rsidRDefault="008450E4" w:rsidP="008450E4">
            <w:pPr>
              <w:pStyle w:val="ConsPlusNormal"/>
              <w:jc w:val="both"/>
            </w:pPr>
            <w:r>
              <w:t>Урок 80</w:t>
            </w:r>
          </w:p>
        </w:tc>
        <w:tc>
          <w:tcPr>
            <w:tcW w:w="7937" w:type="dxa"/>
          </w:tcPr>
          <w:p w:rsidR="008450E4" w:rsidRDefault="008450E4" w:rsidP="008450E4">
            <w:pPr>
              <w:pStyle w:val="ConsPlusNormal"/>
              <w:jc w:val="both"/>
            </w:pPr>
            <w:r>
              <w:t>Р.П. Погодин. Идейно-художественная особенность рассказов из книги "Кирпичные острова"</w:t>
            </w:r>
          </w:p>
        </w:tc>
      </w:tr>
      <w:tr w:rsidR="008450E4" w:rsidTr="008450E4">
        <w:tc>
          <w:tcPr>
            <w:tcW w:w="1134" w:type="dxa"/>
            <w:vAlign w:val="center"/>
          </w:tcPr>
          <w:p w:rsidR="008450E4" w:rsidRDefault="008450E4" w:rsidP="008450E4">
            <w:pPr>
              <w:pStyle w:val="ConsPlusNormal"/>
              <w:jc w:val="both"/>
            </w:pPr>
            <w:r>
              <w:t>Урок 81</w:t>
            </w:r>
          </w:p>
        </w:tc>
        <w:tc>
          <w:tcPr>
            <w:tcW w:w="7937" w:type="dxa"/>
          </w:tcPr>
          <w:p w:rsidR="008450E4" w:rsidRDefault="008450E4" w:rsidP="008450E4">
            <w:pPr>
              <w:pStyle w:val="ConsPlusNormal"/>
              <w:jc w:val="both"/>
            </w:pPr>
            <w:r>
              <w:t>Р.И. Фраерман "Дикая собака Динго, или Повесть о первой любви". Проблематика повести</w:t>
            </w:r>
          </w:p>
        </w:tc>
      </w:tr>
      <w:tr w:rsidR="008450E4" w:rsidTr="008450E4">
        <w:tc>
          <w:tcPr>
            <w:tcW w:w="1134" w:type="dxa"/>
            <w:vAlign w:val="center"/>
          </w:tcPr>
          <w:p w:rsidR="008450E4" w:rsidRDefault="008450E4" w:rsidP="008450E4">
            <w:pPr>
              <w:pStyle w:val="ConsPlusNormal"/>
              <w:jc w:val="both"/>
            </w:pPr>
            <w:r>
              <w:t>Урок 82</w:t>
            </w:r>
          </w:p>
        </w:tc>
        <w:tc>
          <w:tcPr>
            <w:tcW w:w="7937" w:type="dxa"/>
          </w:tcPr>
          <w:p w:rsidR="008450E4" w:rsidRDefault="008450E4" w:rsidP="008450E4">
            <w:pPr>
              <w:pStyle w:val="ConsPlusNormal"/>
              <w:jc w:val="both"/>
            </w:pPr>
            <w:r>
              <w:t>Внеклассное чтение. Ю.И. Коваль повесть "Самая легкая лодка в мире". Система образов</w:t>
            </w:r>
          </w:p>
        </w:tc>
      </w:tr>
      <w:tr w:rsidR="008450E4" w:rsidTr="008450E4">
        <w:tc>
          <w:tcPr>
            <w:tcW w:w="1134" w:type="dxa"/>
            <w:vAlign w:val="center"/>
          </w:tcPr>
          <w:p w:rsidR="008450E4" w:rsidRDefault="008450E4" w:rsidP="008450E4">
            <w:pPr>
              <w:pStyle w:val="ConsPlusNormal"/>
              <w:jc w:val="both"/>
            </w:pPr>
            <w:r>
              <w:t>Урок 83</w:t>
            </w:r>
          </w:p>
        </w:tc>
        <w:tc>
          <w:tcPr>
            <w:tcW w:w="7937" w:type="dxa"/>
          </w:tcPr>
          <w:p w:rsidR="008450E4" w:rsidRDefault="008450E4" w:rsidP="008450E4">
            <w:pPr>
              <w:pStyle w:val="ConsPlusNormal"/>
              <w:jc w:val="both"/>
            </w:pPr>
            <w:r>
              <w:t>Произведения современных отечественных писателей-фантастов. К. Булычев "Сто лет тому вперед". Темы и проблемы. Образы главных героев</w:t>
            </w:r>
          </w:p>
        </w:tc>
      </w:tr>
      <w:tr w:rsidR="008450E4" w:rsidTr="008450E4">
        <w:tc>
          <w:tcPr>
            <w:tcW w:w="1134" w:type="dxa"/>
            <w:vAlign w:val="center"/>
          </w:tcPr>
          <w:p w:rsidR="008450E4" w:rsidRDefault="008450E4" w:rsidP="008450E4">
            <w:pPr>
              <w:pStyle w:val="ConsPlusNormal"/>
              <w:jc w:val="both"/>
            </w:pPr>
            <w:r>
              <w:t>Урок 84</w:t>
            </w:r>
          </w:p>
        </w:tc>
        <w:tc>
          <w:tcPr>
            <w:tcW w:w="7937" w:type="dxa"/>
          </w:tcPr>
          <w:p w:rsidR="008450E4" w:rsidRDefault="008450E4" w:rsidP="008450E4">
            <w:pPr>
              <w:pStyle w:val="ConsPlusNormal"/>
              <w:jc w:val="both"/>
            </w:pPr>
            <w:r>
              <w:t xml:space="preserve">Произведения современных отечественных писателей-фантастов. К. Булычев "Сто лет тому вперед". Конфликт, сюжет </w:t>
            </w:r>
            <w:r>
              <w:lastRenderedPageBreak/>
              <w:t>и композиция. Художественные особенности</w:t>
            </w:r>
          </w:p>
        </w:tc>
      </w:tr>
      <w:tr w:rsidR="008450E4" w:rsidTr="008450E4">
        <w:tc>
          <w:tcPr>
            <w:tcW w:w="1134" w:type="dxa"/>
            <w:vAlign w:val="center"/>
          </w:tcPr>
          <w:p w:rsidR="008450E4" w:rsidRDefault="008450E4" w:rsidP="008450E4">
            <w:pPr>
              <w:pStyle w:val="ConsPlusNormal"/>
              <w:jc w:val="both"/>
            </w:pPr>
            <w:r>
              <w:lastRenderedPageBreak/>
              <w:t>Урок 85</w:t>
            </w:r>
          </w:p>
        </w:tc>
        <w:tc>
          <w:tcPr>
            <w:tcW w:w="7937" w:type="dxa"/>
          </w:tcPr>
          <w:p w:rsidR="008450E4" w:rsidRDefault="008450E4" w:rsidP="008450E4">
            <w:pPr>
              <w:pStyle w:val="ConsPlusNormal"/>
              <w:jc w:val="both"/>
            </w:pPr>
            <w: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r>
      <w:tr w:rsidR="008450E4" w:rsidTr="008450E4">
        <w:tc>
          <w:tcPr>
            <w:tcW w:w="1134" w:type="dxa"/>
            <w:vAlign w:val="center"/>
          </w:tcPr>
          <w:p w:rsidR="008450E4" w:rsidRDefault="008450E4" w:rsidP="008450E4">
            <w:pPr>
              <w:pStyle w:val="ConsPlusNormal"/>
              <w:jc w:val="both"/>
            </w:pPr>
            <w:r>
              <w:t>Урок 86</w:t>
            </w:r>
          </w:p>
        </w:tc>
        <w:tc>
          <w:tcPr>
            <w:tcW w:w="7937" w:type="dxa"/>
          </w:tcPr>
          <w:p w:rsidR="008450E4" w:rsidRDefault="008450E4" w:rsidP="008450E4">
            <w:pPr>
              <w:pStyle w:val="ConsPlusNormal"/>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Особенности лирического героя</w:t>
            </w:r>
          </w:p>
        </w:tc>
      </w:tr>
      <w:tr w:rsidR="008450E4" w:rsidTr="008450E4">
        <w:tc>
          <w:tcPr>
            <w:tcW w:w="1134" w:type="dxa"/>
            <w:vAlign w:val="center"/>
          </w:tcPr>
          <w:p w:rsidR="008450E4" w:rsidRDefault="008450E4" w:rsidP="008450E4">
            <w:pPr>
              <w:pStyle w:val="ConsPlusNormal"/>
              <w:jc w:val="both"/>
            </w:pPr>
            <w:r>
              <w:t>Урок 87</w:t>
            </w:r>
          </w:p>
        </w:tc>
        <w:tc>
          <w:tcPr>
            <w:tcW w:w="7937" w:type="dxa"/>
          </w:tcPr>
          <w:p w:rsidR="008450E4" w:rsidRDefault="008450E4" w:rsidP="008450E4">
            <w:pPr>
              <w:pStyle w:val="ConsPlusNormal"/>
              <w:jc w:val="both"/>
            </w:pPr>
            <w:r>
              <w:t>Итоговая контрольная работа. Тема семьи в произведениях XX - начала XXI вв. (письменный ответ, тесты, творческая работа)</w:t>
            </w:r>
          </w:p>
        </w:tc>
      </w:tr>
      <w:tr w:rsidR="008450E4" w:rsidTr="008450E4">
        <w:tc>
          <w:tcPr>
            <w:tcW w:w="1134" w:type="dxa"/>
          </w:tcPr>
          <w:p w:rsidR="008450E4" w:rsidRDefault="008450E4" w:rsidP="008450E4">
            <w:pPr>
              <w:pStyle w:val="ConsPlusNormal"/>
              <w:jc w:val="both"/>
            </w:pPr>
            <w:r>
              <w:t>Урок 88</w:t>
            </w:r>
          </w:p>
        </w:tc>
        <w:tc>
          <w:tcPr>
            <w:tcW w:w="7937" w:type="dxa"/>
          </w:tcPr>
          <w:p w:rsidR="008450E4" w:rsidRDefault="008450E4" w:rsidP="008450E4">
            <w:pPr>
              <w:pStyle w:val="ConsPlusNormal"/>
              <w:jc w:val="both"/>
            </w:pPr>
            <w:r>
              <w:t>Д. Дефо "Робинзон Крузо" (главы по выбору). История создания</w:t>
            </w:r>
          </w:p>
        </w:tc>
      </w:tr>
      <w:tr w:rsidR="008450E4" w:rsidTr="008450E4">
        <w:tc>
          <w:tcPr>
            <w:tcW w:w="1134" w:type="dxa"/>
          </w:tcPr>
          <w:p w:rsidR="008450E4" w:rsidRDefault="008450E4" w:rsidP="008450E4">
            <w:pPr>
              <w:pStyle w:val="ConsPlusNormal"/>
              <w:jc w:val="both"/>
            </w:pPr>
            <w:r>
              <w:t>Урок 89</w:t>
            </w:r>
          </w:p>
        </w:tc>
        <w:tc>
          <w:tcPr>
            <w:tcW w:w="7937" w:type="dxa"/>
          </w:tcPr>
          <w:p w:rsidR="008450E4" w:rsidRDefault="008450E4" w:rsidP="008450E4">
            <w:pPr>
              <w:pStyle w:val="ConsPlusNormal"/>
              <w:jc w:val="both"/>
            </w:pPr>
            <w:r>
              <w:t>Д. Дефо "Робинзон Крузо" (главы по выбору). Тема, идея</w:t>
            </w:r>
          </w:p>
        </w:tc>
      </w:tr>
      <w:tr w:rsidR="008450E4" w:rsidTr="008450E4">
        <w:tc>
          <w:tcPr>
            <w:tcW w:w="1134" w:type="dxa"/>
          </w:tcPr>
          <w:p w:rsidR="008450E4" w:rsidRDefault="008450E4" w:rsidP="008450E4">
            <w:pPr>
              <w:pStyle w:val="ConsPlusNormal"/>
              <w:jc w:val="both"/>
            </w:pPr>
            <w:r>
              <w:t>Урок 90</w:t>
            </w:r>
          </w:p>
        </w:tc>
        <w:tc>
          <w:tcPr>
            <w:tcW w:w="7937" w:type="dxa"/>
          </w:tcPr>
          <w:p w:rsidR="008450E4" w:rsidRDefault="008450E4" w:rsidP="008450E4">
            <w:pPr>
              <w:pStyle w:val="ConsPlusNormal"/>
              <w:jc w:val="both"/>
            </w:pPr>
            <w:r>
              <w:t>Д. Дефо "Робинзон Крузо" (главы по выбору). Образ главного героя</w:t>
            </w:r>
          </w:p>
        </w:tc>
      </w:tr>
      <w:tr w:rsidR="008450E4" w:rsidTr="008450E4">
        <w:tc>
          <w:tcPr>
            <w:tcW w:w="1134" w:type="dxa"/>
          </w:tcPr>
          <w:p w:rsidR="008450E4" w:rsidRDefault="008450E4" w:rsidP="008450E4">
            <w:pPr>
              <w:pStyle w:val="ConsPlusNormal"/>
              <w:jc w:val="both"/>
            </w:pPr>
            <w:r>
              <w:lastRenderedPageBreak/>
              <w:t>Урок 91</w:t>
            </w:r>
          </w:p>
        </w:tc>
        <w:tc>
          <w:tcPr>
            <w:tcW w:w="7937" w:type="dxa"/>
          </w:tcPr>
          <w:p w:rsidR="008450E4" w:rsidRDefault="008450E4" w:rsidP="008450E4">
            <w:pPr>
              <w:pStyle w:val="ConsPlusNormal"/>
              <w:jc w:val="both"/>
            </w:pPr>
            <w:r>
              <w:t>Д. Дефо "Робинзон Крузо" (главы по выбору). Особенности жанра</w:t>
            </w:r>
          </w:p>
        </w:tc>
      </w:tr>
      <w:tr w:rsidR="008450E4" w:rsidTr="008450E4">
        <w:tc>
          <w:tcPr>
            <w:tcW w:w="1134" w:type="dxa"/>
            <w:vAlign w:val="center"/>
          </w:tcPr>
          <w:p w:rsidR="008450E4" w:rsidRDefault="008450E4" w:rsidP="008450E4">
            <w:pPr>
              <w:pStyle w:val="ConsPlusNormal"/>
              <w:jc w:val="both"/>
            </w:pPr>
            <w:r>
              <w:t>Урок 92</w:t>
            </w:r>
          </w:p>
        </w:tc>
        <w:tc>
          <w:tcPr>
            <w:tcW w:w="7937" w:type="dxa"/>
          </w:tcPr>
          <w:p w:rsidR="008450E4" w:rsidRDefault="008450E4" w:rsidP="008450E4">
            <w:pPr>
              <w:pStyle w:val="ConsPlusNormal"/>
              <w:jc w:val="both"/>
            </w:pPr>
            <w:r>
              <w:t>Дж. Свифт "Путешествия Гулливера" (главы по выбору). Идея произведения</w:t>
            </w:r>
          </w:p>
        </w:tc>
      </w:tr>
      <w:tr w:rsidR="008450E4" w:rsidTr="008450E4">
        <w:tc>
          <w:tcPr>
            <w:tcW w:w="1134" w:type="dxa"/>
          </w:tcPr>
          <w:p w:rsidR="008450E4" w:rsidRDefault="008450E4" w:rsidP="008450E4">
            <w:pPr>
              <w:pStyle w:val="ConsPlusNormal"/>
              <w:jc w:val="both"/>
            </w:pPr>
            <w:r>
              <w:t>Урок 93</w:t>
            </w:r>
          </w:p>
        </w:tc>
        <w:tc>
          <w:tcPr>
            <w:tcW w:w="7937" w:type="dxa"/>
          </w:tcPr>
          <w:p w:rsidR="008450E4" w:rsidRDefault="008450E4" w:rsidP="008450E4">
            <w:pPr>
              <w:pStyle w:val="ConsPlusNormal"/>
              <w:jc w:val="both"/>
            </w:pPr>
            <w:r>
              <w:t>Дж. Свифт "Путешествия Гулливера" (главы по выбору). Проблематика, герои</w:t>
            </w:r>
          </w:p>
        </w:tc>
      </w:tr>
      <w:tr w:rsidR="008450E4" w:rsidTr="008450E4">
        <w:tc>
          <w:tcPr>
            <w:tcW w:w="1134" w:type="dxa"/>
            <w:vAlign w:val="center"/>
          </w:tcPr>
          <w:p w:rsidR="008450E4" w:rsidRDefault="008450E4" w:rsidP="008450E4">
            <w:pPr>
              <w:pStyle w:val="ConsPlusNormal"/>
              <w:jc w:val="both"/>
            </w:pPr>
            <w:r>
              <w:t>Урок 94</w:t>
            </w:r>
          </w:p>
        </w:tc>
        <w:tc>
          <w:tcPr>
            <w:tcW w:w="7937" w:type="dxa"/>
          </w:tcPr>
          <w:p w:rsidR="008450E4" w:rsidRDefault="008450E4" w:rsidP="008450E4">
            <w:pPr>
              <w:pStyle w:val="ConsPlusNormal"/>
              <w:jc w:val="both"/>
            </w:pPr>
            <w:r>
              <w:t>Дж. Свифт "Путешествия Гулливера" (главы по выбору). Сатира и фантастика</w:t>
            </w:r>
          </w:p>
        </w:tc>
      </w:tr>
      <w:tr w:rsidR="008450E4" w:rsidTr="008450E4">
        <w:tc>
          <w:tcPr>
            <w:tcW w:w="1134" w:type="dxa"/>
            <w:vAlign w:val="center"/>
          </w:tcPr>
          <w:p w:rsidR="008450E4" w:rsidRDefault="008450E4" w:rsidP="008450E4">
            <w:pPr>
              <w:pStyle w:val="ConsPlusNormal"/>
              <w:jc w:val="both"/>
            </w:pPr>
            <w:r>
              <w:t>Урок 95</w:t>
            </w:r>
          </w:p>
        </w:tc>
        <w:tc>
          <w:tcPr>
            <w:tcW w:w="7937" w:type="dxa"/>
          </w:tcPr>
          <w:p w:rsidR="008450E4" w:rsidRDefault="008450E4" w:rsidP="008450E4">
            <w:pPr>
              <w:pStyle w:val="ConsPlusNormal"/>
              <w:jc w:val="both"/>
            </w:pPr>
            <w:r>
              <w:t>Резервный урок. Дж. Свифт "Путешествия Гулливера" (главы по выбору). Особенности жанра</w:t>
            </w:r>
          </w:p>
        </w:tc>
      </w:tr>
      <w:tr w:rsidR="008450E4" w:rsidRPr="005D0A5B" w:rsidTr="008450E4">
        <w:tc>
          <w:tcPr>
            <w:tcW w:w="1134" w:type="dxa"/>
            <w:vAlign w:val="center"/>
          </w:tcPr>
          <w:p w:rsidR="008450E4" w:rsidRDefault="008450E4" w:rsidP="008450E4">
            <w:pPr>
              <w:pStyle w:val="ConsPlusNormal"/>
              <w:jc w:val="both"/>
            </w:pPr>
            <w:r>
              <w:t>Урок 96</w:t>
            </w:r>
          </w:p>
        </w:tc>
        <w:tc>
          <w:tcPr>
            <w:tcW w:w="7937" w:type="dxa"/>
          </w:tcPr>
          <w:p w:rsidR="008450E4" w:rsidRDefault="008450E4" w:rsidP="008450E4">
            <w:pPr>
              <w:pStyle w:val="ConsPlusNormal"/>
              <w:jc w:val="both"/>
            </w:pPr>
            <w:r>
              <w:t>Внеклассное чтение. Произведения современных зарубежных писателей-фантастов</w:t>
            </w:r>
          </w:p>
        </w:tc>
      </w:tr>
      <w:tr w:rsidR="008450E4" w:rsidTr="008450E4">
        <w:tc>
          <w:tcPr>
            <w:tcW w:w="1134" w:type="dxa"/>
            <w:vAlign w:val="center"/>
          </w:tcPr>
          <w:p w:rsidR="008450E4" w:rsidRDefault="008450E4" w:rsidP="008450E4">
            <w:pPr>
              <w:pStyle w:val="ConsPlusNormal"/>
              <w:jc w:val="both"/>
            </w:pPr>
            <w:r>
              <w:t>Урок 97</w:t>
            </w:r>
          </w:p>
        </w:tc>
        <w:tc>
          <w:tcPr>
            <w:tcW w:w="7937" w:type="dxa"/>
          </w:tcPr>
          <w:p w:rsidR="008450E4" w:rsidRDefault="008450E4" w:rsidP="008450E4">
            <w:pPr>
              <w:pStyle w:val="ConsPlusNormal"/>
              <w:jc w:val="both"/>
            </w:pPr>
            <w:r>
              <w:t>Произведения зарубежных писателей на тему взросления человека. Ж. Верн. Роман "Дети капитана Гранта" (главы по выбору). Тема, идея, проблематика</w:t>
            </w:r>
          </w:p>
        </w:tc>
      </w:tr>
      <w:tr w:rsidR="008450E4" w:rsidTr="008450E4">
        <w:tc>
          <w:tcPr>
            <w:tcW w:w="1134" w:type="dxa"/>
            <w:vAlign w:val="center"/>
          </w:tcPr>
          <w:p w:rsidR="008450E4" w:rsidRDefault="008450E4" w:rsidP="008450E4">
            <w:pPr>
              <w:pStyle w:val="ConsPlusNormal"/>
              <w:jc w:val="both"/>
            </w:pPr>
            <w:r>
              <w:t>Урок 98</w:t>
            </w:r>
          </w:p>
        </w:tc>
        <w:tc>
          <w:tcPr>
            <w:tcW w:w="7937" w:type="dxa"/>
          </w:tcPr>
          <w:p w:rsidR="008450E4" w:rsidRDefault="008450E4" w:rsidP="008450E4">
            <w:pPr>
              <w:pStyle w:val="ConsPlusNormal"/>
              <w:jc w:val="both"/>
            </w:pPr>
            <w:r>
              <w:t xml:space="preserve">Произведения зарубежных писателей на тему взросления человека. Ж. Верн. Роман "Дети капитана Гранта" (главы по </w:t>
            </w:r>
            <w:r>
              <w:lastRenderedPageBreak/>
              <w:t>выбору). Сюжет, композиция. Образ героя</w:t>
            </w:r>
          </w:p>
        </w:tc>
      </w:tr>
      <w:tr w:rsidR="008450E4" w:rsidTr="008450E4">
        <w:tc>
          <w:tcPr>
            <w:tcW w:w="1134" w:type="dxa"/>
            <w:vAlign w:val="center"/>
          </w:tcPr>
          <w:p w:rsidR="008450E4" w:rsidRDefault="008450E4" w:rsidP="008450E4">
            <w:pPr>
              <w:pStyle w:val="ConsPlusNormal"/>
              <w:jc w:val="both"/>
            </w:pPr>
            <w:r>
              <w:lastRenderedPageBreak/>
              <w:t>Урок 99</w:t>
            </w:r>
          </w:p>
        </w:tc>
        <w:tc>
          <w:tcPr>
            <w:tcW w:w="7937" w:type="dxa"/>
          </w:tcPr>
          <w:p w:rsidR="008450E4" w:rsidRDefault="008450E4" w:rsidP="008450E4">
            <w:pPr>
              <w:pStyle w:val="ConsPlusNormal"/>
              <w:jc w:val="both"/>
            </w:pPr>
            <w:r>
              <w:t>Произведения зарубежных писателей на тему взросления человека. Х. Ли. Роман "Убить пересмешника" (главы по выбору). Тема, идея, проблематика</w:t>
            </w:r>
          </w:p>
        </w:tc>
      </w:tr>
      <w:tr w:rsidR="008450E4" w:rsidTr="008450E4">
        <w:tc>
          <w:tcPr>
            <w:tcW w:w="1134" w:type="dxa"/>
            <w:vAlign w:val="center"/>
          </w:tcPr>
          <w:p w:rsidR="008450E4" w:rsidRDefault="008450E4" w:rsidP="008450E4">
            <w:pPr>
              <w:pStyle w:val="ConsPlusNormal"/>
              <w:jc w:val="both"/>
            </w:pPr>
            <w:r>
              <w:t>Урок 100</w:t>
            </w:r>
          </w:p>
        </w:tc>
        <w:tc>
          <w:tcPr>
            <w:tcW w:w="7937" w:type="dxa"/>
          </w:tcPr>
          <w:p w:rsidR="008450E4" w:rsidRDefault="008450E4" w:rsidP="008450E4">
            <w:pPr>
              <w:pStyle w:val="ConsPlusNormal"/>
              <w:jc w:val="both"/>
            </w:pPr>
            <w: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r>
      <w:tr w:rsidR="008450E4" w:rsidRPr="005D0A5B" w:rsidTr="008450E4">
        <w:tc>
          <w:tcPr>
            <w:tcW w:w="1134" w:type="dxa"/>
            <w:vAlign w:val="center"/>
          </w:tcPr>
          <w:p w:rsidR="008450E4" w:rsidRDefault="008450E4" w:rsidP="008450E4">
            <w:pPr>
              <w:pStyle w:val="ConsPlusNormal"/>
              <w:jc w:val="both"/>
            </w:pPr>
            <w:r>
              <w:t>Урок 101</w:t>
            </w:r>
          </w:p>
        </w:tc>
        <w:tc>
          <w:tcPr>
            <w:tcW w:w="7937" w:type="dxa"/>
          </w:tcPr>
          <w:p w:rsidR="008450E4" w:rsidRDefault="008450E4" w:rsidP="008450E4">
            <w:pPr>
              <w:pStyle w:val="ConsPlusNormal"/>
              <w:jc w:val="both"/>
            </w:pPr>
            <w:r>
              <w:t>Внеклассное чтение. Произведения зарубежных писателей на тему взросления человека (по выбору)</w:t>
            </w:r>
          </w:p>
        </w:tc>
      </w:tr>
      <w:tr w:rsidR="008450E4" w:rsidTr="008450E4">
        <w:tc>
          <w:tcPr>
            <w:tcW w:w="1134" w:type="dxa"/>
            <w:vAlign w:val="center"/>
          </w:tcPr>
          <w:p w:rsidR="008450E4" w:rsidRDefault="008450E4" w:rsidP="008450E4">
            <w:pPr>
              <w:pStyle w:val="ConsPlusNormal"/>
              <w:jc w:val="both"/>
            </w:pPr>
            <w:r>
              <w:t>Урок 102</w:t>
            </w:r>
          </w:p>
        </w:tc>
        <w:tc>
          <w:tcPr>
            <w:tcW w:w="7937" w:type="dxa"/>
          </w:tcPr>
          <w:p w:rsidR="008450E4" w:rsidRDefault="008450E4" w:rsidP="008450E4">
            <w:pPr>
              <w:pStyle w:val="ConsPlusNormal"/>
              <w:jc w:val="both"/>
            </w:pPr>
            <w:r>
              <w:t>Резервный урок. Итоговый урок за год. Список рекомендуемой литературы</w:t>
            </w:r>
          </w:p>
        </w:tc>
      </w:tr>
      <w:tr w:rsidR="008450E4" w:rsidRPr="005D0A5B" w:rsidTr="008450E4">
        <w:tc>
          <w:tcPr>
            <w:tcW w:w="9071" w:type="dxa"/>
            <w:gridSpan w:val="2"/>
          </w:tcPr>
          <w:p w:rsidR="008450E4" w:rsidRDefault="008450E4" w:rsidP="008450E4">
            <w:pPr>
              <w:pStyle w:val="ConsPlusNormal"/>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8450E4" w:rsidRDefault="008450E4" w:rsidP="008450E4">
      <w:pPr>
        <w:pStyle w:val="ConsPlusNormal"/>
        <w:jc w:val="both"/>
      </w:pPr>
    </w:p>
    <w:p w:rsidR="008450E4" w:rsidRDefault="008450E4" w:rsidP="008450E4">
      <w:pPr>
        <w:pStyle w:val="ConsPlusNormal"/>
        <w:jc w:val="right"/>
      </w:pPr>
      <w:r>
        <w:t>Таблица 5.2</w:t>
      </w:r>
    </w:p>
    <w:p w:rsidR="008450E4" w:rsidRDefault="008450E4" w:rsidP="008450E4">
      <w:pPr>
        <w:pStyle w:val="ConsPlusNormal"/>
        <w:jc w:val="right"/>
      </w:pPr>
    </w:p>
    <w:p w:rsidR="008450E4" w:rsidRDefault="008450E4" w:rsidP="008450E4">
      <w:pPr>
        <w:pStyle w:val="ConsPlusNormal"/>
        <w:jc w:val="both"/>
      </w:pPr>
      <w:r>
        <w:lastRenderedPageBreak/>
        <w:t>7 класс</w:t>
      </w:r>
    </w:p>
    <w:p w:rsidR="008450E4" w:rsidRDefault="008450E4" w:rsidP="008450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8450E4" w:rsidTr="008450E4">
        <w:tc>
          <w:tcPr>
            <w:tcW w:w="1134" w:type="dxa"/>
          </w:tcPr>
          <w:p w:rsidR="008450E4" w:rsidRDefault="008450E4" w:rsidP="008450E4">
            <w:pPr>
              <w:pStyle w:val="ConsPlusNormal"/>
              <w:jc w:val="center"/>
            </w:pPr>
            <w:r>
              <w:t>N урока</w:t>
            </w:r>
          </w:p>
        </w:tc>
        <w:tc>
          <w:tcPr>
            <w:tcW w:w="7937" w:type="dxa"/>
          </w:tcPr>
          <w:p w:rsidR="008450E4" w:rsidRDefault="008450E4" w:rsidP="008450E4">
            <w:pPr>
              <w:pStyle w:val="ConsPlusNormal"/>
              <w:jc w:val="center"/>
            </w:pPr>
            <w:r>
              <w:t>Тема урока</w:t>
            </w:r>
          </w:p>
        </w:tc>
      </w:tr>
      <w:tr w:rsidR="008450E4" w:rsidRPr="005D0A5B" w:rsidTr="008450E4">
        <w:tc>
          <w:tcPr>
            <w:tcW w:w="1134" w:type="dxa"/>
          </w:tcPr>
          <w:p w:rsidR="008450E4" w:rsidRDefault="008450E4" w:rsidP="008450E4">
            <w:pPr>
              <w:pStyle w:val="ConsPlusNormal"/>
            </w:pPr>
            <w:r>
              <w:t>Урок 1</w:t>
            </w:r>
          </w:p>
        </w:tc>
        <w:tc>
          <w:tcPr>
            <w:tcW w:w="7937" w:type="dxa"/>
          </w:tcPr>
          <w:p w:rsidR="008450E4" w:rsidRDefault="008450E4" w:rsidP="008450E4">
            <w:pPr>
              <w:pStyle w:val="ConsPlusNormal"/>
              <w:jc w:val="both"/>
            </w:pPr>
            <w:r>
              <w:t>Резервный урок. Вводный урок. Изображение человека как важнейшая идейно-нравственная проблема литературы</w:t>
            </w:r>
          </w:p>
        </w:tc>
      </w:tr>
      <w:tr w:rsidR="008450E4" w:rsidTr="008450E4">
        <w:tc>
          <w:tcPr>
            <w:tcW w:w="1134" w:type="dxa"/>
            <w:vAlign w:val="center"/>
          </w:tcPr>
          <w:p w:rsidR="008450E4" w:rsidRDefault="008450E4" w:rsidP="008450E4">
            <w:pPr>
              <w:pStyle w:val="ConsPlusNormal"/>
            </w:pPr>
            <w:r>
              <w:t>Урок 2</w:t>
            </w:r>
          </w:p>
        </w:tc>
        <w:tc>
          <w:tcPr>
            <w:tcW w:w="7937" w:type="dxa"/>
          </w:tcPr>
          <w:p w:rsidR="008450E4" w:rsidRDefault="008450E4" w:rsidP="008450E4">
            <w:pPr>
              <w:pStyle w:val="ConsPlusNormal"/>
              <w:jc w:val="both"/>
            </w:pPr>
            <w:r>
              <w:t>Древнерусские повести (одна повесть по выбору). Например, "Поучение" Владимира Мономаха (в сокращении). Темы и проблемы произведения</w:t>
            </w:r>
          </w:p>
        </w:tc>
      </w:tr>
      <w:tr w:rsidR="008450E4" w:rsidRPr="005D0A5B" w:rsidTr="008450E4">
        <w:tc>
          <w:tcPr>
            <w:tcW w:w="1134" w:type="dxa"/>
            <w:vAlign w:val="center"/>
          </w:tcPr>
          <w:p w:rsidR="008450E4" w:rsidRDefault="008450E4" w:rsidP="008450E4">
            <w:pPr>
              <w:pStyle w:val="ConsPlusNormal"/>
            </w:pPr>
            <w:r>
              <w:t>Урок 3</w:t>
            </w:r>
          </w:p>
        </w:tc>
        <w:tc>
          <w:tcPr>
            <w:tcW w:w="7937" w:type="dxa"/>
          </w:tcPr>
          <w:p w:rsidR="008450E4" w:rsidRDefault="008450E4" w:rsidP="008450E4">
            <w:pPr>
              <w:pStyle w:val="ConsPlusNormal"/>
              <w:jc w:val="both"/>
            </w:pPr>
            <w:r>
              <w:t>А.С. Пушкин. Стихотворения (не менее четырех). "Во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rsidR="008450E4" w:rsidRPr="005D0A5B" w:rsidTr="008450E4">
        <w:tc>
          <w:tcPr>
            <w:tcW w:w="1134" w:type="dxa"/>
            <w:vAlign w:val="center"/>
          </w:tcPr>
          <w:p w:rsidR="008450E4" w:rsidRDefault="008450E4" w:rsidP="008450E4">
            <w:pPr>
              <w:pStyle w:val="ConsPlusNormal"/>
            </w:pPr>
            <w:r>
              <w:t>Урок 4</w:t>
            </w:r>
          </w:p>
        </w:tc>
        <w:tc>
          <w:tcPr>
            <w:tcW w:w="7937" w:type="dxa"/>
          </w:tcPr>
          <w:p w:rsidR="008450E4" w:rsidRDefault="008450E4" w:rsidP="008450E4">
            <w:pPr>
              <w:pStyle w:val="ConsPlusNormal"/>
              <w:jc w:val="both"/>
            </w:pPr>
            <w:r>
              <w:t>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p>
        </w:tc>
      </w:tr>
      <w:tr w:rsidR="008450E4" w:rsidTr="008450E4">
        <w:tc>
          <w:tcPr>
            <w:tcW w:w="1134" w:type="dxa"/>
            <w:vAlign w:val="center"/>
          </w:tcPr>
          <w:p w:rsidR="008450E4" w:rsidRDefault="008450E4" w:rsidP="008450E4">
            <w:pPr>
              <w:pStyle w:val="ConsPlusNormal"/>
            </w:pPr>
            <w:r>
              <w:lastRenderedPageBreak/>
              <w:t>Урок 5</w:t>
            </w:r>
          </w:p>
        </w:tc>
        <w:tc>
          <w:tcPr>
            <w:tcW w:w="7937" w:type="dxa"/>
          </w:tcPr>
          <w:p w:rsidR="008450E4" w:rsidRDefault="008450E4" w:rsidP="008450E4">
            <w:pPr>
              <w:pStyle w:val="ConsPlusNormal"/>
              <w:jc w:val="both"/>
            </w:pPr>
            <w:r>
              <w:t>А.С. Пушкин "Повести Белкина" (Например, "Станционный смотритель"). Тематика, проблематика, особенности повествования в "Повестях Белкина"</w:t>
            </w:r>
          </w:p>
        </w:tc>
      </w:tr>
      <w:tr w:rsidR="008450E4" w:rsidTr="008450E4">
        <w:tc>
          <w:tcPr>
            <w:tcW w:w="1134" w:type="dxa"/>
            <w:vAlign w:val="center"/>
          </w:tcPr>
          <w:p w:rsidR="008450E4" w:rsidRDefault="008450E4" w:rsidP="008450E4">
            <w:pPr>
              <w:pStyle w:val="ConsPlusNormal"/>
            </w:pPr>
            <w:r>
              <w:t>Урок 6</w:t>
            </w:r>
          </w:p>
        </w:tc>
        <w:tc>
          <w:tcPr>
            <w:tcW w:w="7937" w:type="dxa"/>
          </w:tcPr>
          <w:p w:rsidR="008450E4" w:rsidRDefault="008450E4" w:rsidP="008450E4">
            <w:pPr>
              <w:pStyle w:val="ConsPlusNormal"/>
              <w:jc w:val="both"/>
            </w:pPr>
            <w:r>
              <w:t>А.С. Пушкин "Повести Белкина" (Например, "Станционный смотритель").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r>
      <w:tr w:rsidR="008450E4" w:rsidRPr="005D0A5B" w:rsidTr="008450E4">
        <w:tc>
          <w:tcPr>
            <w:tcW w:w="1134" w:type="dxa"/>
            <w:vAlign w:val="center"/>
          </w:tcPr>
          <w:p w:rsidR="008450E4" w:rsidRDefault="008450E4" w:rsidP="008450E4">
            <w:pPr>
              <w:pStyle w:val="ConsPlusNormal"/>
            </w:pPr>
            <w:r>
              <w:t>Урок 7</w:t>
            </w:r>
          </w:p>
        </w:tc>
        <w:tc>
          <w:tcPr>
            <w:tcW w:w="7937" w:type="dxa"/>
          </w:tcPr>
          <w:p w:rsidR="008450E4" w:rsidRDefault="008450E4" w:rsidP="008450E4">
            <w:pPr>
              <w:pStyle w:val="ConsPlusNormal"/>
              <w:jc w:val="both"/>
            </w:pPr>
            <w:r>
              <w:t>А.С. Пушкин. Поэма "Полтава" (фрагмент). Историческая основа поэмы. Сюжет, проблематика произведения.</w:t>
            </w:r>
          </w:p>
        </w:tc>
      </w:tr>
      <w:tr w:rsidR="008450E4" w:rsidTr="008450E4">
        <w:tc>
          <w:tcPr>
            <w:tcW w:w="1134" w:type="dxa"/>
            <w:vAlign w:val="center"/>
          </w:tcPr>
          <w:p w:rsidR="008450E4" w:rsidRDefault="008450E4" w:rsidP="008450E4">
            <w:pPr>
              <w:pStyle w:val="ConsPlusNormal"/>
            </w:pPr>
            <w:r>
              <w:t>Урок 8</w:t>
            </w:r>
          </w:p>
        </w:tc>
        <w:tc>
          <w:tcPr>
            <w:tcW w:w="7937" w:type="dxa"/>
          </w:tcPr>
          <w:p w:rsidR="008450E4" w:rsidRDefault="008450E4" w:rsidP="008450E4">
            <w:pPr>
              <w:pStyle w:val="ConsPlusNormal"/>
              <w:jc w:val="both"/>
            </w:pPr>
            <w:r>
              <w:t>А.С. Пушкин. Поэма "Полтава" (фрагмент). Сопоставление образов Петра I и Карла XII. Способы выражения авторской позиции в поэме</w:t>
            </w:r>
          </w:p>
        </w:tc>
      </w:tr>
      <w:tr w:rsidR="008450E4" w:rsidRPr="005D0A5B" w:rsidTr="008450E4">
        <w:tc>
          <w:tcPr>
            <w:tcW w:w="1134" w:type="dxa"/>
            <w:vAlign w:val="center"/>
          </w:tcPr>
          <w:p w:rsidR="008450E4" w:rsidRDefault="008450E4" w:rsidP="008450E4">
            <w:pPr>
              <w:pStyle w:val="ConsPlusNormal"/>
            </w:pPr>
            <w:r>
              <w:t>Урок 9</w:t>
            </w:r>
          </w:p>
        </w:tc>
        <w:tc>
          <w:tcPr>
            <w:tcW w:w="7937" w:type="dxa"/>
          </w:tcPr>
          <w:p w:rsidR="008450E4" w:rsidRDefault="008450E4" w:rsidP="008450E4">
            <w:pPr>
              <w:pStyle w:val="ConsPlusNormal"/>
              <w:jc w:val="both"/>
            </w:pPr>
            <w:r>
              <w:t>Развитие речи. А.С. Пушкин. Поэма "Полтава" (фрагмент). Подготовка к домашнему сочинению по поэме "Полтава"</w:t>
            </w:r>
          </w:p>
        </w:tc>
      </w:tr>
      <w:tr w:rsidR="008450E4" w:rsidTr="008450E4">
        <w:tc>
          <w:tcPr>
            <w:tcW w:w="1134" w:type="dxa"/>
            <w:vAlign w:val="center"/>
          </w:tcPr>
          <w:p w:rsidR="008450E4" w:rsidRDefault="008450E4" w:rsidP="008450E4">
            <w:pPr>
              <w:pStyle w:val="ConsPlusNormal"/>
            </w:pPr>
            <w:r>
              <w:t>Урок 10</w:t>
            </w:r>
          </w:p>
        </w:tc>
        <w:tc>
          <w:tcPr>
            <w:tcW w:w="7937" w:type="dxa"/>
          </w:tcPr>
          <w:p w:rsidR="008450E4" w:rsidRDefault="008450E4" w:rsidP="008450E4">
            <w:pPr>
              <w:pStyle w:val="ConsPlusNormal"/>
              <w:jc w:val="both"/>
            </w:pPr>
            <w:r>
              <w:t>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другие. Тема одиночества в лирике поэта</w:t>
            </w:r>
          </w:p>
        </w:tc>
      </w:tr>
      <w:tr w:rsidR="008450E4" w:rsidTr="008450E4">
        <w:tc>
          <w:tcPr>
            <w:tcW w:w="1134" w:type="dxa"/>
            <w:vAlign w:val="center"/>
          </w:tcPr>
          <w:p w:rsidR="008450E4" w:rsidRDefault="008450E4" w:rsidP="008450E4">
            <w:pPr>
              <w:pStyle w:val="ConsPlusNormal"/>
            </w:pPr>
            <w:r>
              <w:lastRenderedPageBreak/>
              <w:t>Урок 11</w:t>
            </w:r>
          </w:p>
        </w:tc>
        <w:tc>
          <w:tcPr>
            <w:tcW w:w="7937" w:type="dxa"/>
          </w:tcPr>
          <w:p w:rsidR="008450E4" w:rsidRDefault="008450E4" w:rsidP="008450E4">
            <w:pPr>
              <w:pStyle w:val="ConsPlusNormal"/>
              <w:jc w:val="both"/>
            </w:pPr>
            <w:r>
              <w:t>М.Ю. Лермонтов. Стихотворения. Проблема гармонии человека и природы. Средства выразительности в художественном произведении</w:t>
            </w:r>
          </w:p>
        </w:tc>
      </w:tr>
      <w:tr w:rsidR="008450E4" w:rsidTr="008450E4">
        <w:tc>
          <w:tcPr>
            <w:tcW w:w="1134" w:type="dxa"/>
            <w:vAlign w:val="center"/>
          </w:tcPr>
          <w:p w:rsidR="008450E4" w:rsidRDefault="008450E4" w:rsidP="008450E4">
            <w:pPr>
              <w:pStyle w:val="ConsPlusNormal"/>
            </w:pPr>
            <w:r>
              <w:t>Урок 12</w:t>
            </w:r>
          </w:p>
        </w:tc>
        <w:tc>
          <w:tcPr>
            <w:tcW w:w="7937" w:type="dxa"/>
          </w:tcPr>
          <w:p w:rsidR="008450E4" w:rsidRDefault="008450E4" w:rsidP="008450E4">
            <w:pPr>
              <w:pStyle w:val="ConsPlusNormal"/>
              <w:jc w:val="both"/>
            </w:pPr>
            <w:r>
              <w:t>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r>
      <w:tr w:rsidR="008450E4" w:rsidTr="008450E4">
        <w:tc>
          <w:tcPr>
            <w:tcW w:w="1134" w:type="dxa"/>
            <w:vAlign w:val="center"/>
          </w:tcPr>
          <w:p w:rsidR="008450E4" w:rsidRDefault="008450E4" w:rsidP="008450E4">
            <w:pPr>
              <w:pStyle w:val="ConsPlusNormal"/>
            </w:pPr>
            <w:r>
              <w:t>Урок 13</w:t>
            </w:r>
          </w:p>
        </w:tc>
        <w:tc>
          <w:tcPr>
            <w:tcW w:w="7937" w:type="dxa"/>
          </w:tcPr>
          <w:p w:rsidR="008450E4" w:rsidRDefault="008450E4" w:rsidP="008450E4">
            <w:pPr>
              <w:pStyle w:val="ConsPlusNormal"/>
              <w:jc w:val="both"/>
            </w:pPr>
            <w:r>
              <w:t>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r>
      <w:tr w:rsidR="008450E4" w:rsidTr="008450E4">
        <w:tc>
          <w:tcPr>
            <w:tcW w:w="1134" w:type="dxa"/>
            <w:vAlign w:val="center"/>
          </w:tcPr>
          <w:p w:rsidR="008450E4" w:rsidRDefault="008450E4" w:rsidP="008450E4">
            <w:pPr>
              <w:pStyle w:val="ConsPlusNormal"/>
            </w:pPr>
            <w:r>
              <w:t>Урок 14</w:t>
            </w:r>
          </w:p>
        </w:tc>
        <w:tc>
          <w:tcPr>
            <w:tcW w:w="7937" w:type="dxa"/>
          </w:tcPr>
          <w:p w:rsidR="008450E4" w:rsidRDefault="008450E4" w:rsidP="008450E4">
            <w:pPr>
              <w:pStyle w:val="ConsPlusNormal"/>
              <w:jc w:val="both"/>
            </w:pPr>
            <w:r>
              <w:t>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w:t>
            </w:r>
          </w:p>
        </w:tc>
      </w:tr>
      <w:tr w:rsidR="008450E4" w:rsidTr="008450E4">
        <w:tc>
          <w:tcPr>
            <w:tcW w:w="1134" w:type="dxa"/>
            <w:vAlign w:val="center"/>
          </w:tcPr>
          <w:p w:rsidR="008450E4" w:rsidRDefault="008450E4" w:rsidP="008450E4">
            <w:pPr>
              <w:pStyle w:val="ConsPlusNormal"/>
            </w:pPr>
            <w:r>
              <w:t>Урок 15</w:t>
            </w:r>
          </w:p>
        </w:tc>
        <w:tc>
          <w:tcPr>
            <w:tcW w:w="7937" w:type="dxa"/>
          </w:tcPr>
          <w:p w:rsidR="008450E4" w:rsidRDefault="008450E4" w:rsidP="008450E4">
            <w:pPr>
              <w:pStyle w:val="ConsPlusNormal"/>
              <w:jc w:val="both"/>
            </w:pPr>
            <w:r>
              <w:t>Н.В. Гоголь. Повесть "Тарас Бульба". Историческая и фольклорная основа повести. Тематика и проблематика произведения</w:t>
            </w:r>
          </w:p>
        </w:tc>
      </w:tr>
      <w:tr w:rsidR="008450E4" w:rsidRPr="005D0A5B" w:rsidTr="008450E4">
        <w:tc>
          <w:tcPr>
            <w:tcW w:w="1134" w:type="dxa"/>
            <w:vAlign w:val="center"/>
          </w:tcPr>
          <w:p w:rsidR="008450E4" w:rsidRDefault="008450E4" w:rsidP="008450E4">
            <w:pPr>
              <w:pStyle w:val="ConsPlusNormal"/>
            </w:pPr>
            <w:r>
              <w:t>Урок 16</w:t>
            </w:r>
          </w:p>
        </w:tc>
        <w:tc>
          <w:tcPr>
            <w:tcW w:w="7937" w:type="dxa"/>
          </w:tcPr>
          <w:p w:rsidR="008450E4" w:rsidRDefault="008450E4" w:rsidP="008450E4">
            <w:pPr>
              <w:pStyle w:val="ConsPlusNormal"/>
              <w:jc w:val="both"/>
            </w:pPr>
            <w:r>
              <w:t>Н.В. Гоголь. Повесть "Тарас Бульба". Сюжет и композиция повести. Роль пейзажных зарисовок в повествовании</w:t>
            </w:r>
          </w:p>
        </w:tc>
      </w:tr>
      <w:tr w:rsidR="008450E4" w:rsidRPr="005D0A5B" w:rsidTr="008450E4">
        <w:tc>
          <w:tcPr>
            <w:tcW w:w="1134" w:type="dxa"/>
            <w:vAlign w:val="center"/>
          </w:tcPr>
          <w:p w:rsidR="008450E4" w:rsidRDefault="008450E4" w:rsidP="008450E4">
            <w:pPr>
              <w:pStyle w:val="ConsPlusNormal"/>
            </w:pPr>
            <w:r>
              <w:lastRenderedPageBreak/>
              <w:t>Урок 17</w:t>
            </w:r>
          </w:p>
        </w:tc>
        <w:tc>
          <w:tcPr>
            <w:tcW w:w="7937" w:type="dxa"/>
          </w:tcPr>
          <w:p w:rsidR="008450E4" w:rsidRDefault="008450E4" w:rsidP="008450E4">
            <w:pPr>
              <w:pStyle w:val="ConsPlusNormal"/>
              <w:jc w:val="both"/>
            </w:pPr>
            <w:r>
              <w:t>Н.В. Гоголь. Повесть "Тарас Бульба". Система персонажей. Сопоставление Остапа и Андрия</w:t>
            </w:r>
          </w:p>
        </w:tc>
      </w:tr>
      <w:tr w:rsidR="008450E4" w:rsidRPr="005D0A5B" w:rsidTr="008450E4">
        <w:tc>
          <w:tcPr>
            <w:tcW w:w="1134" w:type="dxa"/>
            <w:vAlign w:val="center"/>
          </w:tcPr>
          <w:p w:rsidR="008450E4" w:rsidRDefault="008450E4" w:rsidP="008450E4">
            <w:pPr>
              <w:pStyle w:val="ConsPlusNormal"/>
            </w:pPr>
            <w:r>
              <w:t>Урок 18</w:t>
            </w:r>
          </w:p>
        </w:tc>
        <w:tc>
          <w:tcPr>
            <w:tcW w:w="7937" w:type="dxa"/>
          </w:tcPr>
          <w:p w:rsidR="008450E4" w:rsidRDefault="008450E4" w:rsidP="008450E4">
            <w:pPr>
              <w:pStyle w:val="ConsPlusNormal"/>
              <w:jc w:val="both"/>
            </w:pPr>
            <w:r>
              <w:t>Резервный урок. Н.В. Гоголь. Повесть "Тарас Бульба". Образ Тараса Бульбы в повести</w:t>
            </w:r>
          </w:p>
        </w:tc>
      </w:tr>
      <w:tr w:rsidR="008450E4" w:rsidRPr="005D0A5B" w:rsidTr="008450E4">
        <w:tc>
          <w:tcPr>
            <w:tcW w:w="1134" w:type="dxa"/>
            <w:vAlign w:val="center"/>
          </w:tcPr>
          <w:p w:rsidR="008450E4" w:rsidRDefault="008450E4" w:rsidP="008450E4">
            <w:pPr>
              <w:pStyle w:val="ConsPlusNormal"/>
            </w:pPr>
            <w:r>
              <w:t>Урок 19</w:t>
            </w:r>
          </w:p>
        </w:tc>
        <w:tc>
          <w:tcPr>
            <w:tcW w:w="7937" w:type="dxa"/>
          </w:tcPr>
          <w:p w:rsidR="008450E4" w:rsidRDefault="008450E4" w:rsidP="008450E4">
            <w:pPr>
              <w:pStyle w:val="ConsPlusNormal"/>
              <w:jc w:val="both"/>
            </w:pPr>
            <w:r>
              <w:t>Резервный урок. Н.В. Гоголь. Повесть "Тарас Бульба". Авторская позиция и способы ее выражения в повести. Художественное мастерство Н.В. Гоголя в изображении героев и природы</w:t>
            </w:r>
          </w:p>
        </w:tc>
      </w:tr>
      <w:tr w:rsidR="008450E4" w:rsidRPr="005D0A5B" w:rsidTr="008450E4">
        <w:tc>
          <w:tcPr>
            <w:tcW w:w="1134" w:type="dxa"/>
            <w:vAlign w:val="center"/>
          </w:tcPr>
          <w:p w:rsidR="008450E4" w:rsidRDefault="008450E4" w:rsidP="008450E4">
            <w:pPr>
              <w:pStyle w:val="ConsPlusNormal"/>
            </w:pPr>
            <w:r>
              <w:t>Урок 20</w:t>
            </w:r>
          </w:p>
        </w:tc>
        <w:tc>
          <w:tcPr>
            <w:tcW w:w="7937" w:type="dxa"/>
          </w:tcPr>
          <w:p w:rsidR="008450E4" w:rsidRDefault="008450E4" w:rsidP="008450E4">
            <w:pPr>
              <w:pStyle w:val="ConsPlusNormal"/>
              <w:jc w:val="both"/>
            </w:pPr>
            <w:r>
              <w:t>Развитие речи. Развернутый ответ на проблемный вопрос по повести Н.В. Гоголя "Тарас Бульба"</w:t>
            </w:r>
          </w:p>
        </w:tc>
      </w:tr>
      <w:tr w:rsidR="008450E4" w:rsidTr="008450E4">
        <w:tc>
          <w:tcPr>
            <w:tcW w:w="1134" w:type="dxa"/>
            <w:vAlign w:val="center"/>
          </w:tcPr>
          <w:p w:rsidR="008450E4" w:rsidRDefault="008450E4" w:rsidP="008450E4">
            <w:pPr>
              <w:pStyle w:val="ConsPlusNormal"/>
            </w:pPr>
            <w:r>
              <w:t>Урок 21</w:t>
            </w:r>
          </w:p>
        </w:tc>
        <w:tc>
          <w:tcPr>
            <w:tcW w:w="7937" w:type="dxa"/>
          </w:tcPr>
          <w:p w:rsidR="008450E4" w:rsidRDefault="008450E4" w:rsidP="008450E4">
            <w:pPr>
              <w:pStyle w:val="ConsPlusNormal"/>
              <w:jc w:val="both"/>
            </w:pPr>
            <w:r>
              <w:t>И.С. Тургенев. Цикл "Записки охотника" в историческом контексте. Рассказ "Бирюк". Образы повествователя и героев произведения</w:t>
            </w:r>
          </w:p>
        </w:tc>
      </w:tr>
      <w:tr w:rsidR="008450E4" w:rsidRPr="005D0A5B" w:rsidTr="008450E4">
        <w:tc>
          <w:tcPr>
            <w:tcW w:w="1134" w:type="dxa"/>
            <w:vAlign w:val="center"/>
          </w:tcPr>
          <w:p w:rsidR="008450E4" w:rsidRDefault="008450E4" w:rsidP="008450E4">
            <w:pPr>
              <w:pStyle w:val="ConsPlusNormal"/>
            </w:pPr>
            <w:r>
              <w:t>Урок 22</w:t>
            </w:r>
          </w:p>
        </w:tc>
        <w:tc>
          <w:tcPr>
            <w:tcW w:w="7937" w:type="dxa"/>
          </w:tcPr>
          <w:p w:rsidR="008450E4" w:rsidRDefault="008450E4" w:rsidP="008450E4">
            <w:pPr>
              <w:pStyle w:val="ConsPlusNormal"/>
              <w:jc w:val="both"/>
            </w:pPr>
            <w:r>
              <w:t>И.С. Тургенев. Рассказ "Хорь и Калиныч". Сопоставление героев. Авторская позиция в рассказе</w:t>
            </w:r>
          </w:p>
        </w:tc>
      </w:tr>
      <w:tr w:rsidR="008450E4" w:rsidRPr="005D0A5B" w:rsidTr="008450E4">
        <w:tc>
          <w:tcPr>
            <w:tcW w:w="1134" w:type="dxa"/>
            <w:vAlign w:val="center"/>
          </w:tcPr>
          <w:p w:rsidR="008450E4" w:rsidRDefault="008450E4" w:rsidP="008450E4">
            <w:pPr>
              <w:pStyle w:val="ConsPlusNormal"/>
            </w:pPr>
            <w:r>
              <w:t>Урок 23</w:t>
            </w:r>
          </w:p>
        </w:tc>
        <w:tc>
          <w:tcPr>
            <w:tcW w:w="7937" w:type="dxa"/>
          </w:tcPr>
          <w:p w:rsidR="008450E4" w:rsidRDefault="008450E4" w:rsidP="008450E4">
            <w:pPr>
              <w:pStyle w:val="ConsPlusNormal"/>
              <w:jc w:val="both"/>
            </w:pPr>
            <w:r>
              <w:t>И.С. Тургенев. Стихотворения в прозе. Например, "Русский язык", "Воробей". Особенности жанра, тематика и проблематика произведений, средства выразительности</w:t>
            </w:r>
          </w:p>
        </w:tc>
      </w:tr>
      <w:tr w:rsidR="008450E4" w:rsidRPr="005D0A5B" w:rsidTr="008450E4">
        <w:tc>
          <w:tcPr>
            <w:tcW w:w="1134" w:type="dxa"/>
            <w:vAlign w:val="center"/>
          </w:tcPr>
          <w:p w:rsidR="008450E4" w:rsidRDefault="008450E4" w:rsidP="008450E4">
            <w:pPr>
              <w:pStyle w:val="ConsPlusNormal"/>
            </w:pPr>
            <w:r>
              <w:lastRenderedPageBreak/>
              <w:t>Урок 24</w:t>
            </w:r>
          </w:p>
        </w:tc>
        <w:tc>
          <w:tcPr>
            <w:tcW w:w="7937" w:type="dxa"/>
          </w:tcPr>
          <w:p w:rsidR="008450E4" w:rsidRDefault="008450E4" w:rsidP="008450E4">
            <w:pPr>
              <w:pStyle w:val="ConsPlusNormal"/>
              <w:jc w:val="both"/>
            </w:pPr>
            <w:r>
              <w:t>Л.Н. Толстой. Рассказ "После бала": тематика, проблематика произведения</w:t>
            </w:r>
          </w:p>
        </w:tc>
      </w:tr>
      <w:tr w:rsidR="008450E4" w:rsidRPr="005D0A5B" w:rsidTr="008450E4">
        <w:tc>
          <w:tcPr>
            <w:tcW w:w="1134" w:type="dxa"/>
          </w:tcPr>
          <w:p w:rsidR="008450E4" w:rsidRDefault="008450E4" w:rsidP="008450E4">
            <w:pPr>
              <w:pStyle w:val="ConsPlusNormal"/>
            </w:pPr>
            <w:r>
              <w:t>Урок 25</w:t>
            </w:r>
          </w:p>
        </w:tc>
        <w:tc>
          <w:tcPr>
            <w:tcW w:w="7937" w:type="dxa"/>
          </w:tcPr>
          <w:p w:rsidR="008450E4" w:rsidRDefault="008450E4" w:rsidP="008450E4">
            <w:pPr>
              <w:pStyle w:val="ConsPlusNormal"/>
              <w:jc w:val="both"/>
            </w:pPr>
            <w:r>
              <w:t>Л.Н. Толстой. Рассказ "После бала": сюжет и композиция</w:t>
            </w:r>
          </w:p>
        </w:tc>
      </w:tr>
      <w:tr w:rsidR="008450E4" w:rsidRPr="005D0A5B" w:rsidTr="008450E4">
        <w:tc>
          <w:tcPr>
            <w:tcW w:w="1134" w:type="dxa"/>
          </w:tcPr>
          <w:p w:rsidR="008450E4" w:rsidRDefault="008450E4" w:rsidP="008450E4">
            <w:pPr>
              <w:pStyle w:val="ConsPlusNormal"/>
            </w:pPr>
            <w:r>
              <w:t>Урок 26</w:t>
            </w:r>
          </w:p>
        </w:tc>
        <w:tc>
          <w:tcPr>
            <w:tcW w:w="7937" w:type="dxa"/>
          </w:tcPr>
          <w:p w:rsidR="008450E4" w:rsidRDefault="008450E4" w:rsidP="008450E4">
            <w:pPr>
              <w:pStyle w:val="ConsPlusNormal"/>
              <w:jc w:val="both"/>
            </w:pPr>
            <w:r>
              <w:t>Л.Н. Толстой. Рассказ "После бала": система образов</w:t>
            </w:r>
          </w:p>
        </w:tc>
      </w:tr>
      <w:tr w:rsidR="008450E4" w:rsidTr="008450E4">
        <w:tc>
          <w:tcPr>
            <w:tcW w:w="1134" w:type="dxa"/>
            <w:vAlign w:val="center"/>
          </w:tcPr>
          <w:p w:rsidR="008450E4" w:rsidRDefault="008450E4" w:rsidP="008450E4">
            <w:pPr>
              <w:pStyle w:val="ConsPlusNormal"/>
            </w:pPr>
            <w:r>
              <w:t>Урок 27</w:t>
            </w:r>
          </w:p>
        </w:tc>
        <w:tc>
          <w:tcPr>
            <w:tcW w:w="7937" w:type="dxa"/>
          </w:tcPr>
          <w:p w:rsidR="008450E4" w:rsidRDefault="008450E4" w:rsidP="008450E4">
            <w:pPr>
              <w:pStyle w:val="ConsPlusNormal"/>
              <w:jc w:val="both"/>
            </w:pPr>
            <w:r>
              <w:t>Н.А. Некрасов. Стихотворение "Размышления у парадного подъезда". Идейно-художествннное своеобразие</w:t>
            </w:r>
          </w:p>
        </w:tc>
      </w:tr>
      <w:tr w:rsidR="008450E4" w:rsidTr="008450E4">
        <w:tc>
          <w:tcPr>
            <w:tcW w:w="1134" w:type="dxa"/>
            <w:vAlign w:val="center"/>
          </w:tcPr>
          <w:p w:rsidR="008450E4" w:rsidRDefault="008450E4" w:rsidP="008450E4">
            <w:pPr>
              <w:pStyle w:val="ConsPlusNormal"/>
            </w:pPr>
            <w:r>
              <w:t>Урок 28</w:t>
            </w:r>
          </w:p>
        </w:tc>
        <w:tc>
          <w:tcPr>
            <w:tcW w:w="7937" w:type="dxa"/>
          </w:tcPr>
          <w:p w:rsidR="008450E4" w:rsidRDefault="008450E4" w:rsidP="008450E4">
            <w:pPr>
              <w:pStyle w:val="ConsPlusNormal"/>
              <w:jc w:val="both"/>
            </w:pPr>
            <w:r>
              <w:t>Н.А. Некрасов. Стихотворение "Железная дорога". Идейно-художественное своеобразие</w:t>
            </w:r>
          </w:p>
        </w:tc>
      </w:tr>
      <w:tr w:rsidR="008450E4" w:rsidRPr="005D0A5B" w:rsidTr="008450E4">
        <w:tc>
          <w:tcPr>
            <w:tcW w:w="1134" w:type="dxa"/>
            <w:vAlign w:val="center"/>
          </w:tcPr>
          <w:p w:rsidR="008450E4" w:rsidRDefault="008450E4" w:rsidP="008450E4">
            <w:pPr>
              <w:pStyle w:val="ConsPlusNormal"/>
            </w:pPr>
            <w:r>
              <w:t>Урок 29</w:t>
            </w:r>
          </w:p>
        </w:tc>
        <w:tc>
          <w:tcPr>
            <w:tcW w:w="7937" w:type="dxa"/>
          </w:tcPr>
          <w:p w:rsidR="008450E4" w:rsidRDefault="008450E4" w:rsidP="008450E4">
            <w:pPr>
              <w:pStyle w:val="ConsPlusNormal"/>
              <w:jc w:val="both"/>
            </w:pPr>
            <w:r>
              <w:t>Поэзия второй половины XIX в. Ф.И. Тютчев "Есть в осени первоначальной...", "Весенние воды", А.А. Фет "Еще майская ночь", "Это утро, радость эта..."</w:t>
            </w:r>
          </w:p>
        </w:tc>
      </w:tr>
      <w:tr w:rsidR="008450E4" w:rsidRPr="005D0A5B" w:rsidTr="008450E4">
        <w:tc>
          <w:tcPr>
            <w:tcW w:w="1134" w:type="dxa"/>
            <w:vAlign w:val="center"/>
          </w:tcPr>
          <w:p w:rsidR="008450E4" w:rsidRDefault="008450E4" w:rsidP="008450E4">
            <w:pPr>
              <w:pStyle w:val="ConsPlusNormal"/>
            </w:pPr>
            <w:r>
              <w:t>Урок 30</w:t>
            </w:r>
          </w:p>
        </w:tc>
        <w:tc>
          <w:tcPr>
            <w:tcW w:w="7937" w:type="dxa"/>
          </w:tcPr>
          <w:p w:rsidR="008450E4" w:rsidRDefault="008450E4" w:rsidP="008450E4">
            <w:pPr>
              <w:pStyle w:val="ConsPlusNormal"/>
              <w:jc w:val="both"/>
            </w:pPr>
            <w:r>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r>
      <w:tr w:rsidR="008450E4" w:rsidRPr="005D0A5B" w:rsidTr="008450E4">
        <w:tc>
          <w:tcPr>
            <w:tcW w:w="1134" w:type="dxa"/>
            <w:vAlign w:val="center"/>
          </w:tcPr>
          <w:p w:rsidR="008450E4" w:rsidRDefault="008450E4" w:rsidP="008450E4">
            <w:pPr>
              <w:pStyle w:val="ConsPlusNormal"/>
            </w:pPr>
            <w:r>
              <w:t>Урок 31</w:t>
            </w:r>
          </w:p>
        </w:tc>
        <w:tc>
          <w:tcPr>
            <w:tcW w:w="7937" w:type="dxa"/>
          </w:tcPr>
          <w:p w:rsidR="008450E4" w:rsidRDefault="008450E4" w:rsidP="008450E4">
            <w:pPr>
              <w:pStyle w:val="ConsPlusNormal"/>
              <w:jc w:val="both"/>
            </w:pPr>
            <w:r>
              <w:t xml:space="preserve">М.Е. Салтыков-Щедрин "Повесть о том, как один мужик двух генералов прокормил", "Дикий помещик", "Премудрый пискарь": тематика, проблематика, сюжет. Особенности сатиры </w:t>
            </w:r>
            <w:r>
              <w:lastRenderedPageBreak/>
              <w:t>М.Е. Салтыкова-Щедрина</w:t>
            </w:r>
          </w:p>
        </w:tc>
      </w:tr>
      <w:tr w:rsidR="008450E4" w:rsidRPr="005D0A5B" w:rsidTr="008450E4">
        <w:tc>
          <w:tcPr>
            <w:tcW w:w="1134" w:type="dxa"/>
            <w:vAlign w:val="center"/>
          </w:tcPr>
          <w:p w:rsidR="008450E4" w:rsidRDefault="008450E4" w:rsidP="008450E4">
            <w:pPr>
              <w:pStyle w:val="ConsPlusNormal"/>
            </w:pPr>
            <w:r>
              <w:lastRenderedPageBreak/>
              <w:t>Урок 32</w:t>
            </w:r>
          </w:p>
        </w:tc>
        <w:tc>
          <w:tcPr>
            <w:tcW w:w="7937" w:type="dxa"/>
          </w:tcPr>
          <w:p w:rsidR="008450E4" w:rsidRDefault="008450E4" w:rsidP="008450E4">
            <w:pPr>
              <w:pStyle w:val="ConsPlusNormal"/>
              <w:jc w:val="both"/>
            </w:pPr>
            <w:r>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r>
      <w:tr w:rsidR="008450E4" w:rsidRPr="005D0A5B" w:rsidTr="008450E4">
        <w:tc>
          <w:tcPr>
            <w:tcW w:w="1134" w:type="dxa"/>
            <w:vAlign w:val="center"/>
          </w:tcPr>
          <w:p w:rsidR="008450E4" w:rsidRDefault="008450E4" w:rsidP="008450E4">
            <w:pPr>
              <w:pStyle w:val="ConsPlusNormal"/>
            </w:pPr>
            <w:r>
              <w:t>Урок 33</w:t>
            </w:r>
          </w:p>
        </w:tc>
        <w:tc>
          <w:tcPr>
            <w:tcW w:w="7937" w:type="dxa"/>
          </w:tcPr>
          <w:p w:rsidR="008450E4" w:rsidRDefault="008450E4" w:rsidP="008450E4">
            <w:pPr>
              <w:pStyle w:val="ConsPlusNormal"/>
              <w:jc w:val="both"/>
            </w:pPr>
            <w:r>
              <w:t>Историческая основа произведений Р. Сабатини. Романтика морских приключений в эпоху географических открытий</w:t>
            </w:r>
          </w:p>
        </w:tc>
      </w:tr>
      <w:tr w:rsidR="008450E4" w:rsidRPr="005D0A5B" w:rsidTr="008450E4">
        <w:tc>
          <w:tcPr>
            <w:tcW w:w="1134" w:type="dxa"/>
          </w:tcPr>
          <w:p w:rsidR="008450E4" w:rsidRDefault="008450E4" w:rsidP="008450E4">
            <w:pPr>
              <w:pStyle w:val="ConsPlusNormal"/>
            </w:pPr>
            <w:r>
              <w:t>Урок 34</w:t>
            </w:r>
          </w:p>
        </w:tc>
        <w:tc>
          <w:tcPr>
            <w:tcW w:w="7937" w:type="dxa"/>
          </w:tcPr>
          <w:p w:rsidR="008450E4" w:rsidRDefault="008450E4" w:rsidP="008450E4">
            <w:pPr>
              <w:pStyle w:val="ConsPlusNormal"/>
              <w:jc w:val="both"/>
            </w:pPr>
            <w:r>
              <w:t>Резервный урок. История Америки в произведениях Ф. Купера</w:t>
            </w:r>
          </w:p>
        </w:tc>
      </w:tr>
      <w:tr w:rsidR="008450E4" w:rsidRPr="005D0A5B" w:rsidTr="008450E4">
        <w:tc>
          <w:tcPr>
            <w:tcW w:w="1134" w:type="dxa"/>
            <w:vAlign w:val="center"/>
          </w:tcPr>
          <w:p w:rsidR="008450E4" w:rsidRDefault="008450E4" w:rsidP="008450E4">
            <w:pPr>
              <w:pStyle w:val="ConsPlusNormal"/>
            </w:pPr>
            <w:r>
              <w:t>Урок 35</w:t>
            </w:r>
          </w:p>
        </w:tc>
        <w:tc>
          <w:tcPr>
            <w:tcW w:w="7937" w:type="dxa"/>
          </w:tcPr>
          <w:p w:rsidR="008450E4" w:rsidRDefault="008450E4" w:rsidP="008450E4">
            <w:pPr>
              <w:pStyle w:val="ConsPlusNormal"/>
              <w:jc w:val="both"/>
            </w:pPr>
            <w:r>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rsidR="008450E4" w:rsidTr="008450E4">
        <w:tc>
          <w:tcPr>
            <w:tcW w:w="1134" w:type="dxa"/>
            <w:vAlign w:val="center"/>
          </w:tcPr>
          <w:p w:rsidR="008450E4" w:rsidRDefault="008450E4" w:rsidP="008450E4">
            <w:pPr>
              <w:pStyle w:val="ConsPlusNormal"/>
            </w:pPr>
            <w:r>
              <w:t>Урок 36</w:t>
            </w:r>
          </w:p>
        </w:tc>
        <w:tc>
          <w:tcPr>
            <w:tcW w:w="7937" w:type="dxa"/>
          </w:tcPr>
          <w:p w:rsidR="008450E4" w:rsidRDefault="008450E4" w:rsidP="008450E4">
            <w:pPr>
              <w:pStyle w:val="ConsPlusNormal"/>
              <w:jc w:val="both"/>
            </w:pPr>
            <w:r>
              <w:t>А.П. Чехов. Рассказы (один по выбору). Например, "Тоска", "Злоумышленник". Тематика, проблематика произведений. Художественное мастерство писателя</w:t>
            </w:r>
          </w:p>
        </w:tc>
      </w:tr>
      <w:tr w:rsidR="008450E4" w:rsidTr="008450E4">
        <w:tc>
          <w:tcPr>
            <w:tcW w:w="1134" w:type="dxa"/>
            <w:vAlign w:val="center"/>
          </w:tcPr>
          <w:p w:rsidR="008450E4" w:rsidRDefault="008450E4" w:rsidP="008450E4">
            <w:pPr>
              <w:pStyle w:val="ConsPlusNormal"/>
            </w:pPr>
            <w:r>
              <w:t>Урок 37</w:t>
            </w:r>
          </w:p>
        </w:tc>
        <w:tc>
          <w:tcPr>
            <w:tcW w:w="7937" w:type="dxa"/>
          </w:tcPr>
          <w:p w:rsidR="008450E4" w:rsidRDefault="008450E4" w:rsidP="008450E4">
            <w:pPr>
              <w:pStyle w:val="ConsPlusNormal"/>
              <w:jc w:val="both"/>
            </w:pPr>
            <w:r>
              <w:t>М. Горький. Ранние рассказы (одно произведение по выбору). Например, "Старуха Изергиль" (легенда о Данко), "Челкаш". Идейно-художственное своеобразие ранних рассказов писателя</w:t>
            </w:r>
          </w:p>
        </w:tc>
      </w:tr>
      <w:tr w:rsidR="008450E4" w:rsidRPr="005D0A5B" w:rsidTr="008450E4">
        <w:tc>
          <w:tcPr>
            <w:tcW w:w="1134" w:type="dxa"/>
            <w:vAlign w:val="center"/>
          </w:tcPr>
          <w:p w:rsidR="008450E4" w:rsidRDefault="008450E4" w:rsidP="008450E4">
            <w:pPr>
              <w:pStyle w:val="ConsPlusNormal"/>
            </w:pPr>
            <w:r>
              <w:t>Урок 38</w:t>
            </w:r>
          </w:p>
        </w:tc>
        <w:tc>
          <w:tcPr>
            <w:tcW w:w="7937" w:type="dxa"/>
          </w:tcPr>
          <w:p w:rsidR="008450E4" w:rsidRDefault="008450E4" w:rsidP="008450E4">
            <w:pPr>
              <w:pStyle w:val="ConsPlusNormal"/>
              <w:jc w:val="both"/>
            </w:pPr>
            <w:r>
              <w:t xml:space="preserve">М. Горький. Сюжет, система персонажей одного из ранних </w:t>
            </w:r>
            <w:r>
              <w:lastRenderedPageBreak/>
              <w:t>рассказов писателя</w:t>
            </w:r>
          </w:p>
        </w:tc>
      </w:tr>
      <w:tr w:rsidR="008450E4" w:rsidTr="008450E4">
        <w:tc>
          <w:tcPr>
            <w:tcW w:w="1134" w:type="dxa"/>
            <w:vAlign w:val="center"/>
          </w:tcPr>
          <w:p w:rsidR="008450E4" w:rsidRDefault="008450E4" w:rsidP="008450E4">
            <w:pPr>
              <w:pStyle w:val="ConsPlusNormal"/>
            </w:pPr>
            <w:r>
              <w:lastRenderedPageBreak/>
              <w:t>Урок 39</w:t>
            </w:r>
          </w:p>
        </w:tc>
        <w:tc>
          <w:tcPr>
            <w:tcW w:w="7937" w:type="dxa"/>
          </w:tcPr>
          <w:p w:rsidR="008450E4" w:rsidRDefault="008450E4" w:rsidP="008450E4">
            <w:pPr>
              <w:pStyle w:val="ConsPlusNormal"/>
              <w:jc w:val="both"/>
            </w:pPr>
            <w:r>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rsidR="008450E4" w:rsidRPr="005D0A5B" w:rsidTr="008450E4">
        <w:tc>
          <w:tcPr>
            <w:tcW w:w="1134" w:type="dxa"/>
            <w:vAlign w:val="center"/>
          </w:tcPr>
          <w:p w:rsidR="008450E4" w:rsidRDefault="008450E4" w:rsidP="008450E4">
            <w:pPr>
              <w:pStyle w:val="ConsPlusNormal"/>
            </w:pPr>
            <w:r>
              <w:t>Урок 40</w:t>
            </w:r>
          </w:p>
        </w:tc>
        <w:tc>
          <w:tcPr>
            <w:tcW w:w="7937" w:type="dxa"/>
          </w:tcPr>
          <w:p w:rsidR="008450E4" w:rsidRDefault="008450E4" w:rsidP="008450E4">
            <w:pPr>
              <w:pStyle w:val="ConsPlusNormal"/>
              <w:jc w:val="both"/>
            </w:pPr>
            <w:r>
              <w:t>Тематика, проблематика сатирических произведений, средства выразительности в них</w:t>
            </w:r>
          </w:p>
        </w:tc>
      </w:tr>
      <w:tr w:rsidR="008450E4" w:rsidTr="008450E4">
        <w:tc>
          <w:tcPr>
            <w:tcW w:w="1134" w:type="dxa"/>
            <w:vAlign w:val="center"/>
          </w:tcPr>
          <w:p w:rsidR="008450E4" w:rsidRDefault="008450E4" w:rsidP="008450E4">
            <w:pPr>
              <w:pStyle w:val="ConsPlusNormal"/>
            </w:pPr>
            <w:r>
              <w:t>Урок 41</w:t>
            </w:r>
          </w:p>
        </w:tc>
        <w:tc>
          <w:tcPr>
            <w:tcW w:w="7937" w:type="dxa"/>
          </w:tcPr>
          <w:p w:rsidR="008450E4" w:rsidRDefault="008450E4" w:rsidP="008450E4">
            <w:pPr>
              <w:pStyle w:val="ConsPlusNormal"/>
              <w:jc w:val="both"/>
            </w:pPr>
            <w:r>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r>
      <w:tr w:rsidR="008450E4" w:rsidTr="008450E4">
        <w:tc>
          <w:tcPr>
            <w:tcW w:w="1134" w:type="dxa"/>
            <w:vAlign w:val="center"/>
          </w:tcPr>
          <w:p w:rsidR="008450E4" w:rsidRDefault="008450E4" w:rsidP="008450E4">
            <w:pPr>
              <w:pStyle w:val="ConsPlusNormal"/>
            </w:pPr>
            <w:r>
              <w:t>Урок 42</w:t>
            </w:r>
          </w:p>
        </w:tc>
        <w:tc>
          <w:tcPr>
            <w:tcW w:w="7937" w:type="dxa"/>
          </w:tcPr>
          <w:p w:rsidR="008450E4" w:rsidRDefault="008450E4" w:rsidP="008450E4">
            <w:pPr>
              <w:pStyle w:val="ConsPlusNormal"/>
              <w:jc w:val="both"/>
            </w:pPr>
            <w:r>
              <w:t>А.С. Грин. Особенности мировоззрения писателя. Повести и рассказы (одно произведение по выбору). Например, "Алые паруса", "Зеленая лампа"</w:t>
            </w:r>
          </w:p>
        </w:tc>
      </w:tr>
      <w:tr w:rsidR="008450E4" w:rsidTr="008450E4">
        <w:tc>
          <w:tcPr>
            <w:tcW w:w="1134" w:type="dxa"/>
            <w:vAlign w:val="center"/>
          </w:tcPr>
          <w:p w:rsidR="008450E4" w:rsidRDefault="008450E4" w:rsidP="008450E4">
            <w:pPr>
              <w:pStyle w:val="ConsPlusNormal"/>
            </w:pPr>
            <w:r>
              <w:t>Урок 43</w:t>
            </w:r>
          </w:p>
        </w:tc>
        <w:tc>
          <w:tcPr>
            <w:tcW w:w="7937" w:type="dxa"/>
          </w:tcPr>
          <w:p w:rsidR="008450E4" w:rsidRDefault="008450E4" w:rsidP="008450E4">
            <w:pPr>
              <w:pStyle w:val="ConsPlusNormal"/>
              <w:jc w:val="both"/>
            </w:pPr>
            <w:r>
              <w:t>А.С. Грин. Идейно-художественное своеобразие произведений. Система образов</w:t>
            </w:r>
          </w:p>
        </w:tc>
      </w:tr>
      <w:tr w:rsidR="008450E4" w:rsidTr="008450E4">
        <w:tc>
          <w:tcPr>
            <w:tcW w:w="1134" w:type="dxa"/>
            <w:vAlign w:val="center"/>
          </w:tcPr>
          <w:p w:rsidR="008450E4" w:rsidRDefault="008450E4" w:rsidP="008450E4">
            <w:pPr>
              <w:pStyle w:val="ConsPlusNormal"/>
            </w:pPr>
            <w:r>
              <w:t>Урок 44</w:t>
            </w:r>
          </w:p>
        </w:tc>
        <w:tc>
          <w:tcPr>
            <w:tcW w:w="7937" w:type="dxa"/>
          </w:tcPr>
          <w:p w:rsidR="008450E4" w:rsidRDefault="008450E4" w:rsidP="008450E4">
            <w:pPr>
              <w:pStyle w:val="ConsPlusNormal"/>
              <w:jc w:val="both"/>
            </w:pPr>
            <w:r>
              <w:t xml:space="preserve">Отечественная поэзия первой половины XX в. Стихотворения на тему мечты и реальности (два - три по выбору). Например, стихотворения А.А. Блока, Н.С. Гумилева, М.И. Цветаевой. Художественное своебразие произведений, средства </w:t>
            </w:r>
            <w:r>
              <w:lastRenderedPageBreak/>
              <w:t>выразительности</w:t>
            </w:r>
          </w:p>
        </w:tc>
      </w:tr>
      <w:tr w:rsidR="008450E4" w:rsidTr="008450E4">
        <w:tc>
          <w:tcPr>
            <w:tcW w:w="1134" w:type="dxa"/>
            <w:vAlign w:val="center"/>
          </w:tcPr>
          <w:p w:rsidR="008450E4" w:rsidRDefault="008450E4" w:rsidP="008450E4">
            <w:pPr>
              <w:pStyle w:val="ConsPlusNormal"/>
            </w:pPr>
            <w:r>
              <w:lastRenderedPageBreak/>
              <w:t>Урок 45</w:t>
            </w:r>
          </w:p>
        </w:tc>
        <w:tc>
          <w:tcPr>
            <w:tcW w:w="7937" w:type="dxa"/>
          </w:tcPr>
          <w:p w:rsidR="008450E4" w:rsidRDefault="008450E4" w:rsidP="008450E4">
            <w:pPr>
              <w:pStyle w:val="ConsPlusNormal"/>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Тематика, проблематика, композиция стихотворения</w:t>
            </w:r>
          </w:p>
        </w:tc>
      </w:tr>
      <w:tr w:rsidR="008450E4" w:rsidTr="008450E4">
        <w:tc>
          <w:tcPr>
            <w:tcW w:w="1134" w:type="dxa"/>
            <w:vAlign w:val="center"/>
          </w:tcPr>
          <w:p w:rsidR="008450E4" w:rsidRDefault="008450E4" w:rsidP="008450E4">
            <w:pPr>
              <w:pStyle w:val="ConsPlusNormal"/>
            </w:pPr>
            <w:r>
              <w:t>Урок 46</w:t>
            </w:r>
          </w:p>
        </w:tc>
        <w:tc>
          <w:tcPr>
            <w:tcW w:w="7937" w:type="dxa"/>
          </w:tcPr>
          <w:p w:rsidR="008450E4" w:rsidRDefault="008450E4" w:rsidP="008450E4">
            <w:pPr>
              <w:pStyle w:val="ConsPlusNormal"/>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Система образов стихотворения. Лирический герой. Средства выразительности</w:t>
            </w:r>
          </w:p>
        </w:tc>
      </w:tr>
      <w:tr w:rsidR="008450E4" w:rsidRPr="005D0A5B" w:rsidTr="008450E4">
        <w:tc>
          <w:tcPr>
            <w:tcW w:w="1134" w:type="dxa"/>
            <w:vAlign w:val="center"/>
          </w:tcPr>
          <w:p w:rsidR="008450E4" w:rsidRDefault="008450E4" w:rsidP="008450E4">
            <w:pPr>
              <w:pStyle w:val="ConsPlusNormal"/>
            </w:pPr>
            <w:r>
              <w:t>Урок 47</w:t>
            </w:r>
          </w:p>
        </w:tc>
        <w:tc>
          <w:tcPr>
            <w:tcW w:w="7937" w:type="dxa"/>
          </w:tcPr>
          <w:p w:rsidR="008450E4" w:rsidRDefault="008450E4" w:rsidP="008450E4">
            <w:pPr>
              <w:pStyle w:val="ConsPlusNormal"/>
              <w:jc w:val="both"/>
            </w:pPr>
            <w:r>
              <w:t>М.А. Шолохов. "Донские рассказы" (один по выбору). Например, "Родинка", "Чужая кровь". Тематика, проблематика, сюжет, система персонажей, гуманистический пафос произведения</w:t>
            </w:r>
          </w:p>
        </w:tc>
      </w:tr>
      <w:tr w:rsidR="008450E4" w:rsidTr="008450E4">
        <w:tc>
          <w:tcPr>
            <w:tcW w:w="1134" w:type="dxa"/>
            <w:vAlign w:val="center"/>
          </w:tcPr>
          <w:p w:rsidR="008450E4" w:rsidRDefault="008450E4" w:rsidP="008450E4">
            <w:pPr>
              <w:pStyle w:val="ConsPlusNormal"/>
            </w:pPr>
            <w:r>
              <w:t>Урок 48</w:t>
            </w:r>
          </w:p>
        </w:tc>
        <w:tc>
          <w:tcPr>
            <w:tcW w:w="7937" w:type="dxa"/>
          </w:tcPr>
          <w:p w:rsidR="008450E4" w:rsidRDefault="008450E4" w:rsidP="008450E4">
            <w:pPr>
              <w:pStyle w:val="ConsPlusNormal"/>
              <w:jc w:val="both"/>
            </w:pPr>
            <w:r>
              <w:t>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w:t>
            </w:r>
          </w:p>
        </w:tc>
      </w:tr>
      <w:tr w:rsidR="008450E4" w:rsidTr="008450E4">
        <w:tc>
          <w:tcPr>
            <w:tcW w:w="1134" w:type="dxa"/>
          </w:tcPr>
          <w:p w:rsidR="008450E4" w:rsidRDefault="008450E4" w:rsidP="008450E4">
            <w:pPr>
              <w:pStyle w:val="ConsPlusNormal"/>
            </w:pPr>
            <w:r>
              <w:t>Урок 49</w:t>
            </w:r>
          </w:p>
        </w:tc>
        <w:tc>
          <w:tcPr>
            <w:tcW w:w="7937" w:type="dxa"/>
          </w:tcPr>
          <w:p w:rsidR="008450E4" w:rsidRDefault="008450E4" w:rsidP="008450E4">
            <w:pPr>
              <w:pStyle w:val="ConsPlusNormal"/>
              <w:jc w:val="both"/>
            </w:pPr>
            <w:r>
              <w:t xml:space="preserve">В.М. Шукшин. Рассказы (один по выбору). Например, "Чудик", "Стенька Разин", "Критики". Тематика, проблематика, сюжет </w:t>
            </w:r>
            <w:r>
              <w:lastRenderedPageBreak/>
              <w:t>произведения</w:t>
            </w:r>
          </w:p>
        </w:tc>
      </w:tr>
      <w:tr w:rsidR="008450E4" w:rsidTr="008450E4">
        <w:tc>
          <w:tcPr>
            <w:tcW w:w="1134" w:type="dxa"/>
            <w:vAlign w:val="center"/>
          </w:tcPr>
          <w:p w:rsidR="008450E4" w:rsidRDefault="008450E4" w:rsidP="008450E4">
            <w:pPr>
              <w:pStyle w:val="ConsPlusNormal"/>
            </w:pPr>
            <w:r>
              <w:lastRenderedPageBreak/>
              <w:t>Урок 50</w:t>
            </w:r>
          </w:p>
        </w:tc>
        <w:tc>
          <w:tcPr>
            <w:tcW w:w="7937" w:type="dxa"/>
          </w:tcPr>
          <w:p w:rsidR="008450E4" w:rsidRDefault="008450E4" w:rsidP="008450E4">
            <w:pPr>
              <w:pStyle w:val="ConsPlusNormal"/>
              <w:jc w:val="both"/>
            </w:pPr>
            <w:r>
              <w:t>В.М. Шукшин. Рассказы (один по выбору). Например, "Чудик", "Стенька Разин", "Критики". Характеры героев, система образов произведения</w:t>
            </w:r>
          </w:p>
        </w:tc>
      </w:tr>
      <w:tr w:rsidR="008450E4" w:rsidTr="008450E4">
        <w:tc>
          <w:tcPr>
            <w:tcW w:w="1134" w:type="dxa"/>
            <w:vAlign w:val="center"/>
          </w:tcPr>
          <w:p w:rsidR="008450E4" w:rsidRDefault="008450E4" w:rsidP="008450E4">
            <w:pPr>
              <w:pStyle w:val="ConsPlusNormal"/>
            </w:pPr>
            <w:r>
              <w:t>Урок 51</w:t>
            </w:r>
          </w:p>
        </w:tc>
        <w:tc>
          <w:tcPr>
            <w:tcW w:w="7937" w:type="dxa"/>
          </w:tcPr>
          <w:p w:rsidR="008450E4" w:rsidRDefault="008450E4" w:rsidP="008450E4">
            <w:pPr>
              <w:pStyle w:val="ConsPlusNormal"/>
              <w:jc w:val="both"/>
            </w:pPr>
            <w:r>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rsidR="008450E4" w:rsidTr="008450E4">
        <w:tc>
          <w:tcPr>
            <w:tcW w:w="1134" w:type="dxa"/>
            <w:vAlign w:val="center"/>
          </w:tcPr>
          <w:p w:rsidR="008450E4" w:rsidRDefault="008450E4" w:rsidP="008450E4">
            <w:pPr>
              <w:pStyle w:val="ConsPlusNormal"/>
            </w:pPr>
            <w:r>
              <w:t>Урок 52</w:t>
            </w:r>
          </w:p>
        </w:tc>
        <w:tc>
          <w:tcPr>
            <w:tcW w:w="7937" w:type="dxa"/>
          </w:tcPr>
          <w:p w:rsidR="008450E4" w:rsidRDefault="008450E4" w:rsidP="008450E4">
            <w:pPr>
              <w:pStyle w:val="ConsPlusNormal"/>
              <w:jc w:val="both"/>
            </w:pPr>
            <w:r>
              <w:t>Стихотворения отечественных поэтов XX - XXI вв. (не менее четырех стихотворений двух поэтов). Например, стихотворения М.И. Цветаевой, Е.А. Евтушенко, Б.А. Ахмадулиной, Б.Ш. Окуджавы, Ю.Д. Левитанского. Тематика, проблематика стихотворений</w:t>
            </w:r>
          </w:p>
        </w:tc>
      </w:tr>
      <w:tr w:rsidR="008450E4" w:rsidRPr="005D0A5B" w:rsidTr="008450E4">
        <w:tc>
          <w:tcPr>
            <w:tcW w:w="1134" w:type="dxa"/>
            <w:vAlign w:val="center"/>
          </w:tcPr>
          <w:p w:rsidR="008450E4" w:rsidRDefault="008450E4" w:rsidP="008450E4">
            <w:pPr>
              <w:pStyle w:val="ConsPlusNormal"/>
            </w:pPr>
            <w:r>
              <w:t>Урок 53</w:t>
            </w:r>
          </w:p>
        </w:tc>
        <w:tc>
          <w:tcPr>
            <w:tcW w:w="7937" w:type="dxa"/>
          </w:tcPr>
          <w:p w:rsidR="008450E4" w:rsidRDefault="008450E4" w:rsidP="008450E4">
            <w:pPr>
              <w:pStyle w:val="ConsPlusNormal"/>
              <w:jc w:val="both"/>
            </w:pPr>
            <w:r>
              <w:t>Стихотворения отечественных поэтов XX - XXI вв. Лирический герой стихотворений. Средства выразительности в художественных произведениях</w:t>
            </w:r>
          </w:p>
        </w:tc>
      </w:tr>
      <w:tr w:rsidR="008450E4" w:rsidRPr="005D0A5B" w:rsidTr="008450E4">
        <w:tc>
          <w:tcPr>
            <w:tcW w:w="1134" w:type="dxa"/>
            <w:vAlign w:val="center"/>
          </w:tcPr>
          <w:p w:rsidR="008450E4" w:rsidRDefault="008450E4" w:rsidP="008450E4">
            <w:pPr>
              <w:pStyle w:val="ConsPlusNormal"/>
            </w:pPr>
            <w:r>
              <w:t>Урок 54</w:t>
            </w:r>
          </w:p>
        </w:tc>
        <w:tc>
          <w:tcPr>
            <w:tcW w:w="7937" w:type="dxa"/>
          </w:tcPr>
          <w:p w:rsidR="008450E4" w:rsidRDefault="008450E4" w:rsidP="008450E4">
            <w:pPr>
              <w:pStyle w:val="ConsPlusNormal"/>
              <w:jc w:val="both"/>
            </w:pPr>
            <w:r>
              <w:t>Развитие речи. Интерпретация стихотворения отечественных поэтов XX - XXI вв.</w:t>
            </w:r>
          </w:p>
        </w:tc>
      </w:tr>
      <w:tr w:rsidR="008450E4" w:rsidRPr="005D0A5B" w:rsidTr="008450E4">
        <w:tc>
          <w:tcPr>
            <w:tcW w:w="1134" w:type="dxa"/>
            <w:vAlign w:val="center"/>
          </w:tcPr>
          <w:p w:rsidR="008450E4" w:rsidRDefault="008450E4" w:rsidP="008450E4">
            <w:pPr>
              <w:pStyle w:val="ConsPlusNormal"/>
            </w:pPr>
            <w:r>
              <w:t>Урок 55</w:t>
            </w:r>
          </w:p>
        </w:tc>
        <w:tc>
          <w:tcPr>
            <w:tcW w:w="7937" w:type="dxa"/>
          </w:tcPr>
          <w:p w:rsidR="008450E4" w:rsidRDefault="008450E4" w:rsidP="008450E4">
            <w:pPr>
              <w:pStyle w:val="ConsPlusNormal"/>
              <w:jc w:val="both"/>
            </w:pPr>
            <w:r>
              <w:t xml:space="preserve">Произведения отечественных прозаиков второй половины XX - </w:t>
            </w:r>
            <w:r>
              <w:lastRenderedPageBreak/>
              <w:t>начала XXI вв. (не менее двух). Например, произведения Ф.А. Абрамова, В.П. Астафьева, В.И. Белова, Ф.А. Искандера</w:t>
            </w:r>
          </w:p>
        </w:tc>
      </w:tr>
      <w:tr w:rsidR="008450E4" w:rsidTr="008450E4">
        <w:tc>
          <w:tcPr>
            <w:tcW w:w="1134" w:type="dxa"/>
            <w:vAlign w:val="center"/>
          </w:tcPr>
          <w:p w:rsidR="008450E4" w:rsidRDefault="008450E4" w:rsidP="008450E4">
            <w:pPr>
              <w:pStyle w:val="ConsPlusNormal"/>
            </w:pPr>
            <w:r>
              <w:lastRenderedPageBreak/>
              <w:t>Урок 56</w:t>
            </w:r>
          </w:p>
        </w:tc>
        <w:tc>
          <w:tcPr>
            <w:tcW w:w="7937" w:type="dxa"/>
          </w:tcPr>
          <w:p w:rsidR="008450E4" w:rsidRDefault="008450E4" w:rsidP="008450E4">
            <w:pPr>
              <w:pStyle w:val="ConsPlusNormal"/>
              <w:jc w:val="both"/>
            </w:pPr>
            <w:r>
              <w:t>Произведения отечественных прозаиков второй половины XX - начала XXI вв. Тематика, проблематика, сюжет, система образов одного из рассказов</w:t>
            </w:r>
          </w:p>
        </w:tc>
      </w:tr>
      <w:tr w:rsidR="008450E4" w:rsidTr="008450E4">
        <w:tc>
          <w:tcPr>
            <w:tcW w:w="1134" w:type="dxa"/>
            <w:vAlign w:val="center"/>
          </w:tcPr>
          <w:p w:rsidR="008450E4" w:rsidRDefault="008450E4" w:rsidP="008450E4">
            <w:pPr>
              <w:pStyle w:val="ConsPlusNormal"/>
            </w:pPr>
            <w:r>
              <w:t>Урок 57</w:t>
            </w:r>
          </w:p>
        </w:tc>
        <w:tc>
          <w:tcPr>
            <w:tcW w:w="7937" w:type="dxa"/>
          </w:tcPr>
          <w:p w:rsidR="008450E4" w:rsidRDefault="008450E4" w:rsidP="008450E4">
            <w:pPr>
              <w:pStyle w:val="ConsPlusNormal"/>
              <w:jc w:val="both"/>
            </w:pPr>
            <w:r>
              <w:t>Произведения отечественных прозаиков второй половины XX - начала XXI вв. Идейно-художественное своеобразие одного из рассказов</w:t>
            </w:r>
          </w:p>
        </w:tc>
      </w:tr>
      <w:tr w:rsidR="008450E4" w:rsidRPr="005D0A5B" w:rsidTr="008450E4">
        <w:tc>
          <w:tcPr>
            <w:tcW w:w="1134" w:type="dxa"/>
            <w:vAlign w:val="center"/>
          </w:tcPr>
          <w:p w:rsidR="008450E4" w:rsidRDefault="008450E4" w:rsidP="008450E4">
            <w:pPr>
              <w:pStyle w:val="ConsPlusNormal"/>
            </w:pPr>
            <w:r>
              <w:t>Урок 58</w:t>
            </w:r>
          </w:p>
        </w:tc>
        <w:tc>
          <w:tcPr>
            <w:tcW w:w="7937" w:type="dxa"/>
          </w:tcPr>
          <w:p w:rsidR="008450E4" w:rsidRDefault="008450E4" w:rsidP="008450E4">
            <w:pPr>
              <w:pStyle w:val="ConsPlusNormal"/>
              <w:jc w:val="both"/>
            </w:pPr>
            <w:r>
              <w:t>Внеклассное чтение по произведениям отечественных прозаиков второй половины XX - начала XXI вв.</w:t>
            </w:r>
          </w:p>
        </w:tc>
      </w:tr>
      <w:tr w:rsidR="008450E4" w:rsidTr="008450E4">
        <w:tc>
          <w:tcPr>
            <w:tcW w:w="1134" w:type="dxa"/>
            <w:vAlign w:val="center"/>
          </w:tcPr>
          <w:p w:rsidR="008450E4" w:rsidRDefault="008450E4" w:rsidP="008450E4">
            <w:pPr>
              <w:pStyle w:val="ConsPlusNormal"/>
            </w:pPr>
            <w:r>
              <w:t>Урок 59</w:t>
            </w:r>
          </w:p>
        </w:tc>
        <w:tc>
          <w:tcPr>
            <w:tcW w:w="7937" w:type="dxa"/>
          </w:tcPr>
          <w:p w:rsidR="008450E4" w:rsidRDefault="008450E4" w:rsidP="008450E4">
            <w:pPr>
              <w:pStyle w:val="ConsPlusNormal"/>
              <w:jc w:val="both"/>
            </w:pPr>
            <w:r>
              <w:t>Итоговая контрольная работа. Литература второй половины XX - начала XXI вв. (письменный ответ, тесты, творческая работа)</w:t>
            </w:r>
          </w:p>
        </w:tc>
      </w:tr>
      <w:tr w:rsidR="008450E4" w:rsidTr="008450E4">
        <w:tc>
          <w:tcPr>
            <w:tcW w:w="1134" w:type="dxa"/>
            <w:vAlign w:val="center"/>
          </w:tcPr>
          <w:p w:rsidR="008450E4" w:rsidRDefault="008450E4" w:rsidP="008450E4">
            <w:pPr>
              <w:pStyle w:val="ConsPlusNormal"/>
            </w:pPr>
            <w:r>
              <w:t>Урок 60</w:t>
            </w:r>
          </w:p>
        </w:tc>
        <w:tc>
          <w:tcPr>
            <w:tcW w:w="7937" w:type="dxa"/>
          </w:tcPr>
          <w:p w:rsidR="008450E4" w:rsidRDefault="008450E4" w:rsidP="008450E4">
            <w:pPr>
              <w:pStyle w:val="ConsPlusNormal"/>
              <w:jc w:val="both"/>
            </w:pPr>
            <w:r>
              <w:t>М. Сервантес. Роман "Хитроумный идальго Дон Кихот Ламанчский" (главы). Жанр, тематика, проблематика, сюжет романа</w:t>
            </w:r>
          </w:p>
        </w:tc>
      </w:tr>
      <w:tr w:rsidR="008450E4" w:rsidRPr="005D0A5B" w:rsidTr="008450E4">
        <w:tc>
          <w:tcPr>
            <w:tcW w:w="1134" w:type="dxa"/>
            <w:vAlign w:val="center"/>
          </w:tcPr>
          <w:p w:rsidR="008450E4" w:rsidRDefault="008450E4" w:rsidP="008450E4">
            <w:pPr>
              <w:pStyle w:val="ConsPlusNormal"/>
            </w:pPr>
            <w:r>
              <w:t>Урок 61</w:t>
            </w:r>
          </w:p>
        </w:tc>
        <w:tc>
          <w:tcPr>
            <w:tcW w:w="7937" w:type="dxa"/>
          </w:tcPr>
          <w:p w:rsidR="008450E4" w:rsidRDefault="008450E4" w:rsidP="008450E4">
            <w:pPr>
              <w:pStyle w:val="ConsPlusNormal"/>
              <w:jc w:val="both"/>
            </w:pPr>
            <w:r>
              <w:t>М. Сервантес. Роман "Хитроумный идальго Дон Кихот Ламанчский" (главы). Система образов. Дон Кихот как один из "вечных" образов в мировой литературе</w:t>
            </w:r>
          </w:p>
        </w:tc>
      </w:tr>
      <w:tr w:rsidR="008450E4" w:rsidTr="008450E4">
        <w:tc>
          <w:tcPr>
            <w:tcW w:w="1134" w:type="dxa"/>
            <w:vAlign w:val="center"/>
          </w:tcPr>
          <w:p w:rsidR="008450E4" w:rsidRDefault="008450E4" w:rsidP="008450E4">
            <w:pPr>
              <w:pStyle w:val="ConsPlusNormal"/>
            </w:pPr>
            <w:r>
              <w:lastRenderedPageBreak/>
              <w:t>Урок 62</w:t>
            </w:r>
          </w:p>
        </w:tc>
        <w:tc>
          <w:tcPr>
            <w:tcW w:w="7937" w:type="dxa"/>
          </w:tcPr>
          <w:p w:rsidR="008450E4" w:rsidRDefault="008450E4" w:rsidP="008450E4">
            <w:pPr>
              <w:pStyle w:val="ConsPlusNormal"/>
              <w:jc w:val="both"/>
            </w:pPr>
            <w:r>
              <w:t>Зарубежная новеллистика. Жанр новеллы в литературе, его особенности. П. Мериме "Маттео Фальконе". Идейно-художественное своеобразие новеллы</w:t>
            </w:r>
          </w:p>
        </w:tc>
      </w:tr>
      <w:tr w:rsidR="008450E4" w:rsidRPr="005D0A5B" w:rsidTr="008450E4">
        <w:tc>
          <w:tcPr>
            <w:tcW w:w="1134" w:type="dxa"/>
            <w:vAlign w:val="center"/>
          </w:tcPr>
          <w:p w:rsidR="008450E4" w:rsidRDefault="008450E4" w:rsidP="008450E4">
            <w:pPr>
              <w:pStyle w:val="ConsPlusNormal"/>
            </w:pPr>
            <w:r>
              <w:t>Урок 63</w:t>
            </w:r>
          </w:p>
        </w:tc>
        <w:tc>
          <w:tcPr>
            <w:tcW w:w="7937" w:type="dxa"/>
          </w:tcPr>
          <w:p w:rsidR="008450E4" w:rsidRDefault="008450E4" w:rsidP="008450E4">
            <w:pPr>
              <w:pStyle w:val="ConsPlusNormal"/>
              <w:jc w:val="both"/>
            </w:pPr>
            <w: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r>
      <w:tr w:rsidR="008450E4" w:rsidRPr="005D0A5B" w:rsidTr="008450E4">
        <w:tc>
          <w:tcPr>
            <w:tcW w:w="1134" w:type="dxa"/>
            <w:vAlign w:val="center"/>
          </w:tcPr>
          <w:p w:rsidR="008450E4" w:rsidRDefault="008450E4" w:rsidP="008450E4">
            <w:pPr>
              <w:pStyle w:val="ConsPlusNormal"/>
            </w:pPr>
            <w:r>
              <w:t>Урок 64</w:t>
            </w:r>
          </w:p>
        </w:tc>
        <w:tc>
          <w:tcPr>
            <w:tcW w:w="7937" w:type="dxa"/>
          </w:tcPr>
          <w:p w:rsidR="008450E4" w:rsidRDefault="008450E4" w:rsidP="008450E4">
            <w:pPr>
              <w:pStyle w:val="ConsPlusNormal"/>
              <w:jc w:val="both"/>
            </w:pPr>
            <w:r>
              <w:t>Антуан де Сент-Экзюпери. Повесть-сказка "Маленький принц". Жанр, тематика, проблематика, сюжет произведения</w:t>
            </w:r>
          </w:p>
        </w:tc>
      </w:tr>
      <w:tr w:rsidR="008450E4" w:rsidTr="008450E4">
        <w:tc>
          <w:tcPr>
            <w:tcW w:w="1134" w:type="dxa"/>
            <w:vAlign w:val="center"/>
          </w:tcPr>
          <w:p w:rsidR="008450E4" w:rsidRDefault="008450E4" w:rsidP="008450E4">
            <w:pPr>
              <w:pStyle w:val="ConsPlusNormal"/>
            </w:pPr>
            <w:r>
              <w:t>Урок 65</w:t>
            </w:r>
          </w:p>
        </w:tc>
        <w:tc>
          <w:tcPr>
            <w:tcW w:w="7937" w:type="dxa"/>
          </w:tcPr>
          <w:p w:rsidR="008450E4" w:rsidRDefault="008450E4" w:rsidP="008450E4">
            <w:pPr>
              <w:pStyle w:val="ConsPlusNormal"/>
              <w:jc w:val="both"/>
            </w:pPr>
            <w:r>
              <w:t>Антуан де Сент-Экзюпери. Повесть-сказка "Маленький принц". Система образов. Образ Маленького принца. Взаимоотношения главного героя с другими персонажами</w:t>
            </w:r>
          </w:p>
        </w:tc>
      </w:tr>
      <w:tr w:rsidR="008450E4" w:rsidRPr="005D0A5B" w:rsidTr="008450E4">
        <w:tc>
          <w:tcPr>
            <w:tcW w:w="1134" w:type="dxa"/>
            <w:vAlign w:val="center"/>
          </w:tcPr>
          <w:p w:rsidR="008450E4" w:rsidRDefault="008450E4" w:rsidP="008450E4">
            <w:pPr>
              <w:pStyle w:val="ConsPlusNormal"/>
            </w:pPr>
            <w:r>
              <w:t>Урок 66</w:t>
            </w:r>
          </w:p>
        </w:tc>
        <w:tc>
          <w:tcPr>
            <w:tcW w:w="7937" w:type="dxa"/>
          </w:tcPr>
          <w:p w:rsidR="008450E4" w:rsidRDefault="008450E4" w:rsidP="008450E4">
            <w:pPr>
              <w:pStyle w:val="ConsPlusNormal"/>
              <w:jc w:val="both"/>
            </w:pPr>
            <w:r>
              <w:t>Антуан де Сент-Экзюпери. Повесть-сказка "Маленький принц". Образ рассказчика. Нравственные уроки "Маленького принца"</w:t>
            </w:r>
          </w:p>
        </w:tc>
      </w:tr>
      <w:tr w:rsidR="008450E4" w:rsidTr="008450E4">
        <w:tc>
          <w:tcPr>
            <w:tcW w:w="1134" w:type="dxa"/>
          </w:tcPr>
          <w:p w:rsidR="008450E4" w:rsidRDefault="008450E4" w:rsidP="008450E4">
            <w:pPr>
              <w:pStyle w:val="ConsPlusNormal"/>
            </w:pPr>
            <w:r>
              <w:t>Урок 67</w:t>
            </w:r>
          </w:p>
        </w:tc>
        <w:tc>
          <w:tcPr>
            <w:tcW w:w="7937" w:type="dxa"/>
          </w:tcPr>
          <w:p w:rsidR="008450E4" w:rsidRDefault="008450E4" w:rsidP="008450E4">
            <w:pPr>
              <w:pStyle w:val="ConsPlusNormal"/>
              <w:jc w:val="both"/>
            </w:pPr>
            <w:r>
              <w:t>Внеклассное чтение. Зарубежная новеллистика</w:t>
            </w:r>
          </w:p>
        </w:tc>
      </w:tr>
      <w:tr w:rsidR="008450E4" w:rsidTr="008450E4">
        <w:tc>
          <w:tcPr>
            <w:tcW w:w="1134" w:type="dxa"/>
            <w:vAlign w:val="center"/>
          </w:tcPr>
          <w:p w:rsidR="008450E4" w:rsidRDefault="008450E4" w:rsidP="008450E4">
            <w:pPr>
              <w:pStyle w:val="ConsPlusNormal"/>
            </w:pPr>
            <w:r>
              <w:t>Урок 68</w:t>
            </w:r>
          </w:p>
        </w:tc>
        <w:tc>
          <w:tcPr>
            <w:tcW w:w="7937" w:type="dxa"/>
          </w:tcPr>
          <w:p w:rsidR="008450E4" w:rsidRDefault="008450E4" w:rsidP="008450E4">
            <w:pPr>
              <w:pStyle w:val="ConsPlusNormal"/>
              <w:jc w:val="both"/>
            </w:pPr>
            <w:r>
              <w:t>Резервный урок. Итоговый урок. Результаты и планы на следующий год. Список рекомендуемой литературы</w:t>
            </w:r>
          </w:p>
        </w:tc>
      </w:tr>
      <w:tr w:rsidR="008450E4" w:rsidRPr="005D0A5B" w:rsidTr="008450E4">
        <w:tc>
          <w:tcPr>
            <w:tcW w:w="9071" w:type="dxa"/>
            <w:gridSpan w:val="2"/>
          </w:tcPr>
          <w:p w:rsidR="008450E4" w:rsidRDefault="008450E4" w:rsidP="008450E4">
            <w:pPr>
              <w:pStyle w:val="ConsPlusNormal"/>
              <w:jc w:val="both"/>
            </w:pPr>
            <w:r>
              <w:lastRenderedPageBreak/>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8450E4" w:rsidRDefault="008450E4" w:rsidP="008450E4">
      <w:pPr>
        <w:pStyle w:val="ConsPlusNormal"/>
        <w:jc w:val="both"/>
      </w:pPr>
    </w:p>
    <w:p w:rsidR="008450E4" w:rsidRDefault="008450E4" w:rsidP="008450E4">
      <w:pPr>
        <w:pStyle w:val="ConsPlusNormal"/>
        <w:jc w:val="right"/>
      </w:pPr>
      <w:r>
        <w:t>Таблица 5.3</w:t>
      </w:r>
    </w:p>
    <w:p w:rsidR="008450E4" w:rsidRDefault="008450E4" w:rsidP="008450E4">
      <w:pPr>
        <w:pStyle w:val="ConsPlusNormal"/>
        <w:jc w:val="both"/>
      </w:pPr>
    </w:p>
    <w:p w:rsidR="008450E4" w:rsidRDefault="008450E4" w:rsidP="008450E4">
      <w:pPr>
        <w:pStyle w:val="ConsPlusNormal"/>
        <w:jc w:val="both"/>
      </w:pPr>
      <w:r>
        <w:t>8 класс</w:t>
      </w:r>
    </w:p>
    <w:p w:rsidR="008450E4" w:rsidRDefault="008450E4" w:rsidP="008450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8450E4" w:rsidTr="008450E4">
        <w:tc>
          <w:tcPr>
            <w:tcW w:w="1134" w:type="dxa"/>
          </w:tcPr>
          <w:p w:rsidR="008450E4" w:rsidRDefault="008450E4" w:rsidP="008450E4">
            <w:pPr>
              <w:pStyle w:val="ConsPlusNormal"/>
              <w:jc w:val="center"/>
            </w:pPr>
            <w:r>
              <w:t>N урока</w:t>
            </w:r>
          </w:p>
        </w:tc>
        <w:tc>
          <w:tcPr>
            <w:tcW w:w="7937" w:type="dxa"/>
          </w:tcPr>
          <w:p w:rsidR="008450E4" w:rsidRDefault="008450E4" w:rsidP="008450E4">
            <w:pPr>
              <w:pStyle w:val="ConsPlusNormal"/>
              <w:jc w:val="center"/>
            </w:pPr>
            <w:r>
              <w:t>Тема урока</w:t>
            </w:r>
          </w:p>
        </w:tc>
      </w:tr>
      <w:tr w:rsidR="008450E4" w:rsidRPr="005D0A5B" w:rsidTr="008450E4">
        <w:tc>
          <w:tcPr>
            <w:tcW w:w="1134" w:type="dxa"/>
            <w:vAlign w:val="center"/>
          </w:tcPr>
          <w:p w:rsidR="008450E4" w:rsidRDefault="008450E4" w:rsidP="008450E4">
            <w:pPr>
              <w:pStyle w:val="ConsPlusNormal"/>
              <w:jc w:val="both"/>
            </w:pPr>
            <w:r>
              <w:t>Урок 1</w:t>
            </w:r>
          </w:p>
        </w:tc>
        <w:tc>
          <w:tcPr>
            <w:tcW w:w="7937" w:type="dxa"/>
          </w:tcPr>
          <w:p w:rsidR="008450E4" w:rsidRDefault="008450E4" w:rsidP="008450E4">
            <w:pPr>
              <w:pStyle w:val="ConsPlusNormal"/>
              <w:jc w:val="both"/>
            </w:pPr>
            <w:r>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r>
      <w:tr w:rsidR="008450E4" w:rsidTr="008450E4">
        <w:tc>
          <w:tcPr>
            <w:tcW w:w="1134" w:type="dxa"/>
            <w:vAlign w:val="center"/>
          </w:tcPr>
          <w:p w:rsidR="008450E4" w:rsidRDefault="008450E4" w:rsidP="008450E4">
            <w:pPr>
              <w:pStyle w:val="ConsPlusNormal"/>
              <w:jc w:val="both"/>
            </w:pPr>
            <w:r>
              <w:t>Урок 2</w:t>
            </w:r>
          </w:p>
        </w:tc>
        <w:tc>
          <w:tcPr>
            <w:tcW w:w="7937" w:type="dxa"/>
          </w:tcPr>
          <w:p w:rsidR="008450E4" w:rsidRDefault="008450E4" w:rsidP="008450E4">
            <w:pPr>
              <w:pStyle w:val="ConsPlusNormal"/>
              <w:jc w:val="both"/>
            </w:pPr>
            <w: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w:t>
            </w:r>
            <w:r>
              <w:lastRenderedPageBreak/>
              <w:t>жития</w:t>
            </w:r>
          </w:p>
        </w:tc>
      </w:tr>
      <w:tr w:rsidR="008450E4" w:rsidTr="008450E4">
        <w:tc>
          <w:tcPr>
            <w:tcW w:w="1134" w:type="dxa"/>
            <w:vAlign w:val="center"/>
          </w:tcPr>
          <w:p w:rsidR="008450E4" w:rsidRDefault="008450E4" w:rsidP="008450E4">
            <w:pPr>
              <w:pStyle w:val="ConsPlusNormal"/>
              <w:jc w:val="both"/>
            </w:pPr>
            <w:r>
              <w:lastRenderedPageBreak/>
              <w:t>Урок 3</w:t>
            </w:r>
          </w:p>
        </w:tc>
        <w:tc>
          <w:tcPr>
            <w:tcW w:w="7937" w:type="dxa"/>
          </w:tcPr>
          <w:p w:rsidR="008450E4" w:rsidRDefault="008450E4" w:rsidP="008450E4">
            <w:pPr>
              <w:pStyle w:val="ConsPlusNormal"/>
              <w:jc w:val="both"/>
            </w:pPr>
            <w:r>
              <w:t>Д.И. Фонвизин. Комедия "Недоросль" как произведение классицизма, ее связь с просветительскими идеями. Особенности сюжета и конфликта</w:t>
            </w:r>
          </w:p>
        </w:tc>
      </w:tr>
      <w:tr w:rsidR="008450E4" w:rsidTr="008450E4">
        <w:tc>
          <w:tcPr>
            <w:tcW w:w="1134" w:type="dxa"/>
            <w:vAlign w:val="center"/>
          </w:tcPr>
          <w:p w:rsidR="008450E4" w:rsidRDefault="008450E4" w:rsidP="008450E4">
            <w:pPr>
              <w:pStyle w:val="ConsPlusNormal"/>
              <w:jc w:val="both"/>
            </w:pPr>
            <w:r>
              <w:t>Урок 4</w:t>
            </w:r>
          </w:p>
        </w:tc>
        <w:tc>
          <w:tcPr>
            <w:tcW w:w="7937" w:type="dxa"/>
          </w:tcPr>
          <w:p w:rsidR="008450E4" w:rsidRDefault="008450E4" w:rsidP="008450E4">
            <w:pPr>
              <w:pStyle w:val="ConsPlusNormal"/>
              <w:jc w:val="both"/>
            </w:pPr>
            <w:r>
              <w:t>Д.И. Фонвизин. Комедия "Недоросль". Тематика и социально-нравственная проблематика комедии. Характеристика главных героев</w:t>
            </w:r>
          </w:p>
        </w:tc>
      </w:tr>
      <w:tr w:rsidR="008450E4" w:rsidTr="008450E4">
        <w:tc>
          <w:tcPr>
            <w:tcW w:w="1134" w:type="dxa"/>
            <w:vAlign w:val="center"/>
          </w:tcPr>
          <w:p w:rsidR="008450E4" w:rsidRDefault="008450E4" w:rsidP="008450E4">
            <w:pPr>
              <w:pStyle w:val="ConsPlusNormal"/>
              <w:jc w:val="both"/>
            </w:pPr>
            <w:r>
              <w:t>Урок 5</w:t>
            </w:r>
          </w:p>
        </w:tc>
        <w:tc>
          <w:tcPr>
            <w:tcW w:w="7937" w:type="dxa"/>
          </w:tcPr>
          <w:p w:rsidR="008450E4" w:rsidRDefault="008450E4" w:rsidP="008450E4">
            <w:pPr>
              <w:pStyle w:val="ConsPlusNormal"/>
              <w:jc w:val="both"/>
            </w:pPr>
            <w:r>
              <w:t>Д.И. Фонвизин. Комедия "Недоросль". Способы создания сатирических персонажей в комедии, их речевая характеристика. Смысл названия комедии</w:t>
            </w:r>
          </w:p>
        </w:tc>
      </w:tr>
      <w:tr w:rsidR="008450E4" w:rsidRPr="005D0A5B" w:rsidTr="008450E4">
        <w:tc>
          <w:tcPr>
            <w:tcW w:w="1134" w:type="dxa"/>
            <w:vAlign w:val="center"/>
          </w:tcPr>
          <w:p w:rsidR="008450E4" w:rsidRDefault="008450E4" w:rsidP="008450E4">
            <w:pPr>
              <w:pStyle w:val="ConsPlusNormal"/>
              <w:jc w:val="both"/>
            </w:pPr>
            <w:r>
              <w:t>Урок 6</w:t>
            </w:r>
          </w:p>
        </w:tc>
        <w:tc>
          <w:tcPr>
            <w:tcW w:w="7937" w:type="dxa"/>
          </w:tcPr>
          <w:p w:rsidR="008450E4" w:rsidRDefault="008450E4" w:rsidP="008450E4">
            <w:pPr>
              <w:pStyle w:val="ConsPlusNormal"/>
              <w:jc w:val="both"/>
            </w:pPr>
            <w:r>
              <w:t>Резервный урок. Д.И. Фонвизин. Комедия "Недоросль" на театральной сцене</w:t>
            </w:r>
          </w:p>
        </w:tc>
      </w:tr>
      <w:tr w:rsidR="008450E4" w:rsidTr="008450E4">
        <w:tc>
          <w:tcPr>
            <w:tcW w:w="1134" w:type="dxa"/>
            <w:vAlign w:val="center"/>
          </w:tcPr>
          <w:p w:rsidR="008450E4" w:rsidRDefault="008450E4" w:rsidP="008450E4">
            <w:pPr>
              <w:pStyle w:val="ConsPlusNormal"/>
              <w:jc w:val="both"/>
            </w:pPr>
            <w:r>
              <w:t>Урок 7</w:t>
            </w:r>
          </w:p>
        </w:tc>
        <w:tc>
          <w:tcPr>
            <w:tcW w:w="7937" w:type="dxa"/>
          </w:tcPr>
          <w:p w:rsidR="008450E4" w:rsidRDefault="008450E4" w:rsidP="008450E4">
            <w:pPr>
              <w:pStyle w:val="ConsPlusNormal"/>
              <w:jc w:val="both"/>
            </w:pPr>
            <w:r>
              <w:t>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w:t>
            </w:r>
          </w:p>
        </w:tc>
      </w:tr>
      <w:tr w:rsidR="008450E4" w:rsidTr="008450E4">
        <w:tc>
          <w:tcPr>
            <w:tcW w:w="1134" w:type="dxa"/>
            <w:vAlign w:val="center"/>
          </w:tcPr>
          <w:p w:rsidR="008450E4" w:rsidRDefault="008450E4" w:rsidP="008450E4">
            <w:pPr>
              <w:pStyle w:val="ConsPlusNormal"/>
              <w:jc w:val="both"/>
            </w:pPr>
            <w:r>
              <w:t>Урок 8</w:t>
            </w:r>
          </w:p>
        </w:tc>
        <w:tc>
          <w:tcPr>
            <w:tcW w:w="7937" w:type="dxa"/>
          </w:tcPr>
          <w:p w:rsidR="008450E4" w:rsidRDefault="008450E4" w:rsidP="008450E4">
            <w:pPr>
              <w:pStyle w:val="ConsPlusNormal"/>
              <w:jc w:val="both"/>
            </w:pPr>
            <w: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w:t>
            </w:r>
            <w:r>
              <w:lastRenderedPageBreak/>
              <w:t>своеобразие конфликта. Характеристика главных героев. Нравственные проблемы в пьесе</w:t>
            </w:r>
          </w:p>
        </w:tc>
      </w:tr>
      <w:tr w:rsidR="008450E4" w:rsidRPr="005D0A5B" w:rsidTr="008450E4">
        <w:tc>
          <w:tcPr>
            <w:tcW w:w="1134" w:type="dxa"/>
            <w:vAlign w:val="center"/>
          </w:tcPr>
          <w:p w:rsidR="008450E4" w:rsidRDefault="008450E4" w:rsidP="008450E4">
            <w:pPr>
              <w:pStyle w:val="ConsPlusNormal"/>
              <w:jc w:val="both"/>
            </w:pPr>
            <w:r>
              <w:lastRenderedPageBreak/>
              <w:t>Урок 9</w:t>
            </w:r>
          </w:p>
        </w:tc>
        <w:tc>
          <w:tcPr>
            <w:tcW w:w="7937" w:type="dxa"/>
          </w:tcPr>
          <w:p w:rsidR="008450E4" w:rsidRDefault="008450E4" w:rsidP="008450E4">
            <w:pPr>
              <w:pStyle w:val="ConsPlusNormal"/>
              <w:jc w:val="both"/>
            </w:pPr>
            <w:r>
              <w:t>А.С. Пушкин. Роман "Капитанская дочка": история создания. Особенности жанра и композиции, сюжетная основа романа</w:t>
            </w:r>
          </w:p>
        </w:tc>
      </w:tr>
      <w:tr w:rsidR="008450E4" w:rsidRPr="005D0A5B" w:rsidTr="008450E4">
        <w:tc>
          <w:tcPr>
            <w:tcW w:w="1134" w:type="dxa"/>
            <w:vAlign w:val="center"/>
          </w:tcPr>
          <w:p w:rsidR="008450E4" w:rsidRDefault="008450E4" w:rsidP="008450E4">
            <w:pPr>
              <w:pStyle w:val="ConsPlusNormal"/>
              <w:jc w:val="both"/>
            </w:pPr>
            <w:r>
              <w:t>Урок 10</w:t>
            </w:r>
          </w:p>
        </w:tc>
        <w:tc>
          <w:tcPr>
            <w:tcW w:w="7937" w:type="dxa"/>
          </w:tcPr>
          <w:p w:rsidR="008450E4" w:rsidRDefault="008450E4" w:rsidP="008450E4">
            <w:pPr>
              <w:pStyle w:val="ConsPlusNormal"/>
              <w:jc w:val="both"/>
            </w:pPr>
            <w:r>
              <w:t>А.С. Пушкин. Роман "Капитанская дочка": тематика и проблематика, своеобразие конфликта и системы образов</w:t>
            </w:r>
          </w:p>
        </w:tc>
      </w:tr>
      <w:tr w:rsidR="008450E4" w:rsidRPr="005D0A5B" w:rsidTr="008450E4">
        <w:tc>
          <w:tcPr>
            <w:tcW w:w="1134" w:type="dxa"/>
            <w:vAlign w:val="center"/>
          </w:tcPr>
          <w:p w:rsidR="008450E4" w:rsidRDefault="008450E4" w:rsidP="008450E4">
            <w:pPr>
              <w:pStyle w:val="ConsPlusNormal"/>
              <w:jc w:val="both"/>
            </w:pPr>
            <w:r>
              <w:t>Урок 11</w:t>
            </w:r>
          </w:p>
        </w:tc>
        <w:tc>
          <w:tcPr>
            <w:tcW w:w="7937" w:type="dxa"/>
          </w:tcPr>
          <w:p w:rsidR="008450E4" w:rsidRDefault="008450E4" w:rsidP="008450E4">
            <w:pPr>
              <w:pStyle w:val="ConsPlusNormal"/>
              <w:jc w:val="both"/>
            </w:pPr>
            <w:r>
              <w:t>А.С. Пушкин. Роман "Капитанская дочка": образ Пугачева, его историческая основа и особенности авторской интерпретации</w:t>
            </w:r>
          </w:p>
        </w:tc>
      </w:tr>
      <w:tr w:rsidR="008450E4" w:rsidRPr="005D0A5B" w:rsidTr="008450E4">
        <w:tc>
          <w:tcPr>
            <w:tcW w:w="1134" w:type="dxa"/>
            <w:vAlign w:val="center"/>
          </w:tcPr>
          <w:p w:rsidR="008450E4" w:rsidRDefault="008450E4" w:rsidP="008450E4">
            <w:pPr>
              <w:pStyle w:val="ConsPlusNormal"/>
              <w:jc w:val="both"/>
            </w:pPr>
            <w:r>
              <w:t>Урок 12</w:t>
            </w:r>
          </w:p>
        </w:tc>
        <w:tc>
          <w:tcPr>
            <w:tcW w:w="7937" w:type="dxa"/>
          </w:tcPr>
          <w:p w:rsidR="008450E4" w:rsidRDefault="008450E4" w:rsidP="008450E4">
            <w:pPr>
              <w:pStyle w:val="ConsPlusNormal"/>
              <w:jc w:val="both"/>
            </w:pPr>
            <w:r>
              <w:t>А.С. Пушкин. Роман "Капитанская дочка": образ Петра Гринева. Способы создания характера героя, его место в системе персонажей</w:t>
            </w:r>
          </w:p>
        </w:tc>
      </w:tr>
      <w:tr w:rsidR="008450E4" w:rsidTr="008450E4">
        <w:tc>
          <w:tcPr>
            <w:tcW w:w="1134" w:type="dxa"/>
            <w:vAlign w:val="center"/>
          </w:tcPr>
          <w:p w:rsidR="008450E4" w:rsidRDefault="008450E4" w:rsidP="008450E4">
            <w:pPr>
              <w:pStyle w:val="ConsPlusNormal"/>
              <w:jc w:val="both"/>
            </w:pPr>
            <w:r>
              <w:t>Урок 13</w:t>
            </w:r>
          </w:p>
        </w:tc>
        <w:tc>
          <w:tcPr>
            <w:tcW w:w="7937" w:type="dxa"/>
          </w:tcPr>
          <w:p w:rsidR="008450E4" w:rsidRDefault="008450E4" w:rsidP="008450E4">
            <w:pPr>
              <w:pStyle w:val="ConsPlusNormal"/>
              <w:jc w:val="both"/>
            </w:pPr>
            <w:r>
              <w:t>А.С. Пушкин. Роман "Капитанская дочка": тема семьи и женские образы. Роль любовной интриги в романе</w:t>
            </w:r>
          </w:p>
        </w:tc>
      </w:tr>
      <w:tr w:rsidR="008450E4" w:rsidRPr="005D0A5B" w:rsidTr="008450E4">
        <w:tc>
          <w:tcPr>
            <w:tcW w:w="1134" w:type="dxa"/>
            <w:vAlign w:val="center"/>
          </w:tcPr>
          <w:p w:rsidR="008450E4" w:rsidRDefault="008450E4" w:rsidP="008450E4">
            <w:pPr>
              <w:pStyle w:val="ConsPlusNormal"/>
              <w:jc w:val="both"/>
            </w:pPr>
            <w:r>
              <w:t>Урок 14</w:t>
            </w:r>
          </w:p>
        </w:tc>
        <w:tc>
          <w:tcPr>
            <w:tcW w:w="7937" w:type="dxa"/>
          </w:tcPr>
          <w:p w:rsidR="008450E4" w:rsidRDefault="008450E4" w:rsidP="008450E4">
            <w:pPr>
              <w:pStyle w:val="ConsPlusNormal"/>
              <w:jc w:val="both"/>
            </w:pPr>
            <w: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r>
      <w:tr w:rsidR="008450E4" w:rsidRPr="005D0A5B" w:rsidTr="008450E4">
        <w:tc>
          <w:tcPr>
            <w:tcW w:w="1134" w:type="dxa"/>
            <w:vAlign w:val="center"/>
          </w:tcPr>
          <w:p w:rsidR="008450E4" w:rsidRDefault="008450E4" w:rsidP="008450E4">
            <w:pPr>
              <w:pStyle w:val="ConsPlusNormal"/>
              <w:jc w:val="both"/>
            </w:pPr>
            <w:r>
              <w:lastRenderedPageBreak/>
              <w:t>Урок 15</w:t>
            </w:r>
          </w:p>
        </w:tc>
        <w:tc>
          <w:tcPr>
            <w:tcW w:w="7937" w:type="dxa"/>
          </w:tcPr>
          <w:p w:rsidR="008450E4" w:rsidRDefault="008450E4" w:rsidP="008450E4">
            <w:pPr>
              <w:pStyle w:val="ConsPlusNormal"/>
              <w:jc w:val="both"/>
            </w:pPr>
            <w:r>
              <w:t>Развитие речи. А.С. Пушкин. Роман "Капитанская дочка": подготовка к сочинению</w:t>
            </w:r>
          </w:p>
        </w:tc>
      </w:tr>
      <w:tr w:rsidR="008450E4" w:rsidRPr="005D0A5B" w:rsidTr="008450E4">
        <w:tc>
          <w:tcPr>
            <w:tcW w:w="1134" w:type="dxa"/>
            <w:vAlign w:val="center"/>
          </w:tcPr>
          <w:p w:rsidR="008450E4" w:rsidRDefault="008450E4" w:rsidP="008450E4">
            <w:pPr>
              <w:pStyle w:val="ConsPlusNormal"/>
              <w:jc w:val="both"/>
            </w:pPr>
            <w:r>
              <w:t>Урок 16</w:t>
            </w:r>
          </w:p>
        </w:tc>
        <w:tc>
          <w:tcPr>
            <w:tcW w:w="7937" w:type="dxa"/>
          </w:tcPr>
          <w:p w:rsidR="008450E4" w:rsidRDefault="008450E4" w:rsidP="008450E4">
            <w:pPr>
              <w:pStyle w:val="ConsPlusNormal"/>
              <w:jc w:val="both"/>
            </w:pPr>
            <w:r>
              <w:t>Резервный урок. Сочинение по роману А.С. Пушкина "Капитанская дочка"</w:t>
            </w:r>
          </w:p>
        </w:tc>
      </w:tr>
      <w:tr w:rsidR="008450E4" w:rsidTr="008450E4">
        <w:tc>
          <w:tcPr>
            <w:tcW w:w="1134" w:type="dxa"/>
            <w:vAlign w:val="center"/>
          </w:tcPr>
          <w:p w:rsidR="008450E4" w:rsidRDefault="008450E4" w:rsidP="008450E4">
            <w:pPr>
              <w:pStyle w:val="ConsPlusNormal"/>
              <w:jc w:val="both"/>
            </w:pPr>
            <w:r>
              <w:t>Урок 17</w:t>
            </w:r>
          </w:p>
        </w:tc>
        <w:tc>
          <w:tcPr>
            <w:tcW w:w="7937" w:type="dxa"/>
          </w:tcPr>
          <w:p w:rsidR="008450E4" w:rsidRDefault="008450E4" w:rsidP="008450E4">
            <w:pPr>
              <w:pStyle w:val="ConsPlusNormal"/>
              <w:jc w:val="both"/>
            </w:pPr>
            <w:r>
              <w:t>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характер лирического героя</w:t>
            </w:r>
          </w:p>
        </w:tc>
      </w:tr>
      <w:tr w:rsidR="008450E4" w:rsidTr="008450E4">
        <w:tc>
          <w:tcPr>
            <w:tcW w:w="1134" w:type="dxa"/>
            <w:vAlign w:val="center"/>
          </w:tcPr>
          <w:p w:rsidR="008450E4" w:rsidRDefault="008450E4" w:rsidP="008450E4">
            <w:pPr>
              <w:pStyle w:val="ConsPlusNormal"/>
              <w:jc w:val="both"/>
            </w:pPr>
            <w:r>
              <w:t>Урок 18</w:t>
            </w:r>
          </w:p>
        </w:tc>
        <w:tc>
          <w:tcPr>
            <w:tcW w:w="7937" w:type="dxa"/>
          </w:tcPr>
          <w:p w:rsidR="008450E4" w:rsidRDefault="008450E4" w:rsidP="008450E4">
            <w:pPr>
              <w:pStyle w:val="ConsPlusNormal"/>
              <w:jc w:val="both"/>
            </w:pPr>
            <w:r>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rsidR="008450E4" w:rsidTr="008450E4">
        <w:tc>
          <w:tcPr>
            <w:tcW w:w="1134" w:type="dxa"/>
            <w:vAlign w:val="center"/>
          </w:tcPr>
          <w:p w:rsidR="008450E4" w:rsidRDefault="008450E4" w:rsidP="008450E4">
            <w:pPr>
              <w:pStyle w:val="ConsPlusNormal"/>
              <w:jc w:val="both"/>
            </w:pPr>
            <w:r>
              <w:t>Урок 19</w:t>
            </w:r>
          </w:p>
        </w:tc>
        <w:tc>
          <w:tcPr>
            <w:tcW w:w="7937" w:type="dxa"/>
          </w:tcPr>
          <w:p w:rsidR="008450E4" w:rsidRDefault="008450E4" w:rsidP="008450E4">
            <w:pPr>
              <w:pStyle w:val="ConsPlusNormal"/>
              <w:jc w:val="both"/>
            </w:pPr>
            <w:r>
              <w:t>М.Ю. Лермонтов. Поэма "Мцыри": история создания. Поэма "Мцыри" как романтическое произведение. Особенности сюжета и композиции</w:t>
            </w:r>
          </w:p>
        </w:tc>
      </w:tr>
      <w:tr w:rsidR="008450E4" w:rsidRPr="005D0A5B" w:rsidTr="008450E4">
        <w:tc>
          <w:tcPr>
            <w:tcW w:w="1134" w:type="dxa"/>
            <w:vAlign w:val="center"/>
          </w:tcPr>
          <w:p w:rsidR="008450E4" w:rsidRDefault="008450E4" w:rsidP="008450E4">
            <w:pPr>
              <w:pStyle w:val="ConsPlusNormal"/>
              <w:jc w:val="both"/>
            </w:pPr>
            <w:r>
              <w:t>Урок 20</w:t>
            </w:r>
          </w:p>
        </w:tc>
        <w:tc>
          <w:tcPr>
            <w:tcW w:w="7937" w:type="dxa"/>
          </w:tcPr>
          <w:p w:rsidR="008450E4" w:rsidRDefault="008450E4" w:rsidP="008450E4">
            <w:pPr>
              <w:pStyle w:val="ConsPlusNormal"/>
              <w:jc w:val="both"/>
            </w:pPr>
            <w:r>
              <w:t>М.Ю. Лермонтов. Поэма "Мцыри": тематика, проблематика, идея, своеобразие конфликта</w:t>
            </w:r>
          </w:p>
        </w:tc>
      </w:tr>
      <w:tr w:rsidR="008450E4" w:rsidRPr="005D0A5B" w:rsidTr="008450E4">
        <w:tc>
          <w:tcPr>
            <w:tcW w:w="1134" w:type="dxa"/>
            <w:vAlign w:val="center"/>
          </w:tcPr>
          <w:p w:rsidR="008450E4" w:rsidRDefault="008450E4" w:rsidP="008450E4">
            <w:pPr>
              <w:pStyle w:val="ConsPlusNormal"/>
              <w:jc w:val="both"/>
            </w:pPr>
            <w:r>
              <w:t>Урок 21</w:t>
            </w:r>
          </w:p>
        </w:tc>
        <w:tc>
          <w:tcPr>
            <w:tcW w:w="7937" w:type="dxa"/>
          </w:tcPr>
          <w:p w:rsidR="008450E4" w:rsidRDefault="008450E4" w:rsidP="008450E4">
            <w:pPr>
              <w:pStyle w:val="ConsPlusNormal"/>
              <w:jc w:val="both"/>
            </w:pPr>
            <w:r>
              <w:t xml:space="preserve">М.Ю. Лермонтов. Поэма "Мцыри": особенности характера </w:t>
            </w:r>
            <w:r>
              <w:lastRenderedPageBreak/>
              <w:t>героя, художественные средства его создания</w:t>
            </w:r>
          </w:p>
        </w:tc>
      </w:tr>
      <w:tr w:rsidR="008450E4" w:rsidRPr="005D0A5B" w:rsidTr="008450E4">
        <w:tc>
          <w:tcPr>
            <w:tcW w:w="1134" w:type="dxa"/>
            <w:vAlign w:val="center"/>
          </w:tcPr>
          <w:p w:rsidR="008450E4" w:rsidRDefault="008450E4" w:rsidP="008450E4">
            <w:pPr>
              <w:pStyle w:val="ConsPlusNormal"/>
              <w:jc w:val="both"/>
            </w:pPr>
            <w:r>
              <w:lastRenderedPageBreak/>
              <w:t>Урок 22</w:t>
            </w:r>
          </w:p>
        </w:tc>
        <w:tc>
          <w:tcPr>
            <w:tcW w:w="7937" w:type="dxa"/>
          </w:tcPr>
          <w:p w:rsidR="008450E4" w:rsidRDefault="008450E4" w:rsidP="008450E4">
            <w:pPr>
              <w:pStyle w:val="ConsPlusNormal"/>
              <w:jc w:val="both"/>
            </w:pPr>
            <w:r>
              <w:t>Развитие речи. М.Ю. Лермонтов. Поэма "Мцыри": художественное своеобразие. Поэма "Мцыри" в изобразительном искусстве</w:t>
            </w:r>
          </w:p>
        </w:tc>
      </w:tr>
      <w:tr w:rsidR="008450E4" w:rsidRPr="005D0A5B" w:rsidTr="008450E4">
        <w:tc>
          <w:tcPr>
            <w:tcW w:w="1134" w:type="dxa"/>
            <w:vAlign w:val="center"/>
          </w:tcPr>
          <w:p w:rsidR="008450E4" w:rsidRDefault="008450E4" w:rsidP="008450E4">
            <w:pPr>
              <w:pStyle w:val="ConsPlusNormal"/>
              <w:jc w:val="both"/>
            </w:pPr>
            <w:r>
              <w:t>Урок 23</w:t>
            </w:r>
          </w:p>
        </w:tc>
        <w:tc>
          <w:tcPr>
            <w:tcW w:w="7937" w:type="dxa"/>
          </w:tcPr>
          <w:p w:rsidR="008450E4" w:rsidRDefault="008450E4" w:rsidP="008450E4">
            <w:pPr>
              <w:pStyle w:val="ConsPlusNormal"/>
              <w:jc w:val="both"/>
            </w:pPr>
            <w:r>
              <w:t>Н.В. Гоголь. Повесть "Шинель": тема, идея, особенности конфликта</w:t>
            </w:r>
          </w:p>
        </w:tc>
      </w:tr>
      <w:tr w:rsidR="008450E4" w:rsidTr="008450E4">
        <w:tc>
          <w:tcPr>
            <w:tcW w:w="1134" w:type="dxa"/>
            <w:vAlign w:val="center"/>
          </w:tcPr>
          <w:p w:rsidR="008450E4" w:rsidRDefault="008450E4" w:rsidP="008450E4">
            <w:pPr>
              <w:pStyle w:val="ConsPlusNormal"/>
              <w:jc w:val="both"/>
            </w:pPr>
            <w:r>
              <w:t>Урок 24</w:t>
            </w:r>
          </w:p>
        </w:tc>
        <w:tc>
          <w:tcPr>
            <w:tcW w:w="7937" w:type="dxa"/>
          </w:tcPr>
          <w:p w:rsidR="008450E4" w:rsidRDefault="008450E4" w:rsidP="008450E4">
            <w:pPr>
              <w:pStyle w:val="ConsPlusNormal"/>
              <w:jc w:val="both"/>
            </w:pPr>
            <w:r>
              <w:t>Н.В. Гоголь. Повесть "Шинель": социально-нравственная проблематика. Образ маленького человека. Смысл финала</w:t>
            </w:r>
          </w:p>
        </w:tc>
      </w:tr>
      <w:tr w:rsidR="008450E4" w:rsidTr="008450E4">
        <w:tc>
          <w:tcPr>
            <w:tcW w:w="1134" w:type="dxa"/>
            <w:vAlign w:val="center"/>
          </w:tcPr>
          <w:p w:rsidR="008450E4" w:rsidRDefault="008450E4" w:rsidP="008450E4">
            <w:pPr>
              <w:pStyle w:val="ConsPlusNormal"/>
              <w:jc w:val="both"/>
            </w:pPr>
            <w:r>
              <w:t>Урок 25</w:t>
            </w:r>
          </w:p>
        </w:tc>
        <w:tc>
          <w:tcPr>
            <w:tcW w:w="7937" w:type="dxa"/>
          </w:tcPr>
          <w:p w:rsidR="008450E4" w:rsidRDefault="008450E4" w:rsidP="008450E4">
            <w:pPr>
              <w:pStyle w:val="ConsPlusNormal"/>
              <w:jc w:val="both"/>
            </w:pPr>
            <w:r>
              <w:t>Н.В. Гоголь. Комедия "Резизор": история создания. Сюжет, композиция, особенности конфликта</w:t>
            </w:r>
          </w:p>
        </w:tc>
      </w:tr>
      <w:tr w:rsidR="008450E4" w:rsidRPr="005D0A5B" w:rsidTr="008450E4">
        <w:tc>
          <w:tcPr>
            <w:tcW w:w="1134" w:type="dxa"/>
            <w:vAlign w:val="center"/>
          </w:tcPr>
          <w:p w:rsidR="008450E4" w:rsidRDefault="008450E4" w:rsidP="008450E4">
            <w:pPr>
              <w:pStyle w:val="ConsPlusNormal"/>
              <w:jc w:val="both"/>
            </w:pPr>
            <w:r>
              <w:t>Урок 26</w:t>
            </w:r>
          </w:p>
        </w:tc>
        <w:tc>
          <w:tcPr>
            <w:tcW w:w="7937" w:type="dxa"/>
          </w:tcPr>
          <w:p w:rsidR="008450E4" w:rsidRDefault="008450E4" w:rsidP="008450E4">
            <w:pPr>
              <w:pStyle w:val="ConsPlusNormal"/>
              <w:jc w:val="both"/>
            </w:pPr>
            <w:r>
              <w:t>Н.В. Гоголь. Комедия "Ревизор" как сатира на чиновничью Россию. Система образов. Средства создания сатирических персонажей</w:t>
            </w:r>
          </w:p>
        </w:tc>
      </w:tr>
      <w:tr w:rsidR="008450E4" w:rsidTr="008450E4">
        <w:tc>
          <w:tcPr>
            <w:tcW w:w="1134" w:type="dxa"/>
            <w:vAlign w:val="center"/>
          </w:tcPr>
          <w:p w:rsidR="008450E4" w:rsidRDefault="008450E4" w:rsidP="008450E4">
            <w:pPr>
              <w:pStyle w:val="ConsPlusNormal"/>
              <w:jc w:val="both"/>
            </w:pPr>
            <w:r>
              <w:t>Урок 27</w:t>
            </w:r>
          </w:p>
        </w:tc>
        <w:tc>
          <w:tcPr>
            <w:tcW w:w="7937" w:type="dxa"/>
          </w:tcPr>
          <w:p w:rsidR="008450E4" w:rsidRDefault="008450E4" w:rsidP="008450E4">
            <w:pPr>
              <w:pStyle w:val="ConsPlusNormal"/>
              <w:jc w:val="both"/>
            </w:pPr>
            <w:r>
              <w:t>Н.В. Гоголь. Комедия "Ревизор". Образ Хлестакова. Понятие "хлестаковщина"</w:t>
            </w:r>
          </w:p>
        </w:tc>
      </w:tr>
      <w:tr w:rsidR="008450E4" w:rsidRPr="005D0A5B" w:rsidTr="008450E4">
        <w:tc>
          <w:tcPr>
            <w:tcW w:w="1134" w:type="dxa"/>
            <w:vAlign w:val="center"/>
          </w:tcPr>
          <w:p w:rsidR="008450E4" w:rsidRDefault="008450E4" w:rsidP="008450E4">
            <w:pPr>
              <w:pStyle w:val="ConsPlusNormal"/>
              <w:jc w:val="both"/>
            </w:pPr>
            <w:r>
              <w:t>Урок 28</w:t>
            </w:r>
          </w:p>
        </w:tc>
        <w:tc>
          <w:tcPr>
            <w:tcW w:w="7937" w:type="dxa"/>
          </w:tcPr>
          <w:p w:rsidR="008450E4" w:rsidRDefault="008450E4" w:rsidP="008450E4">
            <w:pPr>
              <w:pStyle w:val="ConsPlusNormal"/>
              <w:jc w:val="both"/>
            </w:pPr>
            <w:r>
              <w:t>Н.В. Гоголь. Комедия "Ревизор". Смысл финала. Сценическая история комедии</w:t>
            </w:r>
          </w:p>
        </w:tc>
      </w:tr>
      <w:tr w:rsidR="008450E4" w:rsidRPr="005D0A5B" w:rsidTr="008450E4">
        <w:tc>
          <w:tcPr>
            <w:tcW w:w="1134" w:type="dxa"/>
            <w:vAlign w:val="center"/>
          </w:tcPr>
          <w:p w:rsidR="008450E4" w:rsidRDefault="008450E4" w:rsidP="008450E4">
            <w:pPr>
              <w:pStyle w:val="ConsPlusNormal"/>
              <w:jc w:val="both"/>
            </w:pPr>
            <w:r>
              <w:lastRenderedPageBreak/>
              <w:t>Урок 29</w:t>
            </w:r>
          </w:p>
        </w:tc>
        <w:tc>
          <w:tcPr>
            <w:tcW w:w="7937" w:type="dxa"/>
          </w:tcPr>
          <w:p w:rsidR="008450E4" w:rsidRDefault="008450E4" w:rsidP="008450E4">
            <w:pPr>
              <w:pStyle w:val="ConsPlusNormal"/>
              <w:jc w:val="both"/>
            </w:pPr>
            <w:r>
              <w:t>Развитие речи. Н.В. Гоголь. Комедия "Ревизор": подготовка к сочинению</w:t>
            </w:r>
          </w:p>
        </w:tc>
      </w:tr>
      <w:tr w:rsidR="008450E4" w:rsidRPr="005D0A5B" w:rsidTr="008450E4">
        <w:tc>
          <w:tcPr>
            <w:tcW w:w="1134" w:type="dxa"/>
            <w:vAlign w:val="center"/>
          </w:tcPr>
          <w:p w:rsidR="008450E4" w:rsidRDefault="008450E4" w:rsidP="008450E4">
            <w:pPr>
              <w:pStyle w:val="ConsPlusNormal"/>
              <w:jc w:val="both"/>
            </w:pPr>
            <w:r>
              <w:t>Урок 30</w:t>
            </w:r>
          </w:p>
        </w:tc>
        <w:tc>
          <w:tcPr>
            <w:tcW w:w="7937" w:type="dxa"/>
          </w:tcPr>
          <w:p w:rsidR="008450E4" w:rsidRDefault="008450E4" w:rsidP="008450E4">
            <w:pPr>
              <w:pStyle w:val="ConsPlusNormal"/>
              <w:jc w:val="both"/>
            </w:pPr>
            <w:r>
              <w:t>Резервный урок. Сочинение по комедии Н.В. Гоголя "Ревизор"</w:t>
            </w:r>
          </w:p>
        </w:tc>
      </w:tr>
      <w:tr w:rsidR="008450E4" w:rsidRPr="005D0A5B" w:rsidTr="008450E4">
        <w:tc>
          <w:tcPr>
            <w:tcW w:w="1134" w:type="dxa"/>
            <w:vAlign w:val="center"/>
          </w:tcPr>
          <w:p w:rsidR="008450E4" w:rsidRDefault="008450E4" w:rsidP="008450E4">
            <w:pPr>
              <w:pStyle w:val="ConsPlusNormal"/>
              <w:jc w:val="both"/>
            </w:pPr>
            <w:r>
              <w:t>Урок 31</w:t>
            </w:r>
          </w:p>
        </w:tc>
        <w:tc>
          <w:tcPr>
            <w:tcW w:w="7937" w:type="dxa"/>
          </w:tcPr>
          <w:p w:rsidR="008450E4" w:rsidRDefault="008450E4" w:rsidP="008450E4">
            <w:pPr>
              <w:pStyle w:val="ConsPlusNormal"/>
              <w:jc w:val="both"/>
            </w:pPr>
            <w:r>
              <w:t>И.С. Тургенев. Повести (одна по выбору). Например, "Ася", "Первая любовь". Тема, идея, проблематика</w:t>
            </w:r>
          </w:p>
        </w:tc>
      </w:tr>
      <w:tr w:rsidR="008450E4" w:rsidRPr="005D0A5B" w:rsidTr="008450E4">
        <w:tc>
          <w:tcPr>
            <w:tcW w:w="1134" w:type="dxa"/>
            <w:vAlign w:val="center"/>
          </w:tcPr>
          <w:p w:rsidR="008450E4" w:rsidRDefault="008450E4" w:rsidP="008450E4">
            <w:pPr>
              <w:pStyle w:val="ConsPlusNormal"/>
              <w:jc w:val="both"/>
            </w:pPr>
            <w:r>
              <w:t>Урок 32</w:t>
            </w:r>
          </w:p>
        </w:tc>
        <w:tc>
          <w:tcPr>
            <w:tcW w:w="7937" w:type="dxa"/>
          </w:tcPr>
          <w:p w:rsidR="008450E4" w:rsidRDefault="008450E4" w:rsidP="008450E4">
            <w:pPr>
              <w:pStyle w:val="ConsPlusNormal"/>
              <w:jc w:val="both"/>
            </w:pPr>
            <w:r>
              <w:t>И.С. Тургенев. Повести (одна по выбору). Например, "Ася", "Первая любовь". Система образов</w:t>
            </w:r>
          </w:p>
        </w:tc>
      </w:tr>
      <w:tr w:rsidR="008450E4" w:rsidTr="008450E4">
        <w:tc>
          <w:tcPr>
            <w:tcW w:w="1134" w:type="dxa"/>
            <w:vAlign w:val="center"/>
          </w:tcPr>
          <w:p w:rsidR="008450E4" w:rsidRDefault="008450E4" w:rsidP="008450E4">
            <w:pPr>
              <w:pStyle w:val="ConsPlusNormal"/>
              <w:jc w:val="both"/>
            </w:pPr>
            <w:r>
              <w:t>Урок 33</w:t>
            </w:r>
          </w:p>
        </w:tc>
        <w:tc>
          <w:tcPr>
            <w:tcW w:w="7937" w:type="dxa"/>
          </w:tcPr>
          <w:p w:rsidR="008450E4" w:rsidRDefault="008450E4" w:rsidP="008450E4">
            <w:pPr>
              <w:pStyle w:val="ConsPlusNormal"/>
              <w:jc w:val="both"/>
            </w:pPr>
            <w:r>
              <w:t>Ф.М. Достоевский "Бедные люди", "Белые ночи" (одно произведение по выбору). Тема, идея, проблематика</w:t>
            </w:r>
          </w:p>
        </w:tc>
      </w:tr>
      <w:tr w:rsidR="008450E4" w:rsidTr="008450E4">
        <w:tc>
          <w:tcPr>
            <w:tcW w:w="1134" w:type="dxa"/>
            <w:vAlign w:val="center"/>
          </w:tcPr>
          <w:p w:rsidR="008450E4" w:rsidRDefault="008450E4" w:rsidP="008450E4">
            <w:pPr>
              <w:pStyle w:val="ConsPlusNormal"/>
              <w:jc w:val="both"/>
            </w:pPr>
            <w:r>
              <w:t>Урок 34</w:t>
            </w:r>
          </w:p>
        </w:tc>
        <w:tc>
          <w:tcPr>
            <w:tcW w:w="7937" w:type="dxa"/>
          </w:tcPr>
          <w:p w:rsidR="008450E4" w:rsidRDefault="008450E4" w:rsidP="008450E4">
            <w:pPr>
              <w:pStyle w:val="ConsPlusNormal"/>
              <w:jc w:val="both"/>
            </w:pPr>
            <w:r>
              <w:t>Ф.М. Достоевский "Бедные люди", "Белые ночи" (одно произведение по выбору). Система образов.</w:t>
            </w:r>
          </w:p>
        </w:tc>
      </w:tr>
      <w:tr w:rsidR="008450E4" w:rsidRPr="005D0A5B" w:rsidTr="008450E4">
        <w:tc>
          <w:tcPr>
            <w:tcW w:w="1134" w:type="dxa"/>
            <w:vAlign w:val="center"/>
          </w:tcPr>
          <w:p w:rsidR="008450E4" w:rsidRDefault="008450E4" w:rsidP="008450E4">
            <w:pPr>
              <w:pStyle w:val="ConsPlusNormal"/>
              <w:jc w:val="both"/>
            </w:pPr>
            <w:r>
              <w:t>Урок 35</w:t>
            </w:r>
          </w:p>
        </w:tc>
        <w:tc>
          <w:tcPr>
            <w:tcW w:w="7937" w:type="dxa"/>
          </w:tcPr>
          <w:p w:rsidR="008450E4" w:rsidRDefault="008450E4" w:rsidP="008450E4">
            <w:pPr>
              <w:pStyle w:val="ConsPlusNormal"/>
              <w:jc w:val="both"/>
            </w:pPr>
            <w:r>
              <w:t>Л.Н. Толстой. Повести и рассказы (одно произведение по выбору). Например, "Отрочество" (главы). Тема, идея, проблематика</w:t>
            </w:r>
          </w:p>
        </w:tc>
      </w:tr>
      <w:tr w:rsidR="008450E4" w:rsidRPr="005D0A5B" w:rsidTr="008450E4">
        <w:tc>
          <w:tcPr>
            <w:tcW w:w="1134" w:type="dxa"/>
            <w:vAlign w:val="center"/>
          </w:tcPr>
          <w:p w:rsidR="008450E4" w:rsidRDefault="008450E4" w:rsidP="008450E4">
            <w:pPr>
              <w:pStyle w:val="ConsPlusNormal"/>
              <w:jc w:val="both"/>
            </w:pPr>
            <w:r>
              <w:t>Урок 36</w:t>
            </w:r>
          </w:p>
        </w:tc>
        <w:tc>
          <w:tcPr>
            <w:tcW w:w="7937" w:type="dxa"/>
          </w:tcPr>
          <w:p w:rsidR="008450E4" w:rsidRDefault="008450E4" w:rsidP="008450E4">
            <w:pPr>
              <w:pStyle w:val="ConsPlusNormal"/>
              <w:jc w:val="both"/>
            </w:pPr>
            <w:r>
              <w:t>Л.Н. Толстой. Повести и рассказы (одно произведение по выбору). Например, "Отрочество" (главы). Система образов</w:t>
            </w:r>
          </w:p>
        </w:tc>
      </w:tr>
      <w:tr w:rsidR="008450E4" w:rsidRPr="005D0A5B" w:rsidTr="008450E4">
        <w:tc>
          <w:tcPr>
            <w:tcW w:w="1134" w:type="dxa"/>
            <w:vAlign w:val="center"/>
          </w:tcPr>
          <w:p w:rsidR="008450E4" w:rsidRDefault="008450E4" w:rsidP="008450E4">
            <w:pPr>
              <w:pStyle w:val="ConsPlusNormal"/>
              <w:jc w:val="both"/>
            </w:pPr>
            <w:r>
              <w:lastRenderedPageBreak/>
              <w:t>Урок 37</w:t>
            </w:r>
          </w:p>
        </w:tc>
        <w:tc>
          <w:tcPr>
            <w:tcW w:w="7937" w:type="dxa"/>
          </w:tcPr>
          <w:p w:rsidR="008450E4" w:rsidRDefault="008450E4" w:rsidP="008450E4">
            <w:pPr>
              <w:pStyle w:val="ConsPlusNormal"/>
              <w:jc w:val="both"/>
            </w:pPr>
            <w:r>
              <w:t>Итоговая контрольная работа. От древнерусской литературы до литературы XIX в. (письменный ответ, тесты, творческая работа)</w:t>
            </w:r>
          </w:p>
        </w:tc>
      </w:tr>
      <w:tr w:rsidR="008450E4" w:rsidTr="008450E4">
        <w:tc>
          <w:tcPr>
            <w:tcW w:w="1134" w:type="dxa"/>
            <w:vAlign w:val="center"/>
          </w:tcPr>
          <w:p w:rsidR="008450E4" w:rsidRDefault="008450E4" w:rsidP="008450E4">
            <w:pPr>
              <w:pStyle w:val="ConsPlusNormal"/>
              <w:jc w:val="both"/>
            </w:pPr>
            <w:r>
              <w:t>Урок 38</w:t>
            </w:r>
          </w:p>
        </w:tc>
        <w:tc>
          <w:tcPr>
            <w:tcW w:w="7937" w:type="dxa"/>
          </w:tcPr>
          <w:p w:rsidR="008450E4" w:rsidRDefault="008450E4" w:rsidP="008450E4">
            <w:pPr>
              <w:pStyle w:val="ConsPlusNormal"/>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 Основные темы, идеи, проблемы, герои</w:t>
            </w:r>
          </w:p>
        </w:tc>
      </w:tr>
      <w:tr w:rsidR="008450E4" w:rsidTr="008450E4">
        <w:tc>
          <w:tcPr>
            <w:tcW w:w="1134" w:type="dxa"/>
            <w:vAlign w:val="center"/>
          </w:tcPr>
          <w:p w:rsidR="008450E4" w:rsidRDefault="008450E4" w:rsidP="008450E4">
            <w:pPr>
              <w:pStyle w:val="ConsPlusNormal"/>
              <w:jc w:val="both"/>
            </w:pPr>
            <w:r>
              <w:t>Урок 39</w:t>
            </w:r>
          </w:p>
        </w:tc>
        <w:tc>
          <w:tcPr>
            <w:tcW w:w="7937" w:type="dxa"/>
          </w:tcPr>
          <w:p w:rsidR="008450E4" w:rsidRDefault="008450E4" w:rsidP="008450E4">
            <w:pPr>
              <w:pStyle w:val="ConsPlusNormal"/>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 Система образов. Художественное мастерство писателя</w:t>
            </w:r>
          </w:p>
        </w:tc>
      </w:tr>
      <w:tr w:rsidR="008450E4" w:rsidRPr="005D0A5B" w:rsidTr="008450E4">
        <w:tc>
          <w:tcPr>
            <w:tcW w:w="1134" w:type="dxa"/>
            <w:vAlign w:val="center"/>
          </w:tcPr>
          <w:p w:rsidR="008450E4" w:rsidRDefault="008450E4" w:rsidP="008450E4">
            <w:pPr>
              <w:pStyle w:val="ConsPlusNormal"/>
              <w:jc w:val="both"/>
            </w:pPr>
            <w:r>
              <w:t>Урок 40</w:t>
            </w:r>
          </w:p>
        </w:tc>
        <w:tc>
          <w:tcPr>
            <w:tcW w:w="7937" w:type="dxa"/>
          </w:tcPr>
          <w:p w:rsidR="008450E4" w:rsidRDefault="008450E4" w:rsidP="008450E4">
            <w:pPr>
              <w:pStyle w:val="ConsPlusNormal"/>
              <w:jc w:val="both"/>
            </w:pPr>
            <w:r>
              <w:t>Внеклассное чтение. 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8450E4" w:rsidTr="008450E4">
        <w:tc>
          <w:tcPr>
            <w:tcW w:w="1134" w:type="dxa"/>
            <w:vAlign w:val="center"/>
          </w:tcPr>
          <w:p w:rsidR="008450E4" w:rsidRDefault="008450E4" w:rsidP="008450E4">
            <w:pPr>
              <w:pStyle w:val="ConsPlusNormal"/>
              <w:jc w:val="both"/>
            </w:pPr>
            <w:r>
              <w:t>Урок 41</w:t>
            </w:r>
          </w:p>
        </w:tc>
        <w:tc>
          <w:tcPr>
            <w:tcW w:w="7937" w:type="dxa"/>
          </w:tcPr>
          <w:p w:rsidR="008450E4" w:rsidRDefault="008450E4" w:rsidP="008450E4">
            <w:pPr>
              <w:pStyle w:val="ConsPlusNormal"/>
              <w:jc w:val="both"/>
            </w:pPr>
            <w:r>
              <w:t>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w:t>
            </w:r>
          </w:p>
        </w:tc>
      </w:tr>
      <w:tr w:rsidR="008450E4" w:rsidTr="008450E4">
        <w:tc>
          <w:tcPr>
            <w:tcW w:w="1134" w:type="dxa"/>
            <w:vAlign w:val="center"/>
          </w:tcPr>
          <w:p w:rsidR="008450E4" w:rsidRDefault="008450E4" w:rsidP="008450E4">
            <w:pPr>
              <w:pStyle w:val="ConsPlusNormal"/>
              <w:jc w:val="both"/>
            </w:pPr>
            <w:r>
              <w:lastRenderedPageBreak/>
              <w:t>Урок 42</w:t>
            </w:r>
          </w:p>
        </w:tc>
        <w:tc>
          <w:tcPr>
            <w:tcW w:w="7937" w:type="dxa"/>
          </w:tcPr>
          <w:p w:rsidR="008450E4" w:rsidRDefault="008450E4" w:rsidP="008450E4">
            <w:pPr>
              <w:pStyle w:val="ConsPlusNormal"/>
              <w:jc w:val="both"/>
            </w:pPr>
            <w:r>
              <w:t>Развитие речи. 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w:t>
            </w:r>
          </w:p>
        </w:tc>
      </w:tr>
      <w:tr w:rsidR="008450E4" w:rsidRPr="005D0A5B" w:rsidTr="008450E4">
        <w:tc>
          <w:tcPr>
            <w:tcW w:w="1134" w:type="dxa"/>
            <w:vAlign w:val="center"/>
          </w:tcPr>
          <w:p w:rsidR="008450E4" w:rsidRDefault="008450E4" w:rsidP="008450E4">
            <w:pPr>
              <w:pStyle w:val="ConsPlusNormal"/>
              <w:jc w:val="both"/>
            </w:pPr>
            <w:r>
              <w:t>Урок 43</w:t>
            </w:r>
          </w:p>
        </w:tc>
        <w:tc>
          <w:tcPr>
            <w:tcW w:w="7937" w:type="dxa"/>
          </w:tcPr>
          <w:p w:rsidR="008450E4" w:rsidRDefault="008450E4" w:rsidP="008450E4">
            <w:pPr>
              <w:pStyle w:val="ConsPlusNormal"/>
              <w:jc w:val="both"/>
            </w:pPr>
            <w:r>
              <w:t>М.А. Булгаков (одна повесть по выбору). Например, "Собачье сердце". Основные темы, идеи, проблемы</w:t>
            </w:r>
          </w:p>
        </w:tc>
      </w:tr>
      <w:tr w:rsidR="008450E4" w:rsidRPr="005D0A5B" w:rsidTr="008450E4">
        <w:tc>
          <w:tcPr>
            <w:tcW w:w="1134" w:type="dxa"/>
            <w:vAlign w:val="center"/>
          </w:tcPr>
          <w:p w:rsidR="008450E4" w:rsidRDefault="008450E4" w:rsidP="008450E4">
            <w:pPr>
              <w:pStyle w:val="ConsPlusNormal"/>
              <w:jc w:val="both"/>
            </w:pPr>
            <w:r>
              <w:t>Урок 44</w:t>
            </w:r>
          </w:p>
        </w:tc>
        <w:tc>
          <w:tcPr>
            <w:tcW w:w="7937" w:type="dxa"/>
          </w:tcPr>
          <w:p w:rsidR="008450E4" w:rsidRDefault="008450E4" w:rsidP="008450E4">
            <w:pPr>
              <w:pStyle w:val="ConsPlusNormal"/>
              <w:jc w:val="both"/>
            </w:pPr>
            <w:r>
              <w:t>М.А. Булгаков (одна повесть по выбору). Например, "Собачье сердце". Главные герои и средства их изображения</w:t>
            </w:r>
          </w:p>
        </w:tc>
      </w:tr>
      <w:tr w:rsidR="008450E4" w:rsidTr="008450E4">
        <w:tc>
          <w:tcPr>
            <w:tcW w:w="1134" w:type="dxa"/>
            <w:vAlign w:val="center"/>
          </w:tcPr>
          <w:p w:rsidR="008450E4" w:rsidRDefault="008450E4" w:rsidP="008450E4">
            <w:pPr>
              <w:pStyle w:val="ConsPlusNormal"/>
              <w:jc w:val="both"/>
            </w:pPr>
            <w:r>
              <w:t>Урок 45</w:t>
            </w:r>
          </w:p>
        </w:tc>
        <w:tc>
          <w:tcPr>
            <w:tcW w:w="7937" w:type="dxa"/>
          </w:tcPr>
          <w:p w:rsidR="008450E4" w:rsidRDefault="008450E4" w:rsidP="008450E4">
            <w:pPr>
              <w:pStyle w:val="ConsPlusNormal"/>
              <w:jc w:val="both"/>
            </w:pPr>
            <w:r>
              <w:t>М.А. Булгаков (одна повесть по выбору). Например, "Собачье сердце". Фантастическое и реальное в повести. Смысл названия</w:t>
            </w:r>
          </w:p>
        </w:tc>
      </w:tr>
      <w:tr w:rsidR="008450E4" w:rsidRPr="005D0A5B" w:rsidTr="008450E4">
        <w:tc>
          <w:tcPr>
            <w:tcW w:w="1134" w:type="dxa"/>
            <w:vAlign w:val="center"/>
          </w:tcPr>
          <w:p w:rsidR="008450E4" w:rsidRDefault="008450E4" w:rsidP="008450E4">
            <w:pPr>
              <w:pStyle w:val="ConsPlusNormal"/>
              <w:jc w:val="both"/>
            </w:pPr>
            <w:r>
              <w:t>Урок 46</w:t>
            </w:r>
          </w:p>
        </w:tc>
        <w:tc>
          <w:tcPr>
            <w:tcW w:w="7937" w:type="dxa"/>
          </w:tcPr>
          <w:p w:rsidR="008450E4" w:rsidRDefault="008450E4" w:rsidP="008450E4">
            <w:pPr>
              <w:pStyle w:val="ConsPlusNormal"/>
              <w:jc w:val="both"/>
            </w:pPr>
            <w:r>
              <w:t>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r>
      <w:tr w:rsidR="008450E4" w:rsidTr="008450E4">
        <w:tc>
          <w:tcPr>
            <w:tcW w:w="1134" w:type="dxa"/>
            <w:vAlign w:val="center"/>
          </w:tcPr>
          <w:p w:rsidR="008450E4" w:rsidRDefault="008450E4" w:rsidP="008450E4">
            <w:pPr>
              <w:pStyle w:val="ConsPlusNormal"/>
              <w:jc w:val="both"/>
            </w:pPr>
            <w:r>
              <w:t>Урок 47</w:t>
            </w:r>
          </w:p>
        </w:tc>
        <w:tc>
          <w:tcPr>
            <w:tcW w:w="7937" w:type="dxa"/>
          </w:tcPr>
          <w:p w:rsidR="008450E4" w:rsidRDefault="008450E4" w:rsidP="008450E4">
            <w:pPr>
              <w:pStyle w:val="ConsPlusNormal"/>
              <w:jc w:val="both"/>
            </w:pPr>
            <w:r>
              <w:t>А.Т. Твардовский. Поэма "Василий Теркин" (главы "Переправа", "Гармонь", "Два солдата", "Поединок" и другие). Образ главного героя, его народность</w:t>
            </w:r>
          </w:p>
        </w:tc>
      </w:tr>
      <w:tr w:rsidR="008450E4" w:rsidTr="008450E4">
        <w:tc>
          <w:tcPr>
            <w:tcW w:w="1134" w:type="dxa"/>
            <w:vAlign w:val="center"/>
          </w:tcPr>
          <w:p w:rsidR="008450E4" w:rsidRDefault="008450E4" w:rsidP="008450E4">
            <w:pPr>
              <w:pStyle w:val="ConsPlusNormal"/>
              <w:jc w:val="both"/>
            </w:pPr>
            <w:r>
              <w:lastRenderedPageBreak/>
              <w:t>Урок 48</w:t>
            </w:r>
          </w:p>
        </w:tc>
        <w:tc>
          <w:tcPr>
            <w:tcW w:w="7937" w:type="dxa"/>
          </w:tcPr>
          <w:p w:rsidR="008450E4" w:rsidRDefault="008450E4" w:rsidP="008450E4">
            <w:pPr>
              <w:pStyle w:val="ConsPlusNormal"/>
              <w:jc w:val="both"/>
            </w:pPr>
            <w:r>
              <w:t>А.Т. Твардовский. Поэма "Василий Теркин" (главы "Переправа", "Гармонь", "Два солдата", "Поединок" и другие). Особенности композиции, образ автора. Своеобразие языка поэмы</w:t>
            </w:r>
          </w:p>
        </w:tc>
      </w:tr>
      <w:tr w:rsidR="008450E4" w:rsidRPr="005D0A5B" w:rsidTr="008450E4">
        <w:tc>
          <w:tcPr>
            <w:tcW w:w="1134" w:type="dxa"/>
            <w:vAlign w:val="center"/>
          </w:tcPr>
          <w:p w:rsidR="008450E4" w:rsidRDefault="008450E4" w:rsidP="008450E4">
            <w:pPr>
              <w:pStyle w:val="ConsPlusNormal"/>
              <w:jc w:val="both"/>
            </w:pPr>
            <w:r>
              <w:t>Урок 49</w:t>
            </w:r>
          </w:p>
        </w:tc>
        <w:tc>
          <w:tcPr>
            <w:tcW w:w="7937" w:type="dxa"/>
          </w:tcPr>
          <w:p w:rsidR="008450E4" w:rsidRDefault="008450E4" w:rsidP="008450E4">
            <w:pPr>
              <w:pStyle w:val="ConsPlusNormal"/>
              <w:jc w:val="both"/>
            </w:pPr>
            <w:r>
              <w:t>А.Н. Толстой. Рассказ "Русский характер". Образ главного героя и проблема национального характера</w:t>
            </w:r>
          </w:p>
        </w:tc>
      </w:tr>
      <w:tr w:rsidR="008450E4" w:rsidTr="008450E4">
        <w:tc>
          <w:tcPr>
            <w:tcW w:w="1134" w:type="dxa"/>
            <w:vAlign w:val="center"/>
          </w:tcPr>
          <w:p w:rsidR="008450E4" w:rsidRDefault="008450E4" w:rsidP="008450E4">
            <w:pPr>
              <w:pStyle w:val="ConsPlusNormal"/>
              <w:jc w:val="both"/>
            </w:pPr>
            <w:r>
              <w:t>Урок 50</w:t>
            </w:r>
          </w:p>
        </w:tc>
        <w:tc>
          <w:tcPr>
            <w:tcW w:w="7937" w:type="dxa"/>
          </w:tcPr>
          <w:p w:rsidR="008450E4" w:rsidRDefault="008450E4" w:rsidP="008450E4">
            <w:pPr>
              <w:pStyle w:val="ConsPlusNormal"/>
              <w:jc w:val="both"/>
            </w:pPr>
            <w:r>
              <w:t>А.Н. Толстой. Рассказ "Русский характер". Сюжет, композиция, смысл названия</w:t>
            </w:r>
          </w:p>
        </w:tc>
      </w:tr>
      <w:tr w:rsidR="008450E4" w:rsidRPr="005D0A5B" w:rsidTr="008450E4">
        <w:tc>
          <w:tcPr>
            <w:tcW w:w="1134" w:type="dxa"/>
            <w:vAlign w:val="center"/>
          </w:tcPr>
          <w:p w:rsidR="008450E4" w:rsidRDefault="008450E4" w:rsidP="008450E4">
            <w:pPr>
              <w:pStyle w:val="ConsPlusNormal"/>
              <w:jc w:val="both"/>
            </w:pPr>
            <w:r>
              <w:t>Урок 51</w:t>
            </w:r>
          </w:p>
        </w:tc>
        <w:tc>
          <w:tcPr>
            <w:tcW w:w="7937" w:type="dxa"/>
          </w:tcPr>
          <w:p w:rsidR="008450E4" w:rsidRDefault="008450E4" w:rsidP="008450E4">
            <w:pPr>
              <w:pStyle w:val="ConsPlusNormal"/>
              <w:jc w:val="both"/>
            </w:pPr>
            <w:r>
              <w:t>М.А. Шолохов. Рассказ "Судьба человека". История создания. Особенности жанра, сюжет и композиция рассказа</w:t>
            </w:r>
          </w:p>
        </w:tc>
      </w:tr>
      <w:tr w:rsidR="008450E4" w:rsidRPr="005D0A5B" w:rsidTr="008450E4">
        <w:tc>
          <w:tcPr>
            <w:tcW w:w="1134" w:type="dxa"/>
            <w:vAlign w:val="center"/>
          </w:tcPr>
          <w:p w:rsidR="008450E4" w:rsidRDefault="008450E4" w:rsidP="008450E4">
            <w:pPr>
              <w:pStyle w:val="ConsPlusNormal"/>
              <w:jc w:val="both"/>
            </w:pPr>
            <w:r>
              <w:t>Урок 52</w:t>
            </w:r>
          </w:p>
        </w:tc>
        <w:tc>
          <w:tcPr>
            <w:tcW w:w="7937" w:type="dxa"/>
          </w:tcPr>
          <w:p w:rsidR="008450E4" w:rsidRDefault="008450E4" w:rsidP="008450E4">
            <w:pPr>
              <w:pStyle w:val="ConsPlusNormal"/>
              <w:jc w:val="both"/>
            </w:pPr>
            <w:r>
              <w:t>М.А. Шолохов. Рассказ "Судьба человека". Тематика и проблематика. Образ главного героя</w:t>
            </w:r>
          </w:p>
        </w:tc>
      </w:tr>
      <w:tr w:rsidR="008450E4" w:rsidTr="008450E4">
        <w:tc>
          <w:tcPr>
            <w:tcW w:w="1134" w:type="dxa"/>
            <w:vAlign w:val="center"/>
          </w:tcPr>
          <w:p w:rsidR="008450E4" w:rsidRDefault="008450E4" w:rsidP="008450E4">
            <w:pPr>
              <w:pStyle w:val="ConsPlusNormal"/>
              <w:jc w:val="both"/>
            </w:pPr>
            <w:r>
              <w:t>Урок 53</w:t>
            </w:r>
          </w:p>
        </w:tc>
        <w:tc>
          <w:tcPr>
            <w:tcW w:w="7937" w:type="dxa"/>
          </w:tcPr>
          <w:p w:rsidR="008450E4" w:rsidRDefault="008450E4" w:rsidP="008450E4">
            <w:pPr>
              <w:pStyle w:val="ConsPlusNormal"/>
              <w:jc w:val="both"/>
            </w:pPr>
            <w:r>
              <w:t>М.А. Шолохов. Рассказ "Судьба человека". Смысл названия рассказа</w:t>
            </w:r>
          </w:p>
        </w:tc>
      </w:tr>
      <w:tr w:rsidR="008450E4" w:rsidTr="008450E4">
        <w:tc>
          <w:tcPr>
            <w:tcW w:w="1134" w:type="dxa"/>
            <w:vAlign w:val="center"/>
          </w:tcPr>
          <w:p w:rsidR="008450E4" w:rsidRDefault="008450E4" w:rsidP="008450E4">
            <w:pPr>
              <w:pStyle w:val="ConsPlusNormal"/>
              <w:jc w:val="both"/>
            </w:pPr>
            <w:r>
              <w:t>Урок 54</w:t>
            </w:r>
          </w:p>
        </w:tc>
        <w:tc>
          <w:tcPr>
            <w:tcW w:w="7937" w:type="dxa"/>
          </w:tcPr>
          <w:p w:rsidR="008450E4" w:rsidRDefault="008450E4" w:rsidP="008450E4">
            <w:pPr>
              <w:pStyle w:val="ConsPlusNormal"/>
              <w:jc w:val="both"/>
            </w:pPr>
            <w:r>
              <w:t>Резервный урок. М.А. Шолохов. Рассказ "Судьба человека". Автор и рассказчик. Сказовая манера повествования. Смысл названия рассказа</w:t>
            </w:r>
          </w:p>
        </w:tc>
      </w:tr>
      <w:tr w:rsidR="008450E4" w:rsidTr="008450E4">
        <w:tc>
          <w:tcPr>
            <w:tcW w:w="1134" w:type="dxa"/>
            <w:vAlign w:val="center"/>
          </w:tcPr>
          <w:p w:rsidR="008450E4" w:rsidRDefault="008450E4" w:rsidP="008450E4">
            <w:pPr>
              <w:pStyle w:val="ConsPlusNormal"/>
              <w:jc w:val="both"/>
            </w:pPr>
            <w:r>
              <w:t>Урок 55</w:t>
            </w:r>
          </w:p>
        </w:tc>
        <w:tc>
          <w:tcPr>
            <w:tcW w:w="7937" w:type="dxa"/>
          </w:tcPr>
          <w:p w:rsidR="008450E4" w:rsidRDefault="008450E4" w:rsidP="008450E4">
            <w:pPr>
              <w:pStyle w:val="ConsPlusNormal"/>
              <w:jc w:val="both"/>
            </w:pPr>
            <w:r>
              <w:t xml:space="preserve">А.И. Солженицын. Рассказ "Матренин двор". История создания. </w:t>
            </w:r>
            <w:r>
              <w:lastRenderedPageBreak/>
              <w:t>Тематика и проблематика. Система образов.</w:t>
            </w:r>
          </w:p>
        </w:tc>
      </w:tr>
      <w:tr w:rsidR="008450E4" w:rsidTr="008450E4">
        <w:tc>
          <w:tcPr>
            <w:tcW w:w="1134" w:type="dxa"/>
            <w:vAlign w:val="center"/>
          </w:tcPr>
          <w:p w:rsidR="008450E4" w:rsidRDefault="008450E4" w:rsidP="008450E4">
            <w:pPr>
              <w:pStyle w:val="ConsPlusNormal"/>
              <w:jc w:val="both"/>
            </w:pPr>
            <w:r>
              <w:lastRenderedPageBreak/>
              <w:t>Урок 56</w:t>
            </w:r>
          </w:p>
        </w:tc>
        <w:tc>
          <w:tcPr>
            <w:tcW w:w="7937" w:type="dxa"/>
          </w:tcPr>
          <w:p w:rsidR="008450E4" w:rsidRDefault="008450E4" w:rsidP="008450E4">
            <w:pPr>
              <w:pStyle w:val="ConsPlusNormal"/>
              <w:jc w:val="both"/>
            </w:pPr>
            <w:r>
              <w:t>А.И. Солженицын. Рассказ "Матренин двор". Образ Матрены, способы создания характера героини. Образ рассказчика. Смысл финала.</w:t>
            </w:r>
          </w:p>
        </w:tc>
      </w:tr>
      <w:tr w:rsidR="008450E4" w:rsidRPr="005D0A5B" w:rsidTr="008450E4">
        <w:tc>
          <w:tcPr>
            <w:tcW w:w="1134" w:type="dxa"/>
            <w:vAlign w:val="center"/>
          </w:tcPr>
          <w:p w:rsidR="008450E4" w:rsidRDefault="008450E4" w:rsidP="008450E4">
            <w:pPr>
              <w:pStyle w:val="ConsPlusNormal"/>
              <w:jc w:val="both"/>
            </w:pPr>
            <w:r>
              <w:t>Урок 57</w:t>
            </w:r>
          </w:p>
        </w:tc>
        <w:tc>
          <w:tcPr>
            <w:tcW w:w="7937" w:type="dxa"/>
          </w:tcPr>
          <w:p w:rsidR="008450E4" w:rsidRDefault="008450E4" w:rsidP="008450E4">
            <w:pPr>
              <w:pStyle w:val="ConsPlusNormal"/>
              <w:jc w:val="both"/>
            </w:pPr>
            <w:r>
              <w:t>Итоговая контрольная работа. Литература XX в. (письменный ответ, тесты, творческая работа)</w:t>
            </w:r>
          </w:p>
        </w:tc>
      </w:tr>
      <w:tr w:rsidR="008450E4" w:rsidTr="008450E4">
        <w:tc>
          <w:tcPr>
            <w:tcW w:w="1134" w:type="dxa"/>
            <w:vAlign w:val="center"/>
          </w:tcPr>
          <w:p w:rsidR="008450E4" w:rsidRDefault="008450E4" w:rsidP="008450E4">
            <w:pPr>
              <w:pStyle w:val="ConsPlusNormal"/>
              <w:jc w:val="both"/>
            </w:pPr>
            <w:r>
              <w:t>Урок 58</w:t>
            </w:r>
          </w:p>
        </w:tc>
        <w:tc>
          <w:tcPr>
            <w:tcW w:w="7937" w:type="dxa"/>
          </w:tcPr>
          <w:p w:rsidR="008450E4" w:rsidRDefault="008450E4" w:rsidP="008450E4">
            <w:pPr>
              <w:pStyle w:val="ConsPlusNormal"/>
              <w:jc w:val="both"/>
            </w:pPr>
            <w:r>
              <w:t>Произведения отечественных прозаиков второй половины XX - начала 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r w:rsidR="008450E4" w:rsidTr="008450E4">
        <w:tc>
          <w:tcPr>
            <w:tcW w:w="1134" w:type="dxa"/>
            <w:vAlign w:val="center"/>
          </w:tcPr>
          <w:p w:rsidR="008450E4" w:rsidRDefault="008450E4" w:rsidP="008450E4">
            <w:pPr>
              <w:pStyle w:val="ConsPlusNormal"/>
              <w:jc w:val="both"/>
            </w:pPr>
            <w:r>
              <w:t>Урок 59</w:t>
            </w:r>
          </w:p>
        </w:tc>
        <w:tc>
          <w:tcPr>
            <w:tcW w:w="7937" w:type="dxa"/>
          </w:tcPr>
          <w:p w:rsidR="008450E4" w:rsidRDefault="008450E4" w:rsidP="008450E4">
            <w:pPr>
              <w:pStyle w:val="ConsPlusNormal"/>
              <w:jc w:val="both"/>
            </w:pPr>
            <w:r>
              <w:t>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w:t>
            </w:r>
          </w:p>
        </w:tc>
      </w:tr>
      <w:tr w:rsidR="008450E4" w:rsidRPr="005D0A5B" w:rsidTr="008450E4">
        <w:tc>
          <w:tcPr>
            <w:tcW w:w="1134" w:type="dxa"/>
            <w:vAlign w:val="center"/>
          </w:tcPr>
          <w:p w:rsidR="008450E4" w:rsidRDefault="008450E4" w:rsidP="008450E4">
            <w:pPr>
              <w:pStyle w:val="ConsPlusNormal"/>
              <w:jc w:val="both"/>
            </w:pPr>
            <w:r>
              <w:t>Урок 60</w:t>
            </w:r>
          </w:p>
        </w:tc>
        <w:tc>
          <w:tcPr>
            <w:tcW w:w="7937" w:type="dxa"/>
          </w:tcPr>
          <w:p w:rsidR="008450E4" w:rsidRDefault="008450E4" w:rsidP="008450E4">
            <w:pPr>
              <w:pStyle w:val="ConsPlusNormal"/>
              <w:jc w:val="both"/>
            </w:pPr>
            <w:r>
              <w:t xml:space="preserve">Внеклассное чтение. Произведения отечественных прозаиков второй половины XX - начала XXI вв. Например, произведения В.П. Астафьева, Ю.В. Бондарева, Б.П. Екимова, Е.И. Носова, </w:t>
            </w:r>
            <w:r>
              <w:lastRenderedPageBreak/>
              <w:t>А.Н. и Б.Н. Стругацких, В.Ф. Тендрякова</w:t>
            </w:r>
          </w:p>
        </w:tc>
      </w:tr>
      <w:tr w:rsidR="008450E4" w:rsidTr="008450E4">
        <w:tc>
          <w:tcPr>
            <w:tcW w:w="1134" w:type="dxa"/>
            <w:vAlign w:val="center"/>
          </w:tcPr>
          <w:p w:rsidR="008450E4" w:rsidRDefault="008450E4" w:rsidP="008450E4">
            <w:pPr>
              <w:pStyle w:val="ConsPlusNormal"/>
              <w:jc w:val="both"/>
            </w:pPr>
            <w:r>
              <w:lastRenderedPageBreak/>
              <w:t>Урок 61</w:t>
            </w:r>
          </w:p>
        </w:tc>
        <w:tc>
          <w:tcPr>
            <w:tcW w:w="7937" w:type="dxa"/>
          </w:tcPr>
          <w:p w:rsidR="008450E4" w:rsidRDefault="008450E4" w:rsidP="008450E4">
            <w:pPr>
              <w:pStyle w:val="ConsPlusNormal"/>
              <w:jc w:val="both"/>
            </w:pPr>
            <w: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Основные темы и мотивы, своеобразие лирического героя</w:t>
            </w:r>
          </w:p>
        </w:tc>
      </w:tr>
      <w:tr w:rsidR="008450E4" w:rsidTr="008450E4">
        <w:tc>
          <w:tcPr>
            <w:tcW w:w="1134" w:type="dxa"/>
            <w:vAlign w:val="center"/>
          </w:tcPr>
          <w:p w:rsidR="008450E4" w:rsidRDefault="008450E4" w:rsidP="008450E4">
            <w:pPr>
              <w:pStyle w:val="ConsPlusNormal"/>
              <w:jc w:val="both"/>
            </w:pPr>
            <w:r>
              <w:t>Урок 62</w:t>
            </w:r>
          </w:p>
        </w:tc>
        <w:tc>
          <w:tcPr>
            <w:tcW w:w="7937" w:type="dxa"/>
          </w:tcPr>
          <w:p w:rsidR="008450E4" w:rsidRDefault="008450E4" w:rsidP="008450E4">
            <w:pPr>
              <w:pStyle w:val="ConsPlusNormal"/>
              <w:jc w:val="both"/>
            </w:pPr>
            <w:r>
              <w:t>Развитие речи. 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w:t>
            </w:r>
          </w:p>
        </w:tc>
      </w:tr>
      <w:tr w:rsidR="008450E4" w:rsidRPr="005D0A5B" w:rsidTr="008450E4">
        <w:tc>
          <w:tcPr>
            <w:tcW w:w="1134" w:type="dxa"/>
            <w:vAlign w:val="center"/>
          </w:tcPr>
          <w:p w:rsidR="008450E4" w:rsidRDefault="008450E4" w:rsidP="008450E4">
            <w:pPr>
              <w:pStyle w:val="ConsPlusNormal"/>
              <w:jc w:val="both"/>
            </w:pPr>
            <w:r>
              <w:t>Урок 63</w:t>
            </w:r>
          </w:p>
        </w:tc>
        <w:tc>
          <w:tcPr>
            <w:tcW w:w="7937" w:type="dxa"/>
          </w:tcPr>
          <w:p w:rsidR="008450E4" w:rsidRDefault="008450E4" w:rsidP="008450E4">
            <w:pPr>
              <w:pStyle w:val="ConsPlusNormal"/>
              <w:jc w:val="both"/>
            </w:pPr>
            <w:r>
              <w:t>У. Шекспир. Творчество драматурга, его значение в мировой литературе</w:t>
            </w:r>
          </w:p>
        </w:tc>
      </w:tr>
      <w:tr w:rsidR="008450E4" w:rsidTr="008450E4">
        <w:tc>
          <w:tcPr>
            <w:tcW w:w="1134" w:type="dxa"/>
            <w:vAlign w:val="center"/>
          </w:tcPr>
          <w:p w:rsidR="008450E4" w:rsidRDefault="008450E4" w:rsidP="008450E4">
            <w:pPr>
              <w:pStyle w:val="ConsPlusNormal"/>
              <w:jc w:val="both"/>
            </w:pPr>
            <w:r>
              <w:t>Урок 64</w:t>
            </w:r>
          </w:p>
        </w:tc>
        <w:tc>
          <w:tcPr>
            <w:tcW w:w="7937" w:type="dxa"/>
          </w:tcPr>
          <w:p w:rsidR="008450E4" w:rsidRDefault="008450E4" w:rsidP="008450E4">
            <w:pPr>
              <w:pStyle w:val="ConsPlusNormal"/>
              <w:jc w:val="both"/>
            </w:pPr>
            <w:r>
              <w:t>У. Шекспир. Сонеты (один-два по выбору). Например, N 66 "Измучась всем, я умереть хочу...", N 130 "Ее глаза на звезды не похожи...". Жанр сонета. Темы, мотивы, характер лирического героя. Художественное своеобразие</w:t>
            </w:r>
          </w:p>
        </w:tc>
      </w:tr>
      <w:tr w:rsidR="008450E4" w:rsidRPr="005D0A5B" w:rsidTr="008450E4">
        <w:tc>
          <w:tcPr>
            <w:tcW w:w="1134" w:type="dxa"/>
            <w:vAlign w:val="center"/>
          </w:tcPr>
          <w:p w:rsidR="008450E4" w:rsidRDefault="008450E4" w:rsidP="008450E4">
            <w:pPr>
              <w:pStyle w:val="ConsPlusNormal"/>
              <w:jc w:val="both"/>
            </w:pPr>
            <w:r>
              <w:lastRenderedPageBreak/>
              <w:t>Урок 65</w:t>
            </w:r>
          </w:p>
        </w:tc>
        <w:tc>
          <w:tcPr>
            <w:tcW w:w="7937" w:type="dxa"/>
          </w:tcPr>
          <w:p w:rsidR="008450E4" w:rsidRDefault="008450E4" w:rsidP="008450E4">
            <w:pPr>
              <w:pStyle w:val="ConsPlusNormal"/>
              <w:jc w:val="both"/>
            </w:pPr>
            <w:r>
              <w:t>У. Шекспир. Трагедия "Ромео и Джульетта" (фрагменты по выбору). Жанр трагедии. Тематика, проблематика, сюжет, особенности конфликта.</w:t>
            </w:r>
          </w:p>
        </w:tc>
      </w:tr>
      <w:tr w:rsidR="008450E4" w:rsidRPr="005D0A5B" w:rsidTr="008450E4">
        <w:tc>
          <w:tcPr>
            <w:tcW w:w="1134" w:type="dxa"/>
            <w:vAlign w:val="center"/>
          </w:tcPr>
          <w:p w:rsidR="008450E4" w:rsidRDefault="008450E4" w:rsidP="008450E4">
            <w:pPr>
              <w:pStyle w:val="ConsPlusNormal"/>
              <w:jc w:val="both"/>
            </w:pPr>
            <w:r>
              <w:t>Урок 66</w:t>
            </w:r>
          </w:p>
        </w:tc>
        <w:tc>
          <w:tcPr>
            <w:tcW w:w="7937" w:type="dxa"/>
          </w:tcPr>
          <w:p w:rsidR="008450E4" w:rsidRDefault="008450E4" w:rsidP="008450E4">
            <w:pPr>
              <w:pStyle w:val="ConsPlusNormal"/>
              <w:jc w:val="both"/>
            </w:pPr>
            <w: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rsidR="008450E4" w:rsidRPr="005D0A5B" w:rsidTr="008450E4">
        <w:tc>
          <w:tcPr>
            <w:tcW w:w="1134" w:type="dxa"/>
            <w:vAlign w:val="center"/>
          </w:tcPr>
          <w:p w:rsidR="008450E4" w:rsidRDefault="008450E4" w:rsidP="008450E4">
            <w:pPr>
              <w:pStyle w:val="ConsPlusNormal"/>
              <w:jc w:val="both"/>
            </w:pPr>
            <w:r>
              <w:t>Урок 67</w:t>
            </w:r>
          </w:p>
        </w:tc>
        <w:tc>
          <w:tcPr>
            <w:tcW w:w="7937" w:type="dxa"/>
          </w:tcPr>
          <w:p w:rsidR="008450E4" w:rsidRDefault="008450E4" w:rsidP="008450E4">
            <w:pPr>
              <w:pStyle w:val="ConsPlusNormal"/>
              <w:jc w:val="both"/>
            </w:pPr>
            <w:r>
              <w:t>Ж.-Б. Мольер - великий комедиограф. Комедия "Мещанин во дворянстве" как произведение классицизма</w:t>
            </w:r>
          </w:p>
        </w:tc>
      </w:tr>
      <w:tr w:rsidR="008450E4" w:rsidRPr="005D0A5B" w:rsidTr="008450E4">
        <w:tc>
          <w:tcPr>
            <w:tcW w:w="1134" w:type="dxa"/>
            <w:vAlign w:val="center"/>
          </w:tcPr>
          <w:p w:rsidR="008450E4" w:rsidRDefault="008450E4" w:rsidP="008450E4">
            <w:pPr>
              <w:pStyle w:val="ConsPlusNormal"/>
              <w:jc w:val="both"/>
            </w:pPr>
            <w:r>
              <w:t>Урок 68</w:t>
            </w:r>
          </w:p>
        </w:tc>
        <w:tc>
          <w:tcPr>
            <w:tcW w:w="7937" w:type="dxa"/>
          </w:tcPr>
          <w:p w:rsidR="008450E4" w:rsidRDefault="008450E4" w:rsidP="008450E4">
            <w:pPr>
              <w:pStyle w:val="ConsPlusNormal"/>
              <w:jc w:val="both"/>
            </w:pPr>
            <w:r>
              <w:t>Ж.-Б. Мольер. Комедия "Мещанин во дворянстве". Система образов, основные герои. Произведения Ж.-Б. Мольера на современной сцене</w:t>
            </w:r>
          </w:p>
        </w:tc>
      </w:tr>
      <w:tr w:rsidR="008450E4" w:rsidRPr="005D0A5B" w:rsidTr="008450E4">
        <w:tc>
          <w:tcPr>
            <w:tcW w:w="9071" w:type="dxa"/>
            <w:gridSpan w:val="2"/>
            <w:vAlign w:val="center"/>
          </w:tcPr>
          <w:p w:rsidR="008450E4" w:rsidRDefault="008450E4" w:rsidP="008450E4">
            <w:pPr>
              <w:pStyle w:val="ConsPlusNormal"/>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8450E4" w:rsidRDefault="008450E4" w:rsidP="008450E4">
      <w:pPr>
        <w:pStyle w:val="ConsPlusNormal"/>
        <w:jc w:val="both"/>
      </w:pPr>
    </w:p>
    <w:p w:rsidR="008450E4" w:rsidRDefault="008450E4" w:rsidP="008450E4">
      <w:pPr>
        <w:pStyle w:val="ConsPlusNormal"/>
        <w:jc w:val="right"/>
      </w:pPr>
      <w:r>
        <w:t>Таблица 5.4</w:t>
      </w:r>
    </w:p>
    <w:p w:rsidR="008450E4" w:rsidRDefault="008450E4" w:rsidP="008450E4">
      <w:pPr>
        <w:pStyle w:val="ConsPlusNormal"/>
        <w:jc w:val="both"/>
      </w:pPr>
    </w:p>
    <w:p w:rsidR="008450E4" w:rsidRDefault="008450E4" w:rsidP="008450E4">
      <w:pPr>
        <w:pStyle w:val="ConsPlusNormal"/>
        <w:jc w:val="both"/>
      </w:pPr>
      <w:r>
        <w:t>9 класс</w:t>
      </w:r>
    </w:p>
    <w:p w:rsidR="008450E4" w:rsidRDefault="008450E4" w:rsidP="008450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8450E4" w:rsidTr="008450E4">
        <w:tc>
          <w:tcPr>
            <w:tcW w:w="1134" w:type="dxa"/>
          </w:tcPr>
          <w:p w:rsidR="008450E4" w:rsidRDefault="008450E4" w:rsidP="008450E4">
            <w:pPr>
              <w:pStyle w:val="ConsPlusNormal"/>
              <w:jc w:val="center"/>
            </w:pPr>
            <w:r>
              <w:t>N урока</w:t>
            </w:r>
          </w:p>
        </w:tc>
        <w:tc>
          <w:tcPr>
            <w:tcW w:w="7937" w:type="dxa"/>
          </w:tcPr>
          <w:p w:rsidR="008450E4" w:rsidRDefault="008450E4" w:rsidP="008450E4">
            <w:pPr>
              <w:pStyle w:val="ConsPlusNormal"/>
              <w:jc w:val="center"/>
            </w:pPr>
            <w:r>
              <w:t>Тема урока</w:t>
            </w:r>
          </w:p>
        </w:tc>
      </w:tr>
      <w:tr w:rsidR="008450E4" w:rsidRPr="005D0A5B" w:rsidTr="008450E4">
        <w:tc>
          <w:tcPr>
            <w:tcW w:w="1134" w:type="dxa"/>
            <w:vAlign w:val="center"/>
          </w:tcPr>
          <w:p w:rsidR="008450E4" w:rsidRDefault="008450E4" w:rsidP="008450E4">
            <w:pPr>
              <w:pStyle w:val="ConsPlusNormal"/>
              <w:jc w:val="both"/>
            </w:pPr>
            <w:r>
              <w:t>Урок 1</w:t>
            </w:r>
          </w:p>
        </w:tc>
        <w:tc>
          <w:tcPr>
            <w:tcW w:w="7937" w:type="dxa"/>
          </w:tcPr>
          <w:p w:rsidR="008450E4" w:rsidRDefault="008450E4" w:rsidP="008450E4">
            <w:pPr>
              <w:pStyle w:val="ConsPlusNormal"/>
              <w:jc w:val="both"/>
            </w:pPr>
            <w:r>
              <w:t>Резервный урок. Введение в курс литературы 9 класса</w:t>
            </w:r>
          </w:p>
        </w:tc>
      </w:tr>
      <w:tr w:rsidR="008450E4" w:rsidRPr="005D0A5B" w:rsidTr="008450E4">
        <w:tc>
          <w:tcPr>
            <w:tcW w:w="1134" w:type="dxa"/>
            <w:vAlign w:val="center"/>
          </w:tcPr>
          <w:p w:rsidR="008450E4" w:rsidRDefault="008450E4" w:rsidP="008450E4">
            <w:pPr>
              <w:pStyle w:val="ConsPlusNormal"/>
              <w:jc w:val="both"/>
            </w:pPr>
            <w:r>
              <w:t>Урок 2</w:t>
            </w:r>
          </w:p>
        </w:tc>
        <w:tc>
          <w:tcPr>
            <w:tcW w:w="7937" w:type="dxa"/>
          </w:tcPr>
          <w:p w:rsidR="008450E4" w:rsidRDefault="008450E4" w:rsidP="008450E4">
            <w:pPr>
              <w:pStyle w:val="ConsPlusNormal"/>
              <w:jc w:val="both"/>
            </w:pPr>
            <w:r>
              <w:t>"Слово о полку Игореве". Литература Древней Руси. История открытия "Слова о полку Игореве"</w:t>
            </w:r>
          </w:p>
        </w:tc>
      </w:tr>
      <w:tr w:rsidR="008450E4" w:rsidRPr="005D0A5B" w:rsidTr="008450E4">
        <w:tc>
          <w:tcPr>
            <w:tcW w:w="1134" w:type="dxa"/>
            <w:vAlign w:val="center"/>
          </w:tcPr>
          <w:p w:rsidR="008450E4" w:rsidRDefault="008450E4" w:rsidP="008450E4">
            <w:pPr>
              <w:pStyle w:val="ConsPlusNormal"/>
              <w:jc w:val="both"/>
            </w:pPr>
            <w:r>
              <w:t>Урок 3</w:t>
            </w:r>
          </w:p>
        </w:tc>
        <w:tc>
          <w:tcPr>
            <w:tcW w:w="7937" w:type="dxa"/>
          </w:tcPr>
          <w:p w:rsidR="008450E4" w:rsidRDefault="008450E4" w:rsidP="008450E4">
            <w:pPr>
              <w:pStyle w:val="ConsPlusNormal"/>
              <w:jc w:val="both"/>
            </w:pPr>
            <w:r>
              <w:t>"Слово о полку Игореве". Центральные образы, образ автора в "Слове о полку Игореве"</w:t>
            </w:r>
          </w:p>
        </w:tc>
      </w:tr>
      <w:tr w:rsidR="008450E4" w:rsidRPr="005D0A5B" w:rsidTr="008450E4">
        <w:tc>
          <w:tcPr>
            <w:tcW w:w="1134" w:type="dxa"/>
            <w:vAlign w:val="center"/>
          </w:tcPr>
          <w:p w:rsidR="008450E4" w:rsidRDefault="008450E4" w:rsidP="008450E4">
            <w:pPr>
              <w:pStyle w:val="ConsPlusNormal"/>
              <w:jc w:val="both"/>
            </w:pPr>
            <w:r>
              <w:t>Урок 4</w:t>
            </w:r>
          </w:p>
        </w:tc>
        <w:tc>
          <w:tcPr>
            <w:tcW w:w="7937" w:type="dxa"/>
          </w:tcPr>
          <w:p w:rsidR="008450E4" w:rsidRDefault="008450E4" w:rsidP="008450E4">
            <w:pPr>
              <w:pStyle w:val="ConsPlusNormal"/>
              <w:jc w:val="both"/>
            </w:pPr>
            <w:r>
              <w:t>Поэтика "Слова о полку Игореве". Идейно-художественное значение "Слова о полку Игореве"</w:t>
            </w:r>
          </w:p>
        </w:tc>
      </w:tr>
      <w:tr w:rsidR="008450E4" w:rsidRPr="005D0A5B" w:rsidTr="008450E4">
        <w:tc>
          <w:tcPr>
            <w:tcW w:w="1134" w:type="dxa"/>
            <w:vAlign w:val="center"/>
          </w:tcPr>
          <w:p w:rsidR="008450E4" w:rsidRDefault="008450E4" w:rsidP="008450E4">
            <w:pPr>
              <w:pStyle w:val="ConsPlusNormal"/>
              <w:jc w:val="both"/>
            </w:pPr>
            <w:r>
              <w:t>Урок 5</w:t>
            </w:r>
          </w:p>
        </w:tc>
        <w:tc>
          <w:tcPr>
            <w:tcW w:w="7937" w:type="dxa"/>
          </w:tcPr>
          <w:p w:rsidR="008450E4" w:rsidRDefault="008450E4" w:rsidP="008450E4">
            <w:pPr>
              <w:pStyle w:val="ConsPlusNormal"/>
              <w:jc w:val="both"/>
            </w:pPr>
            <w:r>
              <w:t>Развитие речи. Подготовка к домашнему сочинению по "Слову о полку Игореве"</w:t>
            </w:r>
          </w:p>
        </w:tc>
      </w:tr>
      <w:tr w:rsidR="008450E4" w:rsidTr="008450E4">
        <w:tc>
          <w:tcPr>
            <w:tcW w:w="1134" w:type="dxa"/>
            <w:vAlign w:val="center"/>
          </w:tcPr>
          <w:p w:rsidR="008450E4" w:rsidRDefault="008450E4" w:rsidP="008450E4">
            <w:pPr>
              <w:pStyle w:val="ConsPlusNormal"/>
              <w:jc w:val="both"/>
            </w:pPr>
            <w:r>
              <w:t>Урок 6</w:t>
            </w:r>
          </w:p>
        </w:tc>
        <w:tc>
          <w:tcPr>
            <w:tcW w:w="7937" w:type="dxa"/>
          </w:tcPr>
          <w:p w:rsidR="008450E4" w:rsidRDefault="008450E4" w:rsidP="008450E4">
            <w:pPr>
              <w:pStyle w:val="ConsPlusNormal"/>
              <w:jc w:val="both"/>
            </w:pPr>
            <w: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r>
      <w:tr w:rsidR="008450E4" w:rsidTr="008450E4">
        <w:tc>
          <w:tcPr>
            <w:tcW w:w="1134" w:type="dxa"/>
            <w:vAlign w:val="center"/>
          </w:tcPr>
          <w:p w:rsidR="008450E4" w:rsidRDefault="008450E4" w:rsidP="008450E4">
            <w:pPr>
              <w:pStyle w:val="ConsPlusNormal"/>
              <w:jc w:val="both"/>
            </w:pPr>
            <w:r>
              <w:t>Урок 7</w:t>
            </w:r>
          </w:p>
        </w:tc>
        <w:tc>
          <w:tcPr>
            <w:tcW w:w="7937" w:type="dxa"/>
          </w:tcPr>
          <w:p w:rsidR="008450E4" w:rsidRDefault="008450E4" w:rsidP="008450E4">
            <w:pPr>
              <w:pStyle w:val="ConsPlusNormal"/>
              <w:jc w:val="both"/>
            </w:pPr>
            <w:r>
              <w:t xml:space="preserve">М.В. Ломоносов. "Ода на день восшествия на Всероссийский престол Ея Величества Государыни Императрицы Елисаветы </w:t>
            </w:r>
            <w:r>
              <w:lastRenderedPageBreak/>
              <w:t>Петровны 1747 года" и другие стихотворения. Средства создания образа идеального монарха</w:t>
            </w:r>
          </w:p>
        </w:tc>
      </w:tr>
      <w:tr w:rsidR="008450E4" w:rsidTr="008450E4">
        <w:tc>
          <w:tcPr>
            <w:tcW w:w="1134" w:type="dxa"/>
            <w:vAlign w:val="center"/>
          </w:tcPr>
          <w:p w:rsidR="008450E4" w:rsidRDefault="008450E4" w:rsidP="008450E4">
            <w:pPr>
              <w:pStyle w:val="ConsPlusNormal"/>
              <w:jc w:val="both"/>
            </w:pPr>
            <w:r>
              <w:lastRenderedPageBreak/>
              <w:t>Урок 8</w:t>
            </w:r>
          </w:p>
        </w:tc>
        <w:tc>
          <w:tcPr>
            <w:tcW w:w="7937" w:type="dxa"/>
          </w:tcPr>
          <w:p w:rsidR="008450E4" w:rsidRDefault="008450E4" w:rsidP="008450E4">
            <w:pPr>
              <w:pStyle w:val="ConsPlusNormal"/>
              <w:jc w:val="both"/>
            </w:pPr>
            <w:r>
              <w:t>Резервный урок. Русская литература XVIII в. Своеобразие литературы эпохи Просвещения. Классицизм и сентиментализм как литературное направление</w:t>
            </w:r>
          </w:p>
        </w:tc>
      </w:tr>
      <w:tr w:rsidR="008450E4" w:rsidTr="008450E4">
        <w:tc>
          <w:tcPr>
            <w:tcW w:w="1134" w:type="dxa"/>
            <w:vAlign w:val="center"/>
          </w:tcPr>
          <w:p w:rsidR="008450E4" w:rsidRDefault="008450E4" w:rsidP="008450E4">
            <w:pPr>
              <w:pStyle w:val="ConsPlusNormal"/>
              <w:jc w:val="both"/>
            </w:pPr>
            <w:r>
              <w:t>Урок 9</w:t>
            </w:r>
          </w:p>
        </w:tc>
        <w:tc>
          <w:tcPr>
            <w:tcW w:w="7937" w:type="dxa"/>
          </w:tcPr>
          <w:p w:rsidR="008450E4" w:rsidRDefault="008450E4" w:rsidP="008450E4">
            <w:pPr>
              <w:pStyle w:val="ConsPlusNormal"/>
              <w:jc w:val="both"/>
            </w:pPr>
            <w:r>
              <w:t>Г.Р. Державин. Стихотворения. "Властителям и судиям". Традиции и новаторство в поэзии Г.Р. Державина. Идеи просвещения и гуманизма в его лирике</w:t>
            </w:r>
          </w:p>
        </w:tc>
      </w:tr>
      <w:tr w:rsidR="008450E4" w:rsidRPr="005D0A5B" w:rsidTr="008450E4">
        <w:tc>
          <w:tcPr>
            <w:tcW w:w="1134" w:type="dxa"/>
            <w:vAlign w:val="center"/>
          </w:tcPr>
          <w:p w:rsidR="008450E4" w:rsidRDefault="008450E4" w:rsidP="008450E4">
            <w:pPr>
              <w:pStyle w:val="ConsPlusNormal"/>
              <w:jc w:val="both"/>
            </w:pPr>
            <w:r>
              <w:t>Урок 10</w:t>
            </w:r>
          </w:p>
        </w:tc>
        <w:tc>
          <w:tcPr>
            <w:tcW w:w="7937" w:type="dxa"/>
          </w:tcPr>
          <w:p w:rsidR="008450E4" w:rsidRDefault="008450E4" w:rsidP="008450E4">
            <w:pPr>
              <w:pStyle w:val="ConsPlusNormal"/>
              <w:jc w:val="both"/>
            </w:pPr>
            <w:r>
              <w:t>Г.Р. Державин. Стихотворения. "Памятник". Философская проблематика и гражданский пафос произведений Г.Р. Державина</w:t>
            </w:r>
          </w:p>
        </w:tc>
      </w:tr>
      <w:tr w:rsidR="008450E4" w:rsidTr="008450E4">
        <w:tc>
          <w:tcPr>
            <w:tcW w:w="1134" w:type="dxa"/>
            <w:vAlign w:val="center"/>
          </w:tcPr>
          <w:p w:rsidR="008450E4" w:rsidRDefault="008450E4" w:rsidP="008450E4">
            <w:pPr>
              <w:pStyle w:val="ConsPlusNormal"/>
              <w:jc w:val="both"/>
            </w:pPr>
            <w:r>
              <w:t>Урок 11</w:t>
            </w:r>
          </w:p>
        </w:tc>
        <w:tc>
          <w:tcPr>
            <w:tcW w:w="7937" w:type="dxa"/>
          </w:tcPr>
          <w:p w:rsidR="008450E4" w:rsidRDefault="008450E4" w:rsidP="008450E4">
            <w:pPr>
              <w:pStyle w:val="ConsPlusNormal"/>
              <w:jc w:val="both"/>
            </w:pPr>
            <w:r>
              <w:t>Внеклассное чтение. "Мои любимые книги". Открытия летнего чтения</w:t>
            </w:r>
          </w:p>
        </w:tc>
      </w:tr>
      <w:tr w:rsidR="008450E4" w:rsidTr="008450E4">
        <w:tc>
          <w:tcPr>
            <w:tcW w:w="1134" w:type="dxa"/>
            <w:vAlign w:val="center"/>
          </w:tcPr>
          <w:p w:rsidR="008450E4" w:rsidRDefault="008450E4" w:rsidP="008450E4">
            <w:pPr>
              <w:pStyle w:val="ConsPlusNormal"/>
              <w:jc w:val="both"/>
            </w:pPr>
            <w:r>
              <w:t>Урок 12</w:t>
            </w:r>
          </w:p>
        </w:tc>
        <w:tc>
          <w:tcPr>
            <w:tcW w:w="7937" w:type="dxa"/>
          </w:tcPr>
          <w:p w:rsidR="008450E4" w:rsidRDefault="008450E4" w:rsidP="008450E4">
            <w:pPr>
              <w:pStyle w:val="ConsPlusNormal"/>
              <w:jc w:val="both"/>
            </w:pPr>
            <w:r>
              <w:t>Н.М. Карамзин. Повесть "Бедная Лиза". Сюжет и герои повести</w:t>
            </w:r>
          </w:p>
        </w:tc>
      </w:tr>
      <w:tr w:rsidR="008450E4" w:rsidTr="008450E4">
        <w:tc>
          <w:tcPr>
            <w:tcW w:w="1134" w:type="dxa"/>
            <w:vAlign w:val="center"/>
          </w:tcPr>
          <w:p w:rsidR="008450E4" w:rsidRDefault="008450E4" w:rsidP="008450E4">
            <w:pPr>
              <w:pStyle w:val="ConsPlusNormal"/>
              <w:jc w:val="both"/>
            </w:pPr>
            <w:r>
              <w:t>Урок 13</w:t>
            </w:r>
          </w:p>
        </w:tc>
        <w:tc>
          <w:tcPr>
            <w:tcW w:w="7937" w:type="dxa"/>
          </w:tcPr>
          <w:p w:rsidR="008450E4" w:rsidRDefault="008450E4" w:rsidP="008450E4">
            <w:pPr>
              <w:pStyle w:val="ConsPlusNormal"/>
              <w:jc w:val="both"/>
            </w:pPr>
            <w:r>
              <w:t>Н.М. Карамзин. Повесть "Бедная Лиза". Черты сентиментализма в повести</w:t>
            </w:r>
          </w:p>
        </w:tc>
      </w:tr>
      <w:tr w:rsidR="008450E4" w:rsidRPr="005D0A5B" w:rsidTr="008450E4">
        <w:tc>
          <w:tcPr>
            <w:tcW w:w="1134" w:type="dxa"/>
            <w:vAlign w:val="center"/>
          </w:tcPr>
          <w:p w:rsidR="008450E4" w:rsidRDefault="008450E4" w:rsidP="008450E4">
            <w:pPr>
              <w:pStyle w:val="ConsPlusNormal"/>
              <w:jc w:val="both"/>
            </w:pPr>
            <w:r>
              <w:t>Урок 14</w:t>
            </w:r>
          </w:p>
        </w:tc>
        <w:tc>
          <w:tcPr>
            <w:tcW w:w="7937" w:type="dxa"/>
          </w:tcPr>
          <w:p w:rsidR="008450E4" w:rsidRDefault="008450E4" w:rsidP="008450E4">
            <w:pPr>
              <w:pStyle w:val="ConsPlusNormal"/>
              <w:jc w:val="both"/>
            </w:pPr>
            <w:r>
              <w:t xml:space="preserve">Резервный урок. Основные черты русской литературы первой </w:t>
            </w:r>
            <w:r>
              <w:lastRenderedPageBreak/>
              <w:t>половины XIX в.</w:t>
            </w:r>
          </w:p>
        </w:tc>
      </w:tr>
      <w:tr w:rsidR="008450E4" w:rsidTr="008450E4">
        <w:tc>
          <w:tcPr>
            <w:tcW w:w="1134" w:type="dxa"/>
            <w:vAlign w:val="center"/>
          </w:tcPr>
          <w:p w:rsidR="008450E4" w:rsidRDefault="008450E4" w:rsidP="008450E4">
            <w:pPr>
              <w:pStyle w:val="ConsPlusNormal"/>
              <w:jc w:val="both"/>
            </w:pPr>
            <w:r>
              <w:lastRenderedPageBreak/>
              <w:t>Урок 15</w:t>
            </w:r>
          </w:p>
        </w:tc>
        <w:tc>
          <w:tcPr>
            <w:tcW w:w="7937" w:type="dxa"/>
          </w:tcPr>
          <w:p w:rsidR="008450E4" w:rsidRDefault="008450E4" w:rsidP="008450E4">
            <w:pPr>
              <w:pStyle w:val="ConsPlusNormal"/>
              <w:jc w:val="both"/>
            </w:pPr>
            <w:r>
              <w:t>В.А. Жуковский. Черты романтизма в лирике В.А. Жуковского. Понятие о балладе, его особенности. Баллада "Светлана"</w:t>
            </w:r>
          </w:p>
        </w:tc>
      </w:tr>
      <w:tr w:rsidR="008450E4" w:rsidRPr="005D0A5B" w:rsidTr="008450E4">
        <w:tc>
          <w:tcPr>
            <w:tcW w:w="1134" w:type="dxa"/>
            <w:vAlign w:val="center"/>
          </w:tcPr>
          <w:p w:rsidR="008450E4" w:rsidRDefault="008450E4" w:rsidP="008450E4">
            <w:pPr>
              <w:pStyle w:val="ConsPlusNormal"/>
              <w:jc w:val="both"/>
            </w:pPr>
            <w:r>
              <w:t>Урок 16</w:t>
            </w:r>
          </w:p>
        </w:tc>
        <w:tc>
          <w:tcPr>
            <w:tcW w:w="7937" w:type="dxa"/>
          </w:tcPr>
          <w:p w:rsidR="008450E4" w:rsidRDefault="008450E4" w:rsidP="008450E4">
            <w:pPr>
              <w:pStyle w:val="ConsPlusNormal"/>
              <w:jc w:val="both"/>
            </w:pPr>
            <w:r>
              <w:t>В.А. Жуковский. Понятие об элегии. "Невыразимое", "Море". Тема человека и природы, соотношение мечты и действительности в лирике поэта</w:t>
            </w:r>
          </w:p>
        </w:tc>
      </w:tr>
      <w:tr w:rsidR="008450E4" w:rsidRPr="005D0A5B" w:rsidTr="008450E4">
        <w:tc>
          <w:tcPr>
            <w:tcW w:w="1134" w:type="dxa"/>
            <w:vAlign w:val="center"/>
          </w:tcPr>
          <w:p w:rsidR="008450E4" w:rsidRDefault="008450E4" w:rsidP="008450E4">
            <w:pPr>
              <w:pStyle w:val="ConsPlusNormal"/>
              <w:jc w:val="both"/>
            </w:pPr>
            <w:r>
              <w:t>Урок 17</w:t>
            </w:r>
          </w:p>
        </w:tc>
        <w:tc>
          <w:tcPr>
            <w:tcW w:w="7937" w:type="dxa"/>
          </w:tcPr>
          <w:p w:rsidR="008450E4" w:rsidRDefault="008450E4" w:rsidP="008450E4">
            <w:pPr>
              <w:pStyle w:val="ConsPlusNormal"/>
              <w:jc w:val="both"/>
            </w:pPr>
            <w:r>
              <w:t>Особенности художественного языка и стиля в произведениях В.А. Жуковского</w:t>
            </w:r>
          </w:p>
        </w:tc>
      </w:tr>
      <w:tr w:rsidR="008450E4" w:rsidTr="008450E4">
        <w:tc>
          <w:tcPr>
            <w:tcW w:w="1134" w:type="dxa"/>
            <w:vAlign w:val="center"/>
          </w:tcPr>
          <w:p w:rsidR="008450E4" w:rsidRDefault="008450E4" w:rsidP="008450E4">
            <w:pPr>
              <w:pStyle w:val="ConsPlusNormal"/>
              <w:jc w:val="both"/>
            </w:pPr>
            <w:r>
              <w:t>Урок 18</w:t>
            </w:r>
          </w:p>
        </w:tc>
        <w:tc>
          <w:tcPr>
            <w:tcW w:w="7937" w:type="dxa"/>
          </w:tcPr>
          <w:p w:rsidR="008450E4" w:rsidRDefault="008450E4" w:rsidP="008450E4">
            <w:pPr>
              <w:pStyle w:val="ConsPlusNormal"/>
              <w:jc w:val="both"/>
            </w:pPr>
            <w:r>
              <w:t>А.С. Грибоедов. Жизнь и творчество. Комедия "Горе от ума"</w:t>
            </w:r>
          </w:p>
        </w:tc>
      </w:tr>
      <w:tr w:rsidR="008450E4" w:rsidRPr="005D0A5B" w:rsidTr="008450E4">
        <w:tc>
          <w:tcPr>
            <w:tcW w:w="1134" w:type="dxa"/>
            <w:vAlign w:val="center"/>
          </w:tcPr>
          <w:p w:rsidR="008450E4" w:rsidRDefault="008450E4" w:rsidP="008450E4">
            <w:pPr>
              <w:pStyle w:val="ConsPlusNormal"/>
              <w:jc w:val="both"/>
            </w:pPr>
            <w:r>
              <w:t>Урок 19</w:t>
            </w:r>
          </w:p>
        </w:tc>
        <w:tc>
          <w:tcPr>
            <w:tcW w:w="7937" w:type="dxa"/>
          </w:tcPr>
          <w:p w:rsidR="008450E4" w:rsidRDefault="008450E4" w:rsidP="008450E4">
            <w:pPr>
              <w:pStyle w:val="ConsPlusNormal"/>
              <w:jc w:val="both"/>
            </w:pPr>
            <w:r>
              <w:t>А.С. Грибоедов. Комедия "Горе от ума". Социальная и нравственная проблематика, своеобразие конфликта в пьесе</w:t>
            </w:r>
          </w:p>
        </w:tc>
      </w:tr>
      <w:tr w:rsidR="008450E4" w:rsidRPr="005D0A5B" w:rsidTr="008450E4">
        <w:tc>
          <w:tcPr>
            <w:tcW w:w="1134" w:type="dxa"/>
            <w:vAlign w:val="center"/>
          </w:tcPr>
          <w:p w:rsidR="008450E4" w:rsidRDefault="008450E4" w:rsidP="008450E4">
            <w:pPr>
              <w:pStyle w:val="ConsPlusNormal"/>
              <w:jc w:val="both"/>
            </w:pPr>
            <w:r>
              <w:t>Урок 20</w:t>
            </w:r>
          </w:p>
        </w:tc>
        <w:tc>
          <w:tcPr>
            <w:tcW w:w="7937" w:type="dxa"/>
          </w:tcPr>
          <w:p w:rsidR="008450E4" w:rsidRDefault="008450E4" w:rsidP="008450E4">
            <w:pPr>
              <w:pStyle w:val="ConsPlusNormal"/>
              <w:jc w:val="both"/>
            </w:pPr>
            <w:r>
              <w:t>А.С. Грибоедов. Комедия "Горе от ума". Система образов в пьесе. Общественный и личный конфликт в пьесе</w:t>
            </w:r>
          </w:p>
        </w:tc>
      </w:tr>
      <w:tr w:rsidR="008450E4" w:rsidTr="008450E4">
        <w:tc>
          <w:tcPr>
            <w:tcW w:w="1134" w:type="dxa"/>
            <w:vAlign w:val="center"/>
          </w:tcPr>
          <w:p w:rsidR="008450E4" w:rsidRDefault="008450E4" w:rsidP="008450E4">
            <w:pPr>
              <w:pStyle w:val="ConsPlusNormal"/>
              <w:jc w:val="both"/>
            </w:pPr>
            <w:r>
              <w:t>Урок 21</w:t>
            </w:r>
          </w:p>
        </w:tc>
        <w:tc>
          <w:tcPr>
            <w:tcW w:w="7937" w:type="dxa"/>
          </w:tcPr>
          <w:p w:rsidR="008450E4" w:rsidRDefault="008450E4" w:rsidP="008450E4">
            <w:pPr>
              <w:pStyle w:val="ConsPlusNormal"/>
              <w:jc w:val="both"/>
            </w:pPr>
            <w:r>
              <w:t>А.С. Грибоедов. Комедия "Горе от ума". Фамусовская Москва</w:t>
            </w:r>
          </w:p>
        </w:tc>
      </w:tr>
      <w:tr w:rsidR="008450E4" w:rsidTr="008450E4">
        <w:tc>
          <w:tcPr>
            <w:tcW w:w="1134" w:type="dxa"/>
            <w:vAlign w:val="center"/>
          </w:tcPr>
          <w:p w:rsidR="008450E4" w:rsidRDefault="008450E4" w:rsidP="008450E4">
            <w:pPr>
              <w:pStyle w:val="ConsPlusNormal"/>
              <w:jc w:val="both"/>
            </w:pPr>
            <w:r>
              <w:t>Урок 22</w:t>
            </w:r>
          </w:p>
        </w:tc>
        <w:tc>
          <w:tcPr>
            <w:tcW w:w="7937" w:type="dxa"/>
          </w:tcPr>
          <w:p w:rsidR="008450E4" w:rsidRDefault="008450E4" w:rsidP="008450E4">
            <w:pPr>
              <w:pStyle w:val="ConsPlusNormal"/>
              <w:jc w:val="both"/>
            </w:pPr>
            <w:r>
              <w:t>А.С. Грибоедов. Комедия "Горе от ума". Образ Чацкого</w:t>
            </w:r>
          </w:p>
        </w:tc>
      </w:tr>
      <w:tr w:rsidR="008450E4" w:rsidRPr="005D0A5B" w:rsidTr="008450E4">
        <w:tc>
          <w:tcPr>
            <w:tcW w:w="1134" w:type="dxa"/>
            <w:vAlign w:val="center"/>
          </w:tcPr>
          <w:p w:rsidR="008450E4" w:rsidRDefault="008450E4" w:rsidP="008450E4">
            <w:pPr>
              <w:pStyle w:val="ConsPlusNormal"/>
              <w:jc w:val="both"/>
            </w:pPr>
            <w:r>
              <w:lastRenderedPageBreak/>
              <w:t>Урок 23</w:t>
            </w:r>
          </w:p>
        </w:tc>
        <w:tc>
          <w:tcPr>
            <w:tcW w:w="7937" w:type="dxa"/>
          </w:tcPr>
          <w:p w:rsidR="008450E4" w:rsidRDefault="008450E4" w:rsidP="008450E4">
            <w:pPr>
              <w:pStyle w:val="ConsPlusNormal"/>
              <w:jc w:val="both"/>
            </w:pPr>
            <w:r>
              <w:t>Резервный урок. А.С. Грибоедов. Комедия "Горе от ума". Открытость финала пьесы, его нравственно-филосовское звучание</w:t>
            </w:r>
          </w:p>
        </w:tc>
      </w:tr>
      <w:tr w:rsidR="008450E4" w:rsidRPr="005D0A5B" w:rsidTr="008450E4">
        <w:tc>
          <w:tcPr>
            <w:tcW w:w="1134" w:type="dxa"/>
            <w:vAlign w:val="center"/>
          </w:tcPr>
          <w:p w:rsidR="008450E4" w:rsidRDefault="008450E4" w:rsidP="008450E4">
            <w:pPr>
              <w:pStyle w:val="ConsPlusNormal"/>
              <w:jc w:val="both"/>
            </w:pPr>
            <w:r>
              <w:t>Урок 24</w:t>
            </w:r>
          </w:p>
        </w:tc>
        <w:tc>
          <w:tcPr>
            <w:tcW w:w="7937" w:type="dxa"/>
          </w:tcPr>
          <w:p w:rsidR="008450E4" w:rsidRDefault="008450E4" w:rsidP="008450E4">
            <w:pPr>
              <w:pStyle w:val="ConsPlusNormal"/>
              <w:jc w:val="both"/>
            </w:pPr>
            <w:r>
              <w:t>А.С. Грибоедов. Художественное своеобразие комедии "Горе от ума"</w:t>
            </w:r>
          </w:p>
        </w:tc>
      </w:tr>
      <w:tr w:rsidR="008450E4" w:rsidTr="008450E4">
        <w:tc>
          <w:tcPr>
            <w:tcW w:w="1134" w:type="dxa"/>
            <w:vAlign w:val="center"/>
          </w:tcPr>
          <w:p w:rsidR="008450E4" w:rsidRDefault="008450E4" w:rsidP="008450E4">
            <w:pPr>
              <w:pStyle w:val="ConsPlusNormal"/>
              <w:jc w:val="both"/>
            </w:pPr>
            <w:r>
              <w:t>Урок 25</w:t>
            </w:r>
          </w:p>
        </w:tc>
        <w:tc>
          <w:tcPr>
            <w:tcW w:w="7937" w:type="dxa"/>
          </w:tcPr>
          <w:p w:rsidR="008450E4" w:rsidRDefault="008450E4" w:rsidP="008450E4">
            <w:pPr>
              <w:pStyle w:val="ConsPlusNormal"/>
              <w:jc w:val="both"/>
            </w:pPr>
            <w:r>
              <w:t>А.С. Грибоедов. Комедия "Горе от ума". Смысл названия произведения</w:t>
            </w:r>
          </w:p>
        </w:tc>
      </w:tr>
      <w:tr w:rsidR="008450E4" w:rsidRPr="005D0A5B" w:rsidTr="008450E4">
        <w:tc>
          <w:tcPr>
            <w:tcW w:w="1134" w:type="dxa"/>
            <w:vAlign w:val="center"/>
          </w:tcPr>
          <w:p w:rsidR="008450E4" w:rsidRDefault="008450E4" w:rsidP="008450E4">
            <w:pPr>
              <w:pStyle w:val="ConsPlusNormal"/>
              <w:jc w:val="both"/>
            </w:pPr>
            <w:r>
              <w:t>Урок 26</w:t>
            </w:r>
          </w:p>
        </w:tc>
        <w:tc>
          <w:tcPr>
            <w:tcW w:w="7937" w:type="dxa"/>
          </w:tcPr>
          <w:p w:rsidR="008450E4" w:rsidRDefault="008450E4" w:rsidP="008450E4">
            <w:pPr>
              <w:pStyle w:val="ConsPlusNormal"/>
              <w:jc w:val="both"/>
            </w:pPr>
            <w:r>
              <w:t>"Горе от ума" в литературной критике</w:t>
            </w:r>
          </w:p>
        </w:tc>
      </w:tr>
      <w:tr w:rsidR="008450E4" w:rsidRPr="005D0A5B" w:rsidTr="008450E4">
        <w:tc>
          <w:tcPr>
            <w:tcW w:w="1134" w:type="dxa"/>
            <w:vAlign w:val="center"/>
          </w:tcPr>
          <w:p w:rsidR="008450E4" w:rsidRDefault="008450E4" w:rsidP="008450E4">
            <w:pPr>
              <w:pStyle w:val="ConsPlusNormal"/>
              <w:jc w:val="both"/>
            </w:pPr>
            <w:r>
              <w:t>Урок 27</w:t>
            </w:r>
          </w:p>
        </w:tc>
        <w:tc>
          <w:tcPr>
            <w:tcW w:w="7937" w:type="dxa"/>
          </w:tcPr>
          <w:p w:rsidR="008450E4" w:rsidRDefault="008450E4" w:rsidP="008450E4">
            <w:pPr>
              <w:pStyle w:val="ConsPlusNormal"/>
              <w:jc w:val="both"/>
            </w:pPr>
            <w:r>
              <w:t>Развитие речи. Подготовка к домашнему сочинению по "Горе от ума"</w:t>
            </w:r>
          </w:p>
        </w:tc>
      </w:tr>
      <w:tr w:rsidR="008450E4" w:rsidRPr="005D0A5B" w:rsidTr="008450E4">
        <w:tc>
          <w:tcPr>
            <w:tcW w:w="1134" w:type="dxa"/>
            <w:vAlign w:val="center"/>
          </w:tcPr>
          <w:p w:rsidR="008450E4" w:rsidRDefault="008450E4" w:rsidP="008450E4">
            <w:pPr>
              <w:pStyle w:val="ConsPlusNormal"/>
              <w:jc w:val="both"/>
            </w:pPr>
            <w:r>
              <w:t>Урок 28</w:t>
            </w:r>
          </w:p>
        </w:tc>
        <w:tc>
          <w:tcPr>
            <w:tcW w:w="7937" w:type="dxa"/>
          </w:tcPr>
          <w:p w:rsidR="008450E4" w:rsidRDefault="008450E4" w:rsidP="008450E4">
            <w:pPr>
              <w:pStyle w:val="ConsPlusNormal"/>
              <w:jc w:val="both"/>
            </w:pPr>
            <w:r>
              <w:t>Поэзия пушкинской эпохи. К.Н. Батюшков, А.А. Дельвиг, Н.М. Языков, Е.А. Баратынский (не менее трех стихотворений по выбору) Основные темы лирики</w:t>
            </w:r>
          </w:p>
        </w:tc>
      </w:tr>
      <w:tr w:rsidR="008450E4" w:rsidRPr="005D0A5B" w:rsidTr="008450E4">
        <w:tc>
          <w:tcPr>
            <w:tcW w:w="1134" w:type="dxa"/>
            <w:vAlign w:val="center"/>
          </w:tcPr>
          <w:p w:rsidR="008450E4" w:rsidRDefault="008450E4" w:rsidP="008450E4">
            <w:pPr>
              <w:pStyle w:val="ConsPlusNormal"/>
              <w:jc w:val="both"/>
            </w:pPr>
            <w:r>
              <w:t>Урок 29</w:t>
            </w:r>
          </w:p>
        </w:tc>
        <w:tc>
          <w:tcPr>
            <w:tcW w:w="7937" w:type="dxa"/>
          </w:tcPr>
          <w:p w:rsidR="008450E4" w:rsidRDefault="008450E4" w:rsidP="008450E4">
            <w:pPr>
              <w:pStyle w:val="ConsPlusNormal"/>
              <w:jc w:val="both"/>
            </w:pPr>
            <w:r>
              <w:t>Поэзия пушкинской эпохи. К.Н. Батюшков, А.А. Дельвиг, Н.М. Языков, Е.А. Баратынский (не менее трех стихотворений по выбору) Своеобразие лирики поэта</w:t>
            </w:r>
          </w:p>
        </w:tc>
      </w:tr>
      <w:tr w:rsidR="008450E4" w:rsidRPr="005D0A5B" w:rsidTr="008450E4">
        <w:tc>
          <w:tcPr>
            <w:tcW w:w="1134" w:type="dxa"/>
            <w:vAlign w:val="center"/>
          </w:tcPr>
          <w:p w:rsidR="008450E4" w:rsidRDefault="008450E4" w:rsidP="008450E4">
            <w:pPr>
              <w:pStyle w:val="ConsPlusNormal"/>
              <w:jc w:val="both"/>
            </w:pPr>
            <w:r>
              <w:t>Урок 30</w:t>
            </w:r>
          </w:p>
        </w:tc>
        <w:tc>
          <w:tcPr>
            <w:tcW w:w="7937" w:type="dxa"/>
          </w:tcPr>
          <w:p w:rsidR="008450E4" w:rsidRDefault="008450E4" w:rsidP="008450E4">
            <w:pPr>
              <w:pStyle w:val="ConsPlusNormal"/>
              <w:jc w:val="both"/>
            </w:pPr>
            <w:r>
              <w:t xml:space="preserve">А.С. Пушкин. Жизнь и творчество. Поэтическое новаторство </w:t>
            </w:r>
            <w:r>
              <w:lastRenderedPageBreak/>
              <w:t>А.С. Пушкина</w:t>
            </w:r>
          </w:p>
        </w:tc>
      </w:tr>
      <w:tr w:rsidR="008450E4" w:rsidRPr="005D0A5B" w:rsidTr="008450E4">
        <w:tc>
          <w:tcPr>
            <w:tcW w:w="1134" w:type="dxa"/>
            <w:vAlign w:val="center"/>
          </w:tcPr>
          <w:p w:rsidR="008450E4" w:rsidRDefault="008450E4" w:rsidP="008450E4">
            <w:pPr>
              <w:pStyle w:val="ConsPlusNormal"/>
              <w:jc w:val="both"/>
            </w:pPr>
            <w:r>
              <w:lastRenderedPageBreak/>
              <w:t>Урок 31</w:t>
            </w:r>
          </w:p>
        </w:tc>
        <w:tc>
          <w:tcPr>
            <w:tcW w:w="7937" w:type="dxa"/>
          </w:tcPr>
          <w:p w:rsidR="008450E4" w:rsidRDefault="008450E4" w:rsidP="008450E4">
            <w:pPr>
              <w:pStyle w:val="ConsPlusNormal"/>
              <w:jc w:val="both"/>
            </w:pPr>
            <w:r>
              <w:t>А.С. Пушкин. Тематика и проблематика лицейской лирики</w:t>
            </w:r>
          </w:p>
        </w:tc>
      </w:tr>
      <w:tr w:rsidR="008450E4" w:rsidRPr="005D0A5B" w:rsidTr="008450E4">
        <w:tc>
          <w:tcPr>
            <w:tcW w:w="1134" w:type="dxa"/>
            <w:vAlign w:val="center"/>
          </w:tcPr>
          <w:p w:rsidR="008450E4" w:rsidRDefault="008450E4" w:rsidP="008450E4">
            <w:pPr>
              <w:pStyle w:val="ConsPlusNormal"/>
              <w:jc w:val="both"/>
            </w:pPr>
            <w:r>
              <w:t>Урок 32</w:t>
            </w:r>
          </w:p>
        </w:tc>
        <w:tc>
          <w:tcPr>
            <w:tcW w:w="7937" w:type="dxa"/>
          </w:tcPr>
          <w:p w:rsidR="008450E4" w:rsidRDefault="008450E4" w:rsidP="008450E4">
            <w:pPr>
              <w:pStyle w:val="ConsPlusNormal"/>
              <w:jc w:val="both"/>
            </w:pPr>
            <w:r>
              <w:t>Резервный урок. А.С. Пушкин. Основные темы лирики южного периода</w:t>
            </w:r>
          </w:p>
        </w:tc>
      </w:tr>
      <w:tr w:rsidR="008450E4" w:rsidRPr="005D0A5B" w:rsidTr="008450E4">
        <w:tc>
          <w:tcPr>
            <w:tcW w:w="1134" w:type="dxa"/>
            <w:vAlign w:val="center"/>
          </w:tcPr>
          <w:p w:rsidR="008450E4" w:rsidRDefault="008450E4" w:rsidP="008450E4">
            <w:pPr>
              <w:pStyle w:val="ConsPlusNormal"/>
              <w:jc w:val="both"/>
            </w:pPr>
            <w:r>
              <w:t>Урок 33</w:t>
            </w:r>
          </w:p>
        </w:tc>
        <w:tc>
          <w:tcPr>
            <w:tcW w:w="7937" w:type="dxa"/>
          </w:tcPr>
          <w:p w:rsidR="008450E4" w:rsidRDefault="008450E4" w:rsidP="008450E4">
            <w:pPr>
              <w:pStyle w:val="ConsPlusNormal"/>
              <w:jc w:val="both"/>
            </w:pPr>
            <w:r>
              <w:t>А.С. Пушкин. Художественное своеобразие лирики южного периода</w:t>
            </w:r>
          </w:p>
        </w:tc>
      </w:tr>
      <w:tr w:rsidR="008450E4" w:rsidRPr="005D0A5B" w:rsidTr="008450E4">
        <w:tc>
          <w:tcPr>
            <w:tcW w:w="1134" w:type="dxa"/>
            <w:vAlign w:val="center"/>
          </w:tcPr>
          <w:p w:rsidR="008450E4" w:rsidRDefault="008450E4" w:rsidP="008450E4">
            <w:pPr>
              <w:pStyle w:val="ConsPlusNormal"/>
              <w:jc w:val="both"/>
            </w:pPr>
            <w:r>
              <w:t>Урок 34</w:t>
            </w:r>
          </w:p>
        </w:tc>
        <w:tc>
          <w:tcPr>
            <w:tcW w:w="7937" w:type="dxa"/>
          </w:tcPr>
          <w:p w:rsidR="008450E4" w:rsidRDefault="008450E4" w:rsidP="008450E4">
            <w:pPr>
              <w:pStyle w:val="ConsPlusNormal"/>
              <w:jc w:val="both"/>
            </w:pPr>
            <w:r>
              <w:t>А.С. Пушкин. Лирика Михайловского периода</w:t>
            </w:r>
          </w:p>
        </w:tc>
      </w:tr>
      <w:tr w:rsidR="008450E4" w:rsidRPr="005D0A5B" w:rsidTr="008450E4">
        <w:tc>
          <w:tcPr>
            <w:tcW w:w="1134" w:type="dxa"/>
            <w:vAlign w:val="center"/>
          </w:tcPr>
          <w:p w:rsidR="008450E4" w:rsidRDefault="008450E4" w:rsidP="008450E4">
            <w:pPr>
              <w:pStyle w:val="ConsPlusNormal"/>
              <w:jc w:val="both"/>
            </w:pPr>
            <w:r>
              <w:t>Урок 35</w:t>
            </w:r>
          </w:p>
        </w:tc>
        <w:tc>
          <w:tcPr>
            <w:tcW w:w="7937" w:type="dxa"/>
          </w:tcPr>
          <w:p w:rsidR="008450E4" w:rsidRDefault="008450E4" w:rsidP="008450E4">
            <w:pPr>
              <w:pStyle w:val="ConsPlusNormal"/>
              <w:jc w:val="both"/>
            </w:pPr>
            <w:r>
              <w:t>А.С. Пушкин. Любовная лирика: "К***" ("Я помню чудное мгновенье..."), "Я вас любил; любовь еще, быть может...", "Мадонна"</w:t>
            </w:r>
          </w:p>
        </w:tc>
      </w:tr>
      <w:tr w:rsidR="008450E4" w:rsidRPr="005D0A5B" w:rsidTr="008450E4">
        <w:tc>
          <w:tcPr>
            <w:tcW w:w="1134" w:type="dxa"/>
            <w:vAlign w:val="center"/>
          </w:tcPr>
          <w:p w:rsidR="008450E4" w:rsidRDefault="008450E4" w:rsidP="008450E4">
            <w:pPr>
              <w:pStyle w:val="ConsPlusNormal"/>
              <w:jc w:val="both"/>
            </w:pPr>
            <w:r>
              <w:t>Урок 36</w:t>
            </w:r>
          </w:p>
        </w:tc>
        <w:tc>
          <w:tcPr>
            <w:tcW w:w="7937" w:type="dxa"/>
          </w:tcPr>
          <w:p w:rsidR="008450E4" w:rsidRDefault="008450E4" w:rsidP="008450E4">
            <w:pPr>
              <w:pStyle w:val="ConsPlusNormal"/>
              <w:jc w:val="both"/>
            </w:pPr>
            <w:r>
              <w:t>А.С. Пушкин. Своеобразие любовной лирики</w:t>
            </w:r>
          </w:p>
        </w:tc>
      </w:tr>
      <w:tr w:rsidR="008450E4" w:rsidRPr="005D0A5B" w:rsidTr="008450E4">
        <w:tc>
          <w:tcPr>
            <w:tcW w:w="1134" w:type="dxa"/>
            <w:vAlign w:val="center"/>
          </w:tcPr>
          <w:p w:rsidR="008450E4" w:rsidRDefault="008450E4" w:rsidP="008450E4">
            <w:pPr>
              <w:pStyle w:val="ConsPlusNormal"/>
              <w:jc w:val="both"/>
            </w:pPr>
            <w:r>
              <w:t>Урок 37</w:t>
            </w:r>
          </w:p>
        </w:tc>
        <w:tc>
          <w:tcPr>
            <w:tcW w:w="7937" w:type="dxa"/>
          </w:tcPr>
          <w:p w:rsidR="008450E4" w:rsidRDefault="008450E4" w:rsidP="008450E4">
            <w:pPr>
              <w:pStyle w:val="ConsPlusNormal"/>
              <w:jc w:val="both"/>
            </w:pPr>
            <w:r>
              <w:t>А.С. Пушкин. Тема поэта и поэзии: "Пророк", "Поэт" и другие.</w:t>
            </w:r>
          </w:p>
        </w:tc>
      </w:tr>
      <w:tr w:rsidR="008450E4" w:rsidTr="008450E4">
        <w:tc>
          <w:tcPr>
            <w:tcW w:w="1134" w:type="dxa"/>
            <w:vAlign w:val="center"/>
          </w:tcPr>
          <w:p w:rsidR="008450E4" w:rsidRDefault="008450E4" w:rsidP="008450E4">
            <w:pPr>
              <w:pStyle w:val="ConsPlusNormal"/>
              <w:jc w:val="both"/>
            </w:pPr>
            <w:r>
              <w:t>Урок 38</w:t>
            </w:r>
          </w:p>
        </w:tc>
        <w:tc>
          <w:tcPr>
            <w:tcW w:w="7937" w:type="dxa"/>
          </w:tcPr>
          <w:p w:rsidR="008450E4" w:rsidRDefault="008450E4" w:rsidP="008450E4">
            <w:pPr>
              <w:pStyle w:val="ConsPlusNormal"/>
              <w:jc w:val="both"/>
            </w:pPr>
            <w:r>
              <w:t>Резервный урок. А.С. Пушкин. Стихотворения "Осень" (отрывок), "Я памятник себе воздвиг нерукотворный..." и другие. Тема поэта и поэзии</w:t>
            </w:r>
          </w:p>
        </w:tc>
      </w:tr>
      <w:tr w:rsidR="008450E4" w:rsidRPr="005D0A5B" w:rsidTr="008450E4">
        <w:tc>
          <w:tcPr>
            <w:tcW w:w="1134" w:type="dxa"/>
            <w:vAlign w:val="center"/>
          </w:tcPr>
          <w:p w:rsidR="008450E4" w:rsidRDefault="008450E4" w:rsidP="008450E4">
            <w:pPr>
              <w:pStyle w:val="ConsPlusNormal"/>
              <w:jc w:val="both"/>
            </w:pPr>
            <w:r>
              <w:lastRenderedPageBreak/>
              <w:t>Урок 39</w:t>
            </w:r>
          </w:p>
        </w:tc>
        <w:tc>
          <w:tcPr>
            <w:tcW w:w="7937" w:type="dxa"/>
          </w:tcPr>
          <w:p w:rsidR="008450E4" w:rsidRDefault="008450E4" w:rsidP="008450E4">
            <w:pPr>
              <w:pStyle w:val="ConsPlusNormal"/>
              <w:jc w:val="both"/>
            </w:pPr>
            <w:r>
              <w:t>Развитие речи. Анализ лирического произведения</w:t>
            </w:r>
          </w:p>
        </w:tc>
      </w:tr>
      <w:tr w:rsidR="008450E4" w:rsidRPr="005D0A5B" w:rsidTr="008450E4">
        <w:tc>
          <w:tcPr>
            <w:tcW w:w="1134" w:type="dxa"/>
            <w:vAlign w:val="center"/>
          </w:tcPr>
          <w:p w:rsidR="008450E4" w:rsidRDefault="008450E4" w:rsidP="008450E4">
            <w:pPr>
              <w:pStyle w:val="ConsPlusNormal"/>
              <w:jc w:val="both"/>
            </w:pPr>
            <w:r>
              <w:t>Урок 40</w:t>
            </w:r>
          </w:p>
        </w:tc>
        <w:tc>
          <w:tcPr>
            <w:tcW w:w="7937" w:type="dxa"/>
          </w:tcPr>
          <w:p w:rsidR="008450E4" w:rsidRDefault="008450E4" w:rsidP="008450E4">
            <w:pPr>
              <w:pStyle w:val="ConsPlusNormal"/>
              <w:jc w:val="both"/>
            </w:pPr>
            <w:r>
              <w:t>А.С. Пушкин "Брожу ли я вдоль улиц шумных...", "Бесы", "Элегия" ("Безумных лет угасшее веселье...")</w:t>
            </w:r>
          </w:p>
        </w:tc>
      </w:tr>
      <w:tr w:rsidR="008450E4" w:rsidTr="008450E4">
        <w:tc>
          <w:tcPr>
            <w:tcW w:w="1134" w:type="dxa"/>
            <w:vAlign w:val="center"/>
          </w:tcPr>
          <w:p w:rsidR="008450E4" w:rsidRDefault="008450E4" w:rsidP="008450E4">
            <w:pPr>
              <w:pStyle w:val="ConsPlusNormal"/>
              <w:jc w:val="both"/>
            </w:pPr>
            <w:r>
              <w:t>Урок 41</w:t>
            </w:r>
          </w:p>
        </w:tc>
        <w:tc>
          <w:tcPr>
            <w:tcW w:w="7937" w:type="dxa"/>
          </w:tcPr>
          <w:p w:rsidR="008450E4" w:rsidRDefault="008450E4" w:rsidP="008450E4">
            <w:pPr>
              <w:pStyle w:val="ConsPlusNormal"/>
              <w:jc w:val="both"/>
            </w:pPr>
            <w:r>
              <w:t>А.С. Пушкин Тема жизни и смерти: "Пора, мой друг, пора! покоя сердце просит...", "... Вновь я посетил..."</w:t>
            </w:r>
          </w:p>
        </w:tc>
      </w:tr>
      <w:tr w:rsidR="008450E4" w:rsidRPr="005D0A5B" w:rsidTr="008450E4">
        <w:tc>
          <w:tcPr>
            <w:tcW w:w="1134" w:type="dxa"/>
            <w:vAlign w:val="center"/>
          </w:tcPr>
          <w:p w:rsidR="008450E4" w:rsidRDefault="008450E4" w:rsidP="008450E4">
            <w:pPr>
              <w:pStyle w:val="ConsPlusNormal"/>
              <w:jc w:val="both"/>
            </w:pPr>
            <w:r>
              <w:t>Урок 42</w:t>
            </w:r>
          </w:p>
        </w:tc>
        <w:tc>
          <w:tcPr>
            <w:tcW w:w="7937" w:type="dxa"/>
          </w:tcPr>
          <w:p w:rsidR="008450E4" w:rsidRDefault="008450E4" w:rsidP="008450E4">
            <w:pPr>
              <w:pStyle w:val="ConsPlusNormal"/>
              <w:jc w:val="both"/>
            </w:pPr>
            <w:r>
              <w:t>Резервный урок. А.С. Пушкин "Каменноостровский цикл": "Отцы пустынники и жены непорочны...", "Из Пиндемонти"</w:t>
            </w:r>
          </w:p>
        </w:tc>
      </w:tr>
      <w:tr w:rsidR="008450E4" w:rsidRPr="005D0A5B" w:rsidTr="008450E4">
        <w:tc>
          <w:tcPr>
            <w:tcW w:w="1134" w:type="dxa"/>
            <w:vAlign w:val="center"/>
          </w:tcPr>
          <w:p w:rsidR="008450E4" w:rsidRDefault="008450E4" w:rsidP="008450E4">
            <w:pPr>
              <w:pStyle w:val="ConsPlusNormal"/>
              <w:jc w:val="both"/>
            </w:pPr>
            <w:r>
              <w:t>Урок 43</w:t>
            </w:r>
          </w:p>
        </w:tc>
        <w:tc>
          <w:tcPr>
            <w:tcW w:w="7937" w:type="dxa"/>
          </w:tcPr>
          <w:p w:rsidR="008450E4" w:rsidRDefault="008450E4" w:rsidP="008450E4">
            <w:pPr>
              <w:pStyle w:val="ConsPlusNormal"/>
              <w:jc w:val="both"/>
            </w:pPr>
            <w:r>
              <w:t>Развитие речи. Подготовка к сочинению по лирике А.С. Пушкина</w:t>
            </w:r>
          </w:p>
        </w:tc>
      </w:tr>
      <w:tr w:rsidR="008450E4" w:rsidRPr="005D0A5B" w:rsidTr="008450E4">
        <w:tc>
          <w:tcPr>
            <w:tcW w:w="1134" w:type="dxa"/>
            <w:vAlign w:val="center"/>
          </w:tcPr>
          <w:p w:rsidR="008450E4" w:rsidRDefault="008450E4" w:rsidP="008450E4">
            <w:pPr>
              <w:pStyle w:val="ConsPlusNormal"/>
              <w:jc w:val="both"/>
            </w:pPr>
            <w:r>
              <w:t>Урок 44</w:t>
            </w:r>
          </w:p>
        </w:tc>
        <w:tc>
          <w:tcPr>
            <w:tcW w:w="7937" w:type="dxa"/>
          </w:tcPr>
          <w:p w:rsidR="008450E4" w:rsidRDefault="008450E4" w:rsidP="008450E4">
            <w:pPr>
              <w:pStyle w:val="ConsPlusNormal"/>
              <w:jc w:val="both"/>
            </w:pPr>
            <w:r>
              <w:t>Развитие речи. Сочинение по лирике А.С. Пушкина</w:t>
            </w:r>
          </w:p>
        </w:tc>
      </w:tr>
      <w:tr w:rsidR="008450E4" w:rsidRPr="005D0A5B" w:rsidTr="008450E4">
        <w:tc>
          <w:tcPr>
            <w:tcW w:w="1134" w:type="dxa"/>
            <w:vAlign w:val="center"/>
          </w:tcPr>
          <w:p w:rsidR="008450E4" w:rsidRDefault="008450E4" w:rsidP="008450E4">
            <w:pPr>
              <w:pStyle w:val="ConsPlusNormal"/>
              <w:jc w:val="both"/>
            </w:pPr>
            <w:r>
              <w:t>Урок 45</w:t>
            </w:r>
          </w:p>
        </w:tc>
        <w:tc>
          <w:tcPr>
            <w:tcW w:w="7937" w:type="dxa"/>
          </w:tcPr>
          <w:p w:rsidR="008450E4" w:rsidRDefault="008450E4" w:rsidP="008450E4">
            <w:pPr>
              <w:pStyle w:val="ConsPlusNormal"/>
              <w:jc w:val="both"/>
            </w:pPr>
            <w:r>
              <w:t>А.С. Пушкин. Поэма "Медный всадник". Человек и история в поэме</w:t>
            </w:r>
          </w:p>
        </w:tc>
      </w:tr>
      <w:tr w:rsidR="008450E4" w:rsidRPr="005D0A5B" w:rsidTr="008450E4">
        <w:tc>
          <w:tcPr>
            <w:tcW w:w="1134" w:type="dxa"/>
            <w:vAlign w:val="center"/>
          </w:tcPr>
          <w:p w:rsidR="008450E4" w:rsidRDefault="008450E4" w:rsidP="008450E4">
            <w:pPr>
              <w:pStyle w:val="ConsPlusNormal"/>
              <w:jc w:val="both"/>
            </w:pPr>
            <w:r>
              <w:t>Урок 46</w:t>
            </w:r>
          </w:p>
        </w:tc>
        <w:tc>
          <w:tcPr>
            <w:tcW w:w="7937" w:type="dxa"/>
          </w:tcPr>
          <w:p w:rsidR="008450E4" w:rsidRDefault="008450E4" w:rsidP="008450E4">
            <w:pPr>
              <w:pStyle w:val="ConsPlusNormal"/>
              <w:jc w:val="both"/>
            </w:pPr>
            <w:r>
              <w:t>А.С. Пушкин. Поэма "Медный всадник": образ Евгения в поэме</w:t>
            </w:r>
          </w:p>
        </w:tc>
      </w:tr>
      <w:tr w:rsidR="008450E4" w:rsidRPr="005D0A5B" w:rsidTr="008450E4">
        <w:tc>
          <w:tcPr>
            <w:tcW w:w="1134" w:type="dxa"/>
            <w:vAlign w:val="center"/>
          </w:tcPr>
          <w:p w:rsidR="008450E4" w:rsidRDefault="008450E4" w:rsidP="008450E4">
            <w:pPr>
              <w:pStyle w:val="ConsPlusNormal"/>
              <w:jc w:val="both"/>
            </w:pPr>
            <w:r>
              <w:t>Урок 47</w:t>
            </w:r>
          </w:p>
        </w:tc>
        <w:tc>
          <w:tcPr>
            <w:tcW w:w="7937" w:type="dxa"/>
          </w:tcPr>
          <w:p w:rsidR="008450E4" w:rsidRDefault="008450E4" w:rsidP="008450E4">
            <w:pPr>
              <w:pStyle w:val="ConsPlusNormal"/>
              <w:jc w:val="both"/>
            </w:pPr>
            <w:r>
              <w:t>А.С. Пушкин. Поэма "Медный всадник": образ Петра I в поэме</w:t>
            </w:r>
          </w:p>
        </w:tc>
      </w:tr>
      <w:tr w:rsidR="008450E4" w:rsidRPr="005D0A5B" w:rsidTr="008450E4">
        <w:tc>
          <w:tcPr>
            <w:tcW w:w="1134" w:type="dxa"/>
            <w:vAlign w:val="center"/>
          </w:tcPr>
          <w:p w:rsidR="008450E4" w:rsidRDefault="008450E4" w:rsidP="008450E4">
            <w:pPr>
              <w:pStyle w:val="ConsPlusNormal"/>
              <w:jc w:val="both"/>
            </w:pPr>
            <w:r>
              <w:lastRenderedPageBreak/>
              <w:t>Урок 48</w:t>
            </w:r>
          </w:p>
        </w:tc>
        <w:tc>
          <w:tcPr>
            <w:tcW w:w="7937" w:type="dxa"/>
          </w:tcPr>
          <w:p w:rsidR="008450E4" w:rsidRDefault="008450E4" w:rsidP="008450E4">
            <w:pPr>
              <w:pStyle w:val="ConsPlusNormal"/>
              <w:jc w:val="both"/>
            </w:pPr>
            <w:r>
              <w:t>Подготовка к контрольной работе От древнерусской литературы до литературы первой четверти XIX в. (письменный ответ, тесты, творческая работа, сочинение)</w:t>
            </w:r>
          </w:p>
        </w:tc>
      </w:tr>
      <w:tr w:rsidR="008450E4" w:rsidRPr="005D0A5B" w:rsidTr="008450E4">
        <w:tc>
          <w:tcPr>
            <w:tcW w:w="1134" w:type="dxa"/>
            <w:vAlign w:val="center"/>
          </w:tcPr>
          <w:p w:rsidR="008450E4" w:rsidRDefault="008450E4" w:rsidP="008450E4">
            <w:pPr>
              <w:pStyle w:val="ConsPlusNormal"/>
              <w:jc w:val="both"/>
            </w:pPr>
            <w:r>
              <w:t>Урок 49</w:t>
            </w:r>
          </w:p>
        </w:tc>
        <w:tc>
          <w:tcPr>
            <w:tcW w:w="7937" w:type="dxa"/>
          </w:tcPr>
          <w:p w:rsidR="008450E4" w:rsidRDefault="008450E4" w:rsidP="008450E4">
            <w:pPr>
              <w:pStyle w:val="ConsPlusNormal"/>
              <w:jc w:val="both"/>
            </w:pPr>
            <w:r>
              <w:t>Итоговая контрольная работа "От древнерусской литературы до литературы первой четверти XIX в." (письменный ответ, тесты, творческая работа, сочинение)</w:t>
            </w:r>
          </w:p>
        </w:tc>
      </w:tr>
      <w:tr w:rsidR="008450E4" w:rsidRPr="005D0A5B" w:rsidTr="008450E4">
        <w:tc>
          <w:tcPr>
            <w:tcW w:w="1134" w:type="dxa"/>
            <w:vAlign w:val="center"/>
          </w:tcPr>
          <w:p w:rsidR="008450E4" w:rsidRDefault="008450E4" w:rsidP="008450E4">
            <w:pPr>
              <w:pStyle w:val="ConsPlusNormal"/>
              <w:jc w:val="both"/>
            </w:pPr>
            <w:r>
              <w:t>Урок 50</w:t>
            </w:r>
          </w:p>
        </w:tc>
        <w:tc>
          <w:tcPr>
            <w:tcW w:w="7937" w:type="dxa"/>
          </w:tcPr>
          <w:p w:rsidR="008450E4" w:rsidRDefault="008450E4" w:rsidP="008450E4">
            <w:pPr>
              <w:pStyle w:val="ConsPlusNormal"/>
              <w:jc w:val="both"/>
            </w:pPr>
            <w:r>
              <w:t>А.С. Пушкин. Роман в стихах "Евгений Онегин" как новаторское произведение</w:t>
            </w:r>
          </w:p>
        </w:tc>
      </w:tr>
      <w:tr w:rsidR="008450E4" w:rsidRPr="005D0A5B" w:rsidTr="008450E4">
        <w:tc>
          <w:tcPr>
            <w:tcW w:w="1134" w:type="dxa"/>
            <w:vAlign w:val="center"/>
          </w:tcPr>
          <w:p w:rsidR="008450E4" w:rsidRDefault="008450E4" w:rsidP="008450E4">
            <w:pPr>
              <w:pStyle w:val="ConsPlusNormal"/>
              <w:jc w:val="both"/>
            </w:pPr>
            <w:r>
              <w:t>Урок 51</w:t>
            </w:r>
          </w:p>
        </w:tc>
        <w:tc>
          <w:tcPr>
            <w:tcW w:w="7937" w:type="dxa"/>
          </w:tcPr>
          <w:p w:rsidR="008450E4" w:rsidRDefault="008450E4" w:rsidP="008450E4">
            <w:pPr>
              <w:pStyle w:val="ConsPlusNormal"/>
              <w:jc w:val="both"/>
            </w:pPr>
            <w:r>
              <w:t>Резервный урок. А.С. Пушкин. Роман в стихах "Евгений Онегин". Главные мужские образы романа. Образ Евгения Онегина</w:t>
            </w:r>
          </w:p>
        </w:tc>
      </w:tr>
      <w:tr w:rsidR="008450E4" w:rsidTr="008450E4">
        <w:tc>
          <w:tcPr>
            <w:tcW w:w="1134" w:type="dxa"/>
            <w:vAlign w:val="center"/>
          </w:tcPr>
          <w:p w:rsidR="008450E4" w:rsidRDefault="008450E4" w:rsidP="008450E4">
            <w:pPr>
              <w:pStyle w:val="ConsPlusNormal"/>
              <w:jc w:val="both"/>
            </w:pPr>
            <w:r>
              <w:t>Урок 52</w:t>
            </w:r>
          </w:p>
        </w:tc>
        <w:tc>
          <w:tcPr>
            <w:tcW w:w="7937" w:type="dxa"/>
          </w:tcPr>
          <w:p w:rsidR="008450E4" w:rsidRDefault="008450E4" w:rsidP="008450E4">
            <w:pPr>
              <w:pStyle w:val="ConsPlusNormal"/>
              <w:jc w:val="both"/>
            </w:pPr>
            <w:r>
              <w:t>А.С. Пушкин. Роман в стихах "Евгений Онегин": главные женские образы романа. Образ Татьяны Лариной</w:t>
            </w:r>
          </w:p>
        </w:tc>
      </w:tr>
      <w:tr w:rsidR="008450E4" w:rsidRPr="005D0A5B" w:rsidTr="008450E4">
        <w:tc>
          <w:tcPr>
            <w:tcW w:w="1134" w:type="dxa"/>
            <w:vAlign w:val="center"/>
          </w:tcPr>
          <w:p w:rsidR="008450E4" w:rsidRDefault="008450E4" w:rsidP="008450E4">
            <w:pPr>
              <w:pStyle w:val="ConsPlusNormal"/>
              <w:jc w:val="both"/>
            </w:pPr>
            <w:r>
              <w:t>Урок 53</w:t>
            </w:r>
          </w:p>
        </w:tc>
        <w:tc>
          <w:tcPr>
            <w:tcW w:w="7937" w:type="dxa"/>
          </w:tcPr>
          <w:p w:rsidR="008450E4" w:rsidRDefault="008450E4" w:rsidP="008450E4">
            <w:pPr>
              <w:pStyle w:val="ConsPlusNormal"/>
              <w:jc w:val="both"/>
            </w:pPr>
            <w:r>
              <w:t>А.С. Пушкин. Роман в стихах "Евгений Онегин": взаимоотношения главных героев</w:t>
            </w:r>
          </w:p>
        </w:tc>
      </w:tr>
      <w:tr w:rsidR="008450E4" w:rsidRPr="005D0A5B" w:rsidTr="008450E4">
        <w:tc>
          <w:tcPr>
            <w:tcW w:w="1134" w:type="dxa"/>
            <w:vAlign w:val="center"/>
          </w:tcPr>
          <w:p w:rsidR="008450E4" w:rsidRDefault="008450E4" w:rsidP="008450E4">
            <w:pPr>
              <w:pStyle w:val="ConsPlusNormal"/>
              <w:jc w:val="both"/>
            </w:pPr>
            <w:r>
              <w:t>Урок 54</w:t>
            </w:r>
          </w:p>
        </w:tc>
        <w:tc>
          <w:tcPr>
            <w:tcW w:w="7937" w:type="dxa"/>
          </w:tcPr>
          <w:p w:rsidR="008450E4" w:rsidRDefault="008450E4" w:rsidP="008450E4">
            <w:pPr>
              <w:pStyle w:val="ConsPlusNormal"/>
              <w:jc w:val="both"/>
            </w:pPr>
            <w:r>
              <w:t>Развитие речи. Письменный ответ на проблемный вопрос</w:t>
            </w:r>
          </w:p>
        </w:tc>
      </w:tr>
      <w:tr w:rsidR="008450E4" w:rsidTr="008450E4">
        <w:tc>
          <w:tcPr>
            <w:tcW w:w="1134" w:type="dxa"/>
            <w:vAlign w:val="center"/>
          </w:tcPr>
          <w:p w:rsidR="008450E4" w:rsidRDefault="008450E4" w:rsidP="008450E4">
            <w:pPr>
              <w:pStyle w:val="ConsPlusNormal"/>
              <w:jc w:val="both"/>
            </w:pPr>
            <w:r>
              <w:t>Урок 55</w:t>
            </w:r>
          </w:p>
        </w:tc>
        <w:tc>
          <w:tcPr>
            <w:tcW w:w="7937" w:type="dxa"/>
          </w:tcPr>
          <w:p w:rsidR="008450E4" w:rsidRDefault="008450E4" w:rsidP="008450E4">
            <w:pPr>
              <w:pStyle w:val="ConsPlusNormal"/>
              <w:jc w:val="both"/>
            </w:pPr>
            <w:r>
              <w:t xml:space="preserve">Резервный урок. А.С. Пушкин. Роман в стихах "Евгений </w:t>
            </w:r>
            <w:r>
              <w:lastRenderedPageBreak/>
              <w:t>Онегин" как энциклопедия русской жизни. Роман "Евгений Онегин" в литературной критике</w:t>
            </w:r>
          </w:p>
        </w:tc>
      </w:tr>
      <w:tr w:rsidR="008450E4" w:rsidRPr="005D0A5B" w:rsidTr="008450E4">
        <w:tc>
          <w:tcPr>
            <w:tcW w:w="1134" w:type="dxa"/>
            <w:vAlign w:val="center"/>
          </w:tcPr>
          <w:p w:rsidR="008450E4" w:rsidRDefault="008450E4" w:rsidP="008450E4">
            <w:pPr>
              <w:pStyle w:val="ConsPlusNormal"/>
              <w:jc w:val="both"/>
            </w:pPr>
            <w:r>
              <w:lastRenderedPageBreak/>
              <w:t>Урок 56</w:t>
            </w:r>
          </w:p>
        </w:tc>
        <w:tc>
          <w:tcPr>
            <w:tcW w:w="7937" w:type="dxa"/>
          </w:tcPr>
          <w:p w:rsidR="008450E4" w:rsidRDefault="008450E4" w:rsidP="008450E4">
            <w:pPr>
              <w:pStyle w:val="ConsPlusNormal"/>
              <w:jc w:val="both"/>
            </w:pPr>
            <w:r>
              <w:t>Развитие речи. Подготовка к сочинению по роману "Евгений Онегин"</w:t>
            </w:r>
          </w:p>
        </w:tc>
      </w:tr>
      <w:tr w:rsidR="008450E4" w:rsidRPr="005D0A5B" w:rsidTr="008450E4">
        <w:tc>
          <w:tcPr>
            <w:tcW w:w="1134" w:type="dxa"/>
            <w:vAlign w:val="center"/>
          </w:tcPr>
          <w:p w:rsidR="008450E4" w:rsidRDefault="008450E4" w:rsidP="008450E4">
            <w:pPr>
              <w:pStyle w:val="ConsPlusNormal"/>
              <w:jc w:val="both"/>
            </w:pPr>
            <w:r>
              <w:t>Урок 57</w:t>
            </w:r>
          </w:p>
        </w:tc>
        <w:tc>
          <w:tcPr>
            <w:tcW w:w="7937" w:type="dxa"/>
          </w:tcPr>
          <w:p w:rsidR="008450E4" w:rsidRDefault="008450E4" w:rsidP="008450E4">
            <w:pPr>
              <w:pStyle w:val="ConsPlusNormal"/>
              <w:jc w:val="both"/>
            </w:pPr>
            <w:r>
              <w:t>Развитие речи. Сочинение по роману "Евгений Онегин"</w:t>
            </w:r>
          </w:p>
        </w:tc>
      </w:tr>
      <w:tr w:rsidR="008450E4" w:rsidRPr="005D0A5B" w:rsidTr="008450E4">
        <w:tc>
          <w:tcPr>
            <w:tcW w:w="1134" w:type="dxa"/>
            <w:vAlign w:val="center"/>
          </w:tcPr>
          <w:p w:rsidR="008450E4" w:rsidRDefault="008450E4" w:rsidP="008450E4">
            <w:pPr>
              <w:pStyle w:val="ConsPlusNormal"/>
              <w:jc w:val="both"/>
            </w:pPr>
            <w:r>
              <w:t>Урок 58</w:t>
            </w:r>
          </w:p>
        </w:tc>
        <w:tc>
          <w:tcPr>
            <w:tcW w:w="7937" w:type="dxa"/>
          </w:tcPr>
          <w:p w:rsidR="008450E4" w:rsidRDefault="008450E4" w:rsidP="008450E4">
            <w:pPr>
              <w:pStyle w:val="ConsPlusNormal"/>
              <w:jc w:val="both"/>
            </w:pPr>
            <w:r>
              <w:t>Резервный урок. Итоговый урок по роману в стихах А.С. Пушкина "Евгений Онегин"</w:t>
            </w:r>
          </w:p>
        </w:tc>
      </w:tr>
      <w:tr w:rsidR="008450E4" w:rsidRPr="005D0A5B" w:rsidTr="008450E4">
        <w:tc>
          <w:tcPr>
            <w:tcW w:w="1134" w:type="dxa"/>
            <w:vAlign w:val="center"/>
          </w:tcPr>
          <w:p w:rsidR="008450E4" w:rsidRDefault="008450E4" w:rsidP="008450E4">
            <w:pPr>
              <w:pStyle w:val="ConsPlusNormal"/>
              <w:jc w:val="both"/>
            </w:pPr>
            <w:r>
              <w:t>Урок 59</w:t>
            </w:r>
          </w:p>
        </w:tc>
        <w:tc>
          <w:tcPr>
            <w:tcW w:w="7937" w:type="dxa"/>
          </w:tcPr>
          <w:p w:rsidR="008450E4" w:rsidRDefault="008450E4" w:rsidP="008450E4">
            <w:pPr>
              <w:pStyle w:val="ConsPlusNormal"/>
              <w:jc w:val="both"/>
            </w:pPr>
            <w:r>
              <w:t>М.Ю. Лермонтов. Жизнь и творчество. Тематика и проблематика лирики поэта</w:t>
            </w:r>
          </w:p>
        </w:tc>
      </w:tr>
      <w:tr w:rsidR="008450E4" w:rsidTr="008450E4">
        <w:tc>
          <w:tcPr>
            <w:tcW w:w="1134" w:type="dxa"/>
            <w:vAlign w:val="center"/>
          </w:tcPr>
          <w:p w:rsidR="008450E4" w:rsidRDefault="008450E4" w:rsidP="008450E4">
            <w:pPr>
              <w:pStyle w:val="ConsPlusNormal"/>
              <w:jc w:val="both"/>
            </w:pPr>
            <w:r>
              <w:t>Урок 60</w:t>
            </w:r>
          </w:p>
        </w:tc>
        <w:tc>
          <w:tcPr>
            <w:tcW w:w="7937" w:type="dxa"/>
          </w:tcPr>
          <w:p w:rsidR="008450E4" w:rsidRDefault="008450E4" w:rsidP="008450E4">
            <w:pPr>
              <w:pStyle w:val="ConsPlusNormal"/>
              <w:jc w:val="both"/>
            </w:pPr>
            <w:r>
              <w:t>М.Ю. Лермонтов. Тема назначения поэта и поэзии. Стихотворение "Смерть поэта"</w:t>
            </w:r>
          </w:p>
        </w:tc>
      </w:tr>
      <w:tr w:rsidR="008450E4" w:rsidRPr="005D0A5B" w:rsidTr="008450E4">
        <w:tc>
          <w:tcPr>
            <w:tcW w:w="1134" w:type="dxa"/>
            <w:vAlign w:val="center"/>
          </w:tcPr>
          <w:p w:rsidR="008450E4" w:rsidRDefault="008450E4" w:rsidP="008450E4">
            <w:pPr>
              <w:pStyle w:val="ConsPlusNormal"/>
              <w:jc w:val="both"/>
            </w:pPr>
            <w:r>
              <w:t>Урок 61</w:t>
            </w:r>
          </w:p>
        </w:tc>
        <w:tc>
          <w:tcPr>
            <w:tcW w:w="7937" w:type="dxa"/>
          </w:tcPr>
          <w:p w:rsidR="008450E4" w:rsidRDefault="008450E4" w:rsidP="008450E4">
            <w:pPr>
              <w:pStyle w:val="ConsPlusNormal"/>
              <w:jc w:val="both"/>
            </w:pPr>
            <w:r>
              <w:t>М.Ю. Лермонтов. Образ поэта-пророка в лирике поэта</w:t>
            </w:r>
          </w:p>
        </w:tc>
      </w:tr>
      <w:tr w:rsidR="008450E4" w:rsidRPr="005D0A5B" w:rsidTr="008450E4">
        <w:tc>
          <w:tcPr>
            <w:tcW w:w="1134" w:type="dxa"/>
            <w:vAlign w:val="center"/>
          </w:tcPr>
          <w:p w:rsidR="008450E4" w:rsidRDefault="008450E4" w:rsidP="008450E4">
            <w:pPr>
              <w:pStyle w:val="ConsPlusNormal"/>
              <w:jc w:val="both"/>
            </w:pPr>
            <w:r>
              <w:t>Урок 62</w:t>
            </w:r>
          </w:p>
        </w:tc>
        <w:tc>
          <w:tcPr>
            <w:tcW w:w="7937" w:type="dxa"/>
          </w:tcPr>
          <w:p w:rsidR="008450E4" w:rsidRDefault="008450E4" w:rsidP="008450E4">
            <w:pPr>
              <w:pStyle w:val="ConsPlusNormal"/>
              <w:jc w:val="both"/>
            </w:pPr>
            <w:r>
              <w:t>М.Ю. Лермонтов. Тема любви в лирике поэта</w:t>
            </w:r>
          </w:p>
        </w:tc>
      </w:tr>
      <w:tr w:rsidR="008450E4" w:rsidTr="008450E4">
        <w:tc>
          <w:tcPr>
            <w:tcW w:w="1134" w:type="dxa"/>
            <w:vAlign w:val="center"/>
          </w:tcPr>
          <w:p w:rsidR="008450E4" w:rsidRDefault="008450E4" w:rsidP="008450E4">
            <w:pPr>
              <w:pStyle w:val="ConsPlusNormal"/>
              <w:jc w:val="both"/>
            </w:pPr>
            <w:r>
              <w:t>Урок 63</w:t>
            </w:r>
          </w:p>
        </w:tc>
        <w:tc>
          <w:tcPr>
            <w:tcW w:w="7937" w:type="dxa"/>
          </w:tcPr>
          <w:p w:rsidR="008450E4" w:rsidRDefault="008450E4" w:rsidP="008450E4">
            <w:pPr>
              <w:pStyle w:val="ConsPlusNormal"/>
              <w:jc w:val="both"/>
            </w:pPr>
            <w:r>
              <w:t>М.Ю. Лермонтов. Тема родины в лирике поэта. Стихотворения "Дума", "Родина"</w:t>
            </w:r>
          </w:p>
        </w:tc>
      </w:tr>
      <w:tr w:rsidR="008450E4" w:rsidRPr="005D0A5B" w:rsidTr="008450E4">
        <w:tc>
          <w:tcPr>
            <w:tcW w:w="1134" w:type="dxa"/>
            <w:vAlign w:val="center"/>
          </w:tcPr>
          <w:p w:rsidR="008450E4" w:rsidRDefault="008450E4" w:rsidP="008450E4">
            <w:pPr>
              <w:pStyle w:val="ConsPlusNormal"/>
              <w:jc w:val="both"/>
            </w:pPr>
            <w:r>
              <w:lastRenderedPageBreak/>
              <w:t>Урок 64</w:t>
            </w:r>
          </w:p>
        </w:tc>
        <w:tc>
          <w:tcPr>
            <w:tcW w:w="7937" w:type="dxa"/>
          </w:tcPr>
          <w:p w:rsidR="008450E4" w:rsidRDefault="008450E4" w:rsidP="008450E4">
            <w:pPr>
              <w:pStyle w:val="ConsPlusNormal"/>
              <w:jc w:val="both"/>
            </w:pPr>
            <w:r>
              <w:t>М.Ю. Лермонтов. Философский характер лирики поэта. "Выхожу один я на дорогу..."</w:t>
            </w:r>
          </w:p>
        </w:tc>
      </w:tr>
      <w:tr w:rsidR="008450E4" w:rsidRPr="005D0A5B" w:rsidTr="008450E4">
        <w:tc>
          <w:tcPr>
            <w:tcW w:w="1134" w:type="dxa"/>
            <w:vAlign w:val="center"/>
          </w:tcPr>
          <w:p w:rsidR="008450E4" w:rsidRDefault="008450E4" w:rsidP="008450E4">
            <w:pPr>
              <w:pStyle w:val="ConsPlusNormal"/>
              <w:jc w:val="both"/>
            </w:pPr>
            <w:r>
              <w:t>Урок 65</w:t>
            </w:r>
          </w:p>
        </w:tc>
        <w:tc>
          <w:tcPr>
            <w:tcW w:w="7937" w:type="dxa"/>
          </w:tcPr>
          <w:p w:rsidR="008450E4" w:rsidRDefault="008450E4" w:rsidP="008450E4">
            <w:pPr>
              <w:pStyle w:val="ConsPlusNormal"/>
              <w:jc w:val="both"/>
            </w:pPr>
            <w:r>
              <w:t>Развитие речи. Анализ лирического произведения</w:t>
            </w:r>
          </w:p>
        </w:tc>
      </w:tr>
      <w:tr w:rsidR="008450E4" w:rsidRPr="005D0A5B" w:rsidTr="008450E4">
        <w:tc>
          <w:tcPr>
            <w:tcW w:w="1134" w:type="dxa"/>
            <w:vAlign w:val="center"/>
          </w:tcPr>
          <w:p w:rsidR="008450E4" w:rsidRDefault="008450E4" w:rsidP="008450E4">
            <w:pPr>
              <w:pStyle w:val="ConsPlusNormal"/>
              <w:jc w:val="both"/>
            </w:pPr>
            <w:r>
              <w:t>Урок 66</w:t>
            </w:r>
          </w:p>
        </w:tc>
        <w:tc>
          <w:tcPr>
            <w:tcW w:w="7937" w:type="dxa"/>
          </w:tcPr>
          <w:p w:rsidR="008450E4" w:rsidRDefault="008450E4" w:rsidP="008450E4">
            <w:pPr>
              <w:pStyle w:val="ConsPlusNormal"/>
              <w:jc w:val="both"/>
            </w:pPr>
            <w:r>
              <w:t>Резервный урок. Итоговый урок по лирике М.Ю. Лермонтова</w:t>
            </w:r>
          </w:p>
        </w:tc>
      </w:tr>
      <w:tr w:rsidR="008450E4" w:rsidRPr="005D0A5B" w:rsidTr="008450E4">
        <w:tc>
          <w:tcPr>
            <w:tcW w:w="1134" w:type="dxa"/>
            <w:vAlign w:val="center"/>
          </w:tcPr>
          <w:p w:rsidR="008450E4" w:rsidRDefault="008450E4" w:rsidP="008450E4">
            <w:pPr>
              <w:pStyle w:val="ConsPlusNormal"/>
              <w:jc w:val="both"/>
            </w:pPr>
            <w:r>
              <w:t>Урок 67</w:t>
            </w:r>
          </w:p>
        </w:tc>
        <w:tc>
          <w:tcPr>
            <w:tcW w:w="7937" w:type="dxa"/>
          </w:tcPr>
          <w:p w:rsidR="008450E4" w:rsidRDefault="008450E4" w:rsidP="008450E4">
            <w:pPr>
              <w:pStyle w:val="ConsPlusNormal"/>
              <w:jc w:val="both"/>
            </w:pPr>
            <w:r>
              <w:t>М.Ю. Лермонтов. Роман "Герой нашего времени". Тема, идея, проблематика. Своеобразие сюжета и композиции</w:t>
            </w:r>
          </w:p>
        </w:tc>
      </w:tr>
      <w:tr w:rsidR="008450E4" w:rsidTr="008450E4">
        <w:tc>
          <w:tcPr>
            <w:tcW w:w="1134" w:type="dxa"/>
            <w:vAlign w:val="center"/>
          </w:tcPr>
          <w:p w:rsidR="008450E4" w:rsidRDefault="008450E4" w:rsidP="008450E4">
            <w:pPr>
              <w:pStyle w:val="ConsPlusNormal"/>
              <w:jc w:val="both"/>
            </w:pPr>
            <w:r>
              <w:t>Урок 68</w:t>
            </w:r>
          </w:p>
        </w:tc>
        <w:tc>
          <w:tcPr>
            <w:tcW w:w="7937" w:type="dxa"/>
          </w:tcPr>
          <w:p w:rsidR="008450E4" w:rsidRDefault="008450E4" w:rsidP="008450E4">
            <w:pPr>
              <w:pStyle w:val="ConsPlusNormal"/>
              <w:jc w:val="both"/>
            </w:pPr>
            <w:r>
              <w:t>М.Ю. Лермонтов. Роман "Герой нашего времени". Загадки образа Печорина</w:t>
            </w:r>
          </w:p>
        </w:tc>
      </w:tr>
      <w:tr w:rsidR="008450E4" w:rsidRPr="005D0A5B" w:rsidTr="008450E4">
        <w:tc>
          <w:tcPr>
            <w:tcW w:w="1134" w:type="dxa"/>
            <w:vAlign w:val="center"/>
          </w:tcPr>
          <w:p w:rsidR="008450E4" w:rsidRDefault="008450E4" w:rsidP="008450E4">
            <w:pPr>
              <w:pStyle w:val="ConsPlusNormal"/>
              <w:jc w:val="both"/>
            </w:pPr>
            <w:r>
              <w:t>Урок 69</w:t>
            </w:r>
          </w:p>
        </w:tc>
        <w:tc>
          <w:tcPr>
            <w:tcW w:w="7937" w:type="dxa"/>
          </w:tcPr>
          <w:p w:rsidR="008450E4" w:rsidRDefault="008450E4" w:rsidP="008450E4">
            <w:pPr>
              <w:pStyle w:val="ConsPlusNormal"/>
              <w:jc w:val="both"/>
            </w:pPr>
            <w:r>
              <w:t>М.Ю. Лермонтов. Роман "Герой нашего времени". Роль "Журнала Печорина" в раскрытии характера главного героя</w:t>
            </w:r>
          </w:p>
        </w:tc>
      </w:tr>
      <w:tr w:rsidR="008450E4" w:rsidTr="008450E4">
        <w:tc>
          <w:tcPr>
            <w:tcW w:w="1134" w:type="dxa"/>
            <w:vAlign w:val="center"/>
          </w:tcPr>
          <w:p w:rsidR="008450E4" w:rsidRDefault="008450E4" w:rsidP="008450E4">
            <w:pPr>
              <w:pStyle w:val="ConsPlusNormal"/>
              <w:jc w:val="both"/>
            </w:pPr>
            <w:r>
              <w:t>Урок 70</w:t>
            </w:r>
          </w:p>
        </w:tc>
        <w:tc>
          <w:tcPr>
            <w:tcW w:w="7937" w:type="dxa"/>
          </w:tcPr>
          <w:p w:rsidR="008450E4" w:rsidRDefault="008450E4" w:rsidP="008450E4">
            <w:pPr>
              <w:pStyle w:val="ConsPlusNormal"/>
              <w:jc w:val="both"/>
            </w:pPr>
            <w:r>
              <w:t>М.Ю. Лермонтов. Роман "Герой нашего времени". Значение главы "Фаталист"</w:t>
            </w:r>
          </w:p>
        </w:tc>
      </w:tr>
      <w:tr w:rsidR="008450E4" w:rsidRPr="005D0A5B" w:rsidTr="008450E4">
        <w:tc>
          <w:tcPr>
            <w:tcW w:w="1134" w:type="dxa"/>
            <w:vAlign w:val="center"/>
          </w:tcPr>
          <w:p w:rsidR="008450E4" w:rsidRDefault="008450E4" w:rsidP="008450E4">
            <w:pPr>
              <w:pStyle w:val="ConsPlusNormal"/>
              <w:jc w:val="both"/>
            </w:pPr>
            <w:r>
              <w:t>Урок 71</w:t>
            </w:r>
          </w:p>
        </w:tc>
        <w:tc>
          <w:tcPr>
            <w:tcW w:w="7937" w:type="dxa"/>
          </w:tcPr>
          <w:p w:rsidR="008450E4" w:rsidRDefault="008450E4" w:rsidP="008450E4">
            <w:pPr>
              <w:pStyle w:val="ConsPlusNormal"/>
              <w:jc w:val="both"/>
            </w:pPr>
            <w:r>
              <w:t>Резервный урок. М.Ю. Лермонтов. Роман "Герой нашего времени". Дружба в жизни Печорина</w:t>
            </w:r>
          </w:p>
        </w:tc>
      </w:tr>
      <w:tr w:rsidR="008450E4" w:rsidTr="008450E4">
        <w:tc>
          <w:tcPr>
            <w:tcW w:w="1134" w:type="dxa"/>
            <w:vAlign w:val="center"/>
          </w:tcPr>
          <w:p w:rsidR="008450E4" w:rsidRDefault="008450E4" w:rsidP="008450E4">
            <w:pPr>
              <w:pStyle w:val="ConsPlusNormal"/>
              <w:jc w:val="both"/>
            </w:pPr>
            <w:r>
              <w:t>Урок 72</w:t>
            </w:r>
          </w:p>
        </w:tc>
        <w:tc>
          <w:tcPr>
            <w:tcW w:w="7937" w:type="dxa"/>
          </w:tcPr>
          <w:p w:rsidR="008450E4" w:rsidRDefault="008450E4" w:rsidP="008450E4">
            <w:pPr>
              <w:pStyle w:val="ConsPlusNormal"/>
              <w:jc w:val="both"/>
            </w:pPr>
            <w:r>
              <w:t xml:space="preserve">М.Ю. Лермонтов. Роман "Герой нашего времени". Любовь в </w:t>
            </w:r>
            <w:r>
              <w:lastRenderedPageBreak/>
              <w:t>жизни Печорина</w:t>
            </w:r>
          </w:p>
        </w:tc>
      </w:tr>
      <w:tr w:rsidR="008450E4" w:rsidRPr="005D0A5B" w:rsidTr="008450E4">
        <w:tc>
          <w:tcPr>
            <w:tcW w:w="1134" w:type="dxa"/>
            <w:vAlign w:val="center"/>
          </w:tcPr>
          <w:p w:rsidR="008450E4" w:rsidRDefault="008450E4" w:rsidP="008450E4">
            <w:pPr>
              <w:pStyle w:val="ConsPlusNormal"/>
              <w:jc w:val="both"/>
            </w:pPr>
            <w:r>
              <w:lastRenderedPageBreak/>
              <w:t>Урок 73</w:t>
            </w:r>
          </w:p>
        </w:tc>
        <w:tc>
          <w:tcPr>
            <w:tcW w:w="7937" w:type="dxa"/>
          </w:tcPr>
          <w:p w:rsidR="008450E4" w:rsidRDefault="008450E4" w:rsidP="008450E4">
            <w:pPr>
              <w:pStyle w:val="ConsPlusNormal"/>
              <w:jc w:val="both"/>
            </w:pPr>
            <w:r>
              <w:t>Резервный урок. Роман "Герой нашего времени" в литературной критике</w:t>
            </w:r>
          </w:p>
        </w:tc>
      </w:tr>
      <w:tr w:rsidR="008450E4" w:rsidRPr="005D0A5B" w:rsidTr="008450E4">
        <w:tc>
          <w:tcPr>
            <w:tcW w:w="1134" w:type="dxa"/>
            <w:vAlign w:val="center"/>
          </w:tcPr>
          <w:p w:rsidR="008450E4" w:rsidRDefault="008450E4" w:rsidP="008450E4">
            <w:pPr>
              <w:pStyle w:val="ConsPlusNormal"/>
              <w:jc w:val="both"/>
            </w:pPr>
            <w:r>
              <w:t>Урок 74</w:t>
            </w:r>
          </w:p>
        </w:tc>
        <w:tc>
          <w:tcPr>
            <w:tcW w:w="7937" w:type="dxa"/>
          </w:tcPr>
          <w:p w:rsidR="008450E4" w:rsidRDefault="008450E4" w:rsidP="008450E4">
            <w:pPr>
              <w:pStyle w:val="ConsPlusNormal"/>
              <w:jc w:val="both"/>
            </w:pPr>
            <w:r>
              <w:t>Развитие речи. Подготовка к домашнему сочинению по роману "Герой нашего времени"</w:t>
            </w:r>
          </w:p>
        </w:tc>
      </w:tr>
      <w:tr w:rsidR="008450E4" w:rsidRPr="005D0A5B" w:rsidTr="008450E4">
        <w:tc>
          <w:tcPr>
            <w:tcW w:w="1134" w:type="dxa"/>
            <w:vAlign w:val="center"/>
          </w:tcPr>
          <w:p w:rsidR="008450E4" w:rsidRDefault="008450E4" w:rsidP="008450E4">
            <w:pPr>
              <w:pStyle w:val="ConsPlusNormal"/>
              <w:jc w:val="both"/>
            </w:pPr>
            <w:r>
              <w:t>Урок 75</w:t>
            </w:r>
          </w:p>
        </w:tc>
        <w:tc>
          <w:tcPr>
            <w:tcW w:w="7937" w:type="dxa"/>
          </w:tcPr>
          <w:p w:rsidR="008450E4" w:rsidRDefault="008450E4" w:rsidP="008450E4">
            <w:pPr>
              <w:pStyle w:val="ConsPlusNormal"/>
              <w:jc w:val="both"/>
            </w:pPr>
            <w:r>
              <w:t>Внеклассное чтение. Любимые стихотворения поэтов первой половины XIX в.</w:t>
            </w:r>
          </w:p>
        </w:tc>
      </w:tr>
      <w:tr w:rsidR="008450E4" w:rsidRPr="005D0A5B" w:rsidTr="008450E4">
        <w:tc>
          <w:tcPr>
            <w:tcW w:w="1134" w:type="dxa"/>
            <w:vAlign w:val="center"/>
          </w:tcPr>
          <w:p w:rsidR="008450E4" w:rsidRDefault="008450E4" w:rsidP="008450E4">
            <w:pPr>
              <w:pStyle w:val="ConsPlusNormal"/>
              <w:jc w:val="both"/>
            </w:pPr>
            <w:r>
              <w:t>Урок 76</w:t>
            </w:r>
          </w:p>
        </w:tc>
        <w:tc>
          <w:tcPr>
            <w:tcW w:w="7937" w:type="dxa"/>
          </w:tcPr>
          <w:p w:rsidR="008450E4" w:rsidRDefault="008450E4" w:rsidP="008450E4">
            <w:pPr>
              <w:pStyle w:val="ConsPlusNormal"/>
              <w:jc w:val="both"/>
            </w:pPr>
            <w:r>
              <w:t>Н.В. Гоголь. Жизнь и творчество. История создания поэмы "Мертвые души"</w:t>
            </w:r>
          </w:p>
        </w:tc>
      </w:tr>
      <w:tr w:rsidR="008450E4" w:rsidTr="008450E4">
        <w:tc>
          <w:tcPr>
            <w:tcW w:w="1134" w:type="dxa"/>
            <w:vAlign w:val="center"/>
          </w:tcPr>
          <w:p w:rsidR="008450E4" w:rsidRDefault="008450E4" w:rsidP="008450E4">
            <w:pPr>
              <w:pStyle w:val="ConsPlusNormal"/>
              <w:jc w:val="both"/>
            </w:pPr>
            <w:r>
              <w:t>Урок 77</w:t>
            </w:r>
          </w:p>
        </w:tc>
        <w:tc>
          <w:tcPr>
            <w:tcW w:w="7937" w:type="dxa"/>
          </w:tcPr>
          <w:p w:rsidR="008450E4" w:rsidRDefault="008450E4" w:rsidP="008450E4">
            <w:pPr>
              <w:pStyle w:val="ConsPlusNormal"/>
              <w:jc w:val="both"/>
            </w:pPr>
            <w:r>
              <w:t>Н.В. Гоголь. Поэма "Мертвые души". Образы помещиков</w:t>
            </w:r>
          </w:p>
        </w:tc>
      </w:tr>
      <w:tr w:rsidR="008450E4" w:rsidTr="008450E4">
        <w:tc>
          <w:tcPr>
            <w:tcW w:w="1134" w:type="dxa"/>
            <w:vAlign w:val="center"/>
          </w:tcPr>
          <w:p w:rsidR="008450E4" w:rsidRDefault="008450E4" w:rsidP="008450E4">
            <w:pPr>
              <w:pStyle w:val="ConsPlusNormal"/>
              <w:jc w:val="both"/>
            </w:pPr>
            <w:r>
              <w:t>Урок 78</w:t>
            </w:r>
          </w:p>
        </w:tc>
        <w:tc>
          <w:tcPr>
            <w:tcW w:w="7937" w:type="dxa"/>
          </w:tcPr>
          <w:p w:rsidR="008450E4" w:rsidRDefault="008450E4" w:rsidP="008450E4">
            <w:pPr>
              <w:pStyle w:val="ConsPlusNormal"/>
              <w:jc w:val="both"/>
            </w:pPr>
            <w:r>
              <w:t>Н.В. Гоголь. Поэма "Мертвые души". Образы чиновников</w:t>
            </w:r>
          </w:p>
        </w:tc>
      </w:tr>
      <w:tr w:rsidR="008450E4" w:rsidTr="008450E4">
        <w:tc>
          <w:tcPr>
            <w:tcW w:w="1134" w:type="dxa"/>
            <w:vAlign w:val="center"/>
          </w:tcPr>
          <w:p w:rsidR="008450E4" w:rsidRDefault="008450E4" w:rsidP="008450E4">
            <w:pPr>
              <w:pStyle w:val="ConsPlusNormal"/>
              <w:jc w:val="both"/>
            </w:pPr>
            <w:r>
              <w:t>Урок 79</w:t>
            </w:r>
          </w:p>
        </w:tc>
        <w:tc>
          <w:tcPr>
            <w:tcW w:w="7937" w:type="dxa"/>
          </w:tcPr>
          <w:p w:rsidR="008450E4" w:rsidRDefault="008450E4" w:rsidP="008450E4">
            <w:pPr>
              <w:pStyle w:val="ConsPlusNormal"/>
              <w:jc w:val="both"/>
            </w:pPr>
            <w:r>
              <w:t>Н.В. Гоголь. Поэма "Мертвые души". Образ города</w:t>
            </w:r>
          </w:p>
        </w:tc>
      </w:tr>
      <w:tr w:rsidR="008450E4" w:rsidTr="008450E4">
        <w:tc>
          <w:tcPr>
            <w:tcW w:w="1134" w:type="dxa"/>
            <w:vAlign w:val="center"/>
          </w:tcPr>
          <w:p w:rsidR="008450E4" w:rsidRDefault="008450E4" w:rsidP="008450E4">
            <w:pPr>
              <w:pStyle w:val="ConsPlusNormal"/>
              <w:jc w:val="both"/>
            </w:pPr>
            <w:r>
              <w:t>Урок 80</w:t>
            </w:r>
          </w:p>
        </w:tc>
        <w:tc>
          <w:tcPr>
            <w:tcW w:w="7937" w:type="dxa"/>
          </w:tcPr>
          <w:p w:rsidR="008450E4" w:rsidRDefault="008450E4" w:rsidP="008450E4">
            <w:pPr>
              <w:pStyle w:val="ConsPlusNormal"/>
              <w:jc w:val="both"/>
            </w:pPr>
            <w:r>
              <w:t>Н.В. Гоголь. Поэма "Мертвые души". Образ Чичикова</w:t>
            </w:r>
          </w:p>
        </w:tc>
      </w:tr>
      <w:tr w:rsidR="008450E4" w:rsidRPr="005D0A5B" w:rsidTr="008450E4">
        <w:tc>
          <w:tcPr>
            <w:tcW w:w="1134" w:type="dxa"/>
            <w:vAlign w:val="center"/>
          </w:tcPr>
          <w:p w:rsidR="008450E4" w:rsidRDefault="008450E4" w:rsidP="008450E4">
            <w:pPr>
              <w:pStyle w:val="ConsPlusNormal"/>
              <w:jc w:val="both"/>
            </w:pPr>
            <w:r>
              <w:t>Урок 81</w:t>
            </w:r>
          </w:p>
        </w:tc>
        <w:tc>
          <w:tcPr>
            <w:tcW w:w="7937" w:type="dxa"/>
          </w:tcPr>
          <w:p w:rsidR="008450E4" w:rsidRDefault="008450E4" w:rsidP="008450E4">
            <w:pPr>
              <w:pStyle w:val="ConsPlusNormal"/>
              <w:jc w:val="both"/>
            </w:pPr>
            <w:r>
              <w:t xml:space="preserve">Н.В. Гоголь. Поэма "Мертвые души". Образ России, народа и </w:t>
            </w:r>
            <w:r>
              <w:lastRenderedPageBreak/>
              <w:t>автора в поэме</w:t>
            </w:r>
          </w:p>
        </w:tc>
      </w:tr>
      <w:tr w:rsidR="008450E4" w:rsidTr="008450E4">
        <w:tc>
          <w:tcPr>
            <w:tcW w:w="1134" w:type="dxa"/>
            <w:vAlign w:val="center"/>
          </w:tcPr>
          <w:p w:rsidR="008450E4" w:rsidRDefault="008450E4" w:rsidP="008450E4">
            <w:pPr>
              <w:pStyle w:val="ConsPlusNormal"/>
              <w:jc w:val="both"/>
            </w:pPr>
            <w:r>
              <w:lastRenderedPageBreak/>
              <w:t>Урок 82</w:t>
            </w:r>
          </w:p>
        </w:tc>
        <w:tc>
          <w:tcPr>
            <w:tcW w:w="7937" w:type="dxa"/>
          </w:tcPr>
          <w:p w:rsidR="008450E4" w:rsidRDefault="008450E4" w:rsidP="008450E4">
            <w:pPr>
              <w:pStyle w:val="ConsPlusNormal"/>
              <w:jc w:val="both"/>
            </w:pPr>
            <w:r>
              <w:t>Н.В. Гоголь. Поэма "Мертвые души". Лирические отступления и автора</w:t>
            </w:r>
          </w:p>
        </w:tc>
      </w:tr>
      <w:tr w:rsidR="008450E4" w:rsidRPr="005D0A5B" w:rsidTr="008450E4">
        <w:tc>
          <w:tcPr>
            <w:tcW w:w="1134" w:type="dxa"/>
            <w:vAlign w:val="center"/>
          </w:tcPr>
          <w:p w:rsidR="008450E4" w:rsidRDefault="008450E4" w:rsidP="008450E4">
            <w:pPr>
              <w:pStyle w:val="ConsPlusNormal"/>
              <w:jc w:val="both"/>
            </w:pPr>
            <w:r>
              <w:t>Урок 83</w:t>
            </w:r>
          </w:p>
        </w:tc>
        <w:tc>
          <w:tcPr>
            <w:tcW w:w="7937" w:type="dxa"/>
          </w:tcPr>
          <w:p w:rsidR="008450E4" w:rsidRDefault="008450E4" w:rsidP="008450E4">
            <w:pPr>
              <w:pStyle w:val="ConsPlusNormal"/>
              <w:jc w:val="both"/>
            </w:pPr>
            <w:r>
              <w:t>Н.В. Гоголь. Поэма "Мертвые души": специфика жанра, художественные особенности</w:t>
            </w:r>
          </w:p>
        </w:tc>
      </w:tr>
      <w:tr w:rsidR="008450E4" w:rsidRPr="005D0A5B" w:rsidTr="008450E4">
        <w:tc>
          <w:tcPr>
            <w:tcW w:w="1134" w:type="dxa"/>
            <w:vAlign w:val="center"/>
          </w:tcPr>
          <w:p w:rsidR="008450E4" w:rsidRDefault="008450E4" w:rsidP="008450E4">
            <w:pPr>
              <w:pStyle w:val="ConsPlusNormal"/>
              <w:jc w:val="both"/>
            </w:pPr>
            <w:r>
              <w:t>Урок 84</w:t>
            </w:r>
          </w:p>
        </w:tc>
        <w:tc>
          <w:tcPr>
            <w:tcW w:w="7937" w:type="dxa"/>
          </w:tcPr>
          <w:p w:rsidR="008450E4" w:rsidRDefault="008450E4" w:rsidP="008450E4">
            <w:pPr>
              <w:pStyle w:val="ConsPlusNormal"/>
              <w:jc w:val="both"/>
            </w:pPr>
            <w:r>
              <w:t>Н.В. Гоголь. Поэма "Мертвые души" в литературной критике</w:t>
            </w:r>
          </w:p>
        </w:tc>
      </w:tr>
      <w:tr w:rsidR="008450E4" w:rsidRPr="005D0A5B" w:rsidTr="008450E4">
        <w:tc>
          <w:tcPr>
            <w:tcW w:w="1134" w:type="dxa"/>
            <w:vAlign w:val="center"/>
          </w:tcPr>
          <w:p w:rsidR="008450E4" w:rsidRDefault="008450E4" w:rsidP="008450E4">
            <w:pPr>
              <w:pStyle w:val="ConsPlusNormal"/>
              <w:jc w:val="both"/>
            </w:pPr>
            <w:r>
              <w:t>Урок 85</w:t>
            </w:r>
          </w:p>
        </w:tc>
        <w:tc>
          <w:tcPr>
            <w:tcW w:w="7937" w:type="dxa"/>
          </w:tcPr>
          <w:p w:rsidR="008450E4" w:rsidRDefault="008450E4" w:rsidP="008450E4">
            <w:pPr>
              <w:pStyle w:val="ConsPlusNormal"/>
              <w:jc w:val="both"/>
            </w:pPr>
            <w:r>
              <w:t>Развитие речи. Подготовка к домашнему сочинению по "Мертвым душам"</w:t>
            </w:r>
          </w:p>
        </w:tc>
      </w:tr>
      <w:tr w:rsidR="008450E4" w:rsidRPr="005D0A5B" w:rsidTr="008450E4">
        <w:tc>
          <w:tcPr>
            <w:tcW w:w="1134" w:type="dxa"/>
            <w:vAlign w:val="center"/>
          </w:tcPr>
          <w:p w:rsidR="008450E4" w:rsidRDefault="008450E4" w:rsidP="008450E4">
            <w:pPr>
              <w:pStyle w:val="ConsPlusNormal"/>
              <w:jc w:val="both"/>
            </w:pPr>
            <w:r>
              <w:t>Урок 86</w:t>
            </w:r>
          </w:p>
        </w:tc>
        <w:tc>
          <w:tcPr>
            <w:tcW w:w="7937" w:type="dxa"/>
          </w:tcPr>
          <w:p w:rsidR="008450E4" w:rsidRDefault="008450E4" w:rsidP="008450E4">
            <w:pPr>
              <w:pStyle w:val="ConsPlusNormal"/>
              <w:jc w:val="both"/>
            </w:pPr>
            <w:r>
              <w:t>Внеклассное чтение. В мире литературы первой половины XIX в.</w:t>
            </w:r>
          </w:p>
        </w:tc>
      </w:tr>
      <w:tr w:rsidR="008450E4" w:rsidRPr="005D0A5B" w:rsidTr="008450E4">
        <w:tc>
          <w:tcPr>
            <w:tcW w:w="1134" w:type="dxa"/>
            <w:vAlign w:val="center"/>
          </w:tcPr>
          <w:p w:rsidR="008450E4" w:rsidRDefault="008450E4" w:rsidP="008450E4">
            <w:pPr>
              <w:pStyle w:val="ConsPlusNormal"/>
              <w:jc w:val="both"/>
            </w:pPr>
            <w:r>
              <w:t>Урок 87</w:t>
            </w:r>
          </w:p>
        </w:tc>
        <w:tc>
          <w:tcPr>
            <w:tcW w:w="7937" w:type="dxa"/>
          </w:tcPr>
          <w:p w:rsidR="008450E4" w:rsidRDefault="008450E4" w:rsidP="008450E4">
            <w:pPr>
              <w:pStyle w:val="ConsPlusNormal"/>
              <w:jc w:val="both"/>
            </w:pPr>
            <w:r>
              <w:t>Специфика отечественной прозы первой половины XIX в., ее значение для русской литературы</w:t>
            </w:r>
          </w:p>
        </w:tc>
      </w:tr>
      <w:tr w:rsidR="008450E4" w:rsidRPr="005D0A5B" w:rsidTr="008450E4">
        <w:tc>
          <w:tcPr>
            <w:tcW w:w="1134" w:type="dxa"/>
            <w:vAlign w:val="center"/>
          </w:tcPr>
          <w:p w:rsidR="008450E4" w:rsidRDefault="008450E4" w:rsidP="008450E4">
            <w:pPr>
              <w:pStyle w:val="ConsPlusNormal"/>
              <w:jc w:val="both"/>
            </w:pPr>
            <w:r>
              <w:t>Урок 88</w:t>
            </w:r>
          </w:p>
        </w:tc>
        <w:tc>
          <w:tcPr>
            <w:tcW w:w="7937" w:type="dxa"/>
          </w:tcPr>
          <w:p w:rsidR="008450E4" w:rsidRDefault="008450E4" w:rsidP="008450E4">
            <w:pPr>
              <w:pStyle w:val="ConsPlusNormal"/>
              <w:jc w:val="both"/>
            </w:pPr>
            <w:r>
              <w:t>Подготовка к контрольной работе "Литература середины XIX в." (письменный ответ, тесты, творческая работа, сочинение)</w:t>
            </w:r>
          </w:p>
        </w:tc>
      </w:tr>
      <w:tr w:rsidR="008450E4" w:rsidRPr="005D0A5B" w:rsidTr="008450E4">
        <w:tc>
          <w:tcPr>
            <w:tcW w:w="1134" w:type="dxa"/>
            <w:vAlign w:val="center"/>
          </w:tcPr>
          <w:p w:rsidR="008450E4" w:rsidRDefault="008450E4" w:rsidP="008450E4">
            <w:pPr>
              <w:pStyle w:val="ConsPlusNormal"/>
              <w:jc w:val="both"/>
            </w:pPr>
            <w:r>
              <w:t>Урок 89</w:t>
            </w:r>
          </w:p>
        </w:tc>
        <w:tc>
          <w:tcPr>
            <w:tcW w:w="7937" w:type="dxa"/>
          </w:tcPr>
          <w:p w:rsidR="008450E4" w:rsidRDefault="008450E4" w:rsidP="008450E4">
            <w:pPr>
              <w:pStyle w:val="ConsPlusNormal"/>
              <w:jc w:val="both"/>
            </w:pPr>
            <w:r>
              <w:t xml:space="preserve">Итоговая контрольная работа "Литература середины XIX в." </w:t>
            </w:r>
            <w:r>
              <w:lastRenderedPageBreak/>
              <w:t>(письменный ответ, тесты, творческая работа, сочинение)</w:t>
            </w:r>
          </w:p>
        </w:tc>
      </w:tr>
      <w:tr w:rsidR="008450E4" w:rsidRPr="005D0A5B" w:rsidTr="008450E4">
        <w:tc>
          <w:tcPr>
            <w:tcW w:w="1134" w:type="dxa"/>
            <w:vAlign w:val="center"/>
          </w:tcPr>
          <w:p w:rsidR="008450E4" w:rsidRDefault="008450E4" w:rsidP="008450E4">
            <w:pPr>
              <w:pStyle w:val="ConsPlusNormal"/>
              <w:jc w:val="both"/>
            </w:pPr>
            <w:r>
              <w:lastRenderedPageBreak/>
              <w:t>Урок 90</w:t>
            </w:r>
          </w:p>
        </w:tc>
        <w:tc>
          <w:tcPr>
            <w:tcW w:w="7937" w:type="dxa"/>
          </w:tcPr>
          <w:p w:rsidR="008450E4" w:rsidRDefault="008450E4" w:rsidP="008450E4">
            <w:pPr>
              <w:pStyle w:val="ConsPlusNormal"/>
              <w:jc w:val="both"/>
            </w:pPr>
            <w:r>
              <w:t>Внеклассное чтение. Писатели и поэты о Великой Отечественной войне</w:t>
            </w:r>
          </w:p>
        </w:tc>
      </w:tr>
      <w:tr w:rsidR="008450E4" w:rsidTr="008450E4">
        <w:tc>
          <w:tcPr>
            <w:tcW w:w="1134" w:type="dxa"/>
            <w:vAlign w:val="center"/>
          </w:tcPr>
          <w:p w:rsidR="008450E4" w:rsidRDefault="008450E4" w:rsidP="008450E4">
            <w:pPr>
              <w:pStyle w:val="ConsPlusNormal"/>
              <w:jc w:val="both"/>
            </w:pPr>
            <w:r>
              <w:t>Урок 91</w:t>
            </w:r>
          </w:p>
        </w:tc>
        <w:tc>
          <w:tcPr>
            <w:tcW w:w="7937" w:type="dxa"/>
          </w:tcPr>
          <w:p w:rsidR="008450E4" w:rsidRDefault="008450E4" w:rsidP="008450E4">
            <w:pPr>
              <w:pStyle w:val="ConsPlusNormal"/>
              <w:jc w:val="both"/>
            </w:pPr>
            <w:r>
              <w:t>Данте Алигьери "Божественная комедия". Особенности жанра и композиции комедии. Сюжет и персонажи</w:t>
            </w:r>
          </w:p>
        </w:tc>
      </w:tr>
      <w:tr w:rsidR="008450E4" w:rsidTr="008450E4">
        <w:tc>
          <w:tcPr>
            <w:tcW w:w="1134" w:type="dxa"/>
            <w:vAlign w:val="center"/>
          </w:tcPr>
          <w:p w:rsidR="008450E4" w:rsidRDefault="008450E4" w:rsidP="008450E4">
            <w:pPr>
              <w:pStyle w:val="ConsPlusNormal"/>
              <w:jc w:val="both"/>
            </w:pPr>
            <w:r>
              <w:t>Урок 92</w:t>
            </w:r>
          </w:p>
        </w:tc>
        <w:tc>
          <w:tcPr>
            <w:tcW w:w="7937" w:type="dxa"/>
          </w:tcPr>
          <w:p w:rsidR="008450E4" w:rsidRDefault="008450E4" w:rsidP="008450E4">
            <w:pPr>
              <w:pStyle w:val="ConsPlusNormal"/>
              <w:jc w:val="both"/>
            </w:pPr>
            <w:r>
              <w:t>Данте Алигьери "Божественная комедия". Образ поэта. Пороки человечества и наказание за них. Проблематика</w:t>
            </w:r>
          </w:p>
        </w:tc>
      </w:tr>
      <w:tr w:rsidR="008450E4" w:rsidTr="008450E4">
        <w:tc>
          <w:tcPr>
            <w:tcW w:w="1134" w:type="dxa"/>
            <w:vAlign w:val="center"/>
          </w:tcPr>
          <w:p w:rsidR="008450E4" w:rsidRDefault="008450E4" w:rsidP="008450E4">
            <w:pPr>
              <w:pStyle w:val="ConsPlusNormal"/>
              <w:jc w:val="both"/>
            </w:pPr>
            <w:r>
              <w:t>Урок 93</w:t>
            </w:r>
          </w:p>
        </w:tc>
        <w:tc>
          <w:tcPr>
            <w:tcW w:w="7937" w:type="dxa"/>
          </w:tcPr>
          <w:p w:rsidR="008450E4" w:rsidRDefault="008450E4" w:rsidP="008450E4">
            <w:pPr>
              <w:pStyle w:val="ConsPlusNormal"/>
              <w:jc w:val="both"/>
            </w:pPr>
            <w:r>
              <w:t>У. Шекспир. Трагедия "Гамлет". История создания трагедии. Тема, идея, проблематика</w:t>
            </w:r>
          </w:p>
        </w:tc>
      </w:tr>
      <w:tr w:rsidR="008450E4" w:rsidTr="008450E4">
        <w:tc>
          <w:tcPr>
            <w:tcW w:w="1134" w:type="dxa"/>
            <w:vAlign w:val="center"/>
          </w:tcPr>
          <w:p w:rsidR="008450E4" w:rsidRDefault="008450E4" w:rsidP="008450E4">
            <w:pPr>
              <w:pStyle w:val="ConsPlusNormal"/>
              <w:jc w:val="both"/>
            </w:pPr>
            <w:r>
              <w:t>Урок 94</w:t>
            </w:r>
          </w:p>
        </w:tc>
        <w:tc>
          <w:tcPr>
            <w:tcW w:w="7937" w:type="dxa"/>
          </w:tcPr>
          <w:p w:rsidR="008450E4" w:rsidRDefault="008450E4" w:rsidP="008450E4">
            <w:pPr>
              <w:pStyle w:val="ConsPlusNormal"/>
              <w:jc w:val="both"/>
            </w:pPr>
            <w:r>
              <w:t>У. Шекспир. Трагедия "Гамлет" (фрагменты по выбору). Своеобразие конфликта и композиции трагедии. Система образов. Образ главного героя</w:t>
            </w:r>
          </w:p>
        </w:tc>
      </w:tr>
      <w:tr w:rsidR="008450E4" w:rsidTr="008450E4">
        <w:tc>
          <w:tcPr>
            <w:tcW w:w="1134" w:type="dxa"/>
            <w:vAlign w:val="center"/>
          </w:tcPr>
          <w:p w:rsidR="008450E4" w:rsidRDefault="008450E4" w:rsidP="008450E4">
            <w:pPr>
              <w:pStyle w:val="ConsPlusNormal"/>
              <w:jc w:val="both"/>
            </w:pPr>
            <w:r>
              <w:t>Урок 95</w:t>
            </w:r>
          </w:p>
        </w:tc>
        <w:tc>
          <w:tcPr>
            <w:tcW w:w="7937" w:type="dxa"/>
          </w:tcPr>
          <w:p w:rsidR="008450E4" w:rsidRDefault="008450E4" w:rsidP="008450E4">
            <w:pPr>
              <w:pStyle w:val="ConsPlusNormal"/>
              <w:jc w:val="both"/>
            </w:pPr>
            <w:r>
              <w:t>Резервный урок. У. Шекспир. Трагедия "Гамлет". Поиски смысла жизни, проблема выбора в трагедии. Тема любви в трагедии</w:t>
            </w:r>
          </w:p>
        </w:tc>
      </w:tr>
      <w:tr w:rsidR="008450E4" w:rsidTr="008450E4">
        <w:tc>
          <w:tcPr>
            <w:tcW w:w="1134" w:type="dxa"/>
            <w:vAlign w:val="center"/>
          </w:tcPr>
          <w:p w:rsidR="008450E4" w:rsidRDefault="008450E4" w:rsidP="008450E4">
            <w:pPr>
              <w:pStyle w:val="ConsPlusNormal"/>
              <w:jc w:val="both"/>
            </w:pPr>
            <w:r>
              <w:t>Урок 96</w:t>
            </w:r>
          </w:p>
        </w:tc>
        <w:tc>
          <w:tcPr>
            <w:tcW w:w="7937" w:type="dxa"/>
          </w:tcPr>
          <w:p w:rsidR="008450E4" w:rsidRDefault="008450E4" w:rsidP="008450E4">
            <w:pPr>
              <w:pStyle w:val="ConsPlusNormal"/>
              <w:jc w:val="both"/>
            </w:pPr>
            <w:r>
              <w:t>И.-В. Гете. Трагедия "Фауст" (не менее двух фрагментов по выбору). Сюжет и проблематика трагедии</w:t>
            </w:r>
          </w:p>
        </w:tc>
      </w:tr>
      <w:tr w:rsidR="008450E4" w:rsidTr="008450E4">
        <w:tc>
          <w:tcPr>
            <w:tcW w:w="1134" w:type="dxa"/>
            <w:vAlign w:val="center"/>
          </w:tcPr>
          <w:p w:rsidR="008450E4" w:rsidRDefault="008450E4" w:rsidP="008450E4">
            <w:pPr>
              <w:pStyle w:val="ConsPlusNormal"/>
              <w:jc w:val="both"/>
            </w:pPr>
            <w:r>
              <w:lastRenderedPageBreak/>
              <w:t>Урок 97</w:t>
            </w:r>
          </w:p>
        </w:tc>
        <w:tc>
          <w:tcPr>
            <w:tcW w:w="7937" w:type="dxa"/>
          </w:tcPr>
          <w:p w:rsidR="008450E4" w:rsidRDefault="008450E4" w:rsidP="008450E4">
            <w:pPr>
              <w:pStyle w:val="ConsPlusNormal"/>
              <w:jc w:val="both"/>
            </w:pPr>
            <w:r>
              <w:t>И.-В. Гете. Трагедия "Фауст" (не менее двух фрагментов по выбору). Тема, главный герой в поисках смысла жизни. Фауст и Мефистофель. Идея произведения</w:t>
            </w:r>
          </w:p>
        </w:tc>
      </w:tr>
      <w:tr w:rsidR="008450E4" w:rsidTr="008450E4">
        <w:tc>
          <w:tcPr>
            <w:tcW w:w="1134" w:type="dxa"/>
            <w:vAlign w:val="center"/>
          </w:tcPr>
          <w:p w:rsidR="008450E4" w:rsidRDefault="008450E4" w:rsidP="008450E4">
            <w:pPr>
              <w:pStyle w:val="ConsPlusNormal"/>
              <w:jc w:val="both"/>
            </w:pPr>
            <w:r>
              <w:t>Урок 98</w:t>
            </w:r>
          </w:p>
        </w:tc>
        <w:tc>
          <w:tcPr>
            <w:tcW w:w="7937" w:type="dxa"/>
          </w:tcPr>
          <w:p w:rsidR="008450E4" w:rsidRDefault="008450E4" w:rsidP="008450E4">
            <w:pPr>
              <w:pStyle w:val="ConsPlusNormal"/>
              <w:jc w:val="both"/>
            </w:pPr>
            <w:r>
              <w:t>Дж. Г. Байрон. Стихотворения (одно по выбору). Например, "Душа моя мрачна. Скорей, певец, скорей!..", "Прощание Наполеона" и другие. Тематика и проблематика лирики поэта</w:t>
            </w:r>
          </w:p>
        </w:tc>
      </w:tr>
      <w:tr w:rsidR="008450E4" w:rsidTr="008450E4">
        <w:tc>
          <w:tcPr>
            <w:tcW w:w="1134" w:type="dxa"/>
            <w:vAlign w:val="center"/>
          </w:tcPr>
          <w:p w:rsidR="008450E4" w:rsidRDefault="008450E4" w:rsidP="008450E4">
            <w:pPr>
              <w:pStyle w:val="ConsPlusNormal"/>
              <w:jc w:val="both"/>
            </w:pPr>
            <w:r>
              <w:t>Урок 99</w:t>
            </w:r>
          </w:p>
        </w:tc>
        <w:tc>
          <w:tcPr>
            <w:tcW w:w="7937" w:type="dxa"/>
          </w:tcPr>
          <w:p w:rsidR="008450E4" w:rsidRDefault="008450E4" w:rsidP="008450E4">
            <w:pPr>
              <w:pStyle w:val="ConsPlusNormal"/>
              <w:jc w:val="both"/>
            </w:pPr>
            <w: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r>
      <w:tr w:rsidR="008450E4" w:rsidTr="008450E4">
        <w:tc>
          <w:tcPr>
            <w:tcW w:w="1134" w:type="dxa"/>
            <w:vAlign w:val="center"/>
          </w:tcPr>
          <w:p w:rsidR="008450E4" w:rsidRDefault="008450E4" w:rsidP="008450E4">
            <w:pPr>
              <w:pStyle w:val="ConsPlusNormal"/>
              <w:jc w:val="both"/>
            </w:pPr>
            <w:r>
              <w:t>Урок 100</w:t>
            </w:r>
          </w:p>
        </w:tc>
        <w:tc>
          <w:tcPr>
            <w:tcW w:w="7937" w:type="dxa"/>
          </w:tcPr>
          <w:p w:rsidR="008450E4" w:rsidRDefault="008450E4" w:rsidP="008450E4">
            <w:pPr>
              <w:pStyle w:val="ConsPlusNormal"/>
              <w:jc w:val="both"/>
            </w:pPr>
            <w:r>
              <w:t>Зарубежная проза первой половины XIX в. (одно произведение по выбору). Например, произведения Э.Т.А. Гофмана, В. Гюго, В. Скотта. Тема, идея произведения</w:t>
            </w:r>
          </w:p>
        </w:tc>
      </w:tr>
      <w:tr w:rsidR="008450E4" w:rsidTr="008450E4">
        <w:tc>
          <w:tcPr>
            <w:tcW w:w="1134" w:type="dxa"/>
            <w:vAlign w:val="center"/>
          </w:tcPr>
          <w:p w:rsidR="008450E4" w:rsidRDefault="008450E4" w:rsidP="008450E4">
            <w:pPr>
              <w:pStyle w:val="ConsPlusNormal"/>
              <w:jc w:val="both"/>
            </w:pPr>
            <w:r>
              <w:t>Урок 101</w:t>
            </w:r>
          </w:p>
        </w:tc>
        <w:tc>
          <w:tcPr>
            <w:tcW w:w="7937" w:type="dxa"/>
          </w:tcPr>
          <w:p w:rsidR="008450E4" w:rsidRDefault="008450E4" w:rsidP="008450E4">
            <w:pPr>
              <w:pStyle w:val="ConsPlusNormal"/>
              <w:jc w:val="both"/>
            </w:pPr>
            <w:r>
              <w:t>Зарубежная проза первой половины XIX в. Например, произведения Э.Т.А. Гофмана, В. Гюго, В. Скотта. Сюжет, проблематика.</w:t>
            </w:r>
          </w:p>
        </w:tc>
      </w:tr>
      <w:tr w:rsidR="008450E4" w:rsidTr="008450E4">
        <w:tc>
          <w:tcPr>
            <w:tcW w:w="1134" w:type="dxa"/>
            <w:vAlign w:val="center"/>
          </w:tcPr>
          <w:p w:rsidR="008450E4" w:rsidRDefault="008450E4" w:rsidP="008450E4">
            <w:pPr>
              <w:pStyle w:val="ConsPlusNormal"/>
              <w:jc w:val="both"/>
            </w:pPr>
            <w:r>
              <w:t>Урок 102</w:t>
            </w:r>
          </w:p>
        </w:tc>
        <w:tc>
          <w:tcPr>
            <w:tcW w:w="7937" w:type="dxa"/>
          </w:tcPr>
          <w:p w:rsidR="008450E4" w:rsidRDefault="008450E4" w:rsidP="008450E4">
            <w:pPr>
              <w:pStyle w:val="ConsPlusNormal"/>
              <w:jc w:val="both"/>
            </w:pPr>
            <w:r>
              <w:t>Зарубежная проза первой половины XIX в. Например, произведения Э.Т.А. Гофмана, В. Гюго, В. Скотта. Образ главного героя</w:t>
            </w:r>
          </w:p>
        </w:tc>
      </w:tr>
      <w:tr w:rsidR="008450E4" w:rsidRPr="005D0A5B" w:rsidTr="008450E4">
        <w:tc>
          <w:tcPr>
            <w:tcW w:w="9071" w:type="dxa"/>
            <w:gridSpan w:val="2"/>
            <w:vAlign w:val="center"/>
          </w:tcPr>
          <w:p w:rsidR="008450E4" w:rsidRDefault="008450E4" w:rsidP="008450E4">
            <w:pPr>
              <w:pStyle w:val="ConsPlusNormal"/>
              <w:jc w:val="both"/>
            </w:pPr>
            <w:r>
              <w:lastRenderedPageBreak/>
              <w:t>ОБЩЕЕ КОЛИЧЕСТВО УРОКОВ ПО ПРОГРАММЕ: 102, из них уроков, отведенных на контрольные работы, - не более 10</w:t>
            </w:r>
          </w:p>
        </w:tc>
      </w:tr>
    </w:tbl>
    <w:p w:rsidR="008450E4" w:rsidRDefault="008450E4" w:rsidP="008450E4">
      <w:pPr>
        <w:pStyle w:val="ConsPlusNormal"/>
        <w:jc w:val="both"/>
      </w:pPr>
    </w:p>
    <w:p w:rsidR="008450E4" w:rsidRDefault="008450E4" w:rsidP="008450E4">
      <w:pPr>
        <w:pStyle w:val="ConsPlusNormal"/>
        <w:ind w:firstLine="540"/>
        <w:jc w:val="both"/>
      </w:pPr>
      <w:r>
        <w:t>20.10.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p>
    <w:p w:rsidR="008450E4" w:rsidRDefault="008450E4" w:rsidP="008450E4">
      <w:pPr>
        <w:pStyle w:val="ConsPlusNormal"/>
        <w:jc w:val="both"/>
      </w:pPr>
    </w:p>
    <w:p w:rsidR="008450E4" w:rsidRDefault="008450E4" w:rsidP="008450E4">
      <w:pPr>
        <w:pStyle w:val="ConsPlusNormal"/>
        <w:jc w:val="right"/>
      </w:pPr>
      <w:r>
        <w:t>Таблица 6</w:t>
      </w:r>
    </w:p>
    <w:p w:rsidR="008450E4" w:rsidRDefault="008450E4" w:rsidP="008450E4">
      <w:pPr>
        <w:pStyle w:val="ConsPlusNormal"/>
        <w:jc w:val="both"/>
      </w:pPr>
    </w:p>
    <w:p w:rsidR="008450E4" w:rsidRDefault="008450E4" w:rsidP="008450E4">
      <w:pPr>
        <w:pStyle w:val="ConsPlusNormal"/>
        <w:jc w:val="center"/>
      </w:pPr>
      <w:r>
        <w:t>Проверяемые требования к результатам освоения основной</w:t>
      </w:r>
    </w:p>
    <w:p w:rsidR="008450E4" w:rsidRDefault="008450E4" w:rsidP="008450E4">
      <w:pPr>
        <w:pStyle w:val="ConsPlusNormal"/>
        <w:jc w:val="center"/>
      </w:pPr>
      <w:r>
        <w:t>образовательной программы (5 класс)</w:t>
      </w:r>
    </w:p>
    <w:p w:rsidR="008450E4" w:rsidRDefault="008450E4" w:rsidP="008450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8450E4" w:rsidRPr="005D0A5B" w:rsidTr="008450E4">
        <w:tc>
          <w:tcPr>
            <w:tcW w:w="1701" w:type="dxa"/>
          </w:tcPr>
          <w:p w:rsidR="008450E4" w:rsidRDefault="008450E4" w:rsidP="008450E4">
            <w:pPr>
              <w:pStyle w:val="ConsPlusNormal"/>
              <w:jc w:val="center"/>
            </w:pPr>
            <w:r>
              <w:t>Код проверяемого результата</w:t>
            </w:r>
          </w:p>
        </w:tc>
        <w:tc>
          <w:tcPr>
            <w:tcW w:w="7370" w:type="dxa"/>
          </w:tcPr>
          <w:p w:rsidR="008450E4" w:rsidRDefault="008450E4" w:rsidP="008450E4">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8450E4" w:rsidRPr="005D0A5B" w:rsidTr="008450E4">
        <w:tc>
          <w:tcPr>
            <w:tcW w:w="1701" w:type="dxa"/>
          </w:tcPr>
          <w:p w:rsidR="008450E4" w:rsidRDefault="008450E4" w:rsidP="008450E4">
            <w:pPr>
              <w:pStyle w:val="ConsPlusNormal"/>
              <w:jc w:val="center"/>
            </w:pPr>
            <w:r>
              <w:t>1</w:t>
            </w:r>
          </w:p>
        </w:tc>
        <w:tc>
          <w:tcPr>
            <w:tcW w:w="7370" w:type="dxa"/>
          </w:tcPr>
          <w:p w:rsidR="008450E4" w:rsidRDefault="008450E4" w:rsidP="008450E4">
            <w:pPr>
              <w:pStyle w:val="ConsPlusNormal"/>
              <w:jc w:val="both"/>
            </w:pPr>
            <w:r>
              <w:t xml:space="preserve">Обучающийся научится начальным представлениям об общечеловеческой ценности литературы и ее роли в воспитании любви к Родине и дружбы между народами </w:t>
            </w:r>
            <w:r>
              <w:lastRenderedPageBreak/>
              <w:t>Российской Федерации</w:t>
            </w:r>
          </w:p>
        </w:tc>
      </w:tr>
      <w:tr w:rsidR="008450E4" w:rsidRPr="005D0A5B" w:rsidTr="008450E4">
        <w:tc>
          <w:tcPr>
            <w:tcW w:w="1701" w:type="dxa"/>
          </w:tcPr>
          <w:p w:rsidR="008450E4" w:rsidRDefault="008450E4" w:rsidP="008450E4">
            <w:pPr>
              <w:pStyle w:val="ConsPlusNormal"/>
              <w:jc w:val="center"/>
            </w:pPr>
            <w:r>
              <w:lastRenderedPageBreak/>
              <w:t>2</w:t>
            </w:r>
          </w:p>
        </w:tc>
        <w:tc>
          <w:tcPr>
            <w:tcW w:w="7370" w:type="dxa"/>
          </w:tcPr>
          <w:p w:rsidR="008450E4" w:rsidRDefault="008450E4" w:rsidP="008450E4">
            <w:pPr>
              <w:pStyle w:val="ConsPlusNormal"/>
              <w:jc w:val="both"/>
            </w:pPr>
            <w:r>
              <w:t>понимать, что литература - это вид искусства и что художественный текст отличается от текста научного, делового, публицистического</w:t>
            </w:r>
          </w:p>
        </w:tc>
      </w:tr>
      <w:tr w:rsidR="008450E4" w:rsidRPr="005D0A5B" w:rsidTr="008450E4">
        <w:tc>
          <w:tcPr>
            <w:tcW w:w="1701" w:type="dxa"/>
          </w:tcPr>
          <w:p w:rsidR="008450E4" w:rsidRDefault="008450E4" w:rsidP="008450E4">
            <w:pPr>
              <w:pStyle w:val="ConsPlusNormal"/>
              <w:jc w:val="center"/>
            </w:pPr>
            <w:r>
              <w:t>3</w:t>
            </w:r>
          </w:p>
        </w:tc>
        <w:tc>
          <w:tcPr>
            <w:tcW w:w="7370" w:type="dxa"/>
          </w:tcPr>
          <w:p w:rsidR="008450E4" w:rsidRDefault="008450E4" w:rsidP="008450E4">
            <w:pPr>
              <w:pStyle w:val="ConsPlusNormal"/>
              <w:jc w:val="both"/>
            </w:pPr>
            <w:r>
              <w:t>владеть элементарными умениями воспринимать, анализировать, интерпретировать и оценивать прочитанные произведения:</w:t>
            </w:r>
          </w:p>
        </w:tc>
      </w:tr>
      <w:tr w:rsidR="008450E4" w:rsidRPr="005D0A5B" w:rsidTr="008450E4">
        <w:tc>
          <w:tcPr>
            <w:tcW w:w="1701" w:type="dxa"/>
          </w:tcPr>
          <w:p w:rsidR="008450E4" w:rsidRDefault="008450E4" w:rsidP="008450E4">
            <w:pPr>
              <w:pStyle w:val="ConsPlusNormal"/>
              <w:jc w:val="center"/>
            </w:pPr>
            <w:r>
              <w:t>3.1</w:t>
            </w:r>
          </w:p>
        </w:tc>
        <w:tc>
          <w:tcPr>
            <w:tcW w:w="7370" w:type="dxa"/>
          </w:tcPr>
          <w:p w:rsidR="008450E4" w:rsidRDefault="008450E4" w:rsidP="008450E4">
            <w:pPr>
              <w:pStyle w:val="ConsPlusNormal"/>
              <w:jc w:val="both"/>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8450E4" w:rsidRPr="005D0A5B" w:rsidTr="008450E4">
        <w:tc>
          <w:tcPr>
            <w:tcW w:w="1701" w:type="dxa"/>
          </w:tcPr>
          <w:p w:rsidR="008450E4" w:rsidRDefault="008450E4" w:rsidP="008450E4">
            <w:pPr>
              <w:pStyle w:val="ConsPlusNormal"/>
              <w:jc w:val="center"/>
            </w:pPr>
            <w:r>
              <w:t>3.2</w:t>
            </w:r>
          </w:p>
        </w:tc>
        <w:tc>
          <w:tcPr>
            <w:tcW w:w="7370" w:type="dxa"/>
          </w:tcPr>
          <w:p w:rsidR="008450E4" w:rsidRDefault="008450E4" w:rsidP="008450E4">
            <w:pPr>
              <w:pStyle w:val="ConsPlusNormal"/>
              <w:jc w:val="both"/>
            </w:pPr>
            <w: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8450E4" w:rsidRPr="005D0A5B" w:rsidTr="008450E4">
        <w:tc>
          <w:tcPr>
            <w:tcW w:w="1701" w:type="dxa"/>
          </w:tcPr>
          <w:p w:rsidR="008450E4" w:rsidRDefault="008450E4" w:rsidP="008450E4">
            <w:pPr>
              <w:pStyle w:val="ConsPlusNormal"/>
              <w:jc w:val="center"/>
            </w:pPr>
            <w:r>
              <w:lastRenderedPageBreak/>
              <w:t>3.3</w:t>
            </w:r>
          </w:p>
        </w:tc>
        <w:tc>
          <w:tcPr>
            <w:tcW w:w="7370" w:type="dxa"/>
          </w:tcPr>
          <w:p w:rsidR="008450E4" w:rsidRDefault="008450E4" w:rsidP="008450E4">
            <w:pPr>
              <w:pStyle w:val="ConsPlusNormal"/>
              <w:jc w:val="both"/>
            </w:pPr>
            <w:r>
              <w:t>сопоставлять темы и сюжеты произведений, образы персонажей</w:t>
            </w:r>
          </w:p>
        </w:tc>
      </w:tr>
      <w:tr w:rsidR="008450E4" w:rsidRPr="005D0A5B" w:rsidTr="008450E4">
        <w:tc>
          <w:tcPr>
            <w:tcW w:w="1701" w:type="dxa"/>
          </w:tcPr>
          <w:p w:rsidR="008450E4" w:rsidRDefault="008450E4" w:rsidP="008450E4">
            <w:pPr>
              <w:pStyle w:val="ConsPlusNormal"/>
              <w:jc w:val="center"/>
            </w:pPr>
            <w:r>
              <w:t>3.4</w:t>
            </w:r>
          </w:p>
        </w:tc>
        <w:tc>
          <w:tcPr>
            <w:tcW w:w="7370" w:type="dxa"/>
          </w:tcPr>
          <w:p w:rsidR="008450E4" w:rsidRDefault="008450E4" w:rsidP="008450E4">
            <w:pPr>
              <w:pStyle w:val="ConsPlusNormal"/>
              <w:jc w:val="both"/>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8450E4" w:rsidTr="008450E4">
        <w:tc>
          <w:tcPr>
            <w:tcW w:w="1701" w:type="dxa"/>
          </w:tcPr>
          <w:p w:rsidR="008450E4" w:rsidRDefault="008450E4" w:rsidP="008450E4">
            <w:pPr>
              <w:pStyle w:val="ConsPlusNormal"/>
              <w:jc w:val="center"/>
            </w:pPr>
            <w:r>
              <w:t>4</w:t>
            </w:r>
          </w:p>
        </w:tc>
        <w:tc>
          <w:tcPr>
            <w:tcW w:w="7370" w:type="dxa"/>
          </w:tcPr>
          <w:p w:rsidR="008450E4" w:rsidRDefault="008450E4" w:rsidP="008450E4">
            <w:pPr>
              <w:pStyle w:val="ConsPlusNormal"/>
              <w:jc w:val="both"/>
            </w:pPr>
            <w: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8450E4" w:rsidRPr="005D0A5B" w:rsidTr="008450E4">
        <w:tc>
          <w:tcPr>
            <w:tcW w:w="1701" w:type="dxa"/>
          </w:tcPr>
          <w:p w:rsidR="008450E4" w:rsidRDefault="008450E4" w:rsidP="008450E4">
            <w:pPr>
              <w:pStyle w:val="ConsPlusNormal"/>
              <w:jc w:val="center"/>
            </w:pPr>
            <w:r>
              <w:t>5</w:t>
            </w:r>
          </w:p>
        </w:tc>
        <w:tc>
          <w:tcPr>
            <w:tcW w:w="7370" w:type="dxa"/>
          </w:tcPr>
          <w:p w:rsidR="008450E4" w:rsidRDefault="008450E4" w:rsidP="008450E4">
            <w:pPr>
              <w:pStyle w:val="ConsPlusNormal"/>
              <w:jc w:val="both"/>
            </w:pPr>
            <w: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w:t>
            </w:r>
            <w:r>
              <w:lastRenderedPageBreak/>
              <w:t>учителя формулировать вопросы к тексту</w:t>
            </w:r>
          </w:p>
        </w:tc>
      </w:tr>
      <w:tr w:rsidR="008450E4" w:rsidRPr="005D0A5B" w:rsidTr="008450E4">
        <w:tc>
          <w:tcPr>
            <w:tcW w:w="1701" w:type="dxa"/>
          </w:tcPr>
          <w:p w:rsidR="008450E4" w:rsidRDefault="008450E4" w:rsidP="008450E4">
            <w:pPr>
              <w:pStyle w:val="ConsPlusNormal"/>
              <w:jc w:val="center"/>
            </w:pPr>
            <w:r>
              <w:lastRenderedPageBreak/>
              <w:t>6</w:t>
            </w:r>
          </w:p>
        </w:tc>
        <w:tc>
          <w:tcPr>
            <w:tcW w:w="7370" w:type="dxa"/>
          </w:tcPr>
          <w:p w:rsidR="008450E4" w:rsidRDefault="008450E4" w:rsidP="008450E4">
            <w:pPr>
              <w:pStyle w:val="ConsPlusNormal"/>
              <w:jc w:val="both"/>
            </w:pPr>
            <w: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8450E4" w:rsidRPr="005D0A5B" w:rsidTr="008450E4">
        <w:tc>
          <w:tcPr>
            <w:tcW w:w="1701" w:type="dxa"/>
          </w:tcPr>
          <w:p w:rsidR="008450E4" w:rsidRDefault="008450E4" w:rsidP="008450E4">
            <w:pPr>
              <w:pStyle w:val="ConsPlusNormal"/>
              <w:jc w:val="center"/>
            </w:pPr>
            <w:r>
              <w:t>7</w:t>
            </w:r>
          </w:p>
        </w:tc>
        <w:tc>
          <w:tcPr>
            <w:tcW w:w="7370" w:type="dxa"/>
          </w:tcPr>
          <w:p w:rsidR="008450E4" w:rsidRDefault="008450E4" w:rsidP="008450E4">
            <w:pPr>
              <w:pStyle w:val="ConsPlusNormal"/>
              <w:jc w:val="both"/>
            </w:pPr>
            <w:r>
              <w:t>создавать устные и письменные высказывания разных жанров объемом не менее 70 слов (с учетом литературного развития обучающихся)</w:t>
            </w:r>
          </w:p>
        </w:tc>
      </w:tr>
      <w:tr w:rsidR="008450E4" w:rsidRPr="005D0A5B" w:rsidTr="008450E4">
        <w:tc>
          <w:tcPr>
            <w:tcW w:w="1701" w:type="dxa"/>
          </w:tcPr>
          <w:p w:rsidR="008450E4" w:rsidRDefault="008450E4" w:rsidP="008450E4">
            <w:pPr>
              <w:pStyle w:val="ConsPlusNormal"/>
              <w:jc w:val="center"/>
            </w:pPr>
            <w:r>
              <w:t>8</w:t>
            </w:r>
          </w:p>
        </w:tc>
        <w:tc>
          <w:tcPr>
            <w:tcW w:w="7370" w:type="dxa"/>
          </w:tcPr>
          <w:p w:rsidR="008450E4" w:rsidRDefault="008450E4" w:rsidP="008450E4">
            <w:pPr>
              <w:pStyle w:val="ConsPlusNormal"/>
              <w:jc w:val="both"/>
            </w:pPr>
            <w:r>
              <w:t>владеть начальными умениями интерпретации и оценки текстуально изученных произведений фольклора и литературы</w:t>
            </w:r>
          </w:p>
        </w:tc>
      </w:tr>
      <w:tr w:rsidR="008450E4" w:rsidRPr="005D0A5B" w:rsidTr="008450E4">
        <w:tc>
          <w:tcPr>
            <w:tcW w:w="1701" w:type="dxa"/>
          </w:tcPr>
          <w:p w:rsidR="008450E4" w:rsidRDefault="008450E4" w:rsidP="008450E4">
            <w:pPr>
              <w:pStyle w:val="ConsPlusNormal"/>
              <w:jc w:val="center"/>
            </w:pPr>
            <w:r>
              <w:t>9</w:t>
            </w:r>
          </w:p>
        </w:tc>
        <w:tc>
          <w:tcPr>
            <w:tcW w:w="7370" w:type="dxa"/>
          </w:tcPr>
          <w:p w:rsidR="008450E4" w:rsidRDefault="008450E4" w:rsidP="008450E4">
            <w:pPr>
              <w:pStyle w:val="ConsPlusNormal"/>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8450E4" w:rsidRPr="005D0A5B" w:rsidTr="008450E4">
        <w:tc>
          <w:tcPr>
            <w:tcW w:w="1701" w:type="dxa"/>
          </w:tcPr>
          <w:p w:rsidR="008450E4" w:rsidRDefault="008450E4" w:rsidP="008450E4">
            <w:pPr>
              <w:pStyle w:val="ConsPlusNormal"/>
              <w:jc w:val="center"/>
            </w:pPr>
            <w:r>
              <w:t>10</w:t>
            </w:r>
          </w:p>
        </w:tc>
        <w:tc>
          <w:tcPr>
            <w:tcW w:w="7370" w:type="dxa"/>
          </w:tcPr>
          <w:p w:rsidR="008450E4" w:rsidRDefault="008450E4" w:rsidP="008450E4">
            <w:pPr>
              <w:pStyle w:val="ConsPlusNormal"/>
              <w:jc w:val="both"/>
            </w:pPr>
            <w:r>
              <w:t xml:space="preserve">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w:t>
            </w:r>
            <w:r>
              <w:lastRenderedPageBreak/>
              <w:t>подростков</w:t>
            </w:r>
          </w:p>
        </w:tc>
      </w:tr>
      <w:tr w:rsidR="008450E4" w:rsidRPr="005D0A5B" w:rsidTr="008450E4">
        <w:tc>
          <w:tcPr>
            <w:tcW w:w="1701" w:type="dxa"/>
          </w:tcPr>
          <w:p w:rsidR="008450E4" w:rsidRDefault="008450E4" w:rsidP="008450E4">
            <w:pPr>
              <w:pStyle w:val="ConsPlusNormal"/>
              <w:jc w:val="center"/>
            </w:pPr>
            <w:r>
              <w:lastRenderedPageBreak/>
              <w:t>11</w:t>
            </w:r>
          </w:p>
        </w:tc>
        <w:tc>
          <w:tcPr>
            <w:tcW w:w="7370" w:type="dxa"/>
          </w:tcPr>
          <w:p w:rsidR="008450E4" w:rsidRDefault="008450E4" w:rsidP="008450E4">
            <w:pPr>
              <w:pStyle w:val="ConsPlusNormal"/>
              <w:jc w:val="both"/>
            </w:pPr>
            <w: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8450E4" w:rsidRPr="005D0A5B" w:rsidTr="008450E4">
        <w:tc>
          <w:tcPr>
            <w:tcW w:w="1701" w:type="dxa"/>
          </w:tcPr>
          <w:p w:rsidR="008450E4" w:rsidRDefault="008450E4" w:rsidP="008450E4">
            <w:pPr>
              <w:pStyle w:val="ConsPlusNormal"/>
              <w:jc w:val="center"/>
            </w:pPr>
            <w:r>
              <w:t>12</w:t>
            </w:r>
          </w:p>
        </w:tc>
        <w:tc>
          <w:tcPr>
            <w:tcW w:w="7370" w:type="dxa"/>
          </w:tcPr>
          <w:p w:rsidR="008450E4" w:rsidRDefault="008450E4" w:rsidP="008450E4">
            <w:pPr>
              <w:pStyle w:val="ConsPlusNormal"/>
              <w:jc w:val="both"/>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8450E4" w:rsidRDefault="008450E4" w:rsidP="008450E4">
      <w:pPr>
        <w:pStyle w:val="ConsPlusNormal"/>
        <w:jc w:val="both"/>
      </w:pPr>
    </w:p>
    <w:p w:rsidR="008450E4" w:rsidRDefault="008450E4" w:rsidP="008450E4">
      <w:pPr>
        <w:pStyle w:val="ConsPlusNormal"/>
        <w:jc w:val="right"/>
      </w:pPr>
      <w:r>
        <w:t>Таблица 6.1</w:t>
      </w:r>
    </w:p>
    <w:p w:rsidR="008450E4" w:rsidRDefault="008450E4" w:rsidP="008450E4">
      <w:pPr>
        <w:pStyle w:val="ConsPlusNormal"/>
        <w:jc w:val="both"/>
      </w:pPr>
    </w:p>
    <w:p w:rsidR="008450E4" w:rsidRDefault="008450E4" w:rsidP="008450E4">
      <w:pPr>
        <w:pStyle w:val="ConsPlusNormal"/>
        <w:jc w:val="center"/>
      </w:pPr>
      <w:r>
        <w:t>Проверяемые элементы содержания (5 класс)</w:t>
      </w:r>
    </w:p>
    <w:p w:rsidR="008450E4" w:rsidRDefault="008450E4" w:rsidP="008450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8450E4" w:rsidTr="008450E4">
        <w:tc>
          <w:tcPr>
            <w:tcW w:w="1077" w:type="dxa"/>
          </w:tcPr>
          <w:p w:rsidR="008450E4" w:rsidRDefault="008450E4" w:rsidP="008450E4">
            <w:pPr>
              <w:pStyle w:val="ConsPlusNormal"/>
              <w:jc w:val="center"/>
            </w:pPr>
            <w:r>
              <w:t>Код</w:t>
            </w:r>
          </w:p>
        </w:tc>
        <w:tc>
          <w:tcPr>
            <w:tcW w:w="7994" w:type="dxa"/>
          </w:tcPr>
          <w:p w:rsidR="008450E4" w:rsidRDefault="008450E4" w:rsidP="008450E4">
            <w:pPr>
              <w:pStyle w:val="ConsPlusNormal"/>
              <w:jc w:val="center"/>
            </w:pPr>
            <w:r>
              <w:t>Проверяемый элемент содержания</w:t>
            </w:r>
          </w:p>
        </w:tc>
      </w:tr>
      <w:tr w:rsidR="008450E4" w:rsidTr="008450E4">
        <w:tc>
          <w:tcPr>
            <w:tcW w:w="1077" w:type="dxa"/>
          </w:tcPr>
          <w:p w:rsidR="008450E4" w:rsidRDefault="008450E4" w:rsidP="008450E4">
            <w:pPr>
              <w:pStyle w:val="ConsPlusNormal"/>
              <w:jc w:val="center"/>
            </w:pPr>
            <w:r>
              <w:lastRenderedPageBreak/>
              <w:t>1</w:t>
            </w:r>
          </w:p>
        </w:tc>
        <w:tc>
          <w:tcPr>
            <w:tcW w:w="7994" w:type="dxa"/>
          </w:tcPr>
          <w:p w:rsidR="008450E4" w:rsidRDefault="008450E4" w:rsidP="008450E4">
            <w:pPr>
              <w:pStyle w:val="ConsPlusNormal"/>
              <w:jc w:val="both"/>
            </w:pPr>
            <w:r>
              <w:t>Мифология</w:t>
            </w:r>
          </w:p>
        </w:tc>
      </w:tr>
      <w:tr w:rsidR="008450E4" w:rsidRPr="005D0A5B" w:rsidTr="008450E4">
        <w:tc>
          <w:tcPr>
            <w:tcW w:w="1077" w:type="dxa"/>
          </w:tcPr>
          <w:p w:rsidR="008450E4" w:rsidRDefault="008450E4" w:rsidP="008450E4">
            <w:pPr>
              <w:pStyle w:val="ConsPlusNormal"/>
              <w:jc w:val="center"/>
            </w:pPr>
            <w:r>
              <w:t>1.1</w:t>
            </w:r>
          </w:p>
        </w:tc>
        <w:tc>
          <w:tcPr>
            <w:tcW w:w="7994" w:type="dxa"/>
          </w:tcPr>
          <w:p w:rsidR="008450E4" w:rsidRDefault="008450E4" w:rsidP="008450E4">
            <w:pPr>
              <w:pStyle w:val="ConsPlusNormal"/>
              <w:jc w:val="both"/>
            </w:pPr>
            <w:r>
              <w:t>Мифы народов России и мира</w:t>
            </w:r>
          </w:p>
        </w:tc>
      </w:tr>
      <w:tr w:rsidR="008450E4" w:rsidTr="008450E4">
        <w:tc>
          <w:tcPr>
            <w:tcW w:w="1077" w:type="dxa"/>
          </w:tcPr>
          <w:p w:rsidR="008450E4" w:rsidRDefault="008450E4" w:rsidP="008450E4">
            <w:pPr>
              <w:pStyle w:val="ConsPlusNormal"/>
              <w:jc w:val="center"/>
            </w:pPr>
            <w:r>
              <w:t>2</w:t>
            </w:r>
          </w:p>
        </w:tc>
        <w:tc>
          <w:tcPr>
            <w:tcW w:w="7994" w:type="dxa"/>
          </w:tcPr>
          <w:p w:rsidR="008450E4" w:rsidRDefault="008450E4" w:rsidP="008450E4">
            <w:pPr>
              <w:pStyle w:val="ConsPlusNormal"/>
              <w:jc w:val="both"/>
            </w:pPr>
            <w:r>
              <w:t>Фольклор</w:t>
            </w:r>
          </w:p>
        </w:tc>
      </w:tr>
      <w:tr w:rsidR="008450E4" w:rsidRPr="005D0A5B" w:rsidTr="008450E4">
        <w:tc>
          <w:tcPr>
            <w:tcW w:w="1077" w:type="dxa"/>
          </w:tcPr>
          <w:p w:rsidR="008450E4" w:rsidRDefault="008450E4" w:rsidP="008450E4">
            <w:pPr>
              <w:pStyle w:val="ConsPlusNormal"/>
              <w:jc w:val="center"/>
            </w:pPr>
            <w:r>
              <w:t>2.1</w:t>
            </w:r>
          </w:p>
        </w:tc>
        <w:tc>
          <w:tcPr>
            <w:tcW w:w="7994" w:type="dxa"/>
          </w:tcPr>
          <w:p w:rsidR="008450E4" w:rsidRDefault="008450E4" w:rsidP="008450E4">
            <w:pPr>
              <w:pStyle w:val="ConsPlusNormal"/>
              <w:jc w:val="both"/>
            </w:pPr>
            <w:r>
              <w:t>Малые жанры: пословицы, поговорки, загадки</w:t>
            </w:r>
          </w:p>
        </w:tc>
      </w:tr>
      <w:tr w:rsidR="008450E4" w:rsidRPr="005D0A5B" w:rsidTr="008450E4">
        <w:tc>
          <w:tcPr>
            <w:tcW w:w="1077" w:type="dxa"/>
          </w:tcPr>
          <w:p w:rsidR="008450E4" w:rsidRDefault="008450E4" w:rsidP="008450E4">
            <w:pPr>
              <w:pStyle w:val="ConsPlusNormal"/>
              <w:jc w:val="center"/>
            </w:pPr>
            <w:r>
              <w:t>2.2</w:t>
            </w:r>
          </w:p>
        </w:tc>
        <w:tc>
          <w:tcPr>
            <w:tcW w:w="7994" w:type="dxa"/>
          </w:tcPr>
          <w:p w:rsidR="008450E4" w:rsidRDefault="008450E4" w:rsidP="008450E4">
            <w:pPr>
              <w:pStyle w:val="ConsPlusNormal"/>
              <w:jc w:val="both"/>
            </w:pPr>
            <w:r>
              <w:t>Сказки народов России и народов мира (не менее трех)</w:t>
            </w:r>
          </w:p>
        </w:tc>
      </w:tr>
      <w:tr w:rsidR="008450E4" w:rsidRPr="005D0A5B" w:rsidTr="008450E4">
        <w:tc>
          <w:tcPr>
            <w:tcW w:w="1077" w:type="dxa"/>
          </w:tcPr>
          <w:p w:rsidR="008450E4" w:rsidRDefault="008450E4" w:rsidP="008450E4">
            <w:pPr>
              <w:pStyle w:val="ConsPlusNormal"/>
              <w:jc w:val="center"/>
            </w:pPr>
            <w:r>
              <w:t>3</w:t>
            </w:r>
          </w:p>
        </w:tc>
        <w:tc>
          <w:tcPr>
            <w:tcW w:w="7994" w:type="dxa"/>
          </w:tcPr>
          <w:p w:rsidR="008450E4" w:rsidRDefault="008450E4" w:rsidP="008450E4">
            <w:pPr>
              <w:pStyle w:val="ConsPlusNormal"/>
              <w:jc w:val="both"/>
            </w:pPr>
            <w:r>
              <w:t>Литература первой половины XIX в.</w:t>
            </w:r>
          </w:p>
        </w:tc>
      </w:tr>
      <w:tr w:rsidR="008450E4" w:rsidRPr="005D0A5B" w:rsidTr="008450E4">
        <w:tc>
          <w:tcPr>
            <w:tcW w:w="1077" w:type="dxa"/>
          </w:tcPr>
          <w:p w:rsidR="008450E4" w:rsidRDefault="008450E4" w:rsidP="008450E4">
            <w:pPr>
              <w:pStyle w:val="ConsPlusNormal"/>
              <w:jc w:val="center"/>
            </w:pPr>
            <w:r>
              <w:t>3.1</w:t>
            </w:r>
          </w:p>
        </w:tc>
        <w:tc>
          <w:tcPr>
            <w:tcW w:w="7994" w:type="dxa"/>
          </w:tcPr>
          <w:p w:rsidR="008450E4" w:rsidRDefault="008450E4" w:rsidP="008450E4">
            <w:pPr>
              <w:pStyle w:val="ConsPlusNormal"/>
              <w:jc w:val="both"/>
            </w:pPr>
            <w:r>
              <w:t>И.А. Крылов. Басни (три по выбору). Например, "Волк на псарне", "Листы и Корни", "Свинья под Дубом", "Квартет", "Осел и Соловей", "Ворона и Лисица"</w:t>
            </w:r>
          </w:p>
        </w:tc>
      </w:tr>
      <w:tr w:rsidR="008450E4" w:rsidRPr="005D0A5B" w:rsidTr="008450E4">
        <w:tc>
          <w:tcPr>
            <w:tcW w:w="1077" w:type="dxa"/>
          </w:tcPr>
          <w:p w:rsidR="008450E4" w:rsidRDefault="008450E4" w:rsidP="008450E4">
            <w:pPr>
              <w:pStyle w:val="ConsPlusNormal"/>
              <w:jc w:val="center"/>
            </w:pPr>
            <w:r>
              <w:t>3.2</w:t>
            </w:r>
          </w:p>
        </w:tc>
        <w:tc>
          <w:tcPr>
            <w:tcW w:w="7994" w:type="dxa"/>
          </w:tcPr>
          <w:p w:rsidR="008450E4" w:rsidRDefault="008450E4" w:rsidP="008450E4">
            <w:pPr>
              <w:pStyle w:val="ConsPlusNormal"/>
              <w:jc w:val="both"/>
            </w:pPr>
            <w:r>
              <w:t>А.С. Пушкин. Стихотворения "Зимнее утро", "Зимний вечер", "Няне" и другие по выбору</w:t>
            </w:r>
          </w:p>
        </w:tc>
      </w:tr>
      <w:tr w:rsidR="008450E4" w:rsidRPr="005D0A5B" w:rsidTr="008450E4">
        <w:tc>
          <w:tcPr>
            <w:tcW w:w="1077" w:type="dxa"/>
          </w:tcPr>
          <w:p w:rsidR="008450E4" w:rsidRDefault="008450E4" w:rsidP="008450E4">
            <w:pPr>
              <w:pStyle w:val="ConsPlusNormal"/>
              <w:jc w:val="center"/>
            </w:pPr>
            <w:r>
              <w:t>3.3</w:t>
            </w:r>
          </w:p>
        </w:tc>
        <w:tc>
          <w:tcPr>
            <w:tcW w:w="7994" w:type="dxa"/>
          </w:tcPr>
          <w:p w:rsidR="008450E4" w:rsidRDefault="008450E4" w:rsidP="008450E4">
            <w:pPr>
              <w:pStyle w:val="ConsPlusNormal"/>
              <w:jc w:val="both"/>
            </w:pPr>
            <w:r>
              <w:t>А.С. Пушкин. "Сказка о мертвой царевне и о семи богатырях"</w:t>
            </w:r>
          </w:p>
        </w:tc>
      </w:tr>
      <w:tr w:rsidR="008450E4" w:rsidRPr="005D0A5B" w:rsidTr="008450E4">
        <w:tc>
          <w:tcPr>
            <w:tcW w:w="1077" w:type="dxa"/>
          </w:tcPr>
          <w:p w:rsidR="008450E4" w:rsidRDefault="008450E4" w:rsidP="008450E4">
            <w:pPr>
              <w:pStyle w:val="ConsPlusNormal"/>
              <w:jc w:val="center"/>
            </w:pPr>
            <w:r>
              <w:t>3.4</w:t>
            </w:r>
          </w:p>
        </w:tc>
        <w:tc>
          <w:tcPr>
            <w:tcW w:w="7994" w:type="dxa"/>
          </w:tcPr>
          <w:p w:rsidR="008450E4" w:rsidRDefault="008450E4" w:rsidP="008450E4">
            <w:pPr>
              <w:pStyle w:val="ConsPlusNormal"/>
              <w:jc w:val="both"/>
            </w:pPr>
            <w:r>
              <w:t>М.Ю. Лермонтов. Стихотворение "Бородино"</w:t>
            </w:r>
          </w:p>
        </w:tc>
      </w:tr>
      <w:tr w:rsidR="008450E4" w:rsidRPr="005D0A5B" w:rsidTr="008450E4">
        <w:tc>
          <w:tcPr>
            <w:tcW w:w="1077" w:type="dxa"/>
          </w:tcPr>
          <w:p w:rsidR="008450E4" w:rsidRDefault="008450E4" w:rsidP="008450E4">
            <w:pPr>
              <w:pStyle w:val="ConsPlusNormal"/>
              <w:jc w:val="center"/>
            </w:pPr>
            <w:r>
              <w:lastRenderedPageBreak/>
              <w:t>3.5</w:t>
            </w:r>
          </w:p>
        </w:tc>
        <w:tc>
          <w:tcPr>
            <w:tcW w:w="7994" w:type="dxa"/>
          </w:tcPr>
          <w:p w:rsidR="008450E4" w:rsidRDefault="008450E4" w:rsidP="008450E4">
            <w:pPr>
              <w:pStyle w:val="ConsPlusNormal"/>
              <w:jc w:val="both"/>
            </w:pPr>
            <w:r>
              <w:t>Н.В. Гоголь. Повесть "Ночь перед Рождеством" из сборника "Вечера на хуторе близ Диканьки"</w:t>
            </w:r>
          </w:p>
        </w:tc>
      </w:tr>
      <w:tr w:rsidR="008450E4" w:rsidRPr="005D0A5B" w:rsidTr="008450E4">
        <w:tc>
          <w:tcPr>
            <w:tcW w:w="1077" w:type="dxa"/>
          </w:tcPr>
          <w:p w:rsidR="008450E4" w:rsidRDefault="008450E4" w:rsidP="008450E4">
            <w:pPr>
              <w:pStyle w:val="ConsPlusNormal"/>
              <w:jc w:val="center"/>
            </w:pPr>
            <w:r>
              <w:t>4</w:t>
            </w:r>
          </w:p>
        </w:tc>
        <w:tc>
          <w:tcPr>
            <w:tcW w:w="7994" w:type="dxa"/>
          </w:tcPr>
          <w:p w:rsidR="008450E4" w:rsidRDefault="008450E4" w:rsidP="008450E4">
            <w:pPr>
              <w:pStyle w:val="ConsPlusNormal"/>
              <w:jc w:val="both"/>
            </w:pPr>
            <w:r>
              <w:t>Литература второй половины XIX в.</w:t>
            </w:r>
          </w:p>
        </w:tc>
      </w:tr>
      <w:tr w:rsidR="008450E4" w:rsidRPr="005D0A5B" w:rsidTr="008450E4">
        <w:tc>
          <w:tcPr>
            <w:tcW w:w="1077" w:type="dxa"/>
          </w:tcPr>
          <w:p w:rsidR="008450E4" w:rsidRDefault="008450E4" w:rsidP="008450E4">
            <w:pPr>
              <w:pStyle w:val="ConsPlusNormal"/>
              <w:jc w:val="center"/>
            </w:pPr>
            <w:r>
              <w:t>4.1</w:t>
            </w:r>
          </w:p>
        </w:tc>
        <w:tc>
          <w:tcPr>
            <w:tcW w:w="7994" w:type="dxa"/>
          </w:tcPr>
          <w:p w:rsidR="008450E4" w:rsidRDefault="008450E4" w:rsidP="008450E4">
            <w:pPr>
              <w:pStyle w:val="ConsPlusNormal"/>
              <w:jc w:val="both"/>
            </w:pPr>
            <w:r>
              <w:t>И.С. Тургенев. Рассказ "Муму"</w:t>
            </w:r>
          </w:p>
        </w:tc>
      </w:tr>
      <w:tr w:rsidR="008450E4" w:rsidRPr="005D0A5B" w:rsidTr="008450E4">
        <w:tc>
          <w:tcPr>
            <w:tcW w:w="1077" w:type="dxa"/>
          </w:tcPr>
          <w:p w:rsidR="008450E4" w:rsidRDefault="008450E4" w:rsidP="008450E4">
            <w:pPr>
              <w:pStyle w:val="ConsPlusNormal"/>
              <w:jc w:val="center"/>
            </w:pPr>
            <w:r>
              <w:t>4.2</w:t>
            </w:r>
          </w:p>
        </w:tc>
        <w:tc>
          <w:tcPr>
            <w:tcW w:w="7994" w:type="dxa"/>
          </w:tcPr>
          <w:p w:rsidR="008450E4" w:rsidRDefault="008450E4" w:rsidP="008450E4">
            <w:pPr>
              <w:pStyle w:val="ConsPlusNormal"/>
              <w:jc w:val="both"/>
            </w:pPr>
            <w:r>
              <w:t>Н.А. Некрасов. Стихотворения "Крестьянские дети", "Школьник". Поэма "Мороз, Красный нос" (фрагмент)</w:t>
            </w:r>
          </w:p>
        </w:tc>
      </w:tr>
      <w:tr w:rsidR="008450E4" w:rsidRPr="005D0A5B" w:rsidTr="008450E4">
        <w:tc>
          <w:tcPr>
            <w:tcW w:w="1077" w:type="dxa"/>
          </w:tcPr>
          <w:p w:rsidR="008450E4" w:rsidRDefault="008450E4" w:rsidP="008450E4">
            <w:pPr>
              <w:pStyle w:val="ConsPlusNormal"/>
              <w:jc w:val="center"/>
            </w:pPr>
            <w:r>
              <w:t>4.3</w:t>
            </w:r>
          </w:p>
        </w:tc>
        <w:tc>
          <w:tcPr>
            <w:tcW w:w="7994" w:type="dxa"/>
          </w:tcPr>
          <w:p w:rsidR="008450E4" w:rsidRDefault="008450E4" w:rsidP="008450E4">
            <w:pPr>
              <w:pStyle w:val="ConsPlusNormal"/>
              <w:jc w:val="both"/>
            </w:pPr>
            <w:r>
              <w:t>Л.Н. Толстой. Рассказ "Кавказский пленник"</w:t>
            </w:r>
          </w:p>
        </w:tc>
      </w:tr>
      <w:tr w:rsidR="008450E4" w:rsidTr="008450E4">
        <w:tc>
          <w:tcPr>
            <w:tcW w:w="1077" w:type="dxa"/>
          </w:tcPr>
          <w:p w:rsidR="008450E4" w:rsidRDefault="008450E4" w:rsidP="008450E4">
            <w:pPr>
              <w:pStyle w:val="ConsPlusNormal"/>
              <w:jc w:val="center"/>
            </w:pPr>
            <w:r>
              <w:t>5</w:t>
            </w:r>
          </w:p>
        </w:tc>
        <w:tc>
          <w:tcPr>
            <w:tcW w:w="7994" w:type="dxa"/>
          </w:tcPr>
          <w:p w:rsidR="008450E4" w:rsidRDefault="008450E4" w:rsidP="008450E4">
            <w:pPr>
              <w:pStyle w:val="ConsPlusNormal"/>
              <w:jc w:val="both"/>
            </w:pPr>
            <w:r>
              <w:t>Литература XIX - XX вв.</w:t>
            </w:r>
          </w:p>
        </w:tc>
      </w:tr>
      <w:tr w:rsidR="008450E4" w:rsidRPr="005D0A5B" w:rsidTr="008450E4">
        <w:tc>
          <w:tcPr>
            <w:tcW w:w="1077" w:type="dxa"/>
          </w:tcPr>
          <w:p w:rsidR="008450E4" w:rsidRDefault="008450E4" w:rsidP="008450E4">
            <w:pPr>
              <w:pStyle w:val="ConsPlusNormal"/>
              <w:jc w:val="center"/>
            </w:pPr>
            <w:r>
              <w:t>5.1</w:t>
            </w:r>
          </w:p>
        </w:tc>
        <w:tc>
          <w:tcPr>
            <w:tcW w:w="7994" w:type="dxa"/>
          </w:tcPr>
          <w:p w:rsidR="008450E4" w:rsidRDefault="008450E4" w:rsidP="008450E4">
            <w:pPr>
              <w:pStyle w:val="ConsPlusNormal"/>
              <w:jc w:val="both"/>
            </w:pPr>
            <w: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8450E4" w:rsidTr="008450E4">
        <w:tc>
          <w:tcPr>
            <w:tcW w:w="1077" w:type="dxa"/>
          </w:tcPr>
          <w:p w:rsidR="008450E4" w:rsidRDefault="008450E4" w:rsidP="008450E4">
            <w:pPr>
              <w:pStyle w:val="ConsPlusNormal"/>
              <w:jc w:val="center"/>
            </w:pPr>
            <w:r>
              <w:t>5.2</w:t>
            </w:r>
          </w:p>
        </w:tc>
        <w:tc>
          <w:tcPr>
            <w:tcW w:w="7994" w:type="dxa"/>
          </w:tcPr>
          <w:p w:rsidR="008450E4" w:rsidRDefault="008450E4" w:rsidP="008450E4">
            <w:pPr>
              <w:pStyle w:val="ConsPlusNormal"/>
              <w:jc w:val="both"/>
            </w:pPr>
            <w:r>
              <w:t xml:space="preserve">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w:t>
            </w:r>
            <w:r>
              <w:lastRenderedPageBreak/>
              <w:t>"Золотые слова", "Встреча"</w:t>
            </w:r>
          </w:p>
        </w:tc>
      </w:tr>
      <w:tr w:rsidR="008450E4" w:rsidTr="008450E4">
        <w:tc>
          <w:tcPr>
            <w:tcW w:w="1077" w:type="dxa"/>
          </w:tcPr>
          <w:p w:rsidR="008450E4" w:rsidRDefault="008450E4" w:rsidP="008450E4">
            <w:pPr>
              <w:pStyle w:val="ConsPlusNormal"/>
              <w:jc w:val="center"/>
            </w:pPr>
            <w:r>
              <w:lastRenderedPageBreak/>
              <w:t>5.3</w:t>
            </w:r>
          </w:p>
        </w:tc>
        <w:tc>
          <w:tcPr>
            <w:tcW w:w="7994" w:type="dxa"/>
          </w:tcPr>
          <w:p w:rsidR="008450E4" w:rsidRDefault="008450E4" w:rsidP="008450E4">
            <w:pPr>
              <w:pStyle w:val="ConsPlusNormal"/>
              <w:jc w:val="both"/>
            </w:pPr>
            <w:r>
              <w:t>Произведения отечественной литературы о природе и животных (не менее двух). А.И. Куприн, М.М. Пришвин, К.Г. Паустовский</w:t>
            </w:r>
          </w:p>
        </w:tc>
      </w:tr>
      <w:tr w:rsidR="008450E4" w:rsidTr="008450E4">
        <w:tc>
          <w:tcPr>
            <w:tcW w:w="1077" w:type="dxa"/>
          </w:tcPr>
          <w:p w:rsidR="008450E4" w:rsidRDefault="008450E4" w:rsidP="008450E4">
            <w:pPr>
              <w:pStyle w:val="ConsPlusNormal"/>
              <w:jc w:val="center"/>
            </w:pPr>
            <w:r>
              <w:t>5.4</w:t>
            </w:r>
          </w:p>
        </w:tc>
        <w:tc>
          <w:tcPr>
            <w:tcW w:w="7994" w:type="dxa"/>
          </w:tcPr>
          <w:p w:rsidR="008450E4" w:rsidRDefault="008450E4" w:rsidP="008450E4">
            <w:pPr>
              <w:pStyle w:val="ConsPlusNormal"/>
              <w:jc w:val="both"/>
            </w:pPr>
            <w:r>
              <w:t>А.П. Платонов. Рассказы (один по выбору). Например, "Корова", "Никита"</w:t>
            </w:r>
          </w:p>
        </w:tc>
      </w:tr>
      <w:tr w:rsidR="008450E4" w:rsidRPr="005D0A5B" w:rsidTr="008450E4">
        <w:tc>
          <w:tcPr>
            <w:tcW w:w="1077" w:type="dxa"/>
          </w:tcPr>
          <w:p w:rsidR="008450E4" w:rsidRDefault="008450E4" w:rsidP="008450E4">
            <w:pPr>
              <w:pStyle w:val="ConsPlusNormal"/>
              <w:jc w:val="center"/>
            </w:pPr>
            <w:r>
              <w:t>5.5</w:t>
            </w:r>
          </w:p>
        </w:tc>
        <w:tc>
          <w:tcPr>
            <w:tcW w:w="7994" w:type="dxa"/>
          </w:tcPr>
          <w:p w:rsidR="008450E4" w:rsidRDefault="008450E4" w:rsidP="008450E4">
            <w:pPr>
              <w:pStyle w:val="ConsPlusNormal"/>
              <w:jc w:val="both"/>
            </w:pPr>
            <w:r>
              <w:t>В.П. Астафьев. Рассказ "Васюткино озеро"</w:t>
            </w:r>
          </w:p>
        </w:tc>
      </w:tr>
      <w:tr w:rsidR="008450E4" w:rsidRPr="005D0A5B" w:rsidTr="008450E4">
        <w:tc>
          <w:tcPr>
            <w:tcW w:w="1077" w:type="dxa"/>
          </w:tcPr>
          <w:p w:rsidR="008450E4" w:rsidRDefault="008450E4" w:rsidP="008450E4">
            <w:pPr>
              <w:pStyle w:val="ConsPlusNormal"/>
              <w:jc w:val="center"/>
            </w:pPr>
            <w:r>
              <w:t>6</w:t>
            </w:r>
          </w:p>
        </w:tc>
        <w:tc>
          <w:tcPr>
            <w:tcW w:w="7994" w:type="dxa"/>
          </w:tcPr>
          <w:p w:rsidR="008450E4" w:rsidRDefault="008450E4" w:rsidP="008450E4">
            <w:pPr>
              <w:pStyle w:val="ConsPlusNormal"/>
              <w:jc w:val="both"/>
            </w:pPr>
            <w:r>
              <w:t>Литература XX - начала XXI вв.</w:t>
            </w:r>
          </w:p>
        </w:tc>
      </w:tr>
      <w:tr w:rsidR="008450E4" w:rsidRPr="005D0A5B" w:rsidTr="008450E4">
        <w:tc>
          <w:tcPr>
            <w:tcW w:w="1077" w:type="dxa"/>
          </w:tcPr>
          <w:p w:rsidR="008450E4" w:rsidRDefault="008450E4" w:rsidP="008450E4">
            <w:pPr>
              <w:pStyle w:val="ConsPlusNormal"/>
              <w:jc w:val="center"/>
            </w:pPr>
            <w:r>
              <w:t>6.1</w:t>
            </w:r>
          </w:p>
        </w:tc>
        <w:tc>
          <w:tcPr>
            <w:tcW w:w="7994" w:type="dxa"/>
          </w:tcPr>
          <w:p w:rsidR="008450E4" w:rsidRDefault="008450E4" w:rsidP="008450E4">
            <w:pPr>
              <w:pStyle w:val="ConsPlusNormal"/>
              <w:jc w:val="both"/>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8450E4" w:rsidRPr="005D0A5B" w:rsidTr="008450E4">
        <w:tc>
          <w:tcPr>
            <w:tcW w:w="1077" w:type="dxa"/>
          </w:tcPr>
          <w:p w:rsidR="008450E4" w:rsidRDefault="008450E4" w:rsidP="008450E4">
            <w:pPr>
              <w:pStyle w:val="ConsPlusNormal"/>
              <w:jc w:val="center"/>
            </w:pPr>
            <w:r>
              <w:t>6.2</w:t>
            </w:r>
          </w:p>
        </w:tc>
        <w:tc>
          <w:tcPr>
            <w:tcW w:w="7994" w:type="dxa"/>
          </w:tcPr>
          <w:p w:rsidR="008450E4" w:rsidRDefault="008450E4" w:rsidP="008450E4">
            <w:pPr>
              <w:pStyle w:val="ConsPlusNormal"/>
              <w:jc w:val="both"/>
            </w:pPr>
            <w: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8450E4" w:rsidRPr="005D0A5B" w:rsidTr="008450E4">
        <w:tc>
          <w:tcPr>
            <w:tcW w:w="1077" w:type="dxa"/>
          </w:tcPr>
          <w:p w:rsidR="008450E4" w:rsidRDefault="008450E4" w:rsidP="008450E4">
            <w:pPr>
              <w:pStyle w:val="ConsPlusNormal"/>
              <w:jc w:val="center"/>
            </w:pPr>
            <w:r>
              <w:t>6.3</w:t>
            </w:r>
          </w:p>
        </w:tc>
        <w:tc>
          <w:tcPr>
            <w:tcW w:w="7994" w:type="dxa"/>
          </w:tcPr>
          <w:p w:rsidR="008450E4" w:rsidRDefault="008450E4" w:rsidP="008450E4">
            <w:pPr>
              <w:pStyle w:val="ConsPlusNormal"/>
              <w:jc w:val="both"/>
            </w:pPr>
            <w:r>
              <w:t xml:space="preserve">Произведения приключенческого жанра отечественных писателей (одно по выбору). Например, К. Булычев "Девочка, с </w:t>
            </w:r>
            <w:r>
              <w:lastRenderedPageBreak/>
              <w:t>которой ничего не случится", "Миллион приключений" (главы по выбору)</w:t>
            </w:r>
          </w:p>
        </w:tc>
      </w:tr>
      <w:tr w:rsidR="008450E4" w:rsidTr="008450E4">
        <w:tc>
          <w:tcPr>
            <w:tcW w:w="1077" w:type="dxa"/>
          </w:tcPr>
          <w:p w:rsidR="008450E4" w:rsidRDefault="008450E4" w:rsidP="008450E4">
            <w:pPr>
              <w:pStyle w:val="ConsPlusNormal"/>
              <w:jc w:val="center"/>
            </w:pPr>
            <w:r>
              <w:lastRenderedPageBreak/>
              <w:t>7</w:t>
            </w:r>
          </w:p>
        </w:tc>
        <w:tc>
          <w:tcPr>
            <w:tcW w:w="7994" w:type="dxa"/>
          </w:tcPr>
          <w:p w:rsidR="008450E4" w:rsidRDefault="008450E4" w:rsidP="008450E4">
            <w:pPr>
              <w:pStyle w:val="ConsPlusNormal"/>
              <w:jc w:val="both"/>
            </w:pPr>
            <w:r>
              <w:t>Литература народов Российской Федерации</w:t>
            </w:r>
          </w:p>
        </w:tc>
      </w:tr>
      <w:tr w:rsidR="008450E4" w:rsidRPr="005D0A5B" w:rsidTr="008450E4">
        <w:tc>
          <w:tcPr>
            <w:tcW w:w="1077" w:type="dxa"/>
          </w:tcPr>
          <w:p w:rsidR="008450E4" w:rsidRDefault="008450E4" w:rsidP="008450E4">
            <w:pPr>
              <w:pStyle w:val="ConsPlusNormal"/>
              <w:jc w:val="center"/>
            </w:pPr>
            <w:r>
              <w:t>7.1</w:t>
            </w:r>
          </w:p>
        </w:tc>
        <w:tc>
          <w:tcPr>
            <w:tcW w:w="7994" w:type="dxa"/>
          </w:tcPr>
          <w:p w:rsidR="008450E4" w:rsidRDefault="008450E4" w:rsidP="008450E4">
            <w:pPr>
              <w:pStyle w:val="ConsPlusNormal"/>
              <w:jc w:val="both"/>
            </w:pPr>
            <w:r>
              <w:t>Стихотворения (одно по выбору). Р.Г. Гамзатов "Песня соловья"; М. Карим "Эту песню мать мне пела"</w:t>
            </w:r>
          </w:p>
        </w:tc>
      </w:tr>
      <w:tr w:rsidR="008450E4" w:rsidTr="008450E4">
        <w:tc>
          <w:tcPr>
            <w:tcW w:w="1077" w:type="dxa"/>
          </w:tcPr>
          <w:p w:rsidR="008450E4" w:rsidRDefault="008450E4" w:rsidP="008450E4">
            <w:pPr>
              <w:pStyle w:val="ConsPlusNormal"/>
              <w:jc w:val="center"/>
            </w:pPr>
            <w:r>
              <w:t>8</w:t>
            </w:r>
          </w:p>
        </w:tc>
        <w:tc>
          <w:tcPr>
            <w:tcW w:w="7994" w:type="dxa"/>
          </w:tcPr>
          <w:p w:rsidR="008450E4" w:rsidRDefault="008450E4" w:rsidP="008450E4">
            <w:pPr>
              <w:pStyle w:val="ConsPlusNormal"/>
              <w:jc w:val="both"/>
            </w:pPr>
            <w:r>
              <w:t>Зарубежная литература</w:t>
            </w:r>
          </w:p>
        </w:tc>
      </w:tr>
      <w:tr w:rsidR="008450E4" w:rsidTr="008450E4">
        <w:tc>
          <w:tcPr>
            <w:tcW w:w="1077" w:type="dxa"/>
          </w:tcPr>
          <w:p w:rsidR="008450E4" w:rsidRDefault="008450E4" w:rsidP="008450E4">
            <w:pPr>
              <w:pStyle w:val="ConsPlusNormal"/>
              <w:jc w:val="center"/>
            </w:pPr>
            <w:r>
              <w:t>8.1</w:t>
            </w:r>
          </w:p>
        </w:tc>
        <w:tc>
          <w:tcPr>
            <w:tcW w:w="7994" w:type="dxa"/>
          </w:tcPr>
          <w:p w:rsidR="008450E4" w:rsidRDefault="008450E4" w:rsidP="008450E4">
            <w:pPr>
              <w:pStyle w:val="ConsPlusNormal"/>
              <w:jc w:val="both"/>
            </w:pPr>
            <w:r>
              <w:t>Х.-К. Андерсен. Сказки (одна по выбору). Например, "Снежная королева", "Соловей"</w:t>
            </w:r>
          </w:p>
        </w:tc>
      </w:tr>
      <w:tr w:rsidR="008450E4" w:rsidRPr="005D0A5B" w:rsidTr="008450E4">
        <w:tc>
          <w:tcPr>
            <w:tcW w:w="1077" w:type="dxa"/>
          </w:tcPr>
          <w:p w:rsidR="008450E4" w:rsidRDefault="008450E4" w:rsidP="008450E4">
            <w:pPr>
              <w:pStyle w:val="ConsPlusNormal"/>
              <w:jc w:val="center"/>
            </w:pPr>
            <w:r>
              <w:t>8.2</w:t>
            </w:r>
          </w:p>
        </w:tc>
        <w:tc>
          <w:tcPr>
            <w:tcW w:w="7994" w:type="dxa"/>
          </w:tcPr>
          <w:p w:rsidR="008450E4" w:rsidRDefault="008450E4" w:rsidP="008450E4">
            <w:pPr>
              <w:pStyle w:val="ConsPlusNormal"/>
              <w:jc w:val="both"/>
            </w:pPr>
            <w: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8450E4" w:rsidRPr="005D0A5B" w:rsidTr="008450E4">
        <w:tc>
          <w:tcPr>
            <w:tcW w:w="1077" w:type="dxa"/>
          </w:tcPr>
          <w:p w:rsidR="008450E4" w:rsidRDefault="008450E4" w:rsidP="008450E4">
            <w:pPr>
              <w:pStyle w:val="ConsPlusNormal"/>
              <w:jc w:val="center"/>
            </w:pPr>
            <w:r>
              <w:t>8.3</w:t>
            </w:r>
          </w:p>
        </w:tc>
        <w:tc>
          <w:tcPr>
            <w:tcW w:w="7994" w:type="dxa"/>
          </w:tcPr>
          <w:p w:rsidR="008450E4" w:rsidRDefault="008450E4" w:rsidP="008450E4">
            <w:pPr>
              <w:pStyle w:val="ConsPlusNormal"/>
              <w:jc w:val="both"/>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8450E4" w:rsidTr="008450E4">
        <w:tc>
          <w:tcPr>
            <w:tcW w:w="1077" w:type="dxa"/>
          </w:tcPr>
          <w:p w:rsidR="008450E4" w:rsidRDefault="008450E4" w:rsidP="008450E4">
            <w:pPr>
              <w:pStyle w:val="ConsPlusNormal"/>
              <w:jc w:val="center"/>
            </w:pPr>
            <w:r>
              <w:lastRenderedPageBreak/>
              <w:t>8.4</w:t>
            </w:r>
          </w:p>
        </w:tc>
        <w:tc>
          <w:tcPr>
            <w:tcW w:w="7994" w:type="dxa"/>
          </w:tcPr>
          <w:p w:rsidR="008450E4" w:rsidRDefault="008450E4" w:rsidP="008450E4">
            <w:pPr>
              <w:pStyle w:val="ConsPlusNormal"/>
              <w:jc w:val="both"/>
            </w:pPr>
            <w:r>
              <w:t>Зарубежная приключенческая проза (два произведения по выбору), например, Р. Стивенсон. "Остров сокровищ", "Черная стрела"</w:t>
            </w:r>
          </w:p>
        </w:tc>
      </w:tr>
      <w:tr w:rsidR="008450E4" w:rsidRPr="005D0A5B" w:rsidTr="008450E4">
        <w:tc>
          <w:tcPr>
            <w:tcW w:w="1077" w:type="dxa"/>
          </w:tcPr>
          <w:p w:rsidR="008450E4" w:rsidRDefault="008450E4" w:rsidP="008450E4">
            <w:pPr>
              <w:pStyle w:val="ConsPlusNormal"/>
              <w:jc w:val="center"/>
            </w:pPr>
            <w:r>
              <w:t>8.5</w:t>
            </w:r>
          </w:p>
        </w:tc>
        <w:tc>
          <w:tcPr>
            <w:tcW w:w="7994" w:type="dxa"/>
          </w:tcPr>
          <w:p w:rsidR="008450E4" w:rsidRDefault="008450E4" w:rsidP="008450E4">
            <w:pPr>
              <w:pStyle w:val="ConsPlusNormal"/>
              <w:jc w:val="both"/>
            </w:pPr>
            <w:r>
              <w:t>Зарубежная проза о животных (одно - 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w:t>
            </w:r>
          </w:p>
        </w:tc>
      </w:tr>
    </w:tbl>
    <w:p w:rsidR="008450E4" w:rsidRDefault="008450E4" w:rsidP="008450E4">
      <w:pPr>
        <w:pStyle w:val="ConsPlusNormal"/>
        <w:jc w:val="both"/>
      </w:pPr>
    </w:p>
    <w:p w:rsidR="008450E4" w:rsidRDefault="008450E4" w:rsidP="008450E4">
      <w:pPr>
        <w:pStyle w:val="ConsPlusNormal"/>
        <w:jc w:val="right"/>
      </w:pPr>
      <w:r>
        <w:t>Таблица 6.2</w:t>
      </w:r>
    </w:p>
    <w:p w:rsidR="008450E4" w:rsidRDefault="008450E4" w:rsidP="008450E4">
      <w:pPr>
        <w:pStyle w:val="ConsPlusNormal"/>
        <w:jc w:val="both"/>
      </w:pPr>
    </w:p>
    <w:p w:rsidR="008450E4" w:rsidRDefault="008450E4" w:rsidP="008450E4">
      <w:pPr>
        <w:pStyle w:val="ConsPlusNormal"/>
        <w:jc w:val="center"/>
      </w:pPr>
      <w:r>
        <w:t>Проверяемые требования к результатам освоения основной</w:t>
      </w:r>
    </w:p>
    <w:p w:rsidR="008450E4" w:rsidRDefault="008450E4" w:rsidP="008450E4">
      <w:pPr>
        <w:pStyle w:val="ConsPlusNormal"/>
        <w:jc w:val="center"/>
      </w:pPr>
      <w:r>
        <w:t>образовательной программы (6 класс)</w:t>
      </w:r>
    </w:p>
    <w:p w:rsidR="008450E4" w:rsidRDefault="008450E4" w:rsidP="008450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8450E4" w:rsidRPr="005D0A5B" w:rsidTr="008450E4">
        <w:tc>
          <w:tcPr>
            <w:tcW w:w="1701" w:type="dxa"/>
          </w:tcPr>
          <w:p w:rsidR="008450E4" w:rsidRDefault="008450E4" w:rsidP="008450E4">
            <w:pPr>
              <w:pStyle w:val="ConsPlusNormal"/>
              <w:jc w:val="center"/>
            </w:pPr>
            <w:r>
              <w:t>Код проверяемого результата</w:t>
            </w:r>
          </w:p>
        </w:tc>
        <w:tc>
          <w:tcPr>
            <w:tcW w:w="7370" w:type="dxa"/>
          </w:tcPr>
          <w:p w:rsidR="008450E4" w:rsidRDefault="008450E4" w:rsidP="008450E4">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8450E4" w:rsidRPr="005D0A5B" w:rsidTr="008450E4">
        <w:tc>
          <w:tcPr>
            <w:tcW w:w="1701" w:type="dxa"/>
          </w:tcPr>
          <w:p w:rsidR="008450E4" w:rsidRDefault="008450E4" w:rsidP="008450E4">
            <w:pPr>
              <w:pStyle w:val="ConsPlusNormal"/>
              <w:jc w:val="center"/>
            </w:pPr>
            <w:r>
              <w:t>1</w:t>
            </w:r>
          </w:p>
        </w:tc>
        <w:tc>
          <w:tcPr>
            <w:tcW w:w="7370" w:type="dxa"/>
          </w:tcPr>
          <w:p w:rsidR="008450E4" w:rsidRDefault="008450E4" w:rsidP="008450E4">
            <w:pPr>
              <w:pStyle w:val="ConsPlusNormal"/>
              <w:jc w:val="both"/>
            </w:pPr>
            <w:r>
              <w:t xml:space="preserve">Обучающийся научится понимать общечеловеческую и духовно-нравственную ценность литературы, осознавать ее </w:t>
            </w:r>
            <w:r>
              <w:lastRenderedPageBreak/>
              <w:t>роль в воспитании любви к Родине и укреплении единства многонационального народа Российской Федерации</w:t>
            </w:r>
          </w:p>
        </w:tc>
      </w:tr>
      <w:tr w:rsidR="008450E4" w:rsidRPr="005D0A5B" w:rsidTr="008450E4">
        <w:tc>
          <w:tcPr>
            <w:tcW w:w="1701" w:type="dxa"/>
          </w:tcPr>
          <w:p w:rsidR="008450E4" w:rsidRDefault="008450E4" w:rsidP="008450E4">
            <w:pPr>
              <w:pStyle w:val="ConsPlusNormal"/>
              <w:jc w:val="center"/>
            </w:pPr>
            <w:r>
              <w:lastRenderedPageBreak/>
              <w:t>2</w:t>
            </w:r>
          </w:p>
        </w:tc>
        <w:tc>
          <w:tcPr>
            <w:tcW w:w="7370" w:type="dxa"/>
          </w:tcPr>
          <w:p w:rsidR="008450E4" w:rsidRDefault="008450E4" w:rsidP="008450E4">
            <w:pPr>
              <w:pStyle w:val="ConsPlusNormal"/>
              <w:jc w:val="both"/>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8450E4" w:rsidRPr="005D0A5B" w:rsidTr="008450E4">
        <w:tc>
          <w:tcPr>
            <w:tcW w:w="1701" w:type="dxa"/>
          </w:tcPr>
          <w:p w:rsidR="008450E4" w:rsidRDefault="008450E4" w:rsidP="008450E4">
            <w:pPr>
              <w:pStyle w:val="ConsPlusNormal"/>
              <w:jc w:val="center"/>
            </w:pPr>
            <w:r>
              <w:t>3</w:t>
            </w:r>
          </w:p>
        </w:tc>
        <w:tc>
          <w:tcPr>
            <w:tcW w:w="7370" w:type="dxa"/>
          </w:tcPr>
          <w:p w:rsidR="008450E4" w:rsidRDefault="008450E4" w:rsidP="008450E4">
            <w:pPr>
              <w:pStyle w:val="ConsPlusNormal"/>
              <w:jc w:val="both"/>
            </w:pPr>
            <w: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8450E4" w:rsidRPr="005D0A5B" w:rsidTr="008450E4">
        <w:tc>
          <w:tcPr>
            <w:tcW w:w="1701" w:type="dxa"/>
          </w:tcPr>
          <w:p w:rsidR="008450E4" w:rsidRDefault="008450E4" w:rsidP="008450E4">
            <w:pPr>
              <w:pStyle w:val="ConsPlusNormal"/>
              <w:jc w:val="center"/>
            </w:pPr>
            <w:r>
              <w:t>3.1</w:t>
            </w:r>
          </w:p>
        </w:tc>
        <w:tc>
          <w:tcPr>
            <w:tcW w:w="7370" w:type="dxa"/>
          </w:tcPr>
          <w:p w:rsidR="008450E4" w:rsidRDefault="008450E4" w:rsidP="008450E4">
            <w:pPr>
              <w:pStyle w:val="ConsPlusNormal"/>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8450E4" w:rsidRPr="005D0A5B" w:rsidTr="008450E4">
        <w:tc>
          <w:tcPr>
            <w:tcW w:w="1701" w:type="dxa"/>
          </w:tcPr>
          <w:p w:rsidR="008450E4" w:rsidRDefault="008450E4" w:rsidP="008450E4">
            <w:pPr>
              <w:pStyle w:val="ConsPlusNormal"/>
              <w:jc w:val="center"/>
            </w:pPr>
            <w:r>
              <w:t>3.2</w:t>
            </w:r>
          </w:p>
        </w:tc>
        <w:tc>
          <w:tcPr>
            <w:tcW w:w="7370" w:type="dxa"/>
          </w:tcPr>
          <w:p w:rsidR="008450E4" w:rsidRDefault="008450E4" w:rsidP="008450E4">
            <w:pPr>
              <w:pStyle w:val="ConsPlusNormal"/>
              <w:jc w:val="both"/>
            </w:pPr>
            <w:r>
              <w:t xml:space="preserve">понимать сущность теоретико-литературных понятий и учиться использовать их в процессе анализа и </w:t>
            </w:r>
            <w:r>
              <w:lastRenderedPageBreak/>
              <w:t>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8450E4" w:rsidRPr="005D0A5B" w:rsidTr="008450E4">
        <w:tc>
          <w:tcPr>
            <w:tcW w:w="1701" w:type="dxa"/>
          </w:tcPr>
          <w:p w:rsidR="008450E4" w:rsidRDefault="008450E4" w:rsidP="008450E4">
            <w:pPr>
              <w:pStyle w:val="ConsPlusNormal"/>
              <w:jc w:val="center"/>
            </w:pPr>
            <w:r>
              <w:lastRenderedPageBreak/>
              <w:t>3.3</w:t>
            </w:r>
          </w:p>
        </w:tc>
        <w:tc>
          <w:tcPr>
            <w:tcW w:w="7370" w:type="dxa"/>
          </w:tcPr>
          <w:p w:rsidR="008450E4" w:rsidRDefault="008450E4" w:rsidP="008450E4">
            <w:pPr>
              <w:pStyle w:val="ConsPlusNormal"/>
              <w:jc w:val="both"/>
            </w:pPr>
            <w:r>
              <w:t>выделять в произведениях элементы художественной формы и обнаруживать связи между ними</w:t>
            </w:r>
          </w:p>
        </w:tc>
      </w:tr>
      <w:tr w:rsidR="008450E4" w:rsidRPr="005D0A5B" w:rsidTr="008450E4">
        <w:tc>
          <w:tcPr>
            <w:tcW w:w="1701" w:type="dxa"/>
          </w:tcPr>
          <w:p w:rsidR="008450E4" w:rsidRDefault="008450E4" w:rsidP="008450E4">
            <w:pPr>
              <w:pStyle w:val="ConsPlusNormal"/>
              <w:jc w:val="center"/>
            </w:pPr>
            <w:r>
              <w:t>3.4</w:t>
            </w:r>
          </w:p>
        </w:tc>
        <w:tc>
          <w:tcPr>
            <w:tcW w:w="7370" w:type="dxa"/>
          </w:tcPr>
          <w:p w:rsidR="008450E4" w:rsidRDefault="008450E4" w:rsidP="008450E4">
            <w:pPr>
              <w:pStyle w:val="ConsPlusNormal"/>
              <w:jc w:val="both"/>
            </w:pPr>
            <w: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8450E4" w:rsidRPr="005D0A5B" w:rsidTr="008450E4">
        <w:tc>
          <w:tcPr>
            <w:tcW w:w="1701" w:type="dxa"/>
          </w:tcPr>
          <w:p w:rsidR="008450E4" w:rsidRDefault="008450E4" w:rsidP="008450E4">
            <w:pPr>
              <w:pStyle w:val="ConsPlusNormal"/>
              <w:jc w:val="center"/>
            </w:pPr>
            <w:r>
              <w:t>3.5</w:t>
            </w:r>
          </w:p>
        </w:tc>
        <w:tc>
          <w:tcPr>
            <w:tcW w:w="7370" w:type="dxa"/>
          </w:tcPr>
          <w:p w:rsidR="008450E4" w:rsidRDefault="008450E4" w:rsidP="008450E4">
            <w:pPr>
              <w:pStyle w:val="ConsPlusNormal"/>
              <w:jc w:val="both"/>
            </w:pPr>
            <w:r>
              <w:t xml:space="preserve">сопоставлять с помощью учителя изученные и самостоятельно прочитанные произведения </w:t>
            </w:r>
            <w:r>
              <w:lastRenderedPageBreak/>
              <w:t>художественной литературы с произведениями других видов искусства (живопись, музыка, театр, кино)</w:t>
            </w:r>
          </w:p>
        </w:tc>
      </w:tr>
      <w:tr w:rsidR="008450E4" w:rsidTr="008450E4">
        <w:tc>
          <w:tcPr>
            <w:tcW w:w="1701" w:type="dxa"/>
          </w:tcPr>
          <w:p w:rsidR="008450E4" w:rsidRDefault="008450E4" w:rsidP="008450E4">
            <w:pPr>
              <w:pStyle w:val="ConsPlusNormal"/>
              <w:jc w:val="center"/>
            </w:pPr>
            <w:r>
              <w:lastRenderedPageBreak/>
              <w:t>4</w:t>
            </w:r>
          </w:p>
        </w:tc>
        <w:tc>
          <w:tcPr>
            <w:tcW w:w="7370" w:type="dxa"/>
          </w:tcPr>
          <w:p w:rsidR="008450E4" w:rsidRDefault="008450E4" w:rsidP="008450E4">
            <w:pPr>
              <w:pStyle w:val="ConsPlusNormal"/>
              <w:jc w:val="both"/>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8450E4" w:rsidRPr="005D0A5B" w:rsidTr="008450E4">
        <w:tc>
          <w:tcPr>
            <w:tcW w:w="1701" w:type="dxa"/>
          </w:tcPr>
          <w:p w:rsidR="008450E4" w:rsidRDefault="008450E4" w:rsidP="008450E4">
            <w:pPr>
              <w:pStyle w:val="ConsPlusNormal"/>
              <w:jc w:val="center"/>
            </w:pPr>
            <w:r>
              <w:t>5</w:t>
            </w:r>
          </w:p>
        </w:tc>
        <w:tc>
          <w:tcPr>
            <w:tcW w:w="7370" w:type="dxa"/>
          </w:tcPr>
          <w:p w:rsidR="008450E4" w:rsidRDefault="008450E4" w:rsidP="008450E4">
            <w:pPr>
              <w:pStyle w:val="ConsPlusNormal"/>
              <w:jc w:val="both"/>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8450E4" w:rsidRPr="005D0A5B" w:rsidTr="008450E4">
        <w:tc>
          <w:tcPr>
            <w:tcW w:w="1701" w:type="dxa"/>
          </w:tcPr>
          <w:p w:rsidR="008450E4" w:rsidRDefault="008450E4" w:rsidP="008450E4">
            <w:pPr>
              <w:pStyle w:val="ConsPlusNormal"/>
              <w:jc w:val="center"/>
            </w:pPr>
            <w:r>
              <w:t>6</w:t>
            </w:r>
          </w:p>
        </w:tc>
        <w:tc>
          <w:tcPr>
            <w:tcW w:w="7370" w:type="dxa"/>
          </w:tcPr>
          <w:p w:rsidR="008450E4" w:rsidRDefault="008450E4" w:rsidP="008450E4">
            <w:pPr>
              <w:pStyle w:val="ConsPlusNormal"/>
              <w:jc w:val="both"/>
            </w:pPr>
            <w:r>
              <w:t>участвовать в беседе и диалоге о прочитанном произведении, давать аргументированную оценку прочитанному</w:t>
            </w:r>
          </w:p>
        </w:tc>
      </w:tr>
      <w:tr w:rsidR="008450E4" w:rsidRPr="005D0A5B" w:rsidTr="008450E4">
        <w:tc>
          <w:tcPr>
            <w:tcW w:w="1701" w:type="dxa"/>
          </w:tcPr>
          <w:p w:rsidR="008450E4" w:rsidRDefault="008450E4" w:rsidP="008450E4">
            <w:pPr>
              <w:pStyle w:val="ConsPlusNormal"/>
              <w:jc w:val="center"/>
            </w:pPr>
            <w:r>
              <w:t>7</w:t>
            </w:r>
          </w:p>
        </w:tc>
        <w:tc>
          <w:tcPr>
            <w:tcW w:w="7370" w:type="dxa"/>
          </w:tcPr>
          <w:p w:rsidR="008450E4" w:rsidRDefault="008450E4" w:rsidP="008450E4">
            <w:pPr>
              <w:pStyle w:val="ConsPlusNormal"/>
              <w:jc w:val="both"/>
            </w:pPr>
            <w: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8450E4" w:rsidRPr="005D0A5B" w:rsidTr="008450E4">
        <w:tc>
          <w:tcPr>
            <w:tcW w:w="1701" w:type="dxa"/>
          </w:tcPr>
          <w:p w:rsidR="008450E4" w:rsidRDefault="008450E4" w:rsidP="008450E4">
            <w:pPr>
              <w:pStyle w:val="ConsPlusNormal"/>
              <w:jc w:val="center"/>
            </w:pPr>
            <w:r>
              <w:t>8</w:t>
            </w:r>
          </w:p>
        </w:tc>
        <w:tc>
          <w:tcPr>
            <w:tcW w:w="7370" w:type="dxa"/>
          </w:tcPr>
          <w:p w:rsidR="008450E4" w:rsidRDefault="008450E4" w:rsidP="008450E4">
            <w:pPr>
              <w:pStyle w:val="ConsPlusNormal"/>
              <w:jc w:val="both"/>
            </w:pPr>
            <w:r>
              <w:t xml:space="preserve">владеть умениями интерпретации и оценки текстуально </w:t>
            </w:r>
            <w:r>
              <w:lastRenderedPageBreak/>
              <w:t>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8450E4" w:rsidRPr="005D0A5B" w:rsidTr="008450E4">
        <w:tc>
          <w:tcPr>
            <w:tcW w:w="1701" w:type="dxa"/>
          </w:tcPr>
          <w:p w:rsidR="008450E4" w:rsidRDefault="008450E4" w:rsidP="008450E4">
            <w:pPr>
              <w:pStyle w:val="ConsPlusNormal"/>
              <w:jc w:val="center"/>
            </w:pPr>
            <w:r>
              <w:lastRenderedPageBreak/>
              <w:t>9</w:t>
            </w:r>
          </w:p>
        </w:tc>
        <w:tc>
          <w:tcPr>
            <w:tcW w:w="7370" w:type="dxa"/>
          </w:tcPr>
          <w:p w:rsidR="008450E4" w:rsidRDefault="008450E4" w:rsidP="008450E4">
            <w:pPr>
              <w:pStyle w:val="ConsPlusNormal"/>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8450E4" w:rsidRPr="005D0A5B" w:rsidTr="008450E4">
        <w:tc>
          <w:tcPr>
            <w:tcW w:w="1701" w:type="dxa"/>
          </w:tcPr>
          <w:p w:rsidR="008450E4" w:rsidRDefault="008450E4" w:rsidP="008450E4">
            <w:pPr>
              <w:pStyle w:val="ConsPlusNormal"/>
              <w:jc w:val="center"/>
            </w:pPr>
            <w:r>
              <w:t>10</w:t>
            </w:r>
          </w:p>
        </w:tc>
        <w:tc>
          <w:tcPr>
            <w:tcW w:w="7370" w:type="dxa"/>
          </w:tcPr>
          <w:p w:rsidR="008450E4" w:rsidRDefault="008450E4" w:rsidP="008450E4">
            <w:pPr>
              <w:pStyle w:val="ConsPlusNormal"/>
              <w:jc w:val="both"/>
            </w:pPr>
            <w: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8450E4" w:rsidRPr="005D0A5B" w:rsidTr="008450E4">
        <w:tc>
          <w:tcPr>
            <w:tcW w:w="1701" w:type="dxa"/>
          </w:tcPr>
          <w:p w:rsidR="008450E4" w:rsidRDefault="008450E4" w:rsidP="008450E4">
            <w:pPr>
              <w:pStyle w:val="ConsPlusNormal"/>
              <w:jc w:val="center"/>
            </w:pPr>
            <w:r>
              <w:t>11</w:t>
            </w:r>
          </w:p>
        </w:tc>
        <w:tc>
          <w:tcPr>
            <w:tcW w:w="7370" w:type="dxa"/>
          </w:tcPr>
          <w:p w:rsidR="008450E4" w:rsidRDefault="008450E4" w:rsidP="008450E4">
            <w:pPr>
              <w:pStyle w:val="ConsPlusNormal"/>
              <w:jc w:val="both"/>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8450E4" w:rsidRPr="005D0A5B" w:rsidTr="008450E4">
        <w:tc>
          <w:tcPr>
            <w:tcW w:w="1701" w:type="dxa"/>
          </w:tcPr>
          <w:p w:rsidR="008450E4" w:rsidRDefault="008450E4" w:rsidP="008450E4">
            <w:pPr>
              <w:pStyle w:val="ConsPlusNormal"/>
              <w:jc w:val="center"/>
            </w:pPr>
            <w:r>
              <w:t>12</w:t>
            </w:r>
          </w:p>
        </w:tc>
        <w:tc>
          <w:tcPr>
            <w:tcW w:w="7370" w:type="dxa"/>
          </w:tcPr>
          <w:p w:rsidR="008450E4" w:rsidRDefault="008450E4" w:rsidP="008450E4">
            <w:pPr>
              <w:pStyle w:val="ConsPlusNormal"/>
              <w:jc w:val="both"/>
            </w:pPr>
            <w: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w:t>
            </w:r>
            <w:r>
              <w:lastRenderedPageBreak/>
              <w:t>верифицированных электронных ресурсов, включенных в федеральный перечень</w:t>
            </w:r>
          </w:p>
        </w:tc>
      </w:tr>
    </w:tbl>
    <w:p w:rsidR="008450E4" w:rsidRDefault="008450E4" w:rsidP="008450E4">
      <w:pPr>
        <w:pStyle w:val="ConsPlusNormal"/>
        <w:jc w:val="both"/>
      </w:pPr>
    </w:p>
    <w:p w:rsidR="008450E4" w:rsidRDefault="008450E4" w:rsidP="008450E4">
      <w:pPr>
        <w:pStyle w:val="ConsPlusNormal"/>
        <w:jc w:val="right"/>
      </w:pPr>
      <w:r>
        <w:t>Таблица 6.3</w:t>
      </w:r>
    </w:p>
    <w:p w:rsidR="008450E4" w:rsidRDefault="008450E4" w:rsidP="008450E4">
      <w:pPr>
        <w:pStyle w:val="ConsPlusNormal"/>
        <w:jc w:val="both"/>
      </w:pPr>
    </w:p>
    <w:p w:rsidR="008450E4" w:rsidRDefault="008450E4" w:rsidP="008450E4">
      <w:pPr>
        <w:pStyle w:val="ConsPlusNormal"/>
        <w:jc w:val="center"/>
      </w:pPr>
      <w:r>
        <w:t>Проверяемые элементы содержания (6 класс)</w:t>
      </w:r>
    </w:p>
    <w:p w:rsidR="008450E4" w:rsidRDefault="008450E4" w:rsidP="008450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8450E4" w:rsidTr="008450E4">
        <w:tc>
          <w:tcPr>
            <w:tcW w:w="1077" w:type="dxa"/>
          </w:tcPr>
          <w:p w:rsidR="008450E4" w:rsidRDefault="008450E4" w:rsidP="008450E4">
            <w:pPr>
              <w:pStyle w:val="ConsPlusNormal"/>
              <w:jc w:val="center"/>
            </w:pPr>
            <w:r>
              <w:t>Код</w:t>
            </w:r>
          </w:p>
        </w:tc>
        <w:tc>
          <w:tcPr>
            <w:tcW w:w="7994" w:type="dxa"/>
          </w:tcPr>
          <w:p w:rsidR="008450E4" w:rsidRDefault="008450E4" w:rsidP="008450E4">
            <w:pPr>
              <w:pStyle w:val="ConsPlusNormal"/>
              <w:jc w:val="center"/>
            </w:pPr>
            <w:r>
              <w:t>Проверяемый элемент содержания</w:t>
            </w:r>
          </w:p>
        </w:tc>
      </w:tr>
      <w:tr w:rsidR="008450E4" w:rsidTr="008450E4">
        <w:tc>
          <w:tcPr>
            <w:tcW w:w="1077" w:type="dxa"/>
          </w:tcPr>
          <w:p w:rsidR="008450E4" w:rsidRDefault="008450E4" w:rsidP="008450E4">
            <w:pPr>
              <w:pStyle w:val="ConsPlusNormal"/>
              <w:jc w:val="center"/>
            </w:pPr>
            <w:r>
              <w:t>1</w:t>
            </w:r>
          </w:p>
        </w:tc>
        <w:tc>
          <w:tcPr>
            <w:tcW w:w="7994" w:type="dxa"/>
          </w:tcPr>
          <w:p w:rsidR="008450E4" w:rsidRDefault="008450E4" w:rsidP="008450E4">
            <w:pPr>
              <w:pStyle w:val="ConsPlusNormal"/>
              <w:jc w:val="both"/>
            </w:pPr>
            <w:r>
              <w:t>Античная литература</w:t>
            </w:r>
          </w:p>
        </w:tc>
      </w:tr>
      <w:tr w:rsidR="008450E4" w:rsidRPr="005D0A5B" w:rsidTr="008450E4">
        <w:tc>
          <w:tcPr>
            <w:tcW w:w="1077" w:type="dxa"/>
          </w:tcPr>
          <w:p w:rsidR="008450E4" w:rsidRDefault="008450E4" w:rsidP="008450E4">
            <w:pPr>
              <w:pStyle w:val="ConsPlusNormal"/>
              <w:jc w:val="center"/>
            </w:pPr>
            <w:r>
              <w:t>1.1</w:t>
            </w:r>
          </w:p>
        </w:tc>
        <w:tc>
          <w:tcPr>
            <w:tcW w:w="7994" w:type="dxa"/>
          </w:tcPr>
          <w:p w:rsidR="008450E4" w:rsidRDefault="008450E4" w:rsidP="008450E4">
            <w:pPr>
              <w:pStyle w:val="ConsPlusNormal"/>
              <w:jc w:val="both"/>
            </w:pPr>
            <w:r>
              <w:t>Гомер. Поэмы. "Илиада", "Одиссея" (фрагменты)</w:t>
            </w:r>
          </w:p>
        </w:tc>
      </w:tr>
      <w:tr w:rsidR="008450E4" w:rsidTr="008450E4">
        <w:tc>
          <w:tcPr>
            <w:tcW w:w="1077" w:type="dxa"/>
          </w:tcPr>
          <w:p w:rsidR="008450E4" w:rsidRDefault="008450E4" w:rsidP="008450E4">
            <w:pPr>
              <w:pStyle w:val="ConsPlusNormal"/>
              <w:jc w:val="center"/>
            </w:pPr>
            <w:r>
              <w:t>2</w:t>
            </w:r>
          </w:p>
        </w:tc>
        <w:tc>
          <w:tcPr>
            <w:tcW w:w="7994" w:type="dxa"/>
          </w:tcPr>
          <w:p w:rsidR="008450E4" w:rsidRDefault="008450E4" w:rsidP="008450E4">
            <w:pPr>
              <w:pStyle w:val="ConsPlusNormal"/>
              <w:jc w:val="both"/>
            </w:pPr>
            <w:r>
              <w:t>Фольклор</w:t>
            </w:r>
          </w:p>
        </w:tc>
      </w:tr>
      <w:tr w:rsidR="008450E4" w:rsidRPr="005D0A5B" w:rsidTr="008450E4">
        <w:tc>
          <w:tcPr>
            <w:tcW w:w="1077" w:type="dxa"/>
          </w:tcPr>
          <w:p w:rsidR="008450E4" w:rsidRDefault="008450E4" w:rsidP="008450E4">
            <w:pPr>
              <w:pStyle w:val="ConsPlusNormal"/>
              <w:jc w:val="center"/>
            </w:pPr>
            <w:r>
              <w:t>2.1</w:t>
            </w:r>
          </w:p>
        </w:tc>
        <w:tc>
          <w:tcPr>
            <w:tcW w:w="7994" w:type="dxa"/>
          </w:tcPr>
          <w:p w:rsidR="008450E4" w:rsidRDefault="008450E4" w:rsidP="008450E4">
            <w:pPr>
              <w:pStyle w:val="ConsPlusNormal"/>
              <w:jc w:val="both"/>
            </w:pPr>
            <w:r>
              <w:t>Русские былины (не менее двух). Например, "Илья Муромец и Соловей-разбойник", "Садко"</w:t>
            </w:r>
          </w:p>
        </w:tc>
      </w:tr>
      <w:tr w:rsidR="008450E4" w:rsidTr="008450E4">
        <w:tc>
          <w:tcPr>
            <w:tcW w:w="1077" w:type="dxa"/>
          </w:tcPr>
          <w:p w:rsidR="008450E4" w:rsidRDefault="008450E4" w:rsidP="008450E4">
            <w:pPr>
              <w:pStyle w:val="ConsPlusNormal"/>
              <w:jc w:val="center"/>
            </w:pPr>
            <w:r>
              <w:t>2.2</w:t>
            </w:r>
          </w:p>
        </w:tc>
        <w:tc>
          <w:tcPr>
            <w:tcW w:w="7994" w:type="dxa"/>
          </w:tcPr>
          <w:p w:rsidR="008450E4" w:rsidRDefault="008450E4" w:rsidP="008450E4">
            <w:pPr>
              <w:pStyle w:val="ConsPlusNormal"/>
              <w:jc w:val="both"/>
            </w:pPr>
            <w:r>
              <w:t xml:space="preserve">Народные песни и поэмы народов России и мира (не менее трех песен и двух поэм). Например, "Ах, кабы на цветы да не </w:t>
            </w:r>
            <w:r>
              <w:lastRenderedPageBreak/>
              <w:t>морозы...", "Ах вы ветры, ветры буйные...", "Черный ворон", "Не шуми, мати зеленая дубровушка...". "Песнь о Роланде" (фрагменты), "Песнь о Нибелунгах" (фрагменты)</w:t>
            </w:r>
          </w:p>
        </w:tc>
      </w:tr>
      <w:tr w:rsidR="008450E4" w:rsidTr="008450E4">
        <w:tc>
          <w:tcPr>
            <w:tcW w:w="1077" w:type="dxa"/>
          </w:tcPr>
          <w:p w:rsidR="008450E4" w:rsidRDefault="008450E4" w:rsidP="008450E4">
            <w:pPr>
              <w:pStyle w:val="ConsPlusNormal"/>
              <w:jc w:val="center"/>
            </w:pPr>
            <w:r>
              <w:lastRenderedPageBreak/>
              <w:t>3</w:t>
            </w:r>
          </w:p>
        </w:tc>
        <w:tc>
          <w:tcPr>
            <w:tcW w:w="7994" w:type="dxa"/>
          </w:tcPr>
          <w:p w:rsidR="008450E4" w:rsidRDefault="008450E4" w:rsidP="008450E4">
            <w:pPr>
              <w:pStyle w:val="ConsPlusNormal"/>
              <w:jc w:val="both"/>
            </w:pPr>
            <w:r>
              <w:t>Древнерусская литература</w:t>
            </w:r>
          </w:p>
        </w:tc>
      </w:tr>
      <w:tr w:rsidR="008450E4" w:rsidRPr="005D0A5B" w:rsidTr="008450E4">
        <w:tc>
          <w:tcPr>
            <w:tcW w:w="1077" w:type="dxa"/>
          </w:tcPr>
          <w:p w:rsidR="008450E4" w:rsidRDefault="008450E4" w:rsidP="008450E4">
            <w:pPr>
              <w:pStyle w:val="ConsPlusNormal"/>
              <w:jc w:val="center"/>
            </w:pPr>
            <w:r>
              <w:t>3.1</w:t>
            </w:r>
          </w:p>
        </w:tc>
        <w:tc>
          <w:tcPr>
            <w:tcW w:w="7994" w:type="dxa"/>
          </w:tcPr>
          <w:p w:rsidR="008450E4" w:rsidRDefault="008450E4" w:rsidP="008450E4">
            <w:pPr>
              <w:pStyle w:val="ConsPlusNormal"/>
              <w:jc w:val="both"/>
            </w:pPr>
            <w: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8450E4" w:rsidRPr="005D0A5B" w:rsidTr="008450E4">
        <w:tc>
          <w:tcPr>
            <w:tcW w:w="1077" w:type="dxa"/>
          </w:tcPr>
          <w:p w:rsidR="008450E4" w:rsidRDefault="008450E4" w:rsidP="008450E4">
            <w:pPr>
              <w:pStyle w:val="ConsPlusNormal"/>
              <w:jc w:val="center"/>
            </w:pPr>
            <w:r>
              <w:t>4</w:t>
            </w:r>
          </w:p>
        </w:tc>
        <w:tc>
          <w:tcPr>
            <w:tcW w:w="7994" w:type="dxa"/>
          </w:tcPr>
          <w:p w:rsidR="008450E4" w:rsidRDefault="008450E4" w:rsidP="008450E4">
            <w:pPr>
              <w:pStyle w:val="ConsPlusNormal"/>
              <w:jc w:val="both"/>
            </w:pPr>
            <w:r>
              <w:t>Литература первой половины XIX в.</w:t>
            </w:r>
          </w:p>
        </w:tc>
      </w:tr>
      <w:tr w:rsidR="008450E4" w:rsidRPr="005D0A5B" w:rsidTr="008450E4">
        <w:tc>
          <w:tcPr>
            <w:tcW w:w="1077" w:type="dxa"/>
          </w:tcPr>
          <w:p w:rsidR="008450E4" w:rsidRDefault="008450E4" w:rsidP="008450E4">
            <w:pPr>
              <w:pStyle w:val="ConsPlusNormal"/>
              <w:jc w:val="center"/>
            </w:pPr>
            <w:r>
              <w:t>4.1</w:t>
            </w:r>
          </w:p>
        </w:tc>
        <w:tc>
          <w:tcPr>
            <w:tcW w:w="7994" w:type="dxa"/>
          </w:tcPr>
          <w:p w:rsidR="008450E4" w:rsidRDefault="008450E4" w:rsidP="008450E4">
            <w:pPr>
              <w:pStyle w:val="ConsPlusNormal"/>
              <w:jc w:val="both"/>
            </w:pPr>
            <w:r>
              <w:t>А.С. Пушкин. Стихотворения (не менее трех). Например, "Песнь о вещем Олеге", "Зимняя дорога", "Узник", "Туча" и другие.</w:t>
            </w:r>
          </w:p>
        </w:tc>
      </w:tr>
      <w:tr w:rsidR="008450E4" w:rsidRPr="005D0A5B" w:rsidTr="008450E4">
        <w:tc>
          <w:tcPr>
            <w:tcW w:w="1077" w:type="dxa"/>
          </w:tcPr>
          <w:p w:rsidR="008450E4" w:rsidRDefault="008450E4" w:rsidP="008450E4">
            <w:pPr>
              <w:pStyle w:val="ConsPlusNormal"/>
              <w:jc w:val="center"/>
            </w:pPr>
            <w:r>
              <w:t>4.2</w:t>
            </w:r>
          </w:p>
        </w:tc>
        <w:tc>
          <w:tcPr>
            <w:tcW w:w="7994" w:type="dxa"/>
          </w:tcPr>
          <w:p w:rsidR="008450E4" w:rsidRDefault="008450E4" w:rsidP="008450E4">
            <w:pPr>
              <w:pStyle w:val="ConsPlusNormal"/>
              <w:jc w:val="both"/>
            </w:pPr>
            <w:r>
              <w:t>А.С. Пушкин. Роман "Дубровский"</w:t>
            </w:r>
          </w:p>
        </w:tc>
      </w:tr>
      <w:tr w:rsidR="008450E4" w:rsidRPr="005D0A5B" w:rsidTr="008450E4">
        <w:tc>
          <w:tcPr>
            <w:tcW w:w="1077" w:type="dxa"/>
          </w:tcPr>
          <w:p w:rsidR="008450E4" w:rsidRDefault="008450E4" w:rsidP="008450E4">
            <w:pPr>
              <w:pStyle w:val="ConsPlusNormal"/>
              <w:jc w:val="center"/>
            </w:pPr>
            <w:r>
              <w:t>4.3</w:t>
            </w:r>
          </w:p>
        </w:tc>
        <w:tc>
          <w:tcPr>
            <w:tcW w:w="7994" w:type="dxa"/>
          </w:tcPr>
          <w:p w:rsidR="008450E4" w:rsidRDefault="008450E4" w:rsidP="008450E4">
            <w:pPr>
              <w:pStyle w:val="ConsPlusNormal"/>
              <w:jc w:val="both"/>
            </w:pPr>
            <w:r>
              <w:t>М.Ю. Лермонтов. Стихотворения (не менее трех). Например, "Три пальмы", "Листок", "Утес"</w:t>
            </w:r>
          </w:p>
        </w:tc>
      </w:tr>
      <w:tr w:rsidR="008450E4" w:rsidTr="008450E4">
        <w:tc>
          <w:tcPr>
            <w:tcW w:w="1077" w:type="dxa"/>
          </w:tcPr>
          <w:p w:rsidR="008450E4" w:rsidRDefault="008450E4" w:rsidP="008450E4">
            <w:pPr>
              <w:pStyle w:val="ConsPlusNormal"/>
              <w:jc w:val="center"/>
            </w:pPr>
            <w:r>
              <w:t>4.4</w:t>
            </w:r>
          </w:p>
        </w:tc>
        <w:tc>
          <w:tcPr>
            <w:tcW w:w="7994" w:type="dxa"/>
          </w:tcPr>
          <w:p w:rsidR="008450E4" w:rsidRDefault="008450E4" w:rsidP="008450E4">
            <w:pPr>
              <w:pStyle w:val="ConsPlusNormal"/>
              <w:jc w:val="both"/>
            </w:pPr>
            <w:r>
              <w:t>А.В. Кольцов. Стихотворения (не менее двух). Например, "Косарь", "Соловей"</w:t>
            </w:r>
          </w:p>
        </w:tc>
      </w:tr>
      <w:tr w:rsidR="008450E4" w:rsidRPr="005D0A5B" w:rsidTr="008450E4">
        <w:tc>
          <w:tcPr>
            <w:tcW w:w="1077" w:type="dxa"/>
          </w:tcPr>
          <w:p w:rsidR="008450E4" w:rsidRDefault="008450E4" w:rsidP="008450E4">
            <w:pPr>
              <w:pStyle w:val="ConsPlusNormal"/>
              <w:jc w:val="center"/>
            </w:pPr>
            <w:r>
              <w:lastRenderedPageBreak/>
              <w:t>5</w:t>
            </w:r>
          </w:p>
        </w:tc>
        <w:tc>
          <w:tcPr>
            <w:tcW w:w="7994" w:type="dxa"/>
          </w:tcPr>
          <w:p w:rsidR="008450E4" w:rsidRDefault="008450E4" w:rsidP="008450E4">
            <w:pPr>
              <w:pStyle w:val="ConsPlusNormal"/>
              <w:jc w:val="both"/>
            </w:pPr>
            <w:r>
              <w:t>Литература второй половины XIX в.</w:t>
            </w:r>
          </w:p>
        </w:tc>
      </w:tr>
      <w:tr w:rsidR="008450E4" w:rsidRPr="005D0A5B" w:rsidTr="008450E4">
        <w:tc>
          <w:tcPr>
            <w:tcW w:w="1077" w:type="dxa"/>
          </w:tcPr>
          <w:p w:rsidR="008450E4" w:rsidRDefault="008450E4" w:rsidP="008450E4">
            <w:pPr>
              <w:pStyle w:val="ConsPlusNormal"/>
              <w:jc w:val="center"/>
            </w:pPr>
            <w:r>
              <w:t>5.1</w:t>
            </w:r>
          </w:p>
        </w:tc>
        <w:tc>
          <w:tcPr>
            <w:tcW w:w="7994" w:type="dxa"/>
          </w:tcPr>
          <w:p w:rsidR="008450E4" w:rsidRDefault="008450E4" w:rsidP="008450E4">
            <w:pPr>
              <w:pStyle w:val="ConsPlusNormal"/>
              <w:jc w:val="both"/>
            </w:pPr>
            <w:r>
              <w:t>Ф.И. Тютчев. Стихотворения (не менее двух). Например, "Есть в осени первоначальной...", "С поляны коршун поднялся..."</w:t>
            </w:r>
          </w:p>
        </w:tc>
      </w:tr>
      <w:tr w:rsidR="008450E4" w:rsidRPr="005D0A5B" w:rsidTr="008450E4">
        <w:tc>
          <w:tcPr>
            <w:tcW w:w="1077" w:type="dxa"/>
          </w:tcPr>
          <w:p w:rsidR="008450E4" w:rsidRDefault="008450E4" w:rsidP="008450E4">
            <w:pPr>
              <w:pStyle w:val="ConsPlusNormal"/>
              <w:jc w:val="center"/>
            </w:pPr>
            <w:r>
              <w:t>5.2</w:t>
            </w:r>
          </w:p>
        </w:tc>
        <w:tc>
          <w:tcPr>
            <w:tcW w:w="7994" w:type="dxa"/>
          </w:tcPr>
          <w:p w:rsidR="008450E4" w:rsidRDefault="008450E4" w:rsidP="008450E4">
            <w:pPr>
              <w:pStyle w:val="ConsPlusNormal"/>
              <w:jc w:val="both"/>
            </w:pPr>
            <w:r>
              <w:t>А.А. Фет. Стихотворения (не менее двух). Например, "Учись у них - у дуба, у березы...", "Я пришел к тебе с приветом..."</w:t>
            </w:r>
          </w:p>
        </w:tc>
      </w:tr>
      <w:tr w:rsidR="008450E4" w:rsidRPr="005D0A5B" w:rsidTr="008450E4">
        <w:tc>
          <w:tcPr>
            <w:tcW w:w="1077" w:type="dxa"/>
          </w:tcPr>
          <w:p w:rsidR="008450E4" w:rsidRDefault="008450E4" w:rsidP="008450E4">
            <w:pPr>
              <w:pStyle w:val="ConsPlusNormal"/>
              <w:jc w:val="center"/>
            </w:pPr>
            <w:r>
              <w:t>5.3</w:t>
            </w:r>
          </w:p>
        </w:tc>
        <w:tc>
          <w:tcPr>
            <w:tcW w:w="7994" w:type="dxa"/>
          </w:tcPr>
          <w:p w:rsidR="008450E4" w:rsidRDefault="008450E4" w:rsidP="008450E4">
            <w:pPr>
              <w:pStyle w:val="ConsPlusNormal"/>
              <w:jc w:val="both"/>
            </w:pPr>
            <w:r>
              <w:t>И.С. Тургенев. Рассказ "Бежин луг"</w:t>
            </w:r>
          </w:p>
        </w:tc>
      </w:tr>
      <w:tr w:rsidR="008450E4" w:rsidRPr="005D0A5B" w:rsidTr="008450E4">
        <w:tc>
          <w:tcPr>
            <w:tcW w:w="1077" w:type="dxa"/>
          </w:tcPr>
          <w:p w:rsidR="008450E4" w:rsidRDefault="008450E4" w:rsidP="008450E4">
            <w:pPr>
              <w:pStyle w:val="ConsPlusNormal"/>
              <w:jc w:val="center"/>
            </w:pPr>
            <w:r>
              <w:t>5.4</w:t>
            </w:r>
          </w:p>
        </w:tc>
        <w:tc>
          <w:tcPr>
            <w:tcW w:w="7994" w:type="dxa"/>
          </w:tcPr>
          <w:p w:rsidR="008450E4" w:rsidRDefault="008450E4" w:rsidP="008450E4">
            <w:pPr>
              <w:pStyle w:val="ConsPlusNormal"/>
              <w:jc w:val="both"/>
            </w:pPr>
            <w:r>
              <w:t>Н.С. Лесков. Сказ "Левша"</w:t>
            </w:r>
          </w:p>
        </w:tc>
      </w:tr>
      <w:tr w:rsidR="008450E4" w:rsidRPr="005D0A5B" w:rsidTr="008450E4">
        <w:tc>
          <w:tcPr>
            <w:tcW w:w="1077" w:type="dxa"/>
          </w:tcPr>
          <w:p w:rsidR="008450E4" w:rsidRDefault="008450E4" w:rsidP="008450E4">
            <w:pPr>
              <w:pStyle w:val="ConsPlusNormal"/>
              <w:jc w:val="center"/>
            </w:pPr>
            <w:r>
              <w:t>5.5</w:t>
            </w:r>
          </w:p>
        </w:tc>
        <w:tc>
          <w:tcPr>
            <w:tcW w:w="7994" w:type="dxa"/>
          </w:tcPr>
          <w:p w:rsidR="008450E4" w:rsidRDefault="008450E4" w:rsidP="008450E4">
            <w:pPr>
              <w:pStyle w:val="ConsPlusNormal"/>
              <w:jc w:val="both"/>
            </w:pPr>
            <w:r>
              <w:t>Л.Н. Толстой. Повесть "Детство" (главы)</w:t>
            </w:r>
          </w:p>
        </w:tc>
      </w:tr>
      <w:tr w:rsidR="008450E4" w:rsidRPr="005D0A5B" w:rsidTr="008450E4">
        <w:tc>
          <w:tcPr>
            <w:tcW w:w="1077" w:type="dxa"/>
          </w:tcPr>
          <w:p w:rsidR="008450E4" w:rsidRDefault="008450E4" w:rsidP="008450E4">
            <w:pPr>
              <w:pStyle w:val="ConsPlusNormal"/>
              <w:jc w:val="center"/>
            </w:pPr>
            <w:r>
              <w:t>5.6</w:t>
            </w:r>
          </w:p>
        </w:tc>
        <w:tc>
          <w:tcPr>
            <w:tcW w:w="7994" w:type="dxa"/>
          </w:tcPr>
          <w:p w:rsidR="008450E4" w:rsidRDefault="008450E4" w:rsidP="008450E4">
            <w:pPr>
              <w:pStyle w:val="ConsPlusNormal"/>
              <w:jc w:val="both"/>
            </w:pPr>
            <w:r>
              <w:t>А.П. Чехов. Рассказы (три по выбору). Например, "Толстый и тонкий", "Хамелеон", "Смерть чиновника"</w:t>
            </w:r>
          </w:p>
        </w:tc>
      </w:tr>
      <w:tr w:rsidR="008450E4" w:rsidRPr="005D0A5B" w:rsidTr="008450E4">
        <w:tc>
          <w:tcPr>
            <w:tcW w:w="1077" w:type="dxa"/>
          </w:tcPr>
          <w:p w:rsidR="008450E4" w:rsidRDefault="008450E4" w:rsidP="008450E4">
            <w:pPr>
              <w:pStyle w:val="ConsPlusNormal"/>
              <w:jc w:val="center"/>
            </w:pPr>
            <w:r>
              <w:t>5.7</w:t>
            </w:r>
          </w:p>
        </w:tc>
        <w:tc>
          <w:tcPr>
            <w:tcW w:w="7994" w:type="dxa"/>
          </w:tcPr>
          <w:p w:rsidR="008450E4" w:rsidRDefault="008450E4" w:rsidP="008450E4">
            <w:pPr>
              <w:pStyle w:val="ConsPlusNormal"/>
              <w:jc w:val="both"/>
            </w:pPr>
            <w:r>
              <w:t>А.И. Куприн. Рассказ "Чудесный доктор"</w:t>
            </w:r>
          </w:p>
        </w:tc>
      </w:tr>
      <w:tr w:rsidR="008450E4" w:rsidRPr="005D0A5B" w:rsidTr="008450E4">
        <w:tc>
          <w:tcPr>
            <w:tcW w:w="1077" w:type="dxa"/>
          </w:tcPr>
          <w:p w:rsidR="008450E4" w:rsidRDefault="008450E4" w:rsidP="008450E4">
            <w:pPr>
              <w:pStyle w:val="ConsPlusNormal"/>
              <w:jc w:val="center"/>
            </w:pPr>
            <w:r>
              <w:t>6</w:t>
            </w:r>
          </w:p>
        </w:tc>
        <w:tc>
          <w:tcPr>
            <w:tcW w:w="7994" w:type="dxa"/>
          </w:tcPr>
          <w:p w:rsidR="008450E4" w:rsidRDefault="008450E4" w:rsidP="008450E4">
            <w:pPr>
              <w:pStyle w:val="ConsPlusNormal"/>
              <w:jc w:val="both"/>
            </w:pPr>
            <w:r>
              <w:t>Литература XX - начала XXI вв.</w:t>
            </w:r>
          </w:p>
        </w:tc>
      </w:tr>
      <w:tr w:rsidR="008450E4" w:rsidRPr="005D0A5B" w:rsidTr="008450E4">
        <w:tc>
          <w:tcPr>
            <w:tcW w:w="1077" w:type="dxa"/>
          </w:tcPr>
          <w:p w:rsidR="008450E4" w:rsidRDefault="008450E4" w:rsidP="008450E4">
            <w:pPr>
              <w:pStyle w:val="ConsPlusNormal"/>
              <w:jc w:val="center"/>
            </w:pPr>
            <w:r>
              <w:t>6.1</w:t>
            </w:r>
          </w:p>
        </w:tc>
        <w:tc>
          <w:tcPr>
            <w:tcW w:w="7994" w:type="dxa"/>
          </w:tcPr>
          <w:p w:rsidR="008450E4" w:rsidRDefault="008450E4" w:rsidP="008450E4">
            <w:pPr>
              <w:pStyle w:val="ConsPlusNormal"/>
              <w:jc w:val="both"/>
            </w:pPr>
            <w:r>
              <w:t xml:space="preserve">Стихотворения отечественных поэтов начала XX в. (не менее двух). Например, стихотворения С.А. Есенина, В.В. </w:t>
            </w:r>
            <w:r>
              <w:lastRenderedPageBreak/>
              <w:t>Маяковского, А.А. Блока</w:t>
            </w:r>
          </w:p>
        </w:tc>
      </w:tr>
      <w:tr w:rsidR="008450E4" w:rsidRPr="005D0A5B" w:rsidTr="008450E4">
        <w:tc>
          <w:tcPr>
            <w:tcW w:w="1077" w:type="dxa"/>
          </w:tcPr>
          <w:p w:rsidR="008450E4" w:rsidRDefault="008450E4" w:rsidP="008450E4">
            <w:pPr>
              <w:pStyle w:val="ConsPlusNormal"/>
              <w:jc w:val="center"/>
            </w:pPr>
            <w:r>
              <w:lastRenderedPageBreak/>
              <w:t>6.2</w:t>
            </w:r>
          </w:p>
        </w:tc>
        <w:tc>
          <w:tcPr>
            <w:tcW w:w="7994" w:type="dxa"/>
          </w:tcPr>
          <w:p w:rsidR="008450E4" w:rsidRDefault="008450E4" w:rsidP="008450E4">
            <w:pPr>
              <w:pStyle w:val="ConsPlusNormal"/>
              <w:jc w:val="both"/>
            </w:pPr>
            <w: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8450E4" w:rsidRPr="005D0A5B" w:rsidTr="008450E4">
        <w:tc>
          <w:tcPr>
            <w:tcW w:w="1077" w:type="dxa"/>
          </w:tcPr>
          <w:p w:rsidR="008450E4" w:rsidRDefault="008450E4" w:rsidP="008450E4">
            <w:pPr>
              <w:pStyle w:val="ConsPlusNormal"/>
              <w:jc w:val="center"/>
            </w:pPr>
            <w:r>
              <w:t>6.3</w:t>
            </w:r>
          </w:p>
        </w:tc>
        <w:tc>
          <w:tcPr>
            <w:tcW w:w="7994" w:type="dxa"/>
          </w:tcPr>
          <w:p w:rsidR="008450E4" w:rsidRDefault="008450E4" w:rsidP="008450E4">
            <w:pPr>
              <w:pStyle w:val="ConsPlusNormal"/>
              <w:jc w:val="both"/>
            </w:pPr>
            <w: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8450E4" w:rsidRPr="005D0A5B" w:rsidTr="008450E4">
        <w:tc>
          <w:tcPr>
            <w:tcW w:w="1077" w:type="dxa"/>
          </w:tcPr>
          <w:p w:rsidR="008450E4" w:rsidRDefault="008450E4" w:rsidP="008450E4">
            <w:pPr>
              <w:pStyle w:val="ConsPlusNormal"/>
              <w:jc w:val="center"/>
            </w:pPr>
            <w:r>
              <w:t>6.4</w:t>
            </w:r>
          </w:p>
        </w:tc>
        <w:tc>
          <w:tcPr>
            <w:tcW w:w="7994" w:type="dxa"/>
          </w:tcPr>
          <w:p w:rsidR="008450E4" w:rsidRDefault="008450E4" w:rsidP="008450E4">
            <w:pPr>
              <w:pStyle w:val="ConsPlusNormal"/>
              <w:jc w:val="both"/>
            </w:pPr>
            <w:r>
              <w:t>В.Г. Распутин. Рассказ "Уроки французского"</w:t>
            </w:r>
          </w:p>
        </w:tc>
      </w:tr>
      <w:tr w:rsidR="008450E4" w:rsidRPr="005D0A5B" w:rsidTr="008450E4">
        <w:tc>
          <w:tcPr>
            <w:tcW w:w="1077" w:type="dxa"/>
          </w:tcPr>
          <w:p w:rsidR="008450E4" w:rsidRDefault="008450E4" w:rsidP="008450E4">
            <w:pPr>
              <w:pStyle w:val="ConsPlusNormal"/>
              <w:jc w:val="center"/>
            </w:pPr>
            <w:r>
              <w:t>6.5</w:t>
            </w:r>
          </w:p>
        </w:tc>
        <w:tc>
          <w:tcPr>
            <w:tcW w:w="7994" w:type="dxa"/>
          </w:tcPr>
          <w:p w:rsidR="008450E4" w:rsidRDefault="008450E4" w:rsidP="008450E4">
            <w:pPr>
              <w:pStyle w:val="ConsPlusNormal"/>
              <w:jc w:val="both"/>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8450E4" w:rsidRPr="005D0A5B" w:rsidTr="008450E4">
        <w:tc>
          <w:tcPr>
            <w:tcW w:w="1077" w:type="dxa"/>
          </w:tcPr>
          <w:p w:rsidR="008450E4" w:rsidRDefault="008450E4" w:rsidP="008450E4">
            <w:pPr>
              <w:pStyle w:val="ConsPlusNormal"/>
              <w:jc w:val="center"/>
            </w:pPr>
            <w:r>
              <w:t>6.6</w:t>
            </w:r>
          </w:p>
        </w:tc>
        <w:tc>
          <w:tcPr>
            <w:tcW w:w="7994" w:type="dxa"/>
          </w:tcPr>
          <w:p w:rsidR="008450E4" w:rsidRDefault="008450E4" w:rsidP="008450E4">
            <w:pPr>
              <w:pStyle w:val="ConsPlusNormal"/>
              <w:jc w:val="both"/>
            </w:pPr>
            <w:r>
              <w:t>Произведения современных отечественных писателей-фантастов. Например, К. Булычев "Сто лет тому вперед"</w:t>
            </w:r>
          </w:p>
        </w:tc>
      </w:tr>
      <w:tr w:rsidR="008450E4" w:rsidTr="008450E4">
        <w:tc>
          <w:tcPr>
            <w:tcW w:w="1077" w:type="dxa"/>
          </w:tcPr>
          <w:p w:rsidR="008450E4" w:rsidRDefault="008450E4" w:rsidP="008450E4">
            <w:pPr>
              <w:pStyle w:val="ConsPlusNormal"/>
              <w:jc w:val="center"/>
            </w:pPr>
            <w:r>
              <w:t>7</w:t>
            </w:r>
          </w:p>
        </w:tc>
        <w:tc>
          <w:tcPr>
            <w:tcW w:w="7994" w:type="dxa"/>
          </w:tcPr>
          <w:p w:rsidR="008450E4" w:rsidRDefault="008450E4" w:rsidP="008450E4">
            <w:pPr>
              <w:pStyle w:val="ConsPlusNormal"/>
              <w:jc w:val="both"/>
            </w:pPr>
            <w:r>
              <w:t>Литература народов Российской Федерации</w:t>
            </w:r>
          </w:p>
        </w:tc>
      </w:tr>
      <w:tr w:rsidR="008450E4" w:rsidRPr="005D0A5B" w:rsidTr="008450E4">
        <w:tc>
          <w:tcPr>
            <w:tcW w:w="1077" w:type="dxa"/>
          </w:tcPr>
          <w:p w:rsidR="008450E4" w:rsidRDefault="008450E4" w:rsidP="008450E4">
            <w:pPr>
              <w:pStyle w:val="ConsPlusNormal"/>
              <w:jc w:val="center"/>
            </w:pPr>
            <w:r>
              <w:t>7.1</w:t>
            </w:r>
          </w:p>
        </w:tc>
        <w:tc>
          <w:tcPr>
            <w:tcW w:w="7994" w:type="dxa"/>
          </w:tcPr>
          <w:p w:rsidR="008450E4" w:rsidRDefault="008450E4" w:rsidP="008450E4">
            <w:pPr>
              <w:pStyle w:val="ConsPlusNormal"/>
              <w:jc w:val="both"/>
            </w:pPr>
            <w:r>
              <w:t xml:space="preserve">Стихотворения (два по выбору). Например, М. Карим </w:t>
            </w:r>
            <w:r>
              <w:lastRenderedPageBreak/>
              <w:t>"Бессмертие"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8450E4" w:rsidTr="008450E4">
        <w:tc>
          <w:tcPr>
            <w:tcW w:w="1077" w:type="dxa"/>
          </w:tcPr>
          <w:p w:rsidR="008450E4" w:rsidRDefault="008450E4" w:rsidP="008450E4">
            <w:pPr>
              <w:pStyle w:val="ConsPlusNormal"/>
              <w:jc w:val="center"/>
            </w:pPr>
            <w:r>
              <w:lastRenderedPageBreak/>
              <w:t>8</w:t>
            </w:r>
          </w:p>
        </w:tc>
        <w:tc>
          <w:tcPr>
            <w:tcW w:w="7994" w:type="dxa"/>
          </w:tcPr>
          <w:p w:rsidR="008450E4" w:rsidRDefault="008450E4" w:rsidP="008450E4">
            <w:pPr>
              <w:pStyle w:val="ConsPlusNormal"/>
              <w:jc w:val="both"/>
            </w:pPr>
            <w:r>
              <w:t>Зарубежная литература</w:t>
            </w:r>
          </w:p>
        </w:tc>
      </w:tr>
      <w:tr w:rsidR="008450E4" w:rsidRPr="005D0A5B" w:rsidTr="008450E4">
        <w:tc>
          <w:tcPr>
            <w:tcW w:w="1077" w:type="dxa"/>
          </w:tcPr>
          <w:p w:rsidR="008450E4" w:rsidRDefault="008450E4" w:rsidP="008450E4">
            <w:pPr>
              <w:pStyle w:val="ConsPlusNormal"/>
              <w:jc w:val="center"/>
            </w:pPr>
            <w:r>
              <w:t>8.1</w:t>
            </w:r>
          </w:p>
        </w:tc>
        <w:tc>
          <w:tcPr>
            <w:tcW w:w="7994" w:type="dxa"/>
          </w:tcPr>
          <w:p w:rsidR="008450E4" w:rsidRDefault="008450E4" w:rsidP="008450E4">
            <w:pPr>
              <w:pStyle w:val="ConsPlusNormal"/>
              <w:jc w:val="both"/>
            </w:pPr>
            <w:r>
              <w:t>Д. Дефо "Робинзон Крузо" (главы по выбору)</w:t>
            </w:r>
          </w:p>
        </w:tc>
      </w:tr>
      <w:tr w:rsidR="008450E4" w:rsidRPr="005D0A5B" w:rsidTr="008450E4">
        <w:tc>
          <w:tcPr>
            <w:tcW w:w="1077" w:type="dxa"/>
          </w:tcPr>
          <w:p w:rsidR="008450E4" w:rsidRDefault="008450E4" w:rsidP="008450E4">
            <w:pPr>
              <w:pStyle w:val="ConsPlusNormal"/>
              <w:jc w:val="center"/>
            </w:pPr>
            <w:r>
              <w:t>8.2</w:t>
            </w:r>
          </w:p>
        </w:tc>
        <w:tc>
          <w:tcPr>
            <w:tcW w:w="7994" w:type="dxa"/>
          </w:tcPr>
          <w:p w:rsidR="008450E4" w:rsidRDefault="008450E4" w:rsidP="008450E4">
            <w:pPr>
              <w:pStyle w:val="ConsPlusNormal"/>
              <w:jc w:val="both"/>
            </w:pPr>
            <w:r>
              <w:t>Дж. Свифт "Путешествия Гулливера" (главы по выбору)</w:t>
            </w:r>
          </w:p>
        </w:tc>
      </w:tr>
      <w:tr w:rsidR="008450E4" w:rsidRPr="005D0A5B" w:rsidTr="008450E4">
        <w:tc>
          <w:tcPr>
            <w:tcW w:w="1077" w:type="dxa"/>
          </w:tcPr>
          <w:p w:rsidR="008450E4" w:rsidRDefault="008450E4" w:rsidP="008450E4">
            <w:pPr>
              <w:pStyle w:val="ConsPlusNormal"/>
              <w:jc w:val="center"/>
            </w:pPr>
            <w:r>
              <w:t>8.3</w:t>
            </w:r>
          </w:p>
        </w:tc>
        <w:tc>
          <w:tcPr>
            <w:tcW w:w="7994" w:type="dxa"/>
          </w:tcPr>
          <w:p w:rsidR="008450E4" w:rsidRDefault="008450E4" w:rsidP="008450E4">
            <w:pPr>
              <w:pStyle w:val="ConsPlusNormal"/>
              <w:jc w:val="both"/>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rsidR="008450E4" w:rsidRDefault="008450E4" w:rsidP="008450E4">
      <w:pPr>
        <w:pStyle w:val="ConsPlusNormal"/>
        <w:jc w:val="both"/>
      </w:pPr>
    </w:p>
    <w:p w:rsidR="008450E4" w:rsidRDefault="008450E4" w:rsidP="008450E4">
      <w:pPr>
        <w:pStyle w:val="ConsPlusNormal"/>
        <w:jc w:val="right"/>
      </w:pPr>
      <w:r>
        <w:t>Таблица 6.4</w:t>
      </w:r>
    </w:p>
    <w:p w:rsidR="008450E4" w:rsidRDefault="008450E4" w:rsidP="008450E4">
      <w:pPr>
        <w:pStyle w:val="ConsPlusNormal"/>
        <w:jc w:val="both"/>
      </w:pPr>
    </w:p>
    <w:p w:rsidR="008450E4" w:rsidRDefault="008450E4" w:rsidP="008450E4">
      <w:pPr>
        <w:pStyle w:val="ConsPlusNormal"/>
        <w:jc w:val="center"/>
      </w:pPr>
      <w:r>
        <w:t>Проверяемые требования к результатам освоения основной</w:t>
      </w:r>
    </w:p>
    <w:p w:rsidR="008450E4" w:rsidRDefault="008450E4" w:rsidP="008450E4">
      <w:pPr>
        <w:pStyle w:val="ConsPlusNormal"/>
        <w:jc w:val="center"/>
      </w:pPr>
      <w:r>
        <w:t>образовательной программы (7 класс)</w:t>
      </w:r>
    </w:p>
    <w:p w:rsidR="008450E4" w:rsidRDefault="008450E4" w:rsidP="008450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8450E4" w:rsidRPr="005D0A5B" w:rsidTr="008450E4">
        <w:tc>
          <w:tcPr>
            <w:tcW w:w="1701" w:type="dxa"/>
          </w:tcPr>
          <w:p w:rsidR="008450E4" w:rsidRDefault="008450E4" w:rsidP="008450E4">
            <w:pPr>
              <w:pStyle w:val="ConsPlusNormal"/>
              <w:jc w:val="center"/>
            </w:pPr>
            <w:r>
              <w:lastRenderedPageBreak/>
              <w:t>Код проверяемого результата</w:t>
            </w:r>
          </w:p>
        </w:tc>
        <w:tc>
          <w:tcPr>
            <w:tcW w:w="7370" w:type="dxa"/>
          </w:tcPr>
          <w:p w:rsidR="008450E4" w:rsidRDefault="008450E4" w:rsidP="008450E4">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8450E4" w:rsidRPr="005D0A5B" w:rsidTr="008450E4">
        <w:tc>
          <w:tcPr>
            <w:tcW w:w="1701" w:type="dxa"/>
          </w:tcPr>
          <w:p w:rsidR="008450E4" w:rsidRDefault="008450E4" w:rsidP="008450E4">
            <w:pPr>
              <w:pStyle w:val="ConsPlusNormal"/>
              <w:jc w:val="center"/>
            </w:pPr>
            <w:r>
              <w:t>1.</w:t>
            </w:r>
          </w:p>
        </w:tc>
        <w:tc>
          <w:tcPr>
            <w:tcW w:w="7370" w:type="dxa"/>
          </w:tcPr>
          <w:p w:rsidR="008450E4" w:rsidRDefault="008450E4" w:rsidP="008450E4">
            <w:pPr>
              <w:pStyle w:val="ConsPlusNormal"/>
              <w:jc w:val="both"/>
            </w:pPr>
            <w: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8450E4" w:rsidRPr="005D0A5B" w:rsidTr="008450E4">
        <w:tc>
          <w:tcPr>
            <w:tcW w:w="1701" w:type="dxa"/>
          </w:tcPr>
          <w:p w:rsidR="008450E4" w:rsidRDefault="008450E4" w:rsidP="008450E4">
            <w:pPr>
              <w:pStyle w:val="ConsPlusNormal"/>
              <w:jc w:val="center"/>
            </w:pPr>
            <w:r>
              <w:t>2</w:t>
            </w:r>
          </w:p>
        </w:tc>
        <w:tc>
          <w:tcPr>
            <w:tcW w:w="7370" w:type="dxa"/>
          </w:tcPr>
          <w:p w:rsidR="008450E4" w:rsidRDefault="008450E4" w:rsidP="008450E4">
            <w:pPr>
              <w:pStyle w:val="ConsPlusNormal"/>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8450E4" w:rsidRPr="005D0A5B" w:rsidTr="008450E4">
        <w:tc>
          <w:tcPr>
            <w:tcW w:w="1701" w:type="dxa"/>
          </w:tcPr>
          <w:p w:rsidR="008450E4" w:rsidRDefault="008450E4" w:rsidP="008450E4">
            <w:pPr>
              <w:pStyle w:val="ConsPlusNormal"/>
              <w:jc w:val="center"/>
            </w:pPr>
            <w:r>
              <w:t>3</w:t>
            </w:r>
          </w:p>
        </w:tc>
        <w:tc>
          <w:tcPr>
            <w:tcW w:w="7370" w:type="dxa"/>
          </w:tcPr>
          <w:p w:rsidR="008450E4" w:rsidRDefault="008450E4" w:rsidP="008450E4">
            <w:pPr>
              <w:pStyle w:val="ConsPlusNormal"/>
              <w:jc w:val="both"/>
            </w:pPr>
            <w: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8450E4" w:rsidRPr="005D0A5B" w:rsidTr="008450E4">
        <w:tc>
          <w:tcPr>
            <w:tcW w:w="1701" w:type="dxa"/>
          </w:tcPr>
          <w:p w:rsidR="008450E4" w:rsidRDefault="008450E4" w:rsidP="008450E4">
            <w:pPr>
              <w:pStyle w:val="ConsPlusNormal"/>
              <w:jc w:val="center"/>
            </w:pPr>
            <w:r>
              <w:t>3.1</w:t>
            </w:r>
          </w:p>
        </w:tc>
        <w:tc>
          <w:tcPr>
            <w:tcW w:w="7370" w:type="dxa"/>
          </w:tcPr>
          <w:p w:rsidR="008450E4" w:rsidRDefault="008450E4" w:rsidP="008450E4">
            <w:pPr>
              <w:pStyle w:val="ConsPlusNormal"/>
              <w:jc w:val="both"/>
            </w:pP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w:t>
            </w:r>
            <w:r>
              <w:lastRenderedPageBreak/>
              <w:t>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8450E4" w:rsidRPr="005D0A5B" w:rsidTr="008450E4">
        <w:tc>
          <w:tcPr>
            <w:tcW w:w="1701" w:type="dxa"/>
          </w:tcPr>
          <w:p w:rsidR="008450E4" w:rsidRDefault="008450E4" w:rsidP="008450E4">
            <w:pPr>
              <w:pStyle w:val="ConsPlusNormal"/>
              <w:jc w:val="center"/>
            </w:pPr>
            <w:r>
              <w:lastRenderedPageBreak/>
              <w:t>3.2</w:t>
            </w:r>
          </w:p>
        </w:tc>
        <w:tc>
          <w:tcPr>
            <w:tcW w:w="7370" w:type="dxa"/>
          </w:tcPr>
          <w:p w:rsidR="008450E4" w:rsidRDefault="008450E4" w:rsidP="008450E4">
            <w:pPr>
              <w:pStyle w:val="ConsPlusNormal"/>
              <w:jc w:val="both"/>
            </w:pPr>
            <w: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w:t>
            </w:r>
            <w:r>
              <w:lastRenderedPageBreak/>
              <w:t>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8450E4" w:rsidRPr="005D0A5B" w:rsidTr="008450E4">
        <w:tc>
          <w:tcPr>
            <w:tcW w:w="1701" w:type="dxa"/>
          </w:tcPr>
          <w:p w:rsidR="008450E4" w:rsidRDefault="008450E4" w:rsidP="008450E4">
            <w:pPr>
              <w:pStyle w:val="ConsPlusNormal"/>
              <w:jc w:val="center"/>
            </w:pPr>
            <w:r>
              <w:lastRenderedPageBreak/>
              <w:t>3.3</w:t>
            </w:r>
          </w:p>
        </w:tc>
        <w:tc>
          <w:tcPr>
            <w:tcW w:w="7370" w:type="dxa"/>
          </w:tcPr>
          <w:p w:rsidR="008450E4" w:rsidRDefault="008450E4" w:rsidP="008450E4">
            <w:pPr>
              <w:pStyle w:val="ConsPlusNormal"/>
              <w:jc w:val="both"/>
            </w:pPr>
            <w:r>
              <w:t>выделять в произведениях элементы художественной формы и обнаруживать связи между ними</w:t>
            </w:r>
          </w:p>
        </w:tc>
      </w:tr>
      <w:tr w:rsidR="008450E4" w:rsidRPr="005D0A5B" w:rsidTr="008450E4">
        <w:tc>
          <w:tcPr>
            <w:tcW w:w="1701" w:type="dxa"/>
          </w:tcPr>
          <w:p w:rsidR="008450E4" w:rsidRDefault="008450E4" w:rsidP="008450E4">
            <w:pPr>
              <w:pStyle w:val="ConsPlusNormal"/>
              <w:jc w:val="center"/>
            </w:pPr>
            <w:r>
              <w:t>3.4</w:t>
            </w:r>
          </w:p>
        </w:tc>
        <w:tc>
          <w:tcPr>
            <w:tcW w:w="7370" w:type="dxa"/>
          </w:tcPr>
          <w:p w:rsidR="008450E4" w:rsidRDefault="008450E4" w:rsidP="008450E4">
            <w:pPr>
              <w:pStyle w:val="ConsPlusNormal"/>
              <w:jc w:val="both"/>
            </w:pPr>
            <w: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8450E4" w:rsidRPr="005D0A5B" w:rsidTr="008450E4">
        <w:tc>
          <w:tcPr>
            <w:tcW w:w="1701" w:type="dxa"/>
          </w:tcPr>
          <w:p w:rsidR="008450E4" w:rsidRDefault="008450E4" w:rsidP="008450E4">
            <w:pPr>
              <w:pStyle w:val="ConsPlusNormal"/>
              <w:jc w:val="center"/>
            </w:pPr>
            <w:r>
              <w:t>3.5</w:t>
            </w:r>
          </w:p>
        </w:tc>
        <w:tc>
          <w:tcPr>
            <w:tcW w:w="7370" w:type="dxa"/>
          </w:tcPr>
          <w:p w:rsidR="008450E4" w:rsidRDefault="008450E4" w:rsidP="008450E4">
            <w:pPr>
              <w:pStyle w:val="ConsPlusNormal"/>
              <w:jc w:val="both"/>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8450E4" w:rsidTr="008450E4">
        <w:tc>
          <w:tcPr>
            <w:tcW w:w="1701" w:type="dxa"/>
          </w:tcPr>
          <w:p w:rsidR="008450E4" w:rsidRDefault="008450E4" w:rsidP="008450E4">
            <w:pPr>
              <w:pStyle w:val="ConsPlusNormal"/>
              <w:jc w:val="center"/>
            </w:pPr>
            <w:r>
              <w:t>4</w:t>
            </w:r>
          </w:p>
        </w:tc>
        <w:tc>
          <w:tcPr>
            <w:tcW w:w="7370" w:type="dxa"/>
          </w:tcPr>
          <w:p w:rsidR="008450E4" w:rsidRDefault="008450E4" w:rsidP="008450E4">
            <w:pPr>
              <w:pStyle w:val="ConsPlusNormal"/>
              <w:jc w:val="both"/>
            </w:pPr>
            <w:r>
              <w:t xml:space="preserve">выразительно читать стихи и прозу, в том числе наизусть (не менее 9 поэтических произведений, не выученных </w:t>
            </w:r>
            <w:r>
              <w:lastRenderedPageBreak/>
              <w:t>ранее), передавая личное отношение к произведению (с учетом литературного развития, индивидуальных особенностей обучающихся)</w:t>
            </w:r>
          </w:p>
        </w:tc>
      </w:tr>
      <w:tr w:rsidR="008450E4" w:rsidRPr="005D0A5B" w:rsidTr="008450E4">
        <w:tc>
          <w:tcPr>
            <w:tcW w:w="1701" w:type="dxa"/>
          </w:tcPr>
          <w:p w:rsidR="008450E4" w:rsidRDefault="008450E4" w:rsidP="008450E4">
            <w:pPr>
              <w:pStyle w:val="ConsPlusNormal"/>
              <w:jc w:val="center"/>
            </w:pPr>
            <w:r>
              <w:lastRenderedPageBreak/>
              <w:t>5</w:t>
            </w:r>
          </w:p>
        </w:tc>
        <w:tc>
          <w:tcPr>
            <w:tcW w:w="7370" w:type="dxa"/>
          </w:tcPr>
          <w:p w:rsidR="008450E4" w:rsidRDefault="008450E4" w:rsidP="008450E4">
            <w:pPr>
              <w:pStyle w:val="ConsPlusNormal"/>
              <w:jc w:val="both"/>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8450E4" w:rsidRPr="005D0A5B" w:rsidTr="008450E4">
        <w:tc>
          <w:tcPr>
            <w:tcW w:w="1701" w:type="dxa"/>
          </w:tcPr>
          <w:p w:rsidR="008450E4" w:rsidRDefault="008450E4" w:rsidP="008450E4">
            <w:pPr>
              <w:pStyle w:val="ConsPlusNormal"/>
              <w:jc w:val="center"/>
            </w:pPr>
            <w:r>
              <w:t>6</w:t>
            </w:r>
          </w:p>
        </w:tc>
        <w:tc>
          <w:tcPr>
            <w:tcW w:w="7370" w:type="dxa"/>
          </w:tcPr>
          <w:p w:rsidR="008450E4" w:rsidRDefault="008450E4" w:rsidP="008450E4">
            <w:pPr>
              <w:pStyle w:val="ConsPlusNormal"/>
              <w:jc w:val="both"/>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8450E4" w:rsidRPr="005D0A5B" w:rsidTr="008450E4">
        <w:tc>
          <w:tcPr>
            <w:tcW w:w="1701" w:type="dxa"/>
          </w:tcPr>
          <w:p w:rsidR="008450E4" w:rsidRDefault="008450E4" w:rsidP="008450E4">
            <w:pPr>
              <w:pStyle w:val="ConsPlusNormal"/>
              <w:jc w:val="center"/>
            </w:pPr>
            <w:r>
              <w:t>7</w:t>
            </w:r>
          </w:p>
        </w:tc>
        <w:tc>
          <w:tcPr>
            <w:tcW w:w="7370" w:type="dxa"/>
          </w:tcPr>
          <w:p w:rsidR="008450E4" w:rsidRDefault="008450E4" w:rsidP="008450E4">
            <w:pPr>
              <w:pStyle w:val="ConsPlusNormal"/>
              <w:jc w:val="both"/>
            </w:pPr>
            <w:r>
              <w:t xml:space="preserve">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w:t>
            </w:r>
            <w:r>
              <w:lastRenderedPageBreak/>
              <w:t>публицистическую тему</w:t>
            </w:r>
          </w:p>
        </w:tc>
      </w:tr>
      <w:tr w:rsidR="008450E4" w:rsidRPr="005D0A5B" w:rsidTr="008450E4">
        <w:tc>
          <w:tcPr>
            <w:tcW w:w="1701" w:type="dxa"/>
          </w:tcPr>
          <w:p w:rsidR="008450E4" w:rsidRDefault="008450E4" w:rsidP="008450E4">
            <w:pPr>
              <w:pStyle w:val="ConsPlusNormal"/>
              <w:jc w:val="center"/>
            </w:pPr>
            <w:r>
              <w:lastRenderedPageBreak/>
              <w:t>8</w:t>
            </w:r>
          </w:p>
        </w:tc>
        <w:tc>
          <w:tcPr>
            <w:tcW w:w="7370" w:type="dxa"/>
          </w:tcPr>
          <w:p w:rsidR="008450E4" w:rsidRDefault="008450E4" w:rsidP="008450E4">
            <w:pPr>
              <w:pStyle w:val="ConsPlusNormal"/>
              <w:jc w:val="both"/>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8450E4" w:rsidRPr="005D0A5B" w:rsidTr="008450E4">
        <w:tc>
          <w:tcPr>
            <w:tcW w:w="1701" w:type="dxa"/>
          </w:tcPr>
          <w:p w:rsidR="008450E4" w:rsidRDefault="008450E4" w:rsidP="008450E4">
            <w:pPr>
              <w:pStyle w:val="ConsPlusNormal"/>
              <w:jc w:val="center"/>
            </w:pPr>
            <w:r>
              <w:t>9</w:t>
            </w:r>
          </w:p>
        </w:tc>
        <w:tc>
          <w:tcPr>
            <w:tcW w:w="7370" w:type="dxa"/>
          </w:tcPr>
          <w:p w:rsidR="008450E4" w:rsidRDefault="008450E4" w:rsidP="008450E4">
            <w:pPr>
              <w:pStyle w:val="ConsPlusNormal"/>
              <w:jc w:val="both"/>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8450E4" w:rsidRPr="005D0A5B" w:rsidTr="008450E4">
        <w:tc>
          <w:tcPr>
            <w:tcW w:w="1701" w:type="dxa"/>
          </w:tcPr>
          <w:p w:rsidR="008450E4" w:rsidRDefault="008450E4" w:rsidP="008450E4">
            <w:pPr>
              <w:pStyle w:val="ConsPlusNormal"/>
              <w:jc w:val="center"/>
            </w:pPr>
            <w:r>
              <w:t>10</w:t>
            </w:r>
          </w:p>
        </w:tc>
        <w:tc>
          <w:tcPr>
            <w:tcW w:w="7370" w:type="dxa"/>
          </w:tcPr>
          <w:p w:rsidR="008450E4" w:rsidRDefault="008450E4" w:rsidP="008450E4">
            <w:pPr>
              <w:pStyle w:val="ConsPlusNormal"/>
              <w:jc w:val="both"/>
            </w:pPr>
            <w: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8450E4" w:rsidRPr="005D0A5B" w:rsidTr="008450E4">
        <w:tc>
          <w:tcPr>
            <w:tcW w:w="1701" w:type="dxa"/>
          </w:tcPr>
          <w:p w:rsidR="008450E4" w:rsidRDefault="008450E4" w:rsidP="008450E4">
            <w:pPr>
              <w:pStyle w:val="ConsPlusNormal"/>
              <w:jc w:val="center"/>
            </w:pPr>
            <w:r>
              <w:t>11</w:t>
            </w:r>
          </w:p>
        </w:tc>
        <w:tc>
          <w:tcPr>
            <w:tcW w:w="7370" w:type="dxa"/>
          </w:tcPr>
          <w:p w:rsidR="008450E4" w:rsidRDefault="008450E4" w:rsidP="008450E4">
            <w:pPr>
              <w:pStyle w:val="ConsPlusNormal"/>
              <w:jc w:val="both"/>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8450E4" w:rsidRPr="005D0A5B" w:rsidTr="008450E4">
        <w:tc>
          <w:tcPr>
            <w:tcW w:w="1701" w:type="dxa"/>
          </w:tcPr>
          <w:p w:rsidR="008450E4" w:rsidRDefault="008450E4" w:rsidP="008450E4">
            <w:pPr>
              <w:pStyle w:val="ConsPlusNormal"/>
              <w:jc w:val="center"/>
            </w:pPr>
            <w:r>
              <w:t>12</w:t>
            </w:r>
          </w:p>
        </w:tc>
        <w:tc>
          <w:tcPr>
            <w:tcW w:w="7370" w:type="dxa"/>
            <w:vAlign w:val="bottom"/>
          </w:tcPr>
          <w:p w:rsidR="008450E4" w:rsidRDefault="008450E4" w:rsidP="008450E4">
            <w:pPr>
              <w:pStyle w:val="ConsPlusNormal"/>
              <w:jc w:val="both"/>
            </w:pPr>
            <w:r>
              <w:t xml:space="preserve">развивать умение использовать энциклопедии, словари и справочники, в том числе в электронной форме, </w:t>
            </w:r>
            <w:r>
              <w:lastRenderedPageBreak/>
              <w:t>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8450E4" w:rsidRDefault="008450E4" w:rsidP="008450E4">
      <w:pPr>
        <w:pStyle w:val="ConsPlusNormal"/>
        <w:jc w:val="both"/>
      </w:pPr>
    </w:p>
    <w:p w:rsidR="008450E4" w:rsidRDefault="008450E4" w:rsidP="008450E4">
      <w:pPr>
        <w:pStyle w:val="ConsPlusNormal"/>
        <w:jc w:val="right"/>
      </w:pPr>
      <w:r>
        <w:t>Таблица 6.5</w:t>
      </w:r>
    </w:p>
    <w:p w:rsidR="008450E4" w:rsidRDefault="008450E4" w:rsidP="008450E4">
      <w:pPr>
        <w:pStyle w:val="ConsPlusNormal"/>
        <w:jc w:val="both"/>
      </w:pPr>
    </w:p>
    <w:p w:rsidR="008450E4" w:rsidRDefault="008450E4" w:rsidP="008450E4">
      <w:pPr>
        <w:pStyle w:val="ConsPlusNormal"/>
        <w:jc w:val="center"/>
      </w:pPr>
      <w:r>
        <w:t>Проверяемые элементы содержания (7 класс)</w:t>
      </w:r>
    </w:p>
    <w:p w:rsidR="008450E4" w:rsidRDefault="008450E4" w:rsidP="008450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8450E4" w:rsidTr="008450E4">
        <w:tc>
          <w:tcPr>
            <w:tcW w:w="1077" w:type="dxa"/>
          </w:tcPr>
          <w:p w:rsidR="008450E4" w:rsidRDefault="008450E4" w:rsidP="008450E4">
            <w:pPr>
              <w:pStyle w:val="ConsPlusNormal"/>
              <w:jc w:val="center"/>
            </w:pPr>
            <w:r>
              <w:t>Код</w:t>
            </w:r>
          </w:p>
        </w:tc>
        <w:tc>
          <w:tcPr>
            <w:tcW w:w="7994" w:type="dxa"/>
          </w:tcPr>
          <w:p w:rsidR="008450E4" w:rsidRDefault="008450E4" w:rsidP="008450E4">
            <w:pPr>
              <w:pStyle w:val="ConsPlusNormal"/>
              <w:jc w:val="center"/>
            </w:pPr>
            <w:r>
              <w:t>Проверяемый элемент содержания</w:t>
            </w:r>
          </w:p>
        </w:tc>
      </w:tr>
      <w:tr w:rsidR="008450E4" w:rsidTr="008450E4">
        <w:tc>
          <w:tcPr>
            <w:tcW w:w="1077" w:type="dxa"/>
          </w:tcPr>
          <w:p w:rsidR="008450E4" w:rsidRDefault="008450E4" w:rsidP="008450E4">
            <w:pPr>
              <w:pStyle w:val="ConsPlusNormal"/>
              <w:jc w:val="center"/>
            </w:pPr>
            <w:r>
              <w:t>1</w:t>
            </w:r>
          </w:p>
        </w:tc>
        <w:tc>
          <w:tcPr>
            <w:tcW w:w="7994" w:type="dxa"/>
          </w:tcPr>
          <w:p w:rsidR="008450E4" w:rsidRDefault="008450E4" w:rsidP="008450E4">
            <w:pPr>
              <w:pStyle w:val="ConsPlusNormal"/>
              <w:jc w:val="both"/>
            </w:pPr>
            <w:r>
              <w:t>Древнерусская литература</w:t>
            </w:r>
          </w:p>
        </w:tc>
      </w:tr>
      <w:tr w:rsidR="008450E4" w:rsidRPr="005D0A5B" w:rsidTr="008450E4">
        <w:tc>
          <w:tcPr>
            <w:tcW w:w="1077" w:type="dxa"/>
          </w:tcPr>
          <w:p w:rsidR="008450E4" w:rsidRDefault="008450E4" w:rsidP="008450E4">
            <w:pPr>
              <w:pStyle w:val="ConsPlusNormal"/>
              <w:jc w:val="center"/>
            </w:pPr>
            <w:r>
              <w:t>1.1</w:t>
            </w:r>
          </w:p>
        </w:tc>
        <w:tc>
          <w:tcPr>
            <w:tcW w:w="7994" w:type="dxa"/>
          </w:tcPr>
          <w:p w:rsidR="008450E4" w:rsidRDefault="008450E4" w:rsidP="008450E4">
            <w:pPr>
              <w:pStyle w:val="ConsPlusNormal"/>
              <w:jc w:val="both"/>
            </w:pPr>
            <w:r>
              <w:t>Древнерусские повести (одна повесть по выбору). Например, "Поучение" Владимира Мономаха (в сокращении)</w:t>
            </w:r>
          </w:p>
        </w:tc>
      </w:tr>
      <w:tr w:rsidR="008450E4" w:rsidRPr="005D0A5B" w:rsidTr="008450E4">
        <w:tc>
          <w:tcPr>
            <w:tcW w:w="1077" w:type="dxa"/>
          </w:tcPr>
          <w:p w:rsidR="008450E4" w:rsidRDefault="008450E4" w:rsidP="008450E4">
            <w:pPr>
              <w:pStyle w:val="ConsPlusNormal"/>
              <w:jc w:val="center"/>
            </w:pPr>
            <w:r>
              <w:t>2</w:t>
            </w:r>
          </w:p>
        </w:tc>
        <w:tc>
          <w:tcPr>
            <w:tcW w:w="7994" w:type="dxa"/>
          </w:tcPr>
          <w:p w:rsidR="008450E4" w:rsidRDefault="008450E4" w:rsidP="008450E4">
            <w:pPr>
              <w:pStyle w:val="ConsPlusNormal"/>
              <w:jc w:val="both"/>
            </w:pPr>
            <w:r>
              <w:t>Литература первой половины XIX в.</w:t>
            </w:r>
          </w:p>
        </w:tc>
      </w:tr>
      <w:tr w:rsidR="008450E4" w:rsidRPr="005D0A5B" w:rsidTr="008450E4">
        <w:tc>
          <w:tcPr>
            <w:tcW w:w="1077" w:type="dxa"/>
          </w:tcPr>
          <w:p w:rsidR="008450E4" w:rsidRDefault="008450E4" w:rsidP="008450E4">
            <w:pPr>
              <w:pStyle w:val="ConsPlusNormal"/>
              <w:jc w:val="center"/>
            </w:pPr>
            <w:r>
              <w:t>2.1</w:t>
            </w:r>
          </w:p>
        </w:tc>
        <w:tc>
          <w:tcPr>
            <w:tcW w:w="7994" w:type="dxa"/>
          </w:tcPr>
          <w:p w:rsidR="008450E4" w:rsidRDefault="008450E4" w:rsidP="008450E4">
            <w:pPr>
              <w:pStyle w:val="ConsPlusNormal"/>
              <w:jc w:val="both"/>
            </w:pPr>
            <w: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w:t>
            </w:r>
            <w:r>
              <w:lastRenderedPageBreak/>
              <w:t>мгла..."</w:t>
            </w:r>
          </w:p>
        </w:tc>
      </w:tr>
      <w:tr w:rsidR="008450E4" w:rsidRPr="005D0A5B" w:rsidTr="008450E4">
        <w:tc>
          <w:tcPr>
            <w:tcW w:w="1077" w:type="dxa"/>
          </w:tcPr>
          <w:p w:rsidR="008450E4" w:rsidRDefault="008450E4" w:rsidP="008450E4">
            <w:pPr>
              <w:pStyle w:val="ConsPlusNormal"/>
              <w:jc w:val="center"/>
            </w:pPr>
            <w:r>
              <w:lastRenderedPageBreak/>
              <w:t>2.2</w:t>
            </w:r>
          </w:p>
        </w:tc>
        <w:tc>
          <w:tcPr>
            <w:tcW w:w="7994" w:type="dxa"/>
          </w:tcPr>
          <w:p w:rsidR="008450E4" w:rsidRDefault="008450E4" w:rsidP="008450E4">
            <w:pPr>
              <w:pStyle w:val="ConsPlusNormal"/>
              <w:jc w:val="both"/>
            </w:pPr>
            <w:r>
              <w:t>А.С. Пушкин "Повести Белкина" ("Станционный смотритель")</w:t>
            </w:r>
          </w:p>
        </w:tc>
      </w:tr>
      <w:tr w:rsidR="008450E4" w:rsidRPr="005D0A5B" w:rsidTr="008450E4">
        <w:tc>
          <w:tcPr>
            <w:tcW w:w="1077" w:type="dxa"/>
          </w:tcPr>
          <w:p w:rsidR="008450E4" w:rsidRDefault="008450E4" w:rsidP="008450E4">
            <w:pPr>
              <w:pStyle w:val="ConsPlusNormal"/>
              <w:jc w:val="center"/>
            </w:pPr>
            <w:r>
              <w:t>2.3</w:t>
            </w:r>
          </w:p>
        </w:tc>
        <w:tc>
          <w:tcPr>
            <w:tcW w:w="7994" w:type="dxa"/>
          </w:tcPr>
          <w:p w:rsidR="008450E4" w:rsidRDefault="008450E4" w:rsidP="008450E4">
            <w:pPr>
              <w:pStyle w:val="ConsPlusNormal"/>
              <w:jc w:val="both"/>
            </w:pPr>
            <w:r>
              <w:t>А.С. Пушкин. Поэма "Полтава" (фрагмент)</w:t>
            </w:r>
          </w:p>
        </w:tc>
      </w:tr>
      <w:tr w:rsidR="008450E4" w:rsidRPr="005D0A5B" w:rsidTr="008450E4">
        <w:tc>
          <w:tcPr>
            <w:tcW w:w="1077" w:type="dxa"/>
          </w:tcPr>
          <w:p w:rsidR="008450E4" w:rsidRDefault="008450E4" w:rsidP="008450E4">
            <w:pPr>
              <w:pStyle w:val="ConsPlusNormal"/>
              <w:jc w:val="center"/>
            </w:pPr>
            <w:r>
              <w:t>2.4</w:t>
            </w:r>
          </w:p>
        </w:tc>
        <w:tc>
          <w:tcPr>
            <w:tcW w:w="7994" w:type="dxa"/>
          </w:tcPr>
          <w:p w:rsidR="008450E4" w:rsidRDefault="008450E4" w:rsidP="008450E4">
            <w:pPr>
              <w:pStyle w:val="ConsPlusNormal"/>
              <w:jc w:val="both"/>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8450E4" w:rsidRPr="005D0A5B" w:rsidTr="008450E4">
        <w:tc>
          <w:tcPr>
            <w:tcW w:w="1077" w:type="dxa"/>
          </w:tcPr>
          <w:p w:rsidR="008450E4" w:rsidRDefault="008450E4" w:rsidP="008450E4">
            <w:pPr>
              <w:pStyle w:val="ConsPlusNormal"/>
              <w:jc w:val="center"/>
            </w:pPr>
            <w:r>
              <w:t>2.5</w:t>
            </w:r>
          </w:p>
        </w:tc>
        <w:tc>
          <w:tcPr>
            <w:tcW w:w="7994" w:type="dxa"/>
          </w:tcPr>
          <w:p w:rsidR="008450E4" w:rsidRDefault="008450E4" w:rsidP="008450E4">
            <w:pPr>
              <w:pStyle w:val="ConsPlusNormal"/>
              <w:jc w:val="both"/>
            </w:pPr>
            <w:r>
              <w:t>М.Ю. Лермонтов "Песня про царя Ивана Васильевича, молодого опричника и удалого купца Калашникова"</w:t>
            </w:r>
          </w:p>
        </w:tc>
      </w:tr>
      <w:tr w:rsidR="008450E4" w:rsidRPr="005D0A5B" w:rsidTr="008450E4">
        <w:tc>
          <w:tcPr>
            <w:tcW w:w="1077" w:type="dxa"/>
          </w:tcPr>
          <w:p w:rsidR="008450E4" w:rsidRDefault="008450E4" w:rsidP="008450E4">
            <w:pPr>
              <w:pStyle w:val="ConsPlusNormal"/>
              <w:jc w:val="center"/>
            </w:pPr>
            <w:r>
              <w:t>2.6</w:t>
            </w:r>
          </w:p>
        </w:tc>
        <w:tc>
          <w:tcPr>
            <w:tcW w:w="7994" w:type="dxa"/>
          </w:tcPr>
          <w:p w:rsidR="008450E4" w:rsidRDefault="008450E4" w:rsidP="008450E4">
            <w:pPr>
              <w:pStyle w:val="ConsPlusNormal"/>
              <w:jc w:val="both"/>
            </w:pPr>
            <w:r>
              <w:t>Н.В. Гоголь. Повесть "Тарас Бульба"</w:t>
            </w:r>
          </w:p>
        </w:tc>
      </w:tr>
      <w:tr w:rsidR="008450E4" w:rsidRPr="005D0A5B" w:rsidTr="008450E4">
        <w:tc>
          <w:tcPr>
            <w:tcW w:w="1077" w:type="dxa"/>
          </w:tcPr>
          <w:p w:rsidR="008450E4" w:rsidRDefault="008450E4" w:rsidP="008450E4">
            <w:pPr>
              <w:pStyle w:val="ConsPlusNormal"/>
              <w:jc w:val="center"/>
            </w:pPr>
            <w:r>
              <w:t>3</w:t>
            </w:r>
          </w:p>
        </w:tc>
        <w:tc>
          <w:tcPr>
            <w:tcW w:w="7994" w:type="dxa"/>
          </w:tcPr>
          <w:p w:rsidR="008450E4" w:rsidRDefault="008450E4" w:rsidP="008450E4">
            <w:pPr>
              <w:pStyle w:val="ConsPlusNormal"/>
              <w:jc w:val="both"/>
            </w:pPr>
            <w:r>
              <w:t>Литература второй половины XIX в.</w:t>
            </w:r>
          </w:p>
        </w:tc>
      </w:tr>
      <w:tr w:rsidR="008450E4" w:rsidTr="008450E4">
        <w:tc>
          <w:tcPr>
            <w:tcW w:w="1077" w:type="dxa"/>
          </w:tcPr>
          <w:p w:rsidR="008450E4" w:rsidRDefault="008450E4" w:rsidP="008450E4">
            <w:pPr>
              <w:pStyle w:val="ConsPlusNormal"/>
              <w:jc w:val="center"/>
            </w:pPr>
            <w:r>
              <w:t>3.1</w:t>
            </w:r>
          </w:p>
        </w:tc>
        <w:tc>
          <w:tcPr>
            <w:tcW w:w="7994" w:type="dxa"/>
          </w:tcPr>
          <w:p w:rsidR="008450E4" w:rsidRDefault="008450E4" w:rsidP="008450E4">
            <w:pPr>
              <w:pStyle w:val="ConsPlusNormal"/>
              <w:jc w:val="both"/>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rsidR="008450E4" w:rsidRPr="005D0A5B" w:rsidTr="008450E4">
        <w:tc>
          <w:tcPr>
            <w:tcW w:w="1077" w:type="dxa"/>
          </w:tcPr>
          <w:p w:rsidR="008450E4" w:rsidRDefault="008450E4" w:rsidP="008450E4">
            <w:pPr>
              <w:pStyle w:val="ConsPlusNormal"/>
              <w:jc w:val="center"/>
            </w:pPr>
            <w:r>
              <w:t>3.2</w:t>
            </w:r>
          </w:p>
        </w:tc>
        <w:tc>
          <w:tcPr>
            <w:tcW w:w="7994" w:type="dxa"/>
          </w:tcPr>
          <w:p w:rsidR="008450E4" w:rsidRDefault="008450E4" w:rsidP="008450E4">
            <w:pPr>
              <w:pStyle w:val="ConsPlusNormal"/>
              <w:jc w:val="both"/>
            </w:pPr>
            <w:r>
              <w:t>Л.Н. Толстой. Рассказ "После бала"</w:t>
            </w:r>
          </w:p>
        </w:tc>
      </w:tr>
      <w:tr w:rsidR="008450E4" w:rsidRPr="005D0A5B" w:rsidTr="008450E4">
        <w:tc>
          <w:tcPr>
            <w:tcW w:w="1077" w:type="dxa"/>
          </w:tcPr>
          <w:p w:rsidR="008450E4" w:rsidRDefault="008450E4" w:rsidP="008450E4">
            <w:pPr>
              <w:pStyle w:val="ConsPlusNormal"/>
              <w:jc w:val="center"/>
            </w:pPr>
            <w:r>
              <w:lastRenderedPageBreak/>
              <w:t>3.3</w:t>
            </w:r>
          </w:p>
        </w:tc>
        <w:tc>
          <w:tcPr>
            <w:tcW w:w="7994" w:type="dxa"/>
          </w:tcPr>
          <w:p w:rsidR="008450E4" w:rsidRDefault="008450E4" w:rsidP="008450E4">
            <w:pPr>
              <w:pStyle w:val="ConsPlusNormal"/>
              <w:jc w:val="both"/>
            </w:pPr>
            <w:r>
              <w:t>Н.А. Некрасов. Стихотворения (не менее двух). Например, "Размышления у парадного подъезда", "Железная дорога"</w:t>
            </w:r>
          </w:p>
        </w:tc>
      </w:tr>
      <w:tr w:rsidR="008450E4" w:rsidRPr="005D0A5B" w:rsidTr="008450E4">
        <w:tc>
          <w:tcPr>
            <w:tcW w:w="1077" w:type="dxa"/>
          </w:tcPr>
          <w:p w:rsidR="008450E4" w:rsidRDefault="008450E4" w:rsidP="008450E4">
            <w:pPr>
              <w:pStyle w:val="ConsPlusNormal"/>
              <w:jc w:val="center"/>
            </w:pPr>
            <w:r>
              <w:t>3.4</w:t>
            </w:r>
          </w:p>
        </w:tc>
        <w:tc>
          <w:tcPr>
            <w:tcW w:w="7994" w:type="dxa"/>
          </w:tcPr>
          <w:p w:rsidR="008450E4" w:rsidRDefault="008450E4" w:rsidP="008450E4">
            <w:pPr>
              <w:pStyle w:val="ConsPlusNormal"/>
              <w:jc w:val="both"/>
            </w:pPr>
            <w:r>
              <w:t>Поэзия второй половины XIX в. Ф.И. Тютчев, А.А. Фет, А.К. Толстой и другие (не менее двух стихотворений по выбору)</w:t>
            </w:r>
          </w:p>
        </w:tc>
      </w:tr>
      <w:tr w:rsidR="008450E4" w:rsidRPr="005D0A5B" w:rsidTr="008450E4">
        <w:tc>
          <w:tcPr>
            <w:tcW w:w="1077" w:type="dxa"/>
          </w:tcPr>
          <w:p w:rsidR="008450E4" w:rsidRDefault="008450E4" w:rsidP="008450E4">
            <w:pPr>
              <w:pStyle w:val="ConsPlusNormal"/>
              <w:jc w:val="center"/>
            </w:pPr>
            <w:r>
              <w:t>3.5</w:t>
            </w:r>
          </w:p>
        </w:tc>
        <w:tc>
          <w:tcPr>
            <w:tcW w:w="7994" w:type="dxa"/>
          </w:tcPr>
          <w:p w:rsidR="008450E4" w:rsidRDefault="008450E4" w:rsidP="008450E4">
            <w:pPr>
              <w:pStyle w:val="ConsPlusNormal"/>
              <w:jc w:val="both"/>
            </w:pPr>
            <w:r>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8450E4" w:rsidTr="008450E4">
        <w:tc>
          <w:tcPr>
            <w:tcW w:w="1077" w:type="dxa"/>
          </w:tcPr>
          <w:p w:rsidR="008450E4" w:rsidRDefault="008450E4" w:rsidP="008450E4">
            <w:pPr>
              <w:pStyle w:val="ConsPlusNormal"/>
              <w:jc w:val="center"/>
            </w:pPr>
            <w:r>
              <w:t>3.6</w:t>
            </w:r>
          </w:p>
        </w:tc>
        <w:tc>
          <w:tcPr>
            <w:tcW w:w="7994" w:type="dxa"/>
          </w:tcPr>
          <w:p w:rsidR="008450E4" w:rsidRDefault="008450E4" w:rsidP="008450E4">
            <w:pPr>
              <w:pStyle w:val="ConsPlusNormal"/>
              <w:jc w:val="both"/>
            </w:pPr>
            <w:r>
              <w:t>Произведения отечественных и зарубежных писателей на историческую тему (не менее двух). Например, А.К. Толстой, Р. Сабатини, Ф. Купер</w:t>
            </w:r>
          </w:p>
        </w:tc>
      </w:tr>
      <w:tr w:rsidR="008450E4" w:rsidRPr="005D0A5B" w:rsidTr="008450E4">
        <w:tc>
          <w:tcPr>
            <w:tcW w:w="1077" w:type="dxa"/>
          </w:tcPr>
          <w:p w:rsidR="008450E4" w:rsidRDefault="008450E4" w:rsidP="008450E4">
            <w:pPr>
              <w:pStyle w:val="ConsPlusNormal"/>
              <w:jc w:val="center"/>
            </w:pPr>
            <w:r>
              <w:t>4</w:t>
            </w:r>
          </w:p>
        </w:tc>
        <w:tc>
          <w:tcPr>
            <w:tcW w:w="7994" w:type="dxa"/>
          </w:tcPr>
          <w:p w:rsidR="008450E4" w:rsidRDefault="008450E4" w:rsidP="008450E4">
            <w:pPr>
              <w:pStyle w:val="ConsPlusNormal"/>
              <w:jc w:val="both"/>
            </w:pPr>
            <w:r>
              <w:t>Литература конца XIX - начала XX в.</w:t>
            </w:r>
          </w:p>
        </w:tc>
      </w:tr>
      <w:tr w:rsidR="008450E4" w:rsidTr="008450E4">
        <w:tc>
          <w:tcPr>
            <w:tcW w:w="1077" w:type="dxa"/>
          </w:tcPr>
          <w:p w:rsidR="008450E4" w:rsidRDefault="008450E4" w:rsidP="008450E4">
            <w:pPr>
              <w:pStyle w:val="ConsPlusNormal"/>
              <w:jc w:val="center"/>
            </w:pPr>
            <w:r>
              <w:t>4.1</w:t>
            </w:r>
          </w:p>
        </w:tc>
        <w:tc>
          <w:tcPr>
            <w:tcW w:w="7994" w:type="dxa"/>
          </w:tcPr>
          <w:p w:rsidR="008450E4" w:rsidRDefault="008450E4" w:rsidP="008450E4">
            <w:pPr>
              <w:pStyle w:val="ConsPlusNormal"/>
              <w:jc w:val="both"/>
            </w:pPr>
            <w:r>
              <w:t>А.П. Чехов. Рассказы (один по выбору). Например, "Тоска", "Злоумышленник"</w:t>
            </w:r>
          </w:p>
        </w:tc>
      </w:tr>
      <w:tr w:rsidR="008450E4" w:rsidRPr="005D0A5B" w:rsidTr="008450E4">
        <w:tc>
          <w:tcPr>
            <w:tcW w:w="1077" w:type="dxa"/>
          </w:tcPr>
          <w:p w:rsidR="008450E4" w:rsidRDefault="008450E4" w:rsidP="008450E4">
            <w:pPr>
              <w:pStyle w:val="ConsPlusNormal"/>
              <w:jc w:val="center"/>
            </w:pPr>
            <w:r>
              <w:t>4.2</w:t>
            </w:r>
          </w:p>
        </w:tc>
        <w:tc>
          <w:tcPr>
            <w:tcW w:w="7994" w:type="dxa"/>
          </w:tcPr>
          <w:p w:rsidR="008450E4" w:rsidRDefault="008450E4" w:rsidP="008450E4">
            <w:pPr>
              <w:pStyle w:val="ConsPlusNormal"/>
              <w:jc w:val="both"/>
            </w:pPr>
            <w:r>
              <w:t>М. Горький. Ранние рассказы (одно произведение по выбору). Например, "Старуха Изергиль" (легенда о Данко), "Челкаш"</w:t>
            </w:r>
          </w:p>
        </w:tc>
      </w:tr>
      <w:tr w:rsidR="008450E4" w:rsidRPr="005D0A5B" w:rsidTr="008450E4">
        <w:tc>
          <w:tcPr>
            <w:tcW w:w="1077" w:type="dxa"/>
          </w:tcPr>
          <w:p w:rsidR="008450E4" w:rsidRDefault="008450E4" w:rsidP="008450E4">
            <w:pPr>
              <w:pStyle w:val="ConsPlusNormal"/>
              <w:jc w:val="center"/>
            </w:pPr>
            <w:r>
              <w:t>4.3</w:t>
            </w:r>
          </w:p>
        </w:tc>
        <w:tc>
          <w:tcPr>
            <w:tcW w:w="7994" w:type="dxa"/>
          </w:tcPr>
          <w:p w:rsidR="008450E4" w:rsidRDefault="008450E4" w:rsidP="008450E4">
            <w:pPr>
              <w:pStyle w:val="ConsPlusNormal"/>
              <w:jc w:val="both"/>
            </w:pPr>
            <w:r>
              <w:t xml:space="preserve">Сатирические произведения отечественных и зарубежных писателей (не менее двух). Например, М.М. Зощенко, А.Т. </w:t>
            </w:r>
            <w:r>
              <w:lastRenderedPageBreak/>
              <w:t>Аверченко, Н. Тэффи, О. Генри, Я. Гашека</w:t>
            </w:r>
          </w:p>
        </w:tc>
      </w:tr>
      <w:tr w:rsidR="008450E4" w:rsidRPr="005D0A5B" w:rsidTr="008450E4">
        <w:tc>
          <w:tcPr>
            <w:tcW w:w="1077" w:type="dxa"/>
          </w:tcPr>
          <w:p w:rsidR="008450E4" w:rsidRDefault="008450E4" w:rsidP="008450E4">
            <w:pPr>
              <w:pStyle w:val="ConsPlusNormal"/>
              <w:jc w:val="center"/>
            </w:pPr>
            <w:r>
              <w:lastRenderedPageBreak/>
              <w:t>5</w:t>
            </w:r>
          </w:p>
        </w:tc>
        <w:tc>
          <w:tcPr>
            <w:tcW w:w="7994" w:type="dxa"/>
          </w:tcPr>
          <w:p w:rsidR="008450E4" w:rsidRDefault="008450E4" w:rsidP="008450E4">
            <w:pPr>
              <w:pStyle w:val="ConsPlusNormal"/>
              <w:jc w:val="both"/>
            </w:pPr>
            <w:r>
              <w:t>Литература первой половины XX в.</w:t>
            </w:r>
          </w:p>
        </w:tc>
      </w:tr>
      <w:tr w:rsidR="008450E4" w:rsidRPr="005D0A5B" w:rsidTr="008450E4">
        <w:tc>
          <w:tcPr>
            <w:tcW w:w="1077" w:type="dxa"/>
          </w:tcPr>
          <w:p w:rsidR="008450E4" w:rsidRDefault="008450E4" w:rsidP="008450E4">
            <w:pPr>
              <w:pStyle w:val="ConsPlusNormal"/>
              <w:jc w:val="center"/>
            </w:pPr>
            <w:r>
              <w:t>5.1</w:t>
            </w:r>
          </w:p>
        </w:tc>
        <w:tc>
          <w:tcPr>
            <w:tcW w:w="7994" w:type="dxa"/>
          </w:tcPr>
          <w:p w:rsidR="008450E4" w:rsidRDefault="008450E4" w:rsidP="008450E4">
            <w:pPr>
              <w:pStyle w:val="ConsPlusNormal"/>
              <w:jc w:val="both"/>
            </w:pPr>
            <w:r>
              <w:t>А.С. Грин. Повести и рассказы (одно произведение по выбору). Например, "Алые паруса", "Зеленая лампа"</w:t>
            </w:r>
          </w:p>
        </w:tc>
      </w:tr>
      <w:tr w:rsidR="008450E4" w:rsidRPr="005D0A5B" w:rsidTr="008450E4">
        <w:tc>
          <w:tcPr>
            <w:tcW w:w="1077" w:type="dxa"/>
          </w:tcPr>
          <w:p w:rsidR="008450E4" w:rsidRDefault="008450E4" w:rsidP="008450E4">
            <w:pPr>
              <w:pStyle w:val="ConsPlusNormal"/>
              <w:jc w:val="center"/>
            </w:pPr>
            <w:r>
              <w:t>5.2</w:t>
            </w:r>
          </w:p>
        </w:tc>
        <w:tc>
          <w:tcPr>
            <w:tcW w:w="7994" w:type="dxa"/>
          </w:tcPr>
          <w:p w:rsidR="008450E4" w:rsidRDefault="008450E4" w:rsidP="008450E4">
            <w:pPr>
              <w:pStyle w:val="ConsPlusNormal"/>
              <w:jc w:val="both"/>
            </w:pPr>
            <w:r>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8450E4" w:rsidRPr="005D0A5B" w:rsidTr="008450E4">
        <w:tc>
          <w:tcPr>
            <w:tcW w:w="1077" w:type="dxa"/>
          </w:tcPr>
          <w:p w:rsidR="008450E4" w:rsidRDefault="008450E4" w:rsidP="008450E4">
            <w:pPr>
              <w:pStyle w:val="ConsPlusNormal"/>
              <w:jc w:val="center"/>
            </w:pPr>
            <w:r>
              <w:t>5.3</w:t>
            </w:r>
          </w:p>
        </w:tc>
        <w:tc>
          <w:tcPr>
            <w:tcW w:w="7994" w:type="dxa"/>
          </w:tcPr>
          <w:p w:rsidR="008450E4" w:rsidRDefault="008450E4" w:rsidP="008450E4">
            <w:pPr>
              <w:pStyle w:val="ConsPlusNormal"/>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8450E4" w:rsidTr="008450E4">
        <w:tc>
          <w:tcPr>
            <w:tcW w:w="1077" w:type="dxa"/>
          </w:tcPr>
          <w:p w:rsidR="008450E4" w:rsidRDefault="008450E4" w:rsidP="008450E4">
            <w:pPr>
              <w:pStyle w:val="ConsPlusNormal"/>
              <w:jc w:val="center"/>
            </w:pPr>
            <w:r>
              <w:t>5.4</w:t>
            </w:r>
          </w:p>
        </w:tc>
        <w:tc>
          <w:tcPr>
            <w:tcW w:w="7994" w:type="dxa"/>
          </w:tcPr>
          <w:p w:rsidR="008450E4" w:rsidRDefault="008450E4" w:rsidP="008450E4">
            <w:pPr>
              <w:pStyle w:val="ConsPlusNormal"/>
              <w:jc w:val="both"/>
            </w:pPr>
            <w:r>
              <w:t>М.А. Шолохов "Донские рассказы" (один по выбору). Например, "Родинка", "Чужая кровь"</w:t>
            </w:r>
          </w:p>
        </w:tc>
      </w:tr>
      <w:tr w:rsidR="008450E4" w:rsidTr="008450E4">
        <w:tc>
          <w:tcPr>
            <w:tcW w:w="1077" w:type="dxa"/>
          </w:tcPr>
          <w:p w:rsidR="008450E4" w:rsidRDefault="008450E4" w:rsidP="008450E4">
            <w:pPr>
              <w:pStyle w:val="ConsPlusNormal"/>
              <w:jc w:val="center"/>
            </w:pPr>
            <w:r>
              <w:t>5.5</w:t>
            </w:r>
          </w:p>
        </w:tc>
        <w:tc>
          <w:tcPr>
            <w:tcW w:w="7994" w:type="dxa"/>
          </w:tcPr>
          <w:p w:rsidR="008450E4" w:rsidRDefault="008450E4" w:rsidP="008450E4">
            <w:pPr>
              <w:pStyle w:val="ConsPlusNormal"/>
              <w:jc w:val="both"/>
            </w:pPr>
            <w:r>
              <w:t>А.П. Платонов. Рассказы (один по выбору). Например, "Юшка", "Неизвестный цветок"</w:t>
            </w:r>
          </w:p>
        </w:tc>
      </w:tr>
      <w:tr w:rsidR="008450E4" w:rsidRPr="005D0A5B" w:rsidTr="008450E4">
        <w:tc>
          <w:tcPr>
            <w:tcW w:w="1077" w:type="dxa"/>
          </w:tcPr>
          <w:p w:rsidR="008450E4" w:rsidRDefault="008450E4" w:rsidP="008450E4">
            <w:pPr>
              <w:pStyle w:val="ConsPlusNormal"/>
              <w:jc w:val="center"/>
            </w:pPr>
            <w:r>
              <w:t>6</w:t>
            </w:r>
          </w:p>
        </w:tc>
        <w:tc>
          <w:tcPr>
            <w:tcW w:w="7994" w:type="dxa"/>
          </w:tcPr>
          <w:p w:rsidR="008450E4" w:rsidRDefault="008450E4" w:rsidP="008450E4">
            <w:pPr>
              <w:pStyle w:val="ConsPlusNormal"/>
              <w:jc w:val="both"/>
            </w:pPr>
            <w:r>
              <w:t>Литература второй половины XX - начала XXI вв.</w:t>
            </w:r>
          </w:p>
        </w:tc>
      </w:tr>
      <w:tr w:rsidR="008450E4" w:rsidRPr="005D0A5B" w:rsidTr="008450E4">
        <w:tc>
          <w:tcPr>
            <w:tcW w:w="1077" w:type="dxa"/>
          </w:tcPr>
          <w:p w:rsidR="008450E4" w:rsidRDefault="008450E4" w:rsidP="008450E4">
            <w:pPr>
              <w:pStyle w:val="ConsPlusNormal"/>
              <w:jc w:val="center"/>
            </w:pPr>
            <w:r>
              <w:lastRenderedPageBreak/>
              <w:t>6.1</w:t>
            </w:r>
          </w:p>
        </w:tc>
        <w:tc>
          <w:tcPr>
            <w:tcW w:w="7994" w:type="dxa"/>
          </w:tcPr>
          <w:p w:rsidR="008450E4" w:rsidRDefault="008450E4" w:rsidP="008450E4">
            <w:pPr>
              <w:pStyle w:val="ConsPlusNormal"/>
              <w:jc w:val="both"/>
            </w:pPr>
            <w:r>
              <w:t>В.М. Шукшин. Рассказы (один по выбору). Например, "Чудик", "Стенька Разин", "Критики"</w:t>
            </w:r>
          </w:p>
        </w:tc>
      </w:tr>
      <w:tr w:rsidR="008450E4" w:rsidRPr="005D0A5B" w:rsidTr="008450E4">
        <w:tc>
          <w:tcPr>
            <w:tcW w:w="1077" w:type="dxa"/>
          </w:tcPr>
          <w:p w:rsidR="008450E4" w:rsidRDefault="008450E4" w:rsidP="008450E4">
            <w:pPr>
              <w:pStyle w:val="ConsPlusNormal"/>
              <w:jc w:val="center"/>
            </w:pPr>
            <w:r>
              <w:t>6.2</w:t>
            </w:r>
          </w:p>
        </w:tc>
        <w:tc>
          <w:tcPr>
            <w:tcW w:w="7994" w:type="dxa"/>
          </w:tcPr>
          <w:p w:rsidR="008450E4" w:rsidRDefault="008450E4" w:rsidP="008450E4">
            <w:pPr>
              <w:pStyle w:val="ConsPlusNormal"/>
              <w:jc w:val="both"/>
            </w:pPr>
            <w: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8450E4" w:rsidRPr="005D0A5B" w:rsidTr="008450E4">
        <w:tc>
          <w:tcPr>
            <w:tcW w:w="1077" w:type="dxa"/>
          </w:tcPr>
          <w:p w:rsidR="008450E4" w:rsidRDefault="008450E4" w:rsidP="008450E4">
            <w:pPr>
              <w:pStyle w:val="ConsPlusNormal"/>
              <w:jc w:val="center"/>
            </w:pPr>
            <w:r>
              <w:t>6.3</w:t>
            </w:r>
          </w:p>
        </w:tc>
        <w:tc>
          <w:tcPr>
            <w:tcW w:w="7994" w:type="dxa"/>
          </w:tcPr>
          <w:p w:rsidR="008450E4" w:rsidRDefault="008450E4" w:rsidP="008450E4">
            <w:pPr>
              <w:pStyle w:val="ConsPlusNormal"/>
              <w:jc w:val="both"/>
            </w:pPr>
            <w: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8450E4" w:rsidTr="008450E4">
        <w:tc>
          <w:tcPr>
            <w:tcW w:w="1077" w:type="dxa"/>
          </w:tcPr>
          <w:p w:rsidR="008450E4" w:rsidRDefault="008450E4" w:rsidP="008450E4">
            <w:pPr>
              <w:pStyle w:val="ConsPlusNormal"/>
              <w:jc w:val="center"/>
            </w:pPr>
            <w:r>
              <w:t>7</w:t>
            </w:r>
          </w:p>
        </w:tc>
        <w:tc>
          <w:tcPr>
            <w:tcW w:w="7994" w:type="dxa"/>
          </w:tcPr>
          <w:p w:rsidR="008450E4" w:rsidRDefault="008450E4" w:rsidP="008450E4">
            <w:pPr>
              <w:pStyle w:val="ConsPlusNormal"/>
              <w:jc w:val="both"/>
            </w:pPr>
            <w:r>
              <w:t>Зарубежная литература</w:t>
            </w:r>
          </w:p>
        </w:tc>
      </w:tr>
      <w:tr w:rsidR="008450E4" w:rsidRPr="005D0A5B" w:rsidTr="008450E4">
        <w:tc>
          <w:tcPr>
            <w:tcW w:w="1077" w:type="dxa"/>
          </w:tcPr>
          <w:p w:rsidR="008450E4" w:rsidRDefault="008450E4" w:rsidP="008450E4">
            <w:pPr>
              <w:pStyle w:val="ConsPlusNormal"/>
              <w:jc w:val="center"/>
            </w:pPr>
            <w:r>
              <w:t>7.1</w:t>
            </w:r>
          </w:p>
        </w:tc>
        <w:tc>
          <w:tcPr>
            <w:tcW w:w="7994" w:type="dxa"/>
          </w:tcPr>
          <w:p w:rsidR="008450E4" w:rsidRDefault="008450E4" w:rsidP="008450E4">
            <w:pPr>
              <w:pStyle w:val="ConsPlusNormal"/>
              <w:jc w:val="both"/>
            </w:pPr>
            <w:r>
              <w:t>М. Сервантес. Роман "Хитроумный идальго Дон Кихот Ламанчский" (главы)</w:t>
            </w:r>
          </w:p>
        </w:tc>
      </w:tr>
      <w:tr w:rsidR="008450E4" w:rsidRPr="005D0A5B" w:rsidTr="008450E4">
        <w:tc>
          <w:tcPr>
            <w:tcW w:w="1077" w:type="dxa"/>
          </w:tcPr>
          <w:p w:rsidR="008450E4" w:rsidRDefault="008450E4" w:rsidP="008450E4">
            <w:pPr>
              <w:pStyle w:val="ConsPlusNormal"/>
              <w:jc w:val="center"/>
            </w:pPr>
            <w:r>
              <w:t>7.2</w:t>
            </w:r>
          </w:p>
        </w:tc>
        <w:tc>
          <w:tcPr>
            <w:tcW w:w="7994" w:type="dxa"/>
          </w:tcPr>
          <w:p w:rsidR="008450E4" w:rsidRDefault="008450E4" w:rsidP="008450E4">
            <w:pPr>
              <w:pStyle w:val="ConsPlusNormal"/>
              <w:jc w:val="both"/>
            </w:pPr>
            <w:r>
              <w:t>Зарубежная новеллистика (одно-два произведения по выбору). Например, П. Мериме "Маттео Фальконе", О. Генри "Дары волхвов", "Последний лист"</w:t>
            </w:r>
          </w:p>
        </w:tc>
      </w:tr>
      <w:tr w:rsidR="008450E4" w:rsidRPr="005D0A5B" w:rsidTr="008450E4">
        <w:tc>
          <w:tcPr>
            <w:tcW w:w="1077" w:type="dxa"/>
          </w:tcPr>
          <w:p w:rsidR="008450E4" w:rsidRDefault="008450E4" w:rsidP="008450E4">
            <w:pPr>
              <w:pStyle w:val="ConsPlusNormal"/>
              <w:jc w:val="center"/>
            </w:pPr>
            <w:r>
              <w:t>7.3</w:t>
            </w:r>
          </w:p>
        </w:tc>
        <w:tc>
          <w:tcPr>
            <w:tcW w:w="7994" w:type="dxa"/>
          </w:tcPr>
          <w:p w:rsidR="008450E4" w:rsidRDefault="008450E4" w:rsidP="008450E4">
            <w:pPr>
              <w:pStyle w:val="ConsPlusNormal"/>
              <w:jc w:val="both"/>
            </w:pPr>
            <w:r>
              <w:t>Антуан де Сент-Экзюпери. Повесть-сказка "Маленький принц"</w:t>
            </w:r>
          </w:p>
        </w:tc>
      </w:tr>
    </w:tbl>
    <w:p w:rsidR="008450E4" w:rsidRDefault="008450E4" w:rsidP="008450E4">
      <w:pPr>
        <w:pStyle w:val="ConsPlusNormal"/>
        <w:jc w:val="both"/>
      </w:pPr>
    </w:p>
    <w:p w:rsidR="008450E4" w:rsidRDefault="008450E4" w:rsidP="008450E4">
      <w:pPr>
        <w:pStyle w:val="ConsPlusNormal"/>
        <w:jc w:val="right"/>
      </w:pPr>
      <w:r>
        <w:lastRenderedPageBreak/>
        <w:t>Таблица 6.6</w:t>
      </w:r>
    </w:p>
    <w:p w:rsidR="008450E4" w:rsidRDefault="008450E4" w:rsidP="008450E4">
      <w:pPr>
        <w:pStyle w:val="ConsPlusNormal"/>
        <w:jc w:val="both"/>
      </w:pPr>
    </w:p>
    <w:p w:rsidR="008450E4" w:rsidRDefault="008450E4" w:rsidP="008450E4">
      <w:pPr>
        <w:pStyle w:val="ConsPlusNormal"/>
        <w:jc w:val="center"/>
      </w:pPr>
      <w:r>
        <w:t>Проверяемые требования к результатам освоения основной</w:t>
      </w:r>
    </w:p>
    <w:p w:rsidR="008450E4" w:rsidRDefault="008450E4" w:rsidP="008450E4">
      <w:pPr>
        <w:pStyle w:val="ConsPlusNormal"/>
        <w:jc w:val="center"/>
      </w:pPr>
      <w:r>
        <w:t>образовательной программы (8 класс)</w:t>
      </w:r>
    </w:p>
    <w:p w:rsidR="008450E4" w:rsidRDefault="008450E4" w:rsidP="008450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8450E4" w:rsidRPr="005D0A5B" w:rsidTr="008450E4">
        <w:tc>
          <w:tcPr>
            <w:tcW w:w="1701" w:type="dxa"/>
          </w:tcPr>
          <w:p w:rsidR="008450E4" w:rsidRDefault="008450E4" w:rsidP="008450E4">
            <w:pPr>
              <w:pStyle w:val="ConsPlusNormal"/>
              <w:jc w:val="center"/>
            </w:pPr>
            <w:r>
              <w:t>Код проверяемого результата</w:t>
            </w:r>
          </w:p>
        </w:tc>
        <w:tc>
          <w:tcPr>
            <w:tcW w:w="7370" w:type="dxa"/>
          </w:tcPr>
          <w:p w:rsidR="008450E4" w:rsidRDefault="008450E4" w:rsidP="008450E4">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8450E4" w:rsidRPr="005D0A5B" w:rsidTr="008450E4">
        <w:tc>
          <w:tcPr>
            <w:tcW w:w="1701" w:type="dxa"/>
          </w:tcPr>
          <w:p w:rsidR="008450E4" w:rsidRDefault="008450E4" w:rsidP="008450E4">
            <w:pPr>
              <w:pStyle w:val="ConsPlusNormal"/>
              <w:jc w:val="center"/>
            </w:pPr>
            <w:r>
              <w:t>1</w:t>
            </w:r>
          </w:p>
        </w:tc>
        <w:tc>
          <w:tcPr>
            <w:tcW w:w="7370" w:type="dxa"/>
          </w:tcPr>
          <w:p w:rsidR="008450E4" w:rsidRDefault="008450E4" w:rsidP="008450E4">
            <w:pPr>
              <w:pStyle w:val="ConsPlusNormal"/>
              <w:jc w:val="both"/>
            </w:pPr>
            <w:r>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8450E4" w:rsidRPr="005D0A5B" w:rsidTr="008450E4">
        <w:tc>
          <w:tcPr>
            <w:tcW w:w="1701" w:type="dxa"/>
          </w:tcPr>
          <w:p w:rsidR="008450E4" w:rsidRDefault="008450E4" w:rsidP="008450E4">
            <w:pPr>
              <w:pStyle w:val="ConsPlusNormal"/>
              <w:jc w:val="center"/>
            </w:pPr>
            <w:r>
              <w:t>2</w:t>
            </w:r>
          </w:p>
        </w:tc>
        <w:tc>
          <w:tcPr>
            <w:tcW w:w="7370" w:type="dxa"/>
          </w:tcPr>
          <w:p w:rsidR="008450E4" w:rsidRDefault="008450E4" w:rsidP="008450E4">
            <w:pPr>
              <w:pStyle w:val="ConsPlusNormal"/>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8450E4" w:rsidRPr="005D0A5B" w:rsidTr="008450E4">
        <w:tc>
          <w:tcPr>
            <w:tcW w:w="1701" w:type="dxa"/>
          </w:tcPr>
          <w:p w:rsidR="008450E4" w:rsidRDefault="008450E4" w:rsidP="008450E4">
            <w:pPr>
              <w:pStyle w:val="ConsPlusNormal"/>
              <w:jc w:val="center"/>
            </w:pPr>
            <w:r>
              <w:t>3</w:t>
            </w:r>
          </w:p>
        </w:tc>
        <w:tc>
          <w:tcPr>
            <w:tcW w:w="7370" w:type="dxa"/>
          </w:tcPr>
          <w:p w:rsidR="008450E4" w:rsidRDefault="008450E4" w:rsidP="008450E4">
            <w:pPr>
              <w:pStyle w:val="ConsPlusNormal"/>
              <w:jc w:val="both"/>
            </w:pPr>
            <w: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w:t>
            </w:r>
            <w:r>
              <w:lastRenderedPageBreak/>
              <w:t>обучающихся), понимать неоднозначность художественных смыслов, заложенных в литературных произведениях</w:t>
            </w:r>
          </w:p>
        </w:tc>
      </w:tr>
      <w:tr w:rsidR="008450E4" w:rsidRPr="005D0A5B" w:rsidTr="008450E4">
        <w:tc>
          <w:tcPr>
            <w:tcW w:w="1701" w:type="dxa"/>
          </w:tcPr>
          <w:p w:rsidR="008450E4" w:rsidRDefault="008450E4" w:rsidP="008450E4">
            <w:pPr>
              <w:pStyle w:val="ConsPlusNormal"/>
              <w:jc w:val="center"/>
            </w:pPr>
            <w:r>
              <w:lastRenderedPageBreak/>
              <w:t>3.1</w:t>
            </w:r>
          </w:p>
        </w:tc>
        <w:tc>
          <w:tcPr>
            <w:tcW w:w="7370" w:type="dxa"/>
          </w:tcPr>
          <w:p w:rsidR="008450E4" w:rsidRDefault="008450E4" w:rsidP="008450E4">
            <w:pPr>
              <w:pStyle w:val="ConsPlusNormal"/>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8450E4" w:rsidRPr="005D0A5B" w:rsidTr="008450E4">
        <w:tc>
          <w:tcPr>
            <w:tcW w:w="1701" w:type="dxa"/>
          </w:tcPr>
          <w:p w:rsidR="008450E4" w:rsidRDefault="008450E4" w:rsidP="008450E4">
            <w:pPr>
              <w:pStyle w:val="ConsPlusNormal"/>
              <w:jc w:val="center"/>
            </w:pPr>
            <w:r>
              <w:lastRenderedPageBreak/>
              <w:t>3.2</w:t>
            </w:r>
          </w:p>
        </w:tc>
        <w:tc>
          <w:tcPr>
            <w:tcW w:w="7370" w:type="dxa"/>
          </w:tcPr>
          <w:p w:rsidR="008450E4" w:rsidRDefault="008450E4" w:rsidP="008450E4">
            <w:pPr>
              <w:pStyle w:val="ConsPlusNormal"/>
              <w:jc w:val="both"/>
            </w:pPr>
            <w: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8450E4" w:rsidRPr="005D0A5B" w:rsidTr="008450E4">
        <w:tc>
          <w:tcPr>
            <w:tcW w:w="1701" w:type="dxa"/>
          </w:tcPr>
          <w:p w:rsidR="008450E4" w:rsidRDefault="008450E4" w:rsidP="008450E4">
            <w:pPr>
              <w:pStyle w:val="ConsPlusNormal"/>
              <w:jc w:val="center"/>
            </w:pPr>
            <w:r>
              <w:t>3.3</w:t>
            </w:r>
          </w:p>
        </w:tc>
        <w:tc>
          <w:tcPr>
            <w:tcW w:w="7370" w:type="dxa"/>
          </w:tcPr>
          <w:p w:rsidR="008450E4" w:rsidRDefault="008450E4" w:rsidP="008450E4">
            <w:pPr>
              <w:pStyle w:val="ConsPlusNormal"/>
              <w:jc w:val="both"/>
            </w:pPr>
            <w:r>
              <w:t xml:space="preserve">рассматривать отдельные изученные произведения в рамках историко-литературного процесса (определять и учитывать </w:t>
            </w:r>
            <w:r>
              <w:lastRenderedPageBreak/>
              <w:t>при анализе принадлежность произведения к историческому времени, определенному литературному направлению)</w:t>
            </w:r>
          </w:p>
        </w:tc>
      </w:tr>
      <w:tr w:rsidR="008450E4" w:rsidRPr="005D0A5B" w:rsidTr="008450E4">
        <w:tc>
          <w:tcPr>
            <w:tcW w:w="1701" w:type="dxa"/>
          </w:tcPr>
          <w:p w:rsidR="008450E4" w:rsidRDefault="008450E4" w:rsidP="008450E4">
            <w:pPr>
              <w:pStyle w:val="ConsPlusNormal"/>
              <w:jc w:val="center"/>
            </w:pPr>
            <w:r>
              <w:lastRenderedPageBreak/>
              <w:t>3.4</w:t>
            </w:r>
          </w:p>
        </w:tc>
        <w:tc>
          <w:tcPr>
            <w:tcW w:w="7370" w:type="dxa"/>
          </w:tcPr>
          <w:p w:rsidR="008450E4" w:rsidRDefault="008450E4" w:rsidP="008450E4">
            <w:pPr>
              <w:pStyle w:val="ConsPlusNormal"/>
              <w:jc w:val="both"/>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8450E4" w:rsidRPr="005D0A5B" w:rsidTr="008450E4">
        <w:tc>
          <w:tcPr>
            <w:tcW w:w="1701" w:type="dxa"/>
          </w:tcPr>
          <w:p w:rsidR="008450E4" w:rsidRDefault="008450E4" w:rsidP="008450E4">
            <w:pPr>
              <w:pStyle w:val="ConsPlusNormal"/>
              <w:jc w:val="center"/>
            </w:pPr>
            <w:r>
              <w:t>3.5</w:t>
            </w:r>
          </w:p>
        </w:tc>
        <w:tc>
          <w:tcPr>
            <w:tcW w:w="7370" w:type="dxa"/>
          </w:tcPr>
          <w:p w:rsidR="008450E4" w:rsidRDefault="008450E4" w:rsidP="008450E4">
            <w:pPr>
              <w:pStyle w:val="ConsPlusNormal"/>
              <w:jc w:val="both"/>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8450E4" w:rsidRPr="005D0A5B" w:rsidTr="008450E4">
        <w:tc>
          <w:tcPr>
            <w:tcW w:w="1701" w:type="dxa"/>
          </w:tcPr>
          <w:p w:rsidR="008450E4" w:rsidRDefault="008450E4" w:rsidP="008450E4">
            <w:pPr>
              <w:pStyle w:val="ConsPlusNormal"/>
              <w:jc w:val="center"/>
            </w:pPr>
            <w:r>
              <w:t>3.6</w:t>
            </w:r>
          </w:p>
        </w:tc>
        <w:tc>
          <w:tcPr>
            <w:tcW w:w="7370" w:type="dxa"/>
          </w:tcPr>
          <w:p w:rsidR="008450E4" w:rsidRDefault="008450E4" w:rsidP="008450E4">
            <w:pPr>
              <w:pStyle w:val="ConsPlusNormal"/>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8450E4" w:rsidTr="008450E4">
        <w:tc>
          <w:tcPr>
            <w:tcW w:w="1701" w:type="dxa"/>
          </w:tcPr>
          <w:p w:rsidR="008450E4" w:rsidRDefault="008450E4" w:rsidP="008450E4">
            <w:pPr>
              <w:pStyle w:val="ConsPlusNormal"/>
              <w:jc w:val="center"/>
            </w:pPr>
            <w:r>
              <w:t>4</w:t>
            </w:r>
          </w:p>
        </w:tc>
        <w:tc>
          <w:tcPr>
            <w:tcW w:w="7370" w:type="dxa"/>
          </w:tcPr>
          <w:p w:rsidR="008450E4" w:rsidRDefault="008450E4" w:rsidP="008450E4">
            <w:pPr>
              <w:pStyle w:val="ConsPlusNormal"/>
              <w:jc w:val="both"/>
            </w:pPr>
            <w: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w:t>
            </w:r>
            <w:r>
              <w:lastRenderedPageBreak/>
              <w:t>учетом литературного развития, индивидуальных особенностей обучающихся)</w:t>
            </w:r>
          </w:p>
        </w:tc>
      </w:tr>
      <w:tr w:rsidR="008450E4" w:rsidRPr="005D0A5B" w:rsidTr="008450E4">
        <w:tc>
          <w:tcPr>
            <w:tcW w:w="1701" w:type="dxa"/>
          </w:tcPr>
          <w:p w:rsidR="008450E4" w:rsidRDefault="008450E4" w:rsidP="008450E4">
            <w:pPr>
              <w:pStyle w:val="ConsPlusNormal"/>
              <w:jc w:val="center"/>
            </w:pPr>
            <w:r>
              <w:lastRenderedPageBreak/>
              <w:t>5</w:t>
            </w:r>
          </w:p>
        </w:tc>
        <w:tc>
          <w:tcPr>
            <w:tcW w:w="7370" w:type="dxa"/>
          </w:tcPr>
          <w:p w:rsidR="008450E4" w:rsidRDefault="008450E4" w:rsidP="008450E4">
            <w:pPr>
              <w:pStyle w:val="ConsPlusNormal"/>
              <w:jc w:val="both"/>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8450E4" w:rsidRPr="005D0A5B" w:rsidTr="008450E4">
        <w:tc>
          <w:tcPr>
            <w:tcW w:w="1701" w:type="dxa"/>
          </w:tcPr>
          <w:p w:rsidR="008450E4" w:rsidRDefault="008450E4" w:rsidP="008450E4">
            <w:pPr>
              <w:pStyle w:val="ConsPlusNormal"/>
              <w:jc w:val="center"/>
            </w:pPr>
            <w:r>
              <w:t>6</w:t>
            </w:r>
          </w:p>
        </w:tc>
        <w:tc>
          <w:tcPr>
            <w:tcW w:w="7370" w:type="dxa"/>
          </w:tcPr>
          <w:p w:rsidR="008450E4" w:rsidRDefault="008450E4" w:rsidP="008450E4">
            <w:pPr>
              <w:pStyle w:val="ConsPlusNormal"/>
              <w:jc w:val="both"/>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8450E4" w:rsidRPr="005D0A5B" w:rsidTr="008450E4">
        <w:tc>
          <w:tcPr>
            <w:tcW w:w="1701" w:type="dxa"/>
          </w:tcPr>
          <w:p w:rsidR="008450E4" w:rsidRDefault="008450E4" w:rsidP="008450E4">
            <w:pPr>
              <w:pStyle w:val="ConsPlusNormal"/>
              <w:jc w:val="center"/>
            </w:pPr>
            <w:r>
              <w:t>7</w:t>
            </w:r>
          </w:p>
        </w:tc>
        <w:tc>
          <w:tcPr>
            <w:tcW w:w="7370" w:type="dxa"/>
          </w:tcPr>
          <w:p w:rsidR="008450E4" w:rsidRDefault="008450E4" w:rsidP="008450E4">
            <w:pPr>
              <w:pStyle w:val="ConsPlusNormal"/>
              <w:jc w:val="both"/>
            </w:pPr>
            <w: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8450E4" w:rsidRPr="005D0A5B" w:rsidTr="008450E4">
        <w:tc>
          <w:tcPr>
            <w:tcW w:w="1701" w:type="dxa"/>
          </w:tcPr>
          <w:p w:rsidR="008450E4" w:rsidRDefault="008450E4" w:rsidP="008450E4">
            <w:pPr>
              <w:pStyle w:val="ConsPlusNormal"/>
              <w:jc w:val="center"/>
            </w:pPr>
            <w:r>
              <w:lastRenderedPageBreak/>
              <w:t>8</w:t>
            </w:r>
          </w:p>
        </w:tc>
        <w:tc>
          <w:tcPr>
            <w:tcW w:w="7370" w:type="dxa"/>
          </w:tcPr>
          <w:p w:rsidR="008450E4" w:rsidRDefault="008450E4" w:rsidP="008450E4">
            <w:pPr>
              <w:pStyle w:val="ConsPlusNormal"/>
              <w:jc w:val="both"/>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8450E4" w:rsidRPr="005D0A5B" w:rsidTr="008450E4">
        <w:tc>
          <w:tcPr>
            <w:tcW w:w="1701" w:type="dxa"/>
          </w:tcPr>
          <w:p w:rsidR="008450E4" w:rsidRDefault="008450E4" w:rsidP="008450E4">
            <w:pPr>
              <w:pStyle w:val="ConsPlusNormal"/>
              <w:jc w:val="center"/>
            </w:pPr>
            <w:r>
              <w:t>9</w:t>
            </w:r>
          </w:p>
        </w:tc>
        <w:tc>
          <w:tcPr>
            <w:tcW w:w="7370" w:type="dxa"/>
          </w:tcPr>
          <w:p w:rsidR="008450E4" w:rsidRDefault="008450E4" w:rsidP="008450E4">
            <w:pPr>
              <w:pStyle w:val="ConsPlusNormal"/>
              <w:jc w:val="both"/>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8450E4" w:rsidRPr="005D0A5B" w:rsidTr="008450E4">
        <w:tc>
          <w:tcPr>
            <w:tcW w:w="1701" w:type="dxa"/>
          </w:tcPr>
          <w:p w:rsidR="008450E4" w:rsidRDefault="008450E4" w:rsidP="008450E4">
            <w:pPr>
              <w:pStyle w:val="ConsPlusNormal"/>
              <w:jc w:val="center"/>
            </w:pPr>
            <w:r>
              <w:t>10</w:t>
            </w:r>
          </w:p>
        </w:tc>
        <w:tc>
          <w:tcPr>
            <w:tcW w:w="7370" w:type="dxa"/>
          </w:tcPr>
          <w:p w:rsidR="008450E4" w:rsidRDefault="008450E4" w:rsidP="008450E4">
            <w:pPr>
              <w:pStyle w:val="ConsPlusNormal"/>
              <w:jc w:val="both"/>
            </w:pPr>
            <w: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8450E4" w:rsidRPr="005D0A5B" w:rsidTr="008450E4">
        <w:tc>
          <w:tcPr>
            <w:tcW w:w="1701" w:type="dxa"/>
          </w:tcPr>
          <w:p w:rsidR="008450E4" w:rsidRDefault="008450E4" w:rsidP="008450E4">
            <w:pPr>
              <w:pStyle w:val="ConsPlusNormal"/>
              <w:jc w:val="center"/>
            </w:pPr>
            <w:r>
              <w:t>11</w:t>
            </w:r>
          </w:p>
        </w:tc>
        <w:tc>
          <w:tcPr>
            <w:tcW w:w="7370" w:type="dxa"/>
          </w:tcPr>
          <w:p w:rsidR="008450E4" w:rsidRDefault="008450E4" w:rsidP="008450E4">
            <w:pPr>
              <w:pStyle w:val="ConsPlusNormal"/>
              <w:jc w:val="both"/>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8450E4" w:rsidRPr="005D0A5B" w:rsidTr="008450E4">
        <w:tc>
          <w:tcPr>
            <w:tcW w:w="1701" w:type="dxa"/>
          </w:tcPr>
          <w:p w:rsidR="008450E4" w:rsidRDefault="008450E4" w:rsidP="008450E4">
            <w:pPr>
              <w:pStyle w:val="ConsPlusNormal"/>
              <w:jc w:val="center"/>
            </w:pPr>
            <w:r>
              <w:t>12</w:t>
            </w:r>
          </w:p>
        </w:tc>
        <w:tc>
          <w:tcPr>
            <w:tcW w:w="7370" w:type="dxa"/>
          </w:tcPr>
          <w:p w:rsidR="008450E4" w:rsidRDefault="008450E4" w:rsidP="008450E4">
            <w:pPr>
              <w:pStyle w:val="ConsPlusNormal"/>
              <w:jc w:val="both"/>
            </w:pPr>
            <w:r>
              <w:t xml:space="preserve">самостоятельно использовать энциклопедии, словари и справочники, в том числе в электронной форме, </w:t>
            </w:r>
            <w:r>
              <w:lastRenderedPageBreak/>
              <w:t>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8450E4" w:rsidRDefault="008450E4" w:rsidP="008450E4">
      <w:pPr>
        <w:pStyle w:val="ConsPlusNormal"/>
        <w:jc w:val="both"/>
      </w:pPr>
    </w:p>
    <w:p w:rsidR="008450E4" w:rsidRDefault="008450E4" w:rsidP="008450E4">
      <w:pPr>
        <w:pStyle w:val="ConsPlusNormal"/>
        <w:jc w:val="right"/>
      </w:pPr>
      <w:r>
        <w:t>Таблица 6.7</w:t>
      </w:r>
    </w:p>
    <w:p w:rsidR="008450E4" w:rsidRDefault="008450E4" w:rsidP="008450E4">
      <w:pPr>
        <w:pStyle w:val="ConsPlusNormal"/>
        <w:jc w:val="both"/>
      </w:pPr>
    </w:p>
    <w:p w:rsidR="008450E4" w:rsidRDefault="008450E4" w:rsidP="008450E4">
      <w:pPr>
        <w:pStyle w:val="ConsPlusNormal"/>
        <w:jc w:val="center"/>
      </w:pPr>
      <w:r>
        <w:t>Проверяемые элементы содержания (8 класс)</w:t>
      </w:r>
    </w:p>
    <w:p w:rsidR="008450E4" w:rsidRDefault="008450E4" w:rsidP="008450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8450E4" w:rsidTr="008450E4">
        <w:tc>
          <w:tcPr>
            <w:tcW w:w="1077" w:type="dxa"/>
          </w:tcPr>
          <w:p w:rsidR="008450E4" w:rsidRDefault="008450E4" w:rsidP="008450E4">
            <w:pPr>
              <w:pStyle w:val="ConsPlusNormal"/>
              <w:jc w:val="center"/>
            </w:pPr>
            <w:r>
              <w:t>Код</w:t>
            </w:r>
          </w:p>
        </w:tc>
        <w:tc>
          <w:tcPr>
            <w:tcW w:w="7994" w:type="dxa"/>
          </w:tcPr>
          <w:p w:rsidR="008450E4" w:rsidRDefault="008450E4" w:rsidP="008450E4">
            <w:pPr>
              <w:pStyle w:val="ConsPlusNormal"/>
              <w:jc w:val="center"/>
            </w:pPr>
            <w:r>
              <w:t>Проверяемый элемент содержания</w:t>
            </w:r>
          </w:p>
        </w:tc>
      </w:tr>
      <w:tr w:rsidR="008450E4" w:rsidTr="008450E4">
        <w:tc>
          <w:tcPr>
            <w:tcW w:w="1077" w:type="dxa"/>
          </w:tcPr>
          <w:p w:rsidR="008450E4" w:rsidRDefault="008450E4" w:rsidP="008450E4">
            <w:pPr>
              <w:pStyle w:val="ConsPlusNormal"/>
              <w:jc w:val="center"/>
            </w:pPr>
            <w:r>
              <w:t>1</w:t>
            </w:r>
          </w:p>
        </w:tc>
        <w:tc>
          <w:tcPr>
            <w:tcW w:w="7994" w:type="dxa"/>
          </w:tcPr>
          <w:p w:rsidR="008450E4" w:rsidRDefault="008450E4" w:rsidP="008450E4">
            <w:pPr>
              <w:pStyle w:val="ConsPlusNormal"/>
              <w:jc w:val="both"/>
            </w:pPr>
            <w:r>
              <w:t>Древнерусская литература</w:t>
            </w:r>
          </w:p>
        </w:tc>
      </w:tr>
      <w:tr w:rsidR="008450E4" w:rsidRPr="005D0A5B" w:rsidTr="008450E4">
        <w:tc>
          <w:tcPr>
            <w:tcW w:w="1077" w:type="dxa"/>
          </w:tcPr>
          <w:p w:rsidR="008450E4" w:rsidRDefault="008450E4" w:rsidP="008450E4">
            <w:pPr>
              <w:pStyle w:val="ConsPlusNormal"/>
              <w:jc w:val="center"/>
            </w:pPr>
            <w:r>
              <w:t>1.1</w:t>
            </w:r>
          </w:p>
        </w:tc>
        <w:tc>
          <w:tcPr>
            <w:tcW w:w="7994" w:type="dxa"/>
          </w:tcPr>
          <w:p w:rsidR="008450E4" w:rsidRDefault="008450E4" w:rsidP="008450E4">
            <w:pPr>
              <w:pStyle w:val="ConsPlusNormal"/>
              <w:jc w:val="both"/>
            </w:pPr>
            <w:r>
              <w:t>Житийная литература (одно произведение по выбору). "Житие Сергия Радонежского", "Житие протопопа Аввакума, им самим написанное"</w:t>
            </w:r>
          </w:p>
        </w:tc>
      </w:tr>
      <w:tr w:rsidR="008450E4" w:rsidTr="008450E4">
        <w:tc>
          <w:tcPr>
            <w:tcW w:w="1077" w:type="dxa"/>
          </w:tcPr>
          <w:p w:rsidR="008450E4" w:rsidRDefault="008450E4" w:rsidP="008450E4">
            <w:pPr>
              <w:pStyle w:val="ConsPlusNormal"/>
              <w:jc w:val="center"/>
            </w:pPr>
            <w:r>
              <w:t>2</w:t>
            </w:r>
          </w:p>
        </w:tc>
        <w:tc>
          <w:tcPr>
            <w:tcW w:w="7994" w:type="dxa"/>
          </w:tcPr>
          <w:p w:rsidR="008450E4" w:rsidRDefault="008450E4" w:rsidP="008450E4">
            <w:pPr>
              <w:pStyle w:val="ConsPlusNormal"/>
              <w:jc w:val="both"/>
            </w:pPr>
            <w:r>
              <w:t>Литература XVIII в.</w:t>
            </w:r>
          </w:p>
        </w:tc>
      </w:tr>
      <w:tr w:rsidR="008450E4" w:rsidRPr="005D0A5B" w:rsidTr="008450E4">
        <w:tc>
          <w:tcPr>
            <w:tcW w:w="1077" w:type="dxa"/>
          </w:tcPr>
          <w:p w:rsidR="008450E4" w:rsidRDefault="008450E4" w:rsidP="008450E4">
            <w:pPr>
              <w:pStyle w:val="ConsPlusNormal"/>
              <w:jc w:val="center"/>
            </w:pPr>
            <w:r>
              <w:t>2.1</w:t>
            </w:r>
          </w:p>
        </w:tc>
        <w:tc>
          <w:tcPr>
            <w:tcW w:w="7994" w:type="dxa"/>
          </w:tcPr>
          <w:p w:rsidR="008450E4" w:rsidRDefault="008450E4" w:rsidP="008450E4">
            <w:pPr>
              <w:pStyle w:val="ConsPlusNormal"/>
              <w:jc w:val="both"/>
            </w:pPr>
            <w:r>
              <w:t>Д.И. Фонвизин. Комедия "Недоросль"</w:t>
            </w:r>
          </w:p>
        </w:tc>
      </w:tr>
      <w:tr w:rsidR="008450E4" w:rsidRPr="005D0A5B" w:rsidTr="008450E4">
        <w:tc>
          <w:tcPr>
            <w:tcW w:w="1077" w:type="dxa"/>
          </w:tcPr>
          <w:p w:rsidR="008450E4" w:rsidRDefault="008450E4" w:rsidP="008450E4">
            <w:pPr>
              <w:pStyle w:val="ConsPlusNormal"/>
              <w:jc w:val="center"/>
            </w:pPr>
            <w:r>
              <w:lastRenderedPageBreak/>
              <w:t>3</w:t>
            </w:r>
          </w:p>
        </w:tc>
        <w:tc>
          <w:tcPr>
            <w:tcW w:w="7994" w:type="dxa"/>
          </w:tcPr>
          <w:p w:rsidR="008450E4" w:rsidRDefault="008450E4" w:rsidP="008450E4">
            <w:pPr>
              <w:pStyle w:val="ConsPlusNormal"/>
              <w:jc w:val="both"/>
            </w:pPr>
            <w:r>
              <w:t>Литература первой половины XIX в.</w:t>
            </w:r>
          </w:p>
        </w:tc>
      </w:tr>
      <w:tr w:rsidR="008450E4" w:rsidTr="008450E4">
        <w:tc>
          <w:tcPr>
            <w:tcW w:w="1077" w:type="dxa"/>
          </w:tcPr>
          <w:p w:rsidR="008450E4" w:rsidRDefault="008450E4" w:rsidP="008450E4">
            <w:pPr>
              <w:pStyle w:val="ConsPlusNormal"/>
              <w:jc w:val="center"/>
            </w:pPr>
            <w:r>
              <w:t>3.1</w:t>
            </w:r>
          </w:p>
        </w:tc>
        <w:tc>
          <w:tcPr>
            <w:tcW w:w="7994" w:type="dxa"/>
          </w:tcPr>
          <w:p w:rsidR="008450E4" w:rsidRDefault="008450E4" w:rsidP="008450E4">
            <w:pPr>
              <w:pStyle w:val="ConsPlusNormal"/>
              <w:jc w:val="both"/>
            </w:pPr>
            <w:r>
              <w:t>А.С. Пушкин. Стихотворения (не менее двух). Например, "К Чаадаеву", "Анчар"</w:t>
            </w:r>
          </w:p>
        </w:tc>
      </w:tr>
      <w:tr w:rsidR="008450E4" w:rsidRPr="005D0A5B" w:rsidTr="008450E4">
        <w:tc>
          <w:tcPr>
            <w:tcW w:w="1077" w:type="dxa"/>
          </w:tcPr>
          <w:p w:rsidR="008450E4" w:rsidRDefault="008450E4" w:rsidP="008450E4">
            <w:pPr>
              <w:pStyle w:val="ConsPlusNormal"/>
              <w:jc w:val="center"/>
            </w:pPr>
            <w:r>
              <w:t>3.2</w:t>
            </w:r>
          </w:p>
        </w:tc>
        <w:tc>
          <w:tcPr>
            <w:tcW w:w="7994" w:type="dxa"/>
          </w:tcPr>
          <w:p w:rsidR="008450E4" w:rsidRDefault="008450E4" w:rsidP="008450E4">
            <w:pPr>
              <w:pStyle w:val="ConsPlusNormal"/>
              <w:jc w:val="both"/>
            </w:pPr>
            <w:r>
              <w:t>А.С. Пушкин. "Маленькие трагедии" (одна пьеса по выбору). Например, "Моцарт и Сальери", "Каменный гость"</w:t>
            </w:r>
          </w:p>
        </w:tc>
      </w:tr>
      <w:tr w:rsidR="008450E4" w:rsidRPr="005D0A5B" w:rsidTr="008450E4">
        <w:tc>
          <w:tcPr>
            <w:tcW w:w="1077" w:type="dxa"/>
          </w:tcPr>
          <w:p w:rsidR="008450E4" w:rsidRDefault="008450E4" w:rsidP="008450E4">
            <w:pPr>
              <w:pStyle w:val="ConsPlusNormal"/>
              <w:jc w:val="center"/>
            </w:pPr>
            <w:r>
              <w:t>3.3</w:t>
            </w:r>
          </w:p>
        </w:tc>
        <w:tc>
          <w:tcPr>
            <w:tcW w:w="7994" w:type="dxa"/>
          </w:tcPr>
          <w:p w:rsidR="008450E4" w:rsidRDefault="008450E4" w:rsidP="008450E4">
            <w:pPr>
              <w:pStyle w:val="ConsPlusNormal"/>
              <w:jc w:val="both"/>
            </w:pPr>
            <w:r>
              <w:t>А.С. Пушкин. Роман "Капитанская дочка"</w:t>
            </w:r>
          </w:p>
        </w:tc>
      </w:tr>
      <w:tr w:rsidR="008450E4" w:rsidRPr="005D0A5B" w:rsidTr="008450E4">
        <w:tc>
          <w:tcPr>
            <w:tcW w:w="1077" w:type="dxa"/>
          </w:tcPr>
          <w:p w:rsidR="008450E4" w:rsidRDefault="008450E4" w:rsidP="008450E4">
            <w:pPr>
              <w:pStyle w:val="ConsPlusNormal"/>
              <w:jc w:val="center"/>
            </w:pPr>
            <w:r>
              <w:t>3.4</w:t>
            </w:r>
          </w:p>
        </w:tc>
        <w:tc>
          <w:tcPr>
            <w:tcW w:w="7994" w:type="dxa"/>
          </w:tcPr>
          <w:p w:rsidR="008450E4" w:rsidRDefault="008450E4" w:rsidP="008450E4">
            <w:pPr>
              <w:pStyle w:val="ConsPlusNormal"/>
              <w:jc w:val="both"/>
            </w:pPr>
            <w:r>
              <w:t>М.Ю. Лермонтов. Стихотворения (не менее двух). Например, "Я не хочу, чтоб свет узнал...", "Из-под таинственной, холодной полумаски...", "Нищий"</w:t>
            </w:r>
          </w:p>
        </w:tc>
      </w:tr>
      <w:tr w:rsidR="008450E4" w:rsidRPr="005D0A5B" w:rsidTr="008450E4">
        <w:tc>
          <w:tcPr>
            <w:tcW w:w="1077" w:type="dxa"/>
          </w:tcPr>
          <w:p w:rsidR="008450E4" w:rsidRDefault="008450E4" w:rsidP="008450E4">
            <w:pPr>
              <w:pStyle w:val="ConsPlusNormal"/>
              <w:jc w:val="center"/>
            </w:pPr>
            <w:r>
              <w:t>3.5</w:t>
            </w:r>
          </w:p>
        </w:tc>
        <w:tc>
          <w:tcPr>
            <w:tcW w:w="7994" w:type="dxa"/>
          </w:tcPr>
          <w:p w:rsidR="008450E4" w:rsidRDefault="008450E4" w:rsidP="008450E4">
            <w:pPr>
              <w:pStyle w:val="ConsPlusNormal"/>
              <w:jc w:val="both"/>
            </w:pPr>
            <w:r>
              <w:t>М.Ю. Лермонтов. Поэма "Мцыри"</w:t>
            </w:r>
          </w:p>
        </w:tc>
      </w:tr>
      <w:tr w:rsidR="008450E4" w:rsidRPr="005D0A5B" w:rsidTr="008450E4">
        <w:tc>
          <w:tcPr>
            <w:tcW w:w="1077" w:type="dxa"/>
          </w:tcPr>
          <w:p w:rsidR="008450E4" w:rsidRDefault="008450E4" w:rsidP="008450E4">
            <w:pPr>
              <w:pStyle w:val="ConsPlusNormal"/>
              <w:jc w:val="center"/>
            </w:pPr>
            <w:r>
              <w:t>3.6</w:t>
            </w:r>
          </w:p>
        </w:tc>
        <w:tc>
          <w:tcPr>
            <w:tcW w:w="7994" w:type="dxa"/>
          </w:tcPr>
          <w:p w:rsidR="008450E4" w:rsidRDefault="008450E4" w:rsidP="008450E4">
            <w:pPr>
              <w:pStyle w:val="ConsPlusNormal"/>
              <w:jc w:val="both"/>
            </w:pPr>
            <w:r>
              <w:t>Н.В. Гоголь. Повесть "Шинель"</w:t>
            </w:r>
          </w:p>
        </w:tc>
      </w:tr>
      <w:tr w:rsidR="008450E4" w:rsidRPr="005D0A5B" w:rsidTr="008450E4">
        <w:tc>
          <w:tcPr>
            <w:tcW w:w="1077" w:type="dxa"/>
          </w:tcPr>
          <w:p w:rsidR="008450E4" w:rsidRDefault="008450E4" w:rsidP="008450E4">
            <w:pPr>
              <w:pStyle w:val="ConsPlusNormal"/>
              <w:jc w:val="center"/>
            </w:pPr>
            <w:r>
              <w:t>3.7</w:t>
            </w:r>
          </w:p>
        </w:tc>
        <w:tc>
          <w:tcPr>
            <w:tcW w:w="7994" w:type="dxa"/>
          </w:tcPr>
          <w:p w:rsidR="008450E4" w:rsidRDefault="008450E4" w:rsidP="008450E4">
            <w:pPr>
              <w:pStyle w:val="ConsPlusNormal"/>
              <w:jc w:val="both"/>
            </w:pPr>
            <w:r>
              <w:t>Н.В. Гоголь. Комедия "Ревизор"</w:t>
            </w:r>
          </w:p>
        </w:tc>
      </w:tr>
      <w:tr w:rsidR="008450E4" w:rsidRPr="005D0A5B" w:rsidTr="008450E4">
        <w:tc>
          <w:tcPr>
            <w:tcW w:w="1077" w:type="dxa"/>
          </w:tcPr>
          <w:p w:rsidR="008450E4" w:rsidRDefault="008450E4" w:rsidP="008450E4">
            <w:pPr>
              <w:pStyle w:val="ConsPlusNormal"/>
              <w:jc w:val="center"/>
            </w:pPr>
            <w:r>
              <w:t>4</w:t>
            </w:r>
          </w:p>
        </w:tc>
        <w:tc>
          <w:tcPr>
            <w:tcW w:w="7994" w:type="dxa"/>
          </w:tcPr>
          <w:p w:rsidR="008450E4" w:rsidRDefault="008450E4" w:rsidP="008450E4">
            <w:pPr>
              <w:pStyle w:val="ConsPlusNormal"/>
              <w:jc w:val="both"/>
            </w:pPr>
            <w:r>
              <w:t>Литература второй половины XIX в.</w:t>
            </w:r>
          </w:p>
        </w:tc>
      </w:tr>
      <w:tr w:rsidR="008450E4" w:rsidTr="008450E4">
        <w:tc>
          <w:tcPr>
            <w:tcW w:w="1077" w:type="dxa"/>
          </w:tcPr>
          <w:p w:rsidR="008450E4" w:rsidRDefault="008450E4" w:rsidP="008450E4">
            <w:pPr>
              <w:pStyle w:val="ConsPlusNormal"/>
              <w:jc w:val="center"/>
            </w:pPr>
            <w:r>
              <w:t>4.1</w:t>
            </w:r>
          </w:p>
        </w:tc>
        <w:tc>
          <w:tcPr>
            <w:tcW w:w="7994" w:type="dxa"/>
          </w:tcPr>
          <w:p w:rsidR="008450E4" w:rsidRDefault="008450E4" w:rsidP="008450E4">
            <w:pPr>
              <w:pStyle w:val="ConsPlusNormal"/>
              <w:jc w:val="both"/>
            </w:pPr>
            <w:r>
              <w:t xml:space="preserve">И.С. Тургенев. Повести (одна по выбору). Например, "Ася", </w:t>
            </w:r>
            <w:r>
              <w:lastRenderedPageBreak/>
              <w:t>"Первая любовь"</w:t>
            </w:r>
          </w:p>
        </w:tc>
      </w:tr>
      <w:tr w:rsidR="008450E4" w:rsidRPr="005D0A5B" w:rsidTr="008450E4">
        <w:tc>
          <w:tcPr>
            <w:tcW w:w="1077" w:type="dxa"/>
          </w:tcPr>
          <w:p w:rsidR="008450E4" w:rsidRDefault="008450E4" w:rsidP="008450E4">
            <w:pPr>
              <w:pStyle w:val="ConsPlusNormal"/>
              <w:jc w:val="center"/>
            </w:pPr>
            <w:r>
              <w:lastRenderedPageBreak/>
              <w:t>4.2</w:t>
            </w:r>
          </w:p>
        </w:tc>
        <w:tc>
          <w:tcPr>
            <w:tcW w:w="7994" w:type="dxa"/>
          </w:tcPr>
          <w:p w:rsidR="008450E4" w:rsidRDefault="008450E4" w:rsidP="008450E4">
            <w:pPr>
              <w:pStyle w:val="ConsPlusNormal"/>
              <w:jc w:val="both"/>
            </w:pPr>
            <w:r>
              <w:t>Ф.М. Достоевский. "Бедные люди", "Белые ночи" (одно произведение по выбору)</w:t>
            </w:r>
          </w:p>
        </w:tc>
      </w:tr>
      <w:tr w:rsidR="008450E4" w:rsidTr="008450E4">
        <w:tc>
          <w:tcPr>
            <w:tcW w:w="1077" w:type="dxa"/>
          </w:tcPr>
          <w:p w:rsidR="008450E4" w:rsidRDefault="008450E4" w:rsidP="008450E4">
            <w:pPr>
              <w:pStyle w:val="ConsPlusNormal"/>
              <w:jc w:val="center"/>
            </w:pPr>
            <w:r>
              <w:t>4.3</w:t>
            </w:r>
          </w:p>
        </w:tc>
        <w:tc>
          <w:tcPr>
            <w:tcW w:w="7994" w:type="dxa"/>
          </w:tcPr>
          <w:p w:rsidR="008450E4" w:rsidRDefault="008450E4" w:rsidP="008450E4">
            <w:pPr>
              <w:pStyle w:val="ConsPlusNormal"/>
              <w:jc w:val="both"/>
            </w:pPr>
            <w:r>
              <w:t>Л.Н. Толстой. Повести и рассказы (одно произведение по выбору). Например, "Отрочество" (главы)</w:t>
            </w:r>
          </w:p>
        </w:tc>
      </w:tr>
      <w:tr w:rsidR="008450E4" w:rsidRPr="005D0A5B" w:rsidTr="008450E4">
        <w:tc>
          <w:tcPr>
            <w:tcW w:w="1077" w:type="dxa"/>
          </w:tcPr>
          <w:p w:rsidR="008450E4" w:rsidRDefault="008450E4" w:rsidP="008450E4">
            <w:pPr>
              <w:pStyle w:val="ConsPlusNormal"/>
              <w:jc w:val="center"/>
            </w:pPr>
            <w:r>
              <w:t>5</w:t>
            </w:r>
          </w:p>
        </w:tc>
        <w:tc>
          <w:tcPr>
            <w:tcW w:w="7994" w:type="dxa"/>
          </w:tcPr>
          <w:p w:rsidR="008450E4" w:rsidRDefault="008450E4" w:rsidP="008450E4">
            <w:pPr>
              <w:pStyle w:val="ConsPlusNormal"/>
              <w:jc w:val="both"/>
            </w:pPr>
            <w:r>
              <w:t>Литература первой половины XX в.</w:t>
            </w:r>
          </w:p>
        </w:tc>
      </w:tr>
      <w:tr w:rsidR="008450E4" w:rsidRPr="005D0A5B" w:rsidTr="008450E4">
        <w:tc>
          <w:tcPr>
            <w:tcW w:w="1077" w:type="dxa"/>
          </w:tcPr>
          <w:p w:rsidR="008450E4" w:rsidRDefault="008450E4" w:rsidP="008450E4">
            <w:pPr>
              <w:pStyle w:val="ConsPlusNormal"/>
              <w:jc w:val="center"/>
            </w:pPr>
            <w:r>
              <w:t>5.1</w:t>
            </w:r>
          </w:p>
        </w:tc>
        <w:tc>
          <w:tcPr>
            <w:tcW w:w="7994" w:type="dxa"/>
          </w:tcPr>
          <w:p w:rsidR="008450E4" w:rsidRDefault="008450E4" w:rsidP="008450E4">
            <w:pPr>
              <w:pStyle w:val="ConsPlusNormal"/>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8450E4" w:rsidRPr="005D0A5B" w:rsidTr="008450E4">
        <w:tc>
          <w:tcPr>
            <w:tcW w:w="1077" w:type="dxa"/>
          </w:tcPr>
          <w:p w:rsidR="008450E4" w:rsidRDefault="008450E4" w:rsidP="008450E4">
            <w:pPr>
              <w:pStyle w:val="ConsPlusNormal"/>
              <w:jc w:val="center"/>
            </w:pPr>
            <w:r>
              <w:t>5.2</w:t>
            </w:r>
          </w:p>
        </w:tc>
        <w:tc>
          <w:tcPr>
            <w:tcW w:w="7994" w:type="dxa"/>
          </w:tcPr>
          <w:p w:rsidR="008450E4" w:rsidRDefault="008450E4" w:rsidP="008450E4">
            <w:pPr>
              <w:pStyle w:val="ConsPlusNormal"/>
              <w:jc w:val="both"/>
            </w:pPr>
            <w:r>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8450E4" w:rsidTr="008450E4">
        <w:tc>
          <w:tcPr>
            <w:tcW w:w="1077" w:type="dxa"/>
          </w:tcPr>
          <w:p w:rsidR="008450E4" w:rsidRDefault="008450E4" w:rsidP="008450E4">
            <w:pPr>
              <w:pStyle w:val="ConsPlusNormal"/>
              <w:jc w:val="center"/>
            </w:pPr>
            <w:r>
              <w:t>5.3</w:t>
            </w:r>
          </w:p>
        </w:tc>
        <w:tc>
          <w:tcPr>
            <w:tcW w:w="7994" w:type="dxa"/>
          </w:tcPr>
          <w:p w:rsidR="008450E4" w:rsidRDefault="008450E4" w:rsidP="008450E4">
            <w:pPr>
              <w:pStyle w:val="ConsPlusNormal"/>
              <w:jc w:val="both"/>
            </w:pPr>
            <w:r>
              <w:t>М.А. Булгаков (одна повесть по выбору). Например, "Собачье сердце"</w:t>
            </w:r>
          </w:p>
        </w:tc>
      </w:tr>
      <w:tr w:rsidR="008450E4" w:rsidRPr="005D0A5B" w:rsidTr="008450E4">
        <w:tc>
          <w:tcPr>
            <w:tcW w:w="1077" w:type="dxa"/>
          </w:tcPr>
          <w:p w:rsidR="008450E4" w:rsidRDefault="008450E4" w:rsidP="008450E4">
            <w:pPr>
              <w:pStyle w:val="ConsPlusNormal"/>
              <w:jc w:val="center"/>
            </w:pPr>
            <w:r>
              <w:t>6</w:t>
            </w:r>
          </w:p>
        </w:tc>
        <w:tc>
          <w:tcPr>
            <w:tcW w:w="7994" w:type="dxa"/>
          </w:tcPr>
          <w:p w:rsidR="008450E4" w:rsidRDefault="008450E4" w:rsidP="008450E4">
            <w:pPr>
              <w:pStyle w:val="ConsPlusNormal"/>
              <w:jc w:val="both"/>
            </w:pPr>
            <w:r>
              <w:t>Литература второй половины XX - начала XXI вв.</w:t>
            </w:r>
          </w:p>
        </w:tc>
      </w:tr>
      <w:tr w:rsidR="008450E4" w:rsidRPr="005D0A5B" w:rsidTr="008450E4">
        <w:tc>
          <w:tcPr>
            <w:tcW w:w="1077" w:type="dxa"/>
          </w:tcPr>
          <w:p w:rsidR="008450E4" w:rsidRDefault="008450E4" w:rsidP="008450E4">
            <w:pPr>
              <w:pStyle w:val="ConsPlusNormal"/>
              <w:jc w:val="center"/>
            </w:pPr>
            <w:r>
              <w:lastRenderedPageBreak/>
              <w:t>6.1</w:t>
            </w:r>
          </w:p>
        </w:tc>
        <w:tc>
          <w:tcPr>
            <w:tcW w:w="7994" w:type="dxa"/>
          </w:tcPr>
          <w:p w:rsidR="008450E4" w:rsidRDefault="008450E4" w:rsidP="008450E4">
            <w:pPr>
              <w:pStyle w:val="ConsPlusNormal"/>
              <w:jc w:val="both"/>
            </w:pPr>
            <w:r>
              <w:t>А.Т. Твардовский. Поэма "Василий Теркин" (главы "Переправа", "Гармонь", "Два солдата", "Поединок")</w:t>
            </w:r>
          </w:p>
        </w:tc>
      </w:tr>
      <w:tr w:rsidR="008450E4" w:rsidRPr="005D0A5B" w:rsidTr="008450E4">
        <w:tc>
          <w:tcPr>
            <w:tcW w:w="1077" w:type="dxa"/>
          </w:tcPr>
          <w:p w:rsidR="008450E4" w:rsidRDefault="008450E4" w:rsidP="008450E4">
            <w:pPr>
              <w:pStyle w:val="ConsPlusNormal"/>
              <w:jc w:val="center"/>
            </w:pPr>
            <w:r>
              <w:t>6.2</w:t>
            </w:r>
          </w:p>
        </w:tc>
        <w:tc>
          <w:tcPr>
            <w:tcW w:w="7994" w:type="dxa"/>
          </w:tcPr>
          <w:p w:rsidR="008450E4" w:rsidRDefault="008450E4" w:rsidP="008450E4">
            <w:pPr>
              <w:pStyle w:val="ConsPlusNormal"/>
              <w:jc w:val="both"/>
            </w:pPr>
            <w:r>
              <w:t>А.Н. Толстой. Рассказ "Русский характер"</w:t>
            </w:r>
          </w:p>
        </w:tc>
      </w:tr>
      <w:tr w:rsidR="008450E4" w:rsidRPr="005D0A5B" w:rsidTr="008450E4">
        <w:tc>
          <w:tcPr>
            <w:tcW w:w="1077" w:type="dxa"/>
          </w:tcPr>
          <w:p w:rsidR="008450E4" w:rsidRDefault="008450E4" w:rsidP="008450E4">
            <w:pPr>
              <w:pStyle w:val="ConsPlusNormal"/>
              <w:jc w:val="center"/>
            </w:pPr>
            <w:r>
              <w:t>6.3</w:t>
            </w:r>
          </w:p>
        </w:tc>
        <w:tc>
          <w:tcPr>
            <w:tcW w:w="7994" w:type="dxa"/>
          </w:tcPr>
          <w:p w:rsidR="008450E4" w:rsidRDefault="008450E4" w:rsidP="008450E4">
            <w:pPr>
              <w:pStyle w:val="ConsPlusNormal"/>
              <w:jc w:val="both"/>
            </w:pPr>
            <w:r>
              <w:t>М.А. Шолохов. Рассказ "Судьба человека"</w:t>
            </w:r>
          </w:p>
        </w:tc>
      </w:tr>
      <w:tr w:rsidR="008450E4" w:rsidRPr="005D0A5B" w:rsidTr="008450E4">
        <w:tc>
          <w:tcPr>
            <w:tcW w:w="1077" w:type="dxa"/>
          </w:tcPr>
          <w:p w:rsidR="008450E4" w:rsidRDefault="008450E4" w:rsidP="008450E4">
            <w:pPr>
              <w:pStyle w:val="ConsPlusNormal"/>
              <w:jc w:val="center"/>
            </w:pPr>
            <w:r>
              <w:t>6.4</w:t>
            </w:r>
          </w:p>
        </w:tc>
        <w:tc>
          <w:tcPr>
            <w:tcW w:w="7994" w:type="dxa"/>
          </w:tcPr>
          <w:p w:rsidR="008450E4" w:rsidRDefault="008450E4" w:rsidP="008450E4">
            <w:pPr>
              <w:pStyle w:val="ConsPlusNormal"/>
              <w:jc w:val="both"/>
            </w:pPr>
            <w:r>
              <w:t>А.И. Солженицын. Рассказ "Матренин двор"</w:t>
            </w:r>
          </w:p>
        </w:tc>
      </w:tr>
      <w:tr w:rsidR="008450E4" w:rsidRPr="005D0A5B" w:rsidTr="008450E4">
        <w:tc>
          <w:tcPr>
            <w:tcW w:w="1077" w:type="dxa"/>
          </w:tcPr>
          <w:p w:rsidR="008450E4" w:rsidRDefault="008450E4" w:rsidP="008450E4">
            <w:pPr>
              <w:pStyle w:val="ConsPlusNormal"/>
              <w:jc w:val="center"/>
            </w:pPr>
            <w:r>
              <w:t>6.5</w:t>
            </w:r>
          </w:p>
        </w:tc>
        <w:tc>
          <w:tcPr>
            <w:tcW w:w="7994" w:type="dxa"/>
          </w:tcPr>
          <w:p w:rsidR="008450E4" w:rsidRDefault="008450E4" w:rsidP="008450E4">
            <w:pPr>
              <w:pStyle w:val="ConsPlusNormal"/>
              <w:jc w:val="both"/>
            </w:pPr>
            <w: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8450E4" w:rsidRPr="005D0A5B" w:rsidTr="008450E4">
        <w:tc>
          <w:tcPr>
            <w:tcW w:w="1077" w:type="dxa"/>
          </w:tcPr>
          <w:p w:rsidR="008450E4" w:rsidRDefault="008450E4" w:rsidP="008450E4">
            <w:pPr>
              <w:pStyle w:val="ConsPlusNormal"/>
              <w:jc w:val="center"/>
            </w:pPr>
            <w:r>
              <w:t>6.6</w:t>
            </w:r>
          </w:p>
        </w:tc>
        <w:tc>
          <w:tcPr>
            <w:tcW w:w="7994" w:type="dxa"/>
          </w:tcPr>
          <w:p w:rsidR="008450E4" w:rsidRDefault="008450E4" w:rsidP="008450E4">
            <w:pPr>
              <w:pStyle w:val="ConsPlusNormal"/>
              <w:jc w:val="both"/>
            </w:pPr>
            <w: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8450E4" w:rsidTr="008450E4">
        <w:tc>
          <w:tcPr>
            <w:tcW w:w="1077" w:type="dxa"/>
          </w:tcPr>
          <w:p w:rsidR="008450E4" w:rsidRDefault="008450E4" w:rsidP="008450E4">
            <w:pPr>
              <w:pStyle w:val="ConsPlusNormal"/>
              <w:jc w:val="center"/>
            </w:pPr>
            <w:r>
              <w:t>7</w:t>
            </w:r>
          </w:p>
        </w:tc>
        <w:tc>
          <w:tcPr>
            <w:tcW w:w="7994" w:type="dxa"/>
          </w:tcPr>
          <w:p w:rsidR="008450E4" w:rsidRDefault="008450E4" w:rsidP="008450E4">
            <w:pPr>
              <w:pStyle w:val="ConsPlusNormal"/>
              <w:jc w:val="both"/>
            </w:pPr>
            <w:r>
              <w:t>Зарубежная литература</w:t>
            </w:r>
          </w:p>
        </w:tc>
      </w:tr>
      <w:tr w:rsidR="008450E4" w:rsidRPr="005D0A5B" w:rsidTr="008450E4">
        <w:tc>
          <w:tcPr>
            <w:tcW w:w="1077" w:type="dxa"/>
          </w:tcPr>
          <w:p w:rsidR="008450E4" w:rsidRDefault="008450E4" w:rsidP="008450E4">
            <w:pPr>
              <w:pStyle w:val="ConsPlusNormal"/>
              <w:jc w:val="center"/>
            </w:pPr>
            <w:r>
              <w:t>7.1</w:t>
            </w:r>
          </w:p>
        </w:tc>
        <w:tc>
          <w:tcPr>
            <w:tcW w:w="7994" w:type="dxa"/>
          </w:tcPr>
          <w:p w:rsidR="008450E4" w:rsidRDefault="008450E4" w:rsidP="008450E4">
            <w:pPr>
              <w:pStyle w:val="ConsPlusNormal"/>
              <w:jc w:val="both"/>
            </w:pPr>
            <w:r>
              <w:t xml:space="preserve">У. Шекспир. Сонеты (один-два по выбору). Например, N 66 "Измучась всем, я умереть хочу...", N 130 "Ее глаза на звезды не </w:t>
            </w:r>
            <w:r>
              <w:lastRenderedPageBreak/>
              <w:t>похожи..."</w:t>
            </w:r>
          </w:p>
        </w:tc>
      </w:tr>
      <w:tr w:rsidR="008450E4" w:rsidRPr="005D0A5B" w:rsidTr="008450E4">
        <w:tc>
          <w:tcPr>
            <w:tcW w:w="1077" w:type="dxa"/>
          </w:tcPr>
          <w:p w:rsidR="008450E4" w:rsidRDefault="008450E4" w:rsidP="008450E4">
            <w:pPr>
              <w:pStyle w:val="ConsPlusNormal"/>
              <w:jc w:val="center"/>
            </w:pPr>
            <w:r>
              <w:lastRenderedPageBreak/>
              <w:t>7.2</w:t>
            </w:r>
          </w:p>
        </w:tc>
        <w:tc>
          <w:tcPr>
            <w:tcW w:w="7994" w:type="dxa"/>
          </w:tcPr>
          <w:p w:rsidR="008450E4" w:rsidRDefault="008450E4" w:rsidP="008450E4">
            <w:pPr>
              <w:pStyle w:val="ConsPlusNormal"/>
              <w:jc w:val="both"/>
            </w:pPr>
            <w:r>
              <w:t>У. Шекспир. Трагедия "Ромео и Джульетта" (фрагменты по выбору)</w:t>
            </w:r>
          </w:p>
        </w:tc>
      </w:tr>
      <w:tr w:rsidR="008450E4" w:rsidRPr="005D0A5B" w:rsidTr="008450E4">
        <w:tc>
          <w:tcPr>
            <w:tcW w:w="1077" w:type="dxa"/>
          </w:tcPr>
          <w:p w:rsidR="008450E4" w:rsidRDefault="008450E4" w:rsidP="008450E4">
            <w:pPr>
              <w:pStyle w:val="ConsPlusNormal"/>
              <w:jc w:val="center"/>
            </w:pPr>
            <w:r>
              <w:t>7.3</w:t>
            </w:r>
          </w:p>
        </w:tc>
        <w:tc>
          <w:tcPr>
            <w:tcW w:w="7994" w:type="dxa"/>
          </w:tcPr>
          <w:p w:rsidR="008450E4" w:rsidRDefault="008450E4" w:rsidP="008450E4">
            <w:pPr>
              <w:pStyle w:val="ConsPlusNormal"/>
              <w:jc w:val="both"/>
            </w:pPr>
            <w:r>
              <w:t>Ж.-Б. Мольер. Комедия "Мещанин во дворянстве" (фрагменты по выбору)</w:t>
            </w:r>
          </w:p>
        </w:tc>
      </w:tr>
    </w:tbl>
    <w:p w:rsidR="008450E4" w:rsidRDefault="008450E4" w:rsidP="008450E4">
      <w:pPr>
        <w:pStyle w:val="ConsPlusNormal"/>
        <w:jc w:val="both"/>
      </w:pPr>
    </w:p>
    <w:p w:rsidR="008450E4" w:rsidRDefault="008450E4" w:rsidP="008450E4">
      <w:pPr>
        <w:pStyle w:val="ConsPlusNormal"/>
        <w:jc w:val="right"/>
      </w:pPr>
      <w:r>
        <w:t>Таблица 6.8</w:t>
      </w:r>
    </w:p>
    <w:p w:rsidR="008450E4" w:rsidRDefault="008450E4" w:rsidP="008450E4">
      <w:pPr>
        <w:pStyle w:val="ConsPlusNormal"/>
        <w:jc w:val="both"/>
      </w:pPr>
    </w:p>
    <w:p w:rsidR="008450E4" w:rsidRDefault="008450E4" w:rsidP="008450E4">
      <w:pPr>
        <w:pStyle w:val="ConsPlusNormal"/>
        <w:jc w:val="center"/>
      </w:pPr>
      <w:r>
        <w:t>Проверяемые требования к результатам освоения основной</w:t>
      </w:r>
    </w:p>
    <w:p w:rsidR="008450E4" w:rsidRDefault="008450E4" w:rsidP="008450E4">
      <w:pPr>
        <w:pStyle w:val="ConsPlusNormal"/>
        <w:jc w:val="center"/>
      </w:pPr>
      <w:r>
        <w:t>образовательной программы (9 класс)</w:t>
      </w:r>
    </w:p>
    <w:p w:rsidR="008450E4" w:rsidRDefault="008450E4" w:rsidP="008450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8450E4" w:rsidRPr="005D0A5B" w:rsidTr="008450E4">
        <w:tc>
          <w:tcPr>
            <w:tcW w:w="1701" w:type="dxa"/>
          </w:tcPr>
          <w:p w:rsidR="008450E4" w:rsidRDefault="008450E4" w:rsidP="008450E4">
            <w:pPr>
              <w:pStyle w:val="ConsPlusNormal"/>
              <w:jc w:val="center"/>
            </w:pPr>
            <w:r>
              <w:t>Код проверяемого результата</w:t>
            </w:r>
          </w:p>
        </w:tc>
        <w:tc>
          <w:tcPr>
            <w:tcW w:w="7370" w:type="dxa"/>
          </w:tcPr>
          <w:p w:rsidR="008450E4" w:rsidRDefault="008450E4" w:rsidP="008450E4">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8450E4" w:rsidRPr="005D0A5B" w:rsidTr="008450E4">
        <w:tc>
          <w:tcPr>
            <w:tcW w:w="1701" w:type="dxa"/>
          </w:tcPr>
          <w:p w:rsidR="008450E4" w:rsidRDefault="008450E4" w:rsidP="008450E4">
            <w:pPr>
              <w:pStyle w:val="ConsPlusNormal"/>
              <w:jc w:val="center"/>
            </w:pPr>
            <w:r>
              <w:t>1</w:t>
            </w:r>
          </w:p>
        </w:tc>
        <w:tc>
          <w:tcPr>
            <w:tcW w:w="7370" w:type="dxa"/>
          </w:tcPr>
          <w:p w:rsidR="008450E4" w:rsidRDefault="008450E4" w:rsidP="008450E4">
            <w:pPr>
              <w:pStyle w:val="ConsPlusNormal"/>
              <w:jc w:val="both"/>
            </w:pPr>
            <w:r>
              <w:t xml:space="preserve">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w:t>
            </w:r>
            <w:r>
              <w:lastRenderedPageBreak/>
              <w:t>уважения к своей Родине и ее героической истории, укреплении единства многонационального народа Российской Федерации</w:t>
            </w:r>
          </w:p>
        </w:tc>
      </w:tr>
      <w:tr w:rsidR="008450E4" w:rsidRPr="005D0A5B" w:rsidTr="008450E4">
        <w:tc>
          <w:tcPr>
            <w:tcW w:w="1701" w:type="dxa"/>
          </w:tcPr>
          <w:p w:rsidR="008450E4" w:rsidRDefault="008450E4" w:rsidP="008450E4">
            <w:pPr>
              <w:pStyle w:val="ConsPlusNormal"/>
              <w:jc w:val="center"/>
            </w:pPr>
            <w:r>
              <w:lastRenderedPageBreak/>
              <w:t>2</w:t>
            </w:r>
          </w:p>
        </w:tc>
        <w:tc>
          <w:tcPr>
            <w:tcW w:w="7370" w:type="dxa"/>
          </w:tcPr>
          <w:p w:rsidR="008450E4" w:rsidRDefault="008450E4" w:rsidP="008450E4">
            <w:pPr>
              <w:pStyle w:val="ConsPlusNormal"/>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8450E4" w:rsidRPr="005D0A5B" w:rsidTr="008450E4">
        <w:tc>
          <w:tcPr>
            <w:tcW w:w="1701" w:type="dxa"/>
          </w:tcPr>
          <w:p w:rsidR="008450E4" w:rsidRDefault="008450E4" w:rsidP="008450E4">
            <w:pPr>
              <w:pStyle w:val="ConsPlusNormal"/>
              <w:jc w:val="center"/>
            </w:pPr>
            <w:r>
              <w:t>3</w:t>
            </w:r>
          </w:p>
        </w:tc>
        <w:tc>
          <w:tcPr>
            <w:tcW w:w="7370" w:type="dxa"/>
          </w:tcPr>
          <w:p w:rsidR="008450E4" w:rsidRDefault="008450E4" w:rsidP="008450E4">
            <w:pPr>
              <w:pStyle w:val="ConsPlusNormal"/>
              <w:jc w:val="both"/>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8450E4" w:rsidRPr="005D0A5B" w:rsidTr="008450E4">
        <w:tc>
          <w:tcPr>
            <w:tcW w:w="1701" w:type="dxa"/>
          </w:tcPr>
          <w:p w:rsidR="008450E4" w:rsidRDefault="008450E4" w:rsidP="008450E4">
            <w:pPr>
              <w:pStyle w:val="ConsPlusNormal"/>
              <w:jc w:val="center"/>
            </w:pPr>
            <w:r>
              <w:t>3.1</w:t>
            </w:r>
          </w:p>
        </w:tc>
        <w:tc>
          <w:tcPr>
            <w:tcW w:w="7370" w:type="dxa"/>
          </w:tcPr>
          <w:p w:rsidR="008450E4" w:rsidRDefault="008450E4" w:rsidP="008450E4">
            <w:pPr>
              <w:pStyle w:val="ConsPlusNormal"/>
              <w:jc w:val="both"/>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w:t>
            </w:r>
            <w:r>
              <w:lastRenderedPageBreak/>
              <w:t>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8450E4" w:rsidRPr="005D0A5B" w:rsidTr="008450E4">
        <w:tc>
          <w:tcPr>
            <w:tcW w:w="1701" w:type="dxa"/>
          </w:tcPr>
          <w:p w:rsidR="008450E4" w:rsidRDefault="008450E4" w:rsidP="008450E4">
            <w:pPr>
              <w:pStyle w:val="ConsPlusNormal"/>
              <w:jc w:val="center"/>
            </w:pPr>
            <w:r>
              <w:lastRenderedPageBreak/>
              <w:t>3.2</w:t>
            </w:r>
          </w:p>
        </w:tc>
        <w:tc>
          <w:tcPr>
            <w:tcW w:w="7370" w:type="dxa"/>
          </w:tcPr>
          <w:p w:rsidR="008450E4" w:rsidRDefault="008450E4" w:rsidP="008450E4">
            <w:pPr>
              <w:pStyle w:val="ConsPlusNormal"/>
              <w:jc w:val="both"/>
            </w:pPr>
            <w: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w:t>
            </w:r>
            <w:r>
              <w:lastRenderedPageBreak/>
              <w:t>(лирика,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8450E4" w:rsidRPr="005D0A5B" w:rsidTr="008450E4">
        <w:tc>
          <w:tcPr>
            <w:tcW w:w="1701" w:type="dxa"/>
          </w:tcPr>
          <w:p w:rsidR="008450E4" w:rsidRDefault="008450E4" w:rsidP="008450E4">
            <w:pPr>
              <w:pStyle w:val="ConsPlusNormal"/>
              <w:jc w:val="center"/>
            </w:pPr>
            <w:r>
              <w:lastRenderedPageBreak/>
              <w:t>3.3</w:t>
            </w:r>
          </w:p>
        </w:tc>
        <w:tc>
          <w:tcPr>
            <w:tcW w:w="7370" w:type="dxa"/>
          </w:tcPr>
          <w:p w:rsidR="008450E4" w:rsidRDefault="008450E4" w:rsidP="008450E4">
            <w:pPr>
              <w:pStyle w:val="ConsPlusNormal"/>
              <w:jc w:val="both"/>
            </w:pPr>
            <w:r>
              <w:t xml:space="preserve">рассматривать изученные и самостоятельно прочитанные произведения в рамках историко-литературного процесса </w:t>
            </w:r>
            <w:r>
              <w:lastRenderedPageBreak/>
              <w:t>(определять и учитывать при анализе принадлежность произведения к историческому времени, определенному литературному направлению)</w:t>
            </w:r>
          </w:p>
        </w:tc>
      </w:tr>
      <w:tr w:rsidR="008450E4" w:rsidRPr="005D0A5B" w:rsidTr="008450E4">
        <w:tc>
          <w:tcPr>
            <w:tcW w:w="1701" w:type="dxa"/>
          </w:tcPr>
          <w:p w:rsidR="008450E4" w:rsidRDefault="008450E4" w:rsidP="008450E4">
            <w:pPr>
              <w:pStyle w:val="ConsPlusNormal"/>
              <w:jc w:val="center"/>
            </w:pPr>
            <w:r>
              <w:lastRenderedPageBreak/>
              <w:t>3.4</w:t>
            </w:r>
          </w:p>
        </w:tc>
        <w:tc>
          <w:tcPr>
            <w:tcW w:w="7370" w:type="dxa"/>
          </w:tcPr>
          <w:p w:rsidR="008450E4" w:rsidRDefault="008450E4" w:rsidP="008450E4">
            <w:pPr>
              <w:pStyle w:val="ConsPlusNormal"/>
              <w:jc w:val="both"/>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8450E4" w:rsidRPr="005D0A5B" w:rsidTr="008450E4">
        <w:tc>
          <w:tcPr>
            <w:tcW w:w="1701" w:type="dxa"/>
          </w:tcPr>
          <w:p w:rsidR="008450E4" w:rsidRDefault="008450E4" w:rsidP="008450E4">
            <w:pPr>
              <w:pStyle w:val="ConsPlusNormal"/>
              <w:jc w:val="center"/>
            </w:pPr>
            <w:r>
              <w:t>3.5</w:t>
            </w:r>
          </w:p>
        </w:tc>
        <w:tc>
          <w:tcPr>
            <w:tcW w:w="7370" w:type="dxa"/>
          </w:tcPr>
          <w:p w:rsidR="008450E4" w:rsidRDefault="008450E4" w:rsidP="008450E4">
            <w:pPr>
              <w:pStyle w:val="ConsPlusNormal"/>
              <w:jc w:val="both"/>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8450E4" w:rsidRPr="005D0A5B" w:rsidTr="008450E4">
        <w:tc>
          <w:tcPr>
            <w:tcW w:w="1701" w:type="dxa"/>
          </w:tcPr>
          <w:p w:rsidR="008450E4" w:rsidRDefault="008450E4" w:rsidP="008450E4">
            <w:pPr>
              <w:pStyle w:val="ConsPlusNormal"/>
              <w:jc w:val="center"/>
            </w:pPr>
            <w:r>
              <w:t>3.6</w:t>
            </w:r>
          </w:p>
        </w:tc>
        <w:tc>
          <w:tcPr>
            <w:tcW w:w="7370" w:type="dxa"/>
          </w:tcPr>
          <w:p w:rsidR="008450E4" w:rsidRDefault="008450E4" w:rsidP="008450E4">
            <w:pPr>
              <w:pStyle w:val="ConsPlusNormal"/>
              <w:jc w:val="both"/>
            </w:pPr>
            <w: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8450E4" w:rsidRPr="005D0A5B" w:rsidTr="008450E4">
        <w:tc>
          <w:tcPr>
            <w:tcW w:w="1701" w:type="dxa"/>
          </w:tcPr>
          <w:p w:rsidR="008450E4" w:rsidRDefault="008450E4" w:rsidP="008450E4">
            <w:pPr>
              <w:pStyle w:val="ConsPlusNormal"/>
              <w:jc w:val="center"/>
            </w:pPr>
            <w:r>
              <w:t>3.7</w:t>
            </w:r>
          </w:p>
        </w:tc>
        <w:tc>
          <w:tcPr>
            <w:tcW w:w="7370" w:type="dxa"/>
          </w:tcPr>
          <w:p w:rsidR="008450E4" w:rsidRDefault="008450E4" w:rsidP="008450E4">
            <w:pPr>
              <w:pStyle w:val="ConsPlusNormal"/>
              <w:jc w:val="both"/>
            </w:pPr>
            <w:r>
              <w:t xml:space="preserve">сопоставлять изученные и самостоятельно прочитанные произведения художественной литературы с </w:t>
            </w:r>
            <w:r>
              <w:lastRenderedPageBreak/>
              <w:t>произведениями других видов искусства (изобразительное искусство, музыка, театр, балет, кино, фотоискусство, компьютерная графика)</w:t>
            </w:r>
          </w:p>
        </w:tc>
      </w:tr>
      <w:tr w:rsidR="008450E4" w:rsidTr="008450E4">
        <w:tc>
          <w:tcPr>
            <w:tcW w:w="1701" w:type="dxa"/>
          </w:tcPr>
          <w:p w:rsidR="008450E4" w:rsidRDefault="008450E4" w:rsidP="008450E4">
            <w:pPr>
              <w:pStyle w:val="ConsPlusNormal"/>
              <w:jc w:val="center"/>
            </w:pPr>
            <w:r>
              <w:lastRenderedPageBreak/>
              <w:t>4</w:t>
            </w:r>
          </w:p>
        </w:tc>
        <w:tc>
          <w:tcPr>
            <w:tcW w:w="7370" w:type="dxa"/>
          </w:tcPr>
          <w:p w:rsidR="008450E4" w:rsidRDefault="008450E4" w:rsidP="008450E4">
            <w:pPr>
              <w:pStyle w:val="ConsPlusNormal"/>
              <w:jc w:val="both"/>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8450E4" w:rsidRPr="005D0A5B" w:rsidTr="008450E4">
        <w:tc>
          <w:tcPr>
            <w:tcW w:w="1701" w:type="dxa"/>
          </w:tcPr>
          <w:p w:rsidR="008450E4" w:rsidRDefault="008450E4" w:rsidP="008450E4">
            <w:pPr>
              <w:pStyle w:val="ConsPlusNormal"/>
              <w:jc w:val="center"/>
            </w:pPr>
            <w:r>
              <w:t>5</w:t>
            </w:r>
          </w:p>
        </w:tc>
        <w:tc>
          <w:tcPr>
            <w:tcW w:w="7370" w:type="dxa"/>
          </w:tcPr>
          <w:p w:rsidR="008450E4" w:rsidRDefault="008450E4" w:rsidP="008450E4">
            <w:pPr>
              <w:pStyle w:val="ConsPlusNormal"/>
              <w:jc w:val="both"/>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8450E4" w:rsidRPr="005D0A5B" w:rsidTr="008450E4">
        <w:tc>
          <w:tcPr>
            <w:tcW w:w="1701" w:type="dxa"/>
          </w:tcPr>
          <w:p w:rsidR="008450E4" w:rsidRDefault="008450E4" w:rsidP="008450E4">
            <w:pPr>
              <w:pStyle w:val="ConsPlusNormal"/>
              <w:jc w:val="center"/>
            </w:pPr>
            <w:r>
              <w:t>6</w:t>
            </w:r>
          </w:p>
        </w:tc>
        <w:tc>
          <w:tcPr>
            <w:tcW w:w="7370" w:type="dxa"/>
          </w:tcPr>
          <w:p w:rsidR="008450E4" w:rsidRDefault="008450E4" w:rsidP="008450E4">
            <w:pPr>
              <w:pStyle w:val="ConsPlusNormal"/>
              <w:jc w:val="both"/>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8450E4" w:rsidRPr="005D0A5B" w:rsidTr="008450E4">
        <w:tc>
          <w:tcPr>
            <w:tcW w:w="1701" w:type="dxa"/>
          </w:tcPr>
          <w:p w:rsidR="008450E4" w:rsidRDefault="008450E4" w:rsidP="008450E4">
            <w:pPr>
              <w:pStyle w:val="ConsPlusNormal"/>
              <w:jc w:val="center"/>
            </w:pPr>
            <w:r>
              <w:t>7</w:t>
            </w:r>
          </w:p>
        </w:tc>
        <w:tc>
          <w:tcPr>
            <w:tcW w:w="7370" w:type="dxa"/>
          </w:tcPr>
          <w:p w:rsidR="008450E4" w:rsidRDefault="008450E4" w:rsidP="008450E4">
            <w:pPr>
              <w:pStyle w:val="ConsPlusNormal"/>
              <w:jc w:val="both"/>
            </w:pPr>
            <w:r>
              <w:t xml:space="preserve">создавать устные и письменные высказывания разных </w:t>
            </w:r>
            <w:r>
              <w:lastRenderedPageBreak/>
              <w:t>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8450E4" w:rsidRPr="005D0A5B" w:rsidTr="008450E4">
        <w:tc>
          <w:tcPr>
            <w:tcW w:w="1701" w:type="dxa"/>
          </w:tcPr>
          <w:p w:rsidR="008450E4" w:rsidRDefault="008450E4" w:rsidP="008450E4">
            <w:pPr>
              <w:pStyle w:val="ConsPlusNormal"/>
              <w:jc w:val="center"/>
            </w:pPr>
            <w:r>
              <w:lastRenderedPageBreak/>
              <w:t>8</w:t>
            </w:r>
          </w:p>
        </w:tc>
        <w:tc>
          <w:tcPr>
            <w:tcW w:w="7370" w:type="dxa"/>
          </w:tcPr>
          <w:p w:rsidR="008450E4" w:rsidRDefault="008450E4" w:rsidP="008450E4">
            <w:pPr>
              <w:pStyle w:val="ConsPlusNormal"/>
              <w:jc w:val="both"/>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8450E4" w:rsidRPr="005D0A5B" w:rsidTr="008450E4">
        <w:tc>
          <w:tcPr>
            <w:tcW w:w="1701" w:type="dxa"/>
          </w:tcPr>
          <w:p w:rsidR="008450E4" w:rsidRDefault="008450E4" w:rsidP="008450E4">
            <w:pPr>
              <w:pStyle w:val="ConsPlusNormal"/>
              <w:jc w:val="center"/>
            </w:pPr>
            <w:r>
              <w:t>9</w:t>
            </w:r>
          </w:p>
        </w:tc>
        <w:tc>
          <w:tcPr>
            <w:tcW w:w="7370" w:type="dxa"/>
          </w:tcPr>
          <w:p w:rsidR="008450E4" w:rsidRDefault="008450E4" w:rsidP="008450E4">
            <w:pPr>
              <w:pStyle w:val="ConsPlusNormal"/>
              <w:jc w:val="both"/>
            </w:pPr>
            <w: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w:t>
            </w:r>
            <w:r>
              <w:lastRenderedPageBreak/>
              <w:t>также средства собственного развития</w:t>
            </w:r>
          </w:p>
        </w:tc>
      </w:tr>
      <w:tr w:rsidR="008450E4" w:rsidRPr="005D0A5B" w:rsidTr="008450E4">
        <w:tc>
          <w:tcPr>
            <w:tcW w:w="1701" w:type="dxa"/>
          </w:tcPr>
          <w:p w:rsidR="008450E4" w:rsidRDefault="008450E4" w:rsidP="008450E4">
            <w:pPr>
              <w:pStyle w:val="ConsPlusNormal"/>
              <w:jc w:val="center"/>
            </w:pPr>
            <w:r>
              <w:lastRenderedPageBreak/>
              <w:t>10</w:t>
            </w:r>
          </w:p>
        </w:tc>
        <w:tc>
          <w:tcPr>
            <w:tcW w:w="7370" w:type="dxa"/>
          </w:tcPr>
          <w:p w:rsidR="008450E4" w:rsidRDefault="008450E4" w:rsidP="008450E4">
            <w:pPr>
              <w:pStyle w:val="ConsPlusNormal"/>
              <w:jc w:val="both"/>
            </w:pPr>
            <w: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8450E4" w:rsidRPr="005D0A5B" w:rsidTr="008450E4">
        <w:tc>
          <w:tcPr>
            <w:tcW w:w="1701" w:type="dxa"/>
          </w:tcPr>
          <w:p w:rsidR="008450E4" w:rsidRDefault="008450E4" w:rsidP="008450E4">
            <w:pPr>
              <w:pStyle w:val="ConsPlusNormal"/>
              <w:jc w:val="center"/>
            </w:pPr>
            <w:r>
              <w:t>11</w:t>
            </w:r>
          </w:p>
        </w:tc>
        <w:tc>
          <w:tcPr>
            <w:tcW w:w="7370" w:type="dxa"/>
          </w:tcPr>
          <w:p w:rsidR="008450E4" w:rsidRDefault="008450E4" w:rsidP="008450E4">
            <w:pPr>
              <w:pStyle w:val="ConsPlusNormal"/>
              <w:jc w:val="both"/>
            </w:pPr>
            <w:r>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8450E4" w:rsidRPr="005D0A5B" w:rsidTr="008450E4">
        <w:tc>
          <w:tcPr>
            <w:tcW w:w="1701" w:type="dxa"/>
          </w:tcPr>
          <w:p w:rsidR="008450E4" w:rsidRDefault="008450E4" w:rsidP="008450E4">
            <w:pPr>
              <w:pStyle w:val="ConsPlusNormal"/>
              <w:jc w:val="center"/>
            </w:pPr>
            <w:r>
              <w:t>12</w:t>
            </w:r>
          </w:p>
        </w:tc>
        <w:tc>
          <w:tcPr>
            <w:tcW w:w="7370" w:type="dxa"/>
          </w:tcPr>
          <w:p w:rsidR="008450E4" w:rsidRDefault="008450E4" w:rsidP="008450E4">
            <w:pPr>
              <w:pStyle w:val="ConsPlusNormal"/>
              <w:jc w:val="both"/>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8450E4" w:rsidRDefault="008450E4" w:rsidP="008450E4">
      <w:pPr>
        <w:pStyle w:val="ConsPlusNormal"/>
        <w:jc w:val="both"/>
      </w:pPr>
    </w:p>
    <w:p w:rsidR="008450E4" w:rsidRDefault="008450E4" w:rsidP="008450E4">
      <w:pPr>
        <w:pStyle w:val="ConsPlusNormal"/>
        <w:jc w:val="right"/>
      </w:pPr>
      <w:r>
        <w:t>Таблица 6.9</w:t>
      </w:r>
    </w:p>
    <w:p w:rsidR="008450E4" w:rsidRDefault="008450E4" w:rsidP="008450E4">
      <w:pPr>
        <w:pStyle w:val="ConsPlusNormal"/>
        <w:jc w:val="both"/>
      </w:pPr>
    </w:p>
    <w:p w:rsidR="008450E4" w:rsidRDefault="008450E4" w:rsidP="008450E4">
      <w:pPr>
        <w:pStyle w:val="ConsPlusNormal"/>
        <w:jc w:val="center"/>
      </w:pPr>
      <w:r>
        <w:t>Проверяемые элементы содержания (9 класс)</w:t>
      </w:r>
    </w:p>
    <w:p w:rsidR="008450E4" w:rsidRDefault="008450E4" w:rsidP="008450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8450E4" w:rsidTr="008450E4">
        <w:tc>
          <w:tcPr>
            <w:tcW w:w="1077" w:type="dxa"/>
          </w:tcPr>
          <w:p w:rsidR="008450E4" w:rsidRDefault="008450E4" w:rsidP="008450E4">
            <w:pPr>
              <w:pStyle w:val="ConsPlusNormal"/>
              <w:jc w:val="center"/>
            </w:pPr>
            <w:r>
              <w:t>Код</w:t>
            </w:r>
          </w:p>
        </w:tc>
        <w:tc>
          <w:tcPr>
            <w:tcW w:w="7994" w:type="dxa"/>
          </w:tcPr>
          <w:p w:rsidR="008450E4" w:rsidRDefault="008450E4" w:rsidP="008450E4">
            <w:pPr>
              <w:pStyle w:val="ConsPlusNormal"/>
              <w:jc w:val="center"/>
            </w:pPr>
            <w:r>
              <w:t>Проверяемый элемент содержания</w:t>
            </w:r>
          </w:p>
        </w:tc>
      </w:tr>
      <w:tr w:rsidR="008450E4" w:rsidTr="008450E4">
        <w:tc>
          <w:tcPr>
            <w:tcW w:w="1077" w:type="dxa"/>
          </w:tcPr>
          <w:p w:rsidR="008450E4" w:rsidRDefault="008450E4" w:rsidP="008450E4">
            <w:pPr>
              <w:pStyle w:val="ConsPlusNormal"/>
              <w:jc w:val="center"/>
            </w:pPr>
            <w:r>
              <w:t>1</w:t>
            </w:r>
          </w:p>
        </w:tc>
        <w:tc>
          <w:tcPr>
            <w:tcW w:w="7994" w:type="dxa"/>
          </w:tcPr>
          <w:p w:rsidR="008450E4" w:rsidRDefault="008450E4" w:rsidP="008450E4">
            <w:pPr>
              <w:pStyle w:val="ConsPlusNormal"/>
              <w:jc w:val="both"/>
            </w:pPr>
            <w:r>
              <w:t>Древнерусская литература</w:t>
            </w:r>
          </w:p>
        </w:tc>
      </w:tr>
      <w:tr w:rsidR="008450E4" w:rsidTr="008450E4">
        <w:tc>
          <w:tcPr>
            <w:tcW w:w="1077" w:type="dxa"/>
          </w:tcPr>
          <w:p w:rsidR="008450E4" w:rsidRDefault="008450E4" w:rsidP="008450E4">
            <w:pPr>
              <w:pStyle w:val="ConsPlusNormal"/>
              <w:jc w:val="center"/>
            </w:pPr>
            <w:r>
              <w:t>1.1</w:t>
            </w:r>
          </w:p>
        </w:tc>
        <w:tc>
          <w:tcPr>
            <w:tcW w:w="7994" w:type="dxa"/>
          </w:tcPr>
          <w:p w:rsidR="008450E4" w:rsidRDefault="008450E4" w:rsidP="008450E4">
            <w:pPr>
              <w:pStyle w:val="ConsPlusNormal"/>
              <w:jc w:val="both"/>
            </w:pPr>
            <w:r>
              <w:t>"Слово о полку Игореве"</w:t>
            </w:r>
          </w:p>
        </w:tc>
      </w:tr>
      <w:tr w:rsidR="008450E4" w:rsidTr="008450E4">
        <w:tc>
          <w:tcPr>
            <w:tcW w:w="1077" w:type="dxa"/>
          </w:tcPr>
          <w:p w:rsidR="008450E4" w:rsidRDefault="008450E4" w:rsidP="008450E4">
            <w:pPr>
              <w:pStyle w:val="ConsPlusNormal"/>
              <w:jc w:val="center"/>
            </w:pPr>
            <w:r>
              <w:t>2</w:t>
            </w:r>
          </w:p>
        </w:tc>
        <w:tc>
          <w:tcPr>
            <w:tcW w:w="7994" w:type="dxa"/>
          </w:tcPr>
          <w:p w:rsidR="008450E4" w:rsidRDefault="008450E4" w:rsidP="008450E4">
            <w:pPr>
              <w:pStyle w:val="ConsPlusNormal"/>
              <w:jc w:val="both"/>
            </w:pPr>
            <w:r>
              <w:t>Литература XVIII в.</w:t>
            </w:r>
          </w:p>
        </w:tc>
      </w:tr>
      <w:tr w:rsidR="008450E4" w:rsidRPr="005D0A5B" w:rsidTr="008450E4">
        <w:tc>
          <w:tcPr>
            <w:tcW w:w="1077" w:type="dxa"/>
          </w:tcPr>
          <w:p w:rsidR="008450E4" w:rsidRDefault="008450E4" w:rsidP="008450E4">
            <w:pPr>
              <w:pStyle w:val="ConsPlusNormal"/>
              <w:jc w:val="center"/>
            </w:pPr>
            <w:r>
              <w:t>2.1</w:t>
            </w:r>
          </w:p>
        </w:tc>
        <w:tc>
          <w:tcPr>
            <w:tcW w:w="7994" w:type="dxa"/>
          </w:tcPr>
          <w:p w:rsidR="008450E4" w:rsidRDefault="008450E4" w:rsidP="008450E4">
            <w:pPr>
              <w:pStyle w:val="ConsPlusNormal"/>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8450E4" w:rsidRPr="005D0A5B" w:rsidTr="008450E4">
        <w:tc>
          <w:tcPr>
            <w:tcW w:w="1077" w:type="dxa"/>
          </w:tcPr>
          <w:p w:rsidR="008450E4" w:rsidRDefault="008450E4" w:rsidP="008450E4">
            <w:pPr>
              <w:pStyle w:val="ConsPlusNormal"/>
              <w:jc w:val="center"/>
            </w:pPr>
            <w:r>
              <w:t>2.2</w:t>
            </w:r>
          </w:p>
        </w:tc>
        <w:tc>
          <w:tcPr>
            <w:tcW w:w="7994" w:type="dxa"/>
          </w:tcPr>
          <w:p w:rsidR="008450E4" w:rsidRDefault="008450E4" w:rsidP="008450E4">
            <w:pPr>
              <w:pStyle w:val="ConsPlusNormal"/>
              <w:jc w:val="both"/>
            </w:pPr>
            <w:r>
              <w:t>Г.Р. Державин. Стихотворения (два по выбору). Например, "Властителям и судиям", "Памятник"</w:t>
            </w:r>
          </w:p>
        </w:tc>
      </w:tr>
      <w:tr w:rsidR="008450E4" w:rsidRPr="005D0A5B" w:rsidTr="008450E4">
        <w:tc>
          <w:tcPr>
            <w:tcW w:w="1077" w:type="dxa"/>
          </w:tcPr>
          <w:p w:rsidR="008450E4" w:rsidRDefault="008450E4" w:rsidP="008450E4">
            <w:pPr>
              <w:pStyle w:val="ConsPlusNormal"/>
              <w:jc w:val="center"/>
            </w:pPr>
            <w:r>
              <w:t>2.3</w:t>
            </w:r>
          </w:p>
        </w:tc>
        <w:tc>
          <w:tcPr>
            <w:tcW w:w="7994" w:type="dxa"/>
          </w:tcPr>
          <w:p w:rsidR="008450E4" w:rsidRDefault="008450E4" w:rsidP="008450E4">
            <w:pPr>
              <w:pStyle w:val="ConsPlusNormal"/>
              <w:jc w:val="both"/>
            </w:pPr>
            <w:r>
              <w:t>Н.М. Карамзин. Повесть "Бедная Лиза"</w:t>
            </w:r>
          </w:p>
        </w:tc>
      </w:tr>
      <w:tr w:rsidR="008450E4" w:rsidRPr="005D0A5B" w:rsidTr="008450E4">
        <w:tc>
          <w:tcPr>
            <w:tcW w:w="1077" w:type="dxa"/>
          </w:tcPr>
          <w:p w:rsidR="008450E4" w:rsidRDefault="008450E4" w:rsidP="008450E4">
            <w:pPr>
              <w:pStyle w:val="ConsPlusNormal"/>
              <w:jc w:val="center"/>
            </w:pPr>
            <w:r>
              <w:t>3</w:t>
            </w:r>
          </w:p>
        </w:tc>
        <w:tc>
          <w:tcPr>
            <w:tcW w:w="7994" w:type="dxa"/>
          </w:tcPr>
          <w:p w:rsidR="008450E4" w:rsidRDefault="008450E4" w:rsidP="008450E4">
            <w:pPr>
              <w:pStyle w:val="ConsPlusNormal"/>
              <w:jc w:val="both"/>
            </w:pPr>
            <w:r>
              <w:t>Литература первой половины XIX в.</w:t>
            </w:r>
          </w:p>
        </w:tc>
      </w:tr>
      <w:tr w:rsidR="008450E4" w:rsidTr="008450E4">
        <w:tc>
          <w:tcPr>
            <w:tcW w:w="1077" w:type="dxa"/>
          </w:tcPr>
          <w:p w:rsidR="008450E4" w:rsidRDefault="008450E4" w:rsidP="008450E4">
            <w:pPr>
              <w:pStyle w:val="ConsPlusNormal"/>
              <w:jc w:val="center"/>
            </w:pPr>
            <w:r>
              <w:t>3.1</w:t>
            </w:r>
          </w:p>
        </w:tc>
        <w:tc>
          <w:tcPr>
            <w:tcW w:w="7994" w:type="dxa"/>
          </w:tcPr>
          <w:p w:rsidR="008450E4" w:rsidRDefault="008450E4" w:rsidP="008450E4">
            <w:pPr>
              <w:pStyle w:val="ConsPlusNormal"/>
              <w:jc w:val="both"/>
            </w:pPr>
            <w:r>
              <w:t>В.А. Жуковский. Баллады, элегии (две по выбору). Например, "Светлана", "Невыразимое", "Море"</w:t>
            </w:r>
          </w:p>
        </w:tc>
      </w:tr>
      <w:tr w:rsidR="008450E4" w:rsidRPr="005D0A5B" w:rsidTr="008450E4">
        <w:tc>
          <w:tcPr>
            <w:tcW w:w="1077" w:type="dxa"/>
          </w:tcPr>
          <w:p w:rsidR="008450E4" w:rsidRDefault="008450E4" w:rsidP="008450E4">
            <w:pPr>
              <w:pStyle w:val="ConsPlusNormal"/>
              <w:jc w:val="center"/>
            </w:pPr>
            <w:r>
              <w:lastRenderedPageBreak/>
              <w:t>3.2</w:t>
            </w:r>
          </w:p>
        </w:tc>
        <w:tc>
          <w:tcPr>
            <w:tcW w:w="7994" w:type="dxa"/>
          </w:tcPr>
          <w:p w:rsidR="008450E4" w:rsidRDefault="008450E4" w:rsidP="008450E4">
            <w:pPr>
              <w:pStyle w:val="ConsPlusNormal"/>
              <w:jc w:val="both"/>
            </w:pPr>
            <w:r>
              <w:t>А.С. Грибоедов. Комедия "Горе от ума"</w:t>
            </w:r>
          </w:p>
        </w:tc>
      </w:tr>
      <w:tr w:rsidR="008450E4" w:rsidRPr="005D0A5B" w:rsidTr="008450E4">
        <w:tc>
          <w:tcPr>
            <w:tcW w:w="1077" w:type="dxa"/>
          </w:tcPr>
          <w:p w:rsidR="008450E4" w:rsidRDefault="008450E4" w:rsidP="008450E4">
            <w:pPr>
              <w:pStyle w:val="ConsPlusNormal"/>
              <w:jc w:val="center"/>
            </w:pPr>
            <w:r>
              <w:t>3.3</w:t>
            </w:r>
          </w:p>
        </w:tc>
        <w:tc>
          <w:tcPr>
            <w:tcW w:w="7994" w:type="dxa"/>
          </w:tcPr>
          <w:p w:rsidR="008450E4" w:rsidRDefault="008450E4" w:rsidP="008450E4">
            <w:pPr>
              <w:pStyle w:val="ConsPlusNormal"/>
              <w:jc w:val="both"/>
            </w:pPr>
            <w:r>
              <w:t>Поэзия пушкинской эпохи (не менее трех стихотворений по выбору). Например, К.Н. Батюшков, А.А. Дельвиг, Н.М. Языков, Е.А. Баратынский</w:t>
            </w:r>
          </w:p>
        </w:tc>
      </w:tr>
      <w:tr w:rsidR="008450E4" w:rsidRPr="005D0A5B" w:rsidTr="008450E4">
        <w:tc>
          <w:tcPr>
            <w:tcW w:w="1077" w:type="dxa"/>
          </w:tcPr>
          <w:p w:rsidR="008450E4" w:rsidRDefault="008450E4" w:rsidP="008450E4">
            <w:pPr>
              <w:pStyle w:val="ConsPlusNormal"/>
              <w:jc w:val="center"/>
            </w:pPr>
            <w:r>
              <w:t>3.4</w:t>
            </w:r>
          </w:p>
        </w:tc>
        <w:tc>
          <w:tcPr>
            <w:tcW w:w="7994" w:type="dxa"/>
          </w:tcPr>
          <w:p w:rsidR="008450E4" w:rsidRDefault="008450E4" w:rsidP="008450E4">
            <w:pPr>
              <w:pStyle w:val="ConsPlusNormal"/>
              <w:jc w:val="both"/>
            </w:pPr>
            <w: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rsidR="008450E4" w:rsidRPr="005D0A5B" w:rsidTr="008450E4">
        <w:tc>
          <w:tcPr>
            <w:tcW w:w="1077" w:type="dxa"/>
          </w:tcPr>
          <w:p w:rsidR="008450E4" w:rsidRDefault="008450E4" w:rsidP="008450E4">
            <w:pPr>
              <w:pStyle w:val="ConsPlusNormal"/>
              <w:jc w:val="center"/>
            </w:pPr>
            <w:r>
              <w:t>3.5</w:t>
            </w:r>
          </w:p>
        </w:tc>
        <w:tc>
          <w:tcPr>
            <w:tcW w:w="7994" w:type="dxa"/>
          </w:tcPr>
          <w:p w:rsidR="008450E4" w:rsidRDefault="008450E4" w:rsidP="008450E4">
            <w:pPr>
              <w:pStyle w:val="ConsPlusNormal"/>
              <w:jc w:val="both"/>
            </w:pPr>
            <w:r>
              <w:t>А.С. Пушкин. Поэма "Медный всадник"</w:t>
            </w:r>
          </w:p>
        </w:tc>
      </w:tr>
      <w:tr w:rsidR="008450E4" w:rsidRPr="005D0A5B" w:rsidTr="008450E4">
        <w:tc>
          <w:tcPr>
            <w:tcW w:w="1077" w:type="dxa"/>
          </w:tcPr>
          <w:p w:rsidR="008450E4" w:rsidRDefault="008450E4" w:rsidP="008450E4">
            <w:pPr>
              <w:pStyle w:val="ConsPlusNormal"/>
              <w:jc w:val="center"/>
            </w:pPr>
            <w:r>
              <w:t>3.6</w:t>
            </w:r>
          </w:p>
        </w:tc>
        <w:tc>
          <w:tcPr>
            <w:tcW w:w="7994" w:type="dxa"/>
          </w:tcPr>
          <w:p w:rsidR="008450E4" w:rsidRDefault="008450E4" w:rsidP="008450E4">
            <w:pPr>
              <w:pStyle w:val="ConsPlusNormal"/>
              <w:jc w:val="both"/>
            </w:pPr>
            <w:r>
              <w:t>А.С. Пушкин. Роман в стихах "Евгений Онегин"</w:t>
            </w:r>
          </w:p>
        </w:tc>
      </w:tr>
      <w:tr w:rsidR="008450E4" w:rsidRPr="005D0A5B" w:rsidTr="008450E4">
        <w:tc>
          <w:tcPr>
            <w:tcW w:w="1077" w:type="dxa"/>
          </w:tcPr>
          <w:p w:rsidR="008450E4" w:rsidRDefault="008450E4" w:rsidP="008450E4">
            <w:pPr>
              <w:pStyle w:val="ConsPlusNormal"/>
              <w:jc w:val="center"/>
            </w:pPr>
            <w:r>
              <w:t>3.7</w:t>
            </w:r>
          </w:p>
        </w:tc>
        <w:tc>
          <w:tcPr>
            <w:tcW w:w="7994" w:type="dxa"/>
          </w:tcPr>
          <w:p w:rsidR="008450E4" w:rsidRDefault="008450E4" w:rsidP="008450E4">
            <w:pPr>
              <w:pStyle w:val="ConsPlusNormal"/>
              <w:jc w:val="both"/>
            </w:pPr>
            <w: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w:t>
            </w:r>
            <w:r>
              <w:lastRenderedPageBreak/>
              <w:t>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8450E4" w:rsidRPr="005D0A5B" w:rsidTr="008450E4">
        <w:tc>
          <w:tcPr>
            <w:tcW w:w="1077" w:type="dxa"/>
          </w:tcPr>
          <w:p w:rsidR="008450E4" w:rsidRDefault="008450E4" w:rsidP="008450E4">
            <w:pPr>
              <w:pStyle w:val="ConsPlusNormal"/>
              <w:jc w:val="center"/>
            </w:pPr>
            <w:r>
              <w:lastRenderedPageBreak/>
              <w:t>3.8</w:t>
            </w:r>
          </w:p>
        </w:tc>
        <w:tc>
          <w:tcPr>
            <w:tcW w:w="7994" w:type="dxa"/>
          </w:tcPr>
          <w:p w:rsidR="008450E4" w:rsidRDefault="008450E4" w:rsidP="008450E4">
            <w:pPr>
              <w:pStyle w:val="ConsPlusNormal"/>
              <w:jc w:val="both"/>
            </w:pPr>
            <w:r>
              <w:t>М.Ю. Лермонтов. Роман "Герой нашего времени"</w:t>
            </w:r>
          </w:p>
        </w:tc>
      </w:tr>
      <w:tr w:rsidR="008450E4" w:rsidRPr="005D0A5B" w:rsidTr="008450E4">
        <w:tc>
          <w:tcPr>
            <w:tcW w:w="1077" w:type="dxa"/>
          </w:tcPr>
          <w:p w:rsidR="008450E4" w:rsidRDefault="008450E4" w:rsidP="008450E4">
            <w:pPr>
              <w:pStyle w:val="ConsPlusNormal"/>
              <w:jc w:val="center"/>
            </w:pPr>
            <w:r>
              <w:t>3.9</w:t>
            </w:r>
          </w:p>
        </w:tc>
        <w:tc>
          <w:tcPr>
            <w:tcW w:w="7994" w:type="dxa"/>
          </w:tcPr>
          <w:p w:rsidR="008450E4" w:rsidRDefault="008450E4" w:rsidP="008450E4">
            <w:pPr>
              <w:pStyle w:val="ConsPlusNormal"/>
              <w:jc w:val="both"/>
            </w:pPr>
            <w:r>
              <w:t>Н.В. Гоголь. Поэма "Мертвые души"</w:t>
            </w:r>
          </w:p>
        </w:tc>
      </w:tr>
      <w:tr w:rsidR="008450E4" w:rsidTr="008450E4">
        <w:tc>
          <w:tcPr>
            <w:tcW w:w="1077" w:type="dxa"/>
          </w:tcPr>
          <w:p w:rsidR="008450E4" w:rsidRDefault="008450E4" w:rsidP="008450E4">
            <w:pPr>
              <w:pStyle w:val="ConsPlusNormal"/>
              <w:jc w:val="center"/>
            </w:pPr>
            <w:r>
              <w:t>4</w:t>
            </w:r>
          </w:p>
        </w:tc>
        <w:tc>
          <w:tcPr>
            <w:tcW w:w="7994" w:type="dxa"/>
          </w:tcPr>
          <w:p w:rsidR="008450E4" w:rsidRDefault="008450E4" w:rsidP="008450E4">
            <w:pPr>
              <w:pStyle w:val="ConsPlusNormal"/>
              <w:jc w:val="both"/>
            </w:pPr>
            <w:r>
              <w:t>Зарубежная литература</w:t>
            </w:r>
          </w:p>
        </w:tc>
      </w:tr>
      <w:tr w:rsidR="008450E4" w:rsidRPr="005D0A5B" w:rsidTr="008450E4">
        <w:tc>
          <w:tcPr>
            <w:tcW w:w="1077" w:type="dxa"/>
          </w:tcPr>
          <w:p w:rsidR="008450E4" w:rsidRDefault="008450E4" w:rsidP="008450E4">
            <w:pPr>
              <w:pStyle w:val="ConsPlusNormal"/>
              <w:jc w:val="center"/>
            </w:pPr>
            <w:r>
              <w:t>4.1</w:t>
            </w:r>
          </w:p>
        </w:tc>
        <w:tc>
          <w:tcPr>
            <w:tcW w:w="7994" w:type="dxa"/>
          </w:tcPr>
          <w:p w:rsidR="008450E4" w:rsidRDefault="008450E4" w:rsidP="008450E4">
            <w:pPr>
              <w:pStyle w:val="ConsPlusNormal"/>
              <w:jc w:val="both"/>
            </w:pPr>
            <w:r>
              <w:t>Данте Алигьери. "Божественная комедия" (не менее двух фрагментов по выбору)</w:t>
            </w:r>
          </w:p>
        </w:tc>
      </w:tr>
      <w:tr w:rsidR="008450E4" w:rsidRPr="005D0A5B" w:rsidTr="008450E4">
        <w:tc>
          <w:tcPr>
            <w:tcW w:w="1077" w:type="dxa"/>
          </w:tcPr>
          <w:p w:rsidR="008450E4" w:rsidRDefault="008450E4" w:rsidP="008450E4">
            <w:pPr>
              <w:pStyle w:val="ConsPlusNormal"/>
              <w:jc w:val="center"/>
            </w:pPr>
            <w:r>
              <w:t>4.2</w:t>
            </w:r>
          </w:p>
        </w:tc>
        <w:tc>
          <w:tcPr>
            <w:tcW w:w="7994" w:type="dxa"/>
          </w:tcPr>
          <w:p w:rsidR="008450E4" w:rsidRDefault="008450E4" w:rsidP="008450E4">
            <w:pPr>
              <w:pStyle w:val="ConsPlusNormal"/>
              <w:jc w:val="both"/>
            </w:pPr>
            <w:r>
              <w:t>У. Шекспир. Трагедия "Гамлет" (не менее двух фрагментов по выбору)</w:t>
            </w:r>
          </w:p>
        </w:tc>
      </w:tr>
      <w:tr w:rsidR="008450E4" w:rsidRPr="005D0A5B" w:rsidTr="008450E4">
        <w:tc>
          <w:tcPr>
            <w:tcW w:w="1077" w:type="dxa"/>
          </w:tcPr>
          <w:p w:rsidR="008450E4" w:rsidRDefault="008450E4" w:rsidP="008450E4">
            <w:pPr>
              <w:pStyle w:val="ConsPlusNormal"/>
              <w:jc w:val="center"/>
            </w:pPr>
            <w:r>
              <w:t>4.3</w:t>
            </w:r>
          </w:p>
        </w:tc>
        <w:tc>
          <w:tcPr>
            <w:tcW w:w="7994" w:type="dxa"/>
          </w:tcPr>
          <w:p w:rsidR="008450E4" w:rsidRDefault="008450E4" w:rsidP="008450E4">
            <w:pPr>
              <w:pStyle w:val="ConsPlusNormal"/>
              <w:jc w:val="both"/>
            </w:pPr>
            <w:r>
              <w:t>И. Гете. Трагедия "Фауст" (не менее двух фрагментов по выбору)</w:t>
            </w:r>
          </w:p>
        </w:tc>
      </w:tr>
      <w:tr w:rsidR="008450E4" w:rsidTr="008450E4">
        <w:tc>
          <w:tcPr>
            <w:tcW w:w="1077" w:type="dxa"/>
          </w:tcPr>
          <w:p w:rsidR="008450E4" w:rsidRDefault="008450E4" w:rsidP="008450E4">
            <w:pPr>
              <w:pStyle w:val="ConsPlusNormal"/>
              <w:jc w:val="center"/>
            </w:pPr>
            <w:r>
              <w:t>4.4</w:t>
            </w:r>
          </w:p>
        </w:tc>
        <w:tc>
          <w:tcPr>
            <w:tcW w:w="7994" w:type="dxa"/>
          </w:tcPr>
          <w:p w:rsidR="008450E4" w:rsidRDefault="008450E4" w:rsidP="008450E4">
            <w:pPr>
              <w:pStyle w:val="ConsPlusNormal"/>
              <w:jc w:val="both"/>
            </w:pPr>
            <w:r>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8450E4" w:rsidRPr="005D0A5B" w:rsidTr="008450E4">
        <w:tc>
          <w:tcPr>
            <w:tcW w:w="1077" w:type="dxa"/>
          </w:tcPr>
          <w:p w:rsidR="008450E4" w:rsidRDefault="008450E4" w:rsidP="008450E4">
            <w:pPr>
              <w:pStyle w:val="ConsPlusNormal"/>
              <w:jc w:val="center"/>
            </w:pPr>
            <w:r>
              <w:lastRenderedPageBreak/>
              <w:t>4.5</w:t>
            </w:r>
          </w:p>
        </w:tc>
        <w:tc>
          <w:tcPr>
            <w:tcW w:w="7994" w:type="dxa"/>
          </w:tcPr>
          <w:p w:rsidR="008450E4" w:rsidRDefault="008450E4" w:rsidP="008450E4">
            <w:pPr>
              <w:pStyle w:val="ConsPlusNormal"/>
              <w:jc w:val="both"/>
            </w:pPr>
            <w:r>
              <w:t>Зарубежная проза первой половины XIX в. (одно произведение по выбору). Например, произведения Э.Т.А. Гофмана, В. Гюго, В. Скотта</w:t>
            </w:r>
          </w:p>
        </w:tc>
      </w:tr>
    </w:tbl>
    <w:p w:rsidR="008450E4" w:rsidRDefault="008450E4" w:rsidP="008450E4">
      <w:pPr>
        <w:pStyle w:val="ConsPlusNormal"/>
        <w:jc w:val="both"/>
      </w:pPr>
    </w:p>
    <w:p w:rsidR="008450E4" w:rsidRDefault="008450E4" w:rsidP="008450E4">
      <w:pPr>
        <w:pStyle w:val="ConsPlusNormal"/>
        <w:jc w:val="right"/>
      </w:pPr>
      <w:r>
        <w:t>Таблица 6.10</w:t>
      </w:r>
    </w:p>
    <w:p w:rsidR="008450E4" w:rsidRDefault="008450E4" w:rsidP="008450E4">
      <w:pPr>
        <w:pStyle w:val="ConsPlusNormal"/>
        <w:jc w:val="both"/>
      </w:pPr>
    </w:p>
    <w:p w:rsidR="008450E4" w:rsidRDefault="008450E4" w:rsidP="008450E4">
      <w:pPr>
        <w:pStyle w:val="ConsPlusNormal"/>
        <w:jc w:val="center"/>
      </w:pPr>
      <w:r>
        <w:t>Теоретико-литературные понятия, использование</w:t>
      </w:r>
    </w:p>
    <w:p w:rsidR="008450E4" w:rsidRDefault="008450E4" w:rsidP="008450E4">
      <w:pPr>
        <w:pStyle w:val="ConsPlusNormal"/>
        <w:jc w:val="center"/>
      </w:pPr>
      <w:r>
        <w:t>которых необходимо для анализа, интерпретации произведений</w:t>
      </w:r>
    </w:p>
    <w:p w:rsidR="008450E4" w:rsidRDefault="008450E4" w:rsidP="008450E4">
      <w:pPr>
        <w:pStyle w:val="ConsPlusNormal"/>
        <w:jc w:val="center"/>
      </w:pPr>
      <w:r>
        <w:t>и оформления обучающимися 5 - 9 классов собственных</w:t>
      </w:r>
    </w:p>
    <w:p w:rsidR="008450E4" w:rsidRDefault="008450E4" w:rsidP="008450E4">
      <w:pPr>
        <w:pStyle w:val="ConsPlusNormal"/>
        <w:jc w:val="center"/>
      </w:pPr>
      <w:r>
        <w:t>оценок и наблюдений</w:t>
      </w:r>
    </w:p>
    <w:p w:rsidR="008450E4" w:rsidRDefault="008450E4" w:rsidP="008450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8450E4" w:rsidTr="008450E4">
        <w:tc>
          <w:tcPr>
            <w:tcW w:w="1701" w:type="dxa"/>
          </w:tcPr>
          <w:p w:rsidR="008450E4" w:rsidRDefault="008450E4" w:rsidP="008450E4">
            <w:pPr>
              <w:pStyle w:val="ConsPlusNormal"/>
              <w:jc w:val="center"/>
            </w:pPr>
            <w:r>
              <w:t>Номер</w:t>
            </w:r>
          </w:p>
        </w:tc>
        <w:tc>
          <w:tcPr>
            <w:tcW w:w="7370" w:type="dxa"/>
          </w:tcPr>
          <w:p w:rsidR="008450E4" w:rsidRDefault="008450E4" w:rsidP="008450E4">
            <w:pPr>
              <w:pStyle w:val="ConsPlusNormal"/>
              <w:jc w:val="center"/>
            </w:pPr>
            <w:r>
              <w:t>Понятия</w:t>
            </w:r>
          </w:p>
        </w:tc>
      </w:tr>
      <w:tr w:rsidR="008450E4" w:rsidRPr="005D0A5B" w:rsidTr="008450E4">
        <w:tc>
          <w:tcPr>
            <w:tcW w:w="1701" w:type="dxa"/>
          </w:tcPr>
          <w:p w:rsidR="008450E4" w:rsidRDefault="008450E4" w:rsidP="008450E4">
            <w:pPr>
              <w:pStyle w:val="ConsPlusNormal"/>
              <w:jc w:val="center"/>
            </w:pPr>
            <w:r>
              <w:t>1</w:t>
            </w:r>
          </w:p>
        </w:tc>
        <w:tc>
          <w:tcPr>
            <w:tcW w:w="7370" w:type="dxa"/>
          </w:tcPr>
          <w:p w:rsidR="008450E4" w:rsidRDefault="008450E4" w:rsidP="008450E4">
            <w:pPr>
              <w:pStyle w:val="ConsPlusNormal"/>
              <w:jc w:val="both"/>
            </w:pPr>
            <w:r>
              <w:t>художественная литература и устное народное творчество</w:t>
            </w:r>
          </w:p>
        </w:tc>
      </w:tr>
      <w:tr w:rsidR="008450E4" w:rsidRPr="005D0A5B" w:rsidTr="008450E4">
        <w:tc>
          <w:tcPr>
            <w:tcW w:w="1701" w:type="dxa"/>
          </w:tcPr>
          <w:p w:rsidR="008450E4" w:rsidRDefault="008450E4" w:rsidP="008450E4">
            <w:pPr>
              <w:pStyle w:val="ConsPlusNormal"/>
              <w:jc w:val="center"/>
            </w:pPr>
            <w:r>
              <w:t>2</w:t>
            </w:r>
          </w:p>
        </w:tc>
        <w:tc>
          <w:tcPr>
            <w:tcW w:w="7370" w:type="dxa"/>
          </w:tcPr>
          <w:p w:rsidR="008450E4" w:rsidRDefault="008450E4" w:rsidP="008450E4">
            <w:pPr>
              <w:pStyle w:val="ConsPlusNormal"/>
              <w:jc w:val="both"/>
            </w:pPr>
            <w:r>
              <w:t>проза и поэзия; стих и проза</w:t>
            </w:r>
          </w:p>
        </w:tc>
      </w:tr>
      <w:tr w:rsidR="008450E4" w:rsidTr="008450E4">
        <w:tc>
          <w:tcPr>
            <w:tcW w:w="1701" w:type="dxa"/>
          </w:tcPr>
          <w:p w:rsidR="008450E4" w:rsidRDefault="008450E4" w:rsidP="008450E4">
            <w:pPr>
              <w:pStyle w:val="ConsPlusNormal"/>
              <w:jc w:val="center"/>
            </w:pPr>
            <w:r>
              <w:t>3</w:t>
            </w:r>
          </w:p>
        </w:tc>
        <w:tc>
          <w:tcPr>
            <w:tcW w:w="7370" w:type="dxa"/>
          </w:tcPr>
          <w:p w:rsidR="008450E4" w:rsidRDefault="008450E4" w:rsidP="008450E4">
            <w:pPr>
              <w:pStyle w:val="ConsPlusNormal"/>
              <w:jc w:val="both"/>
            </w:pPr>
            <w:r>
              <w:t>факт и вымысел</w:t>
            </w:r>
          </w:p>
        </w:tc>
      </w:tr>
      <w:tr w:rsidR="008450E4" w:rsidRPr="005D0A5B" w:rsidTr="008450E4">
        <w:tc>
          <w:tcPr>
            <w:tcW w:w="1701" w:type="dxa"/>
          </w:tcPr>
          <w:p w:rsidR="008450E4" w:rsidRDefault="008450E4" w:rsidP="008450E4">
            <w:pPr>
              <w:pStyle w:val="ConsPlusNormal"/>
              <w:jc w:val="center"/>
            </w:pPr>
            <w:r>
              <w:lastRenderedPageBreak/>
              <w:t>4</w:t>
            </w:r>
          </w:p>
        </w:tc>
        <w:tc>
          <w:tcPr>
            <w:tcW w:w="7370" w:type="dxa"/>
          </w:tcPr>
          <w:p w:rsidR="008450E4" w:rsidRDefault="008450E4" w:rsidP="008450E4">
            <w:pPr>
              <w:pStyle w:val="ConsPlusNormal"/>
              <w:jc w:val="both"/>
            </w:pPr>
            <w:r>
              <w:t>литературные направления (классицизм, сентиментализм, романтизм, реализм)</w:t>
            </w:r>
          </w:p>
        </w:tc>
      </w:tr>
      <w:tr w:rsidR="008450E4" w:rsidTr="008450E4">
        <w:tc>
          <w:tcPr>
            <w:tcW w:w="1701" w:type="dxa"/>
          </w:tcPr>
          <w:p w:rsidR="008450E4" w:rsidRDefault="008450E4" w:rsidP="008450E4">
            <w:pPr>
              <w:pStyle w:val="ConsPlusNormal"/>
              <w:jc w:val="center"/>
            </w:pPr>
            <w:r>
              <w:t>5</w:t>
            </w:r>
          </w:p>
        </w:tc>
        <w:tc>
          <w:tcPr>
            <w:tcW w:w="7370" w:type="dxa"/>
          </w:tcPr>
          <w:p w:rsidR="008450E4" w:rsidRDefault="008450E4" w:rsidP="008450E4">
            <w:pPr>
              <w:pStyle w:val="ConsPlusNormal"/>
              <w:jc w:val="both"/>
            </w:pPr>
            <w:r>
              <w:t>роды (лирика, эпос, драма)</w:t>
            </w:r>
          </w:p>
        </w:tc>
      </w:tr>
      <w:tr w:rsidR="008450E4" w:rsidRPr="005D0A5B" w:rsidTr="008450E4">
        <w:tc>
          <w:tcPr>
            <w:tcW w:w="1701" w:type="dxa"/>
          </w:tcPr>
          <w:p w:rsidR="008450E4" w:rsidRDefault="008450E4" w:rsidP="008450E4">
            <w:pPr>
              <w:pStyle w:val="ConsPlusNormal"/>
              <w:jc w:val="center"/>
            </w:pPr>
            <w:r>
              <w:t>6</w:t>
            </w:r>
          </w:p>
        </w:tc>
        <w:tc>
          <w:tcPr>
            <w:tcW w:w="7370" w:type="dxa"/>
          </w:tcPr>
          <w:p w:rsidR="008450E4" w:rsidRDefault="008450E4" w:rsidP="008450E4">
            <w:pPr>
              <w:pStyle w:val="ConsPlusNormal"/>
              <w:jc w:val="both"/>
            </w:pPr>
            <w:r>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8450E4" w:rsidRPr="005D0A5B" w:rsidTr="008450E4">
        <w:tc>
          <w:tcPr>
            <w:tcW w:w="1701" w:type="dxa"/>
          </w:tcPr>
          <w:p w:rsidR="008450E4" w:rsidRDefault="008450E4" w:rsidP="008450E4">
            <w:pPr>
              <w:pStyle w:val="ConsPlusNormal"/>
              <w:jc w:val="center"/>
            </w:pPr>
            <w:r>
              <w:t>7</w:t>
            </w:r>
          </w:p>
        </w:tc>
        <w:tc>
          <w:tcPr>
            <w:tcW w:w="7370" w:type="dxa"/>
          </w:tcPr>
          <w:p w:rsidR="008450E4" w:rsidRDefault="008450E4" w:rsidP="008450E4">
            <w:pPr>
              <w:pStyle w:val="ConsPlusNormal"/>
              <w:jc w:val="both"/>
            </w:pPr>
            <w:r>
              <w:t>форма и содержание литературного произведения</w:t>
            </w:r>
          </w:p>
        </w:tc>
      </w:tr>
      <w:tr w:rsidR="008450E4" w:rsidRPr="005D0A5B" w:rsidTr="008450E4">
        <w:tc>
          <w:tcPr>
            <w:tcW w:w="1701" w:type="dxa"/>
          </w:tcPr>
          <w:p w:rsidR="008450E4" w:rsidRDefault="008450E4" w:rsidP="008450E4">
            <w:pPr>
              <w:pStyle w:val="ConsPlusNormal"/>
              <w:jc w:val="center"/>
            </w:pPr>
            <w:r>
              <w:t>8</w:t>
            </w:r>
          </w:p>
        </w:tc>
        <w:tc>
          <w:tcPr>
            <w:tcW w:w="7370" w:type="dxa"/>
          </w:tcPr>
          <w:p w:rsidR="008450E4" w:rsidRDefault="008450E4" w:rsidP="008450E4">
            <w:pPr>
              <w:pStyle w:val="ConsPlusNormal"/>
              <w:jc w:val="both"/>
            </w:pPr>
            <w:r>
              <w:t>тема, идея, проблематика, пафос (героический, трагический, комический)</w:t>
            </w:r>
          </w:p>
        </w:tc>
      </w:tr>
      <w:tr w:rsidR="008450E4" w:rsidRPr="005D0A5B" w:rsidTr="008450E4">
        <w:tc>
          <w:tcPr>
            <w:tcW w:w="1701" w:type="dxa"/>
          </w:tcPr>
          <w:p w:rsidR="008450E4" w:rsidRDefault="008450E4" w:rsidP="008450E4">
            <w:pPr>
              <w:pStyle w:val="ConsPlusNormal"/>
              <w:jc w:val="center"/>
            </w:pPr>
            <w:r>
              <w:t>9</w:t>
            </w:r>
          </w:p>
        </w:tc>
        <w:tc>
          <w:tcPr>
            <w:tcW w:w="7370" w:type="dxa"/>
          </w:tcPr>
          <w:p w:rsidR="008450E4" w:rsidRDefault="008450E4" w:rsidP="008450E4">
            <w:pPr>
              <w:pStyle w:val="ConsPlusNormal"/>
              <w:jc w:val="both"/>
            </w:pPr>
            <w:r>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8450E4" w:rsidRPr="005D0A5B" w:rsidTr="008450E4">
        <w:tc>
          <w:tcPr>
            <w:tcW w:w="1701" w:type="dxa"/>
          </w:tcPr>
          <w:p w:rsidR="008450E4" w:rsidRDefault="008450E4" w:rsidP="008450E4">
            <w:pPr>
              <w:pStyle w:val="ConsPlusNormal"/>
              <w:jc w:val="center"/>
            </w:pPr>
            <w:r>
              <w:t>10</w:t>
            </w:r>
          </w:p>
        </w:tc>
        <w:tc>
          <w:tcPr>
            <w:tcW w:w="7370" w:type="dxa"/>
          </w:tcPr>
          <w:p w:rsidR="008450E4" w:rsidRDefault="008450E4" w:rsidP="008450E4">
            <w:pPr>
              <w:pStyle w:val="ConsPlusNormal"/>
              <w:jc w:val="both"/>
            </w:pPr>
            <w:r>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8450E4" w:rsidRPr="005D0A5B" w:rsidTr="008450E4">
        <w:tc>
          <w:tcPr>
            <w:tcW w:w="1701" w:type="dxa"/>
          </w:tcPr>
          <w:p w:rsidR="008450E4" w:rsidRDefault="008450E4" w:rsidP="008450E4">
            <w:pPr>
              <w:pStyle w:val="ConsPlusNormal"/>
              <w:jc w:val="center"/>
            </w:pPr>
            <w:r>
              <w:t>11</w:t>
            </w:r>
          </w:p>
        </w:tc>
        <w:tc>
          <w:tcPr>
            <w:tcW w:w="7370" w:type="dxa"/>
          </w:tcPr>
          <w:p w:rsidR="008450E4" w:rsidRDefault="008450E4" w:rsidP="008450E4">
            <w:pPr>
              <w:pStyle w:val="ConsPlusNormal"/>
              <w:jc w:val="both"/>
            </w:pPr>
            <w:r>
              <w:t>речевая характеристика героя, реплика, диалог, монолог</w:t>
            </w:r>
          </w:p>
        </w:tc>
      </w:tr>
      <w:tr w:rsidR="008450E4" w:rsidTr="008450E4">
        <w:tc>
          <w:tcPr>
            <w:tcW w:w="1701" w:type="dxa"/>
          </w:tcPr>
          <w:p w:rsidR="008450E4" w:rsidRDefault="008450E4" w:rsidP="008450E4">
            <w:pPr>
              <w:pStyle w:val="ConsPlusNormal"/>
              <w:jc w:val="center"/>
            </w:pPr>
            <w:r>
              <w:lastRenderedPageBreak/>
              <w:t>12</w:t>
            </w:r>
          </w:p>
        </w:tc>
        <w:tc>
          <w:tcPr>
            <w:tcW w:w="7370" w:type="dxa"/>
          </w:tcPr>
          <w:p w:rsidR="008450E4" w:rsidRDefault="008450E4" w:rsidP="008450E4">
            <w:pPr>
              <w:pStyle w:val="ConsPlusNormal"/>
              <w:jc w:val="both"/>
            </w:pPr>
            <w:r>
              <w:t>Ремарка</w:t>
            </w:r>
          </w:p>
        </w:tc>
      </w:tr>
      <w:tr w:rsidR="008450E4" w:rsidTr="008450E4">
        <w:tc>
          <w:tcPr>
            <w:tcW w:w="1701" w:type="dxa"/>
          </w:tcPr>
          <w:p w:rsidR="008450E4" w:rsidRDefault="008450E4" w:rsidP="008450E4">
            <w:pPr>
              <w:pStyle w:val="ConsPlusNormal"/>
              <w:jc w:val="center"/>
            </w:pPr>
            <w:r>
              <w:t>13</w:t>
            </w:r>
          </w:p>
        </w:tc>
        <w:tc>
          <w:tcPr>
            <w:tcW w:w="7370" w:type="dxa"/>
          </w:tcPr>
          <w:p w:rsidR="008450E4" w:rsidRDefault="008450E4" w:rsidP="008450E4">
            <w:pPr>
              <w:pStyle w:val="ConsPlusNormal"/>
              <w:jc w:val="both"/>
            </w:pPr>
            <w:r>
              <w:t>портрет, пейзаж, интерьер</w:t>
            </w:r>
          </w:p>
        </w:tc>
      </w:tr>
      <w:tr w:rsidR="008450E4" w:rsidTr="008450E4">
        <w:tc>
          <w:tcPr>
            <w:tcW w:w="1701" w:type="dxa"/>
          </w:tcPr>
          <w:p w:rsidR="008450E4" w:rsidRDefault="008450E4" w:rsidP="008450E4">
            <w:pPr>
              <w:pStyle w:val="ConsPlusNormal"/>
              <w:jc w:val="center"/>
            </w:pPr>
            <w:r>
              <w:t>14</w:t>
            </w:r>
          </w:p>
        </w:tc>
        <w:tc>
          <w:tcPr>
            <w:tcW w:w="7370" w:type="dxa"/>
          </w:tcPr>
          <w:p w:rsidR="008450E4" w:rsidRDefault="008450E4" w:rsidP="008450E4">
            <w:pPr>
              <w:pStyle w:val="ConsPlusNormal"/>
              <w:jc w:val="both"/>
            </w:pPr>
            <w:r>
              <w:t>художественная деталь, символ, подтекст</w:t>
            </w:r>
          </w:p>
        </w:tc>
      </w:tr>
      <w:tr w:rsidR="008450E4" w:rsidTr="008450E4">
        <w:tc>
          <w:tcPr>
            <w:tcW w:w="1701" w:type="dxa"/>
          </w:tcPr>
          <w:p w:rsidR="008450E4" w:rsidRDefault="008450E4" w:rsidP="008450E4">
            <w:pPr>
              <w:pStyle w:val="ConsPlusNormal"/>
              <w:jc w:val="center"/>
            </w:pPr>
            <w:r>
              <w:t>15</w:t>
            </w:r>
          </w:p>
        </w:tc>
        <w:tc>
          <w:tcPr>
            <w:tcW w:w="7370" w:type="dxa"/>
          </w:tcPr>
          <w:p w:rsidR="008450E4" w:rsidRDefault="008450E4" w:rsidP="008450E4">
            <w:pPr>
              <w:pStyle w:val="ConsPlusNormal"/>
              <w:jc w:val="both"/>
            </w:pPr>
            <w:r>
              <w:t>Психологизм</w:t>
            </w:r>
          </w:p>
        </w:tc>
      </w:tr>
      <w:tr w:rsidR="008450E4" w:rsidRPr="005D0A5B" w:rsidTr="008450E4">
        <w:tc>
          <w:tcPr>
            <w:tcW w:w="1701" w:type="dxa"/>
          </w:tcPr>
          <w:p w:rsidR="008450E4" w:rsidRDefault="008450E4" w:rsidP="008450E4">
            <w:pPr>
              <w:pStyle w:val="ConsPlusNormal"/>
              <w:jc w:val="center"/>
            </w:pPr>
            <w:r>
              <w:t>16</w:t>
            </w:r>
          </w:p>
        </w:tc>
        <w:tc>
          <w:tcPr>
            <w:tcW w:w="7370" w:type="dxa"/>
          </w:tcPr>
          <w:p w:rsidR="008450E4" w:rsidRDefault="008450E4" w:rsidP="008450E4">
            <w:pPr>
              <w:pStyle w:val="ConsPlusNormal"/>
              <w:jc w:val="both"/>
            </w:pPr>
            <w:r>
              <w:t>сатира, юмор, ирония, сарказм, гротеск</w:t>
            </w:r>
          </w:p>
        </w:tc>
      </w:tr>
      <w:tr w:rsidR="008450E4" w:rsidRPr="005D0A5B" w:rsidTr="008450E4">
        <w:tc>
          <w:tcPr>
            <w:tcW w:w="1701" w:type="dxa"/>
          </w:tcPr>
          <w:p w:rsidR="008450E4" w:rsidRDefault="008450E4" w:rsidP="008450E4">
            <w:pPr>
              <w:pStyle w:val="ConsPlusNormal"/>
              <w:jc w:val="center"/>
            </w:pPr>
            <w:r>
              <w:t>17</w:t>
            </w:r>
          </w:p>
        </w:tc>
        <w:tc>
          <w:tcPr>
            <w:tcW w:w="7370" w:type="dxa"/>
          </w:tcPr>
          <w:p w:rsidR="008450E4" w:rsidRDefault="008450E4" w:rsidP="008450E4">
            <w:pPr>
              <w:pStyle w:val="ConsPlusNormal"/>
              <w:jc w:val="both"/>
            </w:pPr>
            <w:r>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8450E4" w:rsidTr="008450E4">
        <w:tc>
          <w:tcPr>
            <w:tcW w:w="1701" w:type="dxa"/>
          </w:tcPr>
          <w:p w:rsidR="008450E4" w:rsidRDefault="008450E4" w:rsidP="008450E4">
            <w:pPr>
              <w:pStyle w:val="ConsPlusNormal"/>
              <w:jc w:val="center"/>
            </w:pPr>
            <w:r>
              <w:t>18</w:t>
            </w:r>
          </w:p>
        </w:tc>
        <w:tc>
          <w:tcPr>
            <w:tcW w:w="7370" w:type="dxa"/>
          </w:tcPr>
          <w:p w:rsidR="008450E4" w:rsidRDefault="008450E4" w:rsidP="008450E4">
            <w:pPr>
              <w:pStyle w:val="ConsPlusNormal"/>
              <w:jc w:val="both"/>
            </w:pPr>
            <w:r>
              <w:t>Стиль</w:t>
            </w:r>
          </w:p>
        </w:tc>
      </w:tr>
      <w:tr w:rsidR="008450E4" w:rsidRPr="005D0A5B" w:rsidTr="008450E4">
        <w:tc>
          <w:tcPr>
            <w:tcW w:w="1701" w:type="dxa"/>
          </w:tcPr>
          <w:p w:rsidR="008450E4" w:rsidRDefault="008450E4" w:rsidP="008450E4">
            <w:pPr>
              <w:pStyle w:val="ConsPlusNormal"/>
              <w:jc w:val="center"/>
            </w:pPr>
            <w:r>
              <w:t>19</w:t>
            </w:r>
          </w:p>
        </w:tc>
        <w:tc>
          <w:tcPr>
            <w:tcW w:w="7370" w:type="dxa"/>
          </w:tcPr>
          <w:p w:rsidR="008450E4" w:rsidRDefault="008450E4" w:rsidP="008450E4">
            <w:pPr>
              <w:pStyle w:val="ConsPlusNormal"/>
              <w:jc w:val="both"/>
            </w:pPr>
            <w:r>
              <w:t>стихотворный метр (хорей, ямб, дактиль, амфибрахий, анапест)</w:t>
            </w:r>
          </w:p>
        </w:tc>
      </w:tr>
      <w:tr w:rsidR="008450E4" w:rsidTr="008450E4">
        <w:tc>
          <w:tcPr>
            <w:tcW w:w="1701" w:type="dxa"/>
          </w:tcPr>
          <w:p w:rsidR="008450E4" w:rsidRDefault="008450E4" w:rsidP="008450E4">
            <w:pPr>
              <w:pStyle w:val="ConsPlusNormal"/>
              <w:jc w:val="center"/>
            </w:pPr>
            <w:r>
              <w:t>20</w:t>
            </w:r>
          </w:p>
        </w:tc>
        <w:tc>
          <w:tcPr>
            <w:tcW w:w="7370" w:type="dxa"/>
          </w:tcPr>
          <w:p w:rsidR="008450E4" w:rsidRDefault="008450E4" w:rsidP="008450E4">
            <w:pPr>
              <w:pStyle w:val="ConsPlusNormal"/>
              <w:jc w:val="both"/>
            </w:pPr>
            <w:r>
              <w:t>ритм, рифма, строфа</w:t>
            </w:r>
          </w:p>
        </w:tc>
      </w:tr>
    </w:tbl>
    <w:p w:rsidR="008450E4" w:rsidRDefault="008450E4" w:rsidP="008450E4">
      <w:pPr>
        <w:pStyle w:val="ConsPlusNormal"/>
        <w:jc w:val="both"/>
      </w:pPr>
    </w:p>
    <w:p w:rsidR="008450E4" w:rsidRDefault="008450E4" w:rsidP="008450E4">
      <w:pPr>
        <w:pStyle w:val="ConsPlusNormal"/>
        <w:ind w:firstLine="540"/>
        <w:jc w:val="both"/>
      </w:pPr>
      <w:r>
        <w:t xml:space="preserve">20.11 Для проведения основного государственного экзамена по литературе (далее - ОГЭ по литературе) </w:t>
      </w:r>
      <w:r>
        <w:lastRenderedPageBreak/>
        <w:t>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8450E4" w:rsidRDefault="008450E4" w:rsidP="008450E4">
      <w:pPr>
        <w:pStyle w:val="ConsPlusNormal"/>
        <w:jc w:val="both"/>
      </w:pPr>
    </w:p>
    <w:p w:rsidR="008450E4" w:rsidRDefault="008450E4" w:rsidP="008450E4">
      <w:pPr>
        <w:pStyle w:val="ConsPlusNormal"/>
        <w:jc w:val="right"/>
      </w:pPr>
      <w:r>
        <w:t>Таблица 6.11</w:t>
      </w:r>
    </w:p>
    <w:p w:rsidR="008450E4" w:rsidRDefault="008450E4" w:rsidP="008450E4">
      <w:pPr>
        <w:pStyle w:val="ConsPlusNormal"/>
        <w:jc w:val="both"/>
      </w:pPr>
    </w:p>
    <w:p w:rsidR="008450E4" w:rsidRDefault="008450E4" w:rsidP="008450E4">
      <w:pPr>
        <w:pStyle w:val="ConsPlusNormal"/>
        <w:jc w:val="center"/>
      </w:pPr>
      <w:r>
        <w:t>Проверяемые на ОГЭ по литературе требования</w:t>
      </w:r>
    </w:p>
    <w:p w:rsidR="008450E4" w:rsidRDefault="008450E4" w:rsidP="008450E4">
      <w:pPr>
        <w:pStyle w:val="ConsPlusNormal"/>
        <w:jc w:val="center"/>
      </w:pPr>
      <w:r>
        <w:t>к результатам освоения основной образовательной программы</w:t>
      </w:r>
    </w:p>
    <w:p w:rsidR="008450E4" w:rsidRDefault="008450E4" w:rsidP="008450E4">
      <w:pPr>
        <w:pStyle w:val="ConsPlusNormal"/>
        <w:jc w:val="center"/>
      </w:pPr>
      <w:r>
        <w:t>основного общего образования</w:t>
      </w:r>
    </w:p>
    <w:p w:rsidR="008450E4" w:rsidRDefault="008450E4" w:rsidP="008450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8450E4" w:rsidRPr="005D0A5B" w:rsidTr="008450E4">
        <w:tc>
          <w:tcPr>
            <w:tcW w:w="1701" w:type="dxa"/>
          </w:tcPr>
          <w:p w:rsidR="008450E4" w:rsidRDefault="008450E4" w:rsidP="008450E4">
            <w:pPr>
              <w:pStyle w:val="ConsPlusNormal"/>
              <w:jc w:val="center"/>
            </w:pPr>
            <w:r>
              <w:t>Код проверяемого требования</w:t>
            </w:r>
          </w:p>
        </w:tc>
        <w:tc>
          <w:tcPr>
            <w:tcW w:w="7370" w:type="dxa"/>
          </w:tcPr>
          <w:p w:rsidR="008450E4" w:rsidRDefault="008450E4" w:rsidP="008450E4">
            <w:pPr>
              <w:pStyle w:val="ConsPlusNormal"/>
              <w:jc w:val="center"/>
            </w:pPr>
            <w: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8450E4" w:rsidRPr="005D0A5B" w:rsidTr="008450E4">
        <w:tc>
          <w:tcPr>
            <w:tcW w:w="1701" w:type="dxa"/>
          </w:tcPr>
          <w:p w:rsidR="008450E4" w:rsidRDefault="008450E4" w:rsidP="008450E4">
            <w:pPr>
              <w:pStyle w:val="ConsPlusNormal"/>
              <w:jc w:val="center"/>
            </w:pPr>
            <w:r>
              <w:t>1</w:t>
            </w:r>
          </w:p>
        </w:tc>
        <w:tc>
          <w:tcPr>
            <w:tcW w:w="7370" w:type="dxa"/>
          </w:tcPr>
          <w:p w:rsidR="008450E4" w:rsidRDefault="008450E4" w:rsidP="008450E4">
            <w:pPr>
              <w:pStyle w:val="ConsPlusNormal"/>
              <w:jc w:val="both"/>
            </w:pPr>
            <w: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8450E4" w:rsidRPr="005D0A5B" w:rsidTr="008450E4">
        <w:tc>
          <w:tcPr>
            <w:tcW w:w="1701" w:type="dxa"/>
          </w:tcPr>
          <w:p w:rsidR="008450E4" w:rsidRDefault="008450E4" w:rsidP="008450E4">
            <w:pPr>
              <w:pStyle w:val="ConsPlusNormal"/>
              <w:jc w:val="center"/>
            </w:pPr>
            <w:r>
              <w:t>2</w:t>
            </w:r>
          </w:p>
        </w:tc>
        <w:tc>
          <w:tcPr>
            <w:tcW w:w="7370" w:type="dxa"/>
          </w:tcPr>
          <w:p w:rsidR="008450E4" w:rsidRDefault="008450E4" w:rsidP="008450E4">
            <w:pPr>
              <w:pStyle w:val="ConsPlusNormal"/>
              <w:jc w:val="both"/>
            </w:pPr>
            <w:r>
              <w:t xml:space="preserve">Понимание специфики литературы как вида искусства, </w:t>
            </w:r>
            <w:r>
              <w:lastRenderedPageBreak/>
              <w:t>принципиальных отличий художественного текста от текста научного, делового, публицистического</w:t>
            </w:r>
          </w:p>
        </w:tc>
      </w:tr>
      <w:tr w:rsidR="008450E4" w:rsidRPr="005D0A5B" w:rsidTr="008450E4">
        <w:tc>
          <w:tcPr>
            <w:tcW w:w="1701" w:type="dxa"/>
          </w:tcPr>
          <w:p w:rsidR="008450E4" w:rsidRDefault="008450E4" w:rsidP="008450E4">
            <w:pPr>
              <w:pStyle w:val="ConsPlusNormal"/>
              <w:jc w:val="center"/>
            </w:pPr>
            <w:r>
              <w:lastRenderedPageBreak/>
              <w:t>3</w:t>
            </w:r>
          </w:p>
        </w:tc>
        <w:tc>
          <w:tcPr>
            <w:tcW w:w="7370" w:type="dxa"/>
          </w:tcPr>
          <w:p w:rsidR="008450E4" w:rsidRDefault="008450E4" w:rsidP="008450E4">
            <w:pPr>
              <w:pStyle w:val="ConsPlusNormal"/>
              <w:jc w:val="both"/>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8450E4" w:rsidRPr="005D0A5B" w:rsidTr="008450E4">
        <w:tc>
          <w:tcPr>
            <w:tcW w:w="1701" w:type="dxa"/>
          </w:tcPr>
          <w:p w:rsidR="008450E4" w:rsidRDefault="008450E4" w:rsidP="008450E4">
            <w:pPr>
              <w:pStyle w:val="ConsPlusNormal"/>
              <w:jc w:val="center"/>
            </w:pPr>
            <w:r>
              <w:t>4</w:t>
            </w:r>
          </w:p>
        </w:tc>
        <w:tc>
          <w:tcPr>
            <w:tcW w:w="7370" w:type="dxa"/>
          </w:tcPr>
          <w:p w:rsidR="008450E4" w:rsidRDefault="008450E4" w:rsidP="008450E4">
            <w:pPr>
              <w:pStyle w:val="ConsPlusNormal"/>
              <w:jc w:val="both"/>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8450E4" w:rsidRPr="005D0A5B" w:rsidTr="008450E4">
        <w:tc>
          <w:tcPr>
            <w:tcW w:w="1701" w:type="dxa"/>
          </w:tcPr>
          <w:p w:rsidR="008450E4" w:rsidRDefault="008450E4" w:rsidP="008450E4">
            <w:pPr>
              <w:pStyle w:val="ConsPlusNormal"/>
              <w:jc w:val="center"/>
            </w:pPr>
            <w:r>
              <w:lastRenderedPageBreak/>
              <w:t>5</w:t>
            </w:r>
          </w:p>
        </w:tc>
        <w:tc>
          <w:tcPr>
            <w:tcW w:w="7370" w:type="dxa"/>
          </w:tcPr>
          <w:p w:rsidR="008450E4" w:rsidRDefault="008450E4" w:rsidP="008450E4">
            <w:pPr>
              <w:pStyle w:val="ConsPlusNormal"/>
              <w:jc w:val="both"/>
            </w:pPr>
            <w: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8450E4" w:rsidRPr="005D0A5B" w:rsidTr="008450E4">
        <w:tc>
          <w:tcPr>
            <w:tcW w:w="1701" w:type="dxa"/>
          </w:tcPr>
          <w:p w:rsidR="008450E4" w:rsidRDefault="008450E4" w:rsidP="008450E4">
            <w:pPr>
              <w:pStyle w:val="ConsPlusNormal"/>
              <w:jc w:val="center"/>
            </w:pPr>
            <w:r>
              <w:t>6</w:t>
            </w:r>
          </w:p>
        </w:tc>
        <w:tc>
          <w:tcPr>
            <w:tcW w:w="7370" w:type="dxa"/>
          </w:tcPr>
          <w:p w:rsidR="008450E4" w:rsidRDefault="008450E4" w:rsidP="008450E4">
            <w:pPr>
              <w:pStyle w:val="ConsPlusNormal"/>
              <w:jc w:val="both"/>
            </w:pPr>
            <w: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8450E4" w:rsidRPr="005D0A5B" w:rsidTr="008450E4">
        <w:tc>
          <w:tcPr>
            <w:tcW w:w="1701" w:type="dxa"/>
          </w:tcPr>
          <w:p w:rsidR="008450E4" w:rsidRDefault="008450E4" w:rsidP="008450E4">
            <w:pPr>
              <w:pStyle w:val="ConsPlusNormal"/>
              <w:jc w:val="center"/>
            </w:pPr>
            <w:r>
              <w:t>7</w:t>
            </w:r>
          </w:p>
        </w:tc>
        <w:tc>
          <w:tcPr>
            <w:tcW w:w="7370" w:type="dxa"/>
          </w:tcPr>
          <w:p w:rsidR="008450E4" w:rsidRDefault="008450E4" w:rsidP="008450E4">
            <w:pPr>
              <w:pStyle w:val="ConsPlusNormal"/>
              <w:jc w:val="both"/>
            </w:pPr>
            <w: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8450E4" w:rsidRPr="005D0A5B" w:rsidTr="008450E4">
        <w:tc>
          <w:tcPr>
            <w:tcW w:w="1701" w:type="dxa"/>
          </w:tcPr>
          <w:p w:rsidR="008450E4" w:rsidRDefault="008450E4" w:rsidP="008450E4">
            <w:pPr>
              <w:pStyle w:val="ConsPlusNormal"/>
              <w:jc w:val="center"/>
            </w:pPr>
            <w:r>
              <w:t>8</w:t>
            </w:r>
          </w:p>
        </w:tc>
        <w:tc>
          <w:tcPr>
            <w:tcW w:w="7370" w:type="dxa"/>
          </w:tcPr>
          <w:p w:rsidR="008450E4" w:rsidRDefault="008450E4" w:rsidP="008450E4">
            <w:pPr>
              <w:pStyle w:val="ConsPlusNormal"/>
              <w:jc w:val="both"/>
            </w:pPr>
            <w:r>
              <w:t xml:space="preserve">Совершенствование умения выразительно (с учетом индивидуальных особенностей обучающихся) читать, в том числе наизусть, не менее 12 произведений и (или) </w:t>
            </w:r>
            <w:r>
              <w:lastRenderedPageBreak/>
              <w:t>фрагментов</w:t>
            </w:r>
          </w:p>
        </w:tc>
      </w:tr>
      <w:tr w:rsidR="008450E4" w:rsidRPr="005D0A5B" w:rsidTr="008450E4">
        <w:tc>
          <w:tcPr>
            <w:tcW w:w="1701" w:type="dxa"/>
          </w:tcPr>
          <w:p w:rsidR="008450E4" w:rsidRDefault="008450E4" w:rsidP="008450E4">
            <w:pPr>
              <w:pStyle w:val="ConsPlusNormal"/>
              <w:jc w:val="center"/>
            </w:pPr>
            <w:r>
              <w:lastRenderedPageBreak/>
              <w:t>9</w:t>
            </w:r>
          </w:p>
        </w:tc>
        <w:tc>
          <w:tcPr>
            <w:tcW w:w="7370" w:type="dxa"/>
          </w:tcPr>
          <w:p w:rsidR="008450E4" w:rsidRDefault="008450E4" w:rsidP="008450E4">
            <w:pPr>
              <w:pStyle w:val="ConsPlusNormal"/>
              <w:jc w:val="both"/>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8450E4" w:rsidRPr="005D0A5B" w:rsidTr="008450E4">
        <w:tc>
          <w:tcPr>
            <w:tcW w:w="1701" w:type="dxa"/>
          </w:tcPr>
          <w:p w:rsidR="008450E4" w:rsidRDefault="008450E4" w:rsidP="008450E4">
            <w:pPr>
              <w:pStyle w:val="ConsPlusNormal"/>
              <w:jc w:val="center"/>
            </w:pPr>
            <w:r>
              <w:t>10</w:t>
            </w:r>
          </w:p>
        </w:tc>
        <w:tc>
          <w:tcPr>
            <w:tcW w:w="7370" w:type="dxa"/>
          </w:tcPr>
          <w:p w:rsidR="008450E4" w:rsidRDefault="008450E4" w:rsidP="008450E4">
            <w:pPr>
              <w:pStyle w:val="ConsPlusNormal"/>
              <w:jc w:val="both"/>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8450E4" w:rsidRPr="005D0A5B" w:rsidTr="008450E4">
        <w:tc>
          <w:tcPr>
            <w:tcW w:w="1701" w:type="dxa"/>
          </w:tcPr>
          <w:p w:rsidR="008450E4" w:rsidRDefault="008450E4" w:rsidP="008450E4">
            <w:pPr>
              <w:pStyle w:val="ConsPlusNormal"/>
              <w:jc w:val="center"/>
            </w:pPr>
            <w:r>
              <w:t>11</w:t>
            </w:r>
          </w:p>
        </w:tc>
        <w:tc>
          <w:tcPr>
            <w:tcW w:w="7370" w:type="dxa"/>
          </w:tcPr>
          <w:p w:rsidR="008450E4" w:rsidRDefault="008450E4" w:rsidP="008450E4">
            <w:pPr>
              <w:pStyle w:val="ConsPlusNormal"/>
              <w:jc w:val="both"/>
            </w:pPr>
            <w: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8450E4" w:rsidRPr="005D0A5B" w:rsidTr="008450E4">
        <w:tc>
          <w:tcPr>
            <w:tcW w:w="1701" w:type="dxa"/>
          </w:tcPr>
          <w:p w:rsidR="008450E4" w:rsidRDefault="008450E4" w:rsidP="008450E4">
            <w:pPr>
              <w:pStyle w:val="ConsPlusNormal"/>
              <w:jc w:val="center"/>
            </w:pPr>
            <w:r>
              <w:t>12</w:t>
            </w:r>
          </w:p>
        </w:tc>
        <w:tc>
          <w:tcPr>
            <w:tcW w:w="7370" w:type="dxa"/>
          </w:tcPr>
          <w:p w:rsidR="008450E4" w:rsidRDefault="008450E4" w:rsidP="008450E4">
            <w:pPr>
              <w:pStyle w:val="ConsPlusNormal"/>
              <w:jc w:val="both"/>
            </w:pPr>
            <w: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w:t>
            </w:r>
            <w:r>
              <w:lastRenderedPageBreak/>
              <w:t>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8450E4" w:rsidRPr="005D0A5B" w:rsidTr="008450E4">
        <w:tc>
          <w:tcPr>
            <w:tcW w:w="1701" w:type="dxa"/>
          </w:tcPr>
          <w:p w:rsidR="008450E4" w:rsidRDefault="008450E4" w:rsidP="008450E4">
            <w:pPr>
              <w:pStyle w:val="ConsPlusNormal"/>
              <w:jc w:val="center"/>
            </w:pPr>
            <w:r>
              <w:lastRenderedPageBreak/>
              <w:t>13</w:t>
            </w:r>
          </w:p>
        </w:tc>
        <w:tc>
          <w:tcPr>
            <w:tcW w:w="7370" w:type="dxa"/>
          </w:tcPr>
          <w:p w:rsidR="008450E4" w:rsidRDefault="008450E4" w:rsidP="008450E4">
            <w:pPr>
              <w:pStyle w:val="ConsPlusNormal"/>
              <w:jc w:val="both"/>
            </w:pPr>
            <w:r>
              <w:t>Овладение умением использовать словари и справочники, в том числе информационно-справочные системы в электронной форме</w:t>
            </w:r>
          </w:p>
        </w:tc>
      </w:tr>
    </w:tbl>
    <w:p w:rsidR="008450E4" w:rsidRDefault="008450E4" w:rsidP="008450E4">
      <w:pPr>
        <w:pStyle w:val="ConsPlusNormal"/>
        <w:jc w:val="both"/>
      </w:pPr>
    </w:p>
    <w:p w:rsidR="008450E4" w:rsidRDefault="008450E4" w:rsidP="008450E4">
      <w:pPr>
        <w:pStyle w:val="ConsPlusNormal"/>
        <w:jc w:val="right"/>
      </w:pPr>
      <w:r>
        <w:t>Таблица 6.12</w:t>
      </w:r>
    </w:p>
    <w:p w:rsidR="008450E4" w:rsidRDefault="008450E4" w:rsidP="008450E4">
      <w:pPr>
        <w:pStyle w:val="ConsPlusNormal"/>
        <w:jc w:val="both"/>
      </w:pPr>
    </w:p>
    <w:p w:rsidR="008450E4" w:rsidRDefault="008450E4" w:rsidP="008450E4">
      <w:pPr>
        <w:pStyle w:val="ConsPlusNormal"/>
        <w:jc w:val="center"/>
      </w:pPr>
      <w:r>
        <w:t>Перечень элементов содержания, проверяемых на ОГЭ</w:t>
      </w:r>
    </w:p>
    <w:p w:rsidR="008450E4" w:rsidRDefault="008450E4" w:rsidP="008450E4">
      <w:pPr>
        <w:pStyle w:val="ConsPlusNormal"/>
        <w:jc w:val="center"/>
      </w:pPr>
      <w:r>
        <w:t>по литературе</w:t>
      </w:r>
    </w:p>
    <w:p w:rsidR="008450E4" w:rsidRDefault="008450E4" w:rsidP="008450E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8450E4" w:rsidTr="008450E4">
        <w:tc>
          <w:tcPr>
            <w:tcW w:w="1077" w:type="dxa"/>
          </w:tcPr>
          <w:p w:rsidR="008450E4" w:rsidRDefault="008450E4" w:rsidP="008450E4">
            <w:pPr>
              <w:pStyle w:val="ConsPlusNormal"/>
              <w:jc w:val="center"/>
            </w:pPr>
            <w:r>
              <w:t>Код</w:t>
            </w:r>
          </w:p>
        </w:tc>
        <w:tc>
          <w:tcPr>
            <w:tcW w:w="7994" w:type="dxa"/>
          </w:tcPr>
          <w:p w:rsidR="008450E4" w:rsidRDefault="008450E4" w:rsidP="008450E4">
            <w:pPr>
              <w:pStyle w:val="ConsPlusNormal"/>
              <w:jc w:val="center"/>
            </w:pPr>
            <w:r>
              <w:t>Проверяемый элемент содержания</w:t>
            </w:r>
          </w:p>
        </w:tc>
      </w:tr>
      <w:tr w:rsidR="008450E4" w:rsidTr="008450E4">
        <w:tc>
          <w:tcPr>
            <w:tcW w:w="1077" w:type="dxa"/>
          </w:tcPr>
          <w:p w:rsidR="008450E4" w:rsidRDefault="008450E4" w:rsidP="008450E4">
            <w:pPr>
              <w:pStyle w:val="ConsPlusNormal"/>
              <w:jc w:val="center"/>
            </w:pPr>
            <w:r>
              <w:lastRenderedPageBreak/>
              <w:t>1</w:t>
            </w:r>
          </w:p>
        </w:tc>
        <w:tc>
          <w:tcPr>
            <w:tcW w:w="7994" w:type="dxa"/>
          </w:tcPr>
          <w:p w:rsidR="008450E4" w:rsidRDefault="008450E4" w:rsidP="008450E4">
            <w:pPr>
              <w:pStyle w:val="ConsPlusNormal"/>
              <w:jc w:val="both"/>
            </w:pPr>
            <w:r>
              <w:t>"Слово о полку Игореве"</w:t>
            </w:r>
          </w:p>
        </w:tc>
      </w:tr>
      <w:tr w:rsidR="008450E4" w:rsidRPr="008450E4" w:rsidTr="008450E4">
        <w:tc>
          <w:tcPr>
            <w:tcW w:w="1077" w:type="dxa"/>
          </w:tcPr>
          <w:p w:rsidR="008450E4" w:rsidRDefault="008450E4" w:rsidP="008450E4">
            <w:pPr>
              <w:pStyle w:val="ConsPlusNormal"/>
              <w:jc w:val="center"/>
            </w:pPr>
            <w:r>
              <w:t>2</w:t>
            </w:r>
          </w:p>
        </w:tc>
        <w:tc>
          <w:tcPr>
            <w:tcW w:w="7994" w:type="dxa"/>
          </w:tcPr>
          <w:p w:rsidR="008450E4" w:rsidRDefault="008450E4" w:rsidP="008450E4">
            <w:pPr>
              <w:pStyle w:val="ConsPlusNormal"/>
              <w:jc w:val="both"/>
            </w:pPr>
            <w:r>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8450E4" w:rsidRPr="008450E4" w:rsidTr="008450E4">
        <w:tc>
          <w:tcPr>
            <w:tcW w:w="1077" w:type="dxa"/>
          </w:tcPr>
          <w:p w:rsidR="008450E4" w:rsidRDefault="008450E4" w:rsidP="008450E4">
            <w:pPr>
              <w:pStyle w:val="ConsPlusNormal"/>
              <w:jc w:val="center"/>
            </w:pPr>
            <w:r>
              <w:t>3</w:t>
            </w:r>
          </w:p>
        </w:tc>
        <w:tc>
          <w:tcPr>
            <w:tcW w:w="7994" w:type="dxa"/>
          </w:tcPr>
          <w:p w:rsidR="008450E4" w:rsidRDefault="008450E4" w:rsidP="008450E4">
            <w:pPr>
              <w:pStyle w:val="ConsPlusNormal"/>
              <w:jc w:val="both"/>
            </w:pPr>
            <w:r>
              <w:t>Д.И. Фонвизин. Комедия "Недоросль"</w:t>
            </w:r>
          </w:p>
        </w:tc>
      </w:tr>
      <w:tr w:rsidR="008450E4" w:rsidTr="008450E4">
        <w:tc>
          <w:tcPr>
            <w:tcW w:w="1077" w:type="dxa"/>
          </w:tcPr>
          <w:p w:rsidR="008450E4" w:rsidRDefault="008450E4" w:rsidP="008450E4">
            <w:pPr>
              <w:pStyle w:val="ConsPlusNormal"/>
              <w:jc w:val="center"/>
            </w:pPr>
            <w:r>
              <w:t>4</w:t>
            </w:r>
          </w:p>
        </w:tc>
        <w:tc>
          <w:tcPr>
            <w:tcW w:w="7994" w:type="dxa"/>
          </w:tcPr>
          <w:p w:rsidR="008450E4" w:rsidRDefault="008450E4" w:rsidP="008450E4">
            <w:pPr>
              <w:pStyle w:val="ConsPlusNormal"/>
              <w:jc w:val="both"/>
            </w:pPr>
            <w:r>
              <w:t>Г.Р. Державин. Стихотворения</w:t>
            </w:r>
          </w:p>
        </w:tc>
      </w:tr>
      <w:tr w:rsidR="008450E4" w:rsidRPr="008450E4" w:rsidTr="008450E4">
        <w:tc>
          <w:tcPr>
            <w:tcW w:w="1077" w:type="dxa"/>
          </w:tcPr>
          <w:p w:rsidR="008450E4" w:rsidRDefault="008450E4" w:rsidP="008450E4">
            <w:pPr>
              <w:pStyle w:val="ConsPlusNormal"/>
              <w:jc w:val="center"/>
            </w:pPr>
            <w:r>
              <w:t>5</w:t>
            </w:r>
          </w:p>
        </w:tc>
        <w:tc>
          <w:tcPr>
            <w:tcW w:w="7994" w:type="dxa"/>
          </w:tcPr>
          <w:p w:rsidR="008450E4" w:rsidRDefault="008450E4" w:rsidP="008450E4">
            <w:pPr>
              <w:pStyle w:val="ConsPlusNormal"/>
              <w:jc w:val="both"/>
            </w:pPr>
            <w:r>
              <w:t>Н.М. Карамзин. Повесть "Бедная Лиза"</w:t>
            </w:r>
          </w:p>
        </w:tc>
      </w:tr>
      <w:tr w:rsidR="008450E4" w:rsidTr="008450E4">
        <w:tc>
          <w:tcPr>
            <w:tcW w:w="1077" w:type="dxa"/>
          </w:tcPr>
          <w:p w:rsidR="008450E4" w:rsidRDefault="008450E4" w:rsidP="008450E4">
            <w:pPr>
              <w:pStyle w:val="ConsPlusNormal"/>
              <w:jc w:val="center"/>
            </w:pPr>
            <w:r>
              <w:t>6</w:t>
            </w:r>
          </w:p>
        </w:tc>
        <w:tc>
          <w:tcPr>
            <w:tcW w:w="7994" w:type="dxa"/>
          </w:tcPr>
          <w:p w:rsidR="008450E4" w:rsidRDefault="008450E4" w:rsidP="008450E4">
            <w:pPr>
              <w:pStyle w:val="ConsPlusNormal"/>
              <w:jc w:val="both"/>
            </w:pPr>
            <w:r>
              <w:t>И.А. Крылов. Басни</w:t>
            </w:r>
          </w:p>
        </w:tc>
      </w:tr>
      <w:tr w:rsidR="008450E4" w:rsidRPr="008450E4" w:rsidTr="008450E4">
        <w:tc>
          <w:tcPr>
            <w:tcW w:w="1077" w:type="dxa"/>
          </w:tcPr>
          <w:p w:rsidR="008450E4" w:rsidRDefault="008450E4" w:rsidP="008450E4">
            <w:pPr>
              <w:pStyle w:val="ConsPlusNormal"/>
              <w:jc w:val="center"/>
            </w:pPr>
            <w:r>
              <w:t>7</w:t>
            </w:r>
          </w:p>
        </w:tc>
        <w:tc>
          <w:tcPr>
            <w:tcW w:w="7994" w:type="dxa"/>
          </w:tcPr>
          <w:p w:rsidR="008450E4" w:rsidRDefault="008450E4" w:rsidP="008450E4">
            <w:pPr>
              <w:pStyle w:val="ConsPlusNormal"/>
              <w:jc w:val="both"/>
            </w:pPr>
            <w:r>
              <w:t>В.А. Жуковский. Стихотворения. Баллады</w:t>
            </w:r>
          </w:p>
        </w:tc>
      </w:tr>
      <w:tr w:rsidR="008450E4" w:rsidRPr="008450E4" w:rsidTr="008450E4">
        <w:tc>
          <w:tcPr>
            <w:tcW w:w="1077" w:type="dxa"/>
          </w:tcPr>
          <w:p w:rsidR="008450E4" w:rsidRDefault="008450E4" w:rsidP="008450E4">
            <w:pPr>
              <w:pStyle w:val="ConsPlusNormal"/>
              <w:jc w:val="center"/>
            </w:pPr>
            <w:r>
              <w:t>8</w:t>
            </w:r>
          </w:p>
        </w:tc>
        <w:tc>
          <w:tcPr>
            <w:tcW w:w="7994" w:type="dxa"/>
          </w:tcPr>
          <w:p w:rsidR="008450E4" w:rsidRDefault="008450E4" w:rsidP="008450E4">
            <w:pPr>
              <w:pStyle w:val="ConsPlusNormal"/>
              <w:jc w:val="both"/>
            </w:pPr>
            <w:r>
              <w:t>А.С. Грибоедов. Комедия "Горе от ума"</w:t>
            </w:r>
          </w:p>
        </w:tc>
      </w:tr>
      <w:tr w:rsidR="008450E4" w:rsidTr="008450E4">
        <w:tc>
          <w:tcPr>
            <w:tcW w:w="1077" w:type="dxa"/>
          </w:tcPr>
          <w:p w:rsidR="008450E4" w:rsidRDefault="008450E4" w:rsidP="008450E4">
            <w:pPr>
              <w:pStyle w:val="ConsPlusNormal"/>
              <w:jc w:val="center"/>
            </w:pPr>
            <w:r>
              <w:t>9</w:t>
            </w:r>
          </w:p>
        </w:tc>
        <w:tc>
          <w:tcPr>
            <w:tcW w:w="7994" w:type="dxa"/>
          </w:tcPr>
          <w:p w:rsidR="008450E4" w:rsidRDefault="008450E4" w:rsidP="008450E4">
            <w:pPr>
              <w:pStyle w:val="ConsPlusNormal"/>
              <w:jc w:val="both"/>
            </w:pPr>
            <w:r>
              <w:t>А.С. Пушкин. Стихотворения</w:t>
            </w:r>
          </w:p>
        </w:tc>
      </w:tr>
      <w:tr w:rsidR="008450E4" w:rsidRPr="008450E4" w:rsidTr="008450E4">
        <w:tc>
          <w:tcPr>
            <w:tcW w:w="1077" w:type="dxa"/>
          </w:tcPr>
          <w:p w:rsidR="008450E4" w:rsidRDefault="008450E4" w:rsidP="008450E4">
            <w:pPr>
              <w:pStyle w:val="ConsPlusNormal"/>
              <w:jc w:val="center"/>
            </w:pPr>
            <w:r>
              <w:t>10</w:t>
            </w:r>
          </w:p>
        </w:tc>
        <w:tc>
          <w:tcPr>
            <w:tcW w:w="7994" w:type="dxa"/>
          </w:tcPr>
          <w:p w:rsidR="008450E4" w:rsidRDefault="008450E4" w:rsidP="008450E4">
            <w:pPr>
              <w:pStyle w:val="ConsPlusNormal"/>
              <w:jc w:val="both"/>
            </w:pPr>
            <w:r>
              <w:t>А.С. Пушкин. Роман в стихах "Евгений Онегин"</w:t>
            </w:r>
          </w:p>
        </w:tc>
      </w:tr>
      <w:tr w:rsidR="008450E4" w:rsidRPr="008450E4" w:rsidTr="008450E4">
        <w:tc>
          <w:tcPr>
            <w:tcW w:w="1077" w:type="dxa"/>
          </w:tcPr>
          <w:p w:rsidR="008450E4" w:rsidRDefault="008450E4" w:rsidP="008450E4">
            <w:pPr>
              <w:pStyle w:val="ConsPlusNormal"/>
              <w:jc w:val="center"/>
            </w:pPr>
            <w:r>
              <w:t>11</w:t>
            </w:r>
          </w:p>
        </w:tc>
        <w:tc>
          <w:tcPr>
            <w:tcW w:w="7994" w:type="dxa"/>
          </w:tcPr>
          <w:p w:rsidR="008450E4" w:rsidRDefault="008450E4" w:rsidP="008450E4">
            <w:pPr>
              <w:pStyle w:val="ConsPlusNormal"/>
              <w:jc w:val="both"/>
            </w:pPr>
            <w:r>
              <w:t>А.С. Пушкин. "Повести Белкина" ("Станционный смотритель")</w:t>
            </w:r>
          </w:p>
        </w:tc>
      </w:tr>
      <w:tr w:rsidR="008450E4" w:rsidRPr="008450E4" w:rsidTr="008450E4">
        <w:tc>
          <w:tcPr>
            <w:tcW w:w="1077" w:type="dxa"/>
          </w:tcPr>
          <w:p w:rsidR="008450E4" w:rsidRDefault="008450E4" w:rsidP="008450E4">
            <w:pPr>
              <w:pStyle w:val="ConsPlusNormal"/>
              <w:jc w:val="center"/>
            </w:pPr>
            <w:r>
              <w:lastRenderedPageBreak/>
              <w:t>12</w:t>
            </w:r>
          </w:p>
        </w:tc>
        <w:tc>
          <w:tcPr>
            <w:tcW w:w="7994" w:type="dxa"/>
          </w:tcPr>
          <w:p w:rsidR="008450E4" w:rsidRDefault="008450E4" w:rsidP="008450E4">
            <w:pPr>
              <w:pStyle w:val="ConsPlusNormal"/>
              <w:jc w:val="both"/>
            </w:pPr>
            <w:r>
              <w:t>А.С. Пушкин. Поэма "Медный всадник"</w:t>
            </w:r>
          </w:p>
        </w:tc>
      </w:tr>
      <w:tr w:rsidR="008450E4" w:rsidRPr="008450E4" w:rsidTr="008450E4">
        <w:tc>
          <w:tcPr>
            <w:tcW w:w="1077" w:type="dxa"/>
          </w:tcPr>
          <w:p w:rsidR="008450E4" w:rsidRDefault="008450E4" w:rsidP="008450E4">
            <w:pPr>
              <w:pStyle w:val="ConsPlusNormal"/>
              <w:jc w:val="center"/>
            </w:pPr>
            <w:r>
              <w:t>13</w:t>
            </w:r>
          </w:p>
        </w:tc>
        <w:tc>
          <w:tcPr>
            <w:tcW w:w="7994" w:type="dxa"/>
          </w:tcPr>
          <w:p w:rsidR="008450E4" w:rsidRDefault="008450E4" w:rsidP="008450E4">
            <w:pPr>
              <w:pStyle w:val="ConsPlusNormal"/>
              <w:jc w:val="both"/>
            </w:pPr>
            <w:r>
              <w:t>А.С. Пушкин. Роман "Капитанская дочка"</w:t>
            </w:r>
          </w:p>
        </w:tc>
      </w:tr>
      <w:tr w:rsidR="008450E4" w:rsidTr="008450E4">
        <w:tc>
          <w:tcPr>
            <w:tcW w:w="1077" w:type="dxa"/>
          </w:tcPr>
          <w:p w:rsidR="008450E4" w:rsidRDefault="008450E4" w:rsidP="008450E4">
            <w:pPr>
              <w:pStyle w:val="ConsPlusNormal"/>
              <w:jc w:val="center"/>
            </w:pPr>
            <w:r>
              <w:t>14</w:t>
            </w:r>
          </w:p>
        </w:tc>
        <w:tc>
          <w:tcPr>
            <w:tcW w:w="7994" w:type="dxa"/>
          </w:tcPr>
          <w:p w:rsidR="008450E4" w:rsidRDefault="008450E4" w:rsidP="008450E4">
            <w:pPr>
              <w:pStyle w:val="ConsPlusNormal"/>
              <w:jc w:val="both"/>
            </w:pPr>
            <w:r>
              <w:t>М.Ю. Лермонтов. Стихотворения</w:t>
            </w:r>
          </w:p>
        </w:tc>
      </w:tr>
      <w:tr w:rsidR="008450E4" w:rsidRPr="008450E4" w:rsidTr="008450E4">
        <w:tc>
          <w:tcPr>
            <w:tcW w:w="1077" w:type="dxa"/>
          </w:tcPr>
          <w:p w:rsidR="008450E4" w:rsidRDefault="008450E4" w:rsidP="008450E4">
            <w:pPr>
              <w:pStyle w:val="ConsPlusNormal"/>
              <w:jc w:val="center"/>
            </w:pPr>
            <w:r>
              <w:t>15</w:t>
            </w:r>
          </w:p>
        </w:tc>
        <w:tc>
          <w:tcPr>
            <w:tcW w:w="7994" w:type="dxa"/>
          </w:tcPr>
          <w:p w:rsidR="008450E4" w:rsidRDefault="008450E4" w:rsidP="008450E4">
            <w:pPr>
              <w:pStyle w:val="ConsPlusNormal"/>
              <w:jc w:val="both"/>
            </w:pPr>
            <w:r>
              <w:t>М.Ю. Лермонтов. Поэма "Песня про царя Ивана Васильевича, молодого опричника и удалого купца Калашникова"</w:t>
            </w:r>
          </w:p>
        </w:tc>
      </w:tr>
      <w:tr w:rsidR="008450E4" w:rsidRPr="008450E4" w:rsidTr="008450E4">
        <w:tc>
          <w:tcPr>
            <w:tcW w:w="1077" w:type="dxa"/>
          </w:tcPr>
          <w:p w:rsidR="008450E4" w:rsidRDefault="008450E4" w:rsidP="008450E4">
            <w:pPr>
              <w:pStyle w:val="ConsPlusNormal"/>
              <w:jc w:val="center"/>
            </w:pPr>
            <w:r>
              <w:t>16</w:t>
            </w:r>
          </w:p>
        </w:tc>
        <w:tc>
          <w:tcPr>
            <w:tcW w:w="7994" w:type="dxa"/>
          </w:tcPr>
          <w:p w:rsidR="008450E4" w:rsidRDefault="008450E4" w:rsidP="008450E4">
            <w:pPr>
              <w:pStyle w:val="ConsPlusNormal"/>
              <w:jc w:val="both"/>
            </w:pPr>
            <w:r>
              <w:t>М.Ю. Лермонтов. Поэма "Мцыри"</w:t>
            </w:r>
          </w:p>
        </w:tc>
      </w:tr>
      <w:tr w:rsidR="008450E4" w:rsidRPr="008450E4" w:rsidTr="008450E4">
        <w:tc>
          <w:tcPr>
            <w:tcW w:w="1077" w:type="dxa"/>
          </w:tcPr>
          <w:p w:rsidR="008450E4" w:rsidRDefault="008450E4" w:rsidP="008450E4">
            <w:pPr>
              <w:pStyle w:val="ConsPlusNormal"/>
              <w:jc w:val="center"/>
            </w:pPr>
            <w:r>
              <w:t>17</w:t>
            </w:r>
          </w:p>
        </w:tc>
        <w:tc>
          <w:tcPr>
            <w:tcW w:w="7994" w:type="dxa"/>
          </w:tcPr>
          <w:p w:rsidR="008450E4" w:rsidRDefault="008450E4" w:rsidP="008450E4">
            <w:pPr>
              <w:pStyle w:val="ConsPlusNormal"/>
              <w:jc w:val="both"/>
            </w:pPr>
            <w:r>
              <w:t>М.Ю. Лермонтов. Роман "Герой нашего времени"</w:t>
            </w:r>
          </w:p>
        </w:tc>
      </w:tr>
      <w:tr w:rsidR="008450E4" w:rsidRPr="008450E4" w:rsidTr="008450E4">
        <w:tc>
          <w:tcPr>
            <w:tcW w:w="1077" w:type="dxa"/>
          </w:tcPr>
          <w:p w:rsidR="008450E4" w:rsidRDefault="008450E4" w:rsidP="008450E4">
            <w:pPr>
              <w:pStyle w:val="ConsPlusNormal"/>
              <w:jc w:val="center"/>
            </w:pPr>
            <w:r>
              <w:t>18</w:t>
            </w:r>
          </w:p>
        </w:tc>
        <w:tc>
          <w:tcPr>
            <w:tcW w:w="7994" w:type="dxa"/>
          </w:tcPr>
          <w:p w:rsidR="008450E4" w:rsidRDefault="008450E4" w:rsidP="008450E4">
            <w:pPr>
              <w:pStyle w:val="ConsPlusNormal"/>
              <w:jc w:val="both"/>
            </w:pPr>
            <w:r>
              <w:t>Н.В. Гоголь. Комедия "Ревизор"</w:t>
            </w:r>
          </w:p>
        </w:tc>
      </w:tr>
      <w:tr w:rsidR="008450E4" w:rsidRPr="008450E4" w:rsidTr="008450E4">
        <w:tc>
          <w:tcPr>
            <w:tcW w:w="1077" w:type="dxa"/>
          </w:tcPr>
          <w:p w:rsidR="008450E4" w:rsidRDefault="008450E4" w:rsidP="008450E4">
            <w:pPr>
              <w:pStyle w:val="ConsPlusNormal"/>
              <w:jc w:val="center"/>
            </w:pPr>
            <w:r>
              <w:t>19</w:t>
            </w:r>
          </w:p>
        </w:tc>
        <w:tc>
          <w:tcPr>
            <w:tcW w:w="7994" w:type="dxa"/>
          </w:tcPr>
          <w:p w:rsidR="008450E4" w:rsidRDefault="008450E4" w:rsidP="008450E4">
            <w:pPr>
              <w:pStyle w:val="ConsPlusNormal"/>
              <w:jc w:val="both"/>
            </w:pPr>
            <w:r>
              <w:t>Н.В. Гоголь. Повесть "Шинель"</w:t>
            </w:r>
          </w:p>
        </w:tc>
      </w:tr>
      <w:tr w:rsidR="008450E4" w:rsidRPr="008450E4" w:rsidTr="008450E4">
        <w:tc>
          <w:tcPr>
            <w:tcW w:w="1077" w:type="dxa"/>
          </w:tcPr>
          <w:p w:rsidR="008450E4" w:rsidRDefault="008450E4" w:rsidP="008450E4">
            <w:pPr>
              <w:pStyle w:val="ConsPlusNormal"/>
              <w:jc w:val="center"/>
            </w:pPr>
            <w:r>
              <w:t>20</w:t>
            </w:r>
          </w:p>
        </w:tc>
        <w:tc>
          <w:tcPr>
            <w:tcW w:w="7994" w:type="dxa"/>
          </w:tcPr>
          <w:p w:rsidR="008450E4" w:rsidRDefault="008450E4" w:rsidP="008450E4">
            <w:pPr>
              <w:pStyle w:val="ConsPlusNormal"/>
              <w:jc w:val="both"/>
            </w:pPr>
            <w:r>
              <w:t>Н.В. Гоголь. Поэма "Мертвые души"</w:t>
            </w:r>
          </w:p>
        </w:tc>
      </w:tr>
      <w:tr w:rsidR="008450E4" w:rsidRPr="008450E4" w:rsidTr="008450E4">
        <w:tc>
          <w:tcPr>
            <w:tcW w:w="1077" w:type="dxa"/>
          </w:tcPr>
          <w:p w:rsidR="008450E4" w:rsidRDefault="008450E4" w:rsidP="008450E4">
            <w:pPr>
              <w:pStyle w:val="ConsPlusNormal"/>
              <w:jc w:val="center"/>
            </w:pPr>
            <w:r>
              <w:t>21</w:t>
            </w:r>
          </w:p>
        </w:tc>
        <w:tc>
          <w:tcPr>
            <w:tcW w:w="7994" w:type="dxa"/>
          </w:tcPr>
          <w:p w:rsidR="008450E4" w:rsidRDefault="008450E4" w:rsidP="008450E4">
            <w:pPr>
              <w:pStyle w:val="ConsPlusNormal"/>
              <w:jc w:val="both"/>
            </w:pPr>
            <w:r>
              <w:t>Поэзия пушкинской эпохи: Е.А. Баратынский, К.Н. Батюшков, А.А. Дельвиг, Н.М. Языков</w:t>
            </w:r>
          </w:p>
        </w:tc>
      </w:tr>
      <w:tr w:rsidR="008450E4" w:rsidRPr="008450E4" w:rsidTr="008450E4">
        <w:tc>
          <w:tcPr>
            <w:tcW w:w="1077" w:type="dxa"/>
          </w:tcPr>
          <w:p w:rsidR="008450E4" w:rsidRDefault="008450E4" w:rsidP="008450E4">
            <w:pPr>
              <w:pStyle w:val="ConsPlusNormal"/>
              <w:jc w:val="center"/>
            </w:pPr>
            <w:r>
              <w:t>22</w:t>
            </w:r>
          </w:p>
        </w:tc>
        <w:tc>
          <w:tcPr>
            <w:tcW w:w="7994" w:type="dxa"/>
          </w:tcPr>
          <w:p w:rsidR="008450E4" w:rsidRDefault="008450E4" w:rsidP="008450E4">
            <w:pPr>
              <w:pStyle w:val="ConsPlusNormal"/>
              <w:jc w:val="both"/>
            </w:pPr>
            <w:r>
              <w:t xml:space="preserve">И.С. Тургенев. Одно произведение (повесть или рассказ) по </w:t>
            </w:r>
            <w:r>
              <w:lastRenderedPageBreak/>
              <w:t>выбору</w:t>
            </w:r>
          </w:p>
        </w:tc>
      </w:tr>
      <w:tr w:rsidR="008450E4" w:rsidRPr="008450E4" w:rsidTr="008450E4">
        <w:tc>
          <w:tcPr>
            <w:tcW w:w="1077" w:type="dxa"/>
          </w:tcPr>
          <w:p w:rsidR="008450E4" w:rsidRDefault="008450E4" w:rsidP="008450E4">
            <w:pPr>
              <w:pStyle w:val="ConsPlusNormal"/>
              <w:jc w:val="center"/>
            </w:pPr>
            <w:r>
              <w:lastRenderedPageBreak/>
              <w:t>23</w:t>
            </w:r>
          </w:p>
        </w:tc>
        <w:tc>
          <w:tcPr>
            <w:tcW w:w="7994" w:type="dxa"/>
          </w:tcPr>
          <w:p w:rsidR="008450E4" w:rsidRDefault="008450E4" w:rsidP="008450E4">
            <w:pPr>
              <w:pStyle w:val="ConsPlusNormal"/>
              <w:jc w:val="both"/>
            </w:pPr>
            <w:r>
              <w:t>Н.С. Лесков. Одно произведение (повесть или рассказ) по выбору</w:t>
            </w:r>
          </w:p>
        </w:tc>
      </w:tr>
      <w:tr w:rsidR="008450E4" w:rsidTr="008450E4">
        <w:tc>
          <w:tcPr>
            <w:tcW w:w="1077" w:type="dxa"/>
          </w:tcPr>
          <w:p w:rsidR="008450E4" w:rsidRDefault="008450E4" w:rsidP="008450E4">
            <w:pPr>
              <w:pStyle w:val="ConsPlusNormal"/>
              <w:jc w:val="center"/>
            </w:pPr>
            <w:r>
              <w:t>24</w:t>
            </w:r>
          </w:p>
        </w:tc>
        <w:tc>
          <w:tcPr>
            <w:tcW w:w="7994" w:type="dxa"/>
          </w:tcPr>
          <w:p w:rsidR="008450E4" w:rsidRDefault="008450E4" w:rsidP="008450E4">
            <w:pPr>
              <w:pStyle w:val="ConsPlusNormal"/>
              <w:jc w:val="both"/>
            </w:pPr>
            <w:r>
              <w:t>Ф.И. Тютчев. Стихотворения</w:t>
            </w:r>
          </w:p>
        </w:tc>
      </w:tr>
      <w:tr w:rsidR="008450E4" w:rsidTr="008450E4">
        <w:tc>
          <w:tcPr>
            <w:tcW w:w="1077" w:type="dxa"/>
          </w:tcPr>
          <w:p w:rsidR="008450E4" w:rsidRDefault="008450E4" w:rsidP="008450E4">
            <w:pPr>
              <w:pStyle w:val="ConsPlusNormal"/>
              <w:jc w:val="center"/>
            </w:pPr>
            <w:r>
              <w:t>25</w:t>
            </w:r>
          </w:p>
        </w:tc>
        <w:tc>
          <w:tcPr>
            <w:tcW w:w="7994" w:type="dxa"/>
          </w:tcPr>
          <w:p w:rsidR="008450E4" w:rsidRDefault="008450E4" w:rsidP="008450E4">
            <w:pPr>
              <w:pStyle w:val="ConsPlusNormal"/>
              <w:jc w:val="both"/>
            </w:pPr>
            <w:r>
              <w:t>А.А. Фет. Стихотворения</w:t>
            </w:r>
          </w:p>
        </w:tc>
      </w:tr>
      <w:tr w:rsidR="008450E4" w:rsidTr="008450E4">
        <w:tc>
          <w:tcPr>
            <w:tcW w:w="1077" w:type="dxa"/>
          </w:tcPr>
          <w:p w:rsidR="008450E4" w:rsidRDefault="008450E4" w:rsidP="008450E4">
            <w:pPr>
              <w:pStyle w:val="ConsPlusNormal"/>
              <w:jc w:val="center"/>
            </w:pPr>
            <w:r>
              <w:t>26</w:t>
            </w:r>
          </w:p>
        </w:tc>
        <w:tc>
          <w:tcPr>
            <w:tcW w:w="7994" w:type="dxa"/>
          </w:tcPr>
          <w:p w:rsidR="008450E4" w:rsidRDefault="008450E4" w:rsidP="008450E4">
            <w:pPr>
              <w:pStyle w:val="ConsPlusNormal"/>
              <w:jc w:val="both"/>
            </w:pPr>
            <w:r>
              <w:t>Н.А. Некрасов. Стихотворения</w:t>
            </w:r>
          </w:p>
        </w:tc>
      </w:tr>
      <w:tr w:rsidR="008450E4" w:rsidRPr="008450E4" w:rsidTr="008450E4">
        <w:tc>
          <w:tcPr>
            <w:tcW w:w="1077" w:type="dxa"/>
          </w:tcPr>
          <w:p w:rsidR="008450E4" w:rsidRDefault="008450E4" w:rsidP="008450E4">
            <w:pPr>
              <w:pStyle w:val="ConsPlusNormal"/>
              <w:jc w:val="center"/>
            </w:pPr>
            <w:r>
              <w:t>27</w:t>
            </w:r>
          </w:p>
        </w:tc>
        <w:tc>
          <w:tcPr>
            <w:tcW w:w="7994" w:type="dxa"/>
          </w:tcPr>
          <w:p w:rsidR="008450E4" w:rsidRDefault="008450E4" w:rsidP="008450E4">
            <w:pPr>
              <w:pStyle w:val="ConsPlusNormal"/>
              <w:jc w:val="both"/>
            </w:pPr>
            <w:r>
              <w:t>М.Е. Салтыков-Щедрин. Сказки: "Повесть о том, как один мужик двух генералов прокормил", "Дикий помещик", "Премудрый пискарь"</w:t>
            </w:r>
          </w:p>
        </w:tc>
      </w:tr>
      <w:tr w:rsidR="008450E4" w:rsidRPr="008450E4" w:rsidTr="008450E4">
        <w:tc>
          <w:tcPr>
            <w:tcW w:w="1077" w:type="dxa"/>
          </w:tcPr>
          <w:p w:rsidR="008450E4" w:rsidRDefault="008450E4" w:rsidP="008450E4">
            <w:pPr>
              <w:pStyle w:val="ConsPlusNormal"/>
              <w:jc w:val="center"/>
            </w:pPr>
            <w:r>
              <w:t>28</w:t>
            </w:r>
          </w:p>
        </w:tc>
        <w:tc>
          <w:tcPr>
            <w:tcW w:w="7994" w:type="dxa"/>
          </w:tcPr>
          <w:p w:rsidR="008450E4" w:rsidRDefault="008450E4" w:rsidP="008450E4">
            <w:pPr>
              <w:pStyle w:val="ConsPlusNormal"/>
              <w:jc w:val="both"/>
            </w:pPr>
            <w:r>
              <w:t>Ф.М. Достоевский. Одно произведение (повесть или рассказ) по выбору</w:t>
            </w:r>
          </w:p>
        </w:tc>
      </w:tr>
      <w:tr w:rsidR="008450E4" w:rsidRPr="008450E4" w:rsidTr="008450E4">
        <w:tc>
          <w:tcPr>
            <w:tcW w:w="1077" w:type="dxa"/>
          </w:tcPr>
          <w:p w:rsidR="008450E4" w:rsidRDefault="008450E4" w:rsidP="008450E4">
            <w:pPr>
              <w:pStyle w:val="ConsPlusNormal"/>
              <w:jc w:val="center"/>
            </w:pPr>
            <w:r>
              <w:t>29</w:t>
            </w:r>
          </w:p>
        </w:tc>
        <w:tc>
          <w:tcPr>
            <w:tcW w:w="7994" w:type="dxa"/>
          </w:tcPr>
          <w:p w:rsidR="008450E4" w:rsidRDefault="008450E4" w:rsidP="008450E4">
            <w:pPr>
              <w:pStyle w:val="ConsPlusNormal"/>
              <w:jc w:val="both"/>
            </w:pPr>
            <w:r>
              <w:t>Л.Н. Толстой. Рассказ "После бала" и одно произведение (повесть или рассказ) по выбору</w:t>
            </w:r>
          </w:p>
        </w:tc>
      </w:tr>
      <w:tr w:rsidR="008450E4" w:rsidRPr="008450E4" w:rsidTr="008450E4">
        <w:tc>
          <w:tcPr>
            <w:tcW w:w="1077" w:type="dxa"/>
          </w:tcPr>
          <w:p w:rsidR="008450E4" w:rsidRDefault="008450E4" w:rsidP="008450E4">
            <w:pPr>
              <w:pStyle w:val="ConsPlusNormal"/>
              <w:jc w:val="center"/>
            </w:pPr>
            <w:r>
              <w:t>30</w:t>
            </w:r>
          </w:p>
        </w:tc>
        <w:tc>
          <w:tcPr>
            <w:tcW w:w="7994" w:type="dxa"/>
          </w:tcPr>
          <w:p w:rsidR="008450E4" w:rsidRDefault="008450E4" w:rsidP="008450E4">
            <w:pPr>
              <w:pStyle w:val="ConsPlusNormal"/>
              <w:jc w:val="both"/>
            </w:pPr>
            <w:r>
              <w:t xml:space="preserve">А.П. Чехов. Рассказы. "Лошадиная фамилия", "Мальчики", "Хирургия", "Смерть чиновника", "Хамелеон", "Тоска", </w:t>
            </w:r>
            <w:r>
              <w:lastRenderedPageBreak/>
              <w:t>"Толстый и тонкий", "Злоумышленник" и другие</w:t>
            </w:r>
          </w:p>
        </w:tc>
      </w:tr>
      <w:tr w:rsidR="008450E4" w:rsidTr="008450E4">
        <w:tc>
          <w:tcPr>
            <w:tcW w:w="1077" w:type="dxa"/>
          </w:tcPr>
          <w:p w:rsidR="008450E4" w:rsidRDefault="008450E4" w:rsidP="008450E4">
            <w:pPr>
              <w:pStyle w:val="ConsPlusNormal"/>
              <w:jc w:val="center"/>
            </w:pPr>
            <w:r>
              <w:lastRenderedPageBreak/>
              <w:t>31</w:t>
            </w:r>
          </w:p>
        </w:tc>
        <w:tc>
          <w:tcPr>
            <w:tcW w:w="7994" w:type="dxa"/>
          </w:tcPr>
          <w:p w:rsidR="008450E4" w:rsidRDefault="008450E4" w:rsidP="008450E4">
            <w:pPr>
              <w:pStyle w:val="ConsPlusNormal"/>
              <w:jc w:val="both"/>
            </w:pPr>
            <w:r>
              <w:t>А.К. Толстой. Стихотворения</w:t>
            </w:r>
          </w:p>
        </w:tc>
      </w:tr>
      <w:tr w:rsidR="008450E4" w:rsidTr="008450E4">
        <w:tc>
          <w:tcPr>
            <w:tcW w:w="1077" w:type="dxa"/>
          </w:tcPr>
          <w:p w:rsidR="008450E4" w:rsidRDefault="008450E4" w:rsidP="008450E4">
            <w:pPr>
              <w:pStyle w:val="ConsPlusNormal"/>
              <w:jc w:val="center"/>
            </w:pPr>
            <w:r>
              <w:t>32</w:t>
            </w:r>
          </w:p>
        </w:tc>
        <w:tc>
          <w:tcPr>
            <w:tcW w:w="7994" w:type="dxa"/>
          </w:tcPr>
          <w:p w:rsidR="008450E4" w:rsidRDefault="008450E4" w:rsidP="008450E4">
            <w:pPr>
              <w:pStyle w:val="ConsPlusNormal"/>
              <w:jc w:val="both"/>
            </w:pPr>
            <w:r>
              <w:t>И.А. Бунин. Стихотворения</w:t>
            </w:r>
          </w:p>
        </w:tc>
      </w:tr>
      <w:tr w:rsidR="008450E4" w:rsidTr="008450E4">
        <w:tc>
          <w:tcPr>
            <w:tcW w:w="1077" w:type="dxa"/>
          </w:tcPr>
          <w:p w:rsidR="008450E4" w:rsidRDefault="008450E4" w:rsidP="008450E4">
            <w:pPr>
              <w:pStyle w:val="ConsPlusNormal"/>
              <w:jc w:val="center"/>
            </w:pPr>
            <w:r>
              <w:t>33</w:t>
            </w:r>
          </w:p>
        </w:tc>
        <w:tc>
          <w:tcPr>
            <w:tcW w:w="7994" w:type="dxa"/>
          </w:tcPr>
          <w:p w:rsidR="008450E4" w:rsidRDefault="008450E4" w:rsidP="008450E4">
            <w:pPr>
              <w:pStyle w:val="ConsPlusNormal"/>
              <w:jc w:val="both"/>
            </w:pPr>
            <w:r>
              <w:t>А.А. Блок. Стихотворения</w:t>
            </w:r>
          </w:p>
        </w:tc>
      </w:tr>
      <w:tr w:rsidR="008450E4" w:rsidTr="008450E4">
        <w:tc>
          <w:tcPr>
            <w:tcW w:w="1077" w:type="dxa"/>
          </w:tcPr>
          <w:p w:rsidR="008450E4" w:rsidRDefault="008450E4" w:rsidP="008450E4">
            <w:pPr>
              <w:pStyle w:val="ConsPlusNormal"/>
              <w:jc w:val="center"/>
            </w:pPr>
            <w:r>
              <w:t>34</w:t>
            </w:r>
          </w:p>
        </w:tc>
        <w:tc>
          <w:tcPr>
            <w:tcW w:w="7994" w:type="dxa"/>
          </w:tcPr>
          <w:p w:rsidR="008450E4" w:rsidRDefault="008450E4" w:rsidP="008450E4">
            <w:pPr>
              <w:pStyle w:val="ConsPlusNormal"/>
              <w:jc w:val="both"/>
            </w:pPr>
            <w:r>
              <w:t>В.В. Маяковский. Стихотворения</w:t>
            </w:r>
          </w:p>
        </w:tc>
      </w:tr>
      <w:tr w:rsidR="008450E4" w:rsidTr="008450E4">
        <w:tc>
          <w:tcPr>
            <w:tcW w:w="1077" w:type="dxa"/>
          </w:tcPr>
          <w:p w:rsidR="008450E4" w:rsidRDefault="008450E4" w:rsidP="008450E4">
            <w:pPr>
              <w:pStyle w:val="ConsPlusNormal"/>
              <w:jc w:val="center"/>
            </w:pPr>
            <w:r>
              <w:t>35</w:t>
            </w:r>
          </w:p>
        </w:tc>
        <w:tc>
          <w:tcPr>
            <w:tcW w:w="7994" w:type="dxa"/>
          </w:tcPr>
          <w:p w:rsidR="008450E4" w:rsidRDefault="008450E4" w:rsidP="008450E4">
            <w:pPr>
              <w:pStyle w:val="ConsPlusNormal"/>
              <w:jc w:val="both"/>
            </w:pPr>
            <w:r>
              <w:t>С.А. Есенин. Стихотворения</w:t>
            </w:r>
          </w:p>
        </w:tc>
      </w:tr>
      <w:tr w:rsidR="008450E4" w:rsidTr="008450E4">
        <w:tc>
          <w:tcPr>
            <w:tcW w:w="1077" w:type="dxa"/>
          </w:tcPr>
          <w:p w:rsidR="008450E4" w:rsidRDefault="008450E4" w:rsidP="008450E4">
            <w:pPr>
              <w:pStyle w:val="ConsPlusNormal"/>
              <w:jc w:val="center"/>
            </w:pPr>
            <w:r>
              <w:t>36</w:t>
            </w:r>
          </w:p>
        </w:tc>
        <w:tc>
          <w:tcPr>
            <w:tcW w:w="7994" w:type="dxa"/>
          </w:tcPr>
          <w:p w:rsidR="008450E4" w:rsidRDefault="008450E4" w:rsidP="008450E4">
            <w:pPr>
              <w:pStyle w:val="ConsPlusNormal"/>
              <w:jc w:val="both"/>
            </w:pPr>
            <w:r>
              <w:t>Н.С. Гумилев. Стихотворения</w:t>
            </w:r>
          </w:p>
        </w:tc>
      </w:tr>
      <w:tr w:rsidR="008450E4" w:rsidTr="008450E4">
        <w:tc>
          <w:tcPr>
            <w:tcW w:w="1077" w:type="dxa"/>
          </w:tcPr>
          <w:p w:rsidR="008450E4" w:rsidRDefault="008450E4" w:rsidP="008450E4">
            <w:pPr>
              <w:pStyle w:val="ConsPlusNormal"/>
              <w:jc w:val="center"/>
            </w:pPr>
            <w:r>
              <w:t>37</w:t>
            </w:r>
          </w:p>
        </w:tc>
        <w:tc>
          <w:tcPr>
            <w:tcW w:w="7994" w:type="dxa"/>
          </w:tcPr>
          <w:p w:rsidR="008450E4" w:rsidRDefault="008450E4" w:rsidP="008450E4">
            <w:pPr>
              <w:pStyle w:val="ConsPlusNormal"/>
              <w:jc w:val="both"/>
            </w:pPr>
            <w:r>
              <w:t>М.И. Цветаева. Стихотворения</w:t>
            </w:r>
          </w:p>
        </w:tc>
      </w:tr>
      <w:tr w:rsidR="008450E4" w:rsidTr="008450E4">
        <w:tc>
          <w:tcPr>
            <w:tcW w:w="1077" w:type="dxa"/>
          </w:tcPr>
          <w:p w:rsidR="008450E4" w:rsidRDefault="008450E4" w:rsidP="008450E4">
            <w:pPr>
              <w:pStyle w:val="ConsPlusNormal"/>
              <w:jc w:val="center"/>
            </w:pPr>
            <w:r>
              <w:t>38</w:t>
            </w:r>
          </w:p>
        </w:tc>
        <w:tc>
          <w:tcPr>
            <w:tcW w:w="7994" w:type="dxa"/>
          </w:tcPr>
          <w:p w:rsidR="008450E4" w:rsidRDefault="008450E4" w:rsidP="008450E4">
            <w:pPr>
              <w:pStyle w:val="ConsPlusNormal"/>
              <w:jc w:val="both"/>
            </w:pPr>
            <w:r>
              <w:t>О.Э. Мандельштам. Стихотворения</w:t>
            </w:r>
          </w:p>
        </w:tc>
      </w:tr>
      <w:tr w:rsidR="008450E4" w:rsidTr="008450E4">
        <w:tc>
          <w:tcPr>
            <w:tcW w:w="1077" w:type="dxa"/>
          </w:tcPr>
          <w:p w:rsidR="008450E4" w:rsidRDefault="008450E4" w:rsidP="008450E4">
            <w:pPr>
              <w:pStyle w:val="ConsPlusNormal"/>
              <w:jc w:val="center"/>
            </w:pPr>
            <w:r>
              <w:t>39</w:t>
            </w:r>
          </w:p>
        </w:tc>
        <w:tc>
          <w:tcPr>
            <w:tcW w:w="7994" w:type="dxa"/>
          </w:tcPr>
          <w:p w:rsidR="008450E4" w:rsidRDefault="008450E4" w:rsidP="008450E4">
            <w:pPr>
              <w:pStyle w:val="ConsPlusNormal"/>
              <w:jc w:val="both"/>
            </w:pPr>
            <w:r>
              <w:t>Б.Л. Пастернак. Стихотворения</w:t>
            </w:r>
          </w:p>
        </w:tc>
      </w:tr>
      <w:tr w:rsidR="008450E4" w:rsidRPr="008450E4" w:rsidTr="008450E4">
        <w:tc>
          <w:tcPr>
            <w:tcW w:w="1077" w:type="dxa"/>
          </w:tcPr>
          <w:p w:rsidR="008450E4" w:rsidRDefault="008450E4" w:rsidP="008450E4">
            <w:pPr>
              <w:pStyle w:val="ConsPlusNormal"/>
              <w:jc w:val="center"/>
            </w:pPr>
            <w:r>
              <w:t>40</w:t>
            </w:r>
          </w:p>
        </w:tc>
        <w:tc>
          <w:tcPr>
            <w:tcW w:w="7994" w:type="dxa"/>
          </w:tcPr>
          <w:p w:rsidR="008450E4" w:rsidRDefault="008450E4" w:rsidP="008450E4">
            <w:pPr>
              <w:pStyle w:val="ConsPlusNormal"/>
              <w:jc w:val="both"/>
            </w:pPr>
            <w:r>
              <w:t>А.И. Куприн (одно произведение по выбору)</w:t>
            </w:r>
          </w:p>
        </w:tc>
      </w:tr>
      <w:tr w:rsidR="008450E4" w:rsidRPr="008450E4" w:rsidTr="008450E4">
        <w:tc>
          <w:tcPr>
            <w:tcW w:w="1077" w:type="dxa"/>
          </w:tcPr>
          <w:p w:rsidR="008450E4" w:rsidRDefault="008450E4" w:rsidP="008450E4">
            <w:pPr>
              <w:pStyle w:val="ConsPlusNormal"/>
              <w:jc w:val="center"/>
            </w:pPr>
            <w:r>
              <w:t>41</w:t>
            </w:r>
          </w:p>
        </w:tc>
        <w:tc>
          <w:tcPr>
            <w:tcW w:w="7994" w:type="dxa"/>
          </w:tcPr>
          <w:p w:rsidR="008450E4" w:rsidRDefault="008450E4" w:rsidP="008450E4">
            <w:pPr>
              <w:pStyle w:val="ConsPlusNormal"/>
              <w:jc w:val="both"/>
            </w:pPr>
            <w:r>
              <w:t>М.А. Шолохов. Рассказ "Судьба человека"</w:t>
            </w:r>
          </w:p>
        </w:tc>
      </w:tr>
      <w:tr w:rsidR="008450E4" w:rsidRPr="008450E4" w:rsidTr="008450E4">
        <w:tc>
          <w:tcPr>
            <w:tcW w:w="1077" w:type="dxa"/>
          </w:tcPr>
          <w:p w:rsidR="008450E4" w:rsidRDefault="008450E4" w:rsidP="008450E4">
            <w:pPr>
              <w:pStyle w:val="ConsPlusNormal"/>
              <w:jc w:val="center"/>
            </w:pPr>
            <w:r>
              <w:lastRenderedPageBreak/>
              <w:t>42</w:t>
            </w:r>
          </w:p>
        </w:tc>
        <w:tc>
          <w:tcPr>
            <w:tcW w:w="7994" w:type="dxa"/>
          </w:tcPr>
          <w:p w:rsidR="008450E4" w:rsidRDefault="008450E4" w:rsidP="008450E4">
            <w:pPr>
              <w:pStyle w:val="ConsPlusNormal"/>
              <w:jc w:val="both"/>
            </w:pPr>
            <w:r>
              <w:t>А.Т. Твардовский. Поэма "Василий Теркин" (главы "Переправа", "Гармонь", "Два солдата", "Поединок" и другие)</w:t>
            </w:r>
          </w:p>
        </w:tc>
      </w:tr>
      <w:tr w:rsidR="008450E4" w:rsidRPr="008450E4" w:rsidTr="008450E4">
        <w:tc>
          <w:tcPr>
            <w:tcW w:w="1077" w:type="dxa"/>
          </w:tcPr>
          <w:p w:rsidR="008450E4" w:rsidRDefault="008450E4" w:rsidP="008450E4">
            <w:pPr>
              <w:pStyle w:val="ConsPlusNormal"/>
              <w:jc w:val="center"/>
            </w:pPr>
            <w:r>
              <w:t>43</w:t>
            </w:r>
          </w:p>
        </w:tc>
        <w:tc>
          <w:tcPr>
            <w:tcW w:w="7994" w:type="dxa"/>
          </w:tcPr>
          <w:p w:rsidR="008450E4" w:rsidRDefault="008450E4" w:rsidP="008450E4">
            <w:pPr>
              <w:pStyle w:val="ConsPlusNormal"/>
              <w:jc w:val="both"/>
            </w:pPr>
            <w:r>
              <w:t>В.М. Шукшин. Рассказы: "Чудик", "Стенька Разин", "Критики" и другие</w:t>
            </w:r>
          </w:p>
        </w:tc>
      </w:tr>
      <w:tr w:rsidR="008450E4" w:rsidRPr="008450E4" w:rsidTr="008450E4">
        <w:tc>
          <w:tcPr>
            <w:tcW w:w="1077" w:type="dxa"/>
          </w:tcPr>
          <w:p w:rsidR="008450E4" w:rsidRDefault="008450E4" w:rsidP="008450E4">
            <w:pPr>
              <w:pStyle w:val="ConsPlusNormal"/>
              <w:jc w:val="center"/>
            </w:pPr>
            <w:r>
              <w:t>44</w:t>
            </w:r>
          </w:p>
        </w:tc>
        <w:tc>
          <w:tcPr>
            <w:tcW w:w="7994" w:type="dxa"/>
          </w:tcPr>
          <w:p w:rsidR="008450E4" w:rsidRDefault="008450E4" w:rsidP="008450E4">
            <w:pPr>
              <w:pStyle w:val="ConsPlusNormal"/>
              <w:jc w:val="both"/>
            </w:pPr>
            <w:r>
              <w:t>А.И. Солженицын. Рассказ "Матренин двор"</w:t>
            </w:r>
          </w:p>
        </w:tc>
      </w:tr>
      <w:tr w:rsidR="008450E4" w:rsidRPr="008450E4" w:rsidTr="008450E4">
        <w:tc>
          <w:tcPr>
            <w:tcW w:w="1077" w:type="dxa"/>
          </w:tcPr>
          <w:p w:rsidR="008450E4" w:rsidRDefault="008450E4" w:rsidP="008450E4">
            <w:pPr>
              <w:pStyle w:val="ConsPlusNormal"/>
              <w:jc w:val="center"/>
            </w:pPr>
            <w:r>
              <w:t>45</w:t>
            </w:r>
          </w:p>
        </w:tc>
        <w:tc>
          <w:tcPr>
            <w:tcW w:w="7994" w:type="dxa"/>
          </w:tcPr>
          <w:p w:rsidR="008450E4" w:rsidRDefault="008450E4" w:rsidP="008450E4">
            <w:pPr>
              <w:pStyle w:val="ConsPlusNormal"/>
              <w:jc w:val="both"/>
            </w:pPr>
            <w: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8450E4" w:rsidRPr="008450E4" w:rsidTr="008450E4">
        <w:tc>
          <w:tcPr>
            <w:tcW w:w="1077" w:type="dxa"/>
          </w:tcPr>
          <w:p w:rsidR="008450E4" w:rsidRDefault="008450E4" w:rsidP="008450E4">
            <w:pPr>
              <w:pStyle w:val="ConsPlusNormal"/>
              <w:jc w:val="center"/>
            </w:pPr>
            <w:r>
              <w:t>46</w:t>
            </w:r>
          </w:p>
        </w:tc>
        <w:tc>
          <w:tcPr>
            <w:tcW w:w="7994" w:type="dxa"/>
          </w:tcPr>
          <w:p w:rsidR="008450E4" w:rsidRDefault="008450E4" w:rsidP="008450E4">
            <w:pPr>
              <w:pStyle w:val="ConsPlusNormal"/>
              <w:jc w:val="both"/>
            </w:pPr>
            <w:r>
              <w:t xml:space="preserve">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w:t>
            </w:r>
            <w:r>
              <w:lastRenderedPageBreak/>
              <w:t>К.М. Симонов и другие</w:t>
            </w:r>
          </w:p>
        </w:tc>
      </w:tr>
      <w:tr w:rsidR="008450E4" w:rsidRPr="008450E4" w:rsidTr="008450E4">
        <w:tc>
          <w:tcPr>
            <w:tcW w:w="1077" w:type="dxa"/>
          </w:tcPr>
          <w:p w:rsidR="008450E4" w:rsidRDefault="008450E4" w:rsidP="008450E4">
            <w:pPr>
              <w:pStyle w:val="ConsPlusNormal"/>
              <w:jc w:val="center"/>
            </w:pPr>
            <w:r>
              <w:lastRenderedPageBreak/>
              <w:t>47</w:t>
            </w:r>
          </w:p>
        </w:tc>
        <w:tc>
          <w:tcPr>
            <w:tcW w:w="7994" w:type="dxa"/>
          </w:tcPr>
          <w:p w:rsidR="008450E4" w:rsidRDefault="008450E4" w:rsidP="008450E4">
            <w:pPr>
              <w:pStyle w:val="ConsPlusNormal"/>
              <w:jc w:val="both"/>
            </w:pPr>
            <w:r>
              <w:t>Литература народов Российской Федерации. Авторы стихотворных произведений (лирика): Р.Г. Гамзатов, М. Карим, Г. Тукай, К. Кулиев и другие</w:t>
            </w:r>
          </w:p>
        </w:tc>
      </w:tr>
      <w:tr w:rsidR="008450E4" w:rsidRPr="008450E4" w:rsidTr="008450E4">
        <w:tc>
          <w:tcPr>
            <w:tcW w:w="1077" w:type="dxa"/>
          </w:tcPr>
          <w:p w:rsidR="008450E4" w:rsidRDefault="008450E4" w:rsidP="008450E4">
            <w:pPr>
              <w:pStyle w:val="ConsPlusNormal"/>
              <w:jc w:val="center"/>
            </w:pPr>
            <w:r>
              <w:t>48</w:t>
            </w:r>
          </w:p>
        </w:tc>
        <w:tc>
          <w:tcPr>
            <w:tcW w:w="7994" w:type="dxa"/>
          </w:tcPr>
          <w:p w:rsidR="008450E4" w:rsidRDefault="008450E4" w:rsidP="008450E4">
            <w:pPr>
              <w:pStyle w:val="ConsPlusNormal"/>
              <w:jc w:val="both"/>
            </w:pPr>
            <w:r>
              <w:t>Произведения зарубежной литературы: по выбору (в том числе Гомера, М. Сервантеса, У. Шекспира, Ж.-Б. Мольера)</w:t>
            </w:r>
          </w:p>
        </w:tc>
      </w:tr>
    </w:tbl>
    <w:p w:rsidR="008450E4" w:rsidRDefault="008450E4">
      <w:pPr>
        <w:spacing w:after="0" w:line="360" w:lineRule="auto"/>
        <w:ind w:firstLine="709"/>
        <w:jc w:val="both"/>
        <w:rPr>
          <w:rFonts w:ascii="Times New Roman" w:hAnsi="Times New Roman"/>
          <w:sz w:val="28"/>
          <w:szCs w:val="28"/>
          <w:lang w:val="ru-RU"/>
        </w:rPr>
      </w:pPr>
    </w:p>
    <w:p w:rsidR="007145AB" w:rsidRPr="00EA5B4E" w:rsidRDefault="00F71669">
      <w:pPr>
        <w:pStyle w:val="1"/>
        <w:pBdr>
          <w:bottom w:val="none" w:sz="0" w:space="0" w:color="000000"/>
        </w:pBdr>
        <w:spacing w:before="0" w:line="350" w:lineRule="auto"/>
        <w:ind w:firstLine="708"/>
        <w:jc w:val="both"/>
        <w:rPr>
          <w:szCs w:val="28"/>
          <w:u w:val="single"/>
          <w:lang w:val="ru-RU"/>
        </w:rPr>
      </w:pPr>
      <w:r w:rsidRPr="00EA5B4E">
        <w:rPr>
          <w:szCs w:val="28"/>
          <w:u w:val="single"/>
          <w:lang w:val="ru-RU"/>
        </w:rPr>
        <w:t>136. Федеральная рабочая программа по учебному предмету «Иностранный (английский) язык».</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136.2. Пояснительная записка.</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482CD3">
        <w:rPr>
          <w:rFonts w:ascii="Times New Roman" w:hAnsi="Times New Roman"/>
          <w:sz w:val="28"/>
          <w:szCs w:val="28"/>
          <w:lang w:val="ru-RU"/>
        </w:rPr>
        <w:t>2.1.</w:t>
      </w:r>
      <w:r>
        <w:rPr>
          <w:rFonts w:ascii="Times New Roman" w:hAnsi="Times New Roman"/>
          <w:sz w:val="28"/>
          <w:szCs w:val="28"/>
          <w:lang w:val="ru-RU"/>
        </w:rPr>
        <w:t> П</w:t>
      </w:r>
      <w:r w:rsidRPr="00482CD3">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482CD3">
        <w:rPr>
          <w:rFonts w:ascii="Times New Roman" w:hAnsi="Times New Roman"/>
          <w:sz w:val="28"/>
          <w:szCs w:val="28"/>
          <w:lang w:val="ru-RU"/>
        </w:rPr>
        <w:t>английскому</w:t>
      </w:r>
      <w:r>
        <w:rPr>
          <w:rFonts w:ascii="Times New Roman" w:hAnsi="Times New Roman"/>
          <w:sz w:val="28"/>
          <w:szCs w:val="28"/>
          <w:lang w:val="ru-RU"/>
        </w:rPr>
        <w:t>)</w:t>
      </w:r>
      <w:r w:rsidRPr="00482CD3">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Pr>
          <w:rFonts w:ascii="Times New Roman" w:hAnsi="Times New Roman"/>
          <w:sz w:val="28"/>
          <w:szCs w:val="28"/>
          <w:lang w:val="ru-RU"/>
        </w:rPr>
        <w:t>,</w:t>
      </w:r>
      <w:r w:rsidRPr="00482CD3">
        <w:rPr>
          <w:rFonts w:ascii="Times New Roman" w:hAnsi="Times New Roman"/>
          <w:sz w:val="28"/>
          <w:szCs w:val="28"/>
          <w:lang w:val="ru-RU"/>
        </w:rPr>
        <w:t xml:space="preserve"> </w:t>
      </w:r>
      <w:r>
        <w:rPr>
          <w:rFonts w:ascii="Times New Roman" w:hAnsi="Times New Roman"/>
          <w:sz w:val="28"/>
          <w:szCs w:val="28"/>
          <w:lang w:val="ru-RU"/>
        </w:rPr>
        <w:t xml:space="preserve">а </w:t>
      </w:r>
      <w:r w:rsidRPr="00482CD3">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hAnsi="Times New Roman"/>
          <w:sz w:val="28"/>
          <w:szCs w:val="28"/>
          <w:lang w:val="ru-RU"/>
        </w:rPr>
        <w:t>федеральной</w:t>
      </w:r>
      <w:r w:rsidRPr="00482CD3">
        <w:rPr>
          <w:rFonts w:ascii="Times New Roman" w:hAnsi="Times New Roman"/>
          <w:sz w:val="28"/>
          <w:szCs w:val="28"/>
          <w:lang w:val="ru-RU"/>
        </w:rPr>
        <w:t xml:space="preserve"> </w:t>
      </w:r>
      <w:r>
        <w:rPr>
          <w:rFonts w:ascii="Times New Roman" w:hAnsi="Times New Roman"/>
          <w:sz w:val="28"/>
          <w:szCs w:val="28"/>
          <w:lang w:val="ru-RU"/>
        </w:rPr>
        <w:t xml:space="preserve">рабочей </w:t>
      </w:r>
      <w:r w:rsidRPr="00482CD3">
        <w:rPr>
          <w:rFonts w:ascii="Times New Roman" w:hAnsi="Times New Roman"/>
          <w:sz w:val="28"/>
          <w:szCs w:val="28"/>
          <w:lang w:val="ru-RU"/>
        </w:rPr>
        <w:t>программе воспитания.</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482CD3">
        <w:rPr>
          <w:rFonts w:ascii="Times New Roman" w:hAnsi="Times New Roman"/>
          <w:sz w:val="28"/>
          <w:szCs w:val="28"/>
          <w:lang w:val="ru-RU"/>
        </w:rPr>
        <w:t>2.2.</w:t>
      </w:r>
      <w:r>
        <w:rPr>
          <w:rFonts w:ascii="Times New Roman" w:hAnsi="Times New Roman"/>
          <w:sz w:val="28"/>
          <w:szCs w:val="28"/>
          <w:lang w:val="ru-RU"/>
        </w:rPr>
        <w:t> П</w:t>
      </w:r>
      <w:r w:rsidRPr="00482CD3">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482CD3">
        <w:rPr>
          <w:rFonts w:ascii="Times New Roman" w:hAnsi="Times New Roman"/>
          <w:sz w:val="28"/>
          <w:szCs w:val="28"/>
          <w:lang w:val="ru-RU"/>
        </w:rPr>
        <w:t>английскому</w:t>
      </w:r>
      <w:r>
        <w:rPr>
          <w:rFonts w:ascii="Times New Roman" w:hAnsi="Times New Roman"/>
          <w:sz w:val="28"/>
          <w:szCs w:val="28"/>
          <w:lang w:val="ru-RU"/>
        </w:rPr>
        <w:t>)</w:t>
      </w:r>
      <w:r w:rsidRPr="00482CD3">
        <w:rPr>
          <w:rFonts w:ascii="Times New Roman" w:hAnsi="Times New Roman"/>
          <w:sz w:val="28"/>
          <w:szCs w:val="28"/>
          <w:lang w:val="ru-RU"/>
        </w:rPr>
        <w:t xml:space="preserve"> языку разработана с целью оказания методической помощи учителю в создании рабочей программы по учебному предмету</w:t>
      </w:r>
      <w:r>
        <w:rPr>
          <w:rFonts w:ascii="Times New Roman" w:hAnsi="Times New Roman"/>
          <w:sz w:val="28"/>
          <w:szCs w:val="28"/>
          <w:lang w:val="ru-RU"/>
        </w:rPr>
        <w:t xml:space="preserve">, </w:t>
      </w:r>
      <w:r w:rsidRPr="00482CD3">
        <w:rPr>
          <w:rFonts w:ascii="Times New Roman" w:hAnsi="Times New Roman"/>
          <w:sz w:val="28"/>
          <w:szCs w:val="28"/>
          <w:lang w:val="ru-RU"/>
        </w:rPr>
        <w:t xml:space="preserve">даёт представление о целях образования, </w:t>
      </w:r>
      <w:r w:rsidRPr="00482CD3">
        <w:rPr>
          <w:rFonts w:ascii="Times New Roman" w:hAnsi="Times New Roman"/>
          <w:sz w:val="28"/>
          <w:szCs w:val="28"/>
          <w:lang w:val="ru-RU"/>
        </w:rPr>
        <w:lastRenderedPageBreak/>
        <w:t xml:space="preserve">развития и воспитания обучающихся на </w:t>
      </w:r>
      <w:r>
        <w:rPr>
          <w:rFonts w:ascii="Times New Roman" w:hAnsi="Times New Roman"/>
          <w:sz w:val="28"/>
          <w:szCs w:val="28"/>
          <w:lang w:val="ru-RU"/>
        </w:rPr>
        <w:t xml:space="preserve">уровне основного общего образования </w:t>
      </w:r>
      <w:r w:rsidRPr="00482CD3">
        <w:rPr>
          <w:rFonts w:ascii="Times New Roman" w:hAnsi="Times New Roman"/>
          <w:sz w:val="28"/>
          <w:szCs w:val="28"/>
          <w:lang w:val="ru-RU"/>
        </w:rPr>
        <w:t xml:space="preserve">средствами учебного предмета, </w:t>
      </w:r>
      <w:r>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Pr="00482CD3">
        <w:rPr>
          <w:rFonts w:ascii="Times New Roman" w:hAnsi="Times New Roman"/>
          <w:sz w:val="28"/>
          <w:szCs w:val="28"/>
          <w:lang w:val="ru-RU"/>
        </w:rPr>
        <w:t xml:space="preserve"> </w:t>
      </w:r>
      <w:r>
        <w:rPr>
          <w:rFonts w:ascii="Times New Roman" w:hAnsi="Times New Roman"/>
          <w:sz w:val="28"/>
          <w:szCs w:val="28"/>
          <w:lang w:val="ru-RU"/>
        </w:rPr>
        <w:t>П</w:t>
      </w:r>
      <w:r w:rsidRPr="00482CD3">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482CD3">
        <w:rPr>
          <w:rFonts w:ascii="Times New Roman" w:hAnsi="Times New Roman"/>
          <w:sz w:val="28"/>
          <w:szCs w:val="28"/>
          <w:lang w:val="ru-RU"/>
        </w:rPr>
        <w:t>английскому</w:t>
      </w:r>
      <w:r>
        <w:rPr>
          <w:rFonts w:ascii="Times New Roman" w:hAnsi="Times New Roman"/>
          <w:sz w:val="28"/>
          <w:szCs w:val="28"/>
          <w:lang w:val="ru-RU"/>
        </w:rPr>
        <w:t>)</w:t>
      </w:r>
      <w:r w:rsidRPr="00482CD3">
        <w:rPr>
          <w:rFonts w:ascii="Times New Roman" w:hAnsi="Times New Roman"/>
          <w:sz w:val="28"/>
          <w:szCs w:val="28"/>
          <w:lang w:val="ru-RU"/>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Pr>
          <w:rFonts w:ascii="Times New Roman" w:hAnsi="Times New Roman"/>
          <w:sz w:val="28"/>
          <w:szCs w:val="28"/>
          <w:lang w:val="ru-RU"/>
        </w:rPr>
        <w:t>иностранного (</w:t>
      </w:r>
      <w:r w:rsidRPr="00482CD3">
        <w:rPr>
          <w:rFonts w:ascii="Times New Roman" w:hAnsi="Times New Roman"/>
          <w:sz w:val="28"/>
          <w:szCs w:val="28"/>
          <w:lang w:val="ru-RU"/>
        </w:rPr>
        <w:t>английского</w:t>
      </w:r>
      <w:r>
        <w:rPr>
          <w:rFonts w:ascii="Times New Roman" w:hAnsi="Times New Roman"/>
          <w:sz w:val="28"/>
          <w:szCs w:val="28"/>
          <w:lang w:val="ru-RU"/>
        </w:rPr>
        <w:t>)</w:t>
      </w:r>
      <w:r w:rsidRPr="00482CD3">
        <w:rPr>
          <w:rFonts w:ascii="Times New Roman" w:hAnsi="Times New Roman"/>
          <w:sz w:val="28"/>
          <w:szCs w:val="28"/>
          <w:lang w:val="ru-RU"/>
        </w:rPr>
        <w:t xml:space="preserve"> языка, межпредметных связей </w:t>
      </w:r>
      <w:r>
        <w:rPr>
          <w:rFonts w:ascii="Times New Roman" w:hAnsi="Times New Roman"/>
          <w:sz w:val="28"/>
          <w:szCs w:val="28"/>
          <w:lang w:val="ru-RU"/>
        </w:rPr>
        <w:t>иностранного (</w:t>
      </w:r>
      <w:r w:rsidRPr="00482CD3">
        <w:rPr>
          <w:rFonts w:ascii="Times New Roman" w:hAnsi="Times New Roman"/>
          <w:sz w:val="28"/>
          <w:szCs w:val="28"/>
          <w:lang w:val="ru-RU"/>
        </w:rPr>
        <w:t>английского</w:t>
      </w:r>
      <w:r>
        <w:rPr>
          <w:rFonts w:ascii="Times New Roman" w:hAnsi="Times New Roman"/>
          <w:sz w:val="28"/>
          <w:szCs w:val="28"/>
          <w:lang w:val="ru-RU"/>
        </w:rPr>
        <w:t>)</w:t>
      </w:r>
      <w:r w:rsidRPr="00482CD3">
        <w:rPr>
          <w:rFonts w:ascii="Times New Roman" w:hAnsi="Times New Roman"/>
          <w:sz w:val="28"/>
          <w:szCs w:val="28"/>
          <w:lang w:val="ru-RU"/>
        </w:rPr>
        <w:t xml:space="preserve"> языка с содержанием </w:t>
      </w:r>
      <w:r>
        <w:rPr>
          <w:rFonts w:ascii="Times New Roman" w:hAnsi="Times New Roman"/>
          <w:sz w:val="28"/>
          <w:szCs w:val="28"/>
          <w:lang w:val="ru-RU"/>
        </w:rPr>
        <w:t xml:space="preserve">учебных </w:t>
      </w:r>
      <w:r w:rsidRPr="00482CD3">
        <w:rPr>
          <w:rFonts w:ascii="Times New Roman" w:hAnsi="Times New Roman"/>
          <w:sz w:val="28"/>
          <w:szCs w:val="28"/>
          <w:lang w:val="ru-RU"/>
        </w:rPr>
        <w:t xml:space="preserve">предметов, изучаемых </w:t>
      </w:r>
      <w:r>
        <w:rPr>
          <w:rFonts w:ascii="Times New Roman" w:hAnsi="Times New Roman"/>
          <w:sz w:val="28"/>
          <w:szCs w:val="28"/>
          <w:lang w:val="ru-RU"/>
        </w:rPr>
        <w:t xml:space="preserve">на уровне основного общего образования, </w:t>
      </w:r>
      <w:r w:rsidRPr="00482CD3">
        <w:rPr>
          <w:rFonts w:ascii="Times New Roman" w:hAnsi="Times New Roman"/>
          <w:sz w:val="28"/>
          <w:szCs w:val="28"/>
          <w:lang w:val="ru-RU"/>
        </w:rPr>
        <w:t xml:space="preserve">с учётом возрастных особенностей обучающихся. В программе </w:t>
      </w:r>
      <w:r>
        <w:rPr>
          <w:rFonts w:ascii="Times New Roman" w:hAnsi="Times New Roman"/>
          <w:sz w:val="28"/>
          <w:szCs w:val="28"/>
          <w:lang w:val="ru-RU"/>
        </w:rPr>
        <w:t>по иностранному (английскому) языку</w:t>
      </w:r>
      <w:r w:rsidRPr="00482CD3">
        <w:rPr>
          <w:rFonts w:ascii="Times New Roman" w:hAnsi="Times New Roman"/>
          <w:sz w:val="28"/>
          <w:szCs w:val="28"/>
          <w:lang w:val="ru-RU"/>
        </w:rPr>
        <w:t xml:space="preserve"> для </w:t>
      </w:r>
      <w:r>
        <w:rPr>
          <w:rFonts w:ascii="Times New Roman" w:hAnsi="Times New Roman"/>
          <w:sz w:val="28"/>
          <w:szCs w:val="28"/>
          <w:lang w:val="ru-RU"/>
        </w:rPr>
        <w:t>основного общего образования</w:t>
      </w:r>
      <w:r w:rsidRPr="00482CD3">
        <w:rPr>
          <w:rFonts w:ascii="Times New Roman" w:hAnsi="Times New Roman"/>
          <w:sz w:val="28"/>
          <w:szCs w:val="28"/>
          <w:lang w:val="ru-RU"/>
        </w:rPr>
        <w:t xml:space="preserve"> предусмотрено развитие речевых умений и </w:t>
      </w:r>
      <w:r>
        <w:rPr>
          <w:rFonts w:ascii="Times New Roman" w:eastAsia="Times New Roman" w:hAnsi="Times New Roman"/>
          <w:sz w:val="28"/>
          <w:szCs w:val="28"/>
          <w:lang w:val="ru-RU" w:eastAsia="ru-RU"/>
        </w:rPr>
        <w:t>языковых навыков</w:t>
      </w:r>
      <w:r w:rsidRPr="00482CD3">
        <w:rPr>
          <w:rFonts w:ascii="Times New Roman" w:hAnsi="Times New Roman"/>
          <w:sz w:val="28"/>
          <w:szCs w:val="28"/>
          <w:lang w:val="ru-RU"/>
        </w:rPr>
        <w:t>, представленны</w:t>
      </w:r>
      <w:r>
        <w:rPr>
          <w:rFonts w:ascii="Times New Roman" w:hAnsi="Times New Roman"/>
          <w:sz w:val="28"/>
          <w:szCs w:val="28"/>
          <w:lang w:val="ru-RU"/>
        </w:rPr>
        <w:t>х</w:t>
      </w:r>
      <w:r w:rsidRPr="00482CD3">
        <w:rPr>
          <w:rFonts w:ascii="Times New Roman" w:hAnsi="Times New Roman"/>
          <w:sz w:val="28"/>
          <w:szCs w:val="28"/>
          <w:lang w:val="ru-RU"/>
        </w:rPr>
        <w:t xml:space="preserve"> в </w:t>
      </w:r>
      <w:r>
        <w:rPr>
          <w:rFonts w:ascii="Times New Roman" w:hAnsi="Times New Roman"/>
          <w:sz w:val="28"/>
          <w:szCs w:val="28"/>
          <w:lang w:val="ru-RU"/>
        </w:rPr>
        <w:t>федеральной</w:t>
      </w:r>
      <w:r w:rsidRPr="00482CD3">
        <w:rPr>
          <w:rFonts w:ascii="Times New Roman" w:hAnsi="Times New Roman"/>
          <w:sz w:val="28"/>
          <w:szCs w:val="28"/>
          <w:lang w:val="ru-RU"/>
        </w:rPr>
        <w:t xml:space="preserve"> рабоч</w:t>
      </w:r>
      <w:r>
        <w:rPr>
          <w:rFonts w:ascii="Times New Roman" w:hAnsi="Times New Roman"/>
          <w:sz w:val="28"/>
          <w:szCs w:val="28"/>
          <w:lang w:val="ru-RU"/>
        </w:rPr>
        <w:t>ей</w:t>
      </w:r>
      <w:r w:rsidRPr="00482CD3">
        <w:rPr>
          <w:rFonts w:ascii="Times New Roman" w:hAnsi="Times New Roman"/>
          <w:sz w:val="28"/>
          <w:szCs w:val="28"/>
          <w:lang w:val="ru-RU"/>
        </w:rPr>
        <w:t xml:space="preserve"> программ</w:t>
      </w:r>
      <w:r>
        <w:rPr>
          <w:rFonts w:ascii="Times New Roman" w:hAnsi="Times New Roman"/>
          <w:sz w:val="28"/>
          <w:szCs w:val="28"/>
          <w:lang w:val="ru-RU"/>
        </w:rPr>
        <w:t>е по иностранному (английскому) языку</w:t>
      </w:r>
      <w:r w:rsidRPr="00482CD3">
        <w:rPr>
          <w:rFonts w:ascii="Times New Roman" w:hAnsi="Times New Roman"/>
          <w:sz w:val="28"/>
          <w:szCs w:val="28"/>
          <w:lang w:val="ru-RU"/>
        </w:rPr>
        <w:t xml:space="preserve"> начального общего образования, что обеспечивает преемственность между </w:t>
      </w:r>
      <w:r>
        <w:rPr>
          <w:rFonts w:ascii="Times New Roman" w:hAnsi="Times New Roman"/>
          <w:sz w:val="28"/>
          <w:szCs w:val="28"/>
          <w:lang w:val="ru-RU"/>
        </w:rPr>
        <w:t>уровнями</w:t>
      </w:r>
      <w:r w:rsidRPr="00482CD3">
        <w:rPr>
          <w:rFonts w:ascii="Times New Roman" w:hAnsi="Times New Roman"/>
          <w:sz w:val="28"/>
          <w:szCs w:val="28"/>
          <w:lang w:val="ru-RU"/>
        </w:rPr>
        <w:t xml:space="preserve"> </w:t>
      </w:r>
      <w:r>
        <w:rPr>
          <w:rFonts w:ascii="Times New Roman" w:hAnsi="Times New Roman"/>
          <w:sz w:val="28"/>
          <w:szCs w:val="28"/>
          <w:lang w:val="ru-RU"/>
        </w:rPr>
        <w:t>общего</w:t>
      </w:r>
      <w:r w:rsidRPr="00482CD3">
        <w:rPr>
          <w:rFonts w:ascii="Times New Roman" w:hAnsi="Times New Roman"/>
          <w:sz w:val="28"/>
          <w:szCs w:val="28"/>
          <w:lang w:val="ru-RU"/>
        </w:rPr>
        <w:t xml:space="preserve"> образования.</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482CD3">
        <w:rPr>
          <w:rFonts w:ascii="Times New Roman" w:hAnsi="Times New Roman"/>
          <w:sz w:val="28"/>
          <w:szCs w:val="28"/>
          <w:lang w:val="ru-RU"/>
        </w:rPr>
        <w:t>2.3.</w:t>
      </w:r>
      <w:r>
        <w:rPr>
          <w:rFonts w:ascii="Times New Roman" w:hAnsi="Times New Roman"/>
          <w:sz w:val="28"/>
          <w:szCs w:val="28"/>
          <w:lang w:val="ru-RU"/>
        </w:rPr>
        <w:t> </w:t>
      </w:r>
      <w:r w:rsidRPr="00482CD3">
        <w:rPr>
          <w:rFonts w:ascii="Times New Roman" w:hAnsi="Times New Roman"/>
          <w:sz w:val="28"/>
          <w:szCs w:val="28"/>
          <w:lang w:val="ru-RU"/>
        </w:rPr>
        <w:t xml:space="preserve">Изучение иностранного </w:t>
      </w:r>
      <w:r>
        <w:rPr>
          <w:rFonts w:ascii="Times New Roman" w:hAnsi="Times New Roman"/>
          <w:sz w:val="28"/>
          <w:szCs w:val="28"/>
          <w:lang w:val="ru-RU"/>
        </w:rPr>
        <w:t xml:space="preserve">(английского) </w:t>
      </w:r>
      <w:r w:rsidRPr="00482CD3">
        <w:rPr>
          <w:rFonts w:ascii="Times New Roman" w:hAnsi="Times New Roman"/>
          <w:sz w:val="28"/>
          <w:szCs w:val="28"/>
          <w:lang w:val="ru-RU"/>
        </w:rPr>
        <w:t xml:space="preserve">языка направлено на формирование коммуникативной культуры обучающихся, осознание роли </w:t>
      </w:r>
      <w:r>
        <w:rPr>
          <w:rFonts w:ascii="Times New Roman" w:hAnsi="Times New Roman"/>
          <w:sz w:val="28"/>
          <w:szCs w:val="28"/>
          <w:lang w:val="ru-RU"/>
        </w:rPr>
        <w:t xml:space="preserve">иностранного </w:t>
      </w:r>
      <w:r w:rsidRPr="00482CD3">
        <w:rPr>
          <w:rFonts w:ascii="Times New Roman" w:hAnsi="Times New Roman"/>
          <w:sz w:val="28"/>
          <w:szCs w:val="28"/>
          <w:lang w:val="ru-RU"/>
        </w:rPr>
        <w:t>язык</w:t>
      </w:r>
      <w:r>
        <w:rPr>
          <w:rFonts w:ascii="Times New Roman" w:hAnsi="Times New Roman"/>
          <w:sz w:val="28"/>
          <w:szCs w:val="28"/>
          <w:lang w:val="ru-RU"/>
        </w:rPr>
        <w:t>а</w:t>
      </w:r>
      <w:r w:rsidRPr="00482CD3">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Pr>
          <w:rFonts w:ascii="Times New Roman" w:hAnsi="Times New Roman"/>
          <w:sz w:val="28"/>
          <w:szCs w:val="28"/>
          <w:lang w:val="ru-RU"/>
        </w:rPr>
        <w:t xml:space="preserve"> обучающихся</w:t>
      </w:r>
      <w:r w:rsidRPr="00482CD3">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482CD3">
        <w:rPr>
          <w:rFonts w:ascii="Times New Roman" w:hAnsi="Times New Roman"/>
          <w:sz w:val="28"/>
          <w:szCs w:val="28"/>
          <w:lang w:val="ru-RU"/>
        </w:rPr>
        <w:t>2.4.</w:t>
      </w:r>
      <w:r>
        <w:rPr>
          <w:rFonts w:ascii="Times New Roman" w:hAnsi="Times New Roman"/>
          <w:sz w:val="28"/>
          <w:szCs w:val="28"/>
          <w:lang w:val="ru-RU"/>
        </w:rPr>
        <w:t> </w:t>
      </w:r>
      <w:r w:rsidRPr="00482CD3">
        <w:rPr>
          <w:rFonts w:ascii="Times New Roman" w:hAnsi="Times New Roman"/>
          <w:sz w:val="28"/>
          <w:szCs w:val="28"/>
          <w:lang w:val="ru-RU"/>
        </w:rPr>
        <w:t xml:space="preserve">Построение программы </w:t>
      </w:r>
      <w:r>
        <w:rPr>
          <w:rFonts w:ascii="Times New Roman" w:hAnsi="Times New Roman"/>
          <w:sz w:val="28"/>
          <w:szCs w:val="28"/>
          <w:lang w:val="ru-RU"/>
        </w:rPr>
        <w:t>по иностранному (английскому) языку</w:t>
      </w:r>
      <w:r w:rsidRPr="00482CD3">
        <w:rPr>
          <w:rFonts w:ascii="Times New Roman" w:hAnsi="Times New Roman"/>
          <w:sz w:val="28"/>
          <w:szCs w:val="28"/>
          <w:lang w:val="ru-RU"/>
        </w:rPr>
        <w:t xml:space="preserve"> имеет нелинейный характер и основано на концентрическом принципе. В каждом классе даются новые элементы содержания и </w:t>
      </w:r>
      <w:r>
        <w:rPr>
          <w:rFonts w:ascii="Times New Roman" w:hAnsi="Times New Roman"/>
          <w:sz w:val="28"/>
          <w:szCs w:val="28"/>
          <w:lang w:val="ru-RU"/>
        </w:rPr>
        <w:t xml:space="preserve">определяются </w:t>
      </w:r>
      <w:r w:rsidRPr="00482CD3">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482CD3">
        <w:rPr>
          <w:rFonts w:ascii="Times New Roman" w:hAnsi="Times New Roman"/>
          <w:sz w:val="28"/>
          <w:szCs w:val="28"/>
          <w:lang w:val="ru-RU"/>
        </w:rPr>
        <w:t>2.</w:t>
      </w:r>
      <w:r>
        <w:rPr>
          <w:rFonts w:ascii="Times New Roman" w:hAnsi="Times New Roman"/>
          <w:sz w:val="28"/>
          <w:szCs w:val="28"/>
          <w:lang w:val="ru-RU"/>
        </w:rPr>
        <w:t>5</w:t>
      </w:r>
      <w:r w:rsidRPr="00482CD3">
        <w:rPr>
          <w:rFonts w:ascii="Times New Roman" w:hAnsi="Times New Roman"/>
          <w:sz w:val="28"/>
          <w:szCs w:val="28"/>
          <w:lang w:val="ru-RU"/>
        </w:rPr>
        <w:t>.</w:t>
      </w:r>
      <w:r>
        <w:rPr>
          <w:rFonts w:ascii="Times New Roman" w:hAnsi="Times New Roman"/>
          <w:sz w:val="28"/>
          <w:szCs w:val="28"/>
          <w:lang w:val="ru-RU"/>
        </w:rPr>
        <w:t> В</w:t>
      </w:r>
      <w:r w:rsidRPr="00482CD3">
        <w:rPr>
          <w:rFonts w:ascii="Times New Roman" w:hAnsi="Times New Roman"/>
          <w:sz w:val="28"/>
          <w:szCs w:val="28"/>
          <w:lang w:val="ru-RU"/>
        </w:rPr>
        <w:t xml:space="preserve">озрастание значимости владения иностранными языками приводит к переосмыслению целей и содержания обучения </w:t>
      </w:r>
      <w:r>
        <w:rPr>
          <w:rFonts w:ascii="Times New Roman" w:hAnsi="Times New Roman"/>
          <w:sz w:val="28"/>
          <w:szCs w:val="28"/>
          <w:lang w:val="ru-RU"/>
        </w:rPr>
        <w:t>иностранному (английскому) языку</w:t>
      </w:r>
      <w:r w:rsidRPr="00482CD3">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Ц</w:t>
      </w:r>
      <w:r w:rsidRPr="00482CD3">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w:t>
      </w:r>
      <w:r>
        <w:rPr>
          <w:rFonts w:ascii="Times New Roman" w:hAnsi="Times New Roman"/>
          <w:sz w:val="28"/>
          <w:szCs w:val="28"/>
          <w:lang w:val="ru-RU"/>
        </w:rPr>
        <w:t xml:space="preserve"> </w:t>
      </w:r>
      <w:r w:rsidRPr="00482CD3">
        <w:rPr>
          <w:rFonts w:ascii="Times New Roman" w:hAnsi="Times New Roman"/>
          <w:sz w:val="28"/>
          <w:szCs w:val="28"/>
          <w:lang w:val="ru-RU"/>
        </w:rPr>
        <w:t xml:space="preserve">воплощаются в личностных, метапредметных и предметных результатах обучения. </w:t>
      </w:r>
      <w:r>
        <w:rPr>
          <w:rFonts w:ascii="Times New Roman" w:hAnsi="Times New Roman"/>
          <w:sz w:val="28"/>
          <w:szCs w:val="28"/>
          <w:lang w:val="ru-RU"/>
        </w:rPr>
        <w:t>И</w:t>
      </w:r>
      <w:r w:rsidRPr="00482CD3">
        <w:rPr>
          <w:rFonts w:ascii="Times New Roman" w:hAnsi="Times New Roman"/>
          <w:sz w:val="28"/>
          <w:szCs w:val="28"/>
          <w:lang w:val="ru-RU"/>
        </w:rPr>
        <w:t xml:space="preserve">ностранные языки </w:t>
      </w:r>
      <w:r>
        <w:rPr>
          <w:rFonts w:ascii="Times New Roman" w:hAnsi="Times New Roman"/>
          <w:sz w:val="28"/>
          <w:szCs w:val="28"/>
          <w:lang w:val="ru-RU"/>
        </w:rPr>
        <w:t xml:space="preserve">являются </w:t>
      </w:r>
      <w:r w:rsidRPr="00482CD3">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482CD3">
        <w:rPr>
          <w:rFonts w:ascii="Times New Roman" w:hAnsi="Times New Roman"/>
          <w:sz w:val="28"/>
          <w:szCs w:val="28"/>
          <w:lang w:val="ru-RU"/>
        </w:rPr>
        <w:t>2.</w:t>
      </w:r>
      <w:r>
        <w:rPr>
          <w:rFonts w:ascii="Times New Roman" w:hAnsi="Times New Roman"/>
          <w:sz w:val="28"/>
          <w:szCs w:val="28"/>
          <w:lang w:val="ru-RU"/>
        </w:rPr>
        <w:t>6</w:t>
      </w:r>
      <w:r w:rsidRPr="00482CD3">
        <w:rPr>
          <w:rFonts w:ascii="Times New Roman" w:hAnsi="Times New Roman"/>
          <w:sz w:val="28"/>
          <w:szCs w:val="28"/>
          <w:lang w:val="ru-RU"/>
        </w:rPr>
        <w:t>.</w:t>
      </w:r>
      <w:r>
        <w:rPr>
          <w:rFonts w:ascii="Times New Roman" w:hAnsi="Times New Roman"/>
          <w:sz w:val="28"/>
          <w:szCs w:val="28"/>
          <w:lang w:val="ru-RU"/>
        </w:rPr>
        <w:t> Ц</w:t>
      </w:r>
      <w:r w:rsidRPr="00482CD3">
        <w:rPr>
          <w:rFonts w:ascii="Times New Roman" w:hAnsi="Times New Roman"/>
          <w:sz w:val="28"/>
          <w:szCs w:val="28"/>
          <w:lang w:val="ru-RU"/>
        </w:rPr>
        <w:t xml:space="preserve">елью иноязычного образования </w:t>
      </w:r>
      <w:r>
        <w:rPr>
          <w:rFonts w:ascii="Times New Roman" w:hAnsi="Times New Roman"/>
          <w:sz w:val="28"/>
          <w:szCs w:val="28"/>
          <w:lang w:val="ru-RU"/>
        </w:rPr>
        <w:t xml:space="preserve">является </w:t>
      </w:r>
      <w:r w:rsidRPr="00482CD3">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sz w:val="28"/>
          <w:szCs w:val="28"/>
        </w:rPr>
        <w:t>c</w:t>
      </w:r>
      <w:r w:rsidRPr="00482CD3">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социокультурная (межкультурная</w:t>
      </w:r>
      <w:r>
        <w:rPr>
          <w:rFonts w:ascii="Times New Roman" w:hAnsi="Times New Roman"/>
          <w:sz w:val="28"/>
          <w:szCs w:val="28"/>
          <w:lang w:val="ru-RU"/>
        </w:rPr>
        <w:t>)</w:t>
      </w:r>
      <w:r w:rsidRPr="00482CD3">
        <w:rPr>
          <w:rFonts w:ascii="Times New Roman" w:hAnsi="Times New Roman"/>
          <w:sz w:val="28"/>
          <w:szCs w:val="28"/>
          <w:lang w:val="ru-RU"/>
        </w:rPr>
        <w:t xml:space="preserve"> компетенция – приобщение к культуре, традициям</w:t>
      </w:r>
      <w:r>
        <w:rPr>
          <w:rFonts w:ascii="Times New Roman" w:hAnsi="Times New Roman"/>
          <w:sz w:val="28"/>
          <w:szCs w:val="28"/>
          <w:lang w:val="ru-RU"/>
        </w:rPr>
        <w:t xml:space="preserve"> </w:t>
      </w:r>
      <w:r w:rsidRPr="00482CD3">
        <w:rPr>
          <w:rFonts w:ascii="Times New Roman" w:hAnsi="Times New Roman"/>
          <w:sz w:val="28"/>
          <w:szCs w:val="28"/>
          <w:lang w:val="ru-RU"/>
        </w:rPr>
        <w:t xml:space="preserve">стран (страны) изучаемого языка в рамках тем и ситуаций общения, отвечающих опыту, интересам, психологическим особенностям </w:t>
      </w:r>
      <w:r>
        <w:rPr>
          <w:rFonts w:ascii="Times New Roman" w:hAnsi="Times New Roman"/>
          <w:sz w:val="28"/>
          <w:szCs w:val="28"/>
          <w:lang w:val="ru-RU"/>
        </w:rPr>
        <w:t>об</w:t>
      </w:r>
      <w:r w:rsidRPr="00482CD3">
        <w:rPr>
          <w:rFonts w:ascii="Times New Roman" w:hAnsi="Times New Roman"/>
          <w:sz w:val="28"/>
          <w:szCs w:val="28"/>
          <w:lang w:val="ru-RU"/>
        </w:rPr>
        <w:t>уча</w:t>
      </w:r>
      <w:r>
        <w:rPr>
          <w:rFonts w:ascii="Times New Roman" w:hAnsi="Times New Roman"/>
          <w:sz w:val="28"/>
          <w:szCs w:val="28"/>
          <w:lang w:val="ru-RU"/>
        </w:rPr>
        <w:t>ю</w:t>
      </w:r>
      <w:r w:rsidRPr="00482CD3">
        <w:rPr>
          <w:rFonts w:ascii="Times New Roman" w:hAnsi="Times New Roman"/>
          <w:sz w:val="28"/>
          <w:szCs w:val="28"/>
          <w:lang w:val="ru-RU"/>
        </w:rPr>
        <w:t xml:space="preserve">щихся </w:t>
      </w:r>
      <w:r>
        <w:rPr>
          <w:rFonts w:ascii="Times New Roman" w:hAnsi="Times New Roman"/>
          <w:sz w:val="28"/>
          <w:szCs w:val="28"/>
          <w:lang w:val="ru-RU"/>
        </w:rPr>
        <w:t>5–9 классов на разных этапах (5–7 и 8–9 классы)</w:t>
      </w:r>
      <w:r w:rsidRPr="00482CD3">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свою страну, её культуру в условиях межкультурного общения;</w:t>
      </w:r>
    </w:p>
    <w:p w:rsidR="007145AB"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w:t>
      </w:r>
      <w:r>
        <w:rPr>
          <w:rFonts w:ascii="Times New Roman" w:hAnsi="Times New Roman"/>
          <w:sz w:val="28"/>
          <w:szCs w:val="28"/>
          <w:lang w:val="ru-RU"/>
        </w:rPr>
        <w:t>ормации.</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w:t>
      </w:r>
      <w:r w:rsidRPr="00482CD3">
        <w:rPr>
          <w:rFonts w:ascii="Times New Roman" w:hAnsi="Times New Roman"/>
          <w:sz w:val="28"/>
          <w:szCs w:val="28"/>
          <w:lang w:val="ru-RU"/>
        </w:rPr>
        <w:t>2.</w:t>
      </w:r>
      <w:r>
        <w:rPr>
          <w:rFonts w:ascii="Times New Roman" w:hAnsi="Times New Roman"/>
          <w:sz w:val="28"/>
          <w:szCs w:val="28"/>
          <w:lang w:val="ru-RU"/>
        </w:rPr>
        <w:t>7</w:t>
      </w:r>
      <w:r w:rsidRPr="00482CD3">
        <w:rPr>
          <w:rFonts w:ascii="Times New Roman" w:hAnsi="Times New Roman"/>
          <w:sz w:val="28"/>
          <w:szCs w:val="28"/>
          <w:lang w:val="ru-RU"/>
        </w:rPr>
        <w:t>.</w:t>
      </w:r>
      <w:r>
        <w:rPr>
          <w:rFonts w:ascii="Times New Roman" w:hAnsi="Times New Roman"/>
          <w:sz w:val="28"/>
          <w:szCs w:val="28"/>
          <w:lang w:val="ru-RU"/>
        </w:rPr>
        <w:t> </w:t>
      </w:r>
      <w:r w:rsidRPr="00482CD3">
        <w:rPr>
          <w:rFonts w:ascii="Times New Roman" w:hAnsi="Times New Roman"/>
          <w:sz w:val="28"/>
          <w:szCs w:val="28"/>
          <w:lang w:val="ru-RU"/>
        </w:rPr>
        <w:t xml:space="preserve">Наряду с иноязычной коммуникативной компетенцией средствами иностранного </w:t>
      </w:r>
      <w:r>
        <w:rPr>
          <w:rFonts w:ascii="Times New Roman" w:hAnsi="Times New Roman"/>
          <w:sz w:val="28"/>
          <w:szCs w:val="28"/>
          <w:lang w:val="ru-RU"/>
        </w:rPr>
        <w:t xml:space="preserve">(английского) </w:t>
      </w:r>
      <w:r w:rsidRPr="00482CD3">
        <w:rPr>
          <w:rFonts w:ascii="Times New Roman" w:hAnsi="Times New Roman"/>
          <w:sz w:val="28"/>
          <w:szCs w:val="28"/>
          <w:lang w:val="ru-RU"/>
        </w:rPr>
        <w:t>языка формируются компетенции</w:t>
      </w:r>
      <w:r>
        <w:rPr>
          <w:rFonts w:ascii="Times New Roman" w:hAnsi="Times New Roman"/>
          <w:sz w:val="28"/>
          <w:szCs w:val="28"/>
          <w:lang w:val="ru-RU"/>
        </w:rPr>
        <w:t>:</w:t>
      </w:r>
      <w:r w:rsidRPr="00482CD3">
        <w:rPr>
          <w:rFonts w:ascii="Times New Roman" w:hAnsi="Times New Roman"/>
          <w:sz w:val="28"/>
          <w:szCs w:val="28"/>
          <w:lang w:val="ru-RU"/>
        </w:rPr>
        <w:t xml:space="preserve"> образовательн</w:t>
      </w:r>
      <w:r>
        <w:rPr>
          <w:rFonts w:ascii="Times New Roman" w:hAnsi="Times New Roman"/>
          <w:sz w:val="28"/>
          <w:szCs w:val="28"/>
          <w:lang w:val="ru-RU"/>
        </w:rPr>
        <w:t>ая</w:t>
      </w:r>
      <w:r w:rsidRPr="00482CD3">
        <w:rPr>
          <w:rFonts w:ascii="Times New Roman" w:hAnsi="Times New Roman"/>
          <w:sz w:val="28"/>
          <w:szCs w:val="28"/>
          <w:lang w:val="ru-RU"/>
        </w:rPr>
        <w:t>, ценностно-ориентационн</w:t>
      </w:r>
      <w:r>
        <w:rPr>
          <w:rFonts w:ascii="Times New Roman" w:hAnsi="Times New Roman"/>
          <w:sz w:val="28"/>
          <w:szCs w:val="28"/>
          <w:lang w:val="ru-RU"/>
        </w:rPr>
        <w:t>ая</w:t>
      </w:r>
      <w:r w:rsidRPr="00482CD3">
        <w:rPr>
          <w:rFonts w:ascii="Times New Roman" w:hAnsi="Times New Roman"/>
          <w:sz w:val="28"/>
          <w:szCs w:val="28"/>
          <w:lang w:val="ru-RU"/>
        </w:rPr>
        <w:t>, общекультурн</w:t>
      </w:r>
      <w:r>
        <w:rPr>
          <w:rFonts w:ascii="Times New Roman" w:hAnsi="Times New Roman"/>
          <w:sz w:val="28"/>
          <w:szCs w:val="28"/>
          <w:lang w:val="ru-RU"/>
        </w:rPr>
        <w:t>ая</w:t>
      </w:r>
      <w:r w:rsidRPr="00482CD3">
        <w:rPr>
          <w:rFonts w:ascii="Times New Roman" w:hAnsi="Times New Roman"/>
          <w:sz w:val="28"/>
          <w:szCs w:val="28"/>
          <w:lang w:val="ru-RU"/>
        </w:rPr>
        <w:t>, учебно-познавательн</w:t>
      </w:r>
      <w:r>
        <w:rPr>
          <w:rFonts w:ascii="Times New Roman" w:hAnsi="Times New Roman"/>
          <w:sz w:val="28"/>
          <w:szCs w:val="28"/>
          <w:lang w:val="ru-RU"/>
        </w:rPr>
        <w:t>ая</w:t>
      </w:r>
      <w:r w:rsidRPr="00482CD3">
        <w:rPr>
          <w:rFonts w:ascii="Times New Roman" w:hAnsi="Times New Roman"/>
          <w:sz w:val="28"/>
          <w:szCs w:val="28"/>
          <w:lang w:val="ru-RU"/>
        </w:rPr>
        <w:t>, информационн</w:t>
      </w:r>
      <w:r>
        <w:rPr>
          <w:rFonts w:ascii="Times New Roman" w:hAnsi="Times New Roman"/>
          <w:sz w:val="28"/>
          <w:szCs w:val="28"/>
          <w:lang w:val="ru-RU"/>
        </w:rPr>
        <w:t>ая</w:t>
      </w:r>
      <w:r w:rsidRPr="00482CD3">
        <w:rPr>
          <w:rFonts w:ascii="Times New Roman" w:hAnsi="Times New Roman"/>
          <w:sz w:val="28"/>
          <w:szCs w:val="28"/>
          <w:lang w:val="ru-RU"/>
        </w:rPr>
        <w:t>, социально-трудов</w:t>
      </w:r>
      <w:r>
        <w:rPr>
          <w:rFonts w:ascii="Times New Roman" w:hAnsi="Times New Roman"/>
          <w:sz w:val="28"/>
          <w:szCs w:val="28"/>
          <w:lang w:val="ru-RU"/>
        </w:rPr>
        <w:t>ая</w:t>
      </w:r>
      <w:r w:rsidRPr="00482CD3">
        <w:rPr>
          <w:rFonts w:ascii="Times New Roman" w:hAnsi="Times New Roman"/>
          <w:sz w:val="28"/>
          <w:szCs w:val="28"/>
          <w:lang w:val="ru-RU"/>
        </w:rPr>
        <w:t xml:space="preserve"> и компетенци</w:t>
      </w:r>
      <w:r>
        <w:rPr>
          <w:rFonts w:ascii="Times New Roman" w:hAnsi="Times New Roman"/>
          <w:sz w:val="28"/>
          <w:szCs w:val="28"/>
          <w:lang w:val="ru-RU"/>
        </w:rPr>
        <w:t>я</w:t>
      </w:r>
      <w:r w:rsidRPr="00482CD3">
        <w:rPr>
          <w:rFonts w:ascii="Times New Roman" w:hAnsi="Times New Roman"/>
          <w:sz w:val="28"/>
          <w:szCs w:val="28"/>
          <w:lang w:val="ru-RU"/>
        </w:rPr>
        <w:t xml:space="preserve"> личностного самосовершенствования.</w:t>
      </w:r>
    </w:p>
    <w:p w:rsidR="007145AB" w:rsidRPr="00482CD3" w:rsidRDefault="00F71669">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482CD3">
        <w:rPr>
          <w:rFonts w:ascii="Times New Roman" w:hAnsi="Times New Roman"/>
          <w:sz w:val="28"/>
          <w:szCs w:val="28"/>
          <w:lang w:val="ru-RU"/>
        </w:rPr>
        <w:t>2.</w:t>
      </w:r>
      <w:r>
        <w:rPr>
          <w:rFonts w:ascii="Times New Roman" w:hAnsi="Times New Roman"/>
          <w:sz w:val="28"/>
          <w:szCs w:val="28"/>
          <w:lang w:val="ru-RU"/>
        </w:rPr>
        <w:t>8</w:t>
      </w:r>
      <w:r w:rsidRPr="00482CD3">
        <w:rPr>
          <w:rFonts w:ascii="Times New Roman" w:hAnsi="Times New Roman"/>
          <w:sz w:val="28"/>
          <w:szCs w:val="28"/>
          <w:lang w:val="ru-RU"/>
        </w:rPr>
        <w:t>.</w:t>
      </w:r>
      <w:r>
        <w:rPr>
          <w:rFonts w:ascii="Times New Roman" w:hAnsi="Times New Roman"/>
          <w:sz w:val="28"/>
          <w:szCs w:val="28"/>
          <w:lang w:val="ru-RU"/>
        </w:rPr>
        <w:t> О</w:t>
      </w:r>
      <w:r w:rsidRPr="00482CD3">
        <w:rPr>
          <w:rFonts w:ascii="Times New Roman" w:hAnsi="Times New Roman"/>
          <w:sz w:val="28"/>
          <w:szCs w:val="28"/>
          <w:lang w:val="ru-RU"/>
        </w:rPr>
        <w:t>сновными подходами к обучению иностранн</w:t>
      </w:r>
      <w:r>
        <w:rPr>
          <w:rFonts w:ascii="Times New Roman" w:hAnsi="Times New Roman"/>
          <w:sz w:val="28"/>
          <w:szCs w:val="28"/>
          <w:lang w:val="ru-RU"/>
        </w:rPr>
        <w:t>ому</w:t>
      </w:r>
      <w:r w:rsidRPr="00482CD3">
        <w:rPr>
          <w:rFonts w:ascii="Times New Roman" w:hAnsi="Times New Roman"/>
          <w:sz w:val="28"/>
          <w:szCs w:val="28"/>
          <w:lang w:val="ru-RU"/>
        </w:rPr>
        <w:t xml:space="preserve"> </w:t>
      </w:r>
      <w:r>
        <w:rPr>
          <w:rFonts w:ascii="Times New Roman" w:hAnsi="Times New Roman"/>
          <w:sz w:val="28"/>
          <w:szCs w:val="28"/>
          <w:lang w:val="ru-RU"/>
        </w:rPr>
        <w:t xml:space="preserve">(английскому) </w:t>
      </w:r>
      <w:r w:rsidRPr="00482CD3">
        <w:rPr>
          <w:rFonts w:ascii="Times New Roman" w:hAnsi="Times New Roman"/>
          <w:sz w:val="28"/>
          <w:szCs w:val="28"/>
          <w:lang w:val="ru-RU"/>
        </w:rPr>
        <w:t>язык</w:t>
      </w:r>
      <w:r>
        <w:rPr>
          <w:rFonts w:ascii="Times New Roman" w:hAnsi="Times New Roman"/>
          <w:sz w:val="28"/>
          <w:szCs w:val="28"/>
          <w:lang w:val="ru-RU"/>
        </w:rPr>
        <w:t xml:space="preserve">у </w:t>
      </w:r>
      <w:r w:rsidRPr="00482CD3">
        <w:rPr>
          <w:rFonts w:ascii="Times New Roman" w:hAnsi="Times New Roman"/>
          <w:sz w:val="28"/>
          <w:szCs w:val="28"/>
          <w:lang w:val="ru-RU"/>
        </w:rPr>
        <w:t>признаются компетентностный, системно-деятельностный, межкультурный и коммуникативно-когнитивный</w:t>
      </w:r>
      <w:r>
        <w:rPr>
          <w:rFonts w:ascii="Times New Roman" w:hAnsi="Times New Roman"/>
          <w:sz w:val="28"/>
          <w:szCs w:val="28"/>
          <w:lang w:val="ru-RU"/>
        </w:rPr>
        <w:t>,</w:t>
      </w:r>
      <w:r w:rsidRPr="00482CD3">
        <w:rPr>
          <w:rFonts w:ascii="Times New Roman" w:hAnsi="Times New Roman"/>
          <w:sz w:val="28"/>
          <w:szCs w:val="28"/>
          <w:lang w:val="ru-RU"/>
        </w:rPr>
        <w:t xml:space="preserve"> </w:t>
      </w:r>
      <w:r>
        <w:rPr>
          <w:rFonts w:ascii="Times New Roman" w:hAnsi="Times New Roman"/>
          <w:sz w:val="28"/>
          <w:szCs w:val="28"/>
          <w:lang w:val="ru-RU"/>
        </w:rPr>
        <w:t xml:space="preserve">что </w:t>
      </w:r>
      <w:r w:rsidRPr="00482CD3">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Pr>
          <w:rFonts w:ascii="Times New Roman" w:hAnsi="Times New Roman"/>
          <w:sz w:val="28"/>
          <w:szCs w:val="28"/>
          <w:lang w:val="ru-RU"/>
        </w:rPr>
        <w:t>основного общего образования</w:t>
      </w:r>
      <w:r w:rsidRPr="00482CD3">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Pr>
          <w:rFonts w:ascii="Times New Roman" w:hAnsi="Times New Roman"/>
          <w:sz w:val="28"/>
          <w:szCs w:val="28"/>
          <w:lang w:val="ru-RU"/>
        </w:rPr>
        <w:t>е</w:t>
      </w:r>
      <w:r w:rsidRPr="00482CD3">
        <w:rPr>
          <w:rFonts w:ascii="Times New Roman" w:hAnsi="Times New Roman"/>
          <w:sz w:val="28"/>
          <w:szCs w:val="28"/>
          <w:lang w:val="ru-RU"/>
        </w:rPr>
        <w:t>) и использования современных средств обучения.</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482CD3">
        <w:rPr>
          <w:rFonts w:ascii="Times New Roman" w:hAnsi="Times New Roman"/>
          <w:sz w:val="28"/>
          <w:szCs w:val="28"/>
          <w:lang w:val="ru-RU"/>
        </w:rPr>
        <w:t>2.</w:t>
      </w:r>
      <w:r>
        <w:rPr>
          <w:rFonts w:ascii="Times New Roman" w:hAnsi="Times New Roman"/>
          <w:sz w:val="28"/>
          <w:szCs w:val="28"/>
          <w:lang w:val="ru-RU"/>
        </w:rPr>
        <w:t>9</w:t>
      </w:r>
      <w:r w:rsidRPr="00482CD3">
        <w:rPr>
          <w:rFonts w:ascii="Times New Roman" w:hAnsi="Times New Roman"/>
          <w:sz w:val="28"/>
          <w:szCs w:val="28"/>
          <w:lang w:val="ru-RU"/>
        </w:rPr>
        <w:t>.</w:t>
      </w:r>
      <w:r>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482CD3">
        <w:rPr>
          <w:rFonts w:ascii="Times New Roman" w:hAnsi="Times New Roman"/>
          <w:sz w:val="28"/>
          <w:szCs w:val="28"/>
          <w:lang w:val="ru-RU"/>
        </w:rPr>
        <w:t>2.1</w:t>
      </w:r>
      <w:r>
        <w:rPr>
          <w:rFonts w:ascii="Times New Roman" w:hAnsi="Times New Roman"/>
          <w:sz w:val="28"/>
          <w:szCs w:val="28"/>
          <w:lang w:val="ru-RU"/>
        </w:rPr>
        <w:t>0</w:t>
      </w:r>
      <w:r w:rsidRPr="00482CD3">
        <w:rPr>
          <w:rFonts w:ascii="Times New Roman" w:hAnsi="Times New Roman"/>
          <w:sz w:val="28"/>
          <w:szCs w:val="28"/>
          <w:lang w:val="ru-RU"/>
        </w:rPr>
        <w:t>.</w:t>
      </w:r>
      <w:r>
        <w:rPr>
          <w:rFonts w:ascii="Times New Roman" w:hAnsi="Times New Roman"/>
          <w:sz w:val="28"/>
          <w:szCs w:val="28"/>
          <w:lang w:val="ru-RU"/>
        </w:rPr>
        <w:t> </w:t>
      </w:r>
      <w:r w:rsidRPr="00482CD3">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Fonts w:ascii="Times New Roman" w:hAnsi="Times New Roman"/>
          <w:sz w:val="28"/>
          <w:szCs w:val="28"/>
          <w:lang w:val="ru-RU"/>
        </w:rPr>
        <w:t xml:space="preserve">, что </w:t>
      </w:r>
      <w:r w:rsidRPr="00482CD3">
        <w:rPr>
          <w:rFonts w:ascii="Times New Roman" w:hAnsi="Times New Roman"/>
          <w:sz w:val="28"/>
          <w:szCs w:val="28"/>
          <w:lang w:val="ru-RU"/>
        </w:rPr>
        <w:t xml:space="preserve">позволит выпускникам </w:t>
      </w:r>
      <w:r>
        <w:rPr>
          <w:rFonts w:ascii="Times New Roman" w:hAnsi="Times New Roman"/>
          <w:sz w:val="28"/>
          <w:szCs w:val="28"/>
          <w:lang w:val="ru-RU"/>
        </w:rPr>
        <w:t>9 классов</w:t>
      </w:r>
      <w:r w:rsidRPr="00482CD3">
        <w:rPr>
          <w:rFonts w:ascii="Times New Roman" w:hAnsi="Times New Roman"/>
          <w:sz w:val="28"/>
          <w:szCs w:val="28"/>
          <w:lang w:val="ru-RU"/>
        </w:rPr>
        <w:t xml:space="preserve"> использовать иностранный </w:t>
      </w:r>
      <w:r>
        <w:rPr>
          <w:rFonts w:ascii="Times New Roman" w:hAnsi="Times New Roman"/>
          <w:sz w:val="28"/>
          <w:szCs w:val="28"/>
          <w:lang w:val="ru-RU"/>
        </w:rPr>
        <w:t xml:space="preserve">(английский) </w:t>
      </w:r>
      <w:r w:rsidRPr="00482CD3">
        <w:rPr>
          <w:rFonts w:ascii="Times New Roman" w:hAnsi="Times New Roman"/>
          <w:sz w:val="28"/>
          <w:szCs w:val="28"/>
          <w:lang w:val="ru-RU"/>
        </w:rPr>
        <w:t xml:space="preserve">язык для продолжения образования на </w:t>
      </w:r>
      <w:r>
        <w:rPr>
          <w:rFonts w:ascii="Times New Roman" w:hAnsi="Times New Roman"/>
          <w:sz w:val="28"/>
          <w:szCs w:val="28"/>
          <w:lang w:val="ru-RU"/>
        </w:rPr>
        <w:t>уровне среднего общего образования</w:t>
      </w:r>
      <w:r w:rsidRPr="00482CD3">
        <w:rPr>
          <w:rFonts w:ascii="Times New Roman" w:hAnsi="Times New Roman"/>
          <w:sz w:val="28"/>
          <w:szCs w:val="28"/>
          <w:lang w:val="ru-RU"/>
        </w:rPr>
        <w:t xml:space="preserve"> и для дальнейшего самообразования.</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 Содержание обучения в 5 классе.</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136.3.1. </w:t>
      </w:r>
      <w:r w:rsidRPr="00482CD3">
        <w:rPr>
          <w:rFonts w:ascii="Times New Roman" w:hAnsi="Times New Roman"/>
          <w:sz w:val="28"/>
          <w:szCs w:val="28"/>
          <w:lang w:val="ru-RU"/>
        </w:rPr>
        <w:t>Коммуникативные умения</w:t>
      </w:r>
      <w:r>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Моя семья. Мои друзья. Семейные праздники: день рождения, Новый год.</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Внешность и характер человека (литературного персонажа).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482CD3">
        <w:rPr>
          <w:rFonts w:ascii="Times New Roman" w:hAnsi="Times New Roman"/>
          <w:sz w:val="28"/>
          <w:szCs w:val="28"/>
          <w:lang w:val="ru-RU"/>
        </w:rPr>
        <w:t>кино, спорт).</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Здоровый образ жизни: режим труда и отдыха, здоровое питание.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Покупки: одежда, обувь и продукты питания.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Школа, школьная жизнь, школьная форма, изучаемые предметы. Переписка с иностранными сверстниками.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Каникулы в различное время года. Виды отдыха.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Природа: дикие и домашние животные. Погода.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Родной город (село). Транспорт.</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Выдающиеся люди родной страны и страны (стран) изучаемого языка: писатели, поэты.</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136.3.1.1. Говорение.</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136.3.1.1.1. Развитие коммуникативных умений диалогической речи на базе умений, сформированных на уровне начального общего образования: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Pr>
          <w:rFonts w:ascii="Times New Roman" w:hAnsi="Times New Roman"/>
          <w:sz w:val="28"/>
          <w:szCs w:val="28"/>
          <w:lang w:val="ru-RU"/>
        </w:rPr>
        <w:t>использованием</w:t>
      </w:r>
      <w:r w:rsidRPr="00482CD3">
        <w:rPr>
          <w:rFonts w:ascii="Times New Roman" w:hAnsi="Times New Roman"/>
          <w:sz w:val="28"/>
          <w:szCs w:val="28"/>
          <w:lang w:val="ru-RU"/>
        </w:rPr>
        <w:t xml:space="preserve"> речевы</w:t>
      </w:r>
      <w:r>
        <w:rPr>
          <w:rFonts w:ascii="Times New Roman" w:hAnsi="Times New Roman"/>
          <w:sz w:val="28"/>
          <w:szCs w:val="28"/>
          <w:lang w:val="ru-RU"/>
        </w:rPr>
        <w:t>х</w:t>
      </w:r>
      <w:r w:rsidRPr="00482CD3">
        <w:rPr>
          <w:rFonts w:ascii="Times New Roman" w:hAnsi="Times New Roman"/>
          <w:sz w:val="28"/>
          <w:szCs w:val="28"/>
          <w:lang w:val="ru-RU"/>
        </w:rPr>
        <w:t xml:space="preserve"> ситуаци</w:t>
      </w:r>
      <w:r>
        <w:rPr>
          <w:rFonts w:ascii="Times New Roman" w:hAnsi="Times New Roman"/>
          <w:sz w:val="28"/>
          <w:szCs w:val="28"/>
          <w:lang w:val="ru-RU"/>
        </w:rPr>
        <w:t>й</w:t>
      </w:r>
      <w:r w:rsidRPr="00482CD3">
        <w:rPr>
          <w:rFonts w:ascii="Times New Roman" w:hAnsi="Times New Roman"/>
          <w:sz w:val="28"/>
          <w:szCs w:val="28"/>
          <w:lang w:val="ru-RU"/>
        </w:rPr>
        <w:t>, ключевы</w:t>
      </w:r>
      <w:r>
        <w:rPr>
          <w:rFonts w:ascii="Times New Roman" w:hAnsi="Times New Roman"/>
          <w:sz w:val="28"/>
          <w:szCs w:val="28"/>
          <w:lang w:val="ru-RU"/>
        </w:rPr>
        <w:t>х</w:t>
      </w:r>
      <w:r w:rsidRPr="00482CD3">
        <w:rPr>
          <w:rFonts w:ascii="Times New Roman" w:hAnsi="Times New Roman"/>
          <w:sz w:val="28"/>
          <w:szCs w:val="28"/>
          <w:lang w:val="ru-RU"/>
        </w:rPr>
        <w:t xml:space="preserve"> слов и (или) иллюстраци</w:t>
      </w:r>
      <w:r>
        <w:rPr>
          <w:rFonts w:ascii="Times New Roman" w:hAnsi="Times New Roman"/>
          <w:sz w:val="28"/>
          <w:szCs w:val="28"/>
          <w:lang w:val="ru-RU"/>
        </w:rPr>
        <w:t>й</w:t>
      </w:r>
      <w:r w:rsidRPr="00482CD3">
        <w:rPr>
          <w:rFonts w:ascii="Times New Roman" w:hAnsi="Times New Roman"/>
          <w:sz w:val="28"/>
          <w:szCs w:val="28"/>
          <w:lang w:val="ru-RU"/>
        </w:rPr>
        <w:t>, фотографи</w:t>
      </w:r>
      <w:r>
        <w:rPr>
          <w:rFonts w:ascii="Times New Roman" w:hAnsi="Times New Roman"/>
          <w:sz w:val="28"/>
          <w:szCs w:val="28"/>
          <w:lang w:val="ru-RU"/>
        </w:rPr>
        <w:t>й</w:t>
      </w:r>
      <w:r w:rsidRPr="00482CD3">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диалога – до 5 реплик со стороны каждого собеседника.</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136.3.1.1.2. Развитие коммуникативных умений монологической речи на базе умений, сформированных на уровне начального общего образования: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повествование (сообщение);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изложение (пересказ) основного содержания прочитанного текста;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краткое изложение результатов выполненной проектной работы.</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Pr>
          <w:rFonts w:ascii="Times New Roman" w:hAnsi="Times New Roman"/>
          <w:sz w:val="28"/>
          <w:szCs w:val="28"/>
          <w:lang w:val="ru-RU"/>
        </w:rPr>
        <w:t>использованием</w:t>
      </w:r>
      <w:r w:rsidRPr="00482CD3">
        <w:rPr>
          <w:rFonts w:ascii="Times New Roman" w:hAnsi="Times New Roman"/>
          <w:sz w:val="28"/>
          <w:szCs w:val="28"/>
          <w:lang w:val="ru-RU"/>
        </w:rPr>
        <w:t xml:space="preserve"> ключевы</w:t>
      </w:r>
      <w:r>
        <w:rPr>
          <w:rFonts w:ascii="Times New Roman" w:hAnsi="Times New Roman"/>
          <w:sz w:val="28"/>
          <w:szCs w:val="28"/>
          <w:lang w:val="ru-RU"/>
        </w:rPr>
        <w:t>х</w:t>
      </w:r>
      <w:r w:rsidRPr="00482CD3">
        <w:rPr>
          <w:rFonts w:ascii="Times New Roman" w:hAnsi="Times New Roman"/>
          <w:sz w:val="28"/>
          <w:szCs w:val="28"/>
          <w:lang w:val="ru-RU"/>
        </w:rPr>
        <w:t xml:space="preserve"> слов, вопрос</w:t>
      </w:r>
      <w:r>
        <w:rPr>
          <w:rFonts w:ascii="Times New Roman" w:hAnsi="Times New Roman"/>
          <w:sz w:val="28"/>
          <w:szCs w:val="28"/>
          <w:lang w:val="ru-RU"/>
        </w:rPr>
        <w:t>ов</w:t>
      </w:r>
      <w:r w:rsidRPr="00482CD3">
        <w:rPr>
          <w:rFonts w:ascii="Times New Roman" w:hAnsi="Times New Roman"/>
          <w:sz w:val="28"/>
          <w:szCs w:val="28"/>
          <w:lang w:val="ru-RU"/>
        </w:rPr>
        <w:t>, план</w:t>
      </w:r>
      <w:r>
        <w:rPr>
          <w:rFonts w:ascii="Times New Roman" w:hAnsi="Times New Roman"/>
          <w:sz w:val="28"/>
          <w:szCs w:val="28"/>
          <w:lang w:val="ru-RU"/>
        </w:rPr>
        <w:t>а</w:t>
      </w:r>
      <w:r w:rsidRPr="00482CD3">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482CD3">
        <w:rPr>
          <w:rFonts w:ascii="Times New Roman" w:hAnsi="Times New Roman"/>
          <w:sz w:val="28"/>
          <w:szCs w:val="28"/>
          <w:lang w:val="ru-RU"/>
        </w:rPr>
        <w:t>, фотографи</w:t>
      </w:r>
      <w:r>
        <w:rPr>
          <w:rFonts w:ascii="Times New Roman" w:hAnsi="Times New Roman"/>
          <w:sz w:val="28"/>
          <w:szCs w:val="28"/>
          <w:lang w:val="ru-RU"/>
        </w:rPr>
        <w:t>й</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Объём монологического высказывания – 5–6 фраз.</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136.3.1.2. Аудирование.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Развитие коммуникативных умений аудирования на базе умений, сформированных </w:t>
      </w:r>
      <w:r>
        <w:rPr>
          <w:rFonts w:ascii="Times New Roman" w:hAnsi="Times New Roman"/>
          <w:sz w:val="28"/>
          <w:szCs w:val="28"/>
          <w:lang w:val="ru-RU"/>
        </w:rPr>
        <w:t>на уровне начального общего образования</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Pr>
          <w:rFonts w:ascii="Times New Roman" w:hAnsi="Times New Roman"/>
          <w:sz w:val="28"/>
          <w:szCs w:val="28"/>
          <w:lang w:val="ru-RU"/>
        </w:rPr>
        <w:t xml:space="preserve">использованием </w:t>
      </w:r>
      <w:r w:rsidRPr="00482CD3">
        <w:rPr>
          <w:rFonts w:ascii="Times New Roman" w:hAnsi="Times New Roman"/>
          <w:sz w:val="28"/>
          <w:szCs w:val="28"/>
          <w:lang w:val="ru-RU"/>
        </w:rPr>
        <w:t xml:space="preserve">и без </w:t>
      </w:r>
      <w:r>
        <w:rPr>
          <w:rFonts w:ascii="Times New Roman" w:hAnsi="Times New Roman"/>
          <w:sz w:val="28"/>
          <w:szCs w:val="28"/>
          <w:lang w:val="ru-RU"/>
        </w:rPr>
        <w:t>использования</w:t>
      </w:r>
      <w:r w:rsidRPr="00482CD3">
        <w:rPr>
          <w:rFonts w:ascii="Times New Roman" w:hAnsi="Times New Roman"/>
          <w:sz w:val="28"/>
          <w:szCs w:val="28"/>
          <w:lang w:val="ru-RU"/>
        </w:rPr>
        <w:t xml:space="preserve"> иллюстраци</w:t>
      </w:r>
      <w:r>
        <w:rPr>
          <w:rFonts w:ascii="Times New Roman" w:hAnsi="Times New Roman"/>
          <w:sz w:val="28"/>
          <w:szCs w:val="28"/>
          <w:lang w:val="ru-RU"/>
        </w:rPr>
        <w:t>й</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Время звучания текста (текстов) для аудирования – до 1 минуты.</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136.3.1.3. Смысловое чтение.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Развитие сформированных </w:t>
      </w:r>
      <w:r>
        <w:rPr>
          <w:rFonts w:ascii="Times New Roman" w:hAnsi="Times New Roman"/>
          <w:sz w:val="28"/>
          <w:szCs w:val="28"/>
          <w:lang w:val="ru-RU"/>
        </w:rPr>
        <w:t>на уровне начального общего образования</w:t>
      </w:r>
      <w:r w:rsidRPr="00482CD3">
        <w:rPr>
          <w:rFonts w:ascii="Times New Roman" w:hAnsi="Times New Roman"/>
          <w:sz w:val="28"/>
          <w:szCs w:val="28"/>
          <w:lang w:val="ru-RU"/>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несплошных текстов (таблиц) и понимание представленной в них информации.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текста (текстов) для чтения – 180–200 слов.</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136.3.1.4. Письменная речь.</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Развитие умений письменной речи на базе умений, сформированных </w:t>
      </w:r>
      <w:r>
        <w:rPr>
          <w:rFonts w:ascii="Times New Roman" w:hAnsi="Times New Roman"/>
          <w:sz w:val="28"/>
          <w:szCs w:val="28"/>
          <w:lang w:val="ru-RU"/>
        </w:rPr>
        <w:t>на уровне начального общего образования</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написание коротких поздравлений с праздниками (с Новым годом, Рождеством, </w:t>
      </w:r>
      <w:r>
        <w:rPr>
          <w:rFonts w:ascii="Times New Roman" w:hAnsi="Times New Roman"/>
          <w:sz w:val="28"/>
          <w:szCs w:val="28"/>
          <w:lang w:val="ru-RU"/>
        </w:rPr>
        <w:t>д</w:t>
      </w:r>
      <w:r w:rsidRPr="00482CD3">
        <w:rPr>
          <w:rFonts w:ascii="Times New Roman" w:hAnsi="Times New Roman"/>
          <w:sz w:val="28"/>
          <w:szCs w:val="28"/>
          <w:lang w:val="ru-RU"/>
        </w:rPr>
        <w:t>нём рождения);</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136.3.2. </w:t>
      </w:r>
      <w:r w:rsidRPr="00482CD3">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136.3.2.1. Фонетическая сторона речи.</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текста для чтения вслух – до 90 слов.</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136.3.2.2. Графика, орфография и пунктуация.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Правильное написание изученных слов.</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136.3.2.3. Лексическая сторона речи.</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Pr>
          <w:rFonts w:ascii="Times New Roman" w:hAnsi="Times New Roman"/>
          <w:sz w:val="28"/>
          <w:szCs w:val="28"/>
          <w:lang w:val="ru-RU"/>
        </w:rPr>
        <w:t>2–4 классах</w:t>
      </w:r>
      <w:r w:rsidRPr="00482CD3">
        <w:rPr>
          <w:rFonts w:ascii="Times New Roman" w:hAnsi="Times New Roman"/>
          <w:sz w:val="28"/>
          <w:szCs w:val="28"/>
          <w:lang w:val="ru-RU"/>
        </w:rPr>
        <w:t>) и 675 лексических единиц для рецептивного усвоения (включая 625 лексических единиц продуктивного минимума).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Основные способы словообразования: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аффиксация: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образование имён существительных при помощи суффиксов -</w:t>
      </w:r>
      <w:r>
        <w:rPr>
          <w:rFonts w:ascii="Times New Roman" w:hAnsi="Times New Roman"/>
          <w:sz w:val="28"/>
          <w:szCs w:val="28"/>
        </w:rPr>
        <w:t>er</w:t>
      </w:r>
      <w:r w:rsidRPr="00482CD3">
        <w:rPr>
          <w:rFonts w:ascii="Times New Roman" w:hAnsi="Times New Roman"/>
          <w:sz w:val="28"/>
          <w:szCs w:val="28"/>
          <w:lang w:val="ru-RU"/>
        </w:rPr>
        <w:t>/-</w:t>
      </w:r>
      <w:r>
        <w:rPr>
          <w:rFonts w:ascii="Times New Roman" w:hAnsi="Times New Roman"/>
          <w:sz w:val="28"/>
          <w:szCs w:val="28"/>
        </w:rPr>
        <w:t>or</w:t>
      </w:r>
      <w:r w:rsidRPr="00482CD3">
        <w:rPr>
          <w:rFonts w:ascii="Times New Roman" w:hAnsi="Times New Roman"/>
          <w:sz w:val="28"/>
          <w:szCs w:val="28"/>
          <w:lang w:val="ru-RU"/>
        </w:rPr>
        <w:t xml:space="preserve"> (</w:t>
      </w:r>
      <w:r>
        <w:rPr>
          <w:rFonts w:ascii="Times New Roman" w:hAnsi="Times New Roman"/>
          <w:sz w:val="28"/>
          <w:szCs w:val="28"/>
        </w:rPr>
        <w:t>teacher</w:t>
      </w:r>
      <w:r w:rsidRPr="00482CD3">
        <w:rPr>
          <w:rFonts w:ascii="Times New Roman" w:hAnsi="Times New Roman"/>
          <w:sz w:val="28"/>
          <w:szCs w:val="28"/>
          <w:lang w:val="ru-RU"/>
        </w:rPr>
        <w:t>/</w:t>
      </w:r>
      <w:r>
        <w:rPr>
          <w:rFonts w:ascii="Times New Roman" w:hAnsi="Times New Roman"/>
          <w:sz w:val="28"/>
          <w:szCs w:val="28"/>
        </w:rPr>
        <w:t>visitor</w:t>
      </w:r>
      <w:r w:rsidRPr="00482CD3">
        <w:rPr>
          <w:rFonts w:ascii="Times New Roman" w:hAnsi="Times New Roman"/>
          <w:sz w:val="28"/>
          <w:szCs w:val="28"/>
          <w:lang w:val="ru-RU"/>
        </w:rPr>
        <w:t>), -</w:t>
      </w:r>
      <w:r>
        <w:rPr>
          <w:rFonts w:ascii="Times New Roman" w:hAnsi="Times New Roman"/>
          <w:sz w:val="28"/>
          <w:szCs w:val="28"/>
        </w:rPr>
        <w:t>ist</w:t>
      </w:r>
      <w:r w:rsidRPr="00482CD3">
        <w:rPr>
          <w:rFonts w:ascii="Times New Roman" w:hAnsi="Times New Roman"/>
          <w:sz w:val="28"/>
          <w:szCs w:val="28"/>
          <w:lang w:val="ru-RU"/>
        </w:rPr>
        <w:t xml:space="preserve"> (</w:t>
      </w:r>
      <w:r>
        <w:rPr>
          <w:rFonts w:ascii="Times New Roman" w:hAnsi="Times New Roman"/>
          <w:sz w:val="28"/>
          <w:szCs w:val="28"/>
        </w:rPr>
        <w:t>scientist</w:t>
      </w:r>
      <w:r w:rsidRPr="00482CD3">
        <w:rPr>
          <w:rFonts w:ascii="Times New Roman" w:hAnsi="Times New Roman"/>
          <w:sz w:val="28"/>
          <w:szCs w:val="28"/>
          <w:lang w:val="ru-RU"/>
        </w:rPr>
        <w:t xml:space="preserve">, </w:t>
      </w:r>
      <w:r>
        <w:rPr>
          <w:rFonts w:ascii="Times New Roman" w:hAnsi="Times New Roman"/>
          <w:sz w:val="28"/>
          <w:szCs w:val="28"/>
        </w:rPr>
        <w:t>tourist</w:t>
      </w:r>
      <w:r w:rsidRPr="00482CD3">
        <w:rPr>
          <w:rFonts w:ascii="Times New Roman" w:hAnsi="Times New Roman"/>
          <w:sz w:val="28"/>
          <w:szCs w:val="28"/>
          <w:lang w:val="ru-RU"/>
        </w:rPr>
        <w:t>), -</w:t>
      </w:r>
      <w:r>
        <w:rPr>
          <w:rFonts w:ascii="Times New Roman" w:hAnsi="Times New Roman"/>
          <w:sz w:val="28"/>
          <w:szCs w:val="28"/>
        </w:rPr>
        <w:t>sion</w:t>
      </w:r>
      <w:r w:rsidRPr="00482CD3">
        <w:rPr>
          <w:rFonts w:ascii="Times New Roman" w:hAnsi="Times New Roman"/>
          <w:sz w:val="28"/>
          <w:szCs w:val="28"/>
          <w:lang w:val="ru-RU"/>
        </w:rPr>
        <w:t>/-</w:t>
      </w:r>
      <w:r>
        <w:rPr>
          <w:rFonts w:ascii="Times New Roman" w:hAnsi="Times New Roman"/>
          <w:sz w:val="28"/>
          <w:szCs w:val="28"/>
        </w:rPr>
        <w:t>tion</w:t>
      </w:r>
      <w:r w:rsidRPr="00482CD3">
        <w:rPr>
          <w:rFonts w:ascii="Times New Roman" w:hAnsi="Times New Roman"/>
          <w:sz w:val="28"/>
          <w:szCs w:val="28"/>
          <w:lang w:val="ru-RU"/>
        </w:rPr>
        <w:t xml:space="preserve"> (</w:t>
      </w:r>
      <w:r>
        <w:rPr>
          <w:rFonts w:ascii="Times New Roman" w:hAnsi="Times New Roman"/>
          <w:sz w:val="28"/>
          <w:szCs w:val="28"/>
        </w:rPr>
        <w:t>discussion</w:t>
      </w:r>
      <w:r w:rsidRPr="00482CD3">
        <w:rPr>
          <w:rFonts w:ascii="Times New Roman" w:hAnsi="Times New Roman"/>
          <w:sz w:val="28"/>
          <w:szCs w:val="28"/>
          <w:lang w:val="ru-RU"/>
        </w:rPr>
        <w:t>/</w:t>
      </w:r>
      <w:r>
        <w:rPr>
          <w:rFonts w:ascii="Times New Roman" w:hAnsi="Times New Roman"/>
          <w:sz w:val="28"/>
          <w:szCs w:val="28"/>
        </w:rPr>
        <w:t>invitation</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образование имён прилагательных при помощи суффиксов -</w:t>
      </w:r>
      <w:r>
        <w:rPr>
          <w:rFonts w:ascii="Times New Roman" w:hAnsi="Times New Roman"/>
          <w:sz w:val="28"/>
          <w:szCs w:val="28"/>
        </w:rPr>
        <w:t>ful</w:t>
      </w:r>
      <w:r w:rsidRPr="00482CD3">
        <w:rPr>
          <w:rFonts w:ascii="Times New Roman" w:hAnsi="Times New Roman"/>
          <w:sz w:val="28"/>
          <w:szCs w:val="28"/>
          <w:lang w:val="ru-RU"/>
        </w:rPr>
        <w:t xml:space="preserve"> (</w:t>
      </w:r>
      <w:r>
        <w:rPr>
          <w:rFonts w:ascii="Times New Roman" w:hAnsi="Times New Roman"/>
          <w:sz w:val="28"/>
          <w:szCs w:val="28"/>
        </w:rPr>
        <w:t>wonderful</w:t>
      </w:r>
      <w:r w:rsidRPr="00482CD3">
        <w:rPr>
          <w:rFonts w:ascii="Times New Roman" w:hAnsi="Times New Roman"/>
          <w:sz w:val="28"/>
          <w:szCs w:val="28"/>
          <w:lang w:val="ru-RU"/>
        </w:rPr>
        <w:t>), -</w:t>
      </w:r>
      <w:r>
        <w:rPr>
          <w:rFonts w:ascii="Times New Roman" w:hAnsi="Times New Roman"/>
          <w:sz w:val="28"/>
          <w:szCs w:val="28"/>
        </w:rPr>
        <w:t>ian</w:t>
      </w:r>
      <w:r w:rsidRPr="00482CD3">
        <w:rPr>
          <w:rFonts w:ascii="Times New Roman" w:hAnsi="Times New Roman"/>
          <w:sz w:val="28"/>
          <w:szCs w:val="28"/>
          <w:lang w:val="ru-RU"/>
        </w:rPr>
        <w:t>/-</w:t>
      </w:r>
      <w:r>
        <w:rPr>
          <w:rFonts w:ascii="Times New Roman" w:hAnsi="Times New Roman"/>
          <w:sz w:val="28"/>
          <w:szCs w:val="28"/>
        </w:rPr>
        <w:t>an</w:t>
      </w:r>
      <w:r w:rsidRPr="00482CD3">
        <w:rPr>
          <w:rFonts w:ascii="Times New Roman" w:hAnsi="Times New Roman"/>
          <w:sz w:val="28"/>
          <w:szCs w:val="28"/>
          <w:lang w:val="ru-RU"/>
        </w:rPr>
        <w:t xml:space="preserve"> (</w:t>
      </w:r>
      <w:r>
        <w:rPr>
          <w:rFonts w:ascii="Times New Roman" w:hAnsi="Times New Roman"/>
          <w:sz w:val="28"/>
          <w:szCs w:val="28"/>
        </w:rPr>
        <w:t>Russian</w:t>
      </w:r>
      <w:r w:rsidRPr="00482CD3">
        <w:rPr>
          <w:rFonts w:ascii="Times New Roman" w:hAnsi="Times New Roman"/>
          <w:sz w:val="28"/>
          <w:szCs w:val="28"/>
          <w:lang w:val="ru-RU"/>
        </w:rPr>
        <w:t>/</w:t>
      </w:r>
      <w:r>
        <w:rPr>
          <w:rFonts w:ascii="Times New Roman" w:hAnsi="Times New Roman"/>
          <w:sz w:val="28"/>
          <w:szCs w:val="28"/>
        </w:rPr>
        <w:t>American</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образование наречий при помощи суффикса -</w:t>
      </w:r>
      <w:r>
        <w:rPr>
          <w:rFonts w:ascii="Times New Roman" w:hAnsi="Times New Roman"/>
          <w:sz w:val="28"/>
          <w:szCs w:val="28"/>
        </w:rPr>
        <w:t>ly</w:t>
      </w:r>
      <w:r w:rsidRPr="00482CD3">
        <w:rPr>
          <w:rFonts w:ascii="Times New Roman" w:hAnsi="Times New Roman"/>
          <w:sz w:val="28"/>
          <w:szCs w:val="28"/>
          <w:lang w:val="ru-RU"/>
        </w:rPr>
        <w:t xml:space="preserve"> (</w:t>
      </w:r>
      <w:r>
        <w:rPr>
          <w:rFonts w:ascii="Times New Roman" w:hAnsi="Times New Roman"/>
          <w:sz w:val="28"/>
          <w:szCs w:val="28"/>
        </w:rPr>
        <w:t>recently</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sz w:val="28"/>
          <w:szCs w:val="28"/>
        </w:rPr>
        <w:t>un</w:t>
      </w:r>
      <w:r>
        <w:rPr>
          <w:rFonts w:ascii="Times New Roman" w:hAnsi="Times New Roman"/>
          <w:sz w:val="28"/>
          <w:szCs w:val="28"/>
          <w:lang w:val="ru-RU"/>
        </w:rPr>
        <w:t xml:space="preserve"> </w:t>
      </w:r>
      <w:r w:rsidRPr="00482CD3">
        <w:rPr>
          <w:rFonts w:ascii="Times New Roman" w:hAnsi="Times New Roman"/>
          <w:sz w:val="28"/>
          <w:szCs w:val="28"/>
          <w:lang w:val="ru-RU"/>
        </w:rPr>
        <w:t>(</w:t>
      </w:r>
      <w:r>
        <w:rPr>
          <w:rFonts w:ascii="Times New Roman" w:hAnsi="Times New Roman"/>
          <w:sz w:val="28"/>
          <w:szCs w:val="28"/>
        </w:rPr>
        <w:t>unhappy</w:t>
      </w:r>
      <w:r w:rsidRPr="00482CD3">
        <w:rPr>
          <w:rFonts w:ascii="Times New Roman" w:hAnsi="Times New Roman"/>
          <w:sz w:val="28"/>
          <w:szCs w:val="28"/>
          <w:lang w:val="ru-RU"/>
        </w:rPr>
        <w:t xml:space="preserve">, </w:t>
      </w:r>
      <w:r>
        <w:rPr>
          <w:rFonts w:ascii="Times New Roman" w:hAnsi="Times New Roman"/>
          <w:sz w:val="28"/>
          <w:szCs w:val="28"/>
        </w:rPr>
        <w:t>unreality</w:t>
      </w:r>
      <w:r w:rsidRPr="00482CD3">
        <w:rPr>
          <w:rFonts w:ascii="Times New Roman" w:hAnsi="Times New Roman"/>
          <w:sz w:val="28"/>
          <w:szCs w:val="28"/>
          <w:lang w:val="ru-RU"/>
        </w:rPr>
        <w:t xml:space="preserve">, </w:t>
      </w:r>
      <w:r>
        <w:rPr>
          <w:rFonts w:ascii="Times New Roman" w:hAnsi="Times New Roman"/>
          <w:sz w:val="28"/>
          <w:szCs w:val="28"/>
        </w:rPr>
        <w:t>unusually</w:t>
      </w:r>
      <w:r w:rsidRPr="00482CD3">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136.3.2.4. </w:t>
      </w:r>
      <w:r w:rsidRPr="00482CD3">
        <w:rPr>
          <w:rFonts w:ascii="Times New Roman" w:hAnsi="Times New Roman"/>
          <w:sz w:val="28"/>
          <w:szCs w:val="28"/>
          <w:lang w:val="ru-RU"/>
        </w:rPr>
        <w:t>Грамматическая сторона речи</w:t>
      </w:r>
      <w:r>
        <w:rPr>
          <w:rFonts w:ascii="Times New Roman" w:hAnsi="Times New Roman"/>
          <w:sz w:val="28"/>
          <w:szCs w:val="28"/>
          <w:lang w:val="ru-RU"/>
        </w:rPr>
        <w:t>.</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Предложения с несколькими обстоятельствами, следующими в определённом порядке.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Вопросительные предложения (альтернативный и разделительный вопросы в </w:t>
      </w:r>
      <w:r>
        <w:rPr>
          <w:rFonts w:ascii="Times New Roman" w:hAnsi="Times New Roman"/>
          <w:sz w:val="28"/>
          <w:szCs w:val="28"/>
        </w:rPr>
        <w:t>Present</w:t>
      </w:r>
      <w:r w:rsidRPr="00482CD3">
        <w:rPr>
          <w:rFonts w:ascii="Times New Roman" w:hAnsi="Times New Roman"/>
          <w:sz w:val="28"/>
          <w:szCs w:val="28"/>
          <w:lang w:val="ru-RU"/>
        </w:rPr>
        <w:t>/</w:t>
      </w:r>
      <w:r>
        <w:rPr>
          <w:rFonts w:ascii="Times New Roman" w:hAnsi="Times New Roman"/>
          <w:sz w:val="28"/>
          <w:szCs w:val="28"/>
        </w:rPr>
        <w:t>Past</w:t>
      </w:r>
      <w:r w:rsidRPr="00482CD3">
        <w:rPr>
          <w:rFonts w:ascii="Times New Roman" w:hAnsi="Times New Roman"/>
          <w:sz w:val="28"/>
          <w:szCs w:val="28"/>
          <w:lang w:val="ru-RU"/>
        </w:rPr>
        <w:t>/</w:t>
      </w:r>
      <w:r>
        <w:rPr>
          <w:rFonts w:ascii="Times New Roman" w:hAnsi="Times New Roman"/>
          <w:sz w:val="28"/>
          <w:szCs w:val="28"/>
        </w:rPr>
        <w:t>Future</w:t>
      </w:r>
      <w:r w:rsidRPr="00482CD3">
        <w:rPr>
          <w:rFonts w:ascii="Times New Roman" w:hAnsi="Times New Roman"/>
          <w:sz w:val="28"/>
          <w:szCs w:val="28"/>
          <w:lang w:val="ru-RU"/>
        </w:rPr>
        <w:t xml:space="preserve"> </w:t>
      </w:r>
      <w:r>
        <w:rPr>
          <w:rFonts w:ascii="Times New Roman" w:hAnsi="Times New Roman"/>
          <w:sz w:val="28"/>
          <w:szCs w:val="28"/>
        </w:rPr>
        <w:t>Simple</w:t>
      </w:r>
      <w:r w:rsidRPr="00482CD3">
        <w:rPr>
          <w:rFonts w:ascii="Times New Roman" w:hAnsi="Times New Roman"/>
          <w:sz w:val="28"/>
          <w:szCs w:val="28"/>
          <w:lang w:val="ru-RU"/>
        </w:rPr>
        <w:t xml:space="preserve"> </w:t>
      </w:r>
      <w:r>
        <w:rPr>
          <w:rFonts w:ascii="Times New Roman" w:hAnsi="Times New Roman"/>
          <w:sz w:val="28"/>
          <w:szCs w:val="28"/>
        </w:rPr>
        <w:t>Tense</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482CD3">
        <w:rPr>
          <w:rFonts w:ascii="Times New Roman" w:hAnsi="Times New Roman"/>
          <w:sz w:val="28"/>
          <w:szCs w:val="28"/>
          <w:lang w:val="ru-RU"/>
        </w:rPr>
        <w:t xml:space="preserve"> </w:t>
      </w:r>
      <w:r>
        <w:rPr>
          <w:rFonts w:ascii="Times New Roman" w:hAnsi="Times New Roman"/>
          <w:sz w:val="28"/>
          <w:szCs w:val="28"/>
        </w:rPr>
        <w:t>Perfect</w:t>
      </w:r>
      <w:r w:rsidRPr="00482CD3">
        <w:rPr>
          <w:rFonts w:ascii="Times New Roman" w:hAnsi="Times New Roman"/>
          <w:sz w:val="28"/>
          <w:szCs w:val="28"/>
          <w:lang w:val="ru-RU"/>
        </w:rPr>
        <w:t xml:space="preserve"> </w:t>
      </w:r>
      <w:r>
        <w:rPr>
          <w:rFonts w:ascii="Times New Roman" w:hAnsi="Times New Roman"/>
          <w:sz w:val="28"/>
          <w:szCs w:val="28"/>
        </w:rPr>
        <w:t>Tense</w:t>
      </w:r>
      <w:r w:rsidRPr="00482CD3">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Имена существительные с причастиями настоящего и прошедшего времени.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136.3.3. </w:t>
      </w:r>
      <w:r w:rsidRPr="00482CD3">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социокультурного портрета родной страны и страны </w:t>
      </w:r>
      <w:r>
        <w:rPr>
          <w:rFonts w:ascii="Times New Roman" w:hAnsi="Times New Roman"/>
          <w:sz w:val="28"/>
          <w:szCs w:val="28"/>
          <w:lang w:val="ru-RU"/>
        </w:rPr>
        <w:t>(</w:t>
      </w:r>
      <w:r w:rsidRPr="00482CD3">
        <w:rPr>
          <w:rFonts w:ascii="Times New Roman" w:hAnsi="Times New Roman"/>
          <w:sz w:val="28"/>
          <w:szCs w:val="28"/>
          <w:lang w:val="ru-RU"/>
        </w:rPr>
        <w:t>стран</w:t>
      </w:r>
      <w:r>
        <w:rPr>
          <w:rFonts w:ascii="Times New Roman" w:hAnsi="Times New Roman"/>
          <w:sz w:val="28"/>
          <w:szCs w:val="28"/>
          <w:lang w:val="ru-RU"/>
        </w:rPr>
        <w:t>)</w:t>
      </w:r>
      <w:r w:rsidRPr="00482CD3">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Pr>
          <w:rFonts w:ascii="Times New Roman" w:hAnsi="Times New Roman"/>
          <w:sz w:val="28"/>
          <w:szCs w:val="28"/>
          <w:lang w:val="ru-RU"/>
        </w:rPr>
        <w:t>других праздников</w:t>
      </w:r>
      <w:r w:rsidRPr="00482CD3">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Pr>
          <w:rFonts w:ascii="Times New Roman" w:hAnsi="Times New Roman"/>
          <w:sz w:val="28"/>
          <w:szCs w:val="28"/>
          <w:lang w:val="ru-RU"/>
        </w:rPr>
        <w:t>ми</w:t>
      </w:r>
      <w:r w:rsidRPr="00482CD3">
        <w:rPr>
          <w:rFonts w:ascii="Times New Roman" w:hAnsi="Times New Roman"/>
          <w:sz w:val="28"/>
          <w:szCs w:val="28"/>
          <w:lang w:val="ru-RU"/>
        </w:rPr>
        <w:t xml:space="preserve">, </w:t>
      </w:r>
      <w:r w:rsidRPr="00482CD3">
        <w:rPr>
          <w:rFonts w:ascii="Times New Roman" w:hAnsi="Times New Roman"/>
          <w:sz w:val="28"/>
          <w:szCs w:val="28"/>
          <w:lang w:val="ru-RU"/>
        </w:rPr>
        <w:lastRenderedPageBreak/>
        <w:t>выдающи</w:t>
      </w:r>
      <w:r>
        <w:rPr>
          <w:rFonts w:ascii="Times New Roman" w:hAnsi="Times New Roman"/>
          <w:sz w:val="28"/>
          <w:szCs w:val="28"/>
          <w:lang w:val="ru-RU"/>
        </w:rPr>
        <w:t>ми</w:t>
      </w:r>
      <w:r w:rsidRPr="00482CD3">
        <w:rPr>
          <w:rFonts w:ascii="Times New Roman" w:hAnsi="Times New Roman"/>
          <w:sz w:val="28"/>
          <w:szCs w:val="28"/>
          <w:lang w:val="ru-RU"/>
        </w:rPr>
        <w:t>ся люд</w:t>
      </w:r>
      <w:r>
        <w:rPr>
          <w:rFonts w:ascii="Times New Roman" w:hAnsi="Times New Roman"/>
          <w:sz w:val="28"/>
          <w:szCs w:val="28"/>
          <w:lang w:val="ru-RU"/>
        </w:rPr>
        <w:t>ьми и другое</w:t>
      </w:r>
      <w:r w:rsidRPr="00482CD3">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умений: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 оформлять свой адрес на английском языке (в анкете, формуляре);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кратко представлять Россию и страну (страны) изучаемого языка;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136.3.4. </w:t>
      </w:r>
      <w:r w:rsidRPr="00482CD3">
        <w:rPr>
          <w:rFonts w:ascii="Times New Roman" w:hAnsi="Times New Roman"/>
          <w:sz w:val="28"/>
          <w:szCs w:val="28"/>
          <w:lang w:val="ru-RU"/>
        </w:rPr>
        <w:t>Компенсаторные умения</w:t>
      </w:r>
      <w:r>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Использование при </w:t>
      </w:r>
      <w:r>
        <w:rPr>
          <w:rFonts w:ascii="Times New Roman" w:hAnsi="Times New Roman"/>
          <w:sz w:val="28"/>
          <w:szCs w:val="28"/>
          <w:lang w:val="ru-RU"/>
        </w:rPr>
        <w:t>формулировании</w:t>
      </w:r>
      <w:r w:rsidRPr="00482CD3">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482CD3">
        <w:rPr>
          <w:rFonts w:ascii="Times New Roman" w:hAnsi="Times New Roman"/>
          <w:sz w:val="28"/>
          <w:szCs w:val="28"/>
          <w:lang w:val="ru-RU"/>
        </w:rPr>
        <w:t xml:space="preserve"> ключевых слов, плана.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 Содержание обучения в 6 классе.</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136.4.1. </w:t>
      </w:r>
      <w:r w:rsidRPr="00482CD3">
        <w:rPr>
          <w:rFonts w:ascii="Times New Roman" w:hAnsi="Times New Roman"/>
          <w:sz w:val="28"/>
          <w:szCs w:val="28"/>
          <w:lang w:val="ru-RU"/>
        </w:rPr>
        <w:t>Коммуникативные умения</w:t>
      </w:r>
      <w:r>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Взаимоотношения в семье и с друзьями. Семейные праздники.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Внешность и характер человека (литературного персонажа).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482CD3">
        <w:rPr>
          <w:rFonts w:ascii="Times New Roman" w:hAnsi="Times New Roman"/>
          <w:sz w:val="28"/>
          <w:szCs w:val="28"/>
          <w:lang w:val="ru-RU"/>
        </w:rPr>
        <w:t>кино, театр, спорт).</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Здоровый образ жизни: режим труда и отдыха, фитнес, сбалансированное питание.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Покупки: одежда, обувь и продукты питания.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Переписка с иностранными сверстниками.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Каникулы в различное время года. Виды отдыха.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Путешествия по России и иностранным странам.</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Природа: дикие и домашние животные. Климат, погода.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Жизнь в городе и сельской местности. Описание родного города (села</w:t>
      </w:r>
      <w:r>
        <w:rPr>
          <w:rFonts w:ascii="Times New Roman" w:hAnsi="Times New Roman"/>
          <w:sz w:val="28"/>
          <w:szCs w:val="28"/>
          <w:lang w:val="ru-RU"/>
        </w:rPr>
        <w:t>)</w:t>
      </w:r>
      <w:r w:rsidRPr="00482CD3">
        <w:rPr>
          <w:rFonts w:ascii="Times New Roman" w:hAnsi="Times New Roman"/>
          <w:sz w:val="28"/>
          <w:szCs w:val="28"/>
          <w:lang w:val="ru-RU"/>
        </w:rPr>
        <w:t>. Транспорт.</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Выдающиеся люди родной страны и страны (стран) изучаемого языка: писатели, поэты, учёные.</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136.4.1.1. Говорение.</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136.4.1.1.1. Развитие коммуникативных умений диалогической речи, а именно умений вести: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482CD3">
        <w:rPr>
          <w:rFonts w:ascii="Times New Roman" w:hAnsi="Times New Roman"/>
          <w:sz w:val="28"/>
          <w:szCs w:val="28"/>
          <w:lang w:val="ru-RU"/>
        </w:rPr>
        <w:t xml:space="preserve"> речевы</w:t>
      </w:r>
      <w:r>
        <w:rPr>
          <w:rFonts w:ascii="Times New Roman" w:hAnsi="Times New Roman"/>
          <w:sz w:val="28"/>
          <w:szCs w:val="28"/>
          <w:lang w:val="ru-RU"/>
        </w:rPr>
        <w:t>х</w:t>
      </w:r>
      <w:r w:rsidRPr="00482CD3">
        <w:rPr>
          <w:rFonts w:ascii="Times New Roman" w:hAnsi="Times New Roman"/>
          <w:sz w:val="28"/>
          <w:szCs w:val="28"/>
          <w:lang w:val="ru-RU"/>
        </w:rPr>
        <w:t xml:space="preserve"> ситуаци</w:t>
      </w:r>
      <w:r>
        <w:rPr>
          <w:rFonts w:ascii="Times New Roman" w:hAnsi="Times New Roman"/>
          <w:sz w:val="28"/>
          <w:szCs w:val="28"/>
          <w:lang w:val="ru-RU"/>
        </w:rPr>
        <w:t>й</w:t>
      </w:r>
      <w:r w:rsidRPr="00482CD3">
        <w:rPr>
          <w:rFonts w:ascii="Times New Roman" w:hAnsi="Times New Roman"/>
          <w:sz w:val="28"/>
          <w:szCs w:val="28"/>
          <w:lang w:val="ru-RU"/>
        </w:rPr>
        <w:t>, ключевы</w:t>
      </w:r>
      <w:r>
        <w:rPr>
          <w:rFonts w:ascii="Times New Roman" w:hAnsi="Times New Roman"/>
          <w:sz w:val="28"/>
          <w:szCs w:val="28"/>
          <w:lang w:val="ru-RU"/>
        </w:rPr>
        <w:t>х</w:t>
      </w:r>
      <w:r w:rsidRPr="00482CD3">
        <w:rPr>
          <w:rFonts w:ascii="Times New Roman" w:hAnsi="Times New Roman"/>
          <w:sz w:val="28"/>
          <w:szCs w:val="28"/>
          <w:lang w:val="ru-RU"/>
        </w:rPr>
        <w:t xml:space="preserve"> слов и (или) иллюстраци</w:t>
      </w:r>
      <w:r>
        <w:rPr>
          <w:rFonts w:ascii="Times New Roman" w:hAnsi="Times New Roman"/>
          <w:sz w:val="28"/>
          <w:szCs w:val="28"/>
          <w:lang w:val="ru-RU"/>
        </w:rPr>
        <w:t>й</w:t>
      </w:r>
      <w:r w:rsidRPr="00482CD3">
        <w:rPr>
          <w:rFonts w:ascii="Times New Roman" w:hAnsi="Times New Roman"/>
          <w:sz w:val="28"/>
          <w:szCs w:val="28"/>
          <w:lang w:val="ru-RU"/>
        </w:rPr>
        <w:t>, фотографи</w:t>
      </w:r>
      <w:r>
        <w:rPr>
          <w:rFonts w:ascii="Times New Roman" w:hAnsi="Times New Roman"/>
          <w:sz w:val="28"/>
          <w:szCs w:val="28"/>
          <w:lang w:val="ru-RU"/>
        </w:rPr>
        <w:t xml:space="preserve">й </w:t>
      </w:r>
      <w:r w:rsidRPr="00482CD3">
        <w:rPr>
          <w:rFonts w:ascii="Times New Roman" w:hAnsi="Times New Roman"/>
          <w:sz w:val="28"/>
          <w:szCs w:val="28"/>
          <w:lang w:val="ru-RU"/>
        </w:rPr>
        <w:t>с соблюдением норм речевого этикета, принятых в стране (странах) изучаемого языка.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Объём диалога – до 5 реплик со стороны каждого собеседника. </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136.4.1.1.2. </w:t>
      </w:r>
      <w:r w:rsidRPr="00482CD3">
        <w:rPr>
          <w:rFonts w:ascii="Times New Roman" w:hAnsi="Times New Roman"/>
          <w:sz w:val="28"/>
          <w:szCs w:val="28"/>
          <w:lang w:val="ru-RU"/>
        </w:rPr>
        <w:t>Развитие коммуникативных умений монологической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повествование (сообщение);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изложение (пересказ) основного содержания прочитанного текста;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краткое изложение результатов выполненной проектной работы.</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482CD3">
        <w:rPr>
          <w:rFonts w:ascii="Times New Roman" w:hAnsi="Times New Roman"/>
          <w:sz w:val="28"/>
          <w:szCs w:val="28"/>
          <w:lang w:val="ru-RU"/>
        </w:rPr>
        <w:t xml:space="preserve"> ключевы</w:t>
      </w:r>
      <w:r>
        <w:rPr>
          <w:rFonts w:ascii="Times New Roman" w:hAnsi="Times New Roman"/>
          <w:sz w:val="28"/>
          <w:szCs w:val="28"/>
          <w:lang w:val="ru-RU"/>
        </w:rPr>
        <w:t>х</w:t>
      </w:r>
      <w:r w:rsidRPr="00482CD3">
        <w:rPr>
          <w:rFonts w:ascii="Times New Roman" w:hAnsi="Times New Roman"/>
          <w:sz w:val="28"/>
          <w:szCs w:val="28"/>
          <w:lang w:val="ru-RU"/>
        </w:rPr>
        <w:t xml:space="preserve"> слов, план</w:t>
      </w:r>
      <w:r>
        <w:rPr>
          <w:rFonts w:ascii="Times New Roman" w:hAnsi="Times New Roman"/>
          <w:sz w:val="28"/>
          <w:szCs w:val="28"/>
          <w:lang w:val="ru-RU"/>
        </w:rPr>
        <w:t>а</w:t>
      </w:r>
      <w:r w:rsidRPr="00482CD3">
        <w:rPr>
          <w:rFonts w:ascii="Times New Roman" w:hAnsi="Times New Roman"/>
          <w:sz w:val="28"/>
          <w:szCs w:val="28"/>
          <w:lang w:val="ru-RU"/>
        </w:rPr>
        <w:t>, вопрос</w:t>
      </w:r>
      <w:r>
        <w:rPr>
          <w:rFonts w:ascii="Times New Roman" w:hAnsi="Times New Roman"/>
          <w:sz w:val="28"/>
          <w:szCs w:val="28"/>
          <w:lang w:val="ru-RU"/>
        </w:rPr>
        <w:t>ов</w:t>
      </w:r>
      <w:r w:rsidRPr="00482CD3">
        <w:rPr>
          <w:rFonts w:ascii="Times New Roman" w:hAnsi="Times New Roman"/>
          <w:sz w:val="28"/>
          <w:szCs w:val="28"/>
          <w:lang w:val="ru-RU"/>
        </w:rPr>
        <w:t>, таблиц и (или) иллюстраци</w:t>
      </w:r>
      <w:r>
        <w:rPr>
          <w:rFonts w:ascii="Times New Roman" w:hAnsi="Times New Roman"/>
          <w:sz w:val="28"/>
          <w:szCs w:val="28"/>
          <w:lang w:val="ru-RU"/>
        </w:rPr>
        <w:t>й</w:t>
      </w:r>
      <w:r w:rsidRPr="00482CD3">
        <w:rPr>
          <w:rFonts w:ascii="Times New Roman" w:hAnsi="Times New Roman"/>
          <w:sz w:val="28"/>
          <w:szCs w:val="28"/>
          <w:lang w:val="ru-RU"/>
        </w:rPr>
        <w:t>, фотографи</w:t>
      </w:r>
      <w:r>
        <w:rPr>
          <w:rFonts w:ascii="Times New Roman" w:hAnsi="Times New Roman"/>
          <w:sz w:val="28"/>
          <w:szCs w:val="28"/>
          <w:lang w:val="ru-RU"/>
        </w:rPr>
        <w:t>й</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монологического высказывания – 7–8 фраз.</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136.4.1.2. Аудирование.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Время звучания текста (текстов) для аудирования – до 1,5 минуты.</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136.4.1.3. Смысловое чтение.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несплошных текстов (таблиц) и понимание представленной в них информации.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текста (текстов) для чтения – 250–300 слов.</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136.4.1.4. Письменная речь.</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умений письменной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написание электронного сообщения личного характера</w:t>
      </w:r>
      <w:r>
        <w:rPr>
          <w:rFonts w:ascii="Times New Roman" w:hAnsi="Times New Roman"/>
          <w:sz w:val="28"/>
          <w:szCs w:val="28"/>
          <w:lang w:val="ru-RU"/>
        </w:rPr>
        <w:t xml:space="preserve"> </w:t>
      </w:r>
      <w:r w:rsidRPr="00482CD3">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70 слов;</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482CD3">
        <w:rPr>
          <w:rFonts w:ascii="Times New Roman" w:hAnsi="Times New Roman"/>
          <w:sz w:val="28"/>
          <w:szCs w:val="28"/>
          <w:lang w:val="ru-RU"/>
        </w:rPr>
        <w:t xml:space="preserve"> образц</w:t>
      </w:r>
      <w:r>
        <w:rPr>
          <w:rFonts w:ascii="Times New Roman" w:hAnsi="Times New Roman"/>
          <w:sz w:val="28"/>
          <w:szCs w:val="28"/>
          <w:lang w:val="ru-RU"/>
        </w:rPr>
        <w:t>а</w:t>
      </w:r>
      <w:r w:rsidRPr="00482CD3">
        <w:rPr>
          <w:rFonts w:ascii="Times New Roman" w:hAnsi="Times New Roman"/>
          <w:sz w:val="28"/>
          <w:szCs w:val="28"/>
          <w:lang w:val="ru-RU"/>
        </w:rPr>
        <w:t>, план</w:t>
      </w:r>
      <w:r>
        <w:rPr>
          <w:rFonts w:ascii="Times New Roman" w:hAnsi="Times New Roman"/>
          <w:sz w:val="28"/>
          <w:szCs w:val="28"/>
          <w:lang w:val="ru-RU"/>
        </w:rPr>
        <w:t>а</w:t>
      </w:r>
      <w:r w:rsidRPr="00482CD3">
        <w:rPr>
          <w:rFonts w:ascii="Times New Roman" w:hAnsi="Times New Roman"/>
          <w:sz w:val="28"/>
          <w:szCs w:val="28"/>
          <w:lang w:val="ru-RU"/>
        </w:rPr>
        <w:t>, иллюстраци</w:t>
      </w:r>
      <w:r>
        <w:rPr>
          <w:rFonts w:ascii="Times New Roman" w:hAnsi="Times New Roman"/>
          <w:sz w:val="28"/>
          <w:szCs w:val="28"/>
          <w:lang w:val="ru-RU"/>
        </w:rPr>
        <w:t>й</w:t>
      </w:r>
      <w:r w:rsidRPr="00482CD3">
        <w:rPr>
          <w:rFonts w:ascii="Times New Roman" w:hAnsi="Times New Roman"/>
          <w:sz w:val="28"/>
          <w:szCs w:val="28"/>
          <w:lang w:val="ru-RU"/>
        </w:rPr>
        <w:t>. Объём письменного высказывания – до 70 слов.</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136.4.2. </w:t>
      </w:r>
      <w:r w:rsidRPr="00482CD3">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136.4.2.1. Фонетическая сторона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текста для чтения вслух – до 95 слов.</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136.4.2.2. Графика, орфография и пунктуация.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Правильное написание изученных слов.</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145AB"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136.4.2.3. Лексическая сторона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Основные способы словообразования: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аффиксация:</w:t>
      </w:r>
    </w:p>
    <w:p w:rsidR="007145AB"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образование имён существительных при помощи суффикса</w:t>
      </w:r>
      <w:r>
        <w:rPr>
          <w:rFonts w:ascii="Times New Roman" w:hAnsi="Times New Roman"/>
          <w:sz w:val="28"/>
          <w:szCs w:val="28"/>
          <w:lang w:val="ru-RU"/>
        </w:rPr>
        <w:t xml:space="preserve"> </w:t>
      </w:r>
      <w:r w:rsidRPr="00482CD3">
        <w:rPr>
          <w:rFonts w:ascii="Times New Roman" w:hAnsi="Times New Roman"/>
          <w:sz w:val="28"/>
          <w:szCs w:val="28"/>
          <w:lang w:val="ru-RU"/>
        </w:rPr>
        <w:t>-</w:t>
      </w:r>
      <w:r>
        <w:rPr>
          <w:rFonts w:ascii="Times New Roman" w:hAnsi="Times New Roman"/>
          <w:sz w:val="28"/>
          <w:szCs w:val="28"/>
        </w:rPr>
        <w:t>ing</w:t>
      </w:r>
      <w:r w:rsidRPr="00482CD3">
        <w:rPr>
          <w:rFonts w:ascii="Times New Roman" w:hAnsi="Times New Roman"/>
          <w:sz w:val="28"/>
          <w:szCs w:val="28"/>
          <w:lang w:val="ru-RU"/>
        </w:rPr>
        <w:t xml:space="preserve"> (</w:t>
      </w:r>
      <w:r>
        <w:rPr>
          <w:rFonts w:ascii="Times New Roman" w:hAnsi="Times New Roman"/>
          <w:sz w:val="28"/>
          <w:szCs w:val="28"/>
        </w:rPr>
        <w:t>reading</w:t>
      </w:r>
      <w:r w:rsidRPr="00482CD3">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образование имён прилагательных при помощи суффиксов</w:t>
      </w:r>
      <w:r>
        <w:rPr>
          <w:rFonts w:ascii="Times New Roman" w:hAnsi="Times New Roman"/>
          <w:sz w:val="28"/>
          <w:szCs w:val="28"/>
          <w:lang w:val="ru-RU"/>
        </w:rPr>
        <w:t xml:space="preserve"> -</w:t>
      </w:r>
      <w:r>
        <w:rPr>
          <w:rFonts w:ascii="Times New Roman" w:hAnsi="Times New Roman"/>
          <w:sz w:val="28"/>
          <w:szCs w:val="28"/>
        </w:rPr>
        <w:t>al</w:t>
      </w:r>
      <w:r>
        <w:rPr>
          <w:rFonts w:ascii="Times New Roman" w:hAnsi="Times New Roman"/>
          <w:sz w:val="28"/>
          <w:szCs w:val="28"/>
          <w:lang w:val="ru-RU"/>
        </w:rPr>
        <w:t xml:space="preserve"> (</w:t>
      </w:r>
      <w:r>
        <w:rPr>
          <w:rFonts w:ascii="Times New Roman" w:hAnsi="Times New Roman"/>
          <w:sz w:val="28"/>
          <w:szCs w:val="28"/>
        </w:rPr>
        <w:t>typical</w:t>
      </w:r>
      <w:r>
        <w:rPr>
          <w:rFonts w:ascii="Times New Roman" w:hAnsi="Times New Roman"/>
          <w:sz w:val="28"/>
          <w:szCs w:val="28"/>
          <w:lang w:val="ru-RU"/>
        </w:rPr>
        <w:t>), -</w:t>
      </w:r>
      <w:r>
        <w:rPr>
          <w:rFonts w:ascii="Times New Roman" w:hAnsi="Times New Roman"/>
          <w:sz w:val="28"/>
          <w:szCs w:val="28"/>
        </w:rPr>
        <w:t>ing</w:t>
      </w:r>
      <w:r>
        <w:rPr>
          <w:rFonts w:ascii="Times New Roman" w:hAnsi="Times New Roman"/>
          <w:sz w:val="28"/>
          <w:szCs w:val="28"/>
          <w:lang w:val="ru-RU"/>
        </w:rPr>
        <w:t xml:space="preserve"> (</w:t>
      </w:r>
      <w:r>
        <w:rPr>
          <w:rFonts w:ascii="Times New Roman" w:hAnsi="Times New Roman"/>
          <w:sz w:val="28"/>
          <w:szCs w:val="28"/>
        </w:rPr>
        <w:t>amazing</w:t>
      </w:r>
      <w:r>
        <w:rPr>
          <w:rFonts w:ascii="Times New Roman" w:hAnsi="Times New Roman"/>
          <w:sz w:val="28"/>
          <w:szCs w:val="28"/>
          <w:lang w:val="ru-RU"/>
        </w:rPr>
        <w:t>), -</w:t>
      </w:r>
      <w:r>
        <w:rPr>
          <w:rFonts w:ascii="Times New Roman" w:hAnsi="Times New Roman"/>
          <w:sz w:val="28"/>
          <w:szCs w:val="28"/>
        </w:rPr>
        <w:t>less</w:t>
      </w:r>
      <w:r>
        <w:rPr>
          <w:rFonts w:ascii="Times New Roman" w:hAnsi="Times New Roman"/>
          <w:sz w:val="28"/>
          <w:szCs w:val="28"/>
          <w:lang w:val="ru-RU"/>
        </w:rPr>
        <w:t xml:space="preserve"> (</w:t>
      </w:r>
      <w:r>
        <w:rPr>
          <w:rFonts w:ascii="Times New Roman" w:hAnsi="Times New Roman"/>
          <w:sz w:val="28"/>
          <w:szCs w:val="28"/>
        </w:rPr>
        <w:t>useless</w:t>
      </w:r>
      <w:r>
        <w:rPr>
          <w:rFonts w:ascii="Times New Roman" w:hAnsi="Times New Roman"/>
          <w:sz w:val="28"/>
          <w:szCs w:val="28"/>
          <w:lang w:val="ru-RU"/>
        </w:rPr>
        <w:t>), -</w:t>
      </w:r>
      <w:r>
        <w:rPr>
          <w:rFonts w:ascii="Times New Roman" w:hAnsi="Times New Roman"/>
          <w:sz w:val="28"/>
          <w:szCs w:val="28"/>
        </w:rPr>
        <w:t>ive</w:t>
      </w:r>
      <w:r>
        <w:rPr>
          <w:rFonts w:ascii="Times New Roman" w:hAnsi="Times New Roman"/>
          <w:sz w:val="28"/>
          <w:szCs w:val="28"/>
          <w:lang w:val="ru-RU"/>
        </w:rPr>
        <w:t xml:space="preserve"> (</w:t>
      </w:r>
      <w:r>
        <w:rPr>
          <w:rFonts w:ascii="Times New Roman" w:hAnsi="Times New Roman"/>
          <w:sz w:val="28"/>
          <w:szCs w:val="28"/>
        </w:rPr>
        <w:t>impressive</w:t>
      </w:r>
      <w:r>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Синонимы. Антонимы. Интернациональные слова.</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136.4.2.4. Грамматическая сторона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sidRPr="00482CD3">
        <w:rPr>
          <w:rFonts w:ascii="Times New Roman" w:hAnsi="Times New Roman"/>
          <w:sz w:val="28"/>
          <w:szCs w:val="28"/>
          <w:lang w:val="ru-RU"/>
        </w:rPr>
        <w:t xml:space="preserve">, </w:t>
      </w:r>
      <w:r>
        <w:rPr>
          <w:rFonts w:ascii="Times New Roman" w:hAnsi="Times New Roman"/>
          <w:sz w:val="28"/>
          <w:szCs w:val="28"/>
        </w:rPr>
        <w:t>which</w:t>
      </w:r>
      <w:r w:rsidRPr="00482CD3">
        <w:rPr>
          <w:rFonts w:ascii="Times New Roman" w:hAnsi="Times New Roman"/>
          <w:sz w:val="28"/>
          <w:szCs w:val="28"/>
          <w:lang w:val="ru-RU"/>
        </w:rPr>
        <w:t xml:space="preserve">, </w:t>
      </w:r>
      <w:r>
        <w:rPr>
          <w:rFonts w:ascii="Times New Roman" w:hAnsi="Times New Roman"/>
          <w:sz w:val="28"/>
          <w:szCs w:val="28"/>
        </w:rPr>
        <w:t>that</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Сложноподчинённые предложения с придаточными времени с союзами </w:t>
      </w:r>
      <w:r>
        <w:rPr>
          <w:rFonts w:ascii="Times New Roman" w:hAnsi="Times New Roman"/>
          <w:sz w:val="28"/>
          <w:szCs w:val="28"/>
        </w:rPr>
        <w:t>for</w:t>
      </w:r>
      <w:r w:rsidRPr="00482CD3">
        <w:rPr>
          <w:rFonts w:ascii="Times New Roman" w:hAnsi="Times New Roman"/>
          <w:sz w:val="28"/>
          <w:szCs w:val="28"/>
          <w:lang w:val="ru-RU"/>
        </w:rPr>
        <w:t xml:space="preserve">, </w:t>
      </w:r>
      <w:r>
        <w:rPr>
          <w:rFonts w:ascii="Times New Roman" w:hAnsi="Times New Roman"/>
          <w:sz w:val="28"/>
          <w:szCs w:val="28"/>
        </w:rPr>
        <w:t>since</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sidRPr="00482CD3">
        <w:rPr>
          <w:rFonts w:ascii="Times New Roman" w:hAnsi="Times New Roman"/>
          <w:sz w:val="28"/>
          <w:szCs w:val="28"/>
          <w:lang w:val="ru-RU"/>
        </w:rPr>
        <w:t xml:space="preserve"> … </w:t>
      </w:r>
      <w:r>
        <w:rPr>
          <w:rFonts w:ascii="Times New Roman" w:hAnsi="Times New Roman"/>
          <w:sz w:val="28"/>
          <w:szCs w:val="28"/>
        </w:rPr>
        <w:t>as</w:t>
      </w:r>
      <w:r w:rsidRPr="00482CD3">
        <w:rPr>
          <w:rFonts w:ascii="Times New Roman" w:hAnsi="Times New Roman"/>
          <w:sz w:val="28"/>
          <w:szCs w:val="28"/>
          <w:lang w:val="ru-RU"/>
        </w:rPr>
        <w:t xml:space="preserve">, </w:t>
      </w:r>
      <w:r>
        <w:rPr>
          <w:rFonts w:ascii="Times New Roman" w:hAnsi="Times New Roman"/>
          <w:sz w:val="28"/>
          <w:szCs w:val="28"/>
        </w:rPr>
        <w:t>not</w:t>
      </w:r>
      <w:r w:rsidRPr="00482CD3">
        <w:rPr>
          <w:rFonts w:ascii="Times New Roman" w:hAnsi="Times New Roman"/>
          <w:sz w:val="28"/>
          <w:szCs w:val="28"/>
          <w:lang w:val="ru-RU"/>
        </w:rPr>
        <w:t xml:space="preserve"> </w:t>
      </w:r>
      <w:r>
        <w:rPr>
          <w:rFonts w:ascii="Times New Roman" w:hAnsi="Times New Roman"/>
          <w:sz w:val="28"/>
          <w:szCs w:val="28"/>
        </w:rPr>
        <w:t>so</w:t>
      </w:r>
      <w:r w:rsidRPr="00482CD3">
        <w:rPr>
          <w:rFonts w:ascii="Times New Roman" w:hAnsi="Times New Roman"/>
          <w:sz w:val="28"/>
          <w:szCs w:val="28"/>
          <w:lang w:val="ru-RU"/>
        </w:rPr>
        <w:t xml:space="preserve"> … </w:t>
      </w:r>
      <w:r>
        <w:rPr>
          <w:rFonts w:ascii="Times New Roman" w:hAnsi="Times New Roman"/>
          <w:sz w:val="28"/>
          <w:szCs w:val="28"/>
        </w:rPr>
        <w:t>as</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sidRPr="00482CD3">
        <w:rPr>
          <w:rFonts w:ascii="Times New Roman" w:hAnsi="Times New Roman"/>
          <w:sz w:val="28"/>
          <w:szCs w:val="28"/>
          <w:lang w:val="ru-RU"/>
        </w:rPr>
        <w:t>/</w:t>
      </w:r>
      <w:r>
        <w:rPr>
          <w:rFonts w:ascii="Times New Roman" w:hAnsi="Times New Roman"/>
          <w:sz w:val="28"/>
          <w:szCs w:val="28"/>
        </w:rPr>
        <w:t>Past</w:t>
      </w:r>
      <w:r w:rsidRPr="00482CD3">
        <w:rPr>
          <w:rFonts w:ascii="Times New Roman" w:hAnsi="Times New Roman"/>
          <w:sz w:val="28"/>
          <w:szCs w:val="28"/>
          <w:lang w:val="ru-RU"/>
        </w:rPr>
        <w:t xml:space="preserve"> </w:t>
      </w:r>
      <w:r>
        <w:rPr>
          <w:rFonts w:ascii="Times New Roman" w:hAnsi="Times New Roman"/>
          <w:sz w:val="28"/>
          <w:szCs w:val="28"/>
        </w:rPr>
        <w:t>Continuous</w:t>
      </w:r>
      <w:r w:rsidRPr="00482CD3">
        <w:rPr>
          <w:rFonts w:ascii="Times New Roman" w:hAnsi="Times New Roman"/>
          <w:sz w:val="28"/>
          <w:szCs w:val="28"/>
          <w:lang w:val="ru-RU"/>
        </w:rPr>
        <w:t xml:space="preserve"> </w:t>
      </w:r>
      <w:r>
        <w:rPr>
          <w:rFonts w:ascii="Times New Roman" w:hAnsi="Times New Roman"/>
          <w:sz w:val="28"/>
          <w:szCs w:val="28"/>
        </w:rPr>
        <w:t>Tense</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482CD3">
        <w:rPr>
          <w:rFonts w:ascii="Times New Roman" w:hAnsi="Times New Roman"/>
          <w:sz w:val="28"/>
          <w:szCs w:val="28"/>
          <w:lang w:val="ru-RU"/>
        </w:rPr>
        <w:t>/</w:t>
      </w:r>
      <w:r>
        <w:rPr>
          <w:rFonts w:ascii="Times New Roman" w:hAnsi="Times New Roman"/>
          <w:sz w:val="28"/>
          <w:szCs w:val="28"/>
        </w:rPr>
        <w:t>Past</w:t>
      </w:r>
      <w:r w:rsidRPr="00482CD3">
        <w:rPr>
          <w:rFonts w:ascii="Times New Roman" w:hAnsi="Times New Roman"/>
          <w:sz w:val="28"/>
          <w:szCs w:val="28"/>
          <w:lang w:val="ru-RU"/>
        </w:rPr>
        <w:t xml:space="preserve"> </w:t>
      </w:r>
      <w:r>
        <w:rPr>
          <w:rFonts w:ascii="Times New Roman" w:hAnsi="Times New Roman"/>
          <w:sz w:val="28"/>
          <w:szCs w:val="28"/>
        </w:rPr>
        <w:t>Continuous</w:t>
      </w:r>
      <w:r w:rsidRPr="00482CD3">
        <w:rPr>
          <w:rFonts w:ascii="Times New Roman" w:hAnsi="Times New Roman"/>
          <w:sz w:val="28"/>
          <w:szCs w:val="28"/>
          <w:lang w:val="ru-RU"/>
        </w:rPr>
        <w:t xml:space="preserve"> </w:t>
      </w:r>
      <w:r>
        <w:rPr>
          <w:rFonts w:ascii="Times New Roman" w:hAnsi="Times New Roman"/>
          <w:sz w:val="28"/>
          <w:szCs w:val="28"/>
        </w:rPr>
        <w:t>Tense</w:t>
      </w:r>
      <w:r w:rsidRPr="00482CD3">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must/have to, may, should, need).</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t>Слова, выражающие количество (little/a little, few/a few).</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Возвратные, неопределённые местоимения (</w:t>
      </w:r>
      <w:r>
        <w:rPr>
          <w:rFonts w:ascii="Times New Roman" w:hAnsi="Times New Roman"/>
          <w:sz w:val="28"/>
          <w:szCs w:val="28"/>
        </w:rPr>
        <w:t>some</w:t>
      </w:r>
      <w:r w:rsidRPr="00482CD3">
        <w:rPr>
          <w:rFonts w:ascii="Times New Roman" w:hAnsi="Times New Roman"/>
          <w:sz w:val="28"/>
          <w:szCs w:val="28"/>
          <w:lang w:val="ru-RU"/>
        </w:rPr>
        <w:t xml:space="preserve">, </w:t>
      </w:r>
      <w:r>
        <w:rPr>
          <w:rFonts w:ascii="Times New Roman" w:hAnsi="Times New Roman"/>
          <w:sz w:val="28"/>
          <w:szCs w:val="28"/>
        </w:rPr>
        <w:t>any</w:t>
      </w:r>
      <w:r w:rsidRPr="00482CD3">
        <w:rPr>
          <w:rFonts w:ascii="Times New Roman" w:hAnsi="Times New Roman"/>
          <w:sz w:val="28"/>
          <w:szCs w:val="28"/>
          <w:lang w:val="ru-RU"/>
        </w:rPr>
        <w:t>) и их производные (</w:t>
      </w:r>
      <w:r>
        <w:rPr>
          <w:rFonts w:ascii="Times New Roman" w:hAnsi="Times New Roman"/>
          <w:sz w:val="28"/>
          <w:szCs w:val="28"/>
        </w:rPr>
        <w:t>somebody</w:t>
      </w:r>
      <w:r w:rsidRPr="00482CD3">
        <w:rPr>
          <w:rFonts w:ascii="Times New Roman" w:hAnsi="Times New Roman"/>
          <w:sz w:val="28"/>
          <w:szCs w:val="28"/>
          <w:lang w:val="ru-RU"/>
        </w:rPr>
        <w:t xml:space="preserve">, </w:t>
      </w:r>
      <w:r>
        <w:rPr>
          <w:rFonts w:ascii="Times New Roman" w:hAnsi="Times New Roman"/>
          <w:sz w:val="28"/>
          <w:szCs w:val="28"/>
        </w:rPr>
        <w:t>anybody</w:t>
      </w:r>
      <w:r w:rsidRPr="00482CD3">
        <w:rPr>
          <w:rFonts w:ascii="Times New Roman" w:hAnsi="Times New Roman"/>
          <w:sz w:val="28"/>
          <w:szCs w:val="28"/>
          <w:lang w:val="ru-RU"/>
        </w:rPr>
        <w:t xml:space="preserve">; </w:t>
      </w:r>
      <w:r>
        <w:rPr>
          <w:rFonts w:ascii="Times New Roman" w:hAnsi="Times New Roman"/>
          <w:sz w:val="28"/>
          <w:szCs w:val="28"/>
        </w:rPr>
        <w:t>something</w:t>
      </w:r>
      <w:r w:rsidRPr="00482CD3">
        <w:rPr>
          <w:rFonts w:ascii="Times New Roman" w:hAnsi="Times New Roman"/>
          <w:sz w:val="28"/>
          <w:szCs w:val="28"/>
          <w:lang w:val="ru-RU"/>
        </w:rPr>
        <w:t xml:space="preserve">, </w:t>
      </w:r>
      <w:r>
        <w:rPr>
          <w:rFonts w:ascii="Times New Roman" w:hAnsi="Times New Roman"/>
          <w:sz w:val="28"/>
          <w:szCs w:val="28"/>
        </w:rPr>
        <w:t>anything</w:t>
      </w:r>
      <w:r w:rsidRPr="00482CD3">
        <w:rPr>
          <w:rFonts w:ascii="Times New Roman" w:hAnsi="Times New Roman"/>
          <w:sz w:val="28"/>
          <w:szCs w:val="28"/>
          <w:lang w:val="ru-RU"/>
        </w:rPr>
        <w:t xml:space="preserve"> </w:t>
      </w:r>
      <w:r>
        <w:rPr>
          <w:rFonts w:ascii="Times New Roman" w:hAnsi="Times New Roman"/>
          <w:sz w:val="28"/>
          <w:szCs w:val="28"/>
          <w:lang w:val="ru-RU"/>
        </w:rPr>
        <w:t>и другие</w:t>
      </w:r>
      <w:r w:rsidRPr="00482CD3">
        <w:rPr>
          <w:rFonts w:ascii="Times New Roman" w:hAnsi="Times New Roman"/>
          <w:sz w:val="28"/>
          <w:szCs w:val="28"/>
          <w:lang w:val="ru-RU"/>
        </w:rPr>
        <w:t xml:space="preserve">) </w:t>
      </w:r>
      <w:r>
        <w:rPr>
          <w:rFonts w:ascii="Times New Roman" w:hAnsi="Times New Roman"/>
          <w:sz w:val="28"/>
          <w:szCs w:val="28"/>
        </w:rPr>
        <w:t>every</w:t>
      </w:r>
      <w:r w:rsidRPr="00482CD3">
        <w:rPr>
          <w:rFonts w:ascii="Times New Roman" w:hAnsi="Times New Roman"/>
          <w:sz w:val="28"/>
          <w:szCs w:val="28"/>
          <w:lang w:val="ru-RU"/>
        </w:rPr>
        <w:t xml:space="preserve"> и производные (</w:t>
      </w:r>
      <w:r>
        <w:rPr>
          <w:rFonts w:ascii="Times New Roman" w:hAnsi="Times New Roman"/>
          <w:sz w:val="28"/>
          <w:szCs w:val="28"/>
        </w:rPr>
        <w:t>everybody</w:t>
      </w:r>
      <w:r w:rsidRPr="00482CD3">
        <w:rPr>
          <w:rFonts w:ascii="Times New Roman" w:hAnsi="Times New Roman"/>
          <w:sz w:val="28"/>
          <w:szCs w:val="28"/>
          <w:lang w:val="ru-RU"/>
        </w:rPr>
        <w:t xml:space="preserve">, </w:t>
      </w:r>
      <w:r>
        <w:rPr>
          <w:rFonts w:ascii="Times New Roman" w:hAnsi="Times New Roman"/>
          <w:sz w:val="28"/>
          <w:szCs w:val="28"/>
        </w:rPr>
        <w:t>everything</w:t>
      </w:r>
      <w:r w:rsidRPr="00482CD3">
        <w:rPr>
          <w:rFonts w:ascii="Times New Roman" w:hAnsi="Times New Roman"/>
          <w:sz w:val="28"/>
          <w:szCs w:val="28"/>
          <w:lang w:val="ru-RU"/>
        </w:rPr>
        <w:t xml:space="preserve"> </w:t>
      </w:r>
      <w:r>
        <w:rPr>
          <w:rFonts w:ascii="Times New Roman" w:hAnsi="Times New Roman"/>
          <w:sz w:val="28"/>
          <w:szCs w:val="28"/>
          <w:lang w:val="ru-RU"/>
        </w:rPr>
        <w:t>и другие</w:t>
      </w:r>
      <w:r w:rsidRPr="00482CD3">
        <w:rPr>
          <w:rFonts w:ascii="Times New Roman" w:hAnsi="Times New Roman"/>
          <w:sz w:val="28"/>
          <w:szCs w:val="28"/>
          <w:lang w:val="ru-RU"/>
        </w:rPr>
        <w:t>) в повествовательных (утвердительных и отрицательных) и вопросительных предложениях.</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Числительные для обозначения дат и больших чисел (100–1000).</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136.4.3. </w:t>
      </w:r>
      <w:r w:rsidRPr="00482CD3">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Pr>
          <w:rFonts w:ascii="Times New Roman" w:hAnsi="Times New Roman"/>
          <w:sz w:val="28"/>
          <w:szCs w:val="28"/>
          <w:lang w:val="ru-RU"/>
        </w:rPr>
        <w:t>других праздников</w:t>
      </w:r>
      <w:r w:rsidRPr="00482CD3">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8"/>
          <w:szCs w:val="28"/>
          <w:lang w:val="ru-RU"/>
        </w:rPr>
        <w:t>,</w:t>
      </w:r>
      <w:r w:rsidRPr="00482CD3">
        <w:rPr>
          <w:rFonts w:ascii="Times New Roman" w:hAnsi="Times New Roman"/>
          <w:sz w:val="28"/>
          <w:szCs w:val="28"/>
          <w:lang w:val="ru-RU"/>
        </w:rPr>
        <w:t xml:space="preserve"> с доступными в языковом отношении образцами детской поэзии и прозы на английском языке.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умений: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 оформлять свой адрес на английском языке (в анкете, формуляре);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кратко представлять Россию и страну (страны) изучаемого языка;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482CD3">
        <w:rPr>
          <w:rFonts w:ascii="Times New Roman" w:hAnsi="Times New Roman"/>
          <w:sz w:val="28"/>
          <w:szCs w:val="28"/>
          <w:lang w:val="ru-RU"/>
        </w:rPr>
        <w:t>4.4.</w:t>
      </w:r>
      <w:r>
        <w:rPr>
          <w:rFonts w:ascii="Times New Roman" w:hAnsi="Times New Roman"/>
          <w:sz w:val="28"/>
          <w:szCs w:val="28"/>
        </w:rPr>
        <w:t> </w:t>
      </w:r>
      <w:r w:rsidRPr="00482CD3">
        <w:rPr>
          <w:rFonts w:ascii="Times New Roman" w:hAnsi="Times New Roman"/>
          <w:sz w:val="28"/>
          <w:szCs w:val="28"/>
          <w:lang w:val="ru-RU"/>
        </w:rPr>
        <w:t>Компенсаторные умения</w:t>
      </w:r>
      <w:r>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Использование при чтении и аудировании языковой догадки, в том числе контекстуальной.</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482CD3">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482CD3">
        <w:rPr>
          <w:rFonts w:ascii="Times New Roman" w:hAnsi="Times New Roman"/>
          <w:sz w:val="28"/>
          <w:szCs w:val="28"/>
          <w:lang w:val="ru-RU"/>
        </w:rPr>
        <w:t xml:space="preserve"> ключевых слов, плана.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 Содержание обучения в 7 классе.</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136.5.1. </w:t>
      </w:r>
      <w:r w:rsidRPr="00482CD3">
        <w:rPr>
          <w:rFonts w:ascii="Times New Roman" w:hAnsi="Times New Roman"/>
          <w:sz w:val="28"/>
          <w:szCs w:val="28"/>
          <w:lang w:val="ru-RU"/>
        </w:rPr>
        <w:t>Коммуникативные умения</w:t>
      </w:r>
      <w:r>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Взаимоотношения в семье и с друзьями. Семейные праздники. Обязанности по дому.</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Внешность и характер человека (литературного персонажа).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482CD3">
        <w:rPr>
          <w:rFonts w:ascii="Times New Roman" w:hAnsi="Times New Roman"/>
          <w:sz w:val="28"/>
          <w:szCs w:val="28"/>
          <w:lang w:val="ru-RU"/>
        </w:rPr>
        <w:t>кино, театр, музей, спорт, музыка).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Здоровый образ жизни: режим труда и отдыха, фитнес, сбалансированное питание.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Покупки: одежда, обувь и продукты питания.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Pr>
          <w:rFonts w:ascii="Times New Roman" w:hAnsi="Times New Roman"/>
          <w:sz w:val="28"/>
          <w:szCs w:val="28"/>
          <w:lang w:val="ru-RU"/>
        </w:rPr>
        <w:t>)</w:t>
      </w:r>
      <w:r w:rsidRPr="00482CD3">
        <w:rPr>
          <w:rFonts w:ascii="Times New Roman" w:hAnsi="Times New Roman"/>
          <w:sz w:val="28"/>
          <w:szCs w:val="28"/>
          <w:lang w:val="ru-RU"/>
        </w:rPr>
        <w:t>. Переписка с иностранными сверстниками.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Каникулы в различное время года. Виды отдыха. Путешествия по России и иностранным странам.</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Природа: дикие и домашние животные. Климат, погода.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Жизнь в городе и сельской местности. Описание родного города (села). Транспорт.</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Средства массовой информации (телевидение, журналы, Интернет).</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Выдающиеся люди родной страны и страны (стран) изучаемого языка: учёные, писатели, поэты, спортсмены.</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136.5.1.1. Говорение.</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136.5.1.1.1. </w:t>
      </w:r>
      <w:r w:rsidRPr="00482CD3">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w:t>
      </w:r>
      <w:r>
        <w:rPr>
          <w:rFonts w:ascii="Times New Roman" w:hAnsi="Times New Roman"/>
          <w:sz w:val="28"/>
          <w:szCs w:val="28"/>
          <w:lang w:val="ru-RU"/>
        </w:rPr>
        <w:t>-</w:t>
      </w:r>
      <w:r w:rsidRPr="00482CD3">
        <w:rPr>
          <w:rFonts w:ascii="Times New Roman" w:hAnsi="Times New Roman"/>
          <w:sz w:val="28"/>
          <w:szCs w:val="28"/>
          <w:lang w:val="ru-RU"/>
        </w:rPr>
        <w:t>побуждение к действию, диалог-расспрос, комбинированный диалог, включающий различные виды диалогов:</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диалог</w:t>
      </w:r>
      <w:r>
        <w:rPr>
          <w:rFonts w:ascii="Times New Roman" w:hAnsi="Times New Roman"/>
          <w:sz w:val="28"/>
          <w:szCs w:val="28"/>
          <w:lang w:val="ru-RU"/>
        </w:rPr>
        <w:t>-</w:t>
      </w:r>
      <w:r w:rsidRPr="00482CD3">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145AB" w:rsidRPr="00482CD3" w:rsidRDefault="00F71669">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482CD3">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диалога – до 6 реплик со стороны каждого собеседника.</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136.5.1.1.2. </w:t>
      </w:r>
      <w:r w:rsidRPr="00482CD3">
        <w:rPr>
          <w:rFonts w:ascii="Times New Roman" w:hAnsi="Times New Roman"/>
          <w:sz w:val="28"/>
          <w:szCs w:val="28"/>
          <w:lang w:val="ru-RU"/>
        </w:rPr>
        <w:t>Развитие коммуникативных умений монологической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создание устных связных монологических высказываний с использованием основных коммуникативных типов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повествование (сообщение);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изложение (пересказ) основного содержания, прочитанного (прослушанного) текста;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краткое изложение результатов выполненной проектной работы.</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482CD3">
        <w:rPr>
          <w:rFonts w:ascii="Times New Roman" w:hAnsi="Times New Roman"/>
          <w:sz w:val="28"/>
          <w:szCs w:val="28"/>
          <w:lang w:val="ru-RU"/>
        </w:rPr>
        <w:t xml:space="preserve"> ключевы</w:t>
      </w:r>
      <w:r>
        <w:rPr>
          <w:rFonts w:ascii="Times New Roman" w:hAnsi="Times New Roman"/>
          <w:sz w:val="28"/>
          <w:szCs w:val="28"/>
          <w:lang w:val="ru-RU"/>
        </w:rPr>
        <w:t>х</w:t>
      </w:r>
      <w:r w:rsidRPr="00482CD3">
        <w:rPr>
          <w:rFonts w:ascii="Times New Roman" w:hAnsi="Times New Roman"/>
          <w:sz w:val="28"/>
          <w:szCs w:val="28"/>
          <w:lang w:val="ru-RU"/>
        </w:rPr>
        <w:t>е слов, план</w:t>
      </w:r>
      <w:r>
        <w:rPr>
          <w:rFonts w:ascii="Times New Roman" w:hAnsi="Times New Roman"/>
          <w:sz w:val="28"/>
          <w:szCs w:val="28"/>
          <w:lang w:val="ru-RU"/>
        </w:rPr>
        <w:t>ов</w:t>
      </w:r>
      <w:r w:rsidRPr="00482CD3">
        <w:rPr>
          <w:rFonts w:ascii="Times New Roman" w:hAnsi="Times New Roman"/>
          <w:sz w:val="28"/>
          <w:szCs w:val="28"/>
          <w:lang w:val="ru-RU"/>
        </w:rPr>
        <w:t>, вопрос</w:t>
      </w:r>
      <w:r>
        <w:rPr>
          <w:rFonts w:ascii="Times New Roman" w:hAnsi="Times New Roman"/>
          <w:sz w:val="28"/>
          <w:szCs w:val="28"/>
          <w:lang w:val="ru-RU"/>
        </w:rPr>
        <w:t>ов</w:t>
      </w:r>
      <w:r w:rsidRPr="00482CD3">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482CD3">
        <w:rPr>
          <w:rFonts w:ascii="Times New Roman" w:hAnsi="Times New Roman"/>
          <w:sz w:val="28"/>
          <w:szCs w:val="28"/>
          <w:lang w:val="ru-RU"/>
        </w:rPr>
        <w:t>, фотографи</w:t>
      </w:r>
      <w:r>
        <w:rPr>
          <w:rFonts w:ascii="Times New Roman" w:hAnsi="Times New Roman"/>
          <w:sz w:val="28"/>
          <w:szCs w:val="28"/>
          <w:lang w:val="ru-RU"/>
        </w:rPr>
        <w:t>й</w:t>
      </w:r>
      <w:r w:rsidRPr="00482CD3">
        <w:rPr>
          <w:rFonts w:ascii="Times New Roman" w:hAnsi="Times New Roman"/>
          <w:sz w:val="28"/>
          <w:szCs w:val="28"/>
          <w:lang w:val="ru-RU"/>
        </w:rPr>
        <w:t>, таблиц.</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монологического высказывания – 8–9 фраз.</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136.5.1.2. Аудирование.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Время звучания текста (текстов) для аудирования – до 1,5 минуты.</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136.5.1.3. Смысловое чтение.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текста (текстов) для чтения – до 350 слов.</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136.5.1.4. Письменная речь.</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умений письменной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482CD3">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90 слов;</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 xml:space="preserve">использованием </w:t>
      </w:r>
      <w:r w:rsidRPr="00482CD3">
        <w:rPr>
          <w:rFonts w:ascii="Times New Roman" w:hAnsi="Times New Roman"/>
          <w:sz w:val="28"/>
          <w:szCs w:val="28"/>
          <w:lang w:val="ru-RU"/>
        </w:rPr>
        <w:t>образц</w:t>
      </w:r>
      <w:r>
        <w:rPr>
          <w:rFonts w:ascii="Times New Roman" w:hAnsi="Times New Roman"/>
          <w:sz w:val="28"/>
          <w:szCs w:val="28"/>
          <w:lang w:val="ru-RU"/>
        </w:rPr>
        <w:t>а</w:t>
      </w:r>
      <w:r w:rsidRPr="00482CD3">
        <w:rPr>
          <w:rFonts w:ascii="Times New Roman" w:hAnsi="Times New Roman"/>
          <w:sz w:val="28"/>
          <w:szCs w:val="28"/>
          <w:lang w:val="ru-RU"/>
        </w:rPr>
        <w:t>, план</w:t>
      </w:r>
      <w:r>
        <w:rPr>
          <w:rFonts w:ascii="Times New Roman" w:hAnsi="Times New Roman"/>
          <w:sz w:val="28"/>
          <w:szCs w:val="28"/>
          <w:lang w:val="ru-RU"/>
        </w:rPr>
        <w:t>а</w:t>
      </w:r>
      <w:r w:rsidRPr="00482CD3">
        <w:rPr>
          <w:rFonts w:ascii="Times New Roman" w:hAnsi="Times New Roman"/>
          <w:sz w:val="28"/>
          <w:szCs w:val="28"/>
          <w:lang w:val="ru-RU"/>
        </w:rPr>
        <w:t>, таблиц</w:t>
      </w:r>
      <w:r>
        <w:rPr>
          <w:rFonts w:ascii="Times New Roman" w:hAnsi="Times New Roman"/>
          <w:sz w:val="28"/>
          <w:szCs w:val="28"/>
          <w:lang w:val="ru-RU"/>
        </w:rPr>
        <w:t>ы</w:t>
      </w:r>
      <w:r w:rsidRPr="00482CD3">
        <w:rPr>
          <w:rFonts w:ascii="Times New Roman" w:hAnsi="Times New Roman"/>
          <w:sz w:val="28"/>
          <w:szCs w:val="28"/>
          <w:lang w:val="ru-RU"/>
        </w:rPr>
        <w:t>. Объём письменного высказывания – до 90 слов.</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136.5.2. </w:t>
      </w:r>
      <w:r w:rsidRPr="00482CD3">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136.5.2.1. Фонетическая сторона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текста для чтения вслух – до 100 слов.</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136.5.2.2. Графика, орфография и пунктуация.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Правильное написание изученных слов.</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136.5.2.3. Лексическая сторона речи.</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Распознавание в </w:t>
      </w:r>
      <w:r>
        <w:rPr>
          <w:rFonts w:ascii="Times New Roman" w:hAnsi="Times New Roman"/>
          <w:sz w:val="28"/>
          <w:szCs w:val="28"/>
          <w:lang w:val="ru-RU"/>
        </w:rPr>
        <w:t>устной речи</w:t>
      </w:r>
      <w:r w:rsidRPr="00482CD3">
        <w:rPr>
          <w:rFonts w:ascii="Times New Roman" w:hAnsi="Times New Roman"/>
          <w:sz w:val="28"/>
          <w:szCs w:val="28"/>
          <w:lang w:val="ru-RU"/>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Основные способы словообразования: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аффиксация: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образование имён существительных при помощи префикса </w:t>
      </w:r>
      <w:r>
        <w:rPr>
          <w:rFonts w:ascii="Times New Roman" w:hAnsi="Times New Roman"/>
          <w:sz w:val="28"/>
          <w:szCs w:val="28"/>
        </w:rPr>
        <w:t>un</w:t>
      </w:r>
      <w:r>
        <w:rPr>
          <w:rFonts w:ascii="Times New Roman" w:hAnsi="Times New Roman"/>
          <w:sz w:val="28"/>
          <w:szCs w:val="28"/>
          <w:lang w:val="ru-RU"/>
        </w:rPr>
        <w:t xml:space="preserve"> </w:t>
      </w:r>
      <w:r w:rsidRPr="00482CD3">
        <w:rPr>
          <w:rFonts w:ascii="Times New Roman" w:hAnsi="Times New Roman"/>
          <w:sz w:val="28"/>
          <w:szCs w:val="28"/>
          <w:lang w:val="ru-RU"/>
        </w:rPr>
        <w:t>(</w:t>
      </w:r>
      <w:r>
        <w:rPr>
          <w:rFonts w:ascii="Times New Roman" w:hAnsi="Times New Roman"/>
          <w:sz w:val="28"/>
          <w:szCs w:val="28"/>
        </w:rPr>
        <w:t>unreality</w:t>
      </w:r>
      <w:r w:rsidRPr="00482CD3">
        <w:rPr>
          <w:rFonts w:ascii="Times New Roman" w:hAnsi="Times New Roman"/>
          <w:sz w:val="28"/>
          <w:szCs w:val="28"/>
          <w:lang w:val="ru-RU"/>
        </w:rPr>
        <w:t>) и при помощи суффиксов: -</w:t>
      </w:r>
      <w:r>
        <w:rPr>
          <w:rFonts w:ascii="Times New Roman" w:hAnsi="Times New Roman"/>
          <w:sz w:val="28"/>
          <w:szCs w:val="28"/>
        </w:rPr>
        <w:t>ment</w:t>
      </w:r>
      <w:r w:rsidRPr="00482CD3">
        <w:rPr>
          <w:rFonts w:ascii="Times New Roman" w:hAnsi="Times New Roman"/>
          <w:sz w:val="28"/>
          <w:szCs w:val="28"/>
          <w:lang w:val="ru-RU"/>
        </w:rPr>
        <w:t xml:space="preserve"> (</w:t>
      </w:r>
      <w:r>
        <w:rPr>
          <w:rFonts w:ascii="Times New Roman" w:hAnsi="Times New Roman"/>
          <w:sz w:val="28"/>
          <w:szCs w:val="28"/>
        </w:rPr>
        <w:t>development</w:t>
      </w:r>
      <w:r w:rsidRPr="00482CD3">
        <w:rPr>
          <w:rFonts w:ascii="Times New Roman" w:hAnsi="Times New Roman"/>
          <w:sz w:val="28"/>
          <w:szCs w:val="28"/>
          <w:lang w:val="ru-RU"/>
        </w:rPr>
        <w:t>),</w:t>
      </w:r>
      <w:r>
        <w:rPr>
          <w:rFonts w:ascii="Times New Roman" w:hAnsi="Times New Roman"/>
          <w:sz w:val="28"/>
          <w:szCs w:val="28"/>
          <w:lang w:val="ru-RU"/>
        </w:rPr>
        <w:t xml:space="preserve"> </w:t>
      </w:r>
      <w:r w:rsidRPr="00482CD3">
        <w:rPr>
          <w:rFonts w:ascii="Times New Roman" w:hAnsi="Times New Roman"/>
          <w:sz w:val="28"/>
          <w:szCs w:val="28"/>
          <w:lang w:val="ru-RU"/>
        </w:rPr>
        <w:t>-</w:t>
      </w:r>
      <w:r>
        <w:rPr>
          <w:rFonts w:ascii="Times New Roman" w:hAnsi="Times New Roman"/>
          <w:sz w:val="28"/>
          <w:szCs w:val="28"/>
        </w:rPr>
        <w:t>ness</w:t>
      </w:r>
      <w:r w:rsidRPr="00482CD3">
        <w:rPr>
          <w:rFonts w:ascii="Times New Roman" w:hAnsi="Times New Roman"/>
          <w:sz w:val="28"/>
          <w:szCs w:val="28"/>
          <w:lang w:val="ru-RU"/>
        </w:rPr>
        <w:t xml:space="preserve"> (</w:t>
      </w:r>
      <w:r>
        <w:rPr>
          <w:rFonts w:ascii="Times New Roman" w:hAnsi="Times New Roman"/>
          <w:sz w:val="28"/>
          <w:szCs w:val="28"/>
        </w:rPr>
        <w:t>darkness</w:t>
      </w:r>
      <w:r w:rsidRPr="00482CD3">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образование имён прилагательных при помощи суффиксов</w:t>
      </w:r>
      <w:r>
        <w:rPr>
          <w:rFonts w:ascii="Times New Roman" w:hAnsi="Times New Roman"/>
          <w:sz w:val="28"/>
          <w:szCs w:val="28"/>
          <w:lang w:val="ru-RU"/>
        </w:rPr>
        <w:t xml:space="preserve"> -</w:t>
      </w:r>
      <w:r>
        <w:rPr>
          <w:rFonts w:ascii="Times New Roman" w:hAnsi="Times New Roman"/>
          <w:sz w:val="28"/>
          <w:szCs w:val="28"/>
        </w:rPr>
        <w:t>ly</w:t>
      </w:r>
      <w:r>
        <w:rPr>
          <w:rFonts w:ascii="Times New Roman" w:hAnsi="Times New Roman"/>
          <w:sz w:val="28"/>
          <w:szCs w:val="28"/>
          <w:lang w:val="ru-RU"/>
        </w:rPr>
        <w:t xml:space="preserve"> (</w:t>
      </w:r>
      <w:r>
        <w:rPr>
          <w:rFonts w:ascii="Times New Roman" w:hAnsi="Times New Roman"/>
          <w:sz w:val="28"/>
          <w:szCs w:val="28"/>
        </w:rPr>
        <w:t>friendly</w:t>
      </w:r>
      <w:r>
        <w:rPr>
          <w:rFonts w:ascii="Times New Roman" w:hAnsi="Times New Roman"/>
          <w:sz w:val="28"/>
          <w:szCs w:val="28"/>
          <w:lang w:val="ru-RU"/>
        </w:rPr>
        <w:t>), -</w:t>
      </w:r>
      <w:r>
        <w:rPr>
          <w:rFonts w:ascii="Times New Roman" w:hAnsi="Times New Roman"/>
          <w:sz w:val="28"/>
          <w:szCs w:val="28"/>
        </w:rPr>
        <w:t>ous</w:t>
      </w:r>
      <w:r>
        <w:rPr>
          <w:rFonts w:ascii="Times New Roman" w:hAnsi="Times New Roman"/>
          <w:sz w:val="28"/>
          <w:szCs w:val="28"/>
          <w:lang w:val="ru-RU"/>
        </w:rPr>
        <w:t xml:space="preserve"> (</w:t>
      </w:r>
      <w:r>
        <w:rPr>
          <w:rFonts w:ascii="Times New Roman" w:hAnsi="Times New Roman"/>
          <w:sz w:val="28"/>
          <w:szCs w:val="28"/>
        </w:rPr>
        <w:t>famous</w:t>
      </w:r>
      <w:r>
        <w:rPr>
          <w:rFonts w:ascii="Times New Roman" w:hAnsi="Times New Roman"/>
          <w:sz w:val="28"/>
          <w:szCs w:val="28"/>
          <w:lang w:val="ru-RU"/>
        </w:rPr>
        <w:t>), -</w:t>
      </w:r>
      <w:r>
        <w:rPr>
          <w:rFonts w:ascii="Times New Roman" w:hAnsi="Times New Roman"/>
          <w:sz w:val="28"/>
          <w:szCs w:val="28"/>
        </w:rPr>
        <w:t>y</w:t>
      </w:r>
      <w:r>
        <w:rPr>
          <w:rFonts w:ascii="Times New Roman" w:hAnsi="Times New Roman"/>
          <w:sz w:val="28"/>
          <w:szCs w:val="28"/>
          <w:lang w:val="ru-RU"/>
        </w:rPr>
        <w:t xml:space="preserve"> (</w:t>
      </w:r>
      <w:r>
        <w:rPr>
          <w:rFonts w:ascii="Times New Roman" w:hAnsi="Times New Roman"/>
          <w:sz w:val="28"/>
          <w:szCs w:val="28"/>
        </w:rPr>
        <w:t>busy</w:t>
      </w:r>
      <w:r>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образование</w:t>
      </w:r>
      <w:r>
        <w:rPr>
          <w:rFonts w:ascii="Times New Roman" w:hAnsi="Times New Roman"/>
          <w:sz w:val="28"/>
          <w:szCs w:val="28"/>
          <w:lang w:val="ru-RU"/>
        </w:rPr>
        <w:t xml:space="preserve"> </w:t>
      </w:r>
      <w:r w:rsidRPr="00482CD3">
        <w:rPr>
          <w:rFonts w:ascii="Times New Roman" w:hAnsi="Times New Roman"/>
          <w:sz w:val="28"/>
          <w:szCs w:val="28"/>
          <w:lang w:val="ru-RU"/>
        </w:rPr>
        <w:t>имён</w:t>
      </w:r>
      <w:r>
        <w:rPr>
          <w:rFonts w:ascii="Times New Roman" w:hAnsi="Times New Roman"/>
          <w:sz w:val="28"/>
          <w:szCs w:val="28"/>
          <w:lang w:val="ru-RU"/>
        </w:rPr>
        <w:t xml:space="preserve"> </w:t>
      </w:r>
      <w:r w:rsidRPr="00482CD3">
        <w:rPr>
          <w:rFonts w:ascii="Times New Roman" w:hAnsi="Times New Roman"/>
          <w:sz w:val="28"/>
          <w:szCs w:val="28"/>
          <w:lang w:val="ru-RU"/>
        </w:rPr>
        <w:t>прилагательных</w:t>
      </w:r>
      <w:r>
        <w:rPr>
          <w:rFonts w:ascii="Times New Roman" w:hAnsi="Times New Roman"/>
          <w:sz w:val="28"/>
          <w:szCs w:val="28"/>
          <w:lang w:val="ru-RU"/>
        </w:rPr>
        <w:t xml:space="preserve"> </w:t>
      </w:r>
      <w:r w:rsidRPr="00482CD3">
        <w:rPr>
          <w:rFonts w:ascii="Times New Roman" w:hAnsi="Times New Roman"/>
          <w:sz w:val="28"/>
          <w:szCs w:val="28"/>
          <w:lang w:val="ru-RU"/>
        </w:rPr>
        <w:t>и</w:t>
      </w:r>
      <w:r>
        <w:rPr>
          <w:rFonts w:ascii="Times New Roman" w:hAnsi="Times New Roman"/>
          <w:sz w:val="28"/>
          <w:szCs w:val="28"/>
          <w:lang w:val="ru-RU"/>
        </w:rPr>
        <w:t xml:space="preserve"> </w:t>
      </w:r>
      <w:r w:rsidRPr="00482CD3">
        <w:rPr>
          <w:rFonts w:ascii="Times New Roman" w:hAnsi="Times New Roman"/>
          <w:sz w:val="28"/>
          <w:szCs w:val="28"/>
          <w:lang w:val="ru-RU"/>
        </w:rPr>
        <w:t>наречий</w:t>
      </w:r>
      <w:r>
        <w:rPr>
          <w:rFonts w:ascii="Times New Roman" w:hAnsi="Times New Roman"/>
          <w:sz w:val="28"/>
          <w:szCs w:val="28"/>
          <w:lang w:val="ru-RU"/>
        </w:rPr>
        <w:t xml:space="preserve"> </w:t>
      </w:r>
      <w:r w:rsidRPr="00482CD3">
        <w:rPr>
          <w:rFonts w:ascii="Times New Roman" w:hAnsi="Times New Roman"/>
          <w:sz w:val="28"/>
          <w:szCs w:val="28"/>
          <w:lang w:val="ru-RU"/>
        </w:rPr>
        <w:t>при</w:t>
      </w:r>
      <w:r>
        <w:rPr>
          <w:rFonts w:ascii="Times New Roman" w:hAnsi="Times New Roman"/>
          <w:sz w:val="28"/>
          <w:szCs w:val="28"/>
          <w:lang w:val="ru-RU"/>
        </w:rPr>
        <w:t xml:space="preserve"> </w:t>
      </w:r>
      <w:r w:rsidRPr="00482CD3">
        <w:rPr>
          <w:rFonts w:ascii="Times New Roman" w:hAnsi="Times New Roman"/>
          <w:sz w:val="28"/>
          <w:szCs w:val="28"/>
          <w:lang w:val="ru-RU"/>
        </w:rPr>
        <w:t>помощи</w:t>
      </w:r>
      <w:r>
        <w:rPr>
          <w:rFonts w:ascii="Times New Roman" w:hAnsi="Times New Roman"/>
          <w:sz w:val="28"/>
          <w:szCs w:val="28"/>
          <w:lang w:val="ru-RU"/>
        </w:rPr>
        <w:t xml:space="preserve"> </w:t>
      </w:r>
      <w:r w:rsidRPr="00482CD3">
        <w:rPr>
          <w:rFonts w:ascii="Times New Roman" w:hAnsi="Times New Roman"/>
          <w:sz w:val="28"/>
          <w:szCs w:val="28"/>
          <w:lang w:val="ru-RU"/>
        </w:rPr>
        <w:t>префиксов</w:t>
      </w:r>
      <w:r>
        <w:rPr>
          <w:rFonts w:ascii="Times New Roman" w:hAnsi="Times New Roman"/>
          <w:sz w:val="28"/>
          <w:szCs w:val="28"/>
          <w:lang w:val="ru-RU"/>
        </w:rPr>
        <w:t xml:space="preserve"> </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 (</w:t>
      </w:r>
      <w:r>
        <w:rPr>
          <w:rFonts w:ascii="Times New Roman" w:hAnsi="Times New Roman"/>
          <w:sz w:val="28"/>
          <w:szCs w:val="28"/>
        </w:rPr>
        <w:t>informal</w:t>
      </w:r>
      <w:r>
        <w:rPr>
          <w:rFonts w:ascii="Times New Roman" w:hAnsi="Times New Roman"/>
          <w:sz w:val="28"/>
          <w:szCs w:val="28"/>
          <w:lang w:val="ru-RU"/>
        </w:rPr>
        <w:t xml:space="preserve">, </w:t>
      </w:r>
      <w:r>
        <w:rPr>
          <w:rFonts w:ascii="Times New Roman" w:hAnsi="Times New Roman"/>
          <w:sz w:val="28"/>
          <w:szCs w:val="28"/>
        </w:rPr>
        <w:t>independently</w:t>
      </w:r>
      <w:r>
        <w:rPr>
          <w:rFonts w:ascii="Times New Roman" w:hAnsi="Times New Roman"/>
          <w:sz w:val="28"/>
          <w:szCs w:val="28"/>
          <w:lang w:val="ru-RU"/>
        </w:rPr>
        <w:t xml:space="preserve">, </w:t>
      </w:r>
      <w:r>
        <w:rPr>
          <w:rFonts w:ascii="Times New Roman" w:hAnsi="Times New Roman"/>
          <w:sz w:val="28"/>
          <w:szCs w:val="28"/>
        </w:rPr>
        <w:t>impossible</w:t>
      </w:r>
      <w:r>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словосложение: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sz w:val="28"/>
          <w:szCs w:val="28"/>
        </w:rPr>
        <w:t>ed</w:t>
      </w:r>
      <w:r w:rsidRPr="00482CD3">
        <w:rPr>
          <w:rFonts w:ascii="Times New Roman" w:hAnsi="Times New Roman"/>
          <w:sz w:val="28"/>
          <w:szCs w:val="28"/>
          <w:lang w:val="ru-RU"/>
        </w:rPr>
        <w:t xml:space="preserve"> (</w:t>
      </w:r>
      <w:r>
        <w:rPr>
          <w:rFonts w:ascii="Times New Roman" w:hAnsi="Times New Roman"/>
          <w:sz w:val="28"/>
          <w:szCs w:val="28"/>
        </w:rPr>
        <w:t>blue</w:t>
      </w:r>
      <w:r w:rsidRPr="00482CD3">
        <w:rPr>
          <w:rFonts w:ascii="Times New Roman" w:hAnsi="Times New Roman"/>
          <w:sz w:val="28"/>
          <w:szCs w:val="28"/>
          <w:lang w:val="ru-RU"/>
        </w:rPr>
        <w:t>-</w:t>
      </w:r>
      <w:r>
        <w:rPr>
          <w:rFonts w:ascii="Times New Roman" w:hAnsi="Times New Roman"/>
          <w:sz w:val="28"/>
          <w:szCs w:val="28"/>
        </w:rPr>
        <w:t>eyed</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136.5.2.4. Грамматическая сторона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482CD3">
        <w:rPr>
          <w:rFonts w:ascii="Times New Roman" w:hAnsi="Times New Roman"/>
          <w:sz w:val="28"/>
          <w:szCs w:val="28"/>
          <w:lang w:val="ru-RU"/>
        </w:rPr>
        <w:t xml:space="preserve"> </w:t>
      </w:r>
      <w:r>
        <w:rPr>
          <w:rFonts w:ascii="Times New Roman" w:hAnsi="Times New Roman"/>
          <w:sz w:val="28"/>
          <w:szCs w:val="28"/>
        </w:rPr>
        <w:t>Object</w:t>
      </w:r>
      <w:r w:rsidRPr="00482CD3">
        <w:rPr>
          <w:rFonts w:ascii="Times New Roman" w:hAnsi="Times New Roman"/>
          <w:sz w:val="28"/>
          <w:szCs w:val="28"/>
          <w:lang w:val="ru-RU"/>
        </w:rPr>
        <w:t>). Условные предложения реального (</w:t>
      </w:r>
      <w:r>
        <w:rPr>
          <w:rFonts w:ascii="Times New Roman" w:hAnsi="Times New Roman"/>
          <w:sz w:val="28"/>
          <w:szCs w:val="28"/>
        </w:rPr>
        <w:t>Conditional</w:t>
      </w:r>
      <w:r w:rsidRPr="00482CD3">
        <w:rPr>
          <w:rFonts w:ascii="Times New Roman" w:hAnsi="Times New Roman"/>
          <w:sz w:val="28"/>
          <w:szCs w:val="28"/>
          <w:lang w:val="ru-RU"/>
        </w:rPr>
        <w:t xml:space="preserve"> 0, </w:t>
      </w:r>
      <w:r>
        <w:rPr>
          <w:rFonts w:ascii="Times New Roman" w:hAnsi="Times New Roman"/>
          <w:sz w:val="28"/>
          <w:szCs w:val="28"/>
        </w:rPr>
        <w:t>Conditional</w:t>
      </w:r>
      <w:r w:rsidRPr="00482CD3">
        <w:rPr>
          <w:rFonts w:ascii="Times New Roman" w:hAnsi="Times New Roman"/>
          <w:sz w:val="28"/>
          <w:szCs w:val="28"/>
          <w:lang w:val="ru-RU"/>
        </w:rPr>
        <w:t xml:space="preserve"> </w:t>
      </w:r>
      <w:r>
        <w:rPr>
          <w:rFonts w:ascii="Times New Roman" w:hAnsi="Times New Roman"/>
          <w:sz w:val="28"/>
          <w:szCs w:val="28"/>
        </w:rPr>
        <w:t>I</w:t>
      </w:r>
      <w:r w:rsidRPr="00482CD3">
        <w:rPr>
          <w:rFonts w:ascii="Times New Roman" w:hAnsi="Times New Roman"/>
          <w:sz w:val="28"/>
          <w:szCs w:val="28"/>
          <w:lang w:val="ru-RU"/>
        </w:rPr>
        <w:t>) характера.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Предложения с конструкцией </w:t>
      </w:r>
      <w:r>
        <w:rPr>
          <w:rFonts w:ascii="Times New Roman" w:hAnsi="Times New Roman"/>
          <w:sz w:val="28"/>
          <w:szCs w:val="28"/>
        </w:rPr>
        <w:t>to</w:t>
      </w:r>
      <w:r w:rsidRPr="00482CD3">
        <w:rPr>
          <w:rFonts w:ascii="Times New Roman" w:hAnsi="Times New Roman"/>
          <w:sz w:val="28"/>
          <w:szCs w:val="28"/>
          <w:lang w:val="ru-RU"/>
        </w:rPr>
        <w:t xml:space="preserve"> </w:t>
      </w:r>
      <w:r>
        <w:rPr>
          <w:rFonts w:ascii="Times New Roman" w:hAnsi="Times New Roman"/>
          <w:sz w:val="28"/>
          <w:szCs w:val="28"/>
        </w:rPr>
        <w:t>be</w:t>
      </w:r>
      <w:r w:rsidRPr="00482CD3">
        <w:rPr>
          <w:rFonts w:ascii="Times New Roman" w:hAnsi="Times New Roman"/>
          <w:sz w:val="28"/>
          <w:szCs w:val="28"/>
          <w:lang w:val="ru-RU"/>
        </w:rPr>
        <w:t xml:space="preserve"> </w:t>
      </w:r>
      <w:r>
        <w:rPr>
          <w:rFonts w:ascii="Times New Roman" w:hAnsi="Times New Roman"/>
          <w:sz w:val="28"/>
          <w:szCs w:val="28"/>
        </w:rPr>
        <w:t>going</w:t>
      </w:r>
      <w:r w:rsidRPr="00482CD3">
        <w:rPr>
          <w:rFonts w:ascii="Times New Roman" w:hAnsi="Times New Roman"/>
          <w:sz w:val="28"/>
          <w:szCs w:val="28"/>
          <w:lang w:val="ru-RU"/>
        </w:rPr>
        <w:t xml:space="preserve"> </w:t>
      </w:r>
      <w:r>
        <w:rPr>
          <w:rFonts w:ascii="Times New Roman" w:hAnsi="Times New Roman"/>
          <w:sz w:val="28"/>
          <w:szCs w:val="28"/>
        </w:rPr>
        <w:t>to</w:t>
      </w:r>
      <w:r w:rsidRPr="00482CD3">
        <w:rPr>
          <w:rFonts w:ascii="Times New Roman" w:hAnsi="Times New Roman"/>
          <w:sz w:val="28"/>
          <w:szCs w:val="28"/>
          <w:lang w:val="ru-RU"/>
        </w:rPr>
        <w:t xml:space="preserve"> + инфинитив и формы </w:t>
      </w:r>
      <w:r>
        <w:rPr>
          <w:rFonts w:ascii="Times New Roman" w:hAnsi="Times New Roman"/>
          <w:sz w:val="28"/>
          <w:szCs w:val="28"/>
        </w:rPr>
        <w:t>Future</w:t>
      </w:r>
      <w:r w:rsidRPr="00482CD3">
        <w:rPr>
          <w:rFonts w:ascii="Times New Roman" w:hAnsi="Times New Roman"/>
          <w:sz w:val="28"/>
          <w:szCs w:val="28"/>
          <w:lang w:val="ru-RU"/>
        </w:rPr>
        <w:t xml:space="preserve"> </w:t>
      </w:r>
      <w:r>
        <w:rPr>
          <w:rFonts w:ascii="Times New Roman" w:hAnsi="Times New Roman"/>
          <w:sz w:val="28"/>
          <w:szCs w:val="28"/>
        </w:rPr>
        <w:t>Simple</w:t>
      </w:r>
      <w:r w:rsidRPr="00482CD3">
        <w:rPr>
          <w:rFonts w:ascii="Times New Roman" w:hAnsi="Times New Roman"/>
          <w:sz w:val="28"/>
          <w:szCs w:val="28"/>
          <w:lang w:val="ru-RU"/>
        </w:rPr>
        <w:t xml:space="preserve"> </w:t>
      </w:r>
      <w:r>
        <w:rPr>
          <w:rFonts w:ascii="Times New Roman" w:hAnsi="Times New Roman"/>
          <w:sz w:val="28"/>
          <w:szCs w:val="28"/>
        </w:rPr>
        <w:t>Tense</w:t>
      </w:r>
      <w:r w:rsidRPr="00482CD3">
        <w:rPr>
          <w:rFonts w:ascii="Times New Roman" w:hAnsi="Times New Roman"/>
          <w:sz w:val="28"/>
          <w:szCs w:val="28"/>
          <w:lang w:val="ru-RU"/>
        </w:rPr>
        <w:t xml:space="preserve"> и </w:t>
      </w:r>
      <w:r>
        <w:rPr>
          <w:rFonts w:ascii="Times New Roman" w:hAnsi="Times New Roman"/>
          <w:sz w:val="28"/>
          <w:szCs w:val="28"/>
        </w:rPr>
        <w:t>Present</w:t>
      </w:r>
      <w:r w:rsidRPr="00482CD3">
        <w:rPr>
          <w:rFonts w:ascii="Times New Roman" w:hAnsi="Times New Roman"/>
          <w:sz w:val="28"/>
          <w:szCs w:val="28"/>
          <w:lang w:val="ru-RU"/>
        </w:rPr>
        <w:t xml:space="preserve"> </w:t>
      </w:r>
      <w:r>
        <w:rPr>
          <w:rFonts w:ascii="Times New Roman" w:hAnsi="Times New Roman"/>
          <w:sz w:val="28"/>
          <w:szCs w:val="28"/>
        </w:rPr>
        <w:t>Continuous</w:t>
      </w:r>
      <w:r w:rsidRPr="00482CD3">
        <w:rPr>
          <w:rFonts w:ascii="Times New Roman" w:hAnsi="Times New Roman"/>
          <w:sz w:val="28"/>
          <w:szCs w:val="28"/>
          <w:lang w:val="ru-RU"/>
        </w:rPr>
        <w:t xml:space="preserve"> </w:t>
      </w:r>
      <w:r>
        <w:rPr>
          <w:rFonts w:ascii="Times New Roman" w:hAnsi="Times New Roman"/>
          <w:sz w:val="28"/>
          <w:szCs w:val="28"/>
        </w:rPr>
        <w:t>Tense</w:t>
      </w:r>
      <w:r w:rsidRPr="00482CD3">
        <w:rPr>
          <w:rFonts w:ascii="Times New Roman" w:hAnsi="Times New Roman"/>
          <w:sz w:val="28"/>
          <w:szCs w:val="28"/>
          <w:lang w:val="ru-RU"/>
        </w:rPr>
        <w:t xml:space="preserve"> для выражения будущего действия.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Конструкция </w:t>
      </w:r>
      <w:r>
        <w:rPr>
          <w:rFonts w:ascii="Times New Roman" w:hAnsi="Times New Roman"/>
          <w:sz w:val="28"/>
          <w:szCs w:val="28"/>
        </w:rPr>
        <w:t>used</w:t>
      </w:r>
      <w:r w:rsidRPr="00482CD3">
        <w:rPr>
          <w:rFonts w:ascii="Times New Roman" w:hAnsi="Times New Roman"/>
          <w:sz w:val="28"/>
          <w:szCs w:val="28"/>
          <w:lang w:val="ru-RU"/>
        </w:rPr>
        <w:t xml:space="preserve"> </w:t>
      </w:r>
      <w:r>
        <w:rPr>
          <w:rFonts w:ascii="Times New Roman" w:hAnsi="Times New Roman"/>
          <w:sz w:val="28"/>
          <w:szCs w:val="28"/>
        </w:rPr>
        <w:t>to</w:t>
      </w:r>
      <w:r w:rsidRPr="00482CD3">
        <w:rPr>
          <w:rFonts w:ascii="Times New Roman" w:hAnsi="Times New Roman"/>
          <w:sz w:val="28"/>
          <w:szCs w:val="28"/>
          <w:lang w:val="ru-RU"/>
        </w:rPr>
        <w:t xml:space="preserve"> + инфинитив глагола.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sidRPr="00482CD3">
        <w:rPr>
          <w:rFonts w:ascii="Times New Roman" w:hAnsi="Times New Roman"/>
          <w:sz w:val="28"/>
          <w:szCs w:val="28"/>
          <w:lang w:val="ru-RU"/>
        </w:rPr>
        <w:t>/</w:t>
      </w:r>
      <w:r>
        <w:rPr>
          <w:rFonts w:ascii="Times New Roman" w:hAnsi="Times New Roman"/>
          <w:sz w:val="28"/>
          <w:szCs w:val="28"/>
        </w:rPr>
        <w:t>Past</w:t>
      </w:r>
      <w:r w:rsidRPr="00482CD3">
        <w:rPr>
          <w:rFonts w:ascii="Times New Roman" w:hAnsi="Times New Roman"/>
          <w:sz w:val="28"/>
          <w:szCs w:val="28"/>
          <w:lang w:val="ru-RU"/>
        </w:rPr>
        <w:t xml:space="preserve"> </w:t>
      </w:r>
      <w:r>
        <w:rPr>
          <w:rFonts w:ascii="Times New Roman" w:hAnsi="Times New Roman"/>
          <w:sz w:val="28"/>
          <w:szCs w:val="28"/>
        </w:rPr>
        <w:t>Simple</w:t>
      </w:r>
      <w:r w:rsidRPr="00482CD3">
        <w:rPr>
          <w:rFonts w:ascii="Times New Roman" w:hAnsi="Times New Roman"/>
          <w:sz w:val="28"/>
          <w:szCs w:val="28"/>
          <w:lang w:val="ru-RU"/>
        </w:rPr>
        <w:t xml:space="preserve"> </w:t>
      </w:r>
      <w:r>
        <w:rPr>
          <w:rFonts w:ascii="Times New Roman" w:hAnsi="Times New Roman"/>
          <w:sz w:val="28"/>
          <w:szCs w:val="28"/>
        </w:rPr>
        <w:t>Passive</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Предлоги, употребляемые с глаголами в страдательном залоге.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Модальный глагол </w:t>
      </w:r>
      <w:r>
        <w:rPr>
          <w:rFonts w:ascii="Times New Roman" w:hAnsi="Times New Roman"/>
          <w:sz w:val="28"/>
          <w:szCs w:val="28"/>
        </w:rPr>
        <w:t>might</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sidRPr="00482CD3">
        <w:rPr>
          <w:rFonts w:ascii="Times New Roman" w:hAnsi="Times New Roman"/>
          <w:sz w:val="28"/>
          <w:szCs w:val="28"/>
          <w:lang w:val="ru-RU"/>
        </w:rPr>
        <w:t xml:space="preserve">, </w:t>
      </w:r>
      <w:r>
        <w:rPr>
          <w:rFonts w:ascii="Times New Roman" w:hAnsi="Times New Roman"/>
          <w:sz w:val="28"/>
          <w:szCs w:val="28"/>
        </w:rPr>
        <w:t>high</w:t>
      </w:r>
      <w:r w:rsidRPr="00482CD3">
        <w:rPr>
          <w:rFonts w:ascii="Times New Roman" w:hAnsi="Times New Roman"/>
          <w:sz w:val="28"/>
          <w:szCs w:val="28"/>
          <w:lang w:val="ru-RU"/>
        </w:rPr>
        <w:t xml:space="preserve">; </w:t>
      </w:r>
      <w:r>
        <w:rPr>
          <w:rFonts w:ascii="Times New Roman" w:hAnsi="Times New Roman"/>
          <w:sz w:val="28"/>
          <w:szCs w:val="28"/>
        </w:rPr>
        <w:t>early</w:t>
      </w:r>
      <w:r w:rsidRPr="00482CD3">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Количественные числительные для обозначения больших чисел (до 1 000 000).</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136.5.3. </w:t>
      </w:r>
      <w:r w:rsidRPr="00482CD3">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Pr>
          <w:rFonts w:ascii="Times New Roman" w:hAnsi="Times New Roman"/>
          <w:sz w:val="28"/>
          <w:szCs w:val="28"/>
          <w:lang w:val="ru-RU"/>
        </w:rPr>
        <w:t>других праздников</w:t>
      </w:r>
      <w:r w:rsidRPr="00482CD3">
        <w:rPr>
          <w:rFonts w:ascii="Times New Roman" w:hAnsi="Times New Roman"/>
          <w:sz w:val="28"/>
          <w:szCs w:val="28"/>
          <w:lang w:val="ru-RU"/>
        </w:rPr>
        <w:t xml:space="preserve">), с особенностями образа жизни и культуры страны (стран) изучаемого языка (известными </w:t>
      </w:r>
      <w:r w:rsidRPr="00482CD3">
        <w:rPr>
          <w:rFonts w:ascii="Times New Roman" w:hAnsi="Times New Roman"/>
          <w:sz w:val="28"/>
          <w:szCs w:val="28"/>
          <w:lang w:val="ru-RU"/>
        </w:rPr>
        <w:lastRenderedPageBreak/>
        <w:t>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умений: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 оформлять свой адрес на английском языке (в анкете);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кратко представлять Россию и страну (страны) изучаемого языка;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136.5.4. </w:t>
      </w:r>
      <w:r w:rsidRPr="00482CD3">
        <w:rPr>
          <w:rFonts w:ascii="Times New Roman" w:hAnsi="Times New Roman"/>
          <w:sz w:val="28"/>
          <w:szCs w:val="28"/>
          <w:lang w:val="ru-RU"/>
        </w:rPr>
        <w:t>Компенсаторные умения</w:t>
      </w:r>
      <w:r>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Переспрашивать, просить повторить, уточняя значение незнакомых слов.</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482CD3">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482CD3">
        <w:rPr>
          <w:rFonts w:ascii="Times New Roman" w:hAnsi="Times New Roman"/>
          <w:sz w:val="28"/>
          <w:szCs w:val="28"/>
          <w:lang w:val="ru-RU"/>
        </w:rPr>
        <w:t xml:space="preserve"> ключевых слов, плана.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 Содержание обучения в 8 классе.</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136.6.1. </w:t>
      </w:r>
      <w:r w:rsidRPr="00482CD3">
        <w:rPr>
          <w:rFonts w:ascii="Times New Roman" w:hAnsi="Times New Roman"/>
          <w:sz w:val="28"/>
          <w:szCs w:val="28"/>
          <w:lang w:val="ru-RU"/>
        </w:rPr>
        <w:t>Коммуникативные умения</w:t>
      </w:r>
      <w:r>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Взаимоотношения в семье и с друзьями.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Внешность и характер человека (литературного персонажа).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482CD3">
        <w:rPr>
          <w:rFonts w:ascii="Times New Roman" w:hAnsi="Times New Roman"/>
          <w:sz w:val="28"/>
          <w:szCs w:val="28"/>
          <w:lang w:val="ru-RU"/>
        </w:rPr>
        <w:t>кино, театр, музей, спорт, музыка).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Покупки: одежда, обувь и продукты питания. Карманные деньги.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Виды отдыха в различное время года. Путешествия по России и иностранным странам.</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Природа: флора и фауна. Проблемы экологии. Климат, погода. Стихийные бедствия.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Условия проживания в городской (сельской) местности.</w:t>
      </w:r>
      <w:r>
        <w:rPr>
          <w:rFonts w:ascii="Times New Roman" w:hAnsi="Times New Roman"/>
          <w:sz w:val="28"/>
          <w:szCs w:val="28"/>
          <w:lang w:val="ru-RU"/>
        </w:rPr>
        <w:t xml:space="preserve"> </w:t>
      </w:r>
      <w:r w:rsidRPr="00482CD3">
        <w:rPr>
          <w:rFonts w:ascii="Times New Roman" w:hAnsi="Times New Roman"/>
          <w:sz w:val="28"/>
          <w:szCs w:val="28"/>
          <w:lang w:val="ru-RU"/>
        </w:rPr>
        <w:t>Транспорт.</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136.6.1.1. Говорение.</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136.6.1.1.1.</w:t>
      </w:r>
      <w:r>
        <w:rPr>
          <w:rFonts w:ascii="Times New Roman" w:hAnsi="Times New Roman"/>
          <w:sz w:val="28"/>
          <w:szCs w:val="28"/>
        </w:rPr>
        <w:t> </w:t>
      </w:r>
      <w:r w:rsidRPr="00482CD3">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диалог</w:t>
      </w:r>
      <w:r>
        <w:rPr>
          <w:rFonts w:ascii="Times New Roman" w:hAnsi="Times New Roman"/>
          <w:sz w:val="28"/>
          <w:szCs w:val="28"/>
          <w:lang w:val="ru-RU"/>
        </w:rPr>
        <w:t>-</w:t>
      </w:r>
      <w:r w:rsidRPr="00482CD3">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145AB" w:rsidRPr="00482CD3" w:rsidRDefault="00F71669">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Данные</w:t>
      </w:r>
      <w:r w:rsidRPr="00482CD3">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диалога – до 7 реплик со стороны каждого собеседника.</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136.6.1.1.2.</w:t>
      </w:r>
      <w:r>
        <w:rPr>
          <w:rFonts w:ascii="Times New Roman" w:hAnsi="Times New Roman"/>
          <w:sz w:val="28"/>
          <w:szCs w:val="28"/>
        </w:rPr>
        <w:t> </w:t>
      </w:r>
      <w:r>
        <w:rPr>
          <w:rFonts w:ascii="Times New Roman" w:hAnsi="Times New Roman"/>
          <w:sz w:val="28"/>
          <w:szCs w:val="28"/>
          <w:lang w:val="ru-RU"/>
        </w:rPr>
        <w:t>Развитие коммуникативных умений монологической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повествование (сообщение);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выражение и аргументирование своего мнения по отношению к услышанному (прочитанному);</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изложение (пересказ) основного содержания, прочитанного (прослушанного) текста;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составление рассказа по картинкам;</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изложение результатов выполненной проектной работы. </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482CD3">
        <w:rPr>
          <w:rFonts w:ascii="Times New Roman" w:hAnsi="Times New Roman"/>
          <w:sz w:val="28"/>
          <w:szCs w:val="28"/>
          <w:lang w:val="ru-RU"/>
        </w:rPr>
        <w:t xml:space="preserve"> вопрос</w:t>
      </w:r>
      <w:r>
        <w:rPr>
          <w:rFonts w:ascii="Times New Roman" w:hAnsi="Times New Roman"/>
          <w:sz w:val="28"/>
          <w:szCs w:val="28"/>
          <w:lang w:val="ru-RU"/>
        </w:rPr>
        <w:t>ов</w:t>
      </w:r>
      <w:r w:rsidRPr="00482CD3">
        <w:rPr>
          <w:rFonts w:ascii="Times New Roman" w:hAnsi="Times New Roman"/>
          <w:sz w:val="28"/>
          <w:szCs w:val="28"/>
          <w:lang w:val="ru-RU"/>
        </w:rPr>
        <w:t>, ключевы</w:t>
      </w:r>
      <w:r>
        <w:rPr>
          <w:rFonts w:ascii="Times New Roman" w:hAnsi="Times New Roman"/>
          <w:sz w:val="28"/>
          <w:szCs w:val="28"/>
          <w:lang w:val="ru-RU"/>
        </w:rPr>
        <w:t>х</w:t>
      </w:r>
      <w:r w:rsidRPr="00482CD3">
        <w:rPr>
          <w:rFonts w:ascii="Times New Roman" w:hAnsi="Times New Roman"/>
          <w:sz w:val="28"/>
          <w:szCs w:val="28"/>
          <w:lang w:val="ru-RU"/>
        </w:rPr>
        <w:t xml:space="preserve"> слов, план</w:t>
      </w:r>
      <w:r>
        <w:rPr>
          <w:rFonts w:ascii="Times New Roman" w:hAnsi="Times New Roman"/>
          <w:sz w:val="28"/>
          <w:szCs w:val="28"/>
          <w:lang w:val="ru-RU"/>
        </w:rPr>
        <w:t>ов</w:t>
      </w:r>
      <w:r w:rsidRPr="00482CD3">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482CD3">
        <w:rPr>
          <w:rFonts w:ascii="Times New Roman" w:hAnsi="Times New Roman"/>
          <w:sz w:val="28"/>
          <w:szCs w:val="28"/>
          <w:lang w:val="ru-RU"/>
        </w:rPr>
        <w:t>, фотографи</w:t>
      </w:r>
      <w:r>
        <w:rPr>
          <w:rFonts w:ascii="Times New Roman" w:hAnsi="Times New Roman"/>
          <w:sz w:val="28"/>
          <w:szCs w:val="28"/>
          <w:lang w:val="ru-RU"/>
        </w:rPr>
        <w:t>й</w:t>
      </w:r>
      <w:r w:rsidRPr="00482CD3">
        <w:rPr>
          <w:rFonts w:ascii="Times New Roman" w:hAnsi="Times New Roman"/>
          <w:sz w:val="28"/>
          <w:szCs w:val="28"/>
          <w:lang w:val="ru-RU"/>
        </w:rPr>
        <w:t>, таблиц.</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монологического высказывания – 9–10 фраз.</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136.6.1.2. Аудирование.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Pr>
          <w:rFonts w:ascii="Times New Roman" w:hAnsi="Times New Roman"/>
          <w:sz w:val="28"/>
          <w:szCs w:val="28"/>
          <w:lang w:val="ru-RU"/>
        </w:rPr>
        <w:t>аудирования</w:t>
      </w:r>
      <w:r w:rsidRPr="00482CD3">
        <w:rPr>
          <w:rFonts w:ascii="Times New Roman" w:hAnsi="Times New Roman"/>
          <w:sz w:val="28"/>
          <w:szCs w:val="28"/>
          <w:lang w:val="ru-RU"/>
        </w:rPr>
        <w:t>, игнорировать незнакомые слова, не существенные для понимания основного содержания.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8"/>
          <w:szCs w:val="28"/>
          <w:lang w:val="ru-RU"/>
        </w:rPr>
        <w:t>)</w:t>
      </w:r>
      <w:r w:rsidRPr="00482CD3">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Время звучания текста (текстов) для аудирования – до 2 минут.</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136.6.1.3. Смысловое чтение.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w:t>
      </w:r>
      <w:r w:rsidRPr="00482CD3">
        <w:rPr>
          <w:rFonts w:ascii="Times New Roman" w:hAnsi="Times New Roman"/>
          <w:sz w:val="28"/>
          <w:szCs w:val="28"/>
          <w:lang w:val="ru-RU"/>
        </w:rPr>
        <w:lastRenderedPageBreak/>
        <w:t>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текста (текстов) для чтения – 350–500 слов.</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136.6.1.4. Письменная речь.</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Развитие умений письменной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составление плана (тезисов) устного или письменного сообщения;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482CD3">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110 слов;</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482CD3">
        <w:rPr>
          <w:rFonts w:ascii="Times New Roman" w:hAnsi="Times New Roman"/>
          <w:sz w:val="28"/>
          <w:szCs w:val="28"/>
          <w:lang w:val="ru-RU"/>
        </w:rPr>
        <w:t xml:space="preserve"> образц</w:t>
      </w:r>
      <w:r>
        <w:rPr>
          <w:rFonts w:ascii="Times New Roman" w:hAnsi="Times New Roman"/>
          <w:sz w:val="28"/>
          <w:szCs w:val="28"/>
          <w:lang w:val="ru-RU"/>
        </w:rPr>
        <w:t>а</w:t>
      </w:r>
      <w:r w:rsidRPr="00482CD3">
        <w:rPr>
          <w:rFonts w:ascii="Times New Roman" w:hAnsi="Times New Roman"/>
          <w:sz w:val="28"/>
          <w:szCs w:val="28"/>
          <w:lang w:val="ru-RU"/>
        </w:rPr>
        <w:t>, план</w:t>
      </w:r>
      <w:r>
        <w:rPr>
          <w:rFonts w:ascii="Times New Roman" w:hAnsi="Times New Roman"/>
          <w:sz w:val="28"/>
          <w:szCs w:val="28"/>
          <w:lang w:val="ru-RU"/>
        </w:rPr>
        <w:t>а</w:t>
      </w:r>
      <w:r w:rsidRPr="00482CD3">
        <w:rPr>
          <w:rFonts w:ascii="Times New Roman" w:hAnsi="Times New Roman"/>
          <w:sz w:val="28"/>
          <w:szCs w:val="28"/>
          <w:lang w:val="ru-RU"/>
        </w:rPr>
        <w:t>, таблиц</w:t>
      </w:r>
      <w:r>
        <w:rPr>
          <w:rFonts w:ascii="Times New Roman" w:hAnsi="Times New Roman"/>
          <w:sz w:val="28"/>
          <w:szCs w:val="28"/>
          <w:lang w:val="ru-RU"/>
        </w:rPr>
        <w:t>ы</w:t>
      </w:r>
      <w:r w:rsidRPr="00482CD3">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482CD3">
        <w:rPr>
          <w:rFonts w:ascii="Times New Roman" w:hAnsi="Times New Roman"/>
          <w:sz w:val="28"/>
          <w:szCs w:val="28"/>
          <w:lang w:val="ru-RU"/>
        </w:rPr>
        <w:t xml:space="preserve"> (прослушанн</w:t>
      </w:r>
      <w:r>
        <w:rPr>
          <w:rFonts w:ascii="Times New Roman" w:hAnsi="Times New Roman"/>
          <w:sz w:val="28"/>
          <w:szCs w:val="28"/>
          <w:lang w:val="ru-RU"/>
        </w:rPr>
        <w:t>ого)</w:t>
      </w:r>
      <w:r w:rsidRPr="00482CD3">
        <w:rPr>
          <w:rFonts w:ascii="Times New Roman" w:hAnsi="Times New Roman"/>
          <w:sz w:val="28"/>
          <w:szCs w:val="28"/>
          <w:lang w:val="ru-RU"/>
        </w:rPr>
        <w:t xml:space="preserve"> текст</w:t>
      </w:r>
      <w:r>
        <w:rPr>
          <w:rFonts w:ascii="Times New Roman" w:hAnsi="Times New Roman"/>
          <w:sz w:val="28"/>
          <w:szCs w:val="28"/>
          <w:lang w:val="ru-RU"/>
        </w:rPr>
        <w:t>а</w:t>
      </w:r>
      <w:r w:rsidRPr="00482CD3">
        <w:rPr>
          <w:rFonts w:ascii="Times New Roman" w:hAnsi="Times New Roman"/>
          <w:sz w:val="28"/>
          <w:szCs w:val="28"/>
          <w:lang w:val="ru-RU"/>
        </w:rPr>
        <w:t>. Объём письменного высказывания – до 110 слов.</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136.6.2. </w:t>
      </w:r>
      <w:r w:rsidRPr="00482CD3">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136.6.2.1. Фонетическая сторона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текста для чтения вслух – до 110 слов.</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136.6.2.2. Графика, орфография и пунктуация.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Правильное написание изученных слов.</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sidRPr="00482CD3">
        <w:rPr>
          <w:rFonts w:ascii="Times New Roman" w:hAnsi="Times New Roman"/>
          <w:sz w:val="28"/>
          <w:szCs w:val="28"/>
          <w:lang w:val="ru-RU"/>
        </w:rPr>
        <w:t>/</w:t>
      </w:r>
      <w:r>
        <w:rPr>
          <w:rFonts w:ascii="Times New Roman" w:hAnsi="Times New Roman"/>
          <w:sz w:val="28"/>
          <w:szCs w:val="28"/>
        </w:rPr>
        <w:t>first</w:t>
      </w:r>
      <w:r w:rsidRPr="00482CD3">
        <w:rPr>
          <w:rFonts w:ascii="Times New Roman" w:hAnsi="Times New Roman"/>
          <w:sz w:val="28"/>
          <w:szCs w:val="28"/>
          <w:lang w:val="ru-RU"/>
        </w:rPr>
        <w:t xml:space="preserve"> </w:t>
      </w:r>
      <w:r>
        <w:rPr>
          <w:rFonts w:ascii="Times New Roman" w:hAnsi="Times New Roman"/>
          <w:sz w:val="28"/>
          <w:szCs w:val="28"/>
        </w:rPr>
        <w:t>of</w:t>
      </w:r>
      <w:r w:rsidRPr="00482CD3">
        <w:rPr>
          <w:rFonts w:ascii="Times New Roman" w:hAnsi="Times New Roman"/>
          <w:sz w:val="28"/>
          <w:szCs w:val="28"/>
          <w:lang w:val="ru-RU"/>
        </w:rPr>
        <w:t xml:space="preserve"> </w:t>
      </w:r>
      <w:r>
        <w:rPr>
          <w:rFonts w:ascii="Times New Roman" w:hAnsi="Times New Roman"/>
          <w:sz w:val="28"/>
          <w:szCs w:val="28"/>
        </w:rPr>
        <w:t>all</w:t>
      </w:r>
      <w:r w:rsidRPr="00482CD3">
        <w:rPr>
          <w:rFonts w:ascii="Times New Roman" w:hAnsi="Times New Roman"/>
          <w:sz w:val="28"/>
          <w:szCs w:val="28"/>
          <w:lang w:val="ru-RU"/>
        </w:rPr>
        <w:t xml:space="preserve">, </w:t>
      </w:r>
      <w:r>
        <w:rPr>
          <w:rFonts w:ascii="Times New Roman" w:hAnsi="Times New Roman"/>
          <w:sz w:val="28"/>
          <w:szCs w:val="28"/>
        </w:rPr>
        <w:t>secondly</w:t>
      </w:r>
      <w:r w:rsidRPr="00482CD3">
        <w:rPr>
          <w:rFonts w:ascii="Times New Roman" w:hAnsi="Times New Roman"/>
          <w:sz w:val="28"/>
          <w:szCs w:val="28"/>
          <w:lang w:val="ru-RU"/>
        </w:rPr>
        <w:t xml:space="preserve">, </w:t>
      </w:r>
      <w:r>
        <w:rPr>
          <w:rFonts w:ascii="Times New Roman" w:hAnsi="Times New Roman"/>
          <w:sz w:val="28"/>
          <w:szCs w:val="28"/>
        </w:rPr>
        <w:t>finally</w:t>
      </w:r>
      <w:r w:rsidRPr="00482CD3">
        <w:rPr>
          <w:rFonts w:ascii="Times New Roman" w:hAnsi="Times New Roman"/>
          <w:sz w:val="28"/>
          <w:szCs w:val="28"/>
          <w:lang w:val="ru-RU"/>
        </w:rPr>
        <w:t xml:space="preserve">; </w:t>
      </w:r>
      <w:r>
        <w:rPr>
          <w:rFonts w:ascii="Times New Roman" w:hAnsi="Times New Roman"/>
          <w:sz w:val="28"/>
          <w:szCs w:val="28"/>
        </w:rPr>
        <w:t>on</w:t>
      </w:r>
      <w:r w:rsidRPr="00482CD3">
        <w:rPr>
          <w:rFonts w:ascii="Times New Roman" w:hAnsi="Times New Roman"/>
          <w:sz w:val="28"/>
          <w:szCs w:val="28"/>
          <w:lang w:val="ru-RU"/>
        </w:rPr>
        <w:t xml:space="preserve"> </w:t>
      </w:r>
      <w:r>
        <w:rPr>
          <w:rFonts w:ascii="Times New Roman" w:hAnsi="Times New Roman"/>
          <w:sz w:val="28"/>
          <w:szCs w:val="28"/>
        </w:rPr>
        <w:t>the</w:t>
      </w:r>
      <w:r w:rsidRPr="00482CD3">
        <w:rPr>
          <w:rFonts w:ascii="Times New Roman" w:hAnsi="Times New Roman"/>
          <w:sz w:val="28"/>
          <w:szCs w:val="28"/>
          <w:lang w:val="ru-RU"/>
        </w:rPr>
        <w:t xml:space="preserve"> </w:t>
      </w:r>
      <w:r>
        <w:rPr>
          <w:rFonts w:ascii="Times New Roman" w:hAnsi="Times New Roman"/>
          <w:sz w:val="28"/>
          <w:szCs w:val="28"/>
        </w:rPr>
        <w:t>one</w:t>
      </w:r>
      <w:r w:rsidRPr="00482CD3">
        <w:rPr>
          <w:rFonts w:ascii="Times New Roman" w:hAnsi="Times New Roman"/>
          <w:sz w:val="28"/>
          <w:szCs w:val="28"/>
          <w:lang w:val="ru-RU"/>
        </w:rPr>
        <w:t xml:space="preserve"> </w:t>
      </w:r>
      <w:r>
        <w:rPr>
          <w:rFonts w:ascii="Times New Roman" w:hAnsi="Times New Roman"/>
          <w:sz w:val="28"/>
          <w:szCs w:val="28"/>
        </w:rPr>
        <w:t>hand</w:t>
      </w:r>
      <w:r w:rsidRPr="00482CD3">
        <w:rPr>
          <w:rFonts w:ascii="Times New Roman" w:hAnsi="Times New Roman"/>
          <w:sz w:val="28"/>
          <w:szCs w:val="28"/>
          <w:lang w:val="ru-RU"/>
        </w:rPr>
        <w:t xml:space="preserve">, </w:t>
      </w:r>
      <w:r>
        <w:rPr>
          <w:rFonts w:ascii="Times New Roman" w:hAnsi="Times New Roman"/>
          <w:sz w:val="28"/>
          <w:szCs w:val="28"/>
        </w:rPr>
        <w:t>on</w:t>
      </w:r>
      <w:r w:rsidRPr="00482CD3">
        <w:rPr>
          <w:rFonts w:ascii="Times New Roman" w:hAnsi="Times New Roman"/>
          <w:sz w:val="28"/>
          <w:szCs w:val="28"/>
          <w:lang w:val="ru-RU"/>
        </w:rPr>
        <w:t xml:space="preserve"> </w:t>
      </w:r>
      <w:r>
        <w:rPr>
          <w:rFonts w:ascii="Times New Roman" w:hAnsi="Times New Roman"/>
          <w:sz w:val="28"/>
          <w:szCs w:val="28"/>
        </w:rPr>
        <w:t>the</w:t>
      </w:r>
      <w:r w:rsidRPr="00482CD3">
        <w:rPr>
          <w:rFonts w:ascii="Times New Roman" w:hAnsi="Times New Roman"/>
          <w:sz w:val="28"/>
          <w:szCs w:val="28"/>
          <w:lang w:val="ru-RU"/>
        </w:rPr>
        <w:t xml:space="preserve"> </w:t>
      </w:r>
      <w:r>
        <w:rPr>
          <w:rFonts w:ascii="Times New Roman" w:hAnsi="Times New Roman"/>
          <w:sz w:val="28"/>
          <w:szCs w:val="28"/>
        </w:rPr>
        <w:t>other</w:t>
      </w:r>
      <w:r w:rsidRPr="00482CD3">
        <w:rPr>
          <w:rFonts w:ascii="Times New Roman" w:hAnsi="Times New Roman"/>
          <w:sz w:val="28"/>
          <w:szCs w:val="28"/>
          <w:lang w:val="ru-RU"/>
        </w:rPr>
        <w:t xml:space="preserve"> </w:t>
      </w:r>
      <w:r>
        <w:rPr>
          <w:rFonts w:ascii="Times New Roman" w:hAnsi="Times New Roman"/>
          <w:sz w:val="28"/>
          <w:szCs w:val="28"/>
        </w:rPr>
        <w:t>hand</w:t>
      </w:r>
      <w:r w:rsidRPr="00482CD3">
        <w:rPr>
          <w:rFonts w:ascii="Times New Roman" w:hAnsi="Times New Roman"/>
          <w:sz w:val="28"/>
          <w:szCs w:val="28"/>
          <w:lang w:val="ru-RU"/>
        </w:rPr>
        <w:t>), апострофа.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136.6.2.3. Лексическая сторона речи.</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Основные способы словообразования: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аффиксация: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образование имен существительных при помощи суффиксов: -</w:t>
      </w:r>
      <w:r>
        <w:rPr>
          <w:rFonts w:ascii="Times New Roman" w:hAnsi="Times New Roman"/>
          <w:sz w:val="28"/>
          <w:szCs w:val="28"/>
        </w:rPr>
        <w:t>ance</w:t>
      </w:r>
      <w:r w:rsidRPr="00482CD3">
        <w:rPr>
          <w:rFonts w:ascii="Times New Roman" w:hAnsi="Times New Roman"/>
          <w:sz w:val="28"/>
          <w:szCs w:val="28"/>
          <w:lang w:val="ru-RU"/>
        </w:rPr>
        <w:t>/-</w:t>
      </w:r>
      <w:r>
        <w:rPr>
          <w:rFonts w:ascii="Times New Roman" w:hAnsi="Times New Roman"/>
          <w:sz w:val="28"/>
          <w:szCs w:val="28"/>
        </w:rPr>
        <w:t>ence</w:t>
      </w:r>
      <w:r w:rsidRPr="00482CD3">
        <w:rPr>
          <w:rFonts w:ascii="Times New Roman" w:hAnsi="Times New Roman"/>
          <w:sz w:val="28"/>
          <w:szCs w:val="28"/>
          <w:lang w:val="ru-RU"/>
        </w:rPr>
        <w:t xml:space="preserve"> (</w:t>
      </w:r>
      <w:r>
        <w:rPr>
          <w:rFonts w:ascii="Times New Roman" w:hAnsi="Times New Roman"/>
          <w:sz w:val="28"/>
          <w:szCs w:val="28"/>
        </w:rPr>
        <w:t>performance</w:t>
      </w:r>
      <w:r w:rsidRPr="00482CD3">
        <w:rPr>
          <w:rFonts w:ascii="Times New Roman" w:hAnsi="Times New Roman"/>
          <w:sz w:val="28"/>
          <w:szCs w:val="28"/>
          <w:lang w:val="ru-RU"/>
        </w:rPr>
        <w:t>/</w:t>
      </w:r>
      <w:r>
        <w:rPr>
          <w:rFonts w:ascii="Times New Roman" w:hAnsi="Times New Roman"/>
          <w:sz w:val="28"/>
          <w:szCs w:val="28"/>
        </w:rPr>
        <w:t>residence</w:t>
      </w:r>
      <w:r w:rsidRPr="00482CD3">
        <w:rPr>
          <w:rFonts w:ascii="Times New Roman" w:hAnsi="Times New Roman"/>
          <w:sz w:val="28"/>
          <w:szCs w:val="28"/>
          <w:lang w:val="ru-RU"/>
        </w:rPr>
        <w:t>), -</w:t>
      </w:r>
      <w:r>
        <w:rPr>
          <w:rFonts w:ascii="Times New Roman" w:hAnsi="Times New Roman"/>
          <w:sz w:val="28"/>
          <w:szCs w:val="28"/>
        </w:rPr>
        <w:t>ity</w:t>
      </w:r>
      <w:r w:rsidRPr="00482CD3">
        <w:rPr>
          <w:rFonts w:ascii="Times New Roman" w:hAnsi="Times New Roman"/>
          <w:sz w:val="28"/>
          <w:szCs w:val="28"/>
          <w:lang w:val="ru-RU"/>
        </w:rPr>
        <w:t xml:space="preserve"> (</w:t>
      </w:r>
      <w:r>
        <w:rPr>
          <w:rFonts w:ascii="Times New Roman" w:hAnsi="Times New Roman"/>
          <w:sz w:val="28"/>
          <w:szCs w:val="28"/>
        </w:rPr>
        <w:t>activity</w:t>
      </w:r>
      <w:r w:rsidRPr="00482CD3">
        <w:rPr>
          <w:rFonts w:ascii="Times New Roman" w:hAnsi="Times New Roman"/>
          <w:sz w:val="28"/>
          <w:szCs w:val="28"/>
          <w:lang w:val="ru-RU"/>
        </w:rPr>
        <w:t>); -</w:t>
      </w:r>
      <w:r>
        <w:rPr>
          <w:rFonts w:ascii="Times New Roman" w:hAnsi="Times New Roman"/>
          <w:sz w:val="28"/>
          <w:szCs w:val="28"/>
        </w:rPr>
        <w:t>ship</w:t>
      </w:r>
      <w:r w:rsidRPr="00482CD3">
        <w:rPr>
          <w:rFonts w:ascii="Times New Roman" w:hAnsi="Times New Roman"/>
          <w:sz w:val="28"/>
          <w:szCs w:val="28"/>
          <w:lang w:val="ru-RU"/>
        </w:rPr>
        <w:t xml:space="preserve"> (</w:t>
      </w:r>
      <w:r>
        <w:rPr>
          <w:rFonts w:ascii="Times New Roman" w:hAnsi="Times New Roman"/>
          <w:sz w:val="28"/>
          <w:szCs w:val="28"/>
        </w:rPr>
        <w:t>friendship</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образование имен прилагательных при помощи префикса </w:t>
      </w:r>
      <w:r>
        <w:rPr>
          <w:rFonts w:ascii="Times New Roman" w:hAnsi="Times New Roman"/>
          <w:sz w:val="28"/>
          <w:szCs w:val="28"/>
        </w:rPr>
        <w:t>inter</w:t>
      </w:r>
      <w:r>
        <w:rPr>
          <w:rFonts w:ascii="Times New Roman" w:hAnsi="Times New Roman"/>
          <w:sz w:val="28"/>
          <w:szCs w:val="28"/>
          <w:lang w:val="ru-RU"/>
        </w:rPr>
        <w:t xml:space="preserve">- </w:t>
      </w:r>
      <w:r w:rsidRPr="00482CD3">
        <w:rPr>
          <w:rFonts w:ascii="Times New Roman" w:hAnsi="Times New Roman"/>
          <w:sz w:val="28"/>
          <w:szCs w:val="28"/>
          <w:lang w:val="ru-RU"/>
        </w:rPr>
        <w:t>(</w:t>
      </w:r>
      <w:r>
        <w:rPr>
          <w:rFonts w:ascii="Times New Roman" w:hAnsi="Times New Roman"/>
          <w:sz w:val="28"/>
          <w:szCs w:val="28"/>
        </w:rPr>
        <w:t>international</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образование имен прилагательных при помощи -</w:t>
      </w:r>
      <w:r>
        <w:rPr>
          <w:rFonts w:ascii="Times New Roman" w:hAnsi="Times New Roman"/>
          <w:sz w:val="28"/>
          <w:szCs w:val="28"/>
        </w:rPr>
        <w:t>ed</w:t>
      </w:r>
      <w:r w:rsidRPr="00482CD3">
        <w:rPr>
          <w:rFonts w:ascii="Times New Roman" w:hAnsi="Times New Roman"/>
          <w:sz w:val="28"/>
          <w:szCs w:val="28"/>
          <w:lang w:val="ru-RU"/>
        </w:rPr>
        <w:t xml:space="preserve"> и -</w:t>
      </w:r>
      <w:r>
        <w:rPr>
          <w:rFonts w:ascii="Times New Roman" w:hAnsi="Times New Roman"/>
          <w:sz w:val="28"/>
          <w:szCs w:val="28"/>
        </w:rPr>
        <w:t>ing</w:t>
      </w:r>
      <w:r w:rsidRPr="00482CD3">
        <w:rPr>
          <w:rFonts w:ascii="Times New Roman" w:hAnsi="Times New Roman"/>
          <w:sz w:val="28"/>
          <w:szCs w:val="28"/>
          <w:lang w:val="ru-RU"/>
        </w:rPr>
        <w:t xml:space="preserve"> (</w:t>
      </w:r>
      <w:r>
        <w:rPr>
          <w:rFonts w:ascii="Times New Roman" w:hAnsi="Times New Roman"/>
          <w:sz w:val="28"/>
          <w:szCs w:val="28"/>
        </w:rPr>
        <w:t>interested</w:t>
      </w:r>
      <w:r w:rsidRPr="00482CD3">
        <w:rPr>
          <w:rFonts w:ascii="Times New Roman" w:hAnsi="Times New Roman"/>
          <w:sz w:val="28"/>
          <w:szCs w:val="28"/>
          <w:lang w:val="ru-RU"/>
        </w:rPr>
        <w:t>/</w:t>
      </w:r>
      <w:r>
        <w:rPr>
          <w:rFonts w:ascii="Times New Roman" w:hAnsi="Times New Roman"/>
          <w:sz w:val="28"/>
          <w:szCs w:val="28"/>
        </w:rPr>
        <w:t>interesting</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конверсия: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образование имени существительного от неопределённой формы глагола (</w:t>
      </w:r>
      <w:r>
        <w:rPr>
          <w:rFonts w:ascii="Times New Roman" w:hAnsi="Times New Roman"/>
          <w:sz w:val="28"/>
          <w:szCs w:val="28"/>
        </w:rPr>
        <w:t>to</w:t>
      </w:r>
      <w:r w:rsidRPr="00482CD3">
        <w:rPr>
          <w:rFonts w:ascii="Times New Roman" w:hAnsi="Times New Roman"/>
          <w:sz w:val="28"/>
          <w:szCs w:val="28"/>
          <w:lang w:val="ru-RU"/>
        </w:rPr>
        <w:t xml:space="preserve"> </w:t>
      </w:r>
      <w:r>
        <w:rPr>
          <w:rFonts w:ascii="Times New Roman" w:hAnsi="Times New Roman"/>
          <w:sz w:val="28"/>
          <w:szCs w:val="28"/>
        </w:rPr>
        <w:t>walk</w:t>
      </w:r>
      <w:r w:rsidRPr="00482CD3">
        <w:rPr>
          <w:rFonts w:ascii="Times New Roman" w:hAnsi="Times New Roman"/>
          <w:sz w:val="28"/>
          <w:szCs w:val="28"/>
          <w:lang w:val="ru-RU"/>
        </w:rPr>
        <w:t xml:space="preserve"> – </w:t>
      </w:r>
      <w:r>
        <w:rPr>
          <w:rFonts w:ascii="Times New Roman" w:hAnsi="Times New Roman"/>
          <w:sz w:val="28"/>
          <w:szCs w:val="28"/>
        </w:rPr>
        <w:t>a</w:t>
      </w:r>
      <w:r w:rsidRPr="00482CD3">
        <w:rPr>
          <w:rFonts w:ascii="Times New Roman" w:hAnsi="Times New Roman"/>
          <w:sz w:val="28"/>
          <w:szCs w:val="28"/>
          <w:lang w:val="ru-RU"/>
        </w:rPr>
        <w:t xml:space="preserve"> </w:t>
      </w:r>
      <w:r>
        <w:rPr>
          <w:rFonts w:ascii="Times New Roman" w:hAnsi="Times New Roman"/>
          <w:sz w:val="28"/>
          <w:szCs w:val="28"/>
        </w:rPr>
        <w:t>walk</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образование глагола от имени существительного (</w:t>
      </w:r>
      <w:r>
        <w:rPr>
          <w:rFonts w:ascii="Times New Roman" w:hAnsi="Times New Roman"/>
          <w:sz w:val="28"/>
          <w:szCs w:val="28"/>
        </w:rPr>
        <w:t>a</w:t>
      </w:r>
      <w:r w:rsidRPr="00482CD3">
        <w:rPr>
          <w:rFonts w:ascii="Times New Roman" w:hAnsi="Times New Roman"/>
          <w:sz w:val="28"/>
          <w:szCs w:val="28"/>
          <w:lang w:val="ru-RU"/>
        </w:rPr>
        <w:t xml:space="preserve"> </w:t>
      </w:r>
      <w:r>
        <w:rPr>
          <w:rFonts w:ascii="Times New Roman" w:hAnsi="Times New Roman"/>
          <w:sz w:val="28"/>
          <w:szCs w:val="28"/>
        </w:rPr>
        <w:t>present</w:t>
      </w:r>
      <w:r w:rsidRPr="00482CD3">
        <w:rPr>
          <w:rFonts w:ascii="Times New Roman" w:hAnsi="Times New Roman"/>
          <w:sz w:val="28"/>
          <w:szCs w:val="28"/>
          <w:lang w:val="ru-RU"/>
        </w:rPr>
        <w:t xml:space="preserve"> – </w:t>
      </w:r>
      <w:r>
        <w:rPr>
          <w:rFonts w:ascii="Times New Roman" w:hAnsi="Times New Roman"/>
          <w:sz w:val="28"/>
          <w:szCs w:val="28"/>
        </w:rPr>
        <w:t>to</w:t>
      </w:r>
      <w:r w:rsidRPr="00482CD3">
        <w:rPr>
          <w:rFonts w:ascii="Times New Roman" w:hAnsi="Times New Roman"/>
          <w:sz w:val="28"/>
          <w:szCs w:val="28"/>
          <w:lang w:val="ru-RU"/>
        </w:rPr>
        <w:t xml:space="preserve"> </w:t>
      </w:r>
      <w:r>
        <w:rPr>
          <w:rFonts w:ascii="Times New Roman" w:hAnsi="Times New Roman"/>
          <w:sz w:val="28"/>
          <w:szCs w:val="28"/>
        </w:rPr>
        <w:t>present</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образование имени существительного от прилагательного (</w:t>
      </w:r>
      <w:r>
        <w:rPr>
          <w:rFonts w:ascii="Times New Roman" w:hAnsi="Times New Roman"/>
          <w:sz w:val="28"/>
          <w:szCs w:val="28"/>
        </w:rPr>
        <w:t>rich</w:t>
      </w:r>
      <w:r w:rsidRPr="00482CD3">
        <w:rPr>
          <w:rFonts w:ascii="Times New Roman" w:hAnsi="Times New Roman"/>
          <w:sz w:val="28"/>
          <w:szCs w:val="28"/>
          <w:lang w:val="ru-RU"/>
        </w:rPr>
        <w:t xml:space="preserve"> – </w:t>
      </w:r>
      <w:r>
        <w:rPr>
          <w:rFonts w:ascii="Times New Roman" w:hAnsi="Times New Roman"/>
          <w:sz w:val="28"/>
          <w:szCs w:val="28"/>
        </w:rPr>
        <w:t>the</w:t>
      </w:r>
      <w:r w:rsidRPr="00482CD3">
        <w:rPr>
          <w:rFonts w:ascii="Times New Roman" w:hAnsi="Times New Roman"/>
          <w:sz w:val="28"/>
          <w:szCs w:val="28"/>
          <w:lang w:val="ru-RU"/>
        </w:rPr>
        <w:t xml:space="preserve"> </w:t>
      </w:r>
      <w:r>
        <w:rPr>
          <w:rFonts w:ascii="Times New Roman" w:hAnsi="Times New Roman"/>
          <w:sz w:val="28"/>
          <w:szCs w:val="28"/>
        </w:rPr>
        <w:t>rich</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sidRPr="00482CD3">
        <w:rPr>
          <w:rFonts w:ascii="Times New Roman" w:hAnsi="Times New Roman"/>
          <w:sz w:val="28"/>
          <w:szCs w:val="28"/>
          <w:lang w:val="ru-RU"/>
        </w:rPr>
        <w:t xml:space="preserve">, </w:t>
      </w:r>
      <w:r>
        <w:rPr>
          <w:rFonts w:ascii="Times New Roman" w:hAnsi="Times New Roman"/>
          <w:sz w:val="28"/>
          <w:szCs w:val="28"/>
        </w:rPr>
        <w:t>however</w:t>
      </w:r>
      <w:r w:rsidRPr="00482CD3">
        <w:rPr>
          <w:rFonts w:ascii="Times New Roman" w:hAnsi="Times New Roman"/>
          <w:sz w:val="28"/>
          <w:szCs w:val="28"/>
          <w:lang w:val="ru-RU"/>
        </w:rPr>
        <w:t xml:space="preserve">, </w:t>
      </w:r>
      <w:r>
        <w:rPr>
          <w:rFonts w:ascii="Times New Roman" w:hAnsi="Times New Roman"/>
          <w:sz w:val="28"/>
          <w:szCs w:val="28"/>
        </w:rPr>
        <w:t>finally</w:t>
      </w:r>
      <w:r w:rsidRPr="00482CD3">
        <w:rPr>
          <w:rFonts w:ascii="Times New Roman" w:hAnsi="Times New Roman"/>
          <w:sz w:val="28"/>
          <w:szCs w:val="28"/>
          <w:lang w:val="ru-RU"/>
        </w:rPr>
        <w:t xml:space="preserve">, </w:t>
      </w:r>
      <w:r>
        <w:rPr>
          <w:rFonts w:ascii="Times New Roman" w:hAnsi="Times New Roman"/>
          <w:sz w:val="28"/>
          <w:szCs w:val="28"/>
        </w:rPr>
        <w:t>at</w:t>
      </w:r>
      <w:r w:rsidRPr="00482CD3">
        <w:rPr>
          <w:rFonts w:ascii="Times New Roman" w:hAnsi="Times New Roman"/>
          <w:sz w:val="28"/>
          <w:szCs w:val="28"/>
          <w:lang w:val="ru-RU"/>
        </w:rPr>
        <w:t xml:space="preserve"> </w:t>
      </w:r>
      <w:r>
        <w:rPr>
          <w:rFonts w:ascii="Times New Roman" w:hAnsi="Times New Roman"/>
          <w:sz w:val="28"/>
          <w:szCs w:val="28"/>
        </w:rPr>
        <w:t>last</w:t>
      </w:r>
      <w:r w:rsidRPr="00482CD3">
        <w:rPr>
          <w:rFonts w:ascii="Times New Roman" w:hAnsi="Times New Roman"/>
          <w:sz w:val="28"/>
          <w:szCs w:val="28"/>
          <w:lang w:val="ru-RU"/>
        </w:rPr>
        <w:t xml:space="preserve">, </w:t>
      </w:r>
      <w:r>
        <w:rPr>
          <w:rFonts w:ascii="Times New Roman" w:hAnsi="Times New Roman"/>
          <w:sz w:val="28"/>
          <w:szCs w:val="28"/>
        </w:rPr>
        <w:t>etc</w:t>
      </w:r>
      <w:r w:rsidRPr="00482CD3">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136.6.2.4. Грамматическая сторона речи.</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saw her cross/crossing the road.).</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w:t>
      </w:r>
      <w:r w:rsidRPr="00482CD3">
        <w:rPr>
          <w:rFonts w:ascii="Times New Roman" w:hAnsi="Times New Roman"/>
          <w:sz w:val="28"/>
          <w:szCs w:val="28"/>
          <w:lang w:val="ru-RU"/>
        </w:rPr>
        <w:t xml:space="preserve"> </w:t>
      </w:r>
      <w:r>
        <w:rPr>
          <w:rFonts w:ascii="Times New Roman" w:hAnsi="Times New Roman"/>
          <w:sz w:val="28"/>
          <w:szCs w:val="28"/>
        </w:rPr>
        <w:t>Perfect</w:t>
      </w:r>
      <w:r w:rsidRPr="00482CD3">
        <w:rPr>
          <w:rFonts w:ascii="Times New Roman" w:hAnsi="Times New Roman"/>
          <w:sz w:val="28"/>
          <w:szCs w:val="28"/>
          <w:lang w:val="ru-RU"/>
        </w:rPr>
        <w:t xml:space="preserve"> </w:t>
      </w:r>
      <w:r>
        <w:rPr>
          <w:rFonts w:ascii="Times New Roman" w:hAnsi="Times New Roman"/>
          <w:sz w:val="28"/>
          <w:szCs w:val="28"/>
        </w:rPr>
        <w:t>Tense</w:t>
      </w:r>
      <w:r w:rsidRPr="00482CD3">
        <w:rPr>
          <w:rFonts w:ascii="Times New Roman" w:hAnsi="Times New Roman"/>
          <w:sz w:val="28"/>
          <w:szCs w:val="28"/>
          <w:lang w:val="ru-RU"/>
        </w:rPr>
        <w:t>. Согласование времен в рамках сложного предложения.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sidRPr="00482CD3">
        <w:rPr>
          <w:rFonts w:ascii="Times New Roman" w:hAnsi="Times New Roman"/>
          <w:sz w:val="28"/>
          <w:szCs w:val="28"/>
          <w:lang w:val="ru-RU"/>
        </w:rPr>
        <w:t xml:space="preserve">, </w:t>
      </w:r>
      <w:r>
        <w:rPr>
          <w:rFonts w:ascii="Times New Roman" w:hAnsi="Times New Roman"/>
          <w:sz w:val="28"/>
          <w:szCs w:val="28"/>
        </w:rPr>
        <w:t>police</w:t>
      </w:r>
      <w:r w:rsidRPr="00482CD3">
        <w:rPr>
          <w:rFonts w:ascii="Times New Roman" w:hAnsi="Times New Roman"/>
          <w:sz w:val="28"/>
          <w:szCs w:val="28"/>
          <w:lang w:val="ru-RU"/>
        </w:rPr>
        <w:t>) со сказуемым.</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 инфинитив глагола, be/get used to + инфинитив глагол, be/get used to doing something, be/get used to something.</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Конструкция both … and ….</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lastRenderedPageBreak/>
        <w:t>Конструкции c глаголами to stop, to remember, to forget (разница в значении to stop doing smth и to stop to do smth).</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Модальные глаголы в косвенной речи в настоящем и прошедшем времени.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Наречия </w:t>
      </w:r>
      <w:r>
        <w:rPr>
          <w:rFonts w:ascii="Times New Roman" w:hAnsi="Times New Roman"/>
          <w:sz w:val="28"/>
          <w:szCs w:val="28"/>
        </w:rPr>
        <w:t>too</w:t>
      </w:r>
      <w:r w:rsidRPr="00482CD3">
        <w:rPr>
          <w:rFonts w:ascii="Times New Roman" w:hAnsi="Times New Roman"/>
          <w:sz w:val="28"/>
          <w:szCs w:val="28"/>
          <w:lang w:val="ru-RU"/>
        </w:rPr>
        <w:t xml:space="preserve"> – </w:t>
      </w:r>
      <w:r>
        <w:rPr>
          <w:rFonts w:ascii="Times New Roman" w:hAnsi="Times New Roman"/>
          <w:sz w:val="28"/>
          <w:szCs w:val="28"/>
        </w:rPr>
        <w:t>enough</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sidRPr="00482CD3">
        <w:rPr>
          <w:rFonts w:ascii="Times New Roman" w:hAnsi="Times New Roman"/>
          <w:sz w:val="28"/>
          <w:szCs w:val="28"/>
          <w:lang w:val="ru-RU"/>
        </w:rPr>
        <w:t xml:space="preserve"> (и его производные </w:t>
      </w:r>
      <w:r>
        <w:rPr>
          <w:rFonts w:ascii="Times New Roman" w:hAnsi="Times New Roman"/>
          <w:sz w:val="28"/>
          <w:szCs w:val="28"/>
        </w:rPr>
        <w:t>nobody</w:t>
      </w:r>
      <w:r w:rsidRPr="00482CD3">
        <w:rPr>
          <w:rFonts w:ascii="Times New Roman" w:hAnsi="Times New Roman"/>
          <w:sz w:val="28"/>
          <w:szCs w:val="28"/>
          <w:lang w:val="ru-RU"/>
        </w:rPr>
        <w:t xml:space="preserve">, </w:t>
      </w:r>
      <w:r>
        <w:rPr>
          <w:rFonts w:ascii="Times New Roman" w:hAnsi="Times New Roman"/>
          <w:sz w:val="28"/>
          <w:szCs w:val="28"/>
        </w:rPr>
        <w:t>nothing</w:t>
      </w:r>
      <w:r>
        <w:rPr>
          <w:rFonts w:ascii="Times New Roman" w:hAnsi="Times New Roman"/>
          <w:sz w:val="28"/>
          <w:szCs w:val="28"/>
          <w:lang w:val="ru-RU"/>
        </w:rPr>
        <w:t xml:space="preserve"> и другие</w:t>
      </w:r>
      <w:r w:rsidRPr="00482CD3">
        <w:rPr>
          <w:rFonts w:ascii="Times New Roman" w:hAnsi="Times New Roman"/>
          <w:sz w:val="28"/>
          <w:szCs w:val="28"/>
          <w:lang w:val="ru-RU"/>
        </w:rPr>
        <w:t xml:space="preserve">), </w:t>
      </w:r>
      <w:r>
        <w:rPr>
          <w:rFonts w:ascii="Times New Roman" w:hAnsi="Times New Roman"/>
          <w:sz w:val="28"/>
          <w:szCs w:val="28"/>
        </w:rPr>
        <w:t>none</w:t>
      </w:r>
      <w:r w:rsidRPr="00482CD3">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136.6.3. </w:t>
      </w:r>
      <w:r w:rsidRPr="00482CD3">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Pr>
          <w:rFonts w:ascii="Times New Roman" w:hAnsi="Times New Roman"/>
          <w:sz w:val="28"/>
          <w:szCs w:val="28"/>
          <w:lang w:val="ru-RU"/>
        </w:rPr>
        <w:t>других праздников</w:t>
      </w:r>
      <w:r w:rsidRPr="00482CD3">
        <w:rPr>
          <w:rFonts w:ascii="Times New Roman" w:hAnsi="Times New Roman"/>
          <w:sz w:val="28"/>
          <w:szCs w:val="28"/>
          <w:lang w:val="ru-RU"/>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Соблюдение нормы вежливости в межкультурном общении.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умений: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Pr>
          <w:rFonts w:ascii="Times New Roman" w:hAnsi="Times New Roman"/>
          <w:sz w:val="28"/>
          <w:szCs w:val="28"/>
          <w:lang w:val="ru-RU"/>
        </w:rPr>
        <w:t>других людях</w:t>
      </w:r>
      <w:r w:rsidRPr="00482CD3">
        <w:rPr>
          <w:rFonts w:ascii="Times New Roman" w:hAnsi="Times New Roman"/>
          <w:sz w:val="28"/>
          <w:szCs w:val="28"/>
          <w:lang w:val="ru-RU"/>
        </w:rPr>
        <w:t>);</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оказывать помощь </w:t>
      </w:r>
      <w:r>
        <w:rPr>
          <w:rFonts w:ascii="Times New Roman" w:hAnsi="Times New Roman"/>
          <w:sz w:val="28"/>
          <w:szCs w:val="28"/>
          <w:lang w:val="ru-RU"/>
        </w:rPr>
        <w:t>иностранным</w:t>
      </w:r>
      <w:r w:rsidRPr="00482CD3">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Pr>
          <w:rFonts w:ascii="Times New Roman" w:hAnsi="Times New Roman"/>
          <w:sz w:val="28"/>
          <w:szCs w:val="28"/>
          <w:lang w:val="ru-RU"/>
        </w:rPr>
        <w:t xml:space="preserve"> и другие ситуации</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482CD3">
        <w:rPr>
          <w:rFonts w:ascii="Times New Roman" w:hAnsi="Times New Roman"/>
          <w:sz w:val="28"/>
          <w:szCs w:val="28"/>
          <w:lang w:val="ru-RU"/>
        </w:rPr>
        <w:t>6.4.</w:t>
      </w:r>
      <w:r>
        <w:rPr>
          <w:rFonts w:ascii="Times New Roman" w:hAnsi="Times New Roman"/>
          <w:sz w:val="28"/>
          <w:szCs w:val="28"/>
        </w:rPr>
        <w:t> </w:t>
      </w:r>
      <w:r w:rsidRPr="00482CD3">
        <w:rPr>
          <w:rFonts w:ascii="Times New Roman" w:hAnsi="Times New Roman"/>
          <w:sz w:val="28"/>
          <w:szCs w:val="28"/>
          <w:lang w:val="ru-RU"/>
        </w:rPr>
        <w:t>Компенсаторные умения.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Переспрашивать, просить повторить, уточняя значение незнакомых слов.</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482CD3">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482CD3">
        <w:rPr>
          <w:rFonts w:ascii="Times New Roman" w:hAnsi="Times New Roman"/>
          <w:sz w:val="28"/>
          <w:szCs w:val="28"/>
          <w:lang w:val="ru-RU"/>
        </w:rPr>
        <w:t xml:space="preserve"> ключевых слов, плана.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 Содержание обучения в 9 классе.</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136.7.1. </w:t>
      </w:r>
      <w:r w:rsidRPr="00482CD3">
        <w:rPr>
          <w:rFonts w:ascii="Times New Roman" w:hAnsi="Times New Roman"/>
          <w:sz w:val="28"/>
          <w:szCs w:val="28"/>
          <w:lang w:val="ru-RU"/>
        </w:rPr>
        <w:t>Коммуникативные умения</w:t>
      </w:r>
      <w:r>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Взаимоотношения в семье и с друзьями. Конфликты и их разрешение.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Внешность и характер человека (литературного персонажа).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482CD3">
        <w:rPr>
          <w:rFonts w:ascii="Times New Roman" w:hAnsi="Times New Roman"/>
          <w:sz w:val="28"/>
          <w:szCs w:val="28"/>
          <w:lang w:val="ru-RU"/>
        </w:rPr>
        <w:t>кино, театр, музыка, музей, спорт, живопись; компьютерные игры). Роль книги в жизни подростка.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Покупки: одежда, обувь и продукты питания. Карманные деньги. Молодёжная мода.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Виды отдыха в различное время года. Путешествия по России и иностранным странам. Транспорт.</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Средства массовой информации (телевидение, радио, пресса, Интернет).</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136.7.1.2. Говорение.</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136.7.1.2.1. </w:t>
      </w:r>
      <w:r w:rsidRPr="00482CD3">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Pr>
          <w:rFonts w:ascii="Times New Roman" w:hAnsi="Times New Roman"/>
          <w:sz w:val="28"/>
          <w:szCs w:val="28"/>
          <w:lang w:val="ru-RU"/>
        </w:rPr>
        <w:t>-</w:t>
      </w:r>
      <w:r w:rsidRPr="00482CD3">
        <w:rPr>
          <w:rFonts w:ascii="Times New Roman" w:hAnsi="Times New Roman"/>
          <w:sz w:val="28"/>
          <w:szCs w:val="28"/>
          <w:lang w:val="ru-RU"/>
        </w:rPr>
        <w:t>побуждение к действию, диалог-расспрос), диалог</w:t>
      </w:r>
      <w:r>
        <w:rPr>
          <w:rFonts w:ascii="Times New Roman" w:hAnsi="Times New Roman"/>
          <w:sz w:val="28"/>
          <w:szCs w:val="28"/>
          <w:lang w:val="ru-RU"/>
        </w:rPr>
        <w:t>-</w:t>
      </w:r>
      <w:r w:rsidRPr="00482CD3">
        <w:rPr>
          <w:rFonts w:ascii="Times New Roman" w:hAnsi="Times New Roman"/>
          <w:sz w:val="28"/>
          <w:szCs w:val="28"/>
          <w:lang w:val="ru-RU"/>
        </w:rPr>
        <w:t>обмен мнениями: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диалог</w:t>
      </w:r>
      <w:r>
        <w:rPr>
          <w:rFonts w:ascii="Times New Roman" w:hAnsi="Times New Roman"/>
          <w:sz w:val="28"/>
          <w:szCs w:val="28"/>
          <w:lang w:val="ru-RU"/>
        </w:rPr>
        <w:t>-</w:t>
      </w:r>
      <w:r w:rsidRPr="00482CD3">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145AB"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диалог</w:t>
      </w:r>
      <w:r>
        <w:rPr>
          <w:rFonts w:ascii="Times New Roman" w:hAnsi="Times New Roman"/>
          <w:sz w:val="28"/>
          <w:szCs w:val="28"/>
          <w:lang w:val="ru-RU"/>
        </w:rPr>
        <w:t>-</w:t>
      </w:r>
      <w:r w:rsidRPr="00482CD3">
        <w:rPr>
          <w:rFonts w:ascii="Times New Roman" w:hAnsi="Times New Roman"/>
          <w:sz w:val="28"/>
          <w:szCs w:val="28"/>
          <w:lang w:val="ru-RU"/>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Pr>
          <w:rFonts w:ascii="Times New Roman" w:hAnsi="Times New Roman"/>
          <w:sz w:val="28"/>
          <w:szCs w:val="28"/>
          <w:lang w:val="ru-RU"/>
        </w:rPr>
        <w:t>и так далее.</w:t>
      </w:r>
    </w:p>
    <w:p w:rsidR="007145AB" w:rsidRPr="00482CD3" w:rsidRDefault="00F71669">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482CD3">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Pr>
          <w:rFonts w:ascii="Times New Roman" w:hAnsi="Times New Roman"/>
          <w:sz w:val="28"/>
          <w:szCs w:val="28"/>
          <w:lang w:val="ru-RU"/>
        </w:rPr>
        <w:t>их использования</w:t>
      </w:r>
      <w:r w:rsidRPr="00482CD3">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Pr>
          <w:rFonts w:ascii="Times New Roman" w:hAnsi="Times New Roman"/>
          <w:sz w:val="28"/>
          <w:szCs w:val="28"/>
          <w:lang w:val="ru-RU"/>
        </w:rPr>
        <w:t>-</w:t>
      </w:r>
      <w:r w:rsidRPr="00482CD3">
        <w:rPr>
          <w:rFonts w:ascii="Times New Roman" w:hAnsi="Times New Roman"/>
          <w:sz w:val="28"/>
          <w:szCs w:val="28"/>
          <w:lang w:val="ru-RU"/>
        </w:rPr>
        <w:t>обмена мнениями.</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136.7.1.2.2. </w:t>
      </w:r>
      <w:r w:rsidRPr="00482CD3">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w:t>
      </w:r>
      <w:r>
        <w:rPr>
          <w:rFonts w:ascii="Times New Roman" w:hAnsi="Times New Roman"/>
          <w:sz w:val="28"/>
          <w:szCs w:val="28"/>
          <w:lang w:val="ru-RU"/>
        </w:rPr>
        <w:t xml:space="preserve"> </w:t>
      </w:r>
      <w:r w:rsidRPr="00482CD3">
        <w:rPr>
          <w:rFonts w:ascii="Times New Roman" w:hAnsi="Times New Roman"/>
          <w:sz w:val="28"/>
          <w:szCs w:val="28"/>
          <w:lang w:val="ru-RU"/>
        </w:rPr>
        <w:t>с использованием основных коммуникативных типов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повествование (сообщение);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рассуждение;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выражение и краткое аргументирование своего мнения по отношению к услышанному (прочитанному);</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составление рассказа по картинкам;</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изложение результатов выполненной проектной работы.</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482CD3">
        <w:rPr>
          <w:rFonts w:ascii="Times New Roman" w:hAnsi="Times New Roman"/>
          <w:sz w:val="28"/>
          <w:szCs w:val="28"/>
          <w:lang w:val="ru-RU"/>
        </w:rPr>
        <w:t xml:space="preserve"> вопрос</w:t>
      </w:r>
      <w:r>
        <w:rPr>
          <w:rFonts w:ascii="Times New Roman" w:hAnsi="Times New Roman"/>
          <w:sz w:val="28"/>
          <w:szCs w:val="28"/>
          <w:lang w:val="ru-RU"/>
        </w:rPr>
        <w:t>ов</w:t>
      </w:r>
      <w:r w:rsidRPr="00482CD3">
        <w:rPr>
          <w:rFonts w:ascii="Times New Roman" w:hAnsi="Times New Roman"/>
          <w:sz w:val="28"/>
          <w:szCs w:val="28"/>
          <w:lang w:val="ru-RU"/>
        </w:rPr>
        <w:t>, ключевы</w:t>
      </w:r>
      <w:r>
        <w:rPr>
          <w:rFonts w:ascii="Times New Roman" w:hAnsi="Times New Roman"/>
          <w:sz w:val="28"/>
          <w:szCs w:val="28"/>
          <w:lang w:val="ru-RU"/>
        </w:rPr>
        <w:t>х</w:t>
      </w:r>
      <w:r w:rsidRPr="00482CD3">
        <w:rPr>
          <w:rFonts w:ascii="Times New Roman" w:hAnsi="Times New Roman"/>
          <w:sz w:val="28"/>
          <w:szCs w:val="28"/>
          <w:lang w:val="ru-RU"/>
        </w:rPr>
        <w:t xml:space="preserve"> слов, план</w:t>
      </w:r>
      <w:r>
        <w:rPr>
          <w:rFonts w:ascii="Times New Roman" w:hAnsi="Times New Roman"/>
          <w:sz w:val="28"/>
          <w:szCs w:val="28"/>
          <w:lang w:val="ru-RU"/>
        </w:rPr>
        <w:t>а</w:t>
      </w:r>
      <w:r w:rsidRPr="00482CD3">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482CD3">
        <w:rPr>
          <w:rFonts w:ascii="Times New Roman" w:hAnsi="Times New Roman"/>
          <w:sz w:val="28"/>
          <w:szCs w:val="28"/>
          <w:lang w:val="ru-RU"/>
        </w:rPr>
        <w:t>, фотографи</w:t>
      </w:r>
      <w:r>
        <w:rPr>
          <w:rFonts w:ascii="Times New Roman" w:hAnsi="Times New Roman"/>
          <w:sz w:val="28"/>
          <w:szCs w:val="28"/>
          <w:lang w:val="ru-RU"/>
        </w:rPr>
        <w:t>й</w:t>
      </w:r>
      <w:r w:rsidRPr="00482CD3">
        <w:rPr>
          <w:rFonts w:ascii="Times New Roman" w:hAnsi="Times New Roman"/>
          <w:sz w:val="28"/>
          <w:szCs w:val="28"/>
          <w:lang w:val="ru-RU"/>
        </w:rPr>
        <w:t>, таблиц</w:t>
      </w:r>
      <w:r>
        <w:rPr>
          <w:rFonts w:ascii="Times New Roman" w:hAnsi="Times New Roman"/>
          <w:sz w:val="28"/>
          <w:szCs w:val="28"/>
          <w:lang w:val="ru-RU"/>
        </w:rPr>
        <w:t xml:space="preserve"> </w:t>
      </w:r>
      <w:r w:rsidRPr="00482CD3">
        <w:rPr>
          <w:rFonts w:ascii="Times New Roman" w:hAnsi="Times New Roman"/>
          <w:sz w:val="28"/>
          <w:szCs w:val="28"/>
          <w:lang w:val="ru-RU"/>
        </w:rPr>
        <w:t xml:space="preserve">или без </w:t>
      </w:r>
      <w:r>
        <w:rPr>
          <w:rFonts w:ascii="Times New Roman" w:hAnsi="Times New Roman"/>
          <w:sz w:val="28"/>
          <w:szCs w:val="28"/>
          <w:lang w:val="ru-RU"/>
        </w:rPr>
        <w:t>их использования</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монологического высказывания – 10–12 фраз.</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136.7.1.3. Аудирование.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8"/>
          <w:szCs w:val="28"/>
          <w:lang w:val="ru-RU"/>
        </w:rPr>
        <w:t>)</w:t>
      </w:r>
      <w:r w:rsidRPr="00482CD3">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Время звучания текста (текстов) для аудирования – до 2 минут.</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136.7.1.4. Смысловое чтение.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текста (текстов) для чтения – 500–600 слов.</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136.7.1.5. Письменная речь.</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умений письменной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составление плана (тезисов) устного или письменного сообщения;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482CD3">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120 слов</w:t>
      </w:r>
      <w:r>
        <w:rPr>
          <w:rFonts w:ascii="Times New Roman" w:hAnsi="Times New Roman"/>
          <w:sz w:val="28"/>
          <w:szCs w:val="28"/>
          <w:lang w:val="ru-RU"/>
        </w:rPr>
        <w:t>)</w:t>
      </w:r>
      <w:r w:rsidRPr="00482CD3">
        <w:rPr>
          <w:rFonts w:ascii="Times New Roman" w:hAnsi="Times New Roman"/>
          <w:sz w:val="28"/>
          <w:szCs w:val="28"/>
          <w:lang w:val="ru-RU"/>
        </w:rPr>
        <w:t>;</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создание небольшого письменного высказывания с </w:t>
      </w:r>
      <w:r>
        <w:rPr>
          <w:rFonts w:ascii="Times New Roman" w:hAnsi="Times New Roman"/>
          <w:sz w:val="28"/>
          <w:szCs w:val="28"/>
          <w:lang w:val="ru-RU"/>
        </w:rPr>
        <w:t>использованием</w:t>
      </w:r>
      <w:r w:rsidRPr="00482CD3">
        <w:rPr>
          <w:rFonts w:ascii="Times New Roman" w:hAnsi="Times New Roman"/>
          <w:sz w:val="28"/>
          <w:szCs w:val="28"/>
          <w:lang w:val="ru-RU"/>
        </w:rPr>
        <w:t xml:space="preserve"> образц</w:t>
      </w:r>
      <w:r>
        <w:rPr>
          <w:rFonts w:ascii="Times New Roman" w:hAnsi="Times New Roman"/>
          <w:sz w:val="28"/>
          <w:szCs w:val="28"/>
          <w:lang w:val="ru-RU"/>
        </w:rPr>
        <w:t>а</w:t>
      </w:r>
      <w:r w:rsidRPr="00482CD3">
        <w:rPr>
          <w:rFonts w:ascii="Times New Roman" w:hAnsi="Times New Roman"/>
          <w:sz w:val="28"/>
          <w:szCs w:val="28"/>
          <w:lang w:val="ru-RU"/>
        </w:rPr>
        <w:t>, план</w:t>
      </w:r>
      <w:r>
        <w:rPr>
          <w:rFonts w:ascii="Times New Roman" w:hAnsi="Times New Roman"/>
          <w:sz w:val="28"/>
          <w:szCs w:val="28"/>
          <w:lang w:val="ru-RU"/>
        </w:rPr>
        <w:t>а</w:t>
      </w:r>
      <w:r w:rsidRPr="00482CD3">
        <w:rPr>
          <w:rFonts w:ascii="Times New Roman" w:hAnsi="Times New Roman"/>
          <w:sz w:val="28"/>
          <w:szCs w:val="28"/>
          <w:lang w:val="ru-RU"/>
        </w:rPr>
        <w:t>, таблиц</w:t>
      </w:r>
      <w:r>
        <w:rPr>
          <w:rFonts w:ascii="Times New Roman" w:hAnsi="Times New Roman"/>
          <w:sz w:val="28"/>
          <w:szCs w:val="28"/>
          <w:lang w:val="ru-RU"/>
        </w:rPr>
        <w:t>ы</w:t>
      </w:r>
      <w:r w:rsidRPr="00482CD3">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482CD3">
        <w:rPr>
          <w:rFonts w:ascii="Times New Roman" w:hAnsi="Times New Roman"/>
          <w:sz w:val="28"/>
          <w:szCs w:val="28"/>
          <w:lang w:val="ru-RU"/>
        </w:rPr>
        <w:t>/прослушанн</w:t>
      </w:r>
      <w:r>
        <w:rPr>
          <w:rFonts w:ascii="Times New Roman" w:hAnsi="Times New Roman"/>
          <w:sz w:val="28"/>
          <w:szCs w:val="28"/>
          <w:lang w:val="ru-RU"/>
        </w:rPr>
        <w:t>ого</w:t>
      </w:r>
      <w:r w:rsidRPr="00482CD3">
        <w:rPr>
          <w:rFonts w:ascii="Times New Roman" w:hAnsi="Times New Roman"/>
          <w:sz w:val="28"/>
          <w:szCs w:val="28"/>
          <w:lang w:val="ru-RU"/>
        </w:rPr>
        <w:t xml:space="preserve"> текст</w:t>
      </w:r>
      <w:r>
        <w:rPr>
          <w:rFonts w:ascii="Times New Roman" w:hAnsi="Times New Roman"/>
          <w:sz w:val="28"/>
          <w:szCs w:val="28"/>
          <w:lang w:val="ru-RU"/>
        </w:rPr>
        <w:t>а</w:t>
      </w:r>
      <w:r w:rsidRPr="00482CD3">
        <w:rPr>
          <w:rFonts w:ascii="Times New Roman" w:hAnsi="Times New Roman"/>
          <w:sz w:val="28"/>
          <w:szCs w:val="28"/>
          <w:lang w:val="ru-RU"/>
        </w:rPr>
        <w:t xml:space="preserve"> </w:t>
      </w:r>
      <w:r>
        <w:rPr>
          <w:rFonts w:ascii="Times New Roman" w:hAnsi="Times New Roman"/>
          <w:sz w:val="28"/>
          <w:szCs w:val="28"/>
          <w:lang w:val="ru-RU"/>
        </w:rPr>
        <w:t>(о</w:t>
      </w:r>
      <w:r w:rsidRPr="00482CD3">
        <w:rPr>
          <w:rFonts w:ascii="Times New Roman" w:hAnsi="Times New Roman"/>
          <w:sz w:val="28"/>
          <w:szCs w:val="28"/>
          <w:lang w:val="ru-RU"/>
        </w:rPr>
        <w:t>бъём письменного высказывания – до 120 слов</w:t>
      </w:r>
      <w:r>
        <w:rPr>
          <w:rFonts w:ascii="Times New Roman" w:hAnsi="Times New Roman"/>
          <w:sz w:val="28"/>
          <w:szCs w:val="28"/>
          <w:lang w:val="ru-RU"/>
        </w:rPr>
        <w:t>)</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преобразование таблицы, схемы в текстовый вариант представления информации;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письменное представление результатов выполненной проектной работы (объём – 100–120 слов).</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136.7.2. </w:t>
      </w:r>
      <w:r w:rsidRPr="00482CD3">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136.7.2.1. Фонетическая сторона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Выражение модального значения, чувства и эмоции.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Различение на слух британского и американского вариантов произношения в прослушанных текстах или услышанных высказываниях.</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текста для чтения вслух – до 110 слов.</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136.7.2.2. Графика, орфография и пунктуация.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Правильное написание изученных слов.</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Правильное использование знаков препинания: точки, вопросительного и восклицательного знаков в конце предложения</w:t>
      </w:r>
      <w:r>
        <w:rPr>
          <w:rFonts w:ascii="Times New Roman" w:hAnsi="Times New Roman"/>
          <w:sz w:val="28"/>
          <w:szCs w:val="28"/>
          <w:lang w:val="ru-RU"/>
        </w:rPr>
        <w:t>,</w:t>
      </w:r>
      <w:r w:rsidRPr="00482CD3">
        <w:rPr>
          <w:rFonts w:ascii="Times New Roman" w:hAnsi="Times New Roman"/>
          <w:sz w:val="28"/>
          <w:szCs w:val="28"/>
          <w:lang w:val="ru-RU"/>
        </w:rPr>
        <w:t xml:space="preserve">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sidRPr="00482CD3">
        <w:rPr>
          <w:rFonts w:ascii="Times New Roman" w:hAnsi="Times New Roman"/>
          <w:sz w:val="28"/>
          <w:szCs w:val="28"/>
          <w:lang w:val="ru-RU"/>
        </w:rPr>
        <w:t>/</w:t>
      </w:r>
      <w:r>
        <w:rPr>
          <w:rFonts w:ascii="Times New Roman" w:hAnsi="Times New Roman"/>
          <w:sz w:val="28"/>
          <w:szCs w:val="28"/>
        </w:rPr>
        <w:t>first</w:t>
      </w:r>
      <w:r w:rsidRPr="00482CD3">
        <w:rPr>
          <w:rFonts w:ascii="Times New Roman" w:hAnsi="Times New Roman"/>
          <w:sz w:val="28"/>
          <w:szCs w:val="28"/>
          <w:lang w:val="ru-RU"/>
        </w:rPr>
        <w:t xml:space="preserve"> </w:t>
      </w:r>
      <w:r>
        <w:rPr>
          <w:rFonts w:ascii="Times New Roman" w:hAnsi="Times New Roman"/>
          <w:sz w:val="28"/>
          <w:szCs w:val="28"/>
        </w:rPr>
        <w:t>of</w:t>
      </w:r>
      <w:r w:rsidRPr="00482CD3">
        <w:rPr>
          <w:rFonts w:ascii="Times New Roman" w:hAnsi="Times New Roman"/>
          <w:sz w:val="28"/>
          <w:szCs w:val="28"/>
          <w:lang w:val="ru-RU"/>
        </w:rPr>
        <w:t xml:space="preserve"> </w:t>
      </w:r>
      <w:r>
        <w:rPr>
          <w:rFonts w:ascii="Times New Roman" w:hAnsi="Times New Roman"/>
          <w:sz w:val="28"/>
          <w:szCs w:val="28"/>
        </w:rPr>
        <w:t>all</w:t>
      </w:r>
      <w:r w:rsidRPr="00482CD3">
        <w:rPr>
          <w:rFonts w:ascii="Times New Roman" w:hAnsi="Times New Roman"/>
          <w:sz w:val="28"/>
          <w:szCs w:val="28"/>
          <w:lang w:val="ru-RU"/>
        </w:rPr>
        <w:t xml:space="preserve">, </w:t>
      </w:r>
      <w:r>
        <w:rPr>
          <w:rFonts w:ascii="Times New Roman" w:hAnsi="Times New Roman"/>
          <w:sz w:val="28"/>
          <w:szCs w:val="28"/>
        </w:rPr>
        <w:t>secondly</w:t>
      </w:r>
      <w:r w:rsidRPr="00482CD3">
        <w:rPr>
          <w:rFonts w:ascii="Times New Roman" w:hAnsi="Times New Roman"/>
          <w:sz w:val="28"/>
          <w:szCs w:val="28"/>
          <w:lang w:val="ru-RU"/>
        </w:rPr>
        <w:t xml:space="preserve">, </w:t>
      </w:r>
      <w:r>
        <w:rPr>
          <w:rFonts w:ascii="Times New Roman" w:hAnsi="Times New Roman"/>
          <w:sz w:val="28"/>
          <w:szCs w:val="28"/>
        </w:rPr>
        <w:t>finally</w:t>
      </w:r>
      <w:r w:rsidRPr="00482CD3">
        <w:rPr>
          <w:rFonts w:ascii="Times New Roman" w:hAnsi="Times New Roman"/>
          <w:sz w:val="28"/>
          <w:szCs w:val="28"/>
          <w:lang w:val="ru-RU"/>
        </w:rPr>
        <w:t xml:space="preserve">; </w:t>
      </w:r>
      <w:r>
        <w:rPr>
          <w:rFonts w:ascii="Times New Roman" w:hAnsi="Times New Roman"/>
          <w:sz w:val="28"/>
          <w:szCs w:val="28"/>
        </w:rPr>
        <w:t>on</w:t>
      </w:r>
      <w:r w:rsidRPr="00482CD3">
        <w:rPr>
          <w:rFonts w:ascii="Times New Roman" w:hAnsi="Times New Roman"/>
          <w:sz w:val="28"/>
          <w:szCs w:val="28"/>
          <w:lang w:val="ru-RU"/>
        </w:rPr>
        <w:t xml:space="preserve"> </w:t>
      </w:r>
      <w:r>
        <w:rPr>
          <w:rFonts w:ascii="Times New Roman" w:hAnsi="Times New Roman"/>
          <w:sz w:val="28"/>
          <w:szCs w:val="28"/>
        </w:rPr>
        <w:t>the</w:t>
      </w:r>
      <w:r w:rsidRPr="00482CD3">
        <w:rPr>
          <w:rFonts w:ascii="Times New Roman" w:hAnsi="Times New Roman"/>
          <w:sz w:val="28"/>
          <w:szCs w:val="28"/>
          <w:lang w:val="ru-RU"/>
        </w:rPr>
        <w:t xml:space="preserve"> </w:t>
      </w:r>
      <w:r>
        <w:rPr>
          <w:rFonts w:ascii="Times New Roman" w:hAnsi="Times New Roman"/>
          <w:sz w:val="28"/>
          <w:szCs w:val="28"/>
        </w:rPr>
        <w:t>one</w:t>
      </w:r>
      <w:r w:rsidRPr="00482CD3">
        <w:rPr>
          <w:rFonts w:ascii="Times New Roman" w:hAnsi="Times New Roman"/>
          <w:sz w:val="28"/>
          <w:szCs w:val="28"/>
          <w:lang w:val="ru-RU"/>
        </w:rPr>
        <w:t xml:space="preserve"> </w:t>
      </w:r>
      <w:r>
        <w:rPr>
          <w:rFonts w:ascii="Times New Roman" w:hAnsi="Times New Roman"/>
          <w:sz w:val="28"/>
          <w:szCs w:val="28"/>
        </w:rPr>
        <w:t>hand</w:t>
      </w:r>
      <w:r w:rsidRPr="00482CD3">
        <w:rPr>
          <w:rFonts w:ascii="Times New Roman" w:hAnsi="Times New Roman"/>
          <w:sz w:val="28"/>
          <w:szCs w:val="28"/>
          <w:lang w:val="ru-RU"/>
        </w:rPr>
        <w:t xml:space="preserve">, </w:t>
      </w:r>
      <w:r>
        <w:rPr>
          <w:rFonts w:ascii="Times New Roman" w:hAnsi="Times New Roman"/>
          <w:sz w:val="28"/>
          <w:szCs w:val="28"/>
        </w:rPr>
        <w:t>on</w:t>
      </w:r>
      <w:r w:rsidRPr="00482CD3">
        <w:rPr>
          <w:rFonts w:ascii="Times New Roman" w:hAnsi="Times New Roman"/>
          <w:sz w:val="28"/>
          <w:szCs w:val="28"/>
          <w:lang w:val="ru-RU"/>
        </w:rPr>
        <w:t xml:space="preserve"> </w:t>
      </w:r>
      <w:r>
        <w:rPr>
          <w:rFonts w:ascii="Times New Roman" w:hAnsi="Times New Roman"/>
          <w:sz w:val="28"/>
          <w:szCs w:val="28"/>
        </w:rPr>
        <w:t>the</w:t>
      </w:r>
      <w:r w:rsidRPr="00482CD3">
        <w:rPr>
          <w:rFonts w:ascii="Times New Roman" w:hAnsi="Times New Roman"/>
          <w:sz w:val="28"/>
          <w:szCs w:val="28"/>
          <w:lang w:val="ru-RU"/>
        </w:rPr>
        <w:t xml:space="preserve"> </w:t>
      </w:r>
      <w:r>
        <w:rPr>
          <w:rFonts w:ascii="Times New Roman" w:hAnsi="Times New Roman"/>
          <w:sz w:val="28"/>
          <w:szCs w:val="28"/>
        </w:rPr>
        <w:t>other</w:t>
      </w:r>
      <w:r w:rsidRPr="00482CD3">
        <w:rPr>
          <w:rFonts w:ascii="Times New Roman" w:hAnsi="Times New Roman"/>
          <w:sz w:val="28"/>
          <w:szCs w:val="28"/>
          <w:lang w:val="ru-RU"/>
        </w:rPr>
        <w:t xml:space="preserve"> </w:t>
      </w:r>
      <w:r>
        <w:rPr>
          <w:rFonts w:ascii="Times New Roman" w:hAnsi="Times New Roman"/>
          <w:sz w:val="28"/>
          <w:szCs w:val="28"/>
        </w:rPr>
        <w:t>hand</w:t>
      </w:r>
      <w:r w:rsidRPr="00482CD3">
        <w:rPr>
          <w:rFonts w:ascii="Times New Roman" w:hAnsi="Times New Roman"/>
          <w:sz w:val="28"/>
          <w:szCs w:val="28"/>
          <w:lang w:val="ru-RU"/>
        </w:rPr>
        <w:t>), апострофа.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136.7.2.3. Лексическая сторона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Основные способы словообразования: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аффиксация: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глаголов с помощью префиксов </w:t>
      </w:r>
      <w:r>
        <w:rPr>
          <w:rFonts w:ascii="Times New Roman" w:hAnsi="Times New Roman"/>
          <w:sz w:val="28"/>
          <w:szCs w:val="28"/>
        </w:rPr>
        <w:t>under</w:t>
      </w:r>
      <w:r w:rsidRPr="00482CD3">
        <w:rPr>
          <w:rFonts w:ascii="Times New Roman" w:hAnsi="Times New Roman"/>
          <w:sz w:val="28"/>
          <w:szCs w:val="28"/>
          <w:lang w:val="ru-RU"/>
        </w:rPr>
        <w:t xml:space="preserve">-, </w:t>
      </w:r>
      <w:r>
        <w:rPr>
          <w:rFonts w:ascii="Times New Roman" w:hAnsi="Times New Roman"/>
          <w:sz w:val="28"/>
          <w:szCs w:val="28"/>
        </w:rPr>
        <w:t>over</w:t>
      </w:r>
      <w:r w:rsidRPr="00482CD3">
        <w:rPr>
          <w:rFonts w:ascii="Times New Roman" w:hAnsi="Times New Roman"/>
          <w:sz w:val="28"/>
          <w:szCs w:val="28"/>
          <w:lang w:val="ru-RU"/>
        </w:rPr>
        <w:t xml:space="preserve">-, </w:t>
      </w:r>
      <w:r>
        <w:rPr>
          <w:rFonts w:ascii="Times New Roman" w:hAnsi="Times New Roman"/>
          <w:sz w:val="28"/>
          <w:szCs w:val="28"/>
        </w:rPr>
        <w:t>dis</w:t>
      </w:r>
      <w:r w:rsidRPr="00482CD3">
        <w:rPr>
          <w:rFonts w:ascii="Times New Roman" w:hAnsi="Times New Roman"/>
          <w:sz w:val="28"/>
          <w:szCs w:val="28"/>
          <w:lang w:val="ru-RU"/>
        </w:rPr>
        <w:t xml:space="preserve">-, </w:t>
      </w:r>
      <w:r>
        <w:rPr>
          <w:rFonts w:ascii="Times New Roman" w:hAnsi="Times New Roman"/>
          <w:sz w:val="28"/>
          <w:szCs w:val="28"/>
        </w:rPr>
        <w:t>mis</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имён прилагательных с помощью суффиксов -</w:t>
      </w:r>
      <w:r>
        <w:rPr>
          <w:rFonts w:ascii="Times New Roman" w:hAnsi="Times New Roman"/>
          <w:sz w:val="28"/>
          <w:szCs w:val="28"/>
        </w:rPr>
        <w:t>able</w:t>
      </w:r>
      <w:r w:rsidRPr="00482CD3">
        <w:rPr>
          <w:rFonts w:ascii="Times New Roman" w:hAnsi="Times New Roman"/>
          <w:sz w:val="28"/>
          <w:szCs w:val="28"/>
          <w:lang w:val="ru-RU"/>
        </w:rPr>
        <w:t>/-</w:t>
      </w:r>
      <w:r>
        <w:rPr>
          <w:rFonts w:ascii="Times New Roman" w:hAnsi="Times New Roman"/>
          <w:sz w:val="28"/>
          <w:szCs w:val="28"/>
        </w:rPr>
        <w:t>ible</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имён существительных с помощью отрицательных префиксов </w:t>
      </w:r>
      <w:r>
        <w:rPr>
          <w:rFonts w:ascii="Times New Roman" w:hAnsi="Times New Roman"/>
          <w:sz w:val="28"/>
          <w:szCs w:val="28"/>
        </w:rPr>
        <w:t>in</w:t>
      </w:r>
      <w:r w:rsidRPr="00482CD3">
        <w:rPr>
          <w:rFonts w:ascii="Times New Roman" w:hAnsi="Times New Roman"/>
          <w:sz w:val="28"/>
          <w:szCs w:val="28"/>
          <w:lang w:val="ru-RU"/>
        </w:rPr>
        <w:t>-/</w:t>
      </w:r>
      <w:r>
        <w:rPr>
          <w:rFonts w:ascii="Times New Roman" w:hAnsi="Times New Roman"/>
          <w:sz w:val="28"/>
          <w:szCs w:val="28"/>
        </w:rPr>
        <w:t>im</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словосложение: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sz w:val="28"/>
          <w:szCs w:val="28"/>
        </w:rPr>
        <w:t>ed</w:t>
      </w:r>
      <w:r>
        <w:rPr>
          <w:rFonts w:ascii="Times New Roman" w:hAnsi="Times New Roman"/>
          <w:sz w:val="28"/>
          <w:szCs w:val="28"/>
          <w:lang w:val="ru-RU"/>
        </w:rPr>
        <w:t xml:space="preserve"> </w:t>
      </w:r>
      <w:r w:rsidRPr="00482CD3">
        <w:rPr>
          <w:rFonts w:ascii="Times New Roman" w:hAnsi="Times New Roman"/>
          <w:sz w:val="28"/>
          <w:szCs w:val="28"/>
          <w:lang w:val="ru-RU"/>
        </w:rPr>
        <w:t>(</w:t>
      </w:r>
      <w:r>
        <w:rPr>
          <w:rFonts w:ascii="Times New Roman" w:hAnsi="Times New Roman"/>
          <w:sz w:val="28"/>
          <w:szCs w:val="28"/>
        </w:rPr>
        <w:t>eight</w:t>
      </w:r>
      <w:r w:rsidRPr="00482CD3">
        <w:rPr>
          <w:rFonts w:ascii="Times New Roman" w:hAnsi="Times New Roman"/>
          <w:sz w:val="28"/>
          <w:szCs w:val="28"/>
          <w:lang w:val="ru-RU"/>
        </w:rPr>
        <w:t>-</w:t>
      </w:r>
      <w:r>
        <w:rPr>
          <w:rFonts w:ascii="Times New Roman" w:hAnsi="Times New Roman"/>
          <w:sz w:val="28"/>
          <w:szCs w:val="28"/>
        </w:rPr>
        <w:t>legged</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Pr>
          <w:rFonts w:ascii="Times New Roman" w:hAnsi="Times New Roman"/>
          <w:sz w:val="28"/>
          <w:szCs w:val="28"/>
        </w:rPr>
        <w:t>father</w:t>
      </w:r>
      <w:r w:rsidRPr="00482CD3">
        <w:rPr>
          <w:rFonts w:ascii="Times New Roman" w:hAnsi="Times New Roman"/>
          <w:sz w:val="28"/>
          <w:szCs w:val="28"/>
          <w:lang w:val="ru-RU"/>
        </w:rPr>
        <w:t>-</w:t>
      </w:r>
      <w:r>
        <w:rPr>
          <w:rFonts w:ascii="Times New Roman" w:hAnsi="Times New Roman"/>
          <w:sz w:val="28"/>
          <w:szCs w:val="28"/>
        </w:rPr>
        <w:t>in</w:t>
      </w:r>
      <w:r w:rsidRPr="00482CD3">
        <w:rPr>
          <w:rFonts w:ascii="Times New Roman" w:hAnsi="Times New Roman"/>
          <w:sz w:val="28"/>
          <w:szCs w:val="28"/>
          <w:lang w:val="ru-RU"/>
        </w:rPr>
        <w:t>-</w:t>
      </w:r>
      <w:r>
        <w:rPr>
          <w:rFonts w:ascii="Times New Roman" w:hAnsi="Times New Roman"/>
          <w:sz w:val="28"/>
          <w:szCs w:val="28"/>
        </w:rPr>
        <w:t>law</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sz w:val="28"/>
          <w:szCs w:val="28"/>
        </w:rPr>
        <w:t>nice</w:t>
      </w:r>
      <w:r w:rsidRPr="00482CD3">
        <w:rPr>
          <w:rFonts w:ascii="Times New Roman" w:hAnsi="Times New Roman"/>
          <w:sz w:val="28"/>
          <w:szCs w:val="28"/>
          <w:lang w:val="ru-RU"/>
        </w:rPr>
        <w:t>-</w:t>
      </w:r>
      <w:r>
        <w:rPr>
          <w:rFonts w:ascii="Times New Roman" w:hAnsi="Times New Roman"/>
          <w:sz w:val="28"/>
          <w:szCs w:val="28"/>
        </w:rPr>
        <w:t>looking</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sz w:val="28"/>
          <w:szCs w:val="28"/>
        </w:rPr>
        <w:t>well</w:t>
      </w:r>
      <w:r w:rsidRPr="00482CD3">
        <w:rPr>
          <w:rFonts w:ascii="Times New Roman" w:hAnsi="Times New Roman"/>
          <w:sz w:val="28"/>
          <w:szCs w:val="28"/>
          <w:lang w:val="ru-RU"/>
        </w:rPr>
        <w:t>-</w:t>
      </w:r>
      <w:r>
        <w:rPr>
          <w:rFonts w:ascii="Times New Roman" w:hAnsi="Times New Roman"/>
          <w:sz w:val="28"/>
          <w:szCs w:val="28"/>
        </w:rPr>
        <w:t>behaved</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конверсия: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образование глагола от имени прилагательного (</w:t>
      </w:r>
      <w:r>
        <w:rPr>
          <w:rFonts w:ascii="Times New Roman" w:hAnsi="Times New Roman"/>
          <w:sz w:val="28"/>
          <w:szCs w:val="28"/>
        </w:rPr>
        <w:t>cool</w:t>
      </w:r>
      <w:r w:rsidRPr="00482CD3">
        <w:rPr>
          <w:rFonts w:ascii="Times New Roman" w:hAnsi="Times New Roman"/>
          <w:sz w:val="28"/>
          <w:szCs w:val="28"/>
          <w:lang w:val="ru-RU"/>
        </w:rPr>
        <w:t xml:space="preserve"> – </w:t>
      </w:r>
      <w:r>
        <w:rPr>
          <w:rFonts w:ascii="Times New Roman" w:hAnsi="Times New Roman"/>
          <w:sz w:val="28"/>
          <w:szCs w:val="28"/>
        </w:rPr>
        <w:t>to</w:t>
      </w:r>
      <w:r w:rsidRPr="00482CD3">
        <w:rPr>
          <w:rFonts w:ascii="Times New Roman" w:hAnsi="Times New Roman"/>
          <w:sz w:val="28"/>
          <w:szCs w:val="28"/>
          <w:lang w:val="ru-RU"/>
        </w:rPr>
        <w:t xml:space="preserve"> </w:t>
      </w:r>
      <w:r>
        <w:rPr>
          <w:rFonts w:ascii="Times New Roman" w:hAnsi="Times New Roman"/>
          <w:sz w:val="28"/>
          <w:szCs w:val="28"/>
        </w:rPr>
        <w:t>cool</w:t>
      </w:r>
      <w:r w:rsidRPr="00482CD3">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w:t>
      </w:r>
      <w:r>
        <w:rPr>
          <w:rFonts w:ascii="Times New Roman" w:hAnsi="Times New Roman"/>
          <w:sz w:val="28"/>
          <w:szCs w:val="28"/>
          <w:lang w:val="ru-RU"/>
        </w:rPr>
        <w:t xml:space="preserve"> </w:t>
      </w:r>
      <w:r w:rsidRPr="00482CD3">
        <w:rPr>
          <w:rFonts w:ascii="Times New Roman" w:hAnsi="Times New Roman"/>
          <w:sz w:val="28"/>
          <w:szCs w:val="28"/>
          <w:lang w:val="ru-RU"/>
        </w:rPr>
        <w:t>глаголы. Сокращения и аббревиатуры.</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sidRPr="00482CD3">
        <w:rPr>
          <w:rFonts w:ascii="Times New Roman" w:hAnsi="Times New Roman"/>
          <w:sz w:val="28"/>
          <w:szCs w:val="28"/>
          <w:lang w:val="ru-RU"/>
        </w:rPr>
        <w:t xml:space="preserve">, </w:t>
      </w:r>
      <w:r>
        <w:rPr>
          <w:rFonts w:ascii="Times New Roman" w:hAnsi="Times New Roman"/>
          <w:sz w:val="28"/>
          <w:szCs w:val="28"/>
        </w:rPr>
        <w:t>however</w:t>
      </w:r>
      <w:r w:rsidRPr="00482CD3">
        <w:rPr>
          <w:rFonts w:ascii="Times New Roman" w:hAnsi="Times New Roman"/>
          <w:sz w:val="28"/>
          <w:szCs w:val="28"/>
          <w:lang w:val="ru-RU"/>
        </w:rPr>
        <w:t xml:space="preserve">, </w:t>
      </w:r>
      <w:r>
        <w:rPr>
          <w:rFonts w:ascii="Times New Roman" w:hAnsi="Times New Roman"/>
          <w:sz w:val="28"/>
          <w:szCs w:val="28"/>
        </w:rPr>
        <w:t>finally</w:t>
      </w:r>
      <w:r w:rsidRPr="00482CD3">
        <w:rPr>
          <w:rFonts w:ascii="Times New Roman" w:hAnsi="Times New Roman"/>
          <w:sz w:val="28"/>
          <w:szCs w:val="28"/>
          <w:lang w:val="ru-RU"/>
        </w:rPr>
        <w:t xml:space="preserve">, </w:t>
      </w:r>
      <w:r>
        <w:rPr>
          <w:rFonts w:ascii="Times New Roman" w:hAnsi="Times New Roman"/>
          <w:sz w:val="28"/>
          <w:szCs w:val="28"/>
        </w:rPr>
        <w:t>at</w:t>
      </w:r>
      <w:r w:rsidRPr="00482CD3">
        <w:rPr>
          <w:rFonts w:ascii="Times New Roman" w:hAnsi="Times New Roman"/>
          <w:sz w:val="28"/>
          <w:szCs w:val="28"/>
          <w:lang w:val="ru-RU"/>
        </w:rPr>
        <w:t xml:space="preserve"> </w:t>
      </w:r>
      <w:r>
        <w:rPr>
          <w:rFonts w:ascii="Times New Roman" w:hAnsi="Times New Roman"/>
          <w:sz w:val="28"/>
          <w:szCs w:val="28"/>
        </w:rPr>
        <w:t>last</w:t>
      </w:r>
      <w:r w:rsidRPr="00482CD3">
        <w:rPr>
          <w:rFonts w:ascii="Times New Roman" w:hAnsi="Times New Roman"/>
          <w:sz w:val="28"/>
          <w:szCs w:val="28"/>
          <w:lang w:val="ru-RU"/>
        </w:rPr>
        <w:t xml:space="preserve">, </w:t>
      </w:r>
      <w:r>
        <w:rPr>
          <w:rFonts w:ascii="Times New Roman" w:hAnsi="Times New Roman"/>
          <w:sz w:val="28"/>
          <w:szCs w:val="28"/>
        </w:rPr>
        <w:t>etc</w:t>
      </w:r>
      <w:r w:rsidRPr="00482CD3">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136.7.2.4. Грамматическая сторона речи.</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w:t>
      </w:r>
      <w:r w:rsidRPr="00482CD3">
        <w:rPr>
          <w:rFonts w:ascii="Times New Roman" w:hAnsi="Times New Roman"/>
          <w:sz w:val="28"/>
          <w:szCs w:val="28"/>
          <w:lang w:val="ru-RU"/>
        </w:rPr>
        <w:t xml:space="preserve"> </w:t>
      </w:r>
      <w:r>
        <w:rPr>
          <w:rFonts w:ascii="Times New Roman" w:hAnsi="Times New Roman"/>
          <w:sz w:val="28"/>
          <w:szCs w:val="28"/>
        </w:rPr>
        <w:t>II</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Конструкции для выражения предпочтения </w:t>
      </w:r>
      <w:r>
        <w:rPr>
          <w:rFonts w:ascii="Times New Roman" w:hAnsi="Times New Roman"/>
          <w:sz w:val="28"/>
          <w:szCs w:val="28"/>
        </w:rPr>
        <w:t>I</w:t>
      </w:r>
      <w:r w:rsidRPr="00482CD3">
        <w:rPr>
          <w:rFonts w:ascii="Times New Roman" w:hAnsi="Times New Roman"/>
          <w:sz w:val="28"/>
          <w:szCs w:val="28"/>
          <w:lang w:val="ru-RU"/>
        </w:rPr>
        <w:t xml:space="preserve"> </w:t>
      </w:r>
      <w:r>
        <w:rPr>
          <w:rFonts w:ascii="Times New Roman" w:hAnsi="Times New Roman"/>
          <w:sz w:val="28"/>
          <w:szCs w:val="28"/>
        </w:rPr>
        <w:t>prefer</w:t>
      </w:r>
      <w:r w:rsidRPr="00482CD3">
        <w:rPr>
          <w:rFonts w:ascii="Times New Roman" w:hAnsi="Times New Roman"/>
          <w:sz w:val="28"/>
          <w:szCs w:val="28"/>
          <w:lang w:val="ru-RU"/>
        </w:rPr>
        <w:t xml:space="preserve"> …/</w:t>
      </w:r>
      <w:r>
        <w:rPr>
          <w:rFonts w:ascii="Times New Roman" w:hAnsi="Times New Roman"/>
          <w:sz w:val="28"/>
          <w:szCs w:val="28"/>
        </w:rPr>
        <w:t>I</w:t>
      </w:r>
      <w:r w:rsidRPr="00482CD3">
        <w:rPr>
          <w:rFonts w:ascii="Times New Roman" w:hAnsi="Times New Roman"/>
          <w:sz w:val="28"/>
          <w:szCs w:val="28"/>
          <w:lang w:val="ru-RU"/>
        </w:rPr>
        <w:t>’</w:t>
      </w:r>
      <w:r>
        <w:rPr>
          <w:rFonts w:ascii="Times New Roman" w:hAnsi="Times New Roman"/>
          <w:sz w:val="28"/>
          <w:szCs w:val="28"/>
        </w:rPr>
        <w:t>d</w:t>
      </w:r>
      <w:r w:rsidRPr="00482CD3">
        <w:rPr>
          <w:rFonts w:ascii="Times New Roman" w:hAnsi="Times New Roman"/>
          <w:sz w:val="28"/>
          <w:szCs w:val="28"/>
          <w:lang w:val="ru-RU"/>
        </w:rPr>
        <w:t xml:space="preserve"> </w:t>
      </w:r>
      <w:r>
        <w:rPr>
          <w:rFonts w:ascii="Times New Roman" w:hAnsi="Times New Roman"/>
          <w:sz w:val="28"/>
          <w:szCs w:val="28"/>
        </w:rPr>
        <w:t>prefer</w:t>
      </w:r>
      <w:r w:rsidRPr="00482CD3">
        <w:rPr>
          <w:rFonts w:ascii="Times New Roman" w:hAnsi="Times New Roman"/>
          <w:sz w:val="28"/>
          <w:szCs w:val="28"/>
          <w:lang w:val="ru-RU"/>
        </w:rPr>
        <w:t xml:space="preserve"> …/</w:t>
      </w:r>
      <w:r>
        <w:rPr>
          <w:rFonts w:ascii="Times New Roman" w:hAnsi="Times New Roman"/>
          <w:sz w:val="28"/>
          <w:szCs w:val="28"/>
        </w:rPr>
        <w:t>I</w:t>
      </w:r>
      <w:r w:rsidRPr="00482CD3">
        <w:rPr>
          <w:rFonts w:ascii="Times New Roman" w:hAnsi="Times New Roman"/>
          <w:sz w:val="28"/>
          <w:szCs w:val="28"/>
          <w:lang w:val="ru-RU"/>
        </w:rPr>
        <w:t>’</w:t>
      </w:r>
      <w:r>
        <w:rPr>
          <w:rFonts w:ascii="Times New Roman" w:hAnsi="Times New Roman"/>
          <w:sz w:val="28"/>
          <w:szCs w:val="28"/>
        </w:rPr>
        <w:t>d</w:t>
      </w:r>
      <w:r w:rsidRPr="00482CD3">
        <w:rPr>
          <w:rFonts w:ascii="Times New Roman" w:hAnsi="Times New Roman"/>
          <w:sz w:val="28"/>
          <w:szCs w:val="28"/>
          <w:lang w:val="ru-RU"/>
        </w:rPr>
        <w:t xml:space="preserve"> </w:t>
      </w:r>
      <w:r>
        <w:rPr>
          <w:rFonts w:ascii="Times New Roman" w:hAnsi="Times New Roman"/>
          <w:sz w:val="28"/>
          <w:szCs w:val="28"/>
        </w:rPr>
        <w:t>rather</w:t>
      </w:r>
      <w:r w:rsidRPr="00482CD3">
        <w:rPr>
          <w:rFonts w:ascii="Times New Roman" w:hAnsi="Times New Roman"/>
          <w:sz w:val="28"/>
          <w:szCs w:val="28"/>
          <w:lang w:val="ru-RU"/>
        </w:rPr>
        <w:t xml:space="preserve"> ….</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Конструкция </w:t>
      </w:r>
      <w:r>
        <w:rPr>
          <w:rFonts w:ascii="Times New Roman" w:hAnsi="Times New Roman"/>
          <w:sz w:val="28"/>
          <w:szCs w:val="28"/>
        </w:rPr>
        <w:t>I</w:t>
      </w:r>
      <w:r w:rsidRPr="00482CD3">
        <w:rPr>
          <w:rFonts w:ascii="Times New Roman" w:hAnsi="Times New Roman"/>
          <w:sz w:val="28"/>
          <w:szCs w:val="28"/>
          <w:lang w:val="ru-RU"/>
        </w:rPr>
        <w:t xml:space="preserve"> </w:t>
      </w:r>
      <w:r>
        <w:rPr>
          <w:rFonts w:ascii="Times New Roman" w:hAnsi="Times New Roman"/>
          <w:sz w:val="28"/>
          <w:szCs w:val="28"/>
        </w:rPr>
        <w:t>wish</w:t>
      </w:r>
      <w:r w:rsidRPr="00482CD3">
        <w:rPr>
          <w:rFonts w:ascii="Times New Roman" w:hAnsi="Times New Roman"/>
          <w:sz w:val="28"/>
          <w:szCs w:val="28"/>
          <w:lang w:val="ru-RU"/>
        </w:rPr>
        <w:t xml:space="preserve"> ….</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482CD3">
        <w:rPr>
          <w:rFonts w:ascii="Times New Roman" w:hAnsi="Times New Roman"/>
          <w:sz w:val="28"/>
          <w:szCs w:val="28"/>
          <w:lang w:val="ru-RU"/>
        </w:rPr>
        <w:t xml:space="preserve"> … </w:t>
      </w:r>
      <w:r>
        <w:rPr>
          <w:rFonts w:ascii="Times New Roman" w:hAnsi="Times New Roman"/>
          <w:sz w:val="28"/>
          <w:szCs w:val="28"/>
        </w:rPr>
        <w:t>or</w:t>
      </w:r>
      <w:r w:rsidRPr="00482CD3">
        <w:rPr>
          <w:rFonts w:ascii="Times New Roman" w:hAnsi="Times New Roman"/>
          <w:sz w:val="28"/>
          <w:szCs w:val="28"/>
          <w:lang w:val="ru-RU"/>
        </w:rPr>
        <w:t xml:space="preserve">, </w:t>
      </w:r>
      <w:r>
        <w:rPr>
          <w:rFonts w:ascii="Times New Roman" w:hAnsi="Times New Roman"/>
          <w:sz w:val="28"/>
          <w:szCs w:val="28"/>
        </w:rPr>
        <w:t>neither</w:t>
      </w:r>
      <w:r w:rsidRPr="00482CD3">
        <w:rPr>
          <w:rFonts w:ascii="Times New Roman" w:hAnsi="Times New Roman"/>
          <w:sz w:val="28"/>
          <w:szCs w:val="28"/>
          <w:lang w:val="ru-RU"/>
        </w:rPr>
        <w:t xml:space="preserve"> … </w:t>
      </w:r>
      <w:r>
        <w:rPr>
          <w:rFonts w:ascii="Times New Roman" w:hAnsi="Times New Roman"/>
          <w:sz w:val="28"/>
          <w:szCs w:val="28"/>
        </w:rPr>
        <w:t>nor</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Глаголы в видовременных формах действительного залога в изъявительном наклонении (</w:t>
      </w:r>
      <w:r>
        <w:rPr>
          <w:rFonts w:ascii="Times New Roman" w:hAnsi="Times New Roman"/>
          <w:sz w:val="28"/>
          <w:szCs w:val="28"/>
        </w:rPr>
        <w:t>Present</w:t>
      </w:r>
      <w:r w:rsidRPr="00482CD3">
        <w:rPr>
          <w:rFonts w:ascii="Times New Roman" w:hAnsi="Times New Roman"/>
          <w:sz w:val="28"/>
          <w:szCs w:val="28"/>
          <w:lang w:val="ru-RU"/>
        </w:rPr>
        <w:t>/</w:t>
      </w:r>
      <w:r>
        <w:rPr>
          <w:rFonts w:ascii="Times New Roman" w:hAnsi="Times New Roman"/>
          <w:sz w:val="28"/>
          <w:szCs w:val="28"/>
        </w:rPr>
        <w:t>Past</w:t>
      </w:r>
      <w:r w:rsidRPr="00482CD3">
        <w:rPr>
          <w:rFonts w:ascii="Times New Roman" w:hAnsi="Times New Roman"/>
          <w:sz w:val="28"/>
          <w:szCs w:val="28"/>
          <w:lang w:val="ru-RU"/>
        </w:rPr>
        <w:t>/</w:t>
      </w:r>
      <w:r>
        <w:rPr>
          <w:rFonts w:ascii="Times New Roman" w:hAnsi="Times New Roman"/>
          <w:sz w:val="28"/>
          <w:szCs w:val="28"/>
        </w:rPr>
        <w:t>Future</w:t>
      </w:r>
      <w:r w:rsidRPr="00482CD3">
        <w:rPr>
          <w:rFonts w:ascii="Times New Roman" w:hAnsi="Times New Roman"/>
          <w:sz w:val="28"/>
          <w:szCs w:val="28"/>
          <w:lang w:val="ru-RU"/>
        </w:rPr>
        <w:t xml:space="preserve"> </w:t>
      </w:r>
      <w:r>
        <w:rPr>
          <w:rFonts w:ascii="Times New Roman" w:hAnsi="Times New Roman"/>
          <w:sz w:val="28"/>
          <w:szCs w:val="28"/>
        </w:rPr>
        <w:t>Simple</w:t>
      </w:r>
      <w:r w:rsidRPr="00482CD3">
        <w:rPr>
          <w:rFonts w:ascii="Times New Roman" w:hAnsi="Times New Roman"/>
          <w:sz w:val="28"/>
          <w:szCs w:val="28"/>
          <w:lang w:val="ru-RU"/>
        </w:rPr>
        <w:t xml:space="preserve"> </w:t>
      </w:r>
      <w:r>
        <w:rPr>
          <w:rFonts w:ascii="Times New Roman" w:hAnsi="Times New Roman"/>
          <w:sz w:val="28"/>
          <w:szCs w:val="28"/>
        </w:rPr>
        <w:t>Tense</w:t>
      </w:r>
      <w:r w:rsidRPr="00482CD3">
        <w:rPr>
          <w:rFonts w:ascii="Times New Roman" w:hAnsi="Times New Roman"/>
          <w:sz w:val="28"/>
          <w:szCs w:val="28"/>
          <w:lang w:val="ru-RU"/>
        </w:rPr>
        <w:t xml:space="preserve">, </w:t>
      </w:r>
      <w:r>
        <w:rPr>
          <w:rFonts w:ascii="Times New Roman" w:hAnsi="Times New Roman"/>
          <w:sz w:val="28"/>
          <w:szCs w:val="28"/>
        </w:rPr>
        <w:t>Present</w:t>
      </w:r>
      <w:r w:rsidRPr="00482CD3">
        <w:rPr>
          <w:rFonts w:ascii="Times New Roman" w:hAnsi="Times New Roman"/>
          <w:sz w:val="28"/>
          <w:szCs w:val="28"/>
          <w:lang w:val="ru-RU"/>
        </w:rPr>
        <w:t>/</w:t>
      </w:r>
      <w:r>
        <w:rPr>
          <w:rFonts w:ascii="Times New Roman" w:hAnsi="Times New Roman"/>
          <w:sz w:val="28"/>
          <w:szCs w:val="28"/>
        </w:rPr>
        <w:t>Past</w:t>
      </w:r>
      <w:r w:rsidRPr="00482CD3">
        <w:rPr>
          <w:rFonts w:ascii="Times New Roman" w:hAnsi="Times New Roman"/>
          <w:sz w:val="28"/>
          <w:szCs w:val="28"/>
          <w:lang w:val="ru-RU"/>
        </w:rPr>
        <w:t xml:space="preserve"> </w:t>
      </w:r>
      <w:r>
        <w:rPr>
          <w:rFonts w:ascii="Times New Roman" w:hAnsi="Times New Roman"/>
          <w:sz w:val="28"/>
          <w:szCs w:val="28"/>
        </w:rPr>
        <w:t>Perfect</w:t>
      </w:r>
      <w:r w:rsidRPr="00482CD3">
        <w:rPr>
          <w:rFonts w:ascii="Times New Roman" w:hAnsi="Times New Roman"/>
          <w:sz w:val="28"/>
          <w:szCs w:val="28"/>
          <w:lang w:val="ru-RU"/>
        </w:rPr>
        <w:t xml:space="preserve"> </w:t>
      </w:r>
      <w:r>
        <w:rPr>
          <w:rFonts w:ascii="Times New Roman" w:hAnsi="Times New Roman"/>
          <w:sz w:val="28"/>
          <w:szCs w:val="28"/>
        </w:rPr>
        <w:t>Tense</w:t>
      </w:r>
      <w:r w:rsidRPr="00482CD3">
        <w:rPr>
          <w:rFonts w:ascii="Times New Roman" w:hAnsi="Times New Roman"/>
          <w:sz w:val="28"/>
          <w:szCs w:val="28"/>
          <w:lang w:val="ru-RU"/>
        </w:rPr>
        <w:t xml:space="preserve">, </w:t>
      </w:r>
      <w:r>
        <w:rPr>
          <w:rFonts w:ascii="Times New Roman" w:hAnsi="Times New Roman"/>
          <w:sz w:val="28"/>
          <w:szCs w:val="28"/>
        </w:rPr>
        <w:t>Present</w:t>
      </w:r>
      <w:r w:rsidRPr="00482CD3">
        <w:rPr>
          <w:rFonts w:ascii="Times New Roman" w:hAnsi="Times New Roman"/>
          <w:sz w:val="28"/>
          <w:szCs w:val="28"/>
          <w:lang w:val="ru-RU"/>
        </w:rPr>
        <w:t>/</w:t>
      </w:r>
      <w:r>
        <w:rPr>
          <w:rFonts w:ascii="Times New Roman" w:hAnsi="Times New Roman"/>
          <w:sz w:val="28"/>
          <w:szCs w:val="28"/>
        </w:rPr>
        <w:t>Past</w:t>
      </w:r>
      <w:r w:rsidRPr="00482CD3">
        <w:rPr>
          <w:rFonts w:ascii="Times New Roman" w:hAnsi="Times New Roman"/>
          <w:sz w:val="28"/>
          <w:szCs w:val="28"/>
          <w:lang w:val="ru-RU"/>
        </w:rPr>
        <w:t xml:space="preserve"> </w:t>
      </w:r>
      <w:r>
        <w:rPr>
          <w:rFonts w:ascii="Times New Roman" w:hAnsi="Times New Roman"/>
          <w:sz w:val="28"/>
          <w:szCs w:val="28"/>
        </w:rPr>
        <w:t>Continuous</w:t>
      </w:r>
      <w:r w:rsidRPr="00482CD3">
        <w:rPr>
          <w:rFonts w:ascii="Times New Roman" w:hAnsi="Times New Roman"/>
          <w:sz w:val="28"/>
          <w:szCs w:val="28"/>
          <w:lang w:val="ru-RU"/>
        </w:rPr>
        <w:t xml:space="preserve"> </w:t>
      </w:r>
      <w:r>
        <w:rPr>
          <w:rFonts w:ascii="Times New Roman" w:hAnsi="Times New Roman"/>
          <w:sz w:val="28"/>
          <w:szCs w:val="28"/>
        </w:rPr>
        <w:t>Tense</w:t>
      </w:r>
      <w:r w:rsidRPr="00482CD3">
        <w:rPr>
          <w:rFonts w:ascii="Times New Roman" w:hAnsi="Times New Roman"/>
          <w:sz w:val="28"/>
          <w:szCs w:val="28"/>
          <w:lang w:val="ru-RU"/>
        </w:rPr>
        <w:t xml:space="preserve">, </w:t>
      </w:r>
      <w:r>
        <w:rPr>
          <w:rFonts w:ascii="Times New Roman" w:hAnsi="Times New Roman"/>
          <w:sz w:val="28"/>
          <w:szCs w:val="28"/>
        </w:rPr>
        <w:t>Future</w:t>
      </w:r>
      <w:r w:rsidRPr="00482CD3">
        <w:rPr>
          <w:rFonts w:ascii="Times New Roman" w:hAnsi="Times New Roman"/>
          <w:sz w:val="28"/>
          <w:szCs w:val="28"/>
          <w:lang w:val="ru-RU"/>
        </w:rPr>
        <w:t>-</w:t>
      </w:r>
      <w:r>
        <w:rPr>
          <w:rFonts w:ascii="Times New Roman" w:hAnsi="Times New Roman"/>
          <w:sz w:val="28"/>
          <w:szCs w:val="28"/>
        </w:rPr>
        <w:t>in</w:t>
      </w:r>
      <w:r w:rsidRPr="00482CD3">
        <w:rPr>
          <w:rFonts w:ascii="Times New Roman" w:hAnsi="Times New Roman"/>
          <w:sz w:val="28"/>
          <w:szCs w:val="28"/>
          <w:lang w:val="ru-RU"/>
        </w:rPr>
        <w:t>-</w:t>
      </w:r>
      <w:r>
        <w:rPr>
          <w:rFonts w:ascii="Times New Roman" w:hAnsi="Times New Roman"/>
          <w:sz w:val="28"/>
          <w:szCs w:val="28"/>
        </w:rPr>
        <w:t>the</w:t>
      </w:r>
      <w:r w:rsidRPr="00482CD3">
        <w:rPr>
          <w:rFonts w:ascii="Times New Roman" w:hAnsi="Times New Roman"/>
          <w:sz w:val="28"/>
          <w:szCs w:val="28"/>
          <w:lang w:val="ru-RU"/>
        </w:rPr>
        <w:t>-</w:t>
      </w:r>
      <w:r>
        <w:rPr>
          <w:rFonts w:ascii="Times New Roman" w:hAnsi="Times New Roman"/>
          <w:sz w:val="28"/>
          <w:szCs w:val="28"/>
        </w:rPr>
        <w:t>Past</w:t>
      </w:r>
      <w:r w:rsidRPr="00482CD3">
        <w:rPr>
          <w:rFonts w:ascii="Times New Roman" w:hAnsi="Times New Roman"/>
          <w:sz w:val="28"/>
          <w:szCs w:val="28"/>
          <w:lang w:val="ru-RU"/>
        </w:rPr>
        <w:t>) и наиболее употребительных формах страдательного залога (</w:t>
      </w:r>
      <w:r>
        <w:rPr>
          <w:rFonts w:ascii="Times New Roman" w:hAnsi="Times New Roman"/>
          <w:sz w:val="28"/>
          <w:szCs w:val="28"/>
        </w:rPr>
        <w:t>Present</w:t>
      </w:r>
      <w:r w:rsidRPr="00482CD3">
        <w:rPr>
          <w:rFonts w:ascii="Times New Roman" w:hAnsi="Times New Roman"/>
          <w:sz w:val="28"/>
          <w:szCs w:val="28"/>
          <w:lang w:val="ru-RU"/>
        </w:rPr>
        <w:t>/</w:t>
      </w:r>
      <w:r>
        <w:rPr>
          <w:rFonts w:ascii="Times New Roman" w:hAnsi="Times New Roman"/>
          <w:sz w:val="28"/>
          <w:szCs w:val="28"/>
        </w:rPr>
        <w:t>Past</w:t>
      </w:r>
      <w:r w:rsidRPr="00482CD3">
        <w:rPr>
          <w:rFonts w:ascii="Times New Roman" w:hAnsi="Times New Roman"/>
          <w:sz w:val="28"/>
          <w:szCs w:val="28"/>
          <w:lang w:val="ru-RU"/>
        </w:rPr>
        <w:t xml:space="preserve"> </w:t>
      </w:r>
      <w:r>
        <w:rPr>
          <w:rFonts w:ascii="Times New Roman" w:hAnsi="Times New Roman"/>
          <w:sz w:val="28"/>
          <w:szCs w:val="28"/>
        </w:rPr>
        <w:t>Simple</w:t>
      </w:r>
      <w:r w:rsidRPr="00482CD3">
        <w:rPr>
          <w:rFonts w:ascii="Times New Roman" w:hAnsi="Times New Roman"/>
          <w:sz w:val="28"/>
          <w:szCs w:val="28"/>
          <w:lang w:val="ru-RU"/>
        </w:rPr>
        <w:t xml:space="preserve"> </w:t>
      </w:r>
      <w:r>
        <w:rPr>
          <w:rFonts w:ascii="Times New Roman" w:hAnsi="Times New Roman"/>
          <w:sz w:val="28"/>
          <w:szCs w:val="28"/>
        </w:rPr>
        <w:t>Passive</w:t>
      </w:r>
      <w:r w:rsidRPr="00482CD3">
        <w:rPr>
          <w:rFonts w:ascii="Times New Roman" w:hAnsi="Times New Roman"/>
          <w:sz w:val="28"/>
          <w:szCs w:val="28"/>
          <w:lang w:val="ru-RU"/>
        </w:rPr>
        <w:t xml:space="preserve">, </w:t>
      </w:r>
      <w:r>
        <w:rPr>
          <w:rFonts w:ascii="Times New Roman" w:hAnsi="Times New Roman"/>
          <w:sz w:val="28"/>
          <w:szCs w:val="28"/>
        </w:rPr>
        <w:t>Present</w:t>
      </w:r>
      <w:r w:rsidRPr="00482CD3">
        <w:rPr>
          <w:rFonts w:ascii="Times New Roman" w:hAnsi="Times New Roman"/>
          <w:sz w:val="28"/>
          <w:szCs w:val="28"/>
          <w:lang w:val="ru-RU"/>
        </w:rPr>
        <w:t xml:space="preserve"> </w:t>
      </w:r>
      <w:r>
        <w:rPr>
          <w:rFonts w:ascii="Times New Roman" w:hAnsi="Times New Roman"/>
          <w:sz w:val="28"/>
          <w:szCs w:val="28"/>
        </w:rPr>
        <w:t>Perfect</w:t>
      </w:r>
      <w:r w:rsidRPr="00482CD3">
        <w:rPr>
          <w:rFonts w:ascii="Times New Roman" w:hAnsi="Times New Roman"/>
          <w:sz w:val="28"/>
          <w:szCs w:val="28"/>
          <w:lang w:val="ru-RU"/>
        </w:rPr>
        <w:t xml:space="preserve"> </w:t>
      </w:r>
      <w:r>
        <w:rPr>
          <w:rFonts w:ascii="Times New Roman" w:hAnsi="Times New Roman"/>
          <w:sz w:val="28"/>
          <w:szCs w:val="28"/>
        </w:rPr>
        <w:t>Passive</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Порядок следования имён прилагательных (</w:t>
      </w:r>
      <w:r>
        <w:rPr>
          <w:rFonts w:ascii="Times New Roman" w:hAnsi="Times New Roman"/>
          <w:sz w:val="28"/>
          <w:szCs w:val="28"/>
        </w:rPr>
        <w:t>nice</w:t>
      </w:r>
      <w:r w:rsidRPr="00482CD3">
        <w:rPr>
          <w:rFonts w:ascii="Times New Roman" w:hAnsi="Times New Roman"/>
          <w:sz w:val="28"/>
          <w:szCs w:val="28"/>
          <w:lang w:val="ru-RU"/>
        </w:rPr>
        <w:t xml:space="preserve"> </w:t>
      </w:r>
      <w:r>
        <w:rPr>
          <w:rFonts w:ascii="Times New Roman" w:hAnsi="Times New Roman"/>
          <w:sz w:val="28"/>
          <w:szCs w:val="28"/>
        </w:rPr>
        <w:t>long</w:t>
      </w:r>
      <w:r w:rsidRPr="00482CD3">
        <w:rPr>
          <w:rFonts w:ascii="Times New Roman" w:hAnsi="Times New Roman"/>
          <w:sz w:val="28"/>
          <w:szCs w:val="28"/>
          <w:lang w:val="ru-RU"/>
        </w:rPr>
        <w:t xml:space="preserve"> </w:t>
      </w:r>
      <w:r>
        <w:rPr>
          <w:rFonts w:ascii="Times New Roman" w:hAnsi="Times New Roman"/>
          <w:sz w:val="28"/>
          <w:szCs w:val="28"/>
        </w:rPr>
        <w:t>blond</w:t>
      </w:r>
      <w:r w:rsidRPr="00482CD3">
        <w:rPr>
          <w:rFonts w:ascii="Times New Roman" w:hAnsi="Times New Roman"/>
          <w:sz w:val="28"/>
          <w:szCs w:val="28"/>
          <w:lang w:val="ru-RU"/>
        </w:rPr>
        <w:t xml:space="preserve"> </w:t>
      </w:r>
      <w:r>
        <w:rPr>
          <w:rFonts w:ascii="Times New Roman" w:hAnsi="Times New Roman"/>
          <w:sz w:val="28"/>
          <w:szCs w:val="28"/>
        </w:rPr>
        <w:t>hair</w:t>
      </w:r>
      <w:r w:rsidRPr="00482CD3">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136.7.3. </w:t>
      </w:r>
      <w:r w:rsidRPr="00482CD3">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Pr>
          <w:rFonts w:ascii="Times New Roman" w:hAnsi="Times New Roman"/>
          <w:sz w:val="28"/>
          <w:szCs w:val="28"/>
          <w:lang w:val="ru-RU"/>
        </w:rPr>
        <w:t>,</w:t>
      </w:r>
      <w:r w:rsidRPr="00482CD3">
        <w:rPr>
          <w:rFonts w:ascii="Times New Roman" w:hAnsi="Times New Roman"/>
          <w:sz w:val="28"/>
          <w:szCs w:val="28"/>
          <w:lang w:val="ru-RU"/>
        </w:rPr>
        <w:t xml:space="preserve"> традиции в питании и проведении досуга, система образования).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Pr>
          <w:rFonts w:ascii="Times New Roman" w:hAnsi="Times New Roman"/>
          <w:sz w:val="28"/>
          <w:szCs w:val="28"/>
          <w:lang w:val="ru-RU"/>
        </w:rPr>
        <w:t>и других праздников</w:t>
      </w:r>
      <w:r w:rsidRPr="00482CD3">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элементарного представление о различных вариантах английского языка.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145AB"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Соблюдение норм вежливости в межкультурном общении. </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умений: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 оформлять свой адрес на английском языке (в анкете);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кратко представлять Россию и страну (страны) изучаемого языка;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Pr>
          <w:rFonts w:ascii="Times New Roman" w:hAnsi="Times New Roman"/>
          <w:sz w:val="28"/>
          <w:szCs w:val="28"/>
          <w:lang w:val="ru-RU"/>
        </w:rPr>
        <w:t>и других людей</w:t>
      </w:r>
      <w:r w:rsidRPr="00482CD3">
        <w:rPr>
          <w:rFonts w:ascii="Times New Roman" w:hAnsi="Times New Roman"/>
          <w:sz w:val="28"/>
          <w:szCs w:val="28"/>
          <w:lang w:val="ru-RU"/>
        </w:rPr>
        <w:t>);</w:t>
      </w:r>
    </w:p>
    <w:p w:rsidR="007145AB"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оказывать помощь </w:t>
      </w:r>
      <w:r>
        <w:rPr>
          <w:rFonts w:ascii="Times New Roman" w:hAnsi="Times New Roman"/>
          <w:sz w:val="28"/>
          <w:szCs w:val="28"/>
          <w:lang w:val="ru-RU"/>
        </w:rPr>
        <w:t>иностранным</w:t>
      </w:r>
      <w:r w:rsidRPr="00482CD3">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Pr>
          <w:rFonts w:ascii="Times New Roman" w:hAnsi="Times New Roman"/>
          <w:sz w:val="28"/>
          <w:szCs w:val="28"/>
          <w:lang w:val="ru-RU"/>
        </w:rPr>
        <w:t xml:space="preserve"> и другие ситуации).</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136.7.4. </w:t>
      </w:r>
      <w:r w:rsidRPr="00482CD3">
        <w:rPr>
          <w:rFonts w:ascii="Times New Roman" w:hAnsi="Times New Roman"/>
          <w:sz w:val="28"/>
          <w:szCs w:val="28"/>
          <w:lang w:val="ru-RU"/>
        </w:rPr>
        <w:t>Компенсаторные умения</w:t>
      </w:r>
      <w:r>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 перифраза (толкования</w:t>
      </w:r>
      <w:r>
        <w:rPr>
          <w:rFonts w:ascii="Times New Roman" w:hAnsi="Times New Roman"/>
          <w:sz w:val="28"/>
          <w:szCs w:val="28"/>
          <w:lang w:val="ru-RU"/>
        </w:rPr>
        <w:t>)</w:t>
      </w:r>
      <w:r w:rsidRPr="00482CD3">
        <w:rPr>
          <w:rFonts w:ascii="Times New Roman" w:hAnsi="Times New Roman"/>
          <w:sz w:val="28"/>
          <w:szCs w:val="28"/>
          <w:lang w:val="ru-RU"/>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Переспрашивать, просить повторить, уточняя значение незнакомых слов.</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482CD3">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482CD3">
        <w:rPr>
          <w:rFonts w:ascii="Times New Roman" w:hAnsi="Times New Roman"/>
          <w:sz w:val="28"/>
          <w:szCs w:val="28"/>
          <w:lang w:val="ru-RU"/>
        </w:rPr>
        <w:t xml:space="preserve"> ключевых слов, плана.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 Планируемые результаты освоения программы по иностранному (английскому) языку на уровне основного общего образования.</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136.8.2. </w:t>
      </w:r>
      <w:r w:rsidRPr="00482CD3">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Pr>
          <w:rFonts w:ascii="Times New Roman" w:hAnsi="Times New Roman"/>
          <w:sz w:val="28"/>
          <w:szCs w:val="28"/>
          <w:lang w:val="ru-RU"/>
        </w:rPr>
        <w:t>о</w:t>
      </w:r>
      <w:r w:rsidRPr="00482CD3">
        <w:rPr>
          <w:rFonts w:ascii="Times New Roman" w:hAnsi="Times New Roman"/>
          <w:sz w:val="28"/>
          <w:szCs w:val="28"/>
          <w:lang w:val="ru-RU"/>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Личностные результаты освоения программы основного общего образования отража</w:t>
      </w:r>
      <w:r>
        <w:rPr>
          <w:rFonts w:ascii="Times New Roman" w:hAnsi="Times New Roman"/>
          <w:sz w:val="28"/>
          <w:szCs w:val="28"/>
          <w:lang w:val="ru-RU"/>
        </w:rPr>
        <w:t>ю</w:t>
      </w:r>
      <w:r w:rsidRPr="00482CD3">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Pr>
          <w:rFonts w:ascii="Times New Roman" w:hAnsi="Times New Roman"/>
          <w:sz w:val="28"/>
          <w:szCs w:val="28"/>
          <w:lang w:val="ru-RU"/>
        </w:rPr>
        <w:t xml:space="preserve"> в части</w:t>
      </w:r>
      <w:r w:rsidRPr="00482CD3">
        <w:rPr>
          <w:rFonts w:ascii="Times New Roman" w:hAnsi="Times New Roman"/>
          <w:sz w:val="28"/>
          <w:szCs w:val="28"/>
          <w:lang w:val="ru-RU"/>
        </w:rPr>
        <w:t>:</w:t>
      </w:r>
    </w:p>
    <w:p w:rsidR="007145AB" w:rsidRDefault="00F71669">
      <w:pPr>
        <w:widowControl/>
        <w:numPr>
          <w:ilvl w:val="0"/>
          <w:numId w:val="10"/>
        </w:numPr>
        <w:spacing w:after="0" w:line="350"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активное участие в жизни семьи, организации, местного сообщества, родного края, страны;</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неприятие любых форм экстремизма, дискриминации;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роли различных социальных институтов в жизни человека;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представление о способах противодействия коррупции;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7145AB" w:rsidRDefault="00F71669">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патриотическо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145AB" w:rsidRDefault="00F71669">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духовно-нравственно</w:t>
      </w:r>
      <w:r>
        <w:rPr>
          <w:rFonts w:ascii="Times New Roman" w:hAnsi="Times New Roman"/>
          <w:sz w:val="28"/>
          <w:szCs w:val="28"/>
          <w:lang w:val="ru-RU"/>
        </w:rPr>
        <w:t xml:space="preserve">го </w:t>
      </w:r>
      <w:r>
        <w:rPr>
          <w:rFonts w:ascii="Times New Roman" w:hAnsi="Times New Roman"/>
          <w:sz w:val="28"/>
          <w:szCs w:val="28"/>
        </w:rPr>
        <w:t>воспитани</w:t>
      </w:r>
      <w:r>
        <w:rPr>
          <w:rFonts w:ascii="Times New Roman" w:hAnsi="Times New Roman"/>
          <w:sz w:val="28"/>
          <w:szCs w:val="28"/>
          <w:lang w:val="ru-RU"/>
        </w:rPr>
        <w:t>я</w:t>
      </w:r>
      <w:r>
        <w:rPr>
          <w:rFonts w:ascii="Times New Roman" w:hAnsi="Times New Roman"/>
          <w:sz w:val="28"/>
          <w:szCs w:val="28"/>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ориентация на моральные ценности и нормы в ситуациях нравственного выбора;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7145AB" w:rsidRDefault="00F71669">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эстетическо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стремление к самовыражению в разных видах искусства;</w:t>
      </w:r>
    </w:p>
    <w:p w:rsidR="007145AB" w:rsidRPr="00482CD3" w:rsidRDefault="00F71669">
      <w:pPr>
        <w:widowControl/>
        <w:numPr>
          <w:ilvl w:val="0"/>
          <w:numId w:val="10"/>
        </w:numPr>
        <w:spacing w:after="0" w:line="350" w:lineRule="auto"/>
        <w:ind w:left="0" w:firstLine="709"/>
        <w:jc w:val="both"/>
        <w:rPr>
          <w:rFonts w:ascii="Times New Roman" w:hAnsi="Times New Roman"/>
          <w:sz w:val="28"/>
          <w:szCs w:val="28"/>
          <w:lang w:val="ru-RU"/>
        </w:rPr>
      </w:pPr>
      <w:r w:rsidRPr="00482CD3">
        <w:rPr>
          <w:rFonts w:ascii="Times New Roman" w:hAnsi="Times New Roman"/>
          <w:sz w:val="28"/>
          <w:szCs w:val="28"/>
          <w:lang w:val="ru-RU"/>
        </w:rPr>
        <w:t>физическо</w:t>
      </w:r>
      <w:r>
        <w:rPr>
          <w:rFonts w:ascii="Times New Roman" w:hAnsi="Times New Roman"/>
          <w:sz w:val="28"/>
          <w:szCs w:val="28"/>
          <w:lang w:val="ru-RU"/>
        </w:rPr>
        <w:t>го</w:t>
      </w:r>
      <w:r w:rsidRPr="00482CD3">
        <w:rPr>
          <w:rFonts w:ascii="Times New Roman" w:hAnsi="Times New Roman"/>
          <w:sz w:val="28"/>
          <w:szCs w:val="28"/>
          <w:lang w:val="ru-RU"/>
        </w:rPr>
        <w:t xml:space="preserve"> воспитания, формировани</w:t>
      </w:r>
      <w:r>
        <w:rPr>
          <w:rFonts w:ascii="Times New Roman" w:hAnsi="Times New Roman"/>
          <w:sz w:val="28"/>
          <w:szCs w:val="28"/>
          <w:lang w:val="ru-RU"/>
        </w:rPr>
        <w:t>я</w:t>
      </w:r>
      <w:r w:rsidRPr="00482CD3">
        <w:rPr>
          <w:rFonts w:ascii="Times New Roman" w:hAnsi="Times New Roman"/>
          <w:sz w:val="28"/>
          <w:szCs w:val="28"/>
          <w:lang w:val="ru-RU"/>
        </w:rPr>
        <w:t xml:space="preserve"> культуры здоровья и эмоционального благополучия: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осознание ценности жизни;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соблюдение правил безопасности, в том числе навыков безопасного поведения в </w:t>
      </w:r>
      <w:r>
        <w:rPr>
          <w:rFonts w:ascii="Times New Roman" w:hAnsi="Times New Roman"/>
          <w:sz w:val="28"/>
          <w:szCs w:val="28"/>
          <w:lang w:val="ru-RU"/>
        </w:rPr>
        <w:t>Интернет-среде</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принимать себя и других, не осуждая;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7145AB" w:rsidRDefault="00F71669">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трудово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Pr>
          <w:rFonts w:ascii="Times New Roman" w:eastAsia="SchoolBookSanPin" w:hAnsi="Times New Roman"/>
          <w:sz w:val="28"/>
          <w:szCs w:val="28"/>
          <w:lang w:val="ru-RU"/>
        </w:rPr>
        <w:t>населенного пункта, родного края)</w:t>
      </w:r>
      <w:r w:rsidRPr="00482CD3">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готовность адаптироваться в профессиональной среде;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уважение к труду и результатам трудовой деятельности;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осознанный выбор и построение индивидуальной траектории</w:t>
      </w:r>
      <w:r>
        <w:rPr>
          <w:rFonts w:ascii="Times New Roman" w:hAnsi="Times New Roman"/>
          <w:sz w:val="28"/>
          <w:szCs w:val="28"/>
          <w:lang w:val="ru-RU"/>
        </w:rPr>
        <w:t xml:space="preserve"> </w:t>
      </w:r>
      <w:r w:rsidRPr="00482CD3">
        <w:rPr>
          <w:rFonts w:ascii="Times New Roman" w:hAnsi="Times New Roman"/>
          <w:sz w:val="28"/>
          <w:szCs w:val="28"/>
          <w:lang w:val="ru-RU"/>
        </w:rPr>
        <w:t>образования и жизненных планов с учётом личных и общественных интересов, и потребностей;</w:t>
      </w:r>
    </w:p>
    <w:p w:rsidR="007145AB" w:rsidRDefault="00F71669">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экологическо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готовность к участию в практической деятельности экологической направленности;</w:t>
      </w:r>
    </w:p>
    <w:p w:rsidR="007145AB" w:rsidRDefault="00F71669">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ценности научного познания: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овладение языковой и читательской культурой как средством познания мира;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145AB" w:rsidRPr="00482CD3" w:rsidRDefault="00F71669">
      <w:pPr>
        <w:widowControl/>
        <w:numPr>
          <w:ilvl w:val="0"/>
          <w:numId w:val="10"/>
        </w:numPr>
        <w:spacing w:after="0" w:line="350" w:lineRule="auto"/>
        <w:ind w:left="0" w:firstLine="709"/>
        <w:jc w:val="both"/>
        <w:rPr>
          <w:rFonts w:ascii="Times New Roman" w:hAnsi="Times New Roman"/>
          <w:sz w:val="28"/>
          <w:szCs w:val="28"/>
          <w:lang w:val="ru-RU"/>
        </w:rPr>
      </w:pPr>
      <w:r w:rsidRPr="00482CD3">
        <w:rPr>
          <w:rFonts w:ascii="Times New Roman" w:hAnsi="Times New Roman"/>
          <w:sz w:val="28"/>
          <w:szCs w:val="28"/>
          <w:lang w:val="ru-RU"/>
        </w:rPr>
        <w:t>адаптаци</w:t>
      </w:r>
      <w:r>
        <w:rPr>
          <w:rFonts w:ascii="Times New Roman" w:hAnsi="Times New Roman"/>
          <w:sz w:val="28"/>
          <w:szCs w:val="28"/>
          <w:lang w:val="ru-RU"/>
        </w:rPr>
        <w:t>и</w:t>
      </w:r>
      <w:r w:rsidRPr="00482CD3">
        <w:rPr>
          <w:rFonts w:ascii="Times New Roman" w:hAnsi="Times New Roman"/>
          <w:sz w:val="28"/>
          <w:szCs w:val="28"/>
          <w:lang w:val="ru-RU"/>
        </w:rPr>
        <w:t xml:space="preserve"> обучающегося к изменяющимся условиям социальной и природной среды:</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способность обучающихся взаимодействовать в условиях неопределённости, открытость опыту и знаниям других;</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анализировать и выявлять взаимосвязи природы, общества и экономики;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воспринимать стрессовую ситуацию как вызов, требующий контрмер;</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оценивать ситуацию стресса, корректировать принимаемые решения и действия;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формулировать и оценивать риски и последствия, формировать опыт, находить позитивное в произошедшей ситуации;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быть готовым действовать в отсутствие гарантий успеха.</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136.8.3.1. У обучающегося будут сформированы следующие базовые логические действия как часть познавательных универсальных учебных действий: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выявлять и характеризовать существенные признаки объектов (явлений);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предлагать критерии для выявления закономерностей и противоречий;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выявлять дефицит информации, данных, необходимых для решения поставленной задачи;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выявлять причинно-следственные связи при изучении явлений и процессов;</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145AB"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вопросы как исследовательский инструмент познания;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145AB"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136.8.3.3. У обучающегося будут сформированы умения работать с информацией как часть познавательных универсальных учебных действий: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выбирать, анализировать, систематизировать и интерпретировать информацию различных видов и форм представления;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эффективно запоминать и систематизировать информацию.</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136.8.3.4. У обучающегося будут сформированы умения общения как часть коммуникативных универсальных учебных действий: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выражать себя (свою точку зрения) в устных и письменных текстах;</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в ходе диалога и</w:t>
      </w:r>
      <w:r>
        <w:rPr>
          <w:rFonts w:ascii="Times New Roman" w:hAnsi="Times New Roman"/>
          <w:sz w:val="28"/>
          <w:szCs w:val="28"/>
          <w:lang w:val="ru-RU"/>
        </w:rPr>
        <w:t xml:space="preserve"> </w:t>
      </w:r>
      <w:r w:rsidRPr="00482CD3">
        <w:rPr>
          <w:rFonts w:ascii="Times New Roman" w:hAnsi="Times New Roman"/>
          <w:sz w:val="28"/>
          <w:szCs w:val="28"/>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136.8.3.5. У обучающегося будут сформированы умения совместной деятельности как часть коммуникативных универсальных учебных действий: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обобщать мнения нескольких </w:t>
      </w:r>
      <w:r>
        <w:rPr>
          <w:rFonts w:ascii="Times New Roman" w:hAnsi="Times New Roman"/>
          <w:sz w:val="28"/>
          <w:szCs w:val="28"/>
          <w:lang w:val="ru-RU"/>
        </w:rPr>
        <w:t>человек</w:t>
      </w:r>
      <w:r w:rsidRPr="00482CD3">
        <w:rPr>
          <w:rFonts w:ascii="Times New Roman" w:hAnsi="Times New Roman"/>
          <w:sz w:val="28"/>
          <w:szCs w:val="28"/>
          <w:lang w:val="ru-RU"/>
        </w:rPr>
        <w:t>, проявлять готовность руководить, выполнять поручения, подчиняться;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136.8.3.6. У обучающегося будут сформированы умения самоорганизации как часть регулятивных универсальных учебных действий:</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проводить выбор и брать ответственность за решение.</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136.8.3.7. У обучающегося будут сформированы умения самоконтроля как часть регулятивных универсальных учебных действий:</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давать оценку ситуации и предлагать план её изменения;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оценивать соответствие результата цели и условиям.</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136.8.3.8. У обучающегося будут сформированы умения эмоционального интеллекта как часть регулятивных универсальных учебных действий: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различать, называть и управлять собственными эмоциями и эмоциями других;</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выявлять и анализировать причины эмоций;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ставить себя на место другого человека, понимать мотивы и намерения другого;</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регулировать способ выражения эмоций.</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136.8.3.9. У обучающегося будут сформированы умения принимать себя и других как часть регулятивных универсальных учебных действий:</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осознанно относиться к другому человеку, его мнению; признавать своё право на ошибку и такое же право другого;</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принимать себя и других, не осуждая;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открытость себе и другим;</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осознавать невозможность контролировать всё вокруг.</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136.8.4. </w:t>
      </w:r>
      <w:r w:rsidRPr="00482CD3">
        <w:rPr>
          <w:rFonts w:ascii="Times New Roman" w:hAnsi="Times New Roman"/>
          <w:sz w:val="28"/>
          <w:szCs w:val="28"/>
          <w:lang w:val="ru-RU"/>
        </w:rPr>
        <w:t xml:space="preserve">Предметные результаты </w:t>
      </w:r>
      <w:r>
        <w:rPr>
          <w:rFonts w:ascii="Times New Roman" w:hAnsi="Times New Roman"/>
          <w:sz w:val="28"/>
          <w:szCs w:val="28"/>
          <w:lang w:val="ru-RU"/>
        </w:rPr>
        <w:t>освоения программы по и</w:t>
      </w:r>
      <w:r w:rsidRPr="00482CD3">
        <w:rPr>
          <w:rFonts w:ascii="Times New Roman" w:hAnsi="Times New Roman"/>
          <w:sz w:val="28"/>
          <w:szCs w:val="28"/>
          <w:lang w:val="ru-RU"/>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136.8.4.1. Предметные результаты освоения программы по иностранному (английскому) языку к концу обучения в 5 классе:</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говорение: вести разные виды диалогов (диалог этикетного характера, диалог</w:t>
      </w:r>
      <w:r>
        <w:rPr>
          <w:rFonts w:ascii="Times New Roman" w:hAnsi="Times New Roman"/>
          <w:sz w:val="28"/>
          <w:szCs w:val="28"/>
          <w:lang w:val="ru-RU"/>
        </w:rPr>
        <w:t>-</w:t>
      </w:r>
      <w:r w:rsidRPr="00482CD3">
        <w:rPr>
          <w:rFonts w:ascii="Times New Roman" w:hAnsi="Times New Roman"/>
          <w:sz w:val="28"/>
          <w:szCs w:val="28"/>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sz w:val="28"/>
          <w:szCs w:val="28"/>
        </w:rPr>
        <w:t>er</w:t>
      </w:r>
      <w:r w:rsidRPr="00482CD3">
        <w:rPr>
          <w:rFonts w:ascii="Times New Roman" w:hAnsi="Times New Roman"/>
          <w:sz w:val="28"/>
          <w:szCs w:val="28"/>
          <w:lang w:val="ru-RU"/>
        </w:rPr>
        <w:t>/-</w:t>
      </w:r>
      <w:r>
        <w:rPr>
          <w:rFonts w:ascii="Times New Roman" w:hAnsi="Times New Roman"/>
          <w:sz w:val="28"/>
          <w:szCs w:val="28"/>
        </w:rPr>
        <w:t>or</w:t>
      </w:r>
      <w:r w:rsidRPr="00482CD3">
        <w:rPr>
          <w:rFonts w:ascii="Times New Roman" w:hAnsi="Times New Roman"/>
          <w:sz w:val="28"/>
          <w:szCs w:val="28"/>
          <w:lang w:val="ru-RU"/>
        </w:rPr>
        <w:t>, -</w:t>
      </w:r>
      <w:r>
        <w:rPr>
          <w:rFonts w:ascii="Times New Roman" w:hAnsi="Times New Roman"/>
          <w:sz w:val="28"/>
          <w:szCs w:val="28"/>
        </w:rPr>
        <w:t>ist</w:t>
      </w:r>
      <w:r w:rsidRPr="00482CD3">
        <w:rPr>
          <w:rFonts w:ascii="Times New Roman" w:hAnsi="Times New Roman"/>
          <w:sz w:val="28"/>
          <w:szCs w:val="28"/>
          <w:lang w:val="ru-RU"/>
        </w:rPr>
        <w:t>, -</w:t>
      </w:r>
      <w:r>
        <w:rPr>
          <w:rFonts w:ascii="Times New Roman" w:hAnsi="Times New Roman"/>
          <w:sz w:val="28"/>
          <w:szCs w:val="28"/>
        </w:rPr>
        <w:t>sion</w:t>
      </w:r>
      <w:r w:rsidRPr="00482CD3">
        <w:rPr>
          <w:rFonts w:ascii="Times New Roman" w:hAnsi="Times New Roman"/>
          <w:sz w:val="28"/>
          <w:szCs w:val="28"/>
          <w:lang w:val="ru-RU"/>
        </w:rPr>
        <w:t>/</w:t>
      </w:r>
      <w:r>
        <w:rPr>
          <w:rFonts w:ascii="Times New Roman" w:hAnsi="Times New Roman"/>
          <w:sz w:val="28"/>
          <w:szCs w:val="28"/>
          <w:lang w:val="ru-RU"/>
        </w:rPr>
        <w:t>-</w:t>
      </w:r>
      <w:r>
        <w:rPr>
          <w:rFonts w:ascii="Times New Roman" w:hAnsi="Times New Roman"/>
          <w:sz w:val="28"/>
          <w:szCs w:val="28"/>
        </w:rPr>
        <w:t>tion</w:t>
      </w:r>
      <w:r w:rsidRPr="00482CD3">
        <w:rPr>
          <w:rFonts w:ascii="Times New Roman" w:hAnsi="Times New Roman"/>
          <w:sz w:val="28"/>
          <w:szCs w:val="28"/>
          <w:lang w:val="ru-RU"/>
        </w:rPr>
        <w:t>, имена прилагательные с суффиксами -</w:t>
      </w:r>
      <w:r>
        <w:rPr>
          <w:rFonts w:ascii="Times New Roman" w:hAnsi="Times New Roman"/>
          <w:sz w:val="28"/>
          <w:szCs w:val="28"/>
        </w:rPr>
        <w:t>ful</w:t>
      </w:r>
      <w:r w:rsidRPr="00482CD3">
        <w:rPr>
          <w:rFonts w:ascii="Times New Roman" w:hAnsi="Times New Roman"/>
          <w:sz w:val="28"/>
          <w:szCs w:val="28"/>
          <w:lang w:val="ru-RU"/>
        </w:rPr>
        <w:t>, -</w:t>
      </w:r>
      <w:r>
        <w:rPr>
          <w:rFonts w:ascii="Times New Roman" w:hAnsi="Times New Roman"/>
          <w:sz w:val="28"/>
          <w:szCs w:val="28"/>
        </w:rPr>
        <w:t>ian</w:t>
      </w:r>
      <w:r w:rsidRPr="00482CD3">
        <w:rPr>
          <w:rFonts w:ascii="Times New Roman" w:hAnsi="Times New Roman"/>
          <w:sz w:val="28"/>
          <w:szCs w:val="28"/>
          <w:lang w:val="ru-RU"/>
        </w:rPr>
        <w:t>/-</w:t>
      </w:r>
      <w:r>
        <w:rPr>
          <w:rFonts w:ascii="Times New Roman" w:hAnsi="Times New Roman"/>
          <w:sz w:val="28"/>
          <w:szCs w:val="28"/>
        </w:rPr>
        <w:t>an</w:t>
      </w:r>
      <w:r w:rsidRPr="00482CD3">
        <w:rPr>
          <w:rFonts w:ascii="Times New Roman" w:hAnsi="Times New Roman"/>
          <w:sz w:val="28"/>
          <w:szCs w:val="28"/>
          <w:lang w:val="ru-RU"/>
        </w:rPr>
        <w:t xml:space="preserve">, наречия с суффиксом </w:t>
      </w:r>
      <w:r>
        <w:rPr>
          <w:rFonts w:ascii="Times New Roman" w:hAnsi="Times New Roman"/>
          <w:sz w:val="28"/>
          <w:szCs w:val="28"/>
          <w:lang w:val="ru-RU"/>
        </w:rPr>
        <w:t>-</w:t>
      </w:r>
      <w:r>
        <w:rPr>
          <w:rFonts w:ascii="Times New Roman" w:hAnsi="Times New Roman"/>
          <w:sz w:val="28"/>
          <w:szCs w:val="28"/>
        </w:rPr>
        <w:t>ly</w:t>
      </w:r>
      <w:r w:rsidRPr="00482CD3">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Pr>
          <w:rFonts w:ascii="Times New Roman" w:hAnsi="Times New Roman"/>
          <w:sz w:val="28"/>
          <w:szCs w:val="28"/>
        </w:rPr>
        <w:t>un</w:t>
      </w:r>
      <w:r w:rsidRPr="00482CD3">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распознавать и употреблять в устной и письменной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предложения с несколькими обстоятельствами, следующими в определённом порядке;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sidRPr="00482CD3">
        <w:rPr>
          <w:rFonts w:ascii="Times New Roman" w:hAnsi="Times New Roman"/>
          <w:sz w:val="28"/>
          <w:szCs w:val="28"/>
          <w:lang w:val="ru-RU"/>
        </w:rPr>
        <w:t>/</w:t>
      </w:r>
      <w:r>
        <w:rPr>
          <w:rFonts w:ascii="Times New Roman" w:hAnsi="Times New Roman"/>
          <w:sz w:val="28"/>
          <w:szCs w:val="28"/>
        </w:rPr>
        <w:t>Past</w:t>
      </w:r>
      <w:r w:rsidRPr="00482CD3">
        <w:rPr>
          <w:rFonts w:ascii="Times New Roman" w:hAnsi="Times New Roman"/>
          <w:sz w:val="28"/>
          <w:szCs w:val="28"/>
          <w:lang w:val="ru-RU"/>
        </w:rPr>
        <w:t>/</w:t>
      </w:r>
      <w:r>
        <w:rPr>
          <w:rFonts w:ascii="Times New Roman" w:hAnsi="Times New Roman"/>
          <w:sz w:val="28"/>
          <w:szCs w:val="28"/>
        </w:rPr>
        <w:t>Future</w:t>
      </w:r>
      <w:r w:rsidRPr="00482CD3">
        <w:rPr>
          <w:rFonts w:ascii="Times New Roman" w:hAnsi="Times New Roman"/>
          <w:sz w:val="28"/>
          <w:szCs w:val="28"/>
          <w:lang w:val="ru-RU"/>
        </w:rPr>
        <w:t xml:space="preserve"> </w:t>
      </w:r>
      <w:r>
        <w:rPr>
          <w:rFonts w:ascii="Times New Roman" w:hAnsi="Times New Roman"/>
          <w:sz w:val="28"/>
          <w:szCs w:val="28"/>
        </w:rPr>
        <w:t>Simple</w:t>
      </w:r>
      <w:r w:rsidRPr="00482CD3">
        <w:rPr>
          <w:rFonts w:ascii="Times New Roman" w:hAnsi="Times New Roman"/>
          <w:sz w:val="28"/>
          <w:szCs w:val="28"/>
          <w:lang w:val="ru-RU"/>
        </w:rPr>
        <w:t xml:space="preserve"> </w:t>
      </w:r>
      <w:r>
        <w:rPr>
          <w:rFonts w:ascii="Times New Roman" w:hAnsi="Times New Roman"/>
          <w:sz w:val="28"/>
          <w:szCs w:val="28"/>
        </w:rPr>
        <w:t>Tense</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482CD3">
        <w:rPr>
          <w:rFonts w:ascii="Times New Roman" w:hAnsi="Times New Roman"/>
          <w:sz w:val="28"/>
          <w:szCs w:val="28"/>
          <w:lang w:val="ru-RU"/>
        </w:rPr>
        <w:t xml:space="preserve"> </w:t>
      </w:r>
      <w:r>
        <w:rPr>
          <w:rFonts w:ascii="Times New Roman" w:hAnsi="Times New Roman"/>
          <w:sz w:val="28"/>
          <w:szCs w:val="28"/>
        </w:rPr>
        <w:t>Perfect</w:t>
      </w:r>
      <w:r w:rsidRPr="00482CD3">
        <w:rPr>
          <w:rFonts w:ascii="Times New Roman" w:hAnsi="Times New Roman"/>
          <w:sz w:val="28"/>
          <w:szCs w:val="28"/>
          <w:lang w:val="ru-RU"/>
        </w:rPr>
        <w:t xml:space="preserve"> </w:t>
      </w:r>
      <w:r>
        <w:rPr>
          <w:rFonts w:ascii="Times New Roman" w:hAnsi="Times New Roman"/>
          <w:sz w:val="28"/>
          <w:szCs w:val="28"/>
        </w:rPr>
        <w:t>Tense</w:t>
      </w:r>
      <w:r w:rsidRPr="00482CD3">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имена существительные с причастиями настоящего и прошедшего времени;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 оформлять адрес, писать фамилии и имена (свои, родственников и друзей) на английском языке (в анкете, формуляре);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обладать базовыми знаниями о социокультурном портрете родной страны и страны (стран) изучаемого языка;</w:t>
      </w:r>
    </w:p>
    <w:p w:rsidR="007145AB"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кратко представлять Ро</w:t>
      </w:r>
      <w:r>
        <w:rPr>
          <w:rFonts w:ascii="Times New Roman" w:hAnsi="Times New Roman"/>
          <w:sz w:val="28"/>
          <w:szCs w:val="28"/>
          <w:lang w:val="ru-RU"/>
        </w:rPr>
        <w:t>ссию и страны (стран) изучаемого языка;</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145AB" w:rsidRDefault="00F71669">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136.8.4.2. Предметные результаты освоения программы по иностранному (английскому) языку к концу обучения в 6 классе:</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говорение: вести разные виды диалогов (диалог этикетного характера, диалог</w:t>
      </w:r>
      <w:r>
        <w:rPr>
          <w:rFonts w:ascii="Times New Roman" w:hAnsi="Times New Roman"/>
          <w:sz w:val="28"/>
          <w:szCs w:val="28"/>
          <w:lang w:val="ru-RU"/>
        </w:rPr>
        <w:t>-</w:t>
      </w:r>
      <w:r w:rsidRPr="00482CD3">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w:t>
      </w:r>
      <w:r w:rsidRPr="00482CD3">
        <w:rPr>
          <w:rFonts w:ascii="Times New Roman" w:hAnsi="Times New Roman"/>
          <w:sz w:val="28"/>
          <w:szCs w:val="28"/>
          <w:lang w:val="ru-RU"/>
        </w:rPr>
        <w:lastRenderedPageBreak/>
        <w:t>вербальными и (или) зрительными опорами (объём –</w:t>
      </w:r>
      <w:r>
        <w:rPr>
          <w:rFonts w:ascii="Times New Roman" w:hAnsi="Times New Roman"/>
          <w:sz w:val="28"/>
          <w:szCs w:val="28"/>
          <w:lang w:val="ru-RU"/>
        </w:rPr>
        <w:t xml:space="preserve"> </w:t>
      </w:r>
      <w:r w:rsidRPr="00482CD3">
        <w:rPr>
          <w:rFonts w:ascii="Times New Roman" w:hAnsi="Times New Roman"/>
          <w:sz w:val="28"/>
          <w:szCs w:val="28"/>
          <w:lang w:val="ru-RU"/>
        </w:rPr>
        <w:t>7–8 фраз); кратко излагать результаты выполненной проектной работы (объём –</w:t>
      </w:r>
      <w:r>
        <w:rPr>
          <w:rFonts w:ascii="Times New Roman" w:hAnsi="Times New Roman"/>
          <w:sz w:val="28"/>
          <w:szCs w:val="28"/>
          <w:lang w:val="ru-RU"/>
        </w:rPr>
        <w:t xml:space="preserve"> </w:t>
      </w:r>
      <w:r w:rsidRPr="00482CD3">
        <w:rPr>
          <w:rFonts w:ascii="Times New Roman" w:hAnsi="Times New Roman"/>
          <w:sz w:val="28"/>
          <w:szCs w:val="28"/>
          <w:lang w:val="ru-RU"/>
        </w:rPr>
        <w:t>7–8 фраз);</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Pr>
          <w:rFonts w:ascii="Times New Roman" w:hAnsi="Times New Roman"/>
          <w:sz w:val="28"/>
          <w:szCs w:val="28"/>
          <w:lang w:val="ru-RU"/>
        </w:rPr>
        <w:t>использованием</w:t>
      </w:r>
      <w:r w:rsidRPr="00482CD3">
        <w:rPr>
          <w:rFonts w:ascii="Times New Roman" w:hAnsi="Times New Roman"/>
          <w:sz w:val="28"/>
          <w:szCs w:val="28"/>
          <w:lang w:val="ru-RU"/>
        </w:rPr>
        <w:t xml:space="preserve"> образц</w:t>
      </w:r>
      <w:r>
        <w:rPr>
          <w:rFonts w:ascii="Times New Roman" w:hAnsi="Times New Roman"/>
          <w:sz w:val="28"/>
          <w:szCs w:val="28"/>
          <w:lang w:val="ru-RU"/>
        </w:rPr>
        <w:t>а</w:t>
      </w:r>
      <w:r w:rsidRPr="00482CD3">
        <w:rPr>
          <w:rFonts w:ascii="Times New Roman" w:hAnsi="Times New Roman"/>
          <w:sz w:val="28"/>
          <w:szCs w:val="28"/>
          <w:lang w:val="ru-RU"/>
        </w:rPr>
        <w:t>, план</w:t>
      </w:r>
      <w:r>
        <w:rPr>
          <w:rFonts w:ascii="Times New Roman" w:hAnsi="Times New Roman"/>
          <w:sz w:val="28"/>
          <w:szCs w:val="28"/>
          <w:lang w:val="ru-RU"/>
        </w:rPr>
        <w:t>а</w:t>
      </w:r>
      <w:r w:rsidRPr="00482CD3">
        <w:rPr>
          <w:rFonts w:ascii="Times New Roman" w:hAnsi="Times New Roman"/>
          <w:sz w:val="28"/>
          <w:szCs w:val="28"/>
          <w:lang w:val="ru-RU"/>
        </w:rPr>
        <w:t>, ключевы</w:t>
      </w:r>
      <w:r>
        <w:rPr>
          <w:rFonts w:ascii="Times New Roman" w:hAnsi="Times New Roman"/>
          <w:sz w:val="28"/>
          <w:szCs w:val="28"/>
          <w:lang w:val="ru-RU"/>
        </w:rPr>
        <w:t>х</w:t>
      </w:r>
      <w:r w:rsidRPr="00482CD3">
        <w:rPr>
          <w:rFonts w:ascii="Times New Roman" w:hAnsi="Times New Roman"/>
          <w:sz w:val="28"/>
          <w:szCs w:val="28"/>
          <w:lang w:val="ru-RU"/>
        </w:rPr>
        <w:t xml:space="preserve"> слов, картин</w:t>
      </w:r>
      <w:r>
        <w:rPr>
          <w:rFonts w:ascii="Times New Roman" w:hAnsi="Times New Roman"/>
          <w:sz w:val="28"/>
          <w:szCs w:val="28"/>
          <w:lang w:val="ru-RU"/>
        </w:rPr>
        <w:t>ок</w:t>
      </w:r>
      <w:r w:rsidRPr="00482CD3">
        <w:rPr>
          <w:rFonts w:ascii="Times New Roman" w:hAnsi="Times New Roman"/>
          <w:sz w:val="28"/>
          <w:szCs w:val="28"/>
          <w:lang w:val="ru-RU"/>
        </w:rPr>
        <w:t xml:space="preserve"> (объём высказывания – до 70 слов);</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w:t>
      </w:r>
      <w:r>
        <w:rPr>
          <w:rFonts w:ascii="Times New Roman" w:hAnsi="Times New Roman"/>
          <w:sz w:val="28"/>
          <w:szCs w:val="28"/>
          <w:lang w:val="ru-RU"/>
        </w:rPr>
        <w:lastRenderedPageBreak/>
        <w:t>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w:t>
      </w:r>
      <w:r w:rsidRPr="00482CD3">
        <w:rPr>
          <w:rFonts w:ascii="Times New Roman" w:hAnsi="Times New Roman"/>
          <w:sz w:val="28"/>
          <w:szCs w:val="28"/>
          <w:lang w:val="ru-RU"/>
        </w:rPr>
        <w:t>орфографическими навыками: правильно писать</w:t>
      </w:r>
      <w:r>
        <w:rPr>
          <w:rFonts w:ascii="Times New Roman" w:hAnsi="Times New Roman"/>
          <w:sz w:val="28"/>
          <w:szCs w:val="28"/>
          <w:lang w:val="ru-RU"/>
        </w:rPr>
        <w:t xml:space="preserve"> </w:t>
      </w:r>
      <w:r w:rsidRPr="00482CD3">
        <w:rPr>
          <w:rFonts w:ascii="Times New Roman" w:hAnsi="Times New Roman"/>
          <w:sz w:val="28"/>
          <w:szCs w:val="28"/>
          <w:lang w:val="ru-RU"/>
        </w:rPr>
        <w:t>изученные слова;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145AB" w:rsidRPr="00482CD3" w:rsidRDefault="00F71669">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sz w:val="28"/>
          <w:szCs w:val="28"/>
        </w:rPr>
        <w:t>ing</w:t>
      </w:r>
      <w:r w:rsidRPr="00482CD3">
        <w:rPr>
          <w:rFonts w:ascii="Times New Roman" w:hAnsi="Times New Roman"/>
          <w:sz w:val="28"/>
          <w:szCs w:val="28"/>
          <w:lang w:val="ru-RU"/>
        </w:rPr>
        <w:t>, имена прилагательные с помощью суффиксов -</w:t>
      </w:r>
      <w:r>
        <w:rPr>
          <w:rFonts w:ascii="Times New Roman" w:hAnsi="Times New Roman"/>
          <w:sz w:val="28"/>
          <w:szCs w:val="28"/>
        </w:rPr>
        <w:t>ing</w:t>
      </w:r>
      <w:r w:rsidRPr="00482CD3">
        <w:rPr>
          <w:rFonts w:ascii="Times New Roman" w:hAnsi="Times New Roman"/>
          <w:sz w:val="28"/>
          <w:szCs w:val="28"/>
          <w:lang w:val="ru-RU"/>
        </w:rPr>
        <w:t>, -</w:t>
      </w:r>
      <w:r>
        <w:rPr>
          <w:rFonts w:ascii="Times New Roman" w:hAnsi="Times New Roman"/>
          <w:sz w:val="28"/>
          <w:szCs w:val="28"/>
        </w:rPr>
        <w:t>less</w:t>
      </w:r>
      <w:r w:rsidRPr="00482CD3">
        <w:rPr>
          <w:rFonts w:ascii="Times New Roman" w:hAnsi="Times New Roman"/>
          <w:sz w:val="28"/>
          <w:szCs w:val="28"/>
          <w:lang w:val="ru-RU"/>
        </w:rPr>
        <w:t>, -</w:t>
      </w:r>
      <w:r>
        <w:rPr>
          <w:rFonts w:ascii="Times New Roman" w:hAnsi="Times New Roman"/>
          <w:sz w:val="28"/>
          <w:szCs w:val="28"/>
        </w:rPr>
        <w:t>ive</w:t>
      </w:r>
      <w:r w:rsidRPr="00482CD3">
        <w:rPr>
          <w:rFonts w:ascii="Times New Roman" w:hAnsi="Times New Roman"/>
          <w:sz w:val="28"/>
          <w:szCs w:val="28"/>
          <w:lang w:val="ru-RU"/>
        </w:rPr>
        <w:t>, -</w:t>
      </w:r>
      <w:r>
        <w:rPr>
          <w:rFonts w:ascii="Times New Roman" w:hAnsi="Times New Roman"/>
          <w:sz w:val="28"/>
          <w:szCs w:val="28"/>
        </w:rPr>
        <w:t>al</w:t>
      </w:r>
      <w:r w:rsidRPr="00482CD3">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145AB" w:rsidRDefault="00F71669">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sidRPr="00482CD3">
        <w:rPr>
          <w:rFonts w:ascii="Times New Roman" w:hAnsi="Times New Roman"/>
          <w:sz w:val="28"/>
          <w:szCs w:val="28"/>
          <w:lang w:val="ru-RU"/>
        </w:rPr>
        <w:t xml:space="preserve">, </w:t>
      </w:r>
      <w:r>
        <w:rPr>
          <w:rFonts w:ascii="Times New Roman" w:hAnsi="Times New Roman"/>
          <w:sz w:val="28"/>
          <w:szCs w:val="28"/>
        </w:rPr>
        <w:t>which</w:t>
      </w:r>
      <w:r w:rsidRPr="00482CD3">
        <w:rPr>
          <w:rFonts w:ascii="Times New Roman" w:hAnsi="Times New Roman"/>
          <w:sz w:val="28"/>
          <w:szCs w:val="28"/>
          <w:lang w:val="ru-RU"/>
        </w:rPr>
        <w:t xml:space="preserve">, </w:t>
      </w:r>
      <w:r>
        <w:rPr>
          <w:rFonts w:ascii="Times New Roman" w:hAnsi="Times New Roman"/>
          <w:sz w:val="28"/>
          <w:szCs w:val="28"/>
        </w:rPr>
        <w:t>that</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sidRPr="00482CD3">
        <w:rPr>
          <w:rFonts w:ascii="Times New Roman" w:hAnsi="Times New Roman"/>
          <w:sz w:val="28"/>
          <w:szCs w:val="28"/>
          <w:lang w:val="ru-RU"/>
        </w:rPr>
        <w:t xml:space="preserve">, </w:t>
      </w:r>
      <w:r>
        <w:rPr>
          <w:rFonts w:ascii="Times New Roman" w:hAnsi="Times New Roman"/>
          <w:sz w:val="28"/>
          <w:szCs w:val="28"/>
        </w:rPr>
        <w:t>since</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sidRPr="00482CD3">
        <w:rPr>
          <w:rFonts w:ascii="Times New Roman" w:hAnsi="Times New Roman"/>
          <w:sz w:val="28"/>
          <w:szCs w:val="28"/>
          <w:lang w:val="ru-RU"/>
        </w:rPr>
        <w:t xml:space="preserve"> … </w:t>
      </w:r>
      <w:r>
        <w:rPr>
          <w:rFonts w:ascii="Times New Roman" w:hAnsi="Times New Roman"/>
          <w:sz w:val="28"/>
          <w:szCs w:val="28"/>
        </w:rPr>
        <w:t>as</w:t>
      </w:r>
      <w:r w:rsidRPr="00482CD3">
        <w:rPr>
          <w:rFonts w:ascii="Times New Roman" w:hAnsi="Times New Roman"/>
          <w:sz w:val="28"/>
          <w:szCs w:val="28"/>
          <w:lang w:val="ru-RU"/>
        </w:rPr>
        <w:t xml:space="preserve">, </w:t>
      </w:r>
      <w:r>
        <w:rPr>
          <w:rFonts w:ascii="Times New Roman" w:hAnsi="Times New Roman"/>
          <w:sz w:val="28"/>
          <w:szCs w:val="28"/>
        </w:rPr>
        <w:t>not</w:t>
      </w:r>
      <w:r w:rsidRPr="00482CD3">
        <w:rPr>
          <w:rFonts w:ascii="Times New Roman" w:hAnsi="Times New Roman"/>
          <w:sz w:val="28"/>
          <w:szCs w:val="28"/>
          <w:lang w:val="ru-RU"/>
        </w:rPr>
        <w:t xml:space="preserve"> </w:t>
      </w:r>
      <w:r>
        <w:rPr>
          <w:rFonts w:ascii="Times New Roman" w:hAnsi="Times New Roman"/>
          <w:sz w:val="28"/>
          <w:szCs w:val="28"/>
        </w:rPr>
        <w:t>so</w:t>
      </w:r>
      <w:r w:rsidRPr="00482CD3">
        <w:rPr>
          <w:rFonts w:ascii="Times New Roman" w:hAnsi="Times New Roman"/>
          <w:sz w:val="28"/>
          <w:szCs w:val="28"/>
          <w:lang w:val="ru-RU"/>
        </w:rPr>
        <w:t xml:space="preserve"> … </w:t>
      </w:r>
      <w:r>
        <w:rPr>
          <w:rFonts w:ascii="Times New Roman" w:hAnsi="Times New Roman"/>
          <w:sz w:val="28"/>
          <w:szCs w:val="28"/>
        </w:rPr>
        <w:t>as</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482CD3">
        <w:rPr>
          <w:rFonts w:ascii="Times New Roman" w:hAnsi="Times New Roman"/>
          <w:sz w:val="28"/>
          <w:szCs w:val="28"/>
          <w:lang w:val="ru-RU"/>
        </w:rPr>
        <w:t>/</w:t>
      </w:r>
      <w:r>
        <w:rPr>
          <w:rFonts w:ascii="Times New Roman" w:hAnsi="Times New Roman"/>
          <w:sz w:val="28"/>
          <w:szCs w:val="28"/>
        </w:rPr>
        <w:t>Past</w:t>
      </w:r>
      <w:r w:rsidRPr="00482CD3">
        <w:rPr>
          <w:rFonts w:ascii="Times New Roman" w:hAnsi="Times New Roman"/>
          <w:sz w:val="28"/>
          <w:szCs w:val="28"/>
          <w:lang w:val="ru-RU"/>
        </w:rPr>
        <w:t xml:space="preserve"> </w:t>
      </w:r>
      <w:r>
        <w:rPr>
          <w:rFonts w:ascii="Times New Roman" w:hAnsi="Times New Roman"/>
          <w:sz w:val="28"/>
          <w:szCs w:val="28"/>
        </w:rPr>
        <w:t>Continuous</w:t>
      </w:r>
      <w:r w:rsidRPr="00482CD3">
        <w:rPr>
          <w:rFonts w:ascii="Times New Roman" w:hAnsi="Times New Roman"/>
          <w:sz w:val="28"/>
          <w:szCs w:val="28"/>
          <w:lang w:val="ru-RU"/>
        </w:rPr>
        <w:t xml:space="preserve"> </w:t>
      </w:r>
      <w:r>
        <w:rPr>
          <w:rFonts w:ascii="Times New Roman" w:hAnsi="Times New Roman"/>
          <w:sz w:val="28"/>
          <w:szCs w:val="28"/>
        </w:rPr>
        <w:t>Tense</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sidRPr="00482CD3">
        <w:rPr>
          <w:rFonts w:ascii="Times New Roman" w:hAnsi="Times New Roman"/>
          <w:sz w:val="28"/>
          <w:szCs w:val="28"/>
          <w:lang w:val="ru-RU"/>
        </w:rPr>
        <w:t xml:space="preserve">/ </w:t>
      </w:r>
      <w:r>
        <w:rPr>
          <w:rFonts w:ascii="Times New Roman" w:hAnsi="Times New Roman"/>
          <w:sz w:val="28"/>
          <w:szCs w:val="28"/>
        </w:rPr>
        <w:t>Past</w:t>
      </w:r>
      <w:r w:rsidRPr="00482CD3">
        <w:rPr>
          <w:rFonts w:ascii="Times New Roman" w:hAnsi="Times New Roman"/>
          <w:sz w:val="28"/>
          <w:szCs w:val="28"/>
          <w:lang w:val="ru-RU"/>
        </w:rPr>
        <w:t xml:space="preserve"> </w:t>
      </w:r>
      <w:r>
        <w:rPr>
          <w:rFonts w:ascii="Times New Roman" w:hAnsi="Times New Roman"/>
          <w:sz w:val="28"/>
          <w:szCs w:val="28"/>
        </w:rPr>
        <w:t>Continuous</w:t>
      </w:r>
      <w:r w:rsidRPr="00482CD3">
        <w:rPr>
          <w:rFonts w:ascii="Times New Roman" w:hAnsi="Times New Roman"/>
          <w:sz w:val="28"/>
          <w:szCs w:val="28"/>
          <w:lang w:val="ru-RU"/>
        </w:rPr>
        <w:t xml:space="preserve"> </w:t>
      </w:r>
      <w:r>
        <w:rPr>
          <w:rFonts w:ascii="Times New Roman" w:hAnsi="Times New Roman"/>
          <w:sz w:val="28"/>
          <w:szCs w:val="28"/>
        </w:rPr>
        <w:t>Tense</w:t>
      </w:r>
      <w:r w:rsidRPr="00482CD3">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 have to, may, should, need);</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t>cлова, выражающие количество (little/a little, few/a few);</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возвратные, неопределённые местоимения </w:t>
      </w:r>
      <w:r>
        <w:rPr>
          <w:rFonts w:ascii="Times New Roman" w:hAnsi="Times New Roman"/>
          <w:sz w:val="28"/>
          <w:szCs w:val="28"/>
        </w:rPr>
        <w:t>some</w:t>
      </w:r>
      <w:r w:rsidRPr="00482CD3">
        <w:rPr>
          <w:rFonts w:ascii="Times New Roman" w:hAnsi="Times New Roman"/>
          <w:sz w:val="28"/>
          <w:szCs w:val="28"/>
          <w:lang w:val="ru-RU"/>
        </w:rPr>
        <w:t xml:space="preserve">, </w:t>
      </w:r>
      <w:r>
        <w:rPr>
          <w:rFonts w:ascii="Times New Roman" w:hAnsi="Times New Roman"/>
          <w:sz w:val="28"/>
          <w:szCs w:val="28"/>
        </w:rPr>
        <w:t>any</w:t>
      </w:r>
      <w:r w:rsidRPr="00482CD3">
        <w:rPr>
          <w:rFonts w:ascii="Times New Roman" w:hAnsi="Times New Roman"/>
          <w:sz w:val="28"/>
          <w:szCs w:val="28"/>
          <w:lang w:val="ru-RU"/>
        </w:rPr>
        <w:t xml:space="preserve"> и их производные (</w:t>
      </w:r>
      <w:r>
        <w:rPr>
          <w:rFonts w:ascii="Times New Roman" w:hAnsi="Times New Roman"/>
          <w:sz w:val="28"/>
          <w:szCs w:val="28"/>
        </w:rPr>
        <w:t>somebody</w:t>
      </w:r>
      <w:r w:rsidRPr="00482CD3">
        <w:rPr>
          <w:rFonts w:ascii="Times New Roman" w:hAnsi="Times New Roman"/>
          <w:sz w:val="28"/>
          <w:szCs w:val="28"/>
          <w:lang w:val="ru-RU"/>
        </w:rPr>
        <w:t xml:space="preserve">, </w:t>
      </w:r>
      <w:r>
        <w:rPr>
          <w:rFonts w:ascii="Times New Roman" w:hAnsi="Times New Roman"/>
          <w:sz w:val="28"/>
          <w:szCs w:val="28"/>
        </w:rPr>
        <w:t>anybody</w:t>
      </w:r>
      <w:r w:rsidRPr="00482CD3">
        <w:rPr>
          <w:rFonts w:ascii="Times New Roman" w:hAnsi="Times New Roman"/>
          <w:sz w:val="28"/>
          <w:szCs w:val="28"/>
          <w:lang w:val="ru-RU"/>
        </w:rPr>
        <w:t xml:space="preserve">; </w:t>
      </w:r>
      <w:r>
        <w:rPr>
          <w:rFonts w:ascii="Times New Roman" w:hAnsi="Times New Roman"/>
          <w:sz w:val="28"/>
          <w:szCs w:val="28"/>
        </w:rPr>
        <w:t>something</w:t>
      </w:r>
      <w:r w:rsidRPr="00482CD3">
        <w:rPr>
          <w:rFonts w:ascii="Times New Roman" w:hAnsi="Times New Roman"/>
          <w:sz w:val="28"/>
          <w:szCs w:val="28"/>
          <w:lang w:val="ru-RU"/>
        </w:rPr>
        <w:t xml:space="preserve">, </w:t>
      </w:r>
      <w:r>
        <w:rPr>
          <w:rFonts w:ascii="Times New Roman" w:hAnsi="Times New Roman"/>
          <w:sz w:val="28"/>
          <w:szCs w:val="28"/>
        </w:rPr>
        <w:t>anything</w:t>
      </w:r>
      <w:r w:rsidRPr="00482CD3">
        <w:rPr>
          <w:rFonts w:ascii="Times New Roman" w:hAnsi="Times New Roman"/>
          <w:sz w:val="28"/>
          <w:szCs w:val="28"/>
          <w:lang w:val="ru-RU"/>
        </w:rPr>
        <w:t xml:space="preserve">, </w:t>
      </w:r>
      <w:r>
        <w:rPr>
          <w:rFonts w:ascii="Times New Roman" w:hAnsi="Times New Roman"/>
          <w:sz w:val="28"/>
          <w:szCs w:val="28"/>
        </w:rPr>
        <w:t>etc</w:t>
      </w:r>
      <w:r w:rsidRPr="00482CD3">
        <w:rPr>
          <w:rFonts w:ascii="Times New Roman" w:hAnsi="Times New Roman"/>
          <w:sz w:val="28"/>
          <w:szCs w:val="28"/>
          <w:lang w:val="ru-RU"/>
        </w:rPr>
        <w:t>.)</w:t>
      </w:r>
      <w:r>
        <w:rPr>
          <w:rFonts w:ascii="Times New Roman" w:hAnsi="Times New Roman"/>
          <w:sz w:val="28"/>
          <w:szCs w:val="28"/>
          <w:lang w:val="ru-RU"/>
        </w:rPr>
        <w:t>,</w:t>
      </w:r>
      <w:r w:rsidRPr="00482CD3">
        <w:rPr>
          <w:rFonts w:ascii="Times New Roman" w:hAnsi="Times New Roman"/>
          <w:sz w:val="28"/>
          <w:szCs w:val="28"/>
          <w:lang w:val="ru-RU"/>
        </w:rPr>
        <w:t xml:space="preserve"> </w:t>
      </w:r>
      <w:r>
        <w:rPr>
          <w:rFonts w:ascii="Times New Roman" w:hAnsi="Times New Roman"/>
          <w:sz w:val="28"/>
          <w:szCs w:val="28"/>
        </w:rPr>
        <w:t>every</w:t>
      </w:r>
      <w:r w:rsidRPr="00482CD3">
        <w:rPr>
          <w:rFonts w:ascii="Times New Roman" w:hAnsi="Times New Roman"/>
          <w:sz w:val="28"/>
          <w:szCs w:val="28"/>
          <w:lang w:val="ru-RU"/>
        </w:rPr>
        <w:t xml:space="preserve"> и производные (</w:t>
      </w:r>
      <w:r>
        <w:rPr>
          <w:rFonts w:ascii="Times New Roman" w:hAnsi="Times New Roman"/>
          <w:sz w:val="28"/>
          <w:szCs w:val="28"/>
        </w:rPr>
        <w:t>everybody</w:t>
      </w:r>
      <w:r w:rsidRPr="00482CD3">
        <w:rPr>
          <w:rFonts w:ascii="Times New Roman" w:hAnsi="Times New Roman"/>
          <w:sz w:val="28"/>
          <w:szCs w:val="28"/>
          <w:lang w:val="ru-RU"/>
        </w:rPr>
        <w:t xml:space="preserve">, </w:t>
      </w:r>
      <w:r>
        <w:rPr>
          <w:rFonts w:ascii="Times New Roman" w:hAnsi="Times New Roman"/>
          <w:sz w:val="28"/>
          <w:szCs w:val="28"/>
        </w:rPr>
        <w:t>everything</w:t>
      </w:r>
      <w:r>
        <w:rPr>
          <w:rFonts w:ascii="Times New Roman" w:hAnsi="Times New Roman"/>
          <w:sz w:val="28"/>
          <w:szCs w:val="28"/>
          <w:lang w:val="ru-RU"/>
        </w:rPr>
        <w:t xml:space="preserve"> и другие</w:t>
      </w:r>
      <w:r w:rsidRPr="00482CD3">
        <w:rPr>
          <w:rFonts w:ascii="Times New Roman" w:hAnsi="Times New Roman"/>
          <w:sz w:val="28"/>
          <w:szCs w:val="28"/>
          <w:lang w:val="ru-RU"/>
        </w:rPr>
        <w:t>) в повествовательных (утвердительных и отрицательных) и вопросительных предложениях;</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числительные для обозначения дат и больших чисел (100</w:t>
      </w:r>
      <w:r>
        <w:rPr>
          <w:rFonts w:ascii="Times New Roman" w:hAnsi="Times New Roman"/>
          <w:sz w:val="28"/>
          <w:szCs w:val="28"/>
          <w:lang w:val="ru-RU"/>
        </w:rPr>
        <w:t>–</w:t>
      </w:r>
      <w:r w:rsidRPr="00482CD3">
        <w:rPr>
          <w:rFonts w:ascii="Times New Roman" w:hAnsi="Times New Roman"/>
          <w:sz w:val="28"/>
          <w:szCs w:val="28"/>
          <w:lang w:val="ru-RU"/>
        </w:rPr>
        <w:t>1000);</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и использовать в устной и письменной речи наиболее употребительную лексику</w:t>
      </w:r>
      <w:r>
        <w:rPr>
          <w:rFonts w:ascii="Times New Roman" w:hAnsi="Times New Roman"/>
          <w:sz w:val="28"/>
          <w:szCs w:val="28"/>
          <w:lang w:val="ru-RU"/>
        </w:rPr>
        <w:t xml:space="preserve"> </w:t>
      </w:r>
      <w:r w:rsidRPr="00482CD3">
        <w:rPr>
          <w:rFonts w:ascii="Times New Roman" w:hAnsi="Times New Roman"/>
          <w:sz w:val="28"/>
          <w:szCs w:val="28"/>
          <w:lang w:val="ru-RU"/>
        </w:rPr>
        <w:t>страны (стран) изучаемого языка в рамках тематического содержания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обладать базовыми знаниями о социокультурном портрете родной страны и страны (стран) изучаемого языка;</w:t>
      </w:r>
    </w:p>
    <w:p w:rsidR="007145AB"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кратко предс</w:t>
      </w:r>
      <w:r>
        <w:rPr>
          <w:rFonts w:ascii="Times New Roman" w:hAnsi="Times New Roman"/>
          <w:sz w:val="28"/>
          <w:szCs w:val="28"/>
          <w:lang w:val="ru-RU"/>
        </w:rPr>
        <w:t>тавлять Россию и страну (страны) изучаемого языка;</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136.8.4.3. Предметные результаты освоения программы по иностранному (английскому) языку к концу обучения в 7 классе:</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w:t>
      </w:r>
      <w:r w:rsidRPr="00482CD3">
        <w:rPr>
          <w:rFonts w:ascii="Times New Roman" w:hAnsi="Times New Roman"/>
          <w:sz w:val="28"/>
          <w:szCs w:val="28"/>
          <w:lang w:val="ru-RU"/>
        </w:rPr>
        <w:lastRenderedPageBreak/>
        <w:t>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Pr>
          <w:rFonts w:ascii="Times New Roman" w:hAnsi="Times New Roman"/>
          <w:sz w:val="28"/>
          <w:szCs w:val="28"/>
          <w:lang w:val="ru-RU"/>
        </w:rPr>
        <w:t xml:space="preserve"> </w:t>
      </w:r>
      <w:r w:rsidRPr="00482CD3">
        <w:rPr>
          <w:rFonts w:ascii="Times New Roman" w:hAnsi="Times New Roman"/>
          <w:sz w:val="28"/>
          <w:szCs w:val="28"/>
          <w:lang w:val="ru-RU"/>
        </w:rPr>
        <w:t>до 1,5 минут);</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Pr>
          <w:rFonts w:ascii="Times New Roman" w:hAnsi="Times New Roman"/>
          <w:sz w:val="28"/>
          <w:szCs w:val="28"/>
          <w:lang w:val="ru-RU"/>
        </w:rPr>
        <w:t>)</w:t>
      </w:r>
      <w:r w:rsidRPr="00482CD3">
        <w:rPr>
          <w:rFonts w:ascii="Times New Roman" w:hAnsi="Times New Roman"/>
          <w:sz w:val="28"/>
          <w:szCs w:val="28"/>
          <w:lang w:val="ru-RU"/>
        </w:rPr>
        <w:t xml:space="preserve"> форме (объём текста (текстов) для чтения –</w:t>
      </w:r>
      <w:r>
        <w:rPr>
          <w:rFonts w:ascii="Times New Roman" w:hAnsi="Times New Roman"/>
          <w:sz w:val="28"/>
          <w:szCs w:val="28"/>
          <w:lang w:val="ru-RU"/>
        </w:rPr>
        <w:t xml:space="preserve"> </w:t>
      </w:r>
      <w:r w:rsidRPr="00482CD3">
        <w:rPr>
          <w:rFonts w:ascii="Times New Roman" w:hAnsi="Times New Roman"/>
          <w:sz w:val="28"/>
          <w:szCs w:val="28"/>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w:t>
      </w:r>
      <w:r w:rsidRPr="00482CD3">
        <w:rPr>
          <w:rFonts w:ascii="Times New Roman" w:hAnsi="Times New Roman"/>
          <w:sz w:val="28"/>
          <w:szCs w:val="28"/>
          <w:lang w:val="ru-RU"/>
        </w:rPr>
        <w:lastRenderedPageBreak/>
        <w:t>сообщения –</w:t>
      </w:r>
      <w:r>
        <w:rPr>
          <w:rFonts w:ascii="Times New Roman" w:hAnsi="Times New Roman"/>
          <w:sz w:val="28"/>
          <w:szCs w:val="28"/>
          <w:lang w:val="ru-RU"/>
        </w:rPr>
        <w:t xml:space="preserve"> </w:t>
      </w:r>
      <w:r w:rsidRPr="00482CD3">
        <w:rPr>
          <w:rFonts w:ascii="Times New Roman" w:hAnsi="Times New Roman"/>
          <w:sz w:val="28"/>
          <w:szCs w:val="28"/>
          <w:lang w:val="ru-RU"/>
        </w:rPr>
        <w:t xml:space="preserve">до 90 слов), создавать небольшое письменное высказывание с </w:t>
      </w:r>
      <w:r>
        <w:rPr>
          <w:rFonts w:ascii="Times New Roman" w:hAnsi="Times New Roman"/>
          <w:sz w:val="28"/>
          <w:szCs w:val="28"/>
          <w:lang w:val="ru-RU"/>
        </w:rPr>
        <w:t>использованием</w:t>
      </w:r>
      <w:r w:rsidRPr="00482CD3">
        <w:rPr>
          <w:rFonts w:ascii="Times New Roman" w:hAnsi="Times New Roman"/>
          <w:sz w:val="28"/>
          <w:szCs w:val="28"/>
          <w:lang w:val="ru-RU"/>
        </w:rPr>
        <w:t xml:space="preserve"> образц</w:t>
      </w:r>
      <w:r>
        <w:rPr>
          <w:rFonts w:ascii="Times New Roman" w:hAnsi="Times New Roman"/>
          <w:sz w:val="28"/>
          <w:szCs w:val="28"/>
          <w:lang w:val="ru-RU"/>
        </w:rPr>
        <w:t>а</w:t>
      </w:r>
      <w:r w:rsidRPr="00482CD3">
        <w:rPr>
          <w:rFonts w:ascii="Times New Roman" w:hAnsi="Times New Roman"/>
          <w:sz w:val="28"/>
          <w:szCs w:val="28"/>
          <w:lang w:val="ru-RU"/>
        </w:rPr>
        <w:t>, план</w:t>
      </w:r>
      <w:r>
        <w:rPr>
          <w:rFonts w:ascii="Times New Roman" w:hAnsi="Times New Roman"/>
          <w:sz w:val="28"/>
          <w:szCs w:val="28"/>
          <w:lang w:val="ru-RU"/>
        </w:rPr>
        <w:t>а</w:t>
      </w:r>
      <w:r w:rsidRPr="00482CD3">
        <w:rPr>
          <w:rFonts w:ascii="Times New Roman" w:hAnsi="Times New Roman"/>
          <w:sz w:val="28"/>
          <w:szCs w:val="28"/>
          <w:lang w:val="ru-RU"/>
        </w:rPr>
        <w:t>, ключевы</w:t>
      </w:r>
      <w:r>
        <w:rPr>
          <w:rFonts w:ascii="Times New Roman" w:hAnsi="Times New Roman"/>
          <w:sz w:val="28"/>
          <w:szCs w:val="28"/>
          <w:lang w:val="ru-RU"/>
        </w:rPr>
        <w:t>х</w:t>
      </w:r>
      <w:r w:rsidRPr="00482CD3">
        <w:rPr>
          <w:rFonts w:ascii="Times New Roman" w:hAnsi="Times New Roman"/>
          <w:sz w:val="28"/>
          <w:szCs w:val="28"/>
          <w:lang w:val="ru-RU"/>
        </w:rPr>
        <w:t xml:space="preserve"> слов, таблиц</w:t>
      </w:r>
      <w:r>
        <w:rPr>
          <w:rFonts w:ascii="Times New Roman" w:hAnsi="Times New Roman"/>
          <w:sz w:val="28"/>
          <w:szCs w:val="28"/>
          <w:lang w:val="ru-RU"/>
        </w:rPr>
        <w:t xml:space="preserve">ы </w:t>
      </w:r>
      <w:r w:rsidRPr="00482CD3">
        <w:rPr>
          <w:rFonts w:ascii="Times New Roman" w:hAnsi="Times New Roman"/>
          <w:sz w:val="28"/>
          <w:szCs w:val="28"/>
          <w:lang w:val="ru-RU"/>
        </w:rPr>
        <w:t>(объём высказывания – до 90 слов);</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ness</w:t>
      </w:r>
      <w:r w:rsidRPr="00482CD3">
        <w:rPr>
          <w:rFonts w:ascii="Times New Roman" w:hAnsi="Times New Roman"/>
          <w:sz w:val="28"/>
          <w:szCs w:val="28"/>
          <w:lang w:val="ru-RU"/>
        </w:rPr>
        <w:t>,</w:t>
      </w:r>
      <w:r>
        <w:rPr>
          <w:rFonts w:ascii="Times New Roman" w:hAnsi="Times New Roman"/>
          <w:sz w:val="28"/>
          <w:szCs w:val="28"/>
          <w:lang w:val="ru-RU"/>
        </w:rPr>
        <w:t xml:space="preserve"> </w:t>
      </w:r>
      <w:r w:rsidRPr="00482CD3">
        <w:rPr>
          <w:rFonts w:ascii="Times New Roman" w:hAnsi="Times New Roman"/>
          <w:sz w:val="28"/>
          <w:szCs w:val="28"/>
          <w:lang w:val="ru-RU"/>
        </w:rPr>
        <w:t>-</w:t>
      </w:r>
      <w:r>
        <w:rPr>
          <w:rFonts w:ascii="Times New Roman" w:hAnsi="Times New Roman"/>
          <w:sz w:val="28"/>
          <w:szCs w:val="28"/>
        </w:rPr>
        <w:t>ment</w:t>
      </w:r>
      <w:r w:rsidRPr="00482CD3">
        <w:rPr>
          <w:rFonts w:ascii="Times New Roman" w:hAnsi="Times New Roman"/>
          <w:sz w:val="28"/>
          <w:szCs w:val="28"/>
          <w:lang w:val="ru-RU"/>
        </w:rPr>
        <w:t>, имена прилагательные с помощью суффиксов -</w:t>
      </w:r>
      <w:r>
        <w:rPr>
          <w:rFonts w:ascii="Times New Roman" w:hAnsi="Times New Roman"/>
          <w:sz w:val="28"/>
          <w:szCs w:val="28"/>
        </w:rPr>
        <w:t>ous</w:t>
      </w:r>
      <w:r w:rsidRPr="00482CD3">
        <w:rPr>
          <w:rFonts w:ascii="Times New Roman" w:hAnsi="Times New Roman"/>
          <w:sz w:val="28"/>
          <w:szCs w:val="28"/>
          <w:lang w:val="ru-RU"/>
        </w:rPr>
        <w:t>, -</w:t>
      </w:r>
      <w:r>
        <w:rPr>
          <w:rFonts w:ascii="Times New Roman" w:hAnsi="Times New Roman"/>
          <w:sz w:val="28"/>
          <w:szCs w:val="28"/>
        </w:rPr>
        <w:t>ly</w:t>
      </w:r>
      <w:r w:rsidRPr="00482CD3">
        <w:rPr>
          <w:rFonts w:ascii="Times New Roman" w:hAnsi="Times New Roman"/>
          <w:sz w:val="28"/>
          <w:szCs w:val="28"/>
          <w:lang w:val="ru-RU"/>
        </w:rPr>
        <w:t>,</w:t>
      </w:r>
      <w:r>
        <w:rPr>
          <w:rFonts w:ascii="Times New Roman" w:hAnsi="Times New Roman"/>
          <w:sz w:val="28"/>
          <w:szCs w:val="28"/>
          <w:lang w:val="ru-RU"/>
        </w:rPr>
        <w:t xml:space="preserve"> </w:t>
      </w:r>
      <w:r w:rsidRPr="00482CD3">
        <w:rPr>
          <w:rFonts w:ascii="Times New Roman" w:hAnsi="Times New Roman"/>
          <w:sz w:val="28"/>
          <w:szCs w:val="28"/>
          <w:lang w:val="ru-RU"/>
        </w:rPr>
        <w:t>-</w:t>
      </w:r>
      <w:r>
        <w:rPr>
          <w:rFonts w:ascii="Times New Roman" w:hAnsi="Times New Roman"/>
          <w:sz w:val="28"/>
          <w:szCs w:val="28"/>
        </w:rPr>
        <w:t>y</w:t>
      </w:r>
      <w:r w:rsidRPr="00482CD3">
        <w:rPr>
          <w:rFonts w:ascii="Times New Roman" w:hAnsi="Times New Roman"/>
          <w:sz w:val="28"/>
          <w:szCs w:val="28"/>
          <w:lang w:val="ru-RU"/>
        </w:rPr>
        <w:t xml:space="preserve">, имена прилагательные и наречия с помощью отрицательных префиксов </w:t>
      </w:r>
      <w:r>
        <w:rPr>
          <w:rFonts w:ascii="Times New Roman" w:hAnsi="Times New Roman"/>
          <w:sz w:val="28"/>
          <w:szCs w:val="28"/>
        </w:rPr>
        <w:t>in</w:t>
      </w:r>
      <w:r w:rsidRPr="00482CD3">
        <w:rPr>
          <w:rFonts w:ascii="Times New Roman" w:hAnsi="Times New Roman"/>
          <w:sz w:val="28"/>
          <w:szCs w:val="28"/>
          <w:lang w:val="ru-RU"/>
        </w:rPr>
        <w:t>-/</w:t>
      </w:r>
      <w:r>
        <w:rPr>
          <w:rFonts w:ascii="Times New Roman" w:hAnsi="Times New Roman"/>
          <w:sz w:val="28"/>
          <w:szCs w:val="28"/>
        </w:rPr>
        <w:t>im</w:t>
      </w:r>
      <w:r w:rsidRPr="00482CD3">
        <w:rPr>
          <w:rFonts w:ascii="Times New Roman" w:hAnsi="Times New Roman"/>
          <w:sz w:val="28"/>
          <w:szCs w:val="28"/>
          <w:lang w:val="ru-RU"/>
        </w:rPr>
        <w:t xml:space="preserve">-, </w:t>
      </w:r>
      <w:r w:rsidRPr="00482CD3">
        <w:rPr>
          <w:rFonts w:ascii="Times New Roman" w:hAnsi="Times New Roman"/>
          <w:sz w:val="28"/>
          <w:szCs w:val="28"/>
          <w:lang w:val="ru-RU"/>
        </w:rPr>
        <w:lastRenderedPageBreak/>
        <w:t>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sz w:val="28"/>
          <w:szCs w:val="28"/>
        </w:rPr>
        <w:t>ed</w:t>
      </w:r>
      <w:r w:rsidRPr="00482CD3">
        <w:rPr>
          <w:rFonts w:ascii="Times New Roman" w:hAnsi="Times New Roman"/>
          <w:sz w:val="28"/>
          <w:szCs w:val="28"/>
          <w:lang w:val="ru-RU"/>
        </w:rPr>
        <w:t xml:space="preserve"> (</w:t>
      </w:r>
      <w:r>
        <w:rPr>
          <w:rFonts w:ascii="Times New Roman" w:hAnsi="Times New Roman"/>
          <w:sz w:val="28"/>
          <w:szCs w:val="28"/>
        </w:rPr>
        <w:t>blue</w:t>
      </w:r>
      <w:r w:rsidRPr="00482CD3">
        <w:rPr>
          <w:rFonts w:ascii="Times New Roman" w:hAnsi="Times New Roman"/>
          <w:sz w:val="28"/>
          <w:szCs w:val="28"/>
          <w:lang w:val="ru-RU"/>
        </w:rPr>
        <w:t>-</w:t>
      </w:r>
      <w:r>
        <w:rPr>
          <w:rFonts w:ascii="Times New Roman" w:hAnsi="Times New Roman"/>
          <w:sz w:val="28"/>
          <w:szCs w:val="28"/>
        </w:rPr>
        <w:t>eyed</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482CD3">
        <w:rPr>
          <w:rFonts w:ascii="Times New Roman" w:hAnsi="Times New Roman"/>
          <w:sz w:val="28"/>
          <w:szCs w:val="28"/>
          <w:lang w:val="ru-RU"/>
        </w:rPr>
        <w:t xml:space="preserve"> </w:t>
      </w:r>
      <w:r>
        <w:rPr>
          <w:rFonts w:ascii="Times New Roman" w:hAnsi="Times New Roman"/>
          <w:sz w:val="28"/>
          <w:szCs w:val="28"/>
        </w:rPr>
        <w:t>Object</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условные предложения реального (</w:t>
      </w:r>
      <w:r>
        <w:rPr>
          <w:rFonts w:ascii="Times New Roman" w:hAnsi="Times New Roman"/>
          <w:sz w:val="28"/>
          <w:szCs w:val="28"/>
        </w:rPr>
        <w:t>Conditional</w:t>
      </w:r>
      <w:r w:rsidRPr="00482CD3">
        <w:rPr>
          <w:rFonts w:ascii="Times New Roman" w:hAnsi="Times New Roman"/>
          <w:sz w:val="28"/>
          <w:szCs w:val="28"/>
          <w:lang w:val="ru-RU"/>
        </w:rPr>
        <w:t xml:space="preserve"> 0, </w:t>
      </w:r>
      <w:r>
        <w:rPr>
          <w:rFonts w:ascii="Times New Roman" w:hAnsi="Times New Roman"/>
          <w:sz w:val="28"/>
          <w:szCs w:val="28"/>
        </w:rPr>
        <w:t>Conditional</w:t>
      </w:r>
      <w:r w:rsidRPr="00482CD3">
        <w:rPr>
          <w:rFonts w:ascii="Times New Roman" w:hAnsi="Times New Roman"/>
          <w:sz w:val="28"/>
          <w:szCs w:val="28"/>
          <w:lang w:val="ru-RU"/>
        </w:rPr>
        <w:t xml:space="preserve"> </w:t>
      </w:r>
      <w:r>
        <w:rPr>
          <w:rFonts w:ascii="Times New Roman" w:hAnsi="Times New Roman"/>
          <w:sz w:val="28"/>
          <w:szCs w:val="28"/>
        </w:rPr>
        <w:t>I</w:t>
      </w:r>
      <w:r w:rsidRPr="00482CD3">
        <w:rPr>
          <w:rFonts w:ascii="Times New Roman" w:hAnsi="Times New Roman"/>
          <w:sz w:val="28"/>
          <w:szCs w:val="28"/>
          <w:lang w:val="ru-RU"/>
        </w:rPr>
        <w:t>) характера;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предложения с конструкцией </w:t>
      </w:r>
      <w:r>
        <w:rPr>
          <w:rFonts w:ascii="Times New Roman" w:hAnsi="Times New Roman"/>
          <w:sz w:val="28"/>
          <w:szCs w:val="28"/>
        </w:rPr>
        <w:t>to</w:t>
      </w:r>
      <w:r w:rsidRPr="00482CD3">
        <w:rPr>
          <w:rFonts w:ascii="Times New Roman" w:hAnsi="Times New Roman"/>
          <w:sz w:val="28"/>
          <w:szCs w:val="28"/>
          <w:lang w:val="ru-RU"/>
        </w:rPr>
        <w:t xml:space="preserve"> </w:t>
      </w:r>
      <w:r>
        <w:rPr>
          <w:rFonts w:ascii="Times New Roman" w:hAnsi="Times New Roman"/>
          <w:sz w:val="28"/>
          <w:szCs w:val="28"/>
        </w:rPr>
        <w:t>be</w:t>
      </w:r>
      <w:r w:rsidRPr="00482CD3">
        <w:rPr>
          <w:rFonts w:ascii="Times New Roman" w:hAnsi="Times New Roman"/>
          <w:sz w:val="28"/>
          <w:szCs w:val="28"/>
          <w:lang w:val="ru-RU"/>
        </w:rPr>
        <w:t xml:space="preserve"> </w:t>
      </w:r>
      <w:r>
        <w:rPr>
          <w:rFonts w:ascii="Times New Roman" w:hAnsi="Times New Roman"/>
          <w:sz w:val="28"/>
          <w:szCs w:val="28"/>
        </w:rPr>
        <w:t>going</w:t>
      </w:r>
      <w:r w:rsidRPr="00482CD3">
        <w:rPr>
          <w:rFonts w:ascii="Times New Roman" w:hAnsi="Times New Roman"/>
          <w:sz w:val="28"/>
          <w:szCs w:val="28"/>
          <w:lang w:val="ru-RU"/>
        </w:rPr>
        <w:t xml:space="preserve"> </w:t>
      </w:r>
      <w:r>
        <w:rPr>
          <w:rFonts w:ascii="Times New Roman" w:hAnsi="Times New Roman"/>
          <w:sz w:val="28"/>
          <w:szCs w:val="28"/>
        </w:rPr>
        <w:t>to</w:t>
      </w:r>
      <w:r w:rsidRPr="00482CD3">
        <w:rPr>
          <w:rFonts w:ascii="Times New Roman" w:hAnsi="Times New Roman"/>
          <w:sz w:val="28"/>
          <w:szCs w:val="28"/>
          <w:lang w:val="ru-RU"/>
        </w:rPr>
        <w:t xml:space="preserve"> + инфинитив и формы </w:t>
      </w:r>
      <w:r>
        <w:rPr>
          <w:rFonts w:ascii="Times New Roman" w:hAnsi="Times New Roman"/>
          <w:sz w:val="28"/>
          <w:szCs w:val="28"/>
        </w:rPr>
        <w:t>Future</w:t>
      </w:r>
      <w:r w:rsidRPr="00482CD3">
        <w:rPr>
          <w:rFonts w:ascii="Times New Roman" w:hAnsi="Times New Roman"/>
          <w:sz w:val="28"/>
          <w:szCs w:val="28"/>
          <w:lang w:val="ru-RU"/>
        </w:rPr>
        <w:t xml:space="preserve"> </w:t>
      </w:r>
      <w:r>
        <w:rPr>
          <w:rFonts w:ascii="Times New Roman" w:hAnsi="Times New Roman"/>
          <w:sz w:val="28"/>
          <w:szCs w:val="28"/>
        </w:rPr>
        <w:t>Simple</w:t>
      </w:r>
      <w:r w:rsidRPr="00482CD3">
        <w:rPr>
          <w:rFonts w:ascii="Times New Roman" w:hAnsi="Times New Roman"/>
          <w:sz w:val="28"/>
          <w:szCs w:val="28"/>
          <w:lang w:val="ru-RU"/>
        </w:rPr>
        <w:t xml:space="preserve"> </w:t>
      </w:r>
      <w:r>
        <w:rPr>
          <w:rFonts w:ascii="Times New Roman" w:hAnsi="Times New Roman"/>
          <w:sz w:val="28"/>
          <w:szCs w:val="28"/>
        </w:rPr>
        <w:t>Tense</w:t>
      </w:r>
      <w:r w:rsidRPr="00482CD3">
        <w:rPr>
          <w:rFonts w:ascii="Times New Roman" w:hAnsi="Times New Roman"/>
          <w:sz w:val="28"/>
          <w:szCs w:val="28"/>
          <w:lang w:val="ru-RU"/>
        </w:rPr>
        <w:t xml:space="preserve"> и </w:t>
      </w:r>
      <w:r>
        <w:rPr>
          <w:rFonts w:ascii="Times New Roman" w:hAnsi="Times New Roman"/>
          <w:sz w:val="28"/>
          <w:szCs w:val="28"/>
        </w:rPr>
        <w:t>Present</w:t>
      </w:r>
      <w:r w:rsidRPr="00482CD3">
        <w:rPr>
          <w:rFonts w:ascii="Times New Roman" w:hAnsi="Times New Roman"/>
          <w:sz w:val="28"/>
          <w:szCs w:val="28"/>
          <w:lang w:val="ru-RU"/>
        </w:rPr>
        <w:t xml:space="preserve"> </w:t>
      </w:r>
      <w:r>
        <w:rPr>
          <w:rFonts w:ascii="Times New Roman" w:hAnsi="Times New Roman"/>
          <w:sz w:val="28"/>
          <w:szCs w:val="28"/>
        </w:rPr>
        <w:t>Continuous</w:t>
      </w:r>
      <w:r w:rsidRPr="00482CD3">
        <w:rPr>
          <w:rFonts w:ascii="Times New Roman" w:hAnsi="Times New Roman"/>
          <w:sz w:val="28"/>
          <w:szCs w:val="28"/>
          <w:lang w:val="ru-RU"/>
        </w:rPr>
        <w:t xml:space="preserve"> </w:t>
      </w:r>
      <w:r>
        <w:rPr>
          <w:rFonts w:ascii="Times New Roman" w:hAnsi="Times New Roman"/>
          <w:sz w:val="28"/>
          <w:szCs w:val="28"/>
        </w:rPr>
        <w:t>Tense</w:t>
      </w:r>
      <w:r w:rsidRPr="00482CD3">
        <w:rPr>
          <w:rFonts w:ascii="Times New Roman" w:hAnsi="Times New Roman"/>
          <w:sz w:val="28"/>
          <w:szCs w:val="28"/>
          <w:lang w:val="ru-RU"/>
        </w:rPr>
        <w:t xml:space="preserve"> для выражения будущего действия;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конструкцию </w:t>
      </w:r>
      <w:r>
        <w:rPr>
          <w:rFonts w:ascii="Times New Roman" w:hAnsi="Times New Roman"/>
          <w:sz w:val="28"/>
          <w:szCs w:val="28"/>
        </w:rPr>
        <w:t>used</w:t>
      </w:r>
      <w:r w:rsidRPr="00482CD3">
        <w:rPr>
          <w:rFonts w:ascii="Times New Roman" w:hAnsi="Times New Roman"/>
          <w:sz w:val="28"/>
          <w:szCs w:val="28"/>
          <w:lang w:val="ru-RU"/>
        </w:rPr>
        <w:t xml:space="preserve"> </w:t>
      </w:r>
      <w:r>
        <w:rPr>
          <w:rFonts w:ascii="Times New Roman" w:hAnsi="Times New Roman"/>
          <w:sz w:val="28"/>
          <w:szCs w:val="28"/>
        </w:rPr>
        <w:t>to</w:t>
      </w:r>
      <w:r w:rsidRPr="00482CD3">
        <w:rPr>
          <w:rFonts w:ascii="Times New Roman" w:hAnsi="Times New Roman"/>
          <w:sz w:val="28"/>
          <w:szCs w:val="28"/>
          <w:lang w:val="ru-RU"/>
        </w:rPr>
        <w:t xml:space="preserve"> + инфинитив глагола;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sidRPr="00482CD3">
        <w:rPr>
          <w:rFonts w:ascii="Times New Roman" w:hAnsi="Times New Roman"/>
          <w:sz w:val="28"/>
          <w:szCs w:val="28"/>
          <w:lang w:val="ru-RU"/>
        </w:rPr>
        <w:t>/</w:t>
      </w:r>
      <w:r>
        <w:rPr>
          <w:rFonts w:ascii="Times New Roman" w:hAnsi="Times New Roman"/>
          <w:sz w:val="28"/>
          <w:szCs w:val="28"/>
        </w:rPr>
        <w:t>Past</w:t>
      </w:r>
      <w:r w:rsidRPr="00482CD3">
        <w:rPr>
          <w:rFonts w:ascii="Times New Roman" w:hAnsi="Times New Roman"/>
          <w:sz w:val="28"/>
          <w:szCs w:val="28"/>
          <w:lang w:val="ru-RU"/>
        </w:rPr>
        <w:t xml:space="preserve"> </w:t>
      </w:r>
      <w:r>
        <w:rPr>
          <w:rFonts w:ascii="Times New Roman" w:hAnsi="Times New Roman"/>
          <w:sz w:val="28"/>
          <w:szCs w:val="28"/>
        </w:rPr>
        <w:t>Simple</w:t>
      </w:r>
      <w:r w:rsidRPr="00482CD3">
        <w:rPr>
          <w:rFonts w:ascii="Times New Roman" w:hAnsi="Times New Roman"/>
          <w:sz w:val="28"/>
          <w:szCs w:val="28"/>
          <w:lang w:val="ru-RU"/>
        </w:rPr>
        <w:t xml:space="preserve"> </w:t>
      </w:r>
      <w:r>
        <w:rPr>
          <w:rFonts w:ascii="Times New Roman" w:hAnsi="Times New Roman"/>
          <w:sz w:val="28"/>
          <w:szCs w:val="28"/>
        </w:rPr>
        <w:t>Passive</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предлоги, употребляемые с глаголами в страдательном залоге;</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модальный глагол </w:t>
      </w:r>
      <w:r>
        <w:rPr>
          <w:rFonts w:ascii="Times New Roman" w:hAnsi="Times New Roman"/>
          <w:sz w:val="28"/>
          <w:szCs w:val="28"/>
        </w:rPr>
        <w:t>might</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sidRPr="00482CD3">
        <w:rPr>
          <w:rFonts w:ascii="Times New Roman" w:hAnsi="Times New Roman"/>
          <w:sz w:val="28"/>
          <w:szCs w:val="28"/>
          <w:lang w:val="ru-RU"/>
        </w:rPr>
        <w:t xml:space="preserve">, </w:t>
      </w:r>
      <w:r>
        <w:rPr>
          <w:rFonts w:ascii="Times New Roman" w:hAnsi="Times New Roman"/>
          <w:sz w:val="28"/>
          <w:szCs w:val="28"/>
        </w:rPr>
        <w:t>high</w:t>
      </w:r>
      <w:r w:rsidRPr="00482CD3">
        <w:rPr>
          <w:rFonts w:ascii="Times New Roman" w:hAnsi="Times New Roman"/>
          <w:sz w:val="28"/>
          <w:szCs w:val="28"/>
          <w:lang w:val="ru-RU"/>
        </w:rPr>
        <w:t xml:space="preserve">; </w:t>
      </w:r>
      <w:r>
        <w:rPr>
          <w:rFonts w:ascii="Times New Roman" w:hAnsi="Times New Roman"/>
          <w:sz w:val="28"/>
          <w:szCs w:val="28"/>
        </w:rPr>
        <w:t>early</w:t>
      </w:r>
      <w:r w:rsidRPr="00482CD3">
        <w:rPr>
          <w:rFonts w:ascii="Times New Roman" w:hAnsi="Times New Roman"/>
          <w:sz w:val="28"/>
          <w:szCs w:val="28"/>
          <w:lang w:val="ru-RU"/>
        </w:rPr>
        <w:t>);</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количественные числительные для обозначения больших чисел (до 1 000 000);</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 владеть социокультурными знаниями и умениями: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136.8.4.4. Предметные результаты освоения программы по иностранному (английскому) языку к концу обучения в 8 классе:</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8"/>
          <w:szCs w:val="28"/>
          <w:lang w:val="ru-RU"/>
        </w:rPr>
        <w:t xml:space="preserve"> </w:t>
      </w:r>
      <w:r w:rsidRPr="00482CD3">
        <w:rPr>
          <w:rFonts w:ascii="Times New Roman" w:hAnsi="Times New Roman"/>
          <w:sz w:val="28"/>
          <w:szCs w:val="28"/>
          <w:lang w:val="ru-RU"/>
        </w:rPr>
        <w:t xml:space="preserve">110 слов), создавать небольшое письменное высказывание с </w:t>
      </w:r>
      <w:r>
        <w:rPr>
          <w:rFonts w:ascii="Times New Roman" w:hAnsi="Times New Roman"/>
          <w:sz w:val="28"/>
          <w:szCs w:val="28"/>
          <w:lang w:val="ru-RU"/>
        </w:rPr>
        <w:t>использованием</w:t>
      </w:r>
      <w:r w:rsidRPr="00482CD3">
        <w:rPr>
          <w:rFonts w:ascii="Times New Roman" w:hAnsi="Times New Roman"/>
          <w:sz w:val="28"/>
          <w:szCs w:val="28"/>
          <w:lang w:val="ru-RU"/>
        </w:rPr>
        <w:t xml:space="preserve"> образц</w:t>
      </w:r>
      <w:r>
        <w:rPr>
          <w:rFonts w:ascii="Times New Roman" w:hAnsi="Times New Roman"/>
          <w:sz w:val="28"/>
          <w:szCs w:val="28"/>
          <w:lang w:val="ru-RU"/>
        </w:rPr>
        <w:t>а</w:t>
      </w:r>
      <w:r w:rsidRPr="00482CD3">
        <w:rPr>
          <w:rFonts w:ascii="Times New Roman" w:hAnsi="Times New Roman"/>
          <w:sz w:val="28"/>
          <w:szCs w:val="28"/>
          <w:lang w:val="ru-RU"/>
        </w:rPr>
        <w:t>, план</w:t>
      </w:r>
      <w:r>
        <w:rPr>
          <w:rFonts w:ascii="Times New Roman" w:hAnsi="Times New Roman"/>
          <w:sz w:val="28"/>
          <w:szCs w:val="28"/>
          <w:lang w:val="ru-RU"/>
        </w:rPr>
        <w:t>а</w:t>
      </w:r>
      <w:r w:rsidRPr="00482CD3">
        <w:rPr>
          <w:rFonts w:ascii="Times New Roman" w:hAnsi="Times New Roman"/>
          <w:sz w:val="28"/>
          <w:szCs w:val="28"/>
          <w:lang w:val="ru-RU"/>
        </w:rPr>
        <w:t>, таблиц</w:t>
      </w:r>
      <w:r>
        <w:rPr>
          <w:rFonts w:ascii="Times New Roman" w:hAnsi="Times New Roman"/>
          <w:sz w:val="28"/>
          <w:szCs w:val="28"/>
          <w:lang w:val="ru-RU"/>
        </w:rPr>
        <w:t>ы</w:t>
      </w:r>
      <w:r w:rsidRPr="00482CD3">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482CD3">
        <w:rPr>
          <w:rFonts w:ascii="Times New Roman" w:hAnsi="Times New Roman"/>
          <w:sz w:val="28"/>
          <w:szCs w:val="28"/>
          <w:lang w:val="ru-RU"/>
        </w:rPr>
        <w:t xml:space="preserve"> (прослушанн</w:t>
      </w:r>
      <w:r>
        <w:rPr>
          <w:rFonts w:ascii="Times New Roman" w:hAnsi="Times New Roman"/>
          <w:sz w:val="28"/>
          <w:szCs w:val="28"/>
          <w:lang w:val="ru-RU"/>
        </w:rPr>
        <w:t>ого)</w:t>
      </w:r>
      <w:r w:rsidRPr="00482CD3">
        <w:rPr>
          <w:rFonts w:ascii="Times New Roman" w:hAnsi="Times New Roman"/>
          <w:sz w:val="28"/>
          <w:szCs w:val="28"/>
          <w:lang w:val="ru-RU"/>
        </w:rPr>
        <w:t xml:space="preserve"> текст</w:t>
      </w:r>
      <w:r>
        <w:rPr>
          <w:rFonts w:ascii="Times New Roman" w:hAnsi="Times New Roman"/>
          <w:sz w:val="28"/>
          <w:szCs w:val="28"/>
          <w:lang w:val="ru-RU"/>
        </w:rPr>
        <w:t>а</w:t>
      </w:r>
      <w:r w:rsidRPr="00482CD3">
        <w:rPr>
          <w:rFonts w:ascii="Times New Roman" w:hAnsi="Times New Roman"/>
          <w:sz w:val="28"/>
          <w:szCs w:val="28"/>
          <w:lang w:val="ru-RU"/>
        </w:rPr>
        <w:t xml:space="preserve"> (объём высказывания – до 110 слов);</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145AB" w:rsidRPr="00482CD3" w:rsidRDefault="00F71669">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ity</w:t>
      </w:r>
      <w:r w:rsidRPr="00482CD3">
        <w:rPr>
          <w:rFonts w:ascii="Times New Roman" w:hAnsi="Times New Roman"/>
          <w:sz w:val="28"/>
          <w:szCs w:val="28"/>
          <w:lang w:val="ru-RU"/>
        </w:rPr>
        <w:t>, -</w:t>
      </w:r>
      <w:r>
        <w:rPr>
          <w:rFonts w:ascii="Times New Roman" w:hAnsi="Times New Roman"/>
          <w:sz w:val="28"/>
          <w:szCs w:val="28"/>
        </w:rPr>
        <w:t>ship</w:t>
      </w:r>
      <w:r w:rsidRPr="00482CD3">
        <w:rPr>
          <w:rFonts w:ascii="Times New Roman" w:hAnsi="Times New Roman"/>
          <w:sz w:val="28"/>
          <w:szCs w:val="28"/>
          <w:lang w:val="ru-RU"/>
        </w:rPr>
        <w:t>,</w:t>
      </w:r>
      <w:r>
        <w:rPr>
          <w:rFonts w:ascii="Times New Roman" w:hAnsi="Times New Roman"/>
          <w:sz w:val="28"/>
          <w:szCs w:val="28"/>
          <w:lang w:val="ru-RU"/>
        </w:rPr>
        <w:t xml:space="preserve"> </w:t>
      </w:r>
      <w:r w:rsidRPr="00482CD3">
        <w:rPr>
          <w:rFonts w:ascii="Times New Roman" w:hAnsi="Times New Roman"/>
          <w:sz w:val="28"/>
          <w:szCs w:val="28"/>
          <w:lang w:val="ru-RU"/>
        </w:rPr>
        <w:t>-</w:t>
      </w:r>
      <w:r>
        <w:rPr>
          <w:rFonts w:ascii="Times New Roman" w:hAnsi="Times New Roman"/>
          <w:sz w:val="28"/>
          <w:szCs w:val="28"/>
        </w:rPr>
        <w:t>ance</w:t>
      </w:r>
      <w:r w:rsidRPr="00482CD3">
        <w:rPr>
          <w:rFonts w:ascii="Times New Roman" w:hAnsi="Times New Roman"/>
          <w:sz w:val="28"/>
          <w:szCs w:val="28"/>
          <w:lang w:val="ru-RU"/>
        </w:rPr>
        <w:t>/-</w:t>
      </w:r>
      <w:r>
        <w:rPr>
          <w:rFonts w:ascii="Times New Roman" w:hAnsi="Times New Roman"/>
          <w:sz w:val="28"/>
          <w:szCs w:val="28"/>
        </w:rPr>
        <w:t>ence</w:t>
      </w:r>
      <w:r w:rsidRPr="00482CD3">
        <w:rPr>
          <w:rFonts w:ascii="Times New Roman" w:hAnsi="Times New Roman"/>
          <w:sz w:val="28"/>
          <w:szCs w:val="28"/>
          <w:lang w:val="ru-RU"/>
        </w:rPr>
        <w:t xml:space="preserve">, имена прилагательные с помощью префикса </w:t>
      </w:r>
      <w:r>
        <w:rPr>
          <w:rFonts w:ascii="Times New Roman" w:hAnsi="Times New Roman"/>
          <w:sz w:val="28"/>
          <w:szCs w:val="28"/>
        </w:rPr>
        <w:t>inter</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sz w:val="28"/>
          <w:szCs w:val="28"/>
        </w:rPr>
        <w:t>to</w:t>
      </w:r>
      <w:r w:rsidRPr="00482CD3">
        <w:rPr>
          <w:rFonts w:ascii="Times New Roman" w:hAnsi="Times New Roman"/>
          <w:sz w:val="28"/>
          <w:szCs w:val="28"/>
          <w:lang w:val="ru-RU"/>
        </w:rPr>
        <w:t xml:space="preserve"> </w:t>
      </w:r>
      <w:r>
        <w:rPr>
          <w:rFonts w:ascii="Times New Roman" w:hAnsi="Times New Roman"/>
          <w:sz w:val="28"/>
          <w:szCs w:val="28"/>
        </w:rPr>
        <w:t>walk</w:t>
      </w:r>
      <w:r w:rsidRPr="00482CD3">
        <w:rPr>
          <w:rFonts w:ascii="Times New Roman" w:hAnsi="Times New Roman"/>
          <w:sz w:val="28"/>
          <w:szCs w:val="28"/>
          <w:lang w:val="ru-RU"/>
        </w:rPr>
        <w:t xml:space="preserve"> – </w:t>
      </w:r>
      <w:r>
        <w:rPr>
          <w:rFonts w:ascii="Times New Roman" w:hAnsi="Times New Roman"/>
          <w:sz w:val="28"/>
          <w:szCs w:val="28"/>
        </w:rPr>
        <w:t>a</w:t>
      </w:r>
      <w:r w:rsidRPr="00482CD3">
        <w:rPr>
          <w:rFonts w:ascii="Times New Roman" w:hAnsi="Times New Roman"/>
          <w:sz w:val="28"/>
          <w:szCs w:val="28"/>
          <w:lang w:val="ru-RU"/>
        </w:rPr>
        <w:t xml:space="preserve"> </w:t>
      </w:r>
      <w:r>
        <w:rPr>
          <w:rFonts w:ascii="Times New Roman" w:hAnsi="Times New Roman"/>
          <w:sz w:val="28"/>
          <w:szCs w:val="28"/>
        </w:rPr>
        <w:t>walk</w:t>
      </w:r>
      <w:r w:rsidRPr="00482CD3">
        <w:rPr>
          <w:rFonts w:ascii="Times New Roman" w:hAnsi="Times New Roman"/>
          <w:sz w:val="28"/>
          <w:szCs w:val="28"/>
          <w:lang w:val="ru-RU"/>
        </w:rPr>
        <w:t>), глагол от имени существительного (</w:t>
      </w:r>
      <w:r>
        <w:rPr>
          <w:rFonts w:ascii="Times New Roman" w:hAnsi="Times New Roman"/>
          <w:sz w:val="28"/>
          <w:szCs w:val="28"/>
        </w:rPr>
        <w:t>a</w:t>
      </w:r>
      <w:r w:rsidRPr="00482CD3">
        <w:rPr>
          <w:rFonts w:ascii="Times New Roman" w:hAnsi="Times New Roman"/>
          <w:sz w:val="28"/>
          <w:szCs w:val="28"/>
          <w:lang w:val="ru-RU"/>
        </w:rPr>
        <w:t xml:space="preserve"> </w:t>
      </w:r>
      <w:r>
        <w:rPr>
          <w:rFonts w:ascii="Times New Roman" w:hAnsi="Times New Roman"/>
          <w:sz w:val="28"/>
          <w:szCs w:val="28"/>
        </w:rPr>
        <w:t>present</w:t>
      </w:r>
      <w:r w:rsidRPr="00482CD3">
        <w:rPr>
          <w:rFonts w:ascii="Times New Roman" w:hAnsi="Times New Roman"/>
          <w:sz w:val="28"/>
          <w:szCs w:val="28"/>
          <w:lang w:val="ru-RU"/>
        </w:rPr>
        <w:t xml:space="preserve"> – </w:t>
      </w:r>
      <w:r>
        <w:rPr>
          <w:rFonts w:ascii="Times New Roman" w:hAnsi="Times New Roman"/>
          <w:sz w:val="28"/>
          <w:szCs w:val="28"/>
        </w:rPr>
        <w:t>to</w:t>
      </w:r>
      <w:r w:rsidRPr="00482CD3">
        <w:rPr>
          <w:rFonts w:ascii="Times New Roman" w:hAnsi="Times New Roman"/>
          <w:sz w:val="28"/>
          <w:szCs w:val="28"/>
          <w:lang w:val="ru-RU"/>
        </w:rPr>
        <w:t xml:space="preserve"> </w:t>
      </w:r>
      <w:r>
        <w:rPr>
          <w:rFonts w:ascii="Times New Roman" w:hAnsi="Times New Roman"/>
          <w:sz w:val="28"/>
          <w:szCs w:val="28"/>
        </w:rPr>
        <w:t>present</w:t>
      </w:r>
      <w:r w:rsidRPr="00482CD3">
        <w:rPr>
          <w:rFonts w:ascii="Times New Roman" w:hAnsi="Times New Roman"/>
          <w:sz w:val="28"/>
          <w:szCs w:val="28"/>
          <w:lang w:val="ru-RU"/>
        </w:rPr>
        <w:t>), имя существительное от прилагательного (</w:t>
      </w:r>
      <w:r>
        <w:rPr>
          <w:rFonts w:ascii="Times New Roman" w:hAnsi="Times New Roman"/>
          <w:sz w:val="28"/>
          <w:szCs w:val="28"/>
        </w:rPr>
        <w:t>rich</w:t>
      </w:r>
      <w:r w:rsidRPr="00482CD3">
        <w:rPr>
          <w:rFonts w:ascii="Times New Roman" w:hAnsi="Times New Roman"/>
          <w:sz w:val="28"/>
          <w:szCs w:val="28"/>
          <w:lang w:val="ru-RU"/>
        </w:rPr>
        <w:t xml:space="preserve"> – </w:t>
      </w:r>
      <w:r>
        <w:rPr>
          <w:rFonts w:ascii="Times New Roman" w:hAnsi="Times New Roman"/>
          <w:sz w:val="28"/>
          <w:szCs w:val="28"/>
        </w:rPr>
        <w:t>the</w:t>
      </w:r>
      <w:r w:rsidRPr="00482CD3">
        <w:rPr>
          <w:rFonts w:ascii="Times New Roman" w:hAnsi="Times New Roman"/>
          <w:sz w:val="28"/>
          <w:szCs w:val="28"/>
          <w:lang w:val="ru-RU"/>
        </w:rPr>
        <w:t xml:space="preserve"> </w:t>
      </w:r>
      <w:r>
        <w:rPr>
          <w:rFonts w:ascii="Times New Roman" w:hAnsi="Times New Roman"/>
          <w:sz w:val="28"/>
          <w:szCs w:val="28"/>
        </w:rPr>
        <w:t>rich</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распознавать и употреблять в устной и письменной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предложения со сложным дополнением (</w:t>
      </w:r>
      <w:r>
        <w:rPr>
          <w:rFonts w:ascii="Times New Roman" w:hAnsi="Times New Roman"/>
          <w:sz w:val="28"/>
          <w:szCs w:val="28"/>
        </w:rPr>
        <w:t>Complex</w:t>
      </w:r>
      <w:r w:rsidRPr="00482CD3">
        <w:rPr>
          <w:rFonts w:ascii="Times New Roman" w:hAnsi="Times New Roman"/>
          <w:sz w:val="28"/>
          <w:szCs w:val="28"/>
          <w:lang w:val="ru-RU"/>
        </w:rPr>
        <w:t xml:space="preserve"> </w:t>
      </w:r>
      <w:r>
        <w:rPr>
          <w:rFonts w:ascii="Times New Roman" w:hAnsi="Times New Roman"/>
          <w:sz w:val="28"/>
          <w:szCs w:val="28"/>
        </w:rPr>
        <w:t>Object</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w:t>
      </w:r>
      <w:r w:rsidRPr="00482CD3">
        <w:rPr>
          <w:rFonts w:ascii="Times New Roman" w:hAnsi="Times New Roman"/>
          <w:sz w:val="28"/>
          <w:szCs w:val="28"/>
          <w:lang w:val="ru-RU"/>
        </w:rPr>
        <w:t xml:space="preserve"> </w:t>
      </w:r>
      <w:r>
        <w:rPr>
          <w:rFonts w:ascii="Times New Roman" w:hAnsi="Times New Roman"/>
          <w:sz w:val="28"/>
          <w:szCs w:val="28"/>
        </w:rPr>
        <w:t>Perfect</w:t>
      </w:r>
      <w:r w:rsidRPr="00482CD3">
        <w:rPr>
          <w:rFonts w:ascii="Times New Roman" w:hAnsi="Times New Roman"/>
          <w:sz w:val="28"/>
          <w:szCs w:val="28"/>
          <w:lang w:val="ru-RU"/>
        </w:rPr>
        <w:t xml:space="preserve"> </w:t>
      </w:r>
      <w:r>
        <w:rPr>
          <w:rFonts w:ascii="Times New Roman" w:hAnsi="Times New Roman"/>
          <w:sz w:val="28"/>
          <w:szCs w:val="28"/>
        </w:rPr>
        <w:t>Tense</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согласование времён в рамках сложного предложения;</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sidRPr="00482CD3">
        <w:rPr>
          <w:rFonts w:ascii="Times New Roman" w:hAnsi="Times New Roman"/>
          <w:sz w:val="28"/>
          <w:szCs w:val="28"/>
          <w:lang w:val="ru-RU"/>
        </w:rPr>
        <w:t xml:space="preserve">, </w:t>
      </w:r>
      <w:r>
        <w:rPr>
          <w:rFonts w:ascii="Times New Roman" w:hAnsi="Times New Roman"/>
          <w:sz w:val="28"/>
          <w:szCs w:val="28"/>
        </w:rPr>
        <w:t>police</w:t>
      </w:r>
      <w:r w:rsidRPr="00482CD3">
        <w:rPr>
          <w:rFonts w:ascii="Times New Roman" w:hAnsi="Times New Roman"/>
          <w:sz w:val="28"/>
          <w:szCs w:val="28"/>
          <w:lang w:val="ru-RU"/>
        </w:rPr>
        <w:t>), со сказуемым;</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do something; be/get used doing something;</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конструкцию both … and …;</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модальные глаголы в косвенной речи в настоящем и прошедшем времени;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наречия </w:t>
      </w:r>
      <w:r>
        <w:rPr>
          <w:rFonts w:ascii="Times New Roman" w:hAnsi="Times New Roman"/>
          <w:sz w:val="28"/>
          <w:szCs w:val="28"/>
        </w:rPr>
        <w:t>too</w:t>
      </w:r>
      <w:r w:rsidRPr="00482CD3">
        <w:rPr>
          <w:rFonts w:ascii="Times New Roman" w:hAnsi="Times New Roman"/>
          <w:sz w:val="28"/>
          <w:szCs w:val="28"/>
          <w:lang w:val="ru-RU"/>
        </w:rPr>
        <w:t xml:space="preserve"> – </w:t>
      </w:r>
      <w:r>
        <w:rPr>
          <w:rFonts w:ascii="Times New Roman" w:hAnsi="Times New Roman"/>
          <w:sz w:val="28"/>
          <w:szCs w:val="28"/>
        </w:rPr>
        <w:t>enough</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sidRPr="00482CD3">
        <w:rPr>
          <w:rFonts w:ascii="Times New Roman" w:hAnsi="Times New Roman"/>
          <w:sz w:val="28"/>
          <w:szCs w:val="28"/>
          <w:lang w:val="ru-RU"/>
        </w:rPr>
        <w:t xml:space="preserve"> (и его производные </w:t>
      </w:r>
      <w:r>
        <w:rPr>
          <w:rFonts w:ascii="Times New Roman" w:hAnsi="Times New Roman"/>
          <w:sz w:val="28"/>
          <w:szCs w:val="28"/>
        </w:rPr>
        <w:t>nobody</w:t>
      </w:r>
      <w:r w:rsidRPr="00482CD3">
        <w:rPr>
          <w:rFonts w:ascii="Times New Roman" w:hAnsi="Times New Roman"/>
          <w:sz w:val="28"/>
          <w:szCs w:val="28"/>
          <w:lang w:val="ru-RU"/>
        </w:rPr>
        <w:t xml:space="preserve">, </w:t>
      </w:r>
      <w:r>
        <w:rPr>
          <w:rFonts w:ascii="Times New Roman" w:hAnsi="Times New Roman"/>
          <w:sz w:val="28"/>
          <w:szCs w:val="28"/>
        </w:rPr>
        <w:t>nothing</w:t>
      </w:r>
      <w:r w:rsidRPr="00482CD3">
        <w:rPr>
          <w:rFonts w:ascii="Times New Roman" w:hAnsi="Times New Roman"/>
          <w:sz w:val="28"/>
          <w:szCs w:val="28"/>
          <w:lang w:val="ru-RU"/>
        </w:rPr>
        <w:t xml:space="preserve">, </w:t>
      </w:r>
      <w:r>
        <w:rPr>
          <w:rFonts w:ascii="Times New Roman" w:hAnsi="Times New Roman"/>
          <w:sz w:val="28"/>
          <w:szCs w:val="28"/>
        </w:rPr>
        <w:t>etc</w:t>
      </w:r>
      <w:r w:rsidRPr="00482CD3">
        <w:rPr>
          <w:rFonts w:ascii="Times New Roman" w:hAnsi="Times New Roman"/>
          <w:sz w:val="28"/>
          <w:szCs w:val="28"/>
          <w:lang w:val="ru-RU"/>
        </w:rPr>
        <w:t xml:space="preserve">.), </w:t>
      </w:r>
      <w:r>
        <w:rPr>
          <w:rFonts w:ascii="Times New Roman" w:hAnsi="Times New Roman"/>
          <w:sz w:val="28"/>
          <w:szCs w:val="28"/>
        </w:rPr>
        <w:t>none</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использовать иноязычные словари и справочники, в том числе информационно-справочные системы в электронной форме;</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11) достигать взаимопонимания в процессе устного и письменного общения с носителями иностранного языка, людьми другой культуры;</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136.8.4.5. Предметные результаты освоения программы по иностранному (английскому) языку к концу обучения в 9 классе:</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Pr>
          <w:rFonts w:ascii="Times New Roman" w:hAnsi="Times New Roman"/>
          <w:sz w:val="28"/>
          <w:szCs w:val="28"/>
          <w:lang w:val="ru-RU"/>
        </w:rPr>
        <w:t>-</w:t>
      </w:r>
      <w:r w:rsidRPr="00482CD3">
        <w:rPr>
          <w:rFonts w:ascii="Times New Roman" w:hAnsi="Times New Roman"/>
          <w:sz w:val="28"/>
          <w:szCs w:val="28"/>
          <w:lang w:val="ru-RU"/>
        </w:rPr>
        <w:t>побуждение к действию, диалог-расспрос), диалог</w:t>
      </w:r>
      <w:r>
        <w:rPr>
          <w:rFonts w:ascii="Times New Roman" w:hAnsi="Times New Roman"/>
          <w:sz w:val="28"/>
          <w:szCs w:val="28"/>
          <w:lang w:val="ru-RU"/>
        </w:rPr>
        <w:t>-</w:t>
      </w:r>
      <w:r w:rsidRPr="00482CD3">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w:t>
      </w:r>
      <w:r w:rsidRPr="00482CD3">
        <w:rPr>
          <w:rFonts w:ascii="Times New Roman" w:hAnsi="Times New Roman"/>
          <w:sz w:val="28"/>
          <w:szCs w:val="28"/>
          <w:lang w:val="ru-RU"/>
        </w:rPr>
        <w:lastRenderedPageBreak/>
        <w:t>основного содержания, с пониманием нужной (интересующей, запрашиваемой) информации (время звучания текста (текстов) для аудирования – до 2 минут);</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8"/>
          <w:szCs w:val="28"/>
          <w:lang w:val="ru-RU"/>
        </w:rPr>
        <w:t xml:space="preserve"> </w:t>
      </w:r>
      <w:r w:rsidRPr="00482CD3">
        <w:rPr>
          <w:rFonts w:ascii="Times New Roman" w:hAnsi="Times New Roman"/>
          <w:sz w:val="28"/>
          <w:szCs w:val="28"/>
          <w:lang w:val="ru-RU"/>
        </w:rPr>
        <w:t xml:space="preserve">120 слов), создавать небольшое письменное высказывание с </w:t>
      </w:r>
      <w:r>
        <w:rPr>
          <w:rFonts w:ascii="Times New Roman" w:hAnsi="Times New Roman"/>
          <w:sz w:val="28"/>
          <w:szCs w:val="28"/>
          <w:lang w:val="ru-RU"/>
        </w:rPr>
        <w:t>использованием</w:t>
      </w:r>
      <w:r w:rsidRPr="00482CD3">
        <w:rPr>
          <w:rFonts w:ascii="Times New Roman" w:hAnsi="Times New Roman"/>
          <w:sz w:val="28"/>
          <w:szCs w:val="28"/>
          <w:lang w:val="ru-RU"/>
        </w:rPr>
        <w:t xml:space="preserve"> образц</w:t>
      </w:r>
      <w:r>
        <w:rPr>
          <w:rFonts w:ascii="Times New Roman" w:hAnsi="Times New Roman"/>
          <w:sz w:val="28"/>
          <w:szCs w:val="28"/>
          <w:lang w:val="ru-RU"/>
        </w:rPr>
        <w:t>а</w:t>
      </w:r>
      <w:r w:rsidRPr="00482CD3">
        <w:rPr>
          <w:rFonts w:ascii="Times New Roman" w:hAnsi="Times New Roman"/>
          <w:sz w:val="28"/>
          <w:szCs w:val="28"/>
          <w:lang w:val="ru-RU"/>
        </w:rPr>
        <w:t>, план</w:t>
      </w:r>
      <w:r>
        <w:rPr>
          <w:rFonts w:ascii="Times New Roman" w:hAnsi="Times New Roman"/>
          <w:sz w:val="28"/>
          <w:szCs w:val="28"/>
          <w:lang w:val="ru-RU"/>
        </w:rPr>
        <w:t>а</w:t>
      </w:r>
      <w:r w:rsidRPr="00482CD3">
        <w:rPr>
          <w:rFonts w:ascii="Times New Roman" w:hAnsi="Times New Roman"/>
          <w:sz w:val="28"/>
          <w:szCs w:val="28"/>
          <w:lang w:val="ru-RU"/>
        </w:rPr>
        <w:t>, таблиц</w:t>
      </w:r>
      <w:r>
        <w:rPr>
          <w:rFonts w:ascii="Times New Roman" w:hAnsi="Times New Roman"/>
          <w:sz w:val="28"/>
          <w:szCs w:val="28"/>
          <w:lang w:val="ru-RU"/>
        </w:rPr>
        <w:t>ы</w:t>
      </w:r>
      <w:r w:rsidRPr="00482CD3">
        <w:rPr>
          <w:rFonts w:ascii="Times New Roman" w:hAnsi="Times New Roman"/>
          <w:sz w:val="28"/>
          <w:szCs w:val="28"/>
          <w:lang w:val="ru-RU"/>
        </w:rPr>
        <w:t>, прочитанн</w:t>
      </w:r>
      <w:r>
        <w:rPr>
          <w:rFonts w:ascii="Times New Roman" w:hAnsi="Times New Roman"/>
          <w:sz w:val="28"/>
          <w:szCs w:val="28"/>
          <w:lang w:val="ru-RU"/>
        </w:rPr>
        <w:t>ого</w:t>
      </w:r>
      <w:r w:rsidRPr="00482CD3">
        <w:rPr>
          <w:rFonts w:ascii="Times New Roman" w:hAnsi="Times New Roman"/>
          <w:sz w:val="28"/>
          <w:szCs w:val="28"/>
          <w:lang w:val="ru-RU"/>
        </w:rPr>
        <w:t xml:space="preserve"> (прослушанн</w:t>
      </w:r>
      <w:r>
        <w:rPr>
          <w:rFonts w:ascii="Times New Roman" w:hAnsi="Times New Roman"/>
          <w:sz w:val="28"/>
          <w:szCs w:val="28"/>
          <w:lang w:val="ru-RU"/>
        </w:rPr>
        <w:t>ого)</w:t>
      </w:r>
      <w:r w:rsidRPr="00482CD3">
        <w:rPr>
          <w:rFonts w:ascii="Times New Roman" w:hAnsi="Times New Roman"/>
          <w:sz w:val="28"/>
          <w:szCs w:val="28"/>
          <w:lang w:val="ru-RU"/>
        </w:rPr>
        <w:t xml:space="preserve"> текст</w:t>
      </w:r>
      <w:r>
        <w:rPr>
          <w:rFonts w:ascii="Times New Roman" w:hAnsi="Times New Roman"/>
          <w:sz w:val="28"/>
          <w:szCs w:val="28"/>
          <w:lang w:val="ru-RU"/>
        </w:rPr>
        <w:t>а</w:t>
      </w:r>
      <w:r w:rsidRPr="00482CD3">
        <w:rPr>
          <w:rFonts w:ascii="Times New Roman" w:hAnsi="Times New Roman"/>
          <w:sz w:val="28"/>
          <w:szCs w:val="28"/>
          <w:lang w:val="ru-RU"/>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w:t>
      </w:r>
      <w:r>
        <w:rPr>
          <w:rFonts w:ascii="Times New Roman" w:hAnsi="Times New Roman"/>
          <w:sz w:val="28"/>
          <w:szCs w:val="28"/>
          <w:lang w:val="ru-RU"/>
        </w:rPr>
        <w:lastRenderedPageBreak/>
        <w:t>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145AB" w:rsidRPr="00482CD3" w:rsidRDefault="00F71669">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sz w:val="28"/>
          <w:szCs w:val="28"/>
        </w:rPr>
        <w:t>under</w:t>
      </w:r>
      <w:r w:rsidRPr="00482CD3">
        <w:rPr>
          <w:rFonts w:ascii="Times New Roman" w:hAnsi="Times New Roman"/>
          <w:sz w:val="28"/>
          <w:szCs w:val="28"/>
          <w:lang w:val="ru-RU"/>
        </w:rPr>
        <w:t xml:space="preserve">-, </w:t>
      </w:r>
      <w:r>
        <w:rPr>
          <w:rFonts w:ascii="Times New Roman" w:hAnsi="Times New Roman"/>
          <w:sz w:val="28"/>
          <w:szCs w:val="28"/>
        </w:rPr>
        <w:t>over</w:t>
      </w:r>
      <w:r w:rsidRPr="00482CD3">
        <w:rPr>
          <w:rFonts w:ascii="Times New Roman" w:hAnsi="Times New Roman"/>
          <w:sz w:val="28"/>
          <w:szCs w:val="28"/>
          <w:lang w:val="ru-RU"/>
        </w:rPr>
        <w:t xml:space="preserve">-, </w:t>
      </w:r>
      <w:r>
        <w:rPr>
          <w:rFonts w:ascii="Times New Roman" w:hAnsi="Times New Roman"/>
          <w:sz w:val="28"/>
          <w:szCs w:val="28"/>
        </w:rPr>
        <w:t>dis</w:t>
      </w:r>
      <w:r w:rsidRPr="00482CD3">
        <w:rPr>
          <w:rFonts w:ascii="Times New Roman" w:hAnsi="Times New Roman"/>
          <w:sz w:val="28"/>
          <w:szCs w:val="28"/>
          <w:lang w:val="ru-RU"/>
        </w:rPr>
        <w:t xml:space="preserve">-, </w:t>
      </w:r>
      <w:r>
        <w:rPr>
          <w:rFonts w:ascii="Times New Roman" w:hAnsi="Times New Roman"/>
          <w:sz w:val="28"/>
          <w:szCs w:val="28"/>
        </w:rPr>
        <w:t>mis</w:t>
      </w:r>
      <w:r w:rsidRPr="00482CD3">
        <w:rPr>
          <w:rFonts w:ascii="Times New Roman" w:hAnsi="Times New Roman"/>
          <w:sz w:val="28"/>
          <w:szCs w:val="28"/>
          <w:lang w:val="ru-RU"/>
        </w:rPr>
        <w:t>-, имена прилагательные с помощью суффиксов -</w:t>
      </w:r>
      <w:r>
        <w:rPr>
          <w:rFonts w:ascii="Times New Roman" w:hAnsi="Times New Roman"/>
          <w:sz w:val="28"/>
          <w:szCs w:val="28"/>
        </w:rPr>
        <w:t>able</w:t>
      </w:r>
      <w:r w:rsidRPr="00482CD3">
        <w:rPr>
          <w:rFonts w:ascii="Times New Roman" w:hAnsi="Times New Roman"/>
          <w:sz w:val="28"/>
          <w:szCs w:val="28"/>
          <w:lang w:val="ru-RU"/>
        </w:rPr>
        <w:t>/-</w:t>
      </w:r>
      <w:r>
        <w:rPr>
          <w:rFonts w:ascii="Times New Roman" w:hAnsi="Times New Roman"/>
          <w:sz w:val="28"/>
          <w:szCs w:val="28"/>
        </w:rPr>
        <w:t>ible</w:t>
      </w:r>
      <w:r w:rsidRPr="00482CD3">
        <w:rPr>
          <w:rFonts w:ascii="Times New Roman" w:hAnsi="Times New Roman"/>
          <w:sz w:val="28"/>
          <w:szCs w:val="28"/>
          <w:lang w:val="ru-RU"/>
        </w:rPr>
        <w:t xml:space="preserve">, имена существительные с помощью отрицательных префиксов </w:t>
      </w:r>
      <w:r>
        <w:rPr>
          <w:rFonts w:ascii="Times New Roman" w:hAnsi="Times New Roman"/>
          <w:sz w:val="28"/>
          <w:szCs w:val="28"/>
        </w:rPr>
        <w:t>in</w:t>
      </w:r>
      <w:r w:rsidRPr="00482CD3">
        <w:rPr>
          <w:rFonts w:ascii="Times New Roman" w:hAnsi="Times New Roman"/>
          <w:sz w:val="28"/>
          <w:szCs w:val="28"/>
          <w:lang w:val="ru-RU"/>
        </w:rPr>
        <w:t>-/</w:t>
      </w:r>
      <w:r>
        <w:rPr>
          <w:rFonts w:ascii="Times New Roman" w:hAnsi="Times New Roman"/>
          <w:sz w:val="28"/>
          <w:szCs w:val="28"/>
        </w:rPr>
        <w:t>im</w:t>
      </w:r>
      <w:r w:rsidRPr="00482CD3">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sz w:val="28"/>
          <w:szCs w:val="28"/>
        </w:rPr>
        <w:t>ed</w:t>
      </w:r>
      <w:r w:rsidRPr="00482CD3">
        <w:rPr>
          <w:rFonts w:ascii="Times New Roman" w:hAnsi="Times New Roman"/>
          <w:sz w:val="28"/>
          <w:szCs w:val="28"/>
          <w:lang w:val="ru-RU"/>
        </w:rPr>
        <w:t xml:space="preserve"> (</w:t>
      </w:r>
      <w:r>
        <w:rPr>
          <w:rFonts w:ascii="Times New Roman" w:hAnsi="Times New Roman"/>
          <w:sz w:val="28"/>
          <w:szCs w:val="28"/>
        </w:rPr>
        <w:t>eight</w:t>
      </w:r>
      <w:r w:rsidRPr="00482CD3">
        <w:rPr>
          <w:rFonts w:ascii="Times New Roman" w:hAnsi="Times New Roman"/>
          <w:sz w:val="28"/>
          <w:szCs w:val="28"/>
          <w:lang w:val="ru-RU"/>
        </w:rPr>
        <w:t>-</w:t>
      </w:r>
      <w:r>
        <w:rPr>
          <w:rFonts w:ascii="Times New Roman" w:hAnsi="Times New Roman"/>
          <w:sz w:val="28"/>
          <w:szCs w:val="28"/>
        </w:rPr>
        <w:t>legged</w:t>
      </w:r>
      <w:r w:rsidRPr="00482CD3">
        <w:rPr>
          <w:rFonts w:ascii="Times New Roman" w:hAnsi="Times New Roman"/>
          <w:sz w:val="28"/>
          <w:szCs w:val="28"/>
          <w:lang w:val="ru-RU"/>
        </w:rPr>
        <w:t>), сложное существительное путём соединения основ существительного с предлогом (</w:t>
      </w:r>
      <w:r>
        <w:rPr>
          <w:rFonts w:ascii="Times New Roman" w:hAnsi="Times New Roman"/>
          <w:sz w:val="28"/>
          <w:szCs w:val="28"/>
        </w:rPr>
        <w:t>mother</w:t>
      </w:r>
      <w:r w:rsidRPr="00482CD3">
        <w:rPr>
          <w:rFonts w:ascii="Times New Roman" w:hAnsi="Times New Roman"/>
          <w:sz w:val="28"/>
          <w:szCs w:val="28"/>
          <w:lang w:val="ru-RU"/>
        </w:rPr>
        <w:t>-</w:t>
      </w:r>
      <w:r>
        <w:rPr>
          <w:rFonts w:ascii="Times New Roman" w:hAnsi="Times New Roman"/>
          <w:sz w:val="28"/>
          <w:szCs w:val="28"/>
        </w:rPr>
        <w:t>in</w:t>
      </w:r>
      <w:r w:rsidRPr="00482CD3">
        <w:rPr>
          <w:rFonts w:ascii="Times New Roman" w:hAnsi="Times New Roman"/>
          <w:sz w:val="28"/>
          <w:szCs w:val="28"/>
          <w:lang w:val="ru-RU"/>
        </w:rPr>
        <w:t>-</w:t>
      </w:r>
      <w:r>
        <w:rPr>
          <w:rFonts w:ascii="Times New Roman" w:hAnsi="Times New Roman"/>
          <w:sz w:val="28"/>
          <w:szCs w:val="28"/>
        </w:rPr>
        <w:t>law</w:t>
      </w:r>
      <w:r w:rsidRPr="00482CD3">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Pr>
          <w:rFonts w:ascii="Times New Roman" w:hAnsi="Times New Roman"/>
          <w:sz w:val="28"/>
          <w:szCs w:val="28"/>
        </w:rPr>
        <w:t>I</w:t>
      </w:r>
      <w:r w:rsidRPr="00482CD3">
        <w:rPr>
          <w:rFonts w:ascii="Times New Roman" w:hAnsi="Times New Roman"/>
          <w:sz w:val="28"/>
          <w:szCs w:val="28"/>
          <w:lang w:val="ru-RU"/>
        </w:rPr>
        <w:t xml:space="preserve"> (</w:t>
      </w:r>
      <w:r>
        <w:rPr>
          <w:rFonts w:ascii="Times New Roman" w:hAnsi="Times New Roman"/>
          <w:sz w:val="28"/>
          <w:szCs w:val="28"/>
        </w:rPr>
        <w:t>nice</w:t>
      </w:r>
      <w:r w:rsidRPr="00482CD3">
        <w:rPr>
          <w:rFonts w:ascii="Times New Roman" w:hAnsi="Times New Roman"/>
          <w:sz w:val="28"/>
          <w:szCs w:val="28"/>
          <w:lang w:val="ru-RU"/>
        </w:rPr>
        <w:t>-</w:t>
      </w:r>
      <w:r>
        <w:rPr>
          <w:rFonts w:ascii="Times New Roman" w:hAnsi="Times New Roman"/>
          <w:sz w:val="28"/>
          <w:szCs w:val="28"/>
        </w:rPr>
        <w:t>looking</w:t>
      </w:r>
      <w:r w:rsidRPr="00482CD3">
        <w:rPr>
          <w:rFonts w:ascii="Times New Roman" w:hAnsi="Times New Roman"/>
          <w:sz w:val="28"/>
          <w:szCs w:val="28"/>
          <w:lang w:val="ru-RU"/>
        </w:rPr>
        <w:t xml:space="preserve">), сложное прилагательное путём соединения наречия с основой причастия </w:t>
      </w:r>
      <w:r>
        <w:rPr>
          <w:rFonts w:ascii="Times New Roman" w:hAnsi="Times New Roman"/>
          <w:sz w:val="28"/>
          <w:szCs w:val="28"/>
        </w:rPr>
        <w:t>II</w:t>
      </w:r>
      <w:r w:rsidRPr="00482CD3">
        <w:rPr>
          <w:rFonts w:ascii="Times New Roman" w:hAnsi="Times New Roman"/>
          <w:sz w:val="28"/>
          <w:szCs w:val="28"/>
          <w:lang w:val="ru-RU"/>
        </w:rPr>
        <w:t xml:space="preserve"> (</w:t>
      </w:r>
      <w:r>
        <w:rPr>
          <w:rFonts w:ascii="Times New Roman" w:hAnsi="Times New Roman"/>
          <w:sz w:val="28"/>
          <w:szCs w:val="28"/>
        </w:rPr>
        <w:t>well</w:t>
      </w:r>
      <w:r w:rsidRPr="00482CD3">
        <w:rPr>
          <w:rFonts w:ascii="Times New Roman" w:hAnsi="Times New Roman"/>
          <w:sz w:val="28"/>
          <w:szCs w:val="28"/>
          <w:lang w:val="ru-RU"/>
        </w:rPr>
        <w:t>-</w:t>
      </w:r>
      <w:r>
        <w:rPr>
          <w:rFonts w:ascii="Times New Roman" w:hAnsi="Times New Roman"/>
          <w:sz w:val="28"/>
          <w:szCs w:val="28"/>
        </w:rPr>
        <w:t>behaved</w:t>
      </w:r>
      <w:r w:rsidRPr="00482CD3">
        <w:rPr>
          <w:rFonts w:ascii="Times New Roman" w:hAnsi="Times New Roman"/>
          <w:sz w:val="28"/>
          <w:szCs w:val="28"/>
          <w:lang w:val="ru-RU"/>
        </w:rPr>
        <w:t>), глагол от прилагательного (</w:t>
      </w:r>
      <w:r>
        <w:rPr>
          <w:rFonts w:ascii="Times New Roman" w:hAnsi="Times New Roman"/>
          <w:sz w:val="28"/>
          <w:szCs w:val="28"/>
        </w:rPr>
        <w:t>cool</w:t>
      </w:r>
      <w:r w:rsidRPr="00482CD3">
        <w:rPr>
          <w:rFonts w:ascii="Times New Roman" w:hAnsi="Times New Roman"/>
          <w:sz w:val="28"/>
          <w:szCs w:val="28"/>
          <w:lang w:val="ru-RU"/>
        </w:rPr>
        <w:t xml:space="preserve"> – </w:t>
      </w:r>
      <w:r>
        <w:rPr>
          <w:rFonts w:ascii="Times New Roman" w:hAnsi="Times New Roman"/>
          <w:sz w:val="28"/>
          <w:szCs w:val="28"/>
        </w:rPr>
        <w:t>to</w:t>
      </w:r>
      <w:r w:rsidRPr="00482CD3">
        <w:rPr>
          <w:rFonts w:ascii="Times New Roman" w:hAnsi="Times New Roman"/>
          <w:sz w:val="28"/>
          <w:szCs w:val="28"/>
          <w:lang w:val="ru-RU"/>
        </w:rPr>
        <w:t xml:space="preserve"> </w:t>
      </w:r>
      <w:r>
        <w:rPr>
          <w:rFonts w:ascii="Times New Roman" w:hAnsi="Times New Roman"/>
          <w:sz w:val="28"/>
          <w:szCs w:val="28"/>
        </w:rPr>
        <w:t>cool</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распознавать и употреблять в устной и письменной речи различные средства связи в тексте для обеспечения логичности</w:t>
      </w:r>
      <w:r>
        <w:rPr>
          <w:rFonts w:ascii="Times New Roman" w:hAnsi="Times New Roman"/>
          <w:sz w:val="28"/>
          <w:szCs w:val="28"/>
          <w:lang w:val="ru-RU"/>
        </w:rPr>
        <w:t xml:space="preserve"> </w:t>
      </w:r>
      <w:r w:rsidRPr="00482CD3">
        <w:rPr>
          <w:rFonts w:ascii="Times New Roman" w:hAnsi="Times New Roman"/>
          <w:sz w:val="28"/>
          <w:szCs w:val="28"/>
          <w:lang w:val="ru-RU"/>
        </w:rPr>
        <w:t>и целостности высказывания;</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распознавать и употреблять в устной и письменной речи:</w:t>
      </w:r>
    </w:p>
    <w:p w:rsidR="007145AB" w:rsidRDefault="00F71669">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предложения с </w:t>
      </w:r>
      <w:r>
        <w:rPr>
          <w:rFonts w:ascii="Times New Roman" w:hAnsi="Times New Roman"/>
          <w:sz w:val="28"/>
          <w:szCs w:val="28"/>
        </w:rPr>
        <w:t>I</w:t>
      </w:r>
      <w:r w:rsidRPr="00482CD3">
        <w:rPr>
          <w:rFonts w:ascii="Times New Roman" w:hAnsi="Times New Roman"/>
          <w:sz w:val="28"/>
          <w:szCs w:val="28"/>
          <w:lang w:val="ru-RU"/>
        </w:rPr>
        <w:t xml:space="preserve"> </w:t>
      </w:r>
      <w:r>
        <w:rPr>
          <w:rFonts w:ascii="Times New Roman" w:hAnsi="Times New Roman"/>
          <w:sz w:val="28"/>
          <w:szCs w:val="28"/>
        </w:rPr>
        <w:t>wish</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w:t>
      </w:r>
      <w:r w:rsidRPr="00482CD3">
        <w:rPr>
          <w:rFonts w:ascii="Times New Roman" w:hAnsi="Times New Roman"/>
          <w:sz w:val="28"/>
          <w:szCs w:val="28"/>
          <w:lang w:val="ru-RU"/>
        </w:rPr>
        <w:t xml:space="preserve"> </w:t>
      </w:r>
      <w:r>
        <w:rPr>
          <w:rFonts w:ascii="Times New Roman" w:hAnsi="Times New Roman"/>
          <w:sz w:val="28"/>
          <w:szCs w:val="28"/>
        </w:rPr>
        <w:t>II</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конструкцию для выражения предпочтения </w:t>
      </w:r>
      <w:r>
        <w:rPr>
          <w:rFonts w:ascii="Times New Roman" w:hAnsi="Times New Roman"/>
          <w:sz w:val="28"/>
          <w:szCs w:val="28"/>
        </w:rPr>
        <w:t>I</w:t>
      </w:r>
      <w:r w:rsidRPr="00482CD3">
        <w:rPr>
          <w:rFonts w:ascii="Times New Roman" w:hAnsi="Times New Roman"/>
          <w:sz w:val="28"/>
          <w:szCs w:val="28"/>
          <w:lang w:val="ru-RU"/>
        </w:rPr>
        <w:t xml:space="preserve"> </w:t>
      </w:r>
      <w:r>
        <w:rPr>
          <w:rFonts w:ascii="Times New Roman" w:hAnsi="Times New Roman"/>
          <w:sz w:val="28"/>
          <w:szCs w:val="28"/>
        </w:rPr>
        <w:t>prefer</w:t>
      </w:r>
      <w:r w:rsidRPr="00482CD3">
        <w:rPr>
          <w:rFonts w:ascii="Times New Roman" w:hAnsi="Times New Roman"/>
          <w:sz w:val="28"/>
          <w:szCs w:val="28"/>
          <w:lang w:val="ru-RU"/>
        </w:rPr>
        <w:t xml:space="preserve"> …/</w:t>
      </w:r>
      <w:r>
        <w:rPr>
          <w:rFonts w:ascii="Times New Roman" w:hAnsi="Times New Roman"/>
          <w:sz w:val="28"/>
          <w:szCs w:val="28"/>
        </w:rPr>
        <w:t>I</w:t>
      </w:r>
      <w:r w:rsidRPr="00482CD3">
        <w:rPr>
          <w:rFonts w:ascii="Times New Roman" w:hAnsi="Times New Roman"/>
          <w:sz w:val="28"/>
          <w:szCs w:val="28"/>
          <w:lang w:val="ru-RU"/>
        </w:rPr>
        <w:t>’</w:t>
      </w:r>
      <w:r>
        <w:rPr>
          <w:rFonts w:ascii="Times New Roman" w:hAnsi="Times New Roman"/>
          <w:sz w:val="28"/>
          <w:szCs w:val="28"/>
        </w:rPr>
        <w:t>d</w:t>
      </w:r>
      <w:r w:rsidRPr="00482CD3">
        <w:rPr>
          <w:rFonts w:ascii="Times New Roman" w:hAnsi="Times New Roman"/>
          <w:sz w:val="28"/>
          <w:szCs w:val="28"/>
          <w:lang w:val="ru-RU"/>
        </w:rPr>
        <w:t xml:space="preserve"> </w:t>
      </w:r>
      <w:r>
        <w:rPr>
          <w:rFonts w:ascii="Times New Roman" w:hAnsi="Times New Roman"/>
          <w:sz w:val="28"/>
          <w:szCs w:val="28"/>
        </w:rPr>
        <w:t>prefer</w:t>
      </w:r>
      <w:r w:rsidRPr="00482CD3">
        <w:rPr>
          <w:rFonts w:ascii="Times New Roman" w:hAnsi="Times New Roman"/>
          <w:sz w:val="28"/>
          <w:szCs w:val="28"/>
          <w:lang w:val="ru-RU"/>
        </w:rPr>
        <w:t xml:space="preserve"> …/</w:t>
      </w:r>
      <w:r>
        <w:rPr>
          <w:rFonts w:ascii="Times New Roman" w:hAnsi="Times New Roman"/>
          <w:sz w:val="28"/>
          <w:szCs w:val="28"/>
        </w:rPr>
        <w:t>I</w:t>
      </w:r>
      <w:r w:rsidRPr="00482CD3">
        <w:rPr>
          <w:rFonts w:ascii="Times New Roman" w:hAnsi="Times New Roman"/>
          <w:sz w:val="28"/>
          <w:szCs w:val="28"/>
          <w:lang w:val="ru-RU"/>
        </w:rPr>
        <w:t>’</w:t>
      </w:r>
      <w:r>
        <w:rPr>
          <w:rFonts w:ascii="Times New Roman" w:hAnsi="Times New Roman"/>
          <w:sz w:val="28"/>
          <w:szCs w:val="28"/>
        </w:rPr>
        <w:t>d</w:t>
      </w:r>
      <w:r w:rsidRPr="00482CD3">
        <w:rPr>
          <w:rFonts w:ascii="Times New Roman" w:hAnsi="Times New Roman"/>
          <w:sz w:val="28"/>
          <w:szCs w:val="28"/>
          <w:lang w:val="ru-RU"/>
        </w:rPr>
        <w:t xml:space="preserve"> </w:t>
      </w:r>
      <w:r>
        <w:rPr>
          <w:rFonts w:ascii="Times New Roman" w:hAnsi="Times New Roman"/>
          <w:sz w:val="28"/>
          <w:szCs w:val="28"/>
        </w:rPr>
        <w:t>rather</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482CD3">
        <w:rPr>
          <w:rFonts w:ascii="Times New Roman" w:hAnsi="Times New Roman"/>
          <w:sz w:val="28"/>
          <w:szCs w:val="28"/>
          <w:lang w:val="ru-RU"/>
        </w:rPr>
        <w:t xml:space="preserve"> … </w:t>
      </w:r>
      <w:r>
        <w:rPr>
          <w:rFonts w:ascii="Times New Roman" w:hAnsi="Times New Roman"/>
          <w:sz w:val="28"/>
          <w:szCs w:val="28"/>
        </w:rPr>
        <w:t>or</w:t>
      </w:r>
      <w:r w:rsidRPr="00482CD3">
        <w:rPr>
          <w:rFonts w:ascii="Times New Roman" w:hAnsi="Times New Roman"/>
          <w:sz w:val="28"/>
          <w:szCs w:val="28"/>
          <w:lang w:val="ru-RU"/>
        </w:rPr>
        <w:t xml:space="preserve">, </w:t>
      </w:r>
      <w:r>
        <w:rPr>
          <w:rFonts w:ascii="Times New Roman" w:hAnsi="Times New Roman"/>
          <w:sz w:val="28"/>
          <w:szCs w:val="28"/>
        </w:rPr>
        <w:t>neither</w:t>
      </w:r>
      <w:r w:rsidRPr="00482CD3">
        <w:rPr>
          <w:rFonts w:ascii="Times New Roman" w:hAnsi="Times New Roman"/>
          <w:sz w:val="28"/>
          <w:szCs w:val="28"/>
          <w:lang w:val="ru-RU"/>
        </w:rPr>
        <w:t xml:space="preserve"> … </w:t>
      </w:r>
      <w:r>
        <w:rPr>
          <w:rFonts w:ascii="Times New Roman" w:hAnsi="Times New Roman"/>
          <w:sz w:val="28"/>
          <w:szCs w:val="28"/>
        </w:rPr>
        <w:t>nor</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формы страдательного залога </w:t>
      </w:r>
      <w:r>
        <w:rPr>
          <w:rFonts w:ascii="Times New Roman" w:hAnsi="Times New Roman"/>
          <w:sz w:val="28"/>
          <w:szCs w:val="28"/>
        </w:rPr>
        <w:t>Present</w:t>
      </w:r>
      <w:r w:rsidRPr="00482CD3">
        <w:rPr>
          <w:rFonts w:ascii="Times New Roman" w:hAnsi="Times New Roman"/>
          <w:sz w:val="28"/>
          <w:szCs w:val="28"/>
          <w:lang w:val="ru-RU"/>
        </w:rPr>
        <w:t xml:space="preserve"> </w:t>
      </w:r>
      <w:r>
        <w:rPr>
          <w:rFonts w:ascii="Times New Roman" w:hAnsi="Times New Roman"/>
          <w:sz w:val="28"/>
          <w:szCs w:val="28"/>
        </w:rPr>
        <w:t>Perfect</w:t>
      </w:r>
      <w:r w:rsidRPr="00482CD3">
        <w:rPr>
          <w:rFonts w:ascii="Times New Roman" w:hAnsi="Times New Roman"/>
          <w:sz w:val="28"/>
          <w:szCs w:val="28"/>
          <w:lang w:val="ru-RU"/>
        </w:rPr>
        <w:t xml:space="preserve"> </w:t>
      </w:r>
      <w:r>
        <w:rPr>
          <w:rFonts w:ascii="Times New Roman" w:hAnsi="Times New Roman"/>
          <w:sz w:val="28"/>
          <w:szCs w:val="28"/>
        </w:rPr>
        <w:t>Passive</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порядок следования имён прилагательных (</w:t>
      </w:r>
      <w:r>
        <w:rPr>
          <w:rFonts w:ascii="Times New Roman" w:hAnsi="Times New Roman"/>
          <w:sz w:val="28"/>
          <w:szCs w:val="28"/>
        </w:rPr>
        <w:t>nice</w:t>
      </w:r>
      <w:r w:rsidRPr="00482CD3">
        <w:rPr>
          <w:rFonts w:ascii="Times New Roman" w:hAnsi="Times New Roman"/>
          <w:sz w:val="28"/>
          <w:szCs w:val="28"/>
          <w:lang w:val="ru-RU"/>
        </w:rPr>
        <w:t xml:space="preserve"> </w:t>
      </w:r>
      <w:r>
        <w:rPr>
          <w:rFonts w:ascii="Times New Roman" w:hAnsi="Times New Roman"/>
          <w:sz w:val="28"/>
          <w:szCs w:val="28"/>
        </w:rPr>
        <w:t>long</w:t>
      </w:r>
      <w:r w:rsidRPr="00482CD3">
        <w:rPr>
          <w:rFonts w:ascii="Times New Roman" w:hAnsi="Times New Roman"/>
          <w:sz w:val="28"/>
          <w:szCs w:val="28"/>
          <w:lang w:val="ru-RU"/>
        </w:rPr>
        <w:t xml:space="preserve"> </w:t>
      </w:r>
      <w:r>
        <w:rPr>
          <w:rFonts w:ascii="Times New Roman" w:hAnsi="Times New Roman"/>
          <w:sz w:val="28"/>
          <w:szCs w:val="28"/>
        </w:rPr>
        <w:t>blond</w:t>
      </w:r>
      <w:r w:rsidRPr="00482CD3">
        <w:rPr>
          <w:rFonts w:ascii="Times New Roman" w:hAnsi="Times New Roman"/>
          <w:sz w:val="28"/>
          <w:szCs w:val="28"/>
          <w:lang w:val="ru-RU"/>
        </w:rPr>
        <w:t xml:space="preserve"> </w:t>
      </w:r>
      <w:r>
        <w:rPr>
          <w:rFonts w:ascii="Times New Roman" w:hAnsi="Times New Roman"/>
          <w:sz w:val="28"/>
          <w:szCs w:val="28"/>
        </w:rPr>
        <w:t>hair</w:t>
      </w:r>
      <w:r w:rsidRPr="00482CD3">
        <w:rPr>
          <w:rFonts w:ascii="Times New Roman" w:hAnsi="Times New Roman"/>
          <w:sz w:val="28"/>
          <w:szCs w:val="28"/>
          <w:lang w:val="ru-RU"/>
        </w:rPr>
        <w:t>);</w:t>
      </w:r>
    </w:p>
    <w:p w:rsidR="007145AB" w:rsidRPr="00482CD3"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7145AB" w:rsidRPr="00482CD3" w:rsidRDefault="00F71669">
      <w:pPr>
        <w:widowControl/>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выражать модальные значения, чувства и эмоции;</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иметь элементарные представления о различных вариантах английского языка;</w:t>
      </w:r>
    </w:p>
    <w:p w:rsidR="007145AB" w:rsidRPr="00482CD3" w:rsidRDefault="00F71669">
      <w:pPr>
        <w:widowControl/>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7145AB" w:rsidRDefault="00F7166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7851" w:rsidRDefault="004D7851" w:rsidP="004D7851">
      <w:pPr>
        <w:pStyle w:val="ConsPlusNormal"/>
        <w:spacing w:before="200"/>
        <w:ind w:firstLine="540"/>
        <w:jc w:val="both"/>
      </w:pPr>
      <w:r>
        <w:t xml:space="preserve">136.9. В федеральных и региональных процедурах оценки качества образования используется перечень </w:t>
      </w:r>
      <w:r>
        <w:lastRenderedPageBreak/>
        <w:t>(кодификатор)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иностранному (английскому) языку.</w:t>
      </w:r>
    </w:p>
    <w:p w:rsidR="004D7851" w:rsidRDefault="004D7851" w:rsidP="004D7851">
      <w:pPr>
        <w:pStyle w:val="ConsPlusNormal"/>
        <w:jc w:val="center"/>
      </w:pPr>
      <w:r>
        <w:t>Проверяемые требования к результатам освоения основной</w:t>
      </w:r>
    </w:p>
    <w:p w:rsidR="004D7851" w:rsidRDefault="004D7851" w:rsidP="004D7851">
      <w:pPr>
        <w:pStyle w:val="ConsPlusNormal"/>
        <w:jc w:val="center"/>
      </w:pPr>
      <w:r>
        <w:t>образовательной программы (5 класс)</w:t>
      </w:r>
    </w:p>
    <w:p w:rsidR="004D7851" w:rsidRDefault="004D7851" w:rsidP="004D78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4D7851" w:rsidRPr="00725A4D" w:rsidTr="004D7851">
        <w:tc>
          <w:tcPr>
            <w:tcW w:w="1701" w:type="dxa"/>
          </w:tcPr>
          <w:p w:rsidR="004D7851" w:rsidRDefault="004D7851" w:rsidP="004D7851">
            <w:pPr>
              <w:pStyle w:val="ConsPlusNormal"/>
              <w:jc w:val="center"/>
            </w:pPr>
            <w:r>
              <w:t>Код проверяемого результата</w:t>
            </w:r>
          </w:p>
        </w:tc>
        <w:tc>
          <w:tcPr>
            <w:tcW w:w="7370" w:type="dxa"/>
          </w:tcPr>
          <w:p w:rsidR="004D7851" w:rsidRDefault="004D7851" w:rsidP="004D7851">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4D7851" w:rsidTr="004D7851">
        <w:tc>
          <w:tcPr>
            <w:tcW w:w="1701" w:type="dxa"/>
          </w:tcPr>
          <w:p w:rsidR="004D7851" w:rsidRDefault="004D7851" w:rsidP="004D7851">
            <w:pPr>
              <w:pStyle w:val="ConsPlusNormal"/>
              <w:jc w:val="center"/>
            </w:pPr>
            <w:r>
              <w:t>1</w:t>
            </w:r>
          </w:p>
        </w:tc>
        <w:tc>
          <w:tcPr>
            <w:tcW w:w="7370" w:type="dxa"/>
            <w:vAlign w:val="center"/>
          </w:tcPr>
          <w:p w:rsidR="004D7851" w:rsidRDefault="004D7851" w:rsidP="004D7851">
            <w:pPr>
              <w:pStyle w:val="ConsPlusNormal"/>
              <w:jc w:val="both"/>
            </w:pPr>
            <w:r>
              <w:t>Коммуникативные умения</w:t>
            </w:r>
          </w:p>
        </w:tc>
      </w:tr>
      <w:tr w:rsidR="004D7851" w:rsidTr="004D7851">
        <w:tc>
          <w:tcPr>
            <w:tcW w:w="1701" w:type="dxa"/>
          </w:tcPr>
          <w:p w:rsidR="004D7851" w:rsidRDefault="004D7851" w:rsidP="004D7851">
            <w:pPr>
              <w:pStyle w:val="ConsPlusNormal"/>
              <w:jc w:val="center"/>
            </w:pPr>
            <w:r>
              <w:t>1.1</w:t>
            </w:r>
          </w:p>
        </w:tc>
        <w:tc>
          <w:tcPr>
            <w:tcW w:w="7370" w:type="dxa"/>
            <w:vAlign w:val="center"/>
          </w:tcPr>
          <w:p w:rsidR="004D7851" w:rsidRDefault="004D7851" w:rsidP="004D7851">
            <w:pPr>
              <w:pStyle w:val="ConsPlusNormal"/>
              <w:jc w:val="both"/>
            </w:pPr>
            <w:r>
              <w:t>Говорение</w:t>
            </w:r>
          </w:p>
        </w:tc>
      </w:tr>
      <w:tr w:rsidR="004D7851" w:rsidRPr="00725A4D" w:rsidTr="004D7851">
        <w:tc>
          <w:tcPr>
            <w:tcW w:w="1701" w:type="dxa"/>
          </w:tcPr>
          <w:p w:rsidR="004D7851" w:rsidRDefault="004D7851" w:rsidP="004D7851">
            <w:pPr>
              <w:pStyle w:val="ConsPlusNormal"/>
              <w:jc w:val="center"/>
            </w:pPr>
            <w:r>
              <w:t>1.1.1</w:t>
            </w:r>
          </w:p>
        </w:tc>
        <w:tc>
          <w:tcPr>
            <w:tcW w:w="7370" w:type="dxa"/>
          </w:tcPr>
          <w:p w:rsidR="004D7851" w:rsidRDefault="004D7851" w:rsidP="004D7851">
            <w:pPr>
              <w:pStyle w:val="ConsPlusNormal"/>
              <w:jc w:val="both"/>
            </w:pPr>
            <w: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4D7851" w:rsidRPr="00725A4D" w:rsidTr="004D7851">
        <w:tc>
          <w:tcPr>
            <w:tcW w:w="1701" w:type="dxa"/>
          </w:tcPr>
          <w:p w:rsidR="004D7851" w:rsidRDefault="004D7851" w:rsidP="004D7851">
            <w:pPr>
              <w:pStyle w:val="ConsPlusNormal"/>
              <w:jc w:val="center"/>
            </w:pPr>
            <w:r>
              <w:lastRenderedPageBreak/>
              <w:t>1.1.2</w:t>
            </w:r>
          </w:p>
        </w:tc>
        <w:tc>
          <w:tcPr>
            <w:tcW w:w="7370" w:type="dxa"/>
          </w:tcPr>
          <w:p w:rsidR="004D7851" w:rsidRDefault="004D7851" w:rsidP="004D7851">
            <w:pPr>
              <w:pStyle w:val="ConsPlusNormal"/>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w:t>
            </w:r>
          </w:p>
        </w:tc>
      </w:tr>
      <w:tr w:rsidR="004D7851" w:rsidRPr="00725A4D" w:rsidTr="004D7851">
        <w:tc>
          <w:tcPr>
            <w:tcW w:w="1701" w:type="dxa"/>
          </w:tcPr>
          <w:p w:rsidR="004D7851" w:rsidRDefault="004D7851" w:rsidP="004D7851">
            <w:pPr>
              <w:pStyle w:val="ConsPlusNormal"/>
              <w:jc w:val="center"/>
            </w:pPr>
            <w:r>
              <w:t>1.1.3</w:t>
            </w:r>
          </w:p>
        </w:tc>
        <w:tc>
          <w:tcPr>
            <w:tcW w:w="7370" w:type="dxa"/>
          </w:tcPr>
          <w:p w:rsidR="004D7851" w:rsidRDefault="004D7851" w:rsidP="004D7851">
            <w:pPr>
              <w:pStyle w:val="ConsPlusNormal"/>
              <w:jc w:val="both"/>
            </w:pPr>
            <w:r>
              <w:t>Излагать основное содержание прочитанного текста с вербальными и (или) зрительными опорами (объем - 5 - 6 фраз)</w:t>
            </w:r>
          </w:p>
        </w:tc>
      </w:tr>
      <w:tr w:rsidR="004D7851" w:rsidRPr="00725A4D" w:rsidTr="004D7851">
        <w:tc>
          <w:tcPr>
            <w:tcW w:w="1701" w:type="dxa"/>
          </w:tcPr>
          <w:p w:rsidR="004D7851" w:rsidRDefault="004D7851" w:rsidP="004D7851">
            <w:pPr>
              <w:pStyle w:val="ConsPlusNormal"/>
              <w:jc w:val="center"/>
            </w:pPr>
            <w:r>
              <w:t>1.1.4</w:t>
            </w:r>
          </w:p>
        </w:tc>
        <w:tc>
          <w:tcPr>
            <w:tcW w:w="7370" w:type="dxa"/>
          </w:tcPr>
          <w:p w:rsidR="004D7851" w:rsidRDefault="004D7851" w:rsidP="004D7851">
            <w:pPr>
              <w:pStyle w:val="ConsPlusNormal"/>
              <w:jc w:val="both"/>
            </w:pPr>
            <w:r>
              <w:t>Кратко излагать результаты выполненной проектной работы (объем - до 6 фраз)</w:t>
            </w:r>
          </w:p>
        </w:tc>
      </w:tr>
      <w:tr w:rsidR="004D7851" w:rsidTr="004D7851">
        <w:tc>
          <w:tcPr>
            <w:tcW w:w="1701" w:type="dxa"/>
          </w:tcPr>
          <w:p w:rsidR="004D7851" w:rsidRDefault="004D7851" w:rsidP="004D7851">
            <w:pPr>
              <w:pStyle w:val="ConsPlusNormal"/>
              <w:jc w:val="center"/>
            </w:pPr>
            <w:r>
              <w:t>1.2</w:t>
            </w:r>
          </w:p>
        </w:tc>
        <w:tc>
          <w:tcPr>
            <w:tcW w:w="7370" w:type="dxa"/>
          </w:tcPr>
          <w:p w:rsidR="004D7851" w:rsidRDefault="004D7851" w:rsidP="004D7851">
            <w:pPr>
              <w:pStyle w:val="ConsPlusNormal"/>
              <w:jc w:val="both"/>
            </w:pPr>
            <w:r>
              <w:t>Аудирование</w:t>
            </w:r>
          </w:p>
        </w:tc>
      </w:tr>
      <w:tr w:rsidR="004D7851" w:rsidRPr="00725A4D" w:rsidTr="004D7851">
        <w:tc>
          <w:tcPr>
            <w:tcW w:w="1701" w:type="dxa"/>
          </w:tcPr>
          <w:p w:rsidR="004D7851" w:rsidRDefault="004D7851" w:rsidP="004D7851">
            <w:pPr>
              <w:pStyle w:val="ConsPlusNormal"/>
              <w:jc w:val="center"/>
            </w:pPr>
            <w:r>
              <w:t>1.2.1</w:t>
            </w:r>
          </w:p>
        </w:tc>
        <w:tc>
          <w:tcPr>
            <w:tcW w:w="7370" w:type="dxa"/>
          </w:tcPr>
          <w:p w:rsidR="004D7851" w:rsidRDefault="004D7851" w:rsidP="004D7851">
            <w:pPr>
              <w:pStyle w:val="ConsPlusNormal"/>
              <w:jc w:val="both"/>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4D7851" w:rsidRPr="00725A4D" w:rsidTr="004D7851">
        <w:tc>
          <w:tcPr>
            <w:tcW w:w="1701" w:type="dxa"/>
          </w:tcPr>
          <w:p w:rsidR="004D7851" w:rsidRDefault="004D7851" w:rsidP="004D7851">
            <w:pPr>
              <w:pStyle w:val="ConsPlusNormal"/>
              <w:jc w:val="center"/>
            </w:pPr>
            <w:r>
              <w:t>1.2.2</w:t>
            </w:r>
          </w:p>
        </w:tc>
        <w:tc>
          <w:tcPr>
            <w:tcW w:w="7370" w:type="dxa"/>
          </w:tcPr>
          <w:p w:rsidR="004D7851" w:rsidRDefault="004D7851" w:rsidP="004D7851">
            <w:pPr>
              <w:pStyle w:val="ConsPlusNormal"/>
              <w:jc w:val="both"/>
            </w:pPr>
            <w: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w:t>
            </w:r>
            <w:r>
              <w:lastRenderedPageBreak/>
              <w:t>без опоры, с пониманием запрашиваемой информации (время звучания текста (текстов) для аудирования - до 1 минуты)</w:t>
            </w:r>
          </w:p>
        </w:tc>
      </w:tr>
      <w:tr w:rsidR="004D7851" w:rsidTr="004D7851">
        <w:tc>
          <w:tcPr>
            <w:tcW w:w="1701" w:type="dxa"/>
          </w:tcPr>
          <w:p w:rsidR="004D7851" w:rsidRDefault="004D7851" w:rsidP="004D7851">
            <w:pPr>
              <w:pStyle w:val="ConsPlusNormal"/>
              <w:jc w:val="center"/>
            </w:pPr>
            <w:r>
              <w:lastRenderedPageBreak/>
              <w:t>1.3</w:t>
            </w:r>
          </w:p>
        </w:tc>
        <w:tc>
          <w:tcPr>
            <w:tcW w:w="7370" w:type="dxa"/>
          </w:tcPr>
          <w:p w:rsidR="004D7851" w:rsidRDefault="004D7851" w:rsidP="004D7851">
            <w:pPr>
              <w:pStyle w:val="ConsPlusNormal"/>
              <w:jc w:val="both"/>
            </w:pPr>
            <w:r>
              <w:t>Смысловое чтение</w:t>
            </w:r>
          </w:p>
        </w:tc>
      </w:tr>
      <w:tr w:rsidR="004D7851" w:rsidRPr="00725A4D" w:rsidTr="004D7851">
        <w:tc>
          <w:tcPr>
            <w:tcW w:w="1701" w:type="dxa"/>
          </w:tcPr>
          <w:p w:rsidR="004D7851" w:rsidRDefault="004D7851" w:rsidP="004D7851">
            <w:pPr>
              <w:pStyle w:val="ConsPlusNormal"/>
              <w:jc w:val="center"/>
            </w:pPr>
            <w:r>
              <w:t>1.3.1</w:t>
            </w:r>
          </w:p>
        </w:tc>
        <w:tc>
          <w:tcPr>
            <w:tcW w:w="7370" w:type="dxa"/>
          </w:tcPr>
          <w:p w:rsidR="004D7851" w:rsidRDefault="004D7851" w:rsidP="004D7851">
            <w:pPr>
              <w:pStyle w:val="ConsPlusNormal"/>
              <w:jc w:val="both"/>
            </w:pPr>
            <w: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4D7851" w:rsidRPr="00725A4D" w:rsidTr="004D7851">
        <w:tc>
          <w:tcPr>
            <w:tcW w:w="1701" w:type="dxa"/>
          </w:tcPr>
          <w:p w:rsidR="004D7851" w:rsidRDefault="004D7851" w:rsidP="004D7851">
            <w:pPr>
              <w:pStyle w:val="ConsPlusNormal"/>
              <w:jc w:val="center"/>
            </w:pPr>
            <w:r>
              <w:t>1.3.2</w:t>
            </w:r>
          </w:p>
        </w:tc>
        <w:tc>
          <w:tcPr>
            <w:tcW w:w="7370" w:type="dxa"/>
          </w:tcPr>
          <w:p w:rsidR="004D7851" w:rsidRDefault="004D7851" w:rsidP="004D7851">
            <w:pPr>
              <w:pStyle w:val="ConsPlusNormal"/>
              <w:jc w:val="both"/>
            </w:pPr>
            <w: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4D7851" w:rsidRPr="00725A4D" w:rsidTr="004D7851">
        <w:tc>
          <w:tcPr>
            <w:tcW w:w="1701" w:type="dxa"/>
          </w:tcPr>
          <w:p w:rsidR="004D7851" w:rsidRDefault="004D7851" w:rsidP="004D7851">
            <w:pPr>
              <w:pStyle w:val="ConsPlusNormal"/>
              <w:jc w:val="center"/>
            </w:pPr>
            <w:r>
              <w:t>1.3.3</w:t>
            </w:r>
          </w:p>
        </w:tc>
        <w:tc>
          <w:tcPr>
            <w:tcW w:w="7370" w:type="dxa"/>
          </w:tcPr>
          <w:p w:rsidR="004D7851" w:rsidRDefault="004D7851" w:rsidP="004D7851">
            <w:pPr>
              <w:pStyle w:val="ConsPlusNormal"/>
              <w:jc w:val="both"/>
            </w:pPr>
            <w:r>
              <w:t>Читать про себя несплошные тексты (таблицы) и понимать представленную в них информацию</w:t>
            </w:r>
          </w:p>
        </w:tc>
      </w:tr>
      <w:tr w:rsidR="004D7851" w:rsidTr="004D7851">
        <w:tc>
          <w:tcPr>
            <w:tcW w:w="1701" w:type="dxa"/>
          </w:tcPr>
          <w:p w:rsidR="004D7851" w:rsidRDefault="004D7851" w:rsidP="004D7851">
            <w:pPr>
              <w:pStyle w:val="ConsPlusNormal"/>
              <w:jc w:val="center"/>
            </w:pPr>
            <w:r>
              <w:t>1.4</w:t>
            </w:r>
          </w:p>
        </w:tc>
        <w:tc>
          <w:tcPr>
            <w:tcW w:w="7370" w:type="dxa"/>
          </w:tcPr>
          <w:p w:rsidR="004D7851" w:rsidRDefault="004D7851" w:rsidP="004D7851">
            <w:pPr>
              <w:pStyle w:val="ConsPlusNormal"/>
              <w:jc w:val="both"/>
            </w:pPr>
            <w:r>
              <w:t>Письменная речь</w:t>
            </w:r>
          </w:p>
        </w:tc>
      </w:tr>
      <w:tr w:rsidR="004D7851" w:rsidRPr="00725A4D" w:rsidTr="004D7851">
        <w:tc>
          <w:tcPr>
            <w:tcW w:w="1701" w:type="dxa"/>
          </w:tcPr>
          <w:p w:rsidR="004D7851" w:rsidRDefault="004D7851" w:rsidP="004D7851">
            <w:pPr>
              <w:pStyle w:val="ConsPlusNormal"/>
              <w:jc w:val="center"/>
            </w:pPr>
            <w:r>
              <w:t>1.4.1</w:t>
            </w:r>
          </w:p>
        </w:tc>
        <w:tc>
          <w:tcPr>
            <w:tcW w:w="7370" w:type="dxa"/>
          </w:tcPr>
          <w:p w:rsidR="004D7851" w:rsidRDefault="004D7851" w:rsidP="004D7851">
            <w:pPr>
              <w:pStyle w:val="ConsPlusNormal"/>
              <w:jc w:val="both"/>
            </w:pPr>
            <w:r>
              <w:t>Писать короткие поздравления с праздниками в соответствии с нормами, принятыми в стране (странах) изучаемого языка</w:t>
            </w:r>
          </w:p>
        </w:tc>
      </w:tr>
      <w:tr w:rsidR="004D7851" w:rsidRPr="00725A4D" w:rsidTr="004D7851">
        <w:tc>
          <w:tcPr>
            <w:tcW w:w="1701" w:type="dxa"/>
          </w:tcPr>
          <w:p w:rsidR="004D7851" w:rsidRDefault="004D7851" w:rsidP="004D7851">
            <w:pPr>
              <w:pStyle w:val="ConsPlusNormal"/>
              <w:jc w:val="center"/>
            </w:pPr>
            <w:r>
              <w:lastRenderedPageBreak/>
              <w:t>1.4.2</w:t>
            </w:r>
          </w:p>
        </w:tc>
        <w:tc>
          <w:tcPr>
            <w:tcW w:w="7370" w:type="dxa"/>
          </w:tcPr>
          <w:p w:rsidR="004D7851" w:rsidRDefault="004D7851" w:rsidP="004D7851">
            <w:pPr>
              <w:pStyle w:val="ConsPlusNormal"/>
              <w:jc w:val="both"/>
            </w:pPr>
            <w:r>
              <w:t>Заполнять анкеты и формуляры, сообщая о себе основные сведения, в соответствии с нормами, принятыми в стране (странах) изучаемого языка</w:t>
            </w:r>
          </w:p>
        </w:tc>
      </w:tr>
      <w:tr w:rsidR="004D7851" w:rsidRPr="00725A4D" w:rsidTr="004D7851">
        <w:tc>
          <w:tcPr>
            <w:tcW w:w="1701" w:type="dxa"/>
          </w:tcPr>
          <w:p w:rsidR="004D7851" w:rsidRDefault="004D7851" w:rsidP="004D7851">
            <w:pPr>
              <w:pStyle w:val="ConsPlusNormal"/>
              <w:jc w:val="center"/>
            </w:pPr>
            <w:r>
              <w:t>1.4.3</w:t>
            </w:r>
          </w:p>
        </w:tc>
        <w:tc>
          <w:tcPr>
            <w:tcW w:w="7370" w:type="dxa"/>
          </w:tcPr>
          <w:p w:rsidR="004D7851" w:rsidRDefault="004D7851" w:rsidP="004D7851">
            <w:pPr>
              <w:pStyle w:val="ConsPlusNormal"/>
              <w:jc w:val="both"/>
            </w:pPr>
            <w:r>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4D7851" w:rsidTr="004D7851">
        <w:tc>
          <w:tcPr>
            <w:tcW w:w="1701" w:type="dxa"/>
          </w:tcPr>
          <w:p w:rsidR="004D7851" w:rsidRDefault="004D7851" w:rsidP="004D7851">
            <w:pPr>
              <w:pStyle w:val="ConsPlusNormal"/>
              <w:jc w:val="center"/>
            </w:pPr>
            <w:r>
              <w:t>2</w:t>
            </w:r>
          </w:p>
        </w:tc>
        <w:tc>
          <w:tcPr>
            <w:tcW w:w="7370" w:type="dxa"/>
          </w:tcPr>
          <w:p w:rsidR="004D7851" w:rsidRDefault="004D7851" w:rsidP="004D7851">
            <w:pPr>
              <w:pStyle w:val="ConsPlusNormal"/>
              <w:jc w:val="both"/>
            </w:pPr>
            <w:r>
              <w:t>Языковые знания и навыки</w:t>
            </w:r>
          </w:p>
        </w:tc>
      </w:tr>
      <w:tr w:rsidR="004D7851" w:rsidTr="004D7851">
        <w:tc>
          <w:tcPr>
            <w:tcW w:w="1701" w:type="dxa"/>
          </w:tcPr>
          <w:p w:rsidR="004D7851" w:rsidRDefault="004D7851" w:rsidP="004D7851">
            <w:pPr>
              <w:pStyle w:val="ConsPlusNormal"/>
              <w:jc w:val="center"/>
            </w:pPr>
            <w:r>
              <w:t>2.1</w:t>
            </w:r>
          </w:p>
        </w:tc>
        <w:tc>
          <w:tcPr>
            <w:tcW w:w="7370" w:type="dxa"/>
          </w:tcPr>
          <w:p w:rsidR="004D7851" w:rsidRDefault="004D7851" w:rsidP="004D7851">
            <w:pPr>
              <w:pStyle w:val="ConsPlusNormal"/>
              <w:jc w:val="both"/>
            </w:pPr>
            <w:r>
              <w:t>Фонетическая сторона речи</w:t>
            </w:r>
          </w:p>
        </w:tc>
      </w:tr>
      <w:tr w:rsidR="004D7851" w:rsidRPr="00725A4D" w:rsidTr="004D7851">
        <w:tc>
          <w:tcPr>
            <w:tcW w:w="1701" w:type="dxa"/>
          </w:tcPr>
          <w:p w:rsidR="004D7851" w:rsidRDefault="004D7851" w:rsidP="004D7851">
            <w:pPr>
              <w:pStyle w:val="ConsPlusNormal"/>
              <w:jc w:val="center"/>
            </w:pPr>
            <w:r>
              <w:t>2.1.1</w:t>
            </w:r>
          </w:p>
        </w:tc>
        <w:tc>
          <w:tcPr>
            <w:tcW w:w="7370" w:type="dxa"/>
          </w:tcPr>
          <w:p w:rsidR="004D7851" w:rsidRDefault="004D7851" w:rsidP="004D7851">
            <w:pPr>
              <w:pStyle w:val="ConsPlusNormal"/>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4D7851" w:rsidRPr="00725A4D" w:rsidTr="004D7851">
        <w:tc>
          <w:tcPr>
            <w:tcW w:w="1701" w:type="dxa"/>
          </w:tcPr>
          <w:p w:rsidR="004D7851" w:rsidRDefault="004D7851" w:rsidP="004D7851">
            <w:pPr>
              <w:pStyle w:val="ConsPlusNormal"/>
              <w:jc w:val="center"/>
            </w:pPr>
            <w:r>
              <w:t>2.1.2</w:t>
            </w:r>
          </w:p>
        </w:tc>
        <w:tc>
          <w:tcPr>
            <w:tcW w:w="7370" w:type="dxa"/>
          </w:tcPr>
          <w:p w:rsidR="004D7851" w:rsidRDefault="004D7851" w:rsidP="004D7851">
            <w:pPr>
              <w:pStyle w:val="ConsPlusNormal"/>
              <w:jc w:val="both"/>
            </w:pPr>
            <w:r>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4D7851" w:rsidRPr="00725A4D" w:rsidTr="004D7851">
        <w:tc>
          <w:tcPr>
            <w:tcW w:w="1701" w:type="dxa"/>
          </w:tcPr>
          <w:p w:rsidR="004D7851" w:rsidRDefault="004D7851" w:rsidP="004D7851">
            <w:pPr>
              <w:pStyle w:val="ConsPlusNormal"/>
              <w:jc w:val="center"/>
            </w:pPr>
            <w:r>
              <w:lastRenderedPageBreak/>
              <w:t>2.1.3</w:t>
            </w:r>
          </w:p>
        </w:tc>
        <w:tc>
          <w:tcPr>
            <w:tcW w:w="7370" w:type="dxa"/>
          </w:tcPr>
          <w:p w:rsidR="004D7851" w:rsidRDefault="004D7851" w:rsidP="004D7851">
            <w:pPr>
              <w:pStyle w:val="ConsPlusNormal"/>
              <w:jc w:val="both"/>
            </w:pPr>
            <w:r>
              <w:t>Читать новые слова согласно основным правилам чтения</w:t>
            </w:r>
          </w:p>
        </w:tc>
      </w:tr>
      <w:tr w:rsidR="004D7851" w:rsidTr="004D7851">
        <w:tc>
          <w:tcPr>
            <w:tcW w:w="1701" w:type="dxa"/>
          </w:tcPr>
          <w:p w:rsidR="004D7851" w:rsidRDefault="004D7851" w:rsidP="004D7851">
            <w:pPr>
              <w:pStyle w:val="ConsPlusNormal"/>
              <w:jc w:val="center"/>
            </w:pPr>
            <w:r>
              <w:t>2.2</w:t>
            </w:r>
          </w:p>
        </w:tc>
        <w:tc>
          <w:tcPr>
            <w:tcW w:w="7370" w:type="dxa"/>
          </w:tcPr>
          <w:p w:rsidR="004D7851" w:rsidRDefault="004D7851" w:rsidP="004D7851">
            <w:pPr>
              <w:pStyle w:val="ConsPlusNormal"/>
              <w:jc w:val="both"/>
            </w:pPr>
            <w:r>
              <w:t>Орфография и пунктуация</w:t>
            </w:r>
          </w:p>
        </w:tc>
      </w:tr>
      <w:tr w:rsidR="004D7851" w:rsidRPr="00725A4D" w:rsidTr="004D7851">
        <w:tc>
          <w:tcPr>
            <w:tcW w:w="1701" w:type="dxa"/>
          </w:tcPr>
          <w:p w:rsidR="004D7851" w:rsidRDefault="004D7851" w:rsidP="004D7851">
            <w:pPr>
              <w:pStyle w:val="ConsPlusNormal"/>
              <w:jc w:val="center"/>
            </w:pPr>
            <w:r>
              <w:t>2.2.1</w:t>
            </w:r>
          </w:p>
        </w:tc>
        <w:tc>
          <w:tcPr>
            <w:tcW w:w="7370" w:type="dxa"/>
          </w:tcPr>
          <w:p w:rsidR="004D7851" w:rsidRDefault="004D7851" w:rsidP="004D7851">
            <w:pPr>
              <w:pStyle w:val="ConsPlusNormal"/>
              <w:jc w:val="both"/>
            </w:pPr>
            <w:r>
              <w:t>Владеть орфографическими навыками: правильно писать изученные слова</w:t>
            </w:r>
          </w:p>
        </w:tc>
      </w:tr>
      <w:tr w:rsidR="004D7851" w:rsidRPr="00725A4D" w:rsidTr="004D7851">
        <w:tc>
          <w:tcPr>
            <w:tcW w:w="1701" w:type="dxa"/>
          </w:tcPr>
          <w:p w:rsidR="004D7851" w:rsidRDefault="004D7851" w:rsidP="004D7851">
            <w:pPr>
              <w:pStyle w:val="ConsPlusNormal"/>
              <w:jc w:val="center"/>
            </w:pPr>
            <w:r>
              <w:t>2.2.2</w:t>
            </w:r>
          </w:p>
        </w:tc>
        <w:tc>
          <w:tcPr>
            <w:tcW w:w="7370" w:type="dxa"/>
          </w:tcPr>
          <w:p w:rsidR="004D7851" w:rsidRDefault="004D7851" w:rsidP="004D7851">
            <w:pPr>
              <w:pStyle w:val="ConsPlusNormal"/>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4D7851" w:rsidTr="004D7851">
        <w:tc>
          <w:tcPr>
            <w:tcW w:w="1701" w:type="dxa"/>
          </w:tcPr>
          <w:p w:rsidR="004D7851" w:rsidRDefault="004D7851" w:rsidP="004D7851">
            <w:pPr>
              <w:pStyle w:val="ConsPlusNormal"/>
              <w:jc w:val="center"/>
            </w:pPr>
            <w:r>
              <w:t>2.3</w:t>
            </w:r>
          </w:p>
        </w:tc>
        <w:tc>
          <w:tcPr>
            <w:tcW w:w="7370" w:type="dxa"/>
          </w:tcPr>
          <w:p w:rsidR="004D7851" w:rsidRDefault="004D7851" w:rsidP="004D7851">
            <w:pPr>
              <w:pStyle w:val="ConsPlusNormal"/>
              <w:jc w:val="both"/>
            </w:pPr>
            <w:r>
              <w:t>Лексическая сторона речи</w:t>
            </w:r>
          </w:p>
        </w:tc>
      </w:tr>
      <w:tr w:rsidR="004D7851" w:rsidRPr="00725A4D" w:rsidTr="004D7851">
        <w:tc>
          <w:tcPr>
            <w:tcW w:w="1701" w:type="dxa"/>
          </w:tcPr>
          <w:p w:rsidR="004D7851" w:rsidRDefault="004D7851" w:rsidP="004D7851">
            <w:pPr>
              <w:pStyle w:val="ConsPlusNormal"/>
              <w:jc w:val="center"/>
            </w:pPr>
            <w:r>
              <w:t>2.3.1</w:t>
            </w:r>
          </w:p>
        </w:tc>
        <w:tc>
          <w:tcPr>
            <w:tcW w:w="7370" w:type="dxa"/>
          </w:tcPr>
          <w:p w:rsidR="004D7851" w:rsidRDefault="004D7851" w:rsidP="004D7851">
            <w:pPr>
              <w:pStyle w:val="ConsPlusNormal"/>
              <w:jc w:val="both"/>
            </w:pPr>
            <w: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4D7851" w:rsidRPr="00725A4D" w:rsidTr="004D7851">
        <w:tc>
          <w:tcPr>
            <w:tcW w:w="1701" w:type="dxa"/>
          </w:tcPr>
          <w:p w:rsidR="004D7851" w:rsidRDefault="004D7851" w:rsidP="004D7851">
            <w:pPr>
              <w:pStyle w:val="ConsPlusNormal"/>
              <w:jc w:val="center"/>
            </w:pPr>
            <w:r>
              <w:lastRenderedPageBreak/>
              <w:t>2.3.2</w:t>
            </w:r>
          </w:p>
        </w:tc>
        <w:tc>
          <w:tcPr>
            <w:tcW w:w="7370" w:type="dxa"/>
          </w:tcPr>
          <w:p w:rsidR="004D7851" w:rsidRDefault="004D7851" w:rsidP="004D7851">
            <w:pPr>
              <w:pStyle w:val="ConsPlusNormal"/>
              <w:jc w:val="both"/>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w:t>
            </w:r>
          </w:p>
        </w:tc>
      </w:tr>
      <w:tr w:rsidR="004D7851" w:rsidRPr="00725A4D" w:rsidTr="004D7851">
        <w:tc>
          <w:tcPr>
            <w:tcW w:w="1701" w:type="dxa"/>
          </w:tcPr>
          <w:p w:rsidR="004D7851" w:rsidRDefault="004D7851" w:rsidP="004D7851">
            <w:pPr>
              <w:pStyle w:val="ConsPlusNormal"/>
              <w:jc w:val="center"/>
            </w:pPr>
            <w:r>
              <w:t>2.3.3</w:t>
            </w:r>
          </w:p>
        </w:tc>
        <w:tc>
          <w:tcPr>
            <w:tcW w:w="7370" w:type="dxa"/>
          </w:tcPr>
          <w:p w:rsidR="004D7851" w:rsidRDefault="004D7851" w:rsidP="004D7851">
            <w:pPr>
              <w:pStyle w:val="ConsPlusNormal"/>
              <w:jc w:val="both"/>
            </w:pPr>
            <w:r>
              <w:t>Распознавать и употреблять в устной и письменной речи родственные слова, образованные с использованием аффиксации: имена прилагательные с суффиксами -ful, -ian/-an</w:t>
            </w:r>
          </w:p>
        </w:tc>
      </w:tr>
      <w:tr w:rsidR="004D7851" w:rsidRPr="00725A4D" w:rsidTr="004D7851">
        <w:tc>
          <w:tcPr>
            <w:tcW w:w="1701" w:type="dxa"/>
          </w:tcPr>
          <w:p w:rsidR="004D7851" w:rsidRDefault="004D7851" w:rsidP="004D7851">
            <w:pPr>
              <w:pStyle w:val="ConsPlusNormal"/>
              <w:jc w:val="center"/>
            </w:pPr>
            <w:r>
              <w:t>2.3.4</w:t>
            </w:r>
          </w:p>
        </w:tc>
        <w:tc>
          <w:tcPr>
            <w:tcW w:w="7370" w:type="dxa"/>
          </w:tcPr>
          <w:p w:rsidR="004D7851" w:rsidRDefault="004D7851" w:rsidP="004D7851">
            <w:pPr>
              <w:pStyle w:val="ConsPlusNormal"/>
              <w:jc w:val="both"/>
            </w:pPr>
            <w: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4D7851" w:rsidRPr="00725A4D" w:rsidTr="004D7851">
        <w:tc>
          <w:tcPr>
            <w:tcW w:w="1701" w:type="dxa"/>
          </w:tcPr>
          <w:p w:rsidR="004D7851" w:rsidRDefault="004D7851" w:rsidP="004D7851">
            <w:pPr>
              <w:pStyle w:val="ConsPlusNormal"/>
              <w:jc w:val="center"/>
            </w:pPr>
            <w:r>
              <w:t>2.3.5</w:t>
            </w:r>
          </w:p>
        </w:tc>
        <w:tc>
          <w:tcPr>
            <w:tcW w:w="7370" w:type="dxa"/>
          </w:tcPr>
          <w:p w:rsidR="004D7851" w:rsidRDefault="004D7851" w:rsidP="004D7851">
            <w:pPr>
              <w:pStyle w:val="ConsPlusNormal"/>
              <w:jc w:val="both"/>
            </w:pPr>
            <w:r>
              <w:t>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un-</w:t>
            </w:r>
          </w:p>
        </w:tc>
      </w:tr>
      <w:tr w:rsidR="004D7851" w:rsidRPr="00725A4D" w:rsidTr="004D7851">
        <w:tc>
          <w:tcPr>
            <w:tcW w:w="1701" w:type="dxa"/>
          </w:tcPr>
          <w:p w:rsidR="004D7851" w:rsidRDefault="004D7851" w:rsidP="004D7851">
            <w:pPr>
              <w:pStyle w:val="ConsPlusNormal"/>
              <w:jc w:val="center"/>
            </w:pPr>
            <w:r>
              <w:t>2.3.6</w:t>
            </w:r>
          </w:p>
        </w:tc>
        <w:tc>
          <w:tcPr>
            <w:tcW w:w="7370" w:type="dxa"/>
          </w:tcPr>
          <w:p w:rsidR="004D7851" w:rsidRDefault="004D7851" w:rsidP="004D7851">
            <w:pPr>
              <w:pStyle w:val="ConsPlusNormal"/>
              <w:jc w:val="both"/>
            </w:pPr>
            <w:r>
              <w:t>Распознавать и употреблять в устной и письменной речи изученные синонимы</w:t>
            </w:r>
          </w:p>
        </w:tc>
      </w:tr>
      <w:tr w:rsidR="004D7851" w:rsidRPr="00725A4D" w:rsidTr="004D7851">
        <w:tc>
          <w:tcPr>
            <w:tcW w:w="1701" w:type="dxa"/>
          </w:tcPr>
          <w:p w:rsidR="004D7851" w:rsidRDefault="004D7851" w:rsidP="004D7851">
            <w:pPr>
              <w:pStyle w:val="ConsPlusNormal"/>
              <w:jc w:val="center"/>
            </w:pPr>
            <w:r>
              <w:t>2.3.7</w:t>
            </w:r>
          </w:p>
        </w:tc>
        <w:tc>
          <w:tcPr>
            <w:tcW w:w="7370" w:type="dxa"/>
          </w:tcPr>
          <w:p w:rsidR="004D7851" w:rsidRDefault="004D7851" w:rsidP="004D7851">
            <w:pPr>
              <w:pStyle w:val="ConsPlusNormal"/>
              <w:jc w:val="both"/>
            </w:pPr>
            <w:r>
              <w:t>Распознавать и употреблять в устной и письменной речи интернациональные слова</w:t>
            </w:r>
          </w:p>
        </w:tc>
      </w:tr>
      <w:tr w:rsidR="004D7851" w:rsidTr="004D7851">
        <w:tc>
          <w:tcPr>
            <w:tcW w:w="1701" w:type="dxa"/>
          </w:tcPr>
          <w:p w:rsidR="004D7851" w:rsidRDefault="004D7851" w:rsidP="004D7851">
            <w:pPr>
              <w:pStyle w:val="ConsPlusNormal"/>
              <w:jc w:val="center"/>
            </w:pPr>
            <w:r>
              <w:lastRenderedPageBreak/>
              <w:t>2.4</w:t>
            </w:r>
          </w:p>
        </w:tc>
        <w:tc>
          <w:tcPr>
            <w:tcW w:w="7370" w:type="dxa"/>
          </w:tcPr>
          <w:p w:rsidR="004D7851" w:rsidRDefault="004D7851" w:rsidP="004D7851">
            <w:pPr>
              <w:pStyle w:val="ConsPlusNormal"/>
              <w:jc w:val="both"/>
            </w:pPr>
            <w:r>
              <w:t>Грамматическая сторона речи</w:t>
            </w:r>
          </w:p>
        </w:tc>
      </w:tr>
      <w:tr w:rsidR="004D7851" w:rsidRPr="00725A4D" w:rsidTr="004D7851">
        <w:tc>
          <w:tcPr>
            <w:tcW w:w="1701" w:type="dxa"/>
          </w:tcPr>
          <w:p w:rsidR="004D7851" w:rsidRDefault="004D7851" w:rsidP="004D7851">
            <w:pPr>
              <w:pStyle w:val="ConsPlusNormal"/>
              <w:jc w:val="center"/>
            </w:pPr>
            <w:r>
              <w:t>2.4.1</w:t>
            </w:r>
          </w:p>
        </w:tc>
        <w:tc>
          <w:tcPr>
            <w:tcW w:w="7370" w:type="dxa"/>
          </w:tcPr>
          <w:p w:rsidR="004D7851" w:rsidRDefault="004D7851" w:rsidP="004D7851">
            <w:pPr>
              <w:pStyle w:val="ConsPlusNormal"/>
              <w:jc w:val="both"/>
            </w:pPr>
            <w: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4D7851" w:rsidRPr="00725A4D" w:rsidTr="004D7851">
        <w:tc>
          <w:tcPr>
            <w:tcW w:w="1701" w:type="dxa"/>
          </w:tcPr>
          <w:p w:rsidR="004D7851" w:rsidRDefault="004D7851" w:rsidP="004D7851">
            <w:pPr>
              <w:pStyle w:val="ConsPlusNormal"/>
              <w:jc w:val="center"/>
            </w:pPr>
            <w:r>
              <w:t>2.4.2</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определенном порядке</w:t>
            </w:r>
          </w:p>
        </w:tc>
      </w:tr>
      <w:tr w:rsidR="004D7851" w:rsidRPr="00725A4D" w:rsidTr="004D7851">
        <w:tc>
          <w:tcPr>
            <w:tcW w:w="1701" w:type="dxa"/>
          </w:tcPr>
          <w:p w:rsidR="004D7851" w:rsidRDefault="004D7851" w:rsidP="004D7851">
            <w:pPr>
              <w:pStyle w:val="ConsPlusNormal"/>
              <w:jc w:val="center"/>
            </w:pPr>
            <w:r>
              <w:t>2.4.3</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w:t>
            </w:r>
          </w:p>
        </w:tc>
      </w:tr>
      <w:tr w:rsidR="004D7851" w:rsidRPr="00725A4D" w:rsidTr="004D7851">
        <w:tc>
          <w:tcPr>
            <w:tcW w:w="1701" w:type="dxa"/>
          </w:tcPr>
          <w:p w:rsidR="004D7851" w:rsidRDefault="004D7851" w:rsidP="004D7851">
            <w:pPr>
              <w:pStyle w:val="ConsPlusNormal"/>
              <w:jc w:val="center"/>
            </w:pPr>
            <w:r>
              <w:t>2.4.4</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4D7851" w:rsidRPr="00725A4D" w:rsidTr="004D7851">
        <w:tc>
          <w:tcPr>
            <w:tcW w:w="1701" w:type="dxa"/>
          </w:tcPr>
          <w:p w:rsidR="004D7851" w:rsidRDefault="004D7851" w:rsidP="004D7851">
            <w:pPr>
              <w:pStyle w:val="ConsPlusNormal"/>
              <w:jc w:val="center"/>
            </w:pPr>
            <w:r>
              <w:t>2.4.5</w:t>
            </w:r>
          </w:p>
        </w:tc>
        <w:tc>
          <w:tcPr>
            <w:tcW w:w="7370" w:type="dxa"/>
          </w:tcPr>
          <w:p w:rsidR="004D7851" w:rsidRDefault="004D7851" w:rsidP="004D7851">
            <w:pPr>
              <w:pStyle w:val="ConsPlusNormal"/>
              <w:jc w:val="both"/>
            </w:pPr>
            <w:r>
              <w:t xml:space="preserve">Распознавать в письменном и звучащем тексте и </w:t>
            </w:r>
            <w:r>
              <w:lastRenderedPageBreak/>
              <w:t>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4D7851" w:rsidRPr="00725A4D" w:rsidTr="004D7851">
        <w:tc>
          <w:tcPr>
            <w:tcW w:w="1701" w:type="dxa"/>
          </w:tcPr>
          <w:p w:rsidR="004D7851" w:rsidRDefault="004D7851" w:rsidP="004D7851">
            <w:pPr>
              <w:pStyle w:val="ConsPlusNormal"/>
              <w:jc w:val="center"/>
            </w:pPr>
            <w:r>
              <w:lastRenderedPageBreak/>
              <w:t>2.4.6</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4D7851" w:rsidRPr="00725A4D" w:rsidTr="004D7851">
        <w:tc>
          <w:tcPr>
            <w:tcW w:w="1701" w:type="dxa"/>
          </w:tcPr>
          <w:p w:rsidR="004D7851" w:rsidRDefault="004D7851" w:rsidP="004D7851">
            <w:pPr>
              <w:pStyle w:val="ConsPlusNormal"/>
              <w:jc w:val="center"/>
            </w:pPr>
            <w:r>
              <w:t>2.4.7</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4D7851" w:rsidTr="004D7851">
        <w:tc>
          <w:tcPr>
            <w:tcW w:w="1701" w:type="dxa"/>
          </w:tcPr>
          <w:p w:rsidR="004D7851" w:rsidRDefault="004D7851" w:rsidP="004D7851">
            <w:pPr>
              <w:pStyle w:val="ConsPlusNormal"/>
              <w:jc w:val="center"/>
            </w:pPr>
            <w:r>
              <w:t>3</w:t>
            </w:r>
          </w:p>
        </w:tc>
        <w:tc>
          <w:tcPr>
            <w:tcW w:w="7370" w:type="dxa"/>
          </w:tcPr>
          <w:p w:rsidR="004D7851" w:rsidRDefault="004D7851" w:rsidP="004D7851">
            <w:pPr>
              <w:pStyle w:val="ConsPlusNormal"/>
              <w:jc w:val="both"/>
            </w:pPr>
            <w:r>
              <w:t>Социокультурные знания и умения</w:t>
            </w:r>
          </w:p>
        </w:tc>
      </w:tr>
      <w:tr w:rsidR="004D7851" w:rsidRPr="00725A4D" w:rsidTr="004D7851">
        <w:tc>
          <w:tcPr>
            <w:tcW w:w="1701" w:type="dxa"/>
          </w:tcPr>
          <w:p w:rsidR="004D7851" w:rsidRDefault="004D7851" w:rsidP="004D7851">
            <w:pPr>
              <w:pStyle w:val="ConsPlusNormal"/>
              <w:jc w:val="center"/>
            </w:pPr>
            <w:r>
              <w:t>3.1</w:t>
            </w:r>
          </w:p>
        </w:tc>
        <w:tc>
          <w:tcPr>
            <w:tcW w:w="7370" w:type="dxa"/>
          </w:tcPr>
          <w:p w:rsidR="004D7851" w:rsidRDefault="004D7851" w:rsidP="004D7851">
            <w:pPr>
              <w:pStyle w:val="ConsPlusNormal"/>
              <w:jc w:val="both"/>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4D7851" w:rsidRPr="00725A4D" w:rsidTr="004D7851">
        <w:tc>
          <w:tcPr>
            <w:tcW w:w="1701" w:type="dxa"/>
          </w:tcPr>
          <w:p w:rsidR="004D7851" w:rsidRDefault="004D7851" w:rsidP="004D7851">
            <w:pPr>
              <w:pStyle w:val="ConsPlusNormal"/>
              <w:jc w:val="center"/>
            </w:pPr>
            <w:r>
              <w:t>3.2</w:t>
            </w:r>
          </w:p>
        </w:tc>
        <w:tc>
          <w:tcPr>
            <w:tcW w:w="7370" w:type="dxa"/>
          </w:tcPr>
          <w:p w:rsidR="004D7851" w:rsidRDefault="004D7851" w:rsidP="004D7851">
            <w:pPr>
              <w:pStyle w:val="ConsPlusNormal"/>
              <w:jc w:val="both"/>
            </w:pPr>
            <w:r>
              <w:t xml:space="preserve">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w:t>
            </w:r>
            <w:r>
              <w:lastRenderedPageBreak/>
              <w:t>содержания речи</w:t>
            </w:r>
          </w:p>
        </w:tc>
      </w:tr>
      <w:tr w:rsidR="004D7851" w:rsidRPr="00725A4D" w:rsidTr="004D7851">
        <w:tc>
          <w:tcPr>
            <w:tcW w:w="1701" w:type="dxa"/>
          </w:tcPr>
          <w:p w:rsidR="004D7851" w:rsidRDefault="004D7851" w:rsidP="004D7851">
            <w:pPr>
              <w:pStyle w:val="ConsPlusNormal"/>
              <w:jc w:val="center"/>
            </w:pPr>
            <w:r>
              <w:lastRenderedPageBreak/>
              <w:t>3.3</w:t>
            </w:r>
          </w:p>
        </w:tc>
        <w:tc>
          <w:tcPr>
            <w:tcW w:w="7370" w:type="dxa"/>
          </w:tcPr>
          <w:p w:rsidR="004D7851" w:rsidRDefault="004D7851" w:rsidP="004D7851">
            <w:pPr>
              <w:pStyle w:val="ConsPlusNormal"/>
              <w:jc w:val="both"/>
            </w:pPr>
            <w:r>
              <w:t>Правильно оформлять адрес, писать фамилии и имена (свои, родственников и друзей) на английском языке (в анкете, формуляре)</w:t>
            </w:r>
          </w:p>
        </w:tc>
      </w:tr>
      <w:tr w:rsidR="004D7851" w:rsidRPr="00725A4D" w:rsidTr="004D7851">
        <w:tc>
          <w:tcPr>
            <w:tcW w:w="1701" w:type="dxa"/>
          </w:tcPr>
          <w:p w:rsidR="004D7851" w:rsidRDefault="004D7851" w:rsidP="004D7851">
            <w:pPr>
              <w:pStyle w:val="ConsPlusNormal"/>
              <w:jc w:val="center"/>
            </w:pPr>
            <w:r>
              <w:t>3.4</w:t>
            </w:r>
          </w:p>
        </w:tc>
        <w:tc>
          <w:tcPr>
            <w:tcW w:w="7370" w:type="dxa"/>
          </w:tcPr>
          <w:p w:rsidR="004D7851" w:rsidRDefault="004D7851" w:rsidP="004D7851">
            <w:pPr>
              <w:pStyle w:val="ConsPlusNormal"/>
              <w:jc w:val="both"/>
            </w:pPr>
            <w:r>
              <w:t>Обладать базовыми знаниями о социокультурном портрете родной страны и страны (стран) изучаемого языка</w:t>
            </w:r>
          </w:p>
        </w:tc>
      </w:tr>
      <w:tr w:rsidR="004D7851" w:rsidRPr="00725A4D" w:rsidTr="004D7851">
        <w:tc>
          <w:tcPr>
            <w:tcW w:w="1701" w:type="dxa"/>
          </w:tcPr>
          <w:p w:rsidR="004D7851" w:rsidRDefault="004D7851" w:rsidP="004D7851">
            <w:pPr>
              <w:pStyle w:val="ConsPlusNormal"/>
              <w:jc w:val="center"/>
            </w:pPr>
            <w:r>
              <w:t>3.5</w:t>
            </w:r>
          </w:p>
        </w:tc>
        <w:tc>
          <w:tcPr>
            <w:tcW w:w="7370" w:type="dxa"/>
          </w:tcPr>
          <w:p w:rsidR="004D7851" w:rsidRDefault="004D7851" w:rsidP="004D7851">
            <w:pPr>
              <w:pStyle w:val="ConsPlusNormal"/>
              <w:jc w:val="both"/>
            </w:pPr>
            <w:r>
              <w:t>Кратко представлять Россию и страну (страны) изучаемого языка</w:t>
            </w:r>
          </w:p>
        </w:tc>
      </w:tr>
      <w:tr w:rsidR="004D7851" w:rsidRPr="00725A4D" w:rsidTr="004D7851">
        <w:tc>
          <w:tcPr>
            <w:tcW w:w="1701" w:type="dxa"/>
          </w:tcPr>
          <w:p w:rsidR="004D7851" w:rsidRDefault="004D7851" w:rsidP="004D7851">
            <w:pPr>
              <w:pStyle w:val="ConsPlusNormal"/>
              <w:jc w:val="center"/>
            </w:pPr>
            <w:r>
              <w:t>4</w:t>
            </w:r>
          </w:p>
        </w:tc>
        <w:tc>
          <w:tcPr>
            <w:tcW w:w="7370" w:type="dxa"/>
          </w:tcPr>
          <w:p w:rsidR="004D7851" w:rsidRDefault="004D7851" w:rsidP="004D7851">
            <w:pPr>
              <w:pStyle w:val="ConsPlusNormal"/>
              <w:jc w:val="both"/>
            </w:pPr>
            <w:r>
              <w:t>Компенсаторные умения</w:t>
            </w:r>
          </w:p>
          <w:p w:rsidR="004D7851" w:rsidRDefault="004D7851" w:rsidP="004D7851">
            <w:pPr>
              <w:pStyle w:val="ConsPlusNormal"/>
              <w:jc w:val="both"/>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4D7851" w:rsidRPr="00725A4D" w:rsidTr="004D7851">
        <w:tc>
          <w:tcPr>
            <w:tcW w:w="1701" w:type="dxa"/>
          </w:tcPr>
          <w:p w:rsidR="004D7851" w:rsidRDefault="004D7851" w:rsidP="004D7851">
            <w:pPr>
              <w:pStyle w:val="ConsPlusNormal"/>
              <w:jc w:val="center"/>
            </w:pPr>
            <w:r>
              <w:t>5</w:t>
            </w:r>
          </w:p>
        </w:tc>
        <w:tc>
          <w:tcPr>
            <w:tcW w:w="7370" w:type="dxa"/>
          </w:tcPr>
          <w:p w:rsidR="004D7851" w:rsidRDefault="004D7851" w:rsidP="004D7851">
            <w:pPr>
              <w:pStyle w:val="ConsPlusNormal"/>
              <w:jc w:val="both"/>
            </w:pPr>
            <w: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w:t>
            </w:r>
            <w:r>
              <w:lastRenderedPageBreak/>
              <w:t>безопасности при работе в сети Интернет</w:t>
            </w:r>
          </w:p>
        </w:tc>
      </w:tr>
      <w:tr w:rsidR="004D7851" w:rsidRPr="00725A4D" w:rsidTr="004D7851">
        <w:tc>
          <w:tcPr>
            <w:tcW w:w="1701" w:type="dxa"/>
          </w:tcPr>
          <w:p w:rsidR="004D7851" w:rsidRDefault="004D7851" w:rsidP="004D7851">
            <w:pPr>
              <w:pStyle w:val="ConsPlusNormal"/>
              <w:jc w:val="center"/>
            </w:pPr>
            <w:r>
              <w:lastRenderedPageBreak/>
              <w:t>6</w:t>
            </w:r>
          </w:p>
        </w:tc>
        <w:tc>
          <w:tcPr>
            <w:tcW w:w="7370" w:type="dxa"/>
          </w:tcPr>
          <w:p w:rsidR="004D7851" w:rsidRDefault="004D7851" w:rsidP="004D7851">
            <w:pPr>
              <w:pStyle w:val="ConsPlusNormal"/>
              <w:jc w:val="both"/>
            </w:pPr>
            <w:r>
              <w:t>Использовать иноязычные словари и справочники, в том числе информационно-справочные системы в электронной форме</w:t>
            </w:r>
          </w:p>
        </w:tc>
      </w:tr>
    </w:tbl>
    <w:p w:rsidR="004D7851" w:rsidRDefault="004D7851" w:rsidP="004D7851">
      <w:pPr>
        <w:pStyle w:val="ConsPlusNormal"/>
        <w:jc w:val="both"/>
      </w:pPr>
    </w:p>
    <w:p w:rsidR="004D7851" w:rsidRDefault="004D7851" w:rsidP="004D7851">
      <w:pPr>
        <w:pStyle w:val="ConsPlusNormal"/>
        <w:jc w:val="right"/>
      </w:pPr>
      <w:r>
        <w:t>Таблица 7.1</w:t>
      </w:r>
    </w:p>
    <w:p w:rsidR="004D7851" w:rsidRDefault="004D7851" w:rsidP="004D7851">
      <w:pPr>
        <w:pStyle w:val="ConsPlusNormal"/>
        <w:jc w:val="both"/>
      </w:pPr>
    </w:p>
    <w:p w:rsidR="004D7851" w:rsidRDefault="004D7851" w:rsidP="004D7851">
      <w:pPr>
        <w:pStyle w:val="ConsPlusNormal"/>
        <w:jc w:val="center"/>
      </w:pPr>
      <w:r>
        <w:t>Проверяемые элементы содержания (5 класс)</w:t>
      </w:r>
    </w:p>
    <w:p w:rsidR="004D7851" w:rsidRDefault="004D7851" w:rsidP="004D78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4D7851" w:rsidTr="004D7851">
        <w:tc>
          <w:tcPr>
            <w:tcW w:w="1077" w:type="dxa"/>
          </w:tcPr>
          <w:p w:rsidR="004D7851" w:rsidRDefault="004D7851" w:rsidP="004D7851">
            <w:pPr>
              <w:pStyle w:val="ConsPlusNormal"/>
              <w:jc w:val="center"/>
            </w:pPr>
            <w:r>
              <w:t>Код</w:t>
            </w:r>
          </w:p>
        </w:tc>
        <w:tc>
          <w:tcPr>
            <w:tcW w:w="7994" w:type="dxa"/>
          </w:tcPr>
          <w:p w:rsidR="004D7851" w:rsidRDefault="004D7851" w:rsidP="004D7851">
            <w:pPr>
              <w:pStyle w:val="ConsPlusNormal"/>
              <w:jc w:val="center"/>
            </w:pPr>
            <w:r>
              <w:t>Проверяемый элемент содержания</w:t>
            </w:r>
          </w:p>
        </w:tc>
      </w:tr>
      <w:tr w:rsidR="004D7851" w:rsidTr="004D7851">
        <w:tc>
          <w:tcPr>
            <w:tcW w:w="1077" w:type="dxa"/>
          </w:tcPr>
          <w:p w:rsidR="004D7851" w:rsidRDefault="004D7851" w:rsidP="004D7851">
            <w:pPr>
              <w:pStyle w:val="ConsPlusNormal"/>
              <w:jc w:val="center"/>
            </w:pPr>
            <w:r>
              <w:t>1</w:t>
            </w:r>
          </w:p>
        </w:tc>
        <w:tc>
          <w:tcPr>
            <w:tcW w:w="7994" w:type="dxa"/>
            <w:vAlign w:val="center"/>
          </w:tcPr>
          <w:p w:rsidR="004D7851" w:rsidRDefault="004D7851" w:rsidP="004D7851">
            <w:pPr>
              <w:pStyle w:val="ConsPlusNormal"/>
              <w:jc w:val="both"/>
            </w:pPr>
            <w:r>
              <w:t>Коммуникативные умения</w:t>
            </w:r>
          </w:p>
        </w:tc>
      </w:tr>
      <w:tr w:rsidR="004D7851" w:rsidTr="004D7851">
        <w:tc>
          <w:tcPr>
            <w:tcW w:w="1077" w:type="dxa"/>
          </w:tcPr>
          <w:p w:rsidR="004D7851" w:rsidRDefault="004D7851" w:rsidP="004D7851">
            <w:pPr>
              <w:pStyle w:val="ConsPlusNormal"/>
              <w:jc w:val="center"/>
            </w:pPr>
            <w:r>
              <w:t>1.1</w:t>
            </w:r>
          </w:p>
        </w:tc>
        <w:tc>
          <w:tcPr>
            <w:tcW w:w="7994" w:type="dxa"/>
            <w:vAlign w:val="center"/>
          </w:tcPr>
          <w:p w:rsidR="004D7851" w:rsidRDefault="004D7851" w:rsidP="004D7851">
            <w:pPr>
              <w:pStyle w:val="ConsPlusNormal"/>
              <w:jc w:val="both"/>
            </w:pPr>
            <w:r>
              <w:t>Говорение</w:t>
            </w:r>
          </w:p>
        </w:tc>
      </w:tr>
      <w:tr w:rsidR="004D7851" w:rsidRPr="00725A4D" w:rsidTr="004D7851">
        <w:tc>
          <w:tcPr>
            <w:tcW w:w="1077" w:type="dxa"/>
          </w:tcPr>
          <w:p w:rsidR="004D7851" w:rsidRDefault="004D7851" w:rsidP="004D7851">
            <w:pPr>
              <w:pStyle w:val="ConsPlusNormal"/>
              <w:jc w:val="center"/>
            </w:pPr>
            <w:r>
              <w:t>1.1.1</w:t>
            </w:r>
          </w:p>
        </w:tc>
        <w:tc>
          <w:tcPr>
            <w:tcW w:w="7994" w:type="dxa"/>
          </w:tcPr>
          <w:p w:rsidR="004D7851" w:rsidRDefault="004D7851" w:rsidP="004D7851">
            <w:pPr>
              <w:pStyle w:val="ConsPlusNormal"/>
              <w:jc w:val="both"/>
            </w:pPr>
            <w:r>
              <w:t>Диалогическая речь</w:t>
            </w:r>
          </w:p>
          <w:p w:rsidR="004D7851" w:rsidRDefault="004D7851" w:rsidP="004D7851">
            <w:pPr>
              <w:pStyle w:val="ConsPlusNormal"/>
              <w:jc w:val="both"/>
            </w:pPr>
            <w:r>
              <w:t xml:space="preserve">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w:t>
            </w:r>
            <w:r>
              <w:lastRenderedPageBreak/>
              <w:t>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4D7851" w:rsidRPr="00725A4D" w:rsidTr="004D7851">
        <w:tc>
          <w:tcPr>
            <w:tcW w:w="1077" w:type="dxa"/>
          </w:tcPr>
          <w:p w:rsidR="004D7851" w:rsidRDefault="004D7851" w:rsidP="004D7851">
            <w:pPr>
              <w:pStyle w:val="ConsPlusNormal"/>
              <w:jc w:val="center"/>
            </w:pPr>
            <w:r>
              <w:lastRenderedPageBreak/>
              <w:t>1.1.1.1</w:t>
            </w:r>
          </w:p>
        </w:tc>
        <w:tc>
          <w:tcPr>
            <w:tcW w:w="7994" w:type="dxa"/>
          </w:tcPr>
          <w:p w:rsidR="004D7851" w:rsidRDefault="004D7851" w:rsidP="004D7851">
            <w:pPr>
              <w:pStyle w:val="ConsPlusNormal"/>
              <w:jc w:val="both"/>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4D7851" w:rsidRPr="00725A4D" w:rsidTr="004D7851">
        <w:tc>
          <w:tcPr>
            <w:tcW w:w="1077" w:type="dxa"/>
          </w:tcPr>
          <w:p w:rsidR="004D7851" w:rsidRDefault="004D7851" w:rsidP="004D7851">
            <w:pPr>
              <w:pStyle w:val="ConsPlusNormal"/>
              <w:jc w:val="center"/>
            </w:pPr>
            <w:r>
              <w:t>1.1.1.2</w:t>
            </w:r>
          </w:p>
        </w:tc>
        <w:tc>
          <w:tcPr>
            <w:tcW w:w="7994" w:type="dxa"/>
          </w:tcPr>
          <w:p w:rsidR="004D7851" w:rsidRDefault="004D7851" w:rsidP="004D7851">
            <w:pPr>
              <w:pStyle w:val="ConsPlusNormal"/>
              <w:jc w:val="both"/>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4D7851" w:rsidRPr="00725A4D" w:rsidTr="004D7851">
        <w:tc>
          <w:tcPr>
            <w:tcW w:w="1077" w:type="dxa"/>
          </w:tcPr>
          <w:p w:rsidR="004D7851" w:rsidRDefault="004D7851" w:rsidP="004D7851">
            <w:pPr>
              <w:pStyle w:val="ConsPlusNormal"/>
              <w:jc w:val="center"/>
            </w:pPr>
            <w:r>
              <w:t>1.1.1.3</w:t>
            </w:r>
          </w:p>
        </w:tc>
        <w:tc>
          <w:tcPr>
            <w:tcW w:w="7994" w:type="dxa"/>
          </w:tcPr>
          <w:p w:rsidR="004D7851" w:rsidRDefault="004D7851" w:rsidP="004D7851">
            <w:pPr>
              <w:pStyle w:val="ConsPlusNormal"/>
              <w:jc w:val="both"/>
            </w:pPr>
            <w:r>
              <w:t>Диалог-расспрос: сообщать фактическую информацию, отвечая на вопросы разных видов, запрашивать интересующую информацию</w:t>
            </w:r>
          </w:p>
        </w:tc>
      </w:tr>
      <w:tr w:rsidR="004D7851" w:rsidRPr="00725A4D" w:rsidTr="004D7851">
        <w:tc>
          <w:tcPr>
            <w:tcW w:w="1077" w:type="dxa"/>
          </w:tcPr>
          <w:p w:rsidR="004D7851" w:rsidRDefault="004D7851" w:rsidP="004D7851">
            <w:pPr>
              <w:pStyle w:val="ConsPlusNormal"/>
              <w:jc w:val="center"/>
            </w:pPr>
            <w:r>
              <w:t>1.1.2</w:t>
            </w:r>
          </w:p>
        </w:tc>
        <w:tc>
          <w:tcPr>
            <w:tcW w:w="7994" w:type="dxa"/>
          </w:tcPr>
          <w:p w:rsidR="004D7851" w:rsidRDefault="004D7851" w:rsidP="004D7851">
            <w:pPr>
              <w:pStyle w:val="ConsPlusNormal"/>
              <w:jc w:val="both"/>
            </w:pPr>
            <w:r>
              <w:t>Монологическая речь</w:t>
            </w:r>
          </w:p>
          <w:p w:rsidR="004D7851" w:rsidRDefault="004D7851" w:rsidP="004D7851">
            <w:pPr>
              <w:pStyle w:val="ConsPlusNormal"/>
              <w:jc w:val="both"/>
            </w:pPr>
            <w:r>
              <w:t xml:space="preserve">Развитие коммуникативных умений монологической речи на базе умений, сформированных на уровне начального общего </w:t>
            </w:r>
            <w:r>
              <w:lastRenderedPageBreak/>
              <w:t>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- 5 - 6 фраз)</w:t>
            </w:r>
          </w:p>
        </w:tc>
      </w:tr>
      <w:tr w:rsidR="004D7851" w:rsidRPr="00725A4D" w:rsidTr="004D7851">
        <w:tc>
          <w:tcPr>
            <w:tcW w:w="1077" w:type="dxa"/>
          </w:tcPr>
          <w:p w:rsidR="004D7851" w:rsidRDefault="004D7851" w:rsidP="004D7851">
            <w:pPr>
              <w:pStyle w:val="ConsPlusNormal"/>
              <w:jc w:val="center"/>
            </w:pPr>
            <w:r>
              <w:lastRenderedPageBreak/>
              <w:t>1.1.2.1</w:t>
            </w:r>
          </w:p>
        </w:tc>
        <w:tc>
          <w:tcPr>
            <w:tcW w:w="7994" w:type="dxa"/>
          </w:tcPr>
          <w:p w:rsidR="004D7851" w:rsidRDefault="004D7851" w:rsidP="004D7851">
            <w:pPr>
              <w:pStyle w:val="ConsPlusNormal"/>
              <w:jc w:val="both"/>
            </w:pPr>
            <w: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4D7851" w:rsidTr="004D7851">
        <w:tc>
          <w:tcPr>
            <w:tcW w:w="1077" w:type="dxa"/>
          </w:tcPr>
          <w:p w:rsidR="004D7851" w:rsidRDefault="004D7851" w:rsidP="004D7851">
            <w:pPr>
              <w:pStyle w:val="ConsPlusNormal"/>
              <w:jc w:val="center"/>
            </w:pPr>
            <w:r>
              <w:t>1.1.2.2</w:t>
            </w:r>
          </w:p>
        </w:tc>
        <w:tc>
          <w:tcPr>
            <w:tcW w:w="7994" w:type="dxa"/>
          </w:tcPr>
          <w:p w:rsidR="004D7851" w:rsidRDefault="004D7851" w:rsidP="004D7851">
            <w:pPr>
              <w:pStyle w:val="ConsPlusNormal"/>
              <w:jc w:val="both"/>
            </w:pPr>
            <w:r>
              <w:t>Повествование (сообщение)</w:t>
            </w:r>
          </w:p>
        </w:tc>
      </w:tr>
      <w:tr w:rsidR="004D7851" w:rsidRPr="00725A4D" w:rsidTr="004D7851">
        <w:tc>
          <w:tcPr>
            <w:tcW w:w="1077" w:type="dxa"/>
          </w:tcPr>
          <w:p w:rsidR="004D7851" w:rsidRDefault="004D7851" w:rsidP="004D7851">
            <w:pPr>
              <w:pStyle w:val="ConsPlusNormal"/>
              <w:jc w:val="center"/>
            </w:pPr>
            <w:r>
              <w:t>1.1.2.3</w:t>
            </w:r>
          </w:p>
        </w:tc>
        <w:tc>
          <w:tcPr>
            <w:tcW w:w="7994" w:type="dxa"/>
          </w:tcPr>
          <w:p w:rsidR="004D7851" w:rsidRDefault="004D7851" w:rsidP="004D7851">
            <w:pPr>
              <w:pStyle w:val="ConsPlusNormal"/>
              <w:jc w:val="both"/>
            </w:pPr>
            <w:r>
              <w:t>Изложение (пересказ) основного содержания прочитанного текста</w:t>
            </w:r>
          </w:p>
        </w:tc>
      </w:tr>
      <w:tr w:rsidR="004D7851" w:rsidRPr="00725A4D" w:rsidTr="004D7851">
        <w:tc>
          <w:tcPr>
            <w:tcW w:w="1077" w:type="dxa"/>
          </w:tcPr>
          <w:p w:rsidR="004D7851" w:rsidRDefault="004D7851" w:rsidP="004D7851">
            <w:pPr>
              <w:pStyle w:val="ConsPlusNormal"/>
              <w:jc w:val="center"/>
            </w:pPr>
            <w:r>
              <w:t>1.1.2.4</w:t>
            </w:r>
          </w:p>
        </w:tc>
        <w:tc>
          <w:tcPr>
            <w:tcW w:w="7994" w:type="dxa"/>
          </w:tcPr>
          <w:p w:rsidR="004D7851" w:rsidRDefault="004D7851" w:rsidP="004D7851">
            <w:pPr>
              <w:pStyle w:val="ConsPlusNormal"/>
              <w:jc w:val="both"/>
            </w:pPr>
            <w:r>
              <w:t>Краткое изложение результатов выполненной проектной работы</w:t>
            </w:r>
          </w:p>
        </w:tc>
      </w:tr>
      <w:tr w:rsidR="004D7851" w:rsidRPr="00725A4D" w:rsidTr="004D7851">
        <w:tc>
          <w:tcPr>
            <w:tcW w:w="1077" w:type="dxa"/>
          </w:tcPr>
          <w:p w:rsidR="004D7851" w:rsidRDefault="004D7851" w:rsidP="004D7851">
            <w:pPr>
              <w:pStyle w:val="ConsPlusNormal"/>
              <w:jc w:val="center"/>
            </w:pPr>
            <w:r>
              <w:t>1.2</w:t>
            </w:r>
          </w:p>
        </w:tc>
        <w:tc>
          <w:tcPr>
            <w:tcW w:w="7994" w:type="dxa"/>
          </w:tcPr>
          <w:p w:rsidR="004D7851" w:rsidRDefault="004D7851" w:rsidP="004D7851">
            <w:pPr>
              <w:pStyle w:val="ConsPlusNormal"/>
              <w:jc w:val="both"/>
            </w:pPr>
            <w:r>
              <w:t>Аудирование</w:t>
            </w:r>
          </w:p>
          <w:p w:rsidR="004D7851" w:rsidRDefault="004D7851" w:rsidP="004D7851">
            <w:pPr>
              <w:pStyle w:val="ConsPlusNormal"/>
              <w:jc w:val="both"/>
            </w:pPr>
            <w:r>
              <w:t xml:space="preserve">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w:t>
            </w:r>
            <w:r>
              <w:lastRenderedPageBreak/>
              <w:t>на услышанное.</w:t>
            </w:r>
          </w:p>
          <w:p w:rsidR="004D7851" w:rsidRDefault="004D7851" w:rsidP="004D7851">
            <w:pPr>
              <w:pStyle w:val="ConsPlusNormal"/>
              <w:jc w:val="both"/>
            </w:pPr>
            <w:r>
              <w:t>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4D7851" w:rsidRPr="00725A4D" w:rsidTr="004D7851">
        <w:tc>
          <w:tcPr>
            <w:tcW w:w="1077" w:type="dxa"/>
          </w:tcPr>
          <w:p w:rsidR="004D7851" w:rsidRDefault="004D7851" w:rsidP="004D7851">
            <w:pPr>
              <w:pStyle w:val="ConsPlusNormal"/>
              <w:jc w:val="center"/>
            </w:pPr>
            <w:r>
              <w:lastRenderedPageBreak/>
              <w:t>1.2.1</w:t>
            </w:r>
          </w:p>
        </w:tc>
        <w:tc>
          <w:tcPr>
            <w:tcW w:w="7994" w:type="dxa"/>
          </w:tcPr>
          <w:p w:rsidR="004D7851" w:rsidRDefault="004D7851" w:rsidP="004D7851">
            <w:pPr>
              <w:pStyle w:val="ConsPlusNormal"/>
              <w:jc w:val="both"/>
            </w:pPr>
            <w: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4D7851" w:rsidRPr="00725A4D" w:rsidTr="004D7851">
        <w:tc>
          <w:tcPr>
            <w:tcW w:w="1077" w:type="dxa"/>
          </w:tcPr>
          <w:p w:rsidR="004D7851" w:rsidRDefault="004D7851" w:rsidP="004D7851">
            <w:pPr>
              <w:pStyle w:val="ConsPlusNormal"/>
              <w:jc w:val="center"/>
            </w:pPr>
            <w:r>
              <w:t>1.2.2</w:t>
            </w:r>
          </w:p>
        </w:tc>
        <w:tc>
          <w:tcPr>
            <w:tcW w:w="7994" w:type="dxa"/>
          </w:tcPr>
          <w:p w:rsidR="004D7851" w:rsidRDefault="004D7851" w:rsidP="004D7851">
            <w:pPr>
              <w:pStyle w:val="ConsPlusNormal"/>
              <w:jc w:val="both"/>
            </w:pPr>
            <w: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4D7851" w:rsidRPr="00725A4D" w:rsidTr="004D7851">
        <w:tc>
          <w:tcPr>
            <w:tcW w:w="1077" w:type="dxa"/>
          </w:tcPr>
          <w:p w:rsidR="004D7851" w:rsidRDefault="004D7851" w:rsidP="004D7851">
            <w:pPr>
              <w:pStyle w:val="ConsPlusNormal"/>
              <w:jc w:val="center"/>
            </w:pPr>
            <w:r>
              <w:t>1.3</w:t>
            </w:r>
          </w:p>
        </w:tc>
        <w:tc>
          <w:tcPr>
            <w:tcW w:w="7994" w:type="dxa"/>
          </w:tcPr>
          <w:p w:rsidR="004D7851" w:rsidRDefault="004D7851" w:rsidP="004D7851">
            <w:pPr>
              <w:pStyle w:val="ConsPlusNormal"/>
              <w:jc w:val="both"/>
            </w:pPr>
            <w:r>
              <w:t>Смысловое чтение</w:t>
            </w:r>
          </w:p>
          <w:p w:rsidR="004D7851" w:rsidRDefault="004D7851" w:rsidP="004D7851">
            <w:pPr>
              <w:pStyle w:val="ConsPlusNormal"/>
              <w:jc w:val="both"/>
            </w:pPr>
            <w: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w:t>
            </w:r>
            <w:r>
              <w:lastRenderedPageBreak/>
              <w:t>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4D7851" w:rsidRPr="00725A4D" w:rsidTr="004D7851">
        <w:tc>
          <w:tcPr>
            <w:tcW w:w="1077" w:type="dxa"/>
          </w:tcPr>
          <w:p w:rsidR="004D7851" w:rsidRDefault="004D7851" w:rsidP="004D7851">
            <w:pPr>
              <w:pStyle w:val="ConsPlusNormal"/>
              <w:jc w:val="center"/>
            </w:pPr>
            <w:r>
              <w:lastRenderedPageBreak/>
              <w:t>1.3.1</w:t>
            </w:r>
          </w:p>
        </w:tc>
        <w:tc>
          <w:tcPr>
            <w:tcW w:w="7994" w:type="dxa"/>
          </w:tcPr>
          <w:p w:rsidR="004D7851" w:rsidRDefault="004D7851" w:rsidP="004D7851">
            <w:pPr>
              <w:pStyle w:val="ConsPlusNormal"/>
              <w:jc w:val="both"/>
            </w:pPr>
            <w: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4D7851" w:rsidRPr="00725A4D" w:rsidTr="004D7851">
        <w:tc>
          <w:tcPr>
            <w:tcW w:w="1077" w:type="dxa"/>
          </w:tcPr>
          <w:p w:rsidR="004D7851" w:rsidRDefault="004D7851" w:rsidP="004D7851">
            <w:pPr>
              <w:pStyle w:val="ConsPlusNormal"/>
              <w:jc w:val="center"/>
            </w:pPr>
            <w:r>
              <w:t>1.3.2</w:t>
            </w:r>
          </w:p>
        </w:tc>
        <w:tc>
          <w:tcPr>
            <w:tcW w:w="7994" w:type="dxa"/>
          </w:tcPr>
          <w:p w:rsidR="004D7851" w:rsidRDefault="004D7851" w:rsidP="004D7851">
            <w:pPr>
              <w:pStyle w:val="ConsPlusNormal"/>
              <w:jc w:val="both"/>
            </w:pPr>
            <w: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4D7851" w:rsidRPr="00725A4D" w:rsidTr="004D7851">
        <w:tc>
          <w:tcPr>
            <w:tcW w:w="1077" w:type="dxa"/>
          </w:tcPr>
          <w:p w:rsidR="004D7851" w:rsidRDefault="004D7851" w:rsidP="004D7851">
            <w:pPr>
              <w:pStyle w:val="ConsPlusNormal"/>
              <w:jc w:val="center"/>
            </w:pPr>
            <w:r>
              <w:t>1.3.3</w:t>
            </w:r>
          </w:p>
        </w:tc>
        <w:tc>
          <w:tcPr>
            <w:tcW w:w="7994" w:type="dxa"/>
          </w:tcPr>
          <w:p w:rsidR="004D7851" w:rsidRDefault="004D7851" w:rsidP="004D7851">
            <w:pPr>
              <w:pStyle w:val="ConsPlusNormal"/>
              <w:jc w:val="both"/>
            </w:pPr>
            <w:r>
              <w:t>Чтение несплошных текстов (таблиц) и понимание представленной в них информации</w:t>
            </w:r>
          </w:p>
        </w:tc>
      </w:tr>
      <w:tr w:rsidR="004D7851" w:rsidRPr="00725A4D" w:rsidTr="004D7851">
        <w:tc>
          <w:tcPr>
            <w:tcW w:w="1077" w:type="dxa"/>
          </w:tcPr>
          <w:p w:rsidR="004D7851" w:rsidRDefault="004D7851" w:rsidP="004D7851">
            <w:pPr>
              <w:pStyle w:val="ConsPlusNormal"/>
              <w:jc w:val="center"/>
            </w:pPr>
            <w:r>
              <w:t>1.4</w:t>
            </w:r>
          </w:p>
        </w:tc>
        <w:tc>
          <w:tcPr>
            <w:tcW w:w="7994" w:type="dxa"/>
          </w:tcPr>
          <w:p w:rsidR="004D7851" w:rsidRDefault="004D7851" w:rsidP="004D7851">
            <w:pPr>
              <w:pStyle w:val="ConsPlusNormal"/>
              <w:jc w:val="both"/>
            </w:pPr>
            <w:r>
              <w:t>Письменная речь</w:t>
            </w:r>
          </w:p>
          <w:p w:rsidR="004D7851" w:rsidRDefault="004D7851" w:rsidP="004D7851">
            <w:pPr>
              <w:pStyle w:val="ConsPlusNormal"/>
              <w:jc w:val="both"/>
            </w:pPr>
            <w:r>
              <w:t>Развитие умений письменной речи на базе умений, сформированных на уровне начального общего образования</w:t>
            </w:r>
          </w:p>
        </w:tc>
      </w:tr>
      <w:tr w:rsidR="004D7851" w:rsidRPr="00725A4D" w:rsidTr="004D7851">
        <w:tc>
          <w:tcPr>
            <w:tcW w:w="1077" w:type="dxa"/>
          </w:tcPr>
          <w:p w:rsidR="004D7851" w:rsidRDefault="004D7851" w:rsidP="004D7851">
            <w:pPr>
              <w:pStyle w:val="ConsPlusNormal"/>
              <w:jc w:val="center"/>
            </w:pPr>
            <w:r>
              <w:t>1.4.1</w:t>
            </w:r>
          </w:p>
        </w:tc>
        <w:tc>
          <w:tcPr>
            <w:tcW w:w="7994" w:type="dxa"/>
          </w:tcPr>
          <w:p w:rsidR="004D7851" w:rsidRDefault="004D7851" w:rsidP="004D7851">
            <w:pPr>
              <w:pStyle w:val="ConsPlusNormal"/>
              <w:jc w:val="both"/>
            </w:pPr>
            <w:r>
              <w:t xml:space="preserve">Списывание текста и выписывание из него слов, словосочетаний, предложений в соответствии с решаемой коммуникативной </w:t>
            </w:r>
            <w:r>
              <w:lastRenderedPageBreak/>
              <w:t>задачей</w:t>
            </w:r>
          </w:p>
        </w:tc>
      </w:tr>
      <w:tr w:rsidR="004D7851" w:rsidRPr="00725A4D" w:rsidTr="004D7851">
        <w:tc>
          <w:tcPr>
            <w:tcW w:w="1077" w:type="dxa"/>
          </w:tcPr>
          <w:p w:rsidR="004D7851" w:rsidRDefault="004D7851" w:rsidP="004D7851">
            <w:pPr>
              <w:pStyle w:val="ConsPlusNormal"/>
              <w:jc w:val="center"/>
            </w:pPr>
            <w:r>
              <w:lastRenderedPageBreak/>
              <w:t>1.4.2</w:t>
            </w:r>
          </w:p>
        </w:tc>
        <w:tc>
          <w:tcPr>
            <w:tcW w:w="7994" w:type="dxa"/>
          </w:tcPr>
          <w:p w:rsidR="004D7851" w:rsidRDefault="004D7851" w:rsidP="004D7851">
            <w:pPr>
              <w:pStyle w:val="ConsPlusNormal"/>
              <w:jc w:val="both"/>
            </w:pPr>
            <w:r>
              <w:t>Написание коротких поздравлений с праздниками (с Новым годом, Рождеством, днем рождения)</w:t>
            </w:r>
          </w:p>
        </w:tc>
      </w:tr>
      <w:tr w:rsidR="004D7851" w:rsidRPr="00725A4D" w:rsidTr="004D7851">
        <w:tc>
          <w:tcPr>
            <w:tcW w:w="1077" w:type="dxa"/>
          </w:tcPr>
          <w:p w:rsidR="004D7851" w:rsidRDefault="004D7851" w:rsidP="004D7851">
            <w:pPr>
              <w:pStyle w:val="ConsPlusNormal"/>
              <w:jc w:val="center"/>
            </w:pPr>
            <w:r>
              <w:t>1.4.3</w:t>
            </w:r>
          </w:p>
        </w:tc>
        <w:tc>
          <w:tcPr>
            <w:tcW w:w="7994" w:type="dxa"/>
          </w:tcPr>
          <w:p w:rsidR="004D7851" w:rsidRDefault="004D7851" w:rsidP="004D7851">
            <w:pPr>
              <w:pStyle w:val="ConsPlusNormal"/>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4D7851" w:rsidRPr="00725A4D" w:rsidTr="004D7851">
        <w:tc>
          <w:tcPr>
            <w:tcW w:w="1077" w:type="dxa"/>
          </w:tcPr>
          <w:p w:rsidR="004D7851" w:rsidRDefault="004D7851" w:rsidP="004D7851">
            <w:pPr>
              <w:pStyle w:val="ConsPlusNormal"/>
              <w:jc w:val="center"/>
            </w:pPr>
            <w:r>
              <w:t>1.4.4</w:t>
            </w:r>
          </w:p>
        </w:tc>
        <w:tc>
          <w:tcPr>
            <w:tcW w:w="7994" w:type="dxa"/>
          </w:tcPr>
          <w:p w:rsidR="004D7851" w:rsidRDefault="004D7851" w:rsidP="004D7851">
            <w:pPr>
              <w:pStyle w:val="ConsPlusNormal"/>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4D7851" w:rsidTr="004D7851">
        <w:tc>
          <w:tcPr>
            <w:tcW w:w="1077" w:type="dxa"/>
          </w:tcPr>
          <w:p w:rsidR="004D7851" w:rsidRDefault="004D7851" w:rsidP="004D7851">
            <w:pPr>
              <w:pStyle w:val="ConsPlusNormal"/>
              <w:jc w:val="center"/>
            </w:pPr>
            <w:r>
              <w:t>2</w:t>
            </w:r>
          </w:p>
        </w:tc>
        <w:tc>
          <w:tcPr>
            <w:tcW w:w="7994" w:type="dxa"/>
          </w:tcPr>
          <w:p w:rsidR="004D7851" w:rsidRDefault="004D7851" w:rsidP="004D7851">
            <w:pPr>
              <w:pStyle w:val="ConsPlusNormal"/>
              <w:jc w:val="both"/>
            </w:pPr>
            <w:r>
              <w:t>Языковые знания и навыки</w:t>
            </w:r>
          </w:p>
        </w:tc>
      </w:tr>
      <w:tr w:rsidR="004D7851" w:rsidTr="004D7851">
        <w:tc>
          <w:tcPr>
            <w:tcW w:w="1077" w:type="dxa"/>
          </w:tcPr>
          <w:p w:rsidR="004D7851" w:rsidRDefault="004D7851" w:rsidP="004D7851">
            <w:pPr>
              <w:pStyle w:val="ConsPlusNormal"/>
              <w:jc w:val="center"/>
            </w:pPr>
            <w:r>
              <w:t>2.1</w:t>
            </w:r>
          </w:p>
        </w:tc>
        <w:tc>
          <w:tcPr>
            <w:tcW w:w="7994" w:type="dxa"/>
          </w:tcPr>
          <w:p w:rsidR="004D7851" w:rsidRDefault="004D7851" w:rsidP="004D7851">
            <w:pPr>
              <w:pStyle w:val="ConsPlusNormal"/>
              <w:jc w:val="both"/>
            </w:pPr>
            <w:r>
              <w:t>Фонетическая сторона речи</w:t>
            </w:r>
          </w:p>
        </w:tc>
      </w:tr>
      <w:tr w:rsidR="004D7851" w:rsidRPr="00725A4D" w:rsidTr="004D7851">
        <w:tc>
          <w:tcPr>
            <w:tcW w:w="1077" w:type="dxa"/>
          </w:tcPr>
          <w:p w:rsidR="004D7851" w:rsidRDefault="004D7851" w:rsidP="004D7851">
            <w:pPr>
              <w:pStyle w:val="ConsPlusNormal"/>
              <w:jc w:val="center"/>
            </w:pPr>
            <w:r>
              <w:t>2.1.1</w:t>
            </w:r>
          </w:p>
        </w:tc>
        <w:tc>
          <w:tcPr>
            <w:tcW w:w="7994" w:type="dxa"/>
          </w:tcPr>
          <w:p w:rsidR="004D7851" w:rsidRDefault="004D7851" w:rsidP="004D7851">
            <w:pPr>
              <w:pStyle w:val="ConsPlusNormal"/>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4D7851" w:rsidRPr="00725A4D" w:rsidTr="004D7851">
        <w:tc>
          <w:tcPr>
            <w:tcW w:w="1077" w:type="dxa"/>
          </w:tcPr>
          <w:p w:rsidR="004D7851" w:rsidRDefault="004D7851" w:rsidP="004D7851">
            <w:pPr>
              <w:pStyle w:val="ConsPlusNormal"/>
              <w:jc w:val="center"/>
            </w:pPr>
            <w:r>
              <w:lastRenderedPageBreak/>
              <w:t>2.1.2</w:t>
            </w:r>
          </w:p>
        </w:tc>
        <w:tc>
          <w:tcPr>
            <w:tcW w:w="7994" w:type="dxa"/>
          </w:tcPr>
          <w:p w:rsidR="004D7851" w:rsidRDefault="004D7851" w:rsidP="004D7851">
            <w:pPr>
              <w:pStyle w:val="ConsPlusNormal"/>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4D7851" w:rsidTr="004D7851">
        <w:tc>
          <w:tcPr>
            <w:tcW w:w="1077" w:type="dxa"/>
          </w:tcPr>
          <w:p w:rsidR="004D7851" w:rsidRDefault="004D7851" w:rsidP="004D7851">
            <w:pPr>
              <w:pStyle w:val="ConsPlusNormal"/>
              <w:jc w:val="center"/>
            </w:pPr>
            <w:r>
              <w:t>2.2</w:t>
            </w:r>
          </w:p>
        </w:tc>
        <w:tc>
          <w:tcPr>
            <w:tcW w:w="7994" w:type="dxa"/>
          </w:tcPr>
          <w:p w:rsidR="004D7851" w:rsidRDefault="004D7851" w:rsidP="004D7851">
            <w:pPr>
              <w:pStyle w:val="ConsPlusNormal"/>
              <w:jc w:val="both"/>
            </w:pPr>
            <w:r>
              <w:t>Графика, орфография и пунктуация</w:t>
            </w:r>
          </w:p>
        </w:tc>
      </w:tr>
      <w:tr w:rsidR="004D7851" w:rsidTr="004D7851">
        <w:tc>
          <w:tcPr>
            <w:tcW w:w="1077" w:type="dxa"/>
          </w:tcPr>
          <w:p w:rsidR="004D7851" w:rsidRDefault="004D7851" w:rsidP="004D7851">
            <w:pPr>
              <w:pStyle w:val="ConsPlusNormal"/>
              <w:jc w:val="center"/>
            </w:pPr>
            <w:r>
              <w:t>2.2.1</w:t>
            </w:r>
          </w:p>
        </w:tc>
        <w:tc>
          <w:tcPr>
            <w:tcW w:w="7994" w:type="dxa"/>
          </w:tcPr>
          <w:p w:rsidR="004D7851" w:rsidRDefault="004D7851" w:rsidP="004D7851">
            <w:pPr>
              <w:pStyle w:val="ConsPlusNormal"/>
              <w:jc w:val="both"/>
            </w:pPr>
            <w:r>
              <w:t>Правильное написание изученных слов</w:t>
            </w:r>
          </w:p>
        </w:tc>
      </w:tr>
      <w:tr w:rsidR="004D7851" w:rsidRPr="00725A4D" w:rsidTr="004D7851">
        <w:tc>
          <w:tcPr>
            <w:tcW w:w="1077" w:type="dxa"/>
          </w:tcPr>
          <w:p w:rsidR="004D7851" w:rsidRDefault="004D7851" w:rsidP="004D7851">
            <w:pPr>
              <w:pStyle w:val="ConsPlusNormal"/>
              <w:jc w:val="center"/>
            </w:pPr>
            <w:r>
              <w:t>2.2.2</w:t>
            </w:r>
          </w:p>
        </w:tc>
        <w:tc>
          <w:tcPr>
            <w:tcW w:w="7994" w:type="dxa"/>
          </w:tcPr>
          <w:p w:rsidR="004D7851" w:rsidRDefault="004D7851" w:rsidP="004D7851">
            <w:pPr>
              <w:pStyle w:val="ConsPlusNormal"/>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4D7851" w:rsidRPr="00725A4D" w:rsidTr="004D7851">
        <w:tc>
          <w:tcPr>
            <w:tcW w:w="1077" w:type="dxa"/>
          </w:tcPr>
          <w:p w:rsidR="004D7851" w:rsidRDefault="004D7851" w:rsidP="004D7851">
            <w:pPr>
              <w:pStyle w:val="ConsPlusNormal"/>
              <w:jc w:val="center"/>
            </w:pPr>
            <w:r>
              <w:t>2.2.3</w:t>
            </w:r>
          </w:p>
        </w:tc>
        <w:tc>
          <w:tcPr>
            <w:tcW w:w="7994" w:type="dxa"/>
          </w:tcPr>
          <w:p w:rsidR="004D7851" w:rsidRDefault="004D7851" w:rsidP="004D7851">
            <w:pPr>
              <w:pStyle w:val="ConsPlusNormal"/>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4D7851" w:rsidTr="004D7851">
        <w:tc>
          <w:tcPr>
            <w:tcW w:w="1077" w:type="dxa"/>
          </w:tcPr>
          <w:p w:rsidR="004D7851" w:rsidRDefault="004D7851" w:rsidP="004D7851">
            <w:pPr>
              <w:pStyle w:val="ConsPlusNormal"/>
              <w:jc w:val="center"/>
            </w:pPr>
            <w:r>
              <w:t>2.3</w:t>
            </w:r>
          </w:p>
        </w:tc>
        <w:tc>
          <w:tcPr>
            <w:tcW w:w="7994" w:type="dxa"/>
          </w:tcPr>
          <w:p w:rsidR="004D7851" w:rsidRDefault="004D7851" w:rsidP="004D7851">
            <w:pPr>
              <w:pStyle w:val="ConsPlusNormal"/>
              <w:jc w:val="both"/>
            </w:pPr>
            <w:r>
              <w:t>Лексическая сторона речи</w:t>
            </w:r>
          </w:p>
        </w:tc>
      </w:tr>
      <w:tr w:rsidR="004D7851" w:rsidRPr="00725A4D" w:rsidTr="004D7851">
        <w:tc>
          <w:tcPr>
            <w:tcW w:w="1077" w:type="dxa"/>
          </w:tcPr>
          <w:p w:rsidR="004D7851" w:rsidRDefault="004D7851" w:rsidP="004D7851">
            <w:pPr>
              <w:pStyle w:val="ConsPlusNormal"/>
              <w:jc w:val="center"/>
            </w:pPr>
            <w:r>
              <w:t>2.3.1</w:t>
            </w:r>
          </w:p>
        </w:tc>
        <w:tc>
          <w:tcPr>
            <w:tcW w:w="7994" w:type="dxa"/>
          </w:tcPr>
          <w:p w:rsidR="004D7851" w:rsidRDefault="004D7851" w:rsidP="004D7851">
            <w:pPr>
              <w:pStyle w:val="ConsPlusNormal"/>
              <w:jc w:val="both"/>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w:t>
            </w:r>
            <w:r>
              <w:lastRenderedPageBreak/>
              <w:t>соблюдением существующей в английском языке нормы лексической сочетаемости</w:t>
            </w:r>
          </w:p>
        </w:tc>
      </w:tr>
      <w:tr w:rsidR="004D7851" w:rsidTr="004D7851">
        <w:tc>
          <w:tcPr>
            <w:tcW w:w="1077" w:type="dxa"/>
          </w:tcPr>
          <w:p w:rsidR="004D7851" w:rsidRDefault="004D7851" w:rsidP="004D7851">
            <w:pPr>
              <w:pStyle w:val="ConsPlusNormal"/>
              <w:jc w:val="center"/>
            </w:pPr>
            <w:r>
              <w:lastRenderedPageBreak/>
              <w:t>2.3.2</w:t>
            </w:r>
          </w:p>
        </w:tc>
        <w:tc>
          <w:tcPr>
            <w:tcW w:w="7994" w:type="dxa"/>
          </w:tcPr>
          <w:p w:rsidR="004D7851" w:rsidRDefault="004D7851" w:rsidP="004D7851">
            <w:pPr>
              <w:pStyle w:val="ConsPlusNormal"/>
              <w:jc w:val="both"/>
            </w:pPr>
            <w:r>
              <w:t>Основные способы словообразования - аффиксация:</w:t>
            </w:r>
          </w:p>
        </w:tc>
      </w:tr>
      <w:tr w:rsidR="004D7851" w:rsidRPr="003E7443" w:rsidTr="004D7851">
        <w:tc>
          <w:tcPr>
            <w:tcW w:w="1077" w:type="dxa"/>
          </w:tcPr>
          <w:p w:rsidR="004D7851" w:rsidRDefault="004D7851" w:rsidP="004D7851">
            <w:pPr>
              <w:pStyle w:val="ConsPlusNormal"/>
              <w:jc w:val="center"/>
            </w:pPr>
            <w:r>
              <w:t>2.3.2.1</w:t>
            </w:r>
          </w:p>
        </w:tc>
        <w:tc>
          <w:tcPr>
            <w:tcW w:w="7994" w:type="dxa"/>
          </w:tcPr>
          <w:p w:rsidR="004D7851" w:rsidRPr="00421428" w:rsidRDefault="004D7851" w:rsidP="004D7851">
            <w:pPr>
              <w:pStyle w:val="ConsPlusNormal"/>
              <w:jc w:val="both"/>
              <w:rPr>
                <w:lang w:val="en-GB"/>
              </w:rPr>
            </w:pPr>
            <w:r>
              <w:t>образование</w:t>
            </w:r>
            <w:r w:rsidRPr="00421428">
              <w:rPr>
                <w:lang w:val="en-GB"/>
              </w:rPr>
              <w:t xml:space="preserve"> </w:t>
            </w:r>
            <w:r>
              <w:t>имен</w:t>
            </w:r>
            <w:r w:rsidRPr="00421428">
              <w:rPr>
                <w:lang w:val="en-GB"/>
              </w:rPr>
              <w:t xml:space="preserve"> </w:t>
            </w:r>
            <w:r>
              <w:t>существительных</w:t>
            </w:r>
            <w:r w:rsidRPr="00421428">
              <w:rPr>
                <w:lang w:val="en-GB"/>
              </w:rPr>
              <w:t xml:space="preserve"> </w:t>
            </w:r>
            <w:r>
              <w:t>при</w:t>
            </w:r>
            <w:r w:rsidRPr="00421428">
              <w:rPr>
                <w:lang w:val="en-GB"/>
              </w:rPr>
              <w:t xml:space="preserve"> </w:t>
            </w:r>
            <w:r>
              <w:t>помощи</w:t>
            </w:r>
            <w:r w:rsidRPr="00421428">
              <w:rPr>
                <w:lang w:val="en-GB"/>
              </w:rPr>
              <w:t xml:space="preserve"> </w:t>
            </w:r>
            <w:r>
              <w:t>суффиксов</w:t>
            </w:r>
            <w:r w:rsidRPr="00421428">
              <w:rPr>
                <w:lang w:val="en-GB"/>
              </w:rPr>
              <w:t xml:space="preserve"> -er/-or (teacher/visitor), -ist (scientist, tourist), -sion/-tion (discussion/invitation)</w:t>
            </w:r>
          </w:p>
        </w:tc>
      </w:tr>
      <w:tr w:rsidR="004D7851" w:rsidRPr="00725A4D" w:rsidTr="004D7851">
        <w:tc>
          <w:tcPr>
            <w:tcW w:w="1077" w:type="dxa"/>
          </w:tcPr>
          <w:p w:rsidR="004D7851" w:rsidRDefault="004D7851" w:rsidP="004D7851">
            <w:pPr>
              <w:pStyle w:val="ConsPlusNormal"/>
              <w:jc w:val="center"/>
            </w:pPr>
            <w:r>
              <w:t>2.3.2.2</w:t>
            </w:r>
          </w:p>
        </w:tc>
        <w:tc>
          <w:tcPr>
            <w:tcW w:w="7994" w:type="dxa"/>
          </w:tcPr>
          <w:p w:rsidR="004D7851" w:rsidRDefault="004D7851" w:rsidP="004D7851">
            <w:pPr>
              <w:pStyle w:val="ConsPlusNormal"/>
              <w:jc w:val="both"/>
            </w:pPr>
            <w:r>
              <w:t>образование имен прилагательных при помощи суффиксов -ful (wonderful), -ian/-an (Russian/American)</w:t>
            </w:r>
          </w:p>
        </w:tc>
      </w:tr>
      <w:tr w:rsidR="004D7851" w:rsidRPr="00725A4D" w:rsidTr="004D7851">
        <w:tc>
          <w:tcPr>
            <w:tcW w:w="1077" w:type="dxa"/>
          </w:tcPr>
          <w:p w:rsidR="004D7851" w:rsidRDefault="004D7851" w:rsidP="004D7851">
            <w:pPr>
              <w:pStyle w:val="ConsPlusNormal"/>
              <w:jc w:val="center"/>
            </w:pPr>
            <w:r>
              <w:t>2.3.2.3</w:t>
            </w:r>
          </w:p>
        </w:tc>
        <w:tc>
          <w:tcPr>
            <w:tcW w:w="7994" w:type="dxa"/>
          </w:tcPr>
          <w:p w:rsidR="004D7851" w:rsidRDefault="004D7851" w:rsidP="004D7851">
            <w:pPr>
              <w:pStyle w:val="ConsPlusNormal"/>
              <w:jc w:val="both"/>
            </w:pPr>
            <w:r>
              <w:t>образование наречий при помощи суффикса -ly (recently)</w:t>
            </w:r>
          </w:p>
        </w:tc>
      </w:tr>
      <w:tr w:rsidR="004D7851" w:rsidRPr="00725A4D" w:rsidTr="004D7851">
        <w:tc>
          <w:tcPr>
            <w:tcW w:w="1077" w:type="dxa"/>
          </w:tcPr>
          <w:p w:rsidR="004D7851" w:rsidRDefault="004D7851" w:rsidP="004D7851">
            <w:pPr>
              <w:pStyle w:val="ConsPlusNormal"/>
              <w:jc w:val="center"/>
            </w:pPr>
            <w:r>
              <w:t>2.3.2.4</w:t>
            </w:r>
          </w:p>
        </w:tc>
        <w:tc>
          <w:tcPr>
            <w:tcW w:w="7994" w:type="dxa"/>
          </w:tcPr>
          <w:p w:rsidR="004D7851" w:rsidRDefault="004D7851" w:rsidP="004D7851">
            <w:pPr>
              <w:pStyle w:val="ConsPlusNormal"/>
              <w:jc w:val="both"/>
            </w:pPr>
            <w:r>
              <w:t>образование имен прилагательных, имен существительных и наречий при помощи отрицательного префикса un- (unhappy, unreality, unusually)</w:t>
            </w:r>
          </w:p>
        </w:tc>
      </w:tr>
      <w:tr w:rsidR="004D7851" w:rsidRPr="00725A4D" w:rsidTr="004D7851">
        <w:tc>
          <w:tcPr>
            <w:tcW w:w="1077" w:type="dxa"/>
          </w:tcPr>
          <w:p w:rsidR="004D7851" w:rsidRDefault="004D7851" w:rsidP="004D7851">
            <w:pPr>
              <w:pStyle w:val="ConsPlusNormal"/>
              <w:jc w:val="center"/>
            </w:pPr>
            <w:r>
              <w:t>2.4</w:t>
            </w:r>
          </w:p>
        </w:tc>
        <w:tc>
          <w:tcPr>
            <w:tcW w:w="7994" w:type="dxa"/>
          </w:tcPr>
          <w:p w:rsidR="004D7851" w:rsidRDefault="004D7851" w:rsidP="004D7851">
            <w:pPr>
              <w:pStyle w:val="ConsPlusNormal"/>
              <w:jc w:val="both"/>
            </w:pPr>
            <w:r>
              <w:t>Грамматическая сторона речи</w:t>
            </w:r>
          </w:p>
          <w:p w:rsidR="004D7851" w:rsidRDefault="004D7851" w:rsidP="004D7851">
            <w:pPr>
              <w:pStyle w:val="ConsPlusNormal"/>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4D7851" w:rsidRPr="00725A4D" w:rsidTr="004D7851">
        <w:tc>
          <w:tcPr>
            <w:tcW w:w="1077" w:type="dxa"/>
          </w:tcPr>
          <w:p w:rsidR="004D7851" w:rsidRDefault="004D7851" w:rsidP="004D7851">
            <w:pPr>
              <w:pStyle w:val="ConsPlusNormal"/>
              <w:jc w:val="center"/>
            </w:pPr>
            <w:r>
              <w:lastRenderedPageBreak/>
              <w:t>2.4.1</w:t>
            </w:r>
          </w:p>
        </w:tc>
        <w:tc>
          <w:tcPr>
            <w:tcW w:w="7994" w:type="dxa"/>
          </w:tcPr>
          <w:p w:rsidR="004D7851" w:rsidRDefault="004D7851" w:rsidP="004D7851">
            <w:pPr>
              <w:pStyle w:val="ConsPlusNormal"/>
              <w:jc w:val="both"/>
            </w:pPr>
            <w:r>
              <w:t>Предложения с несколькими обстоятельствами, следующими в определенном порядке</w:t>
            </w:r>
          </w:p>
        </w:tc>
      </w:tr>
      <w:tr w:rsidR="004D7851" w:rsidRPr="00725A4D" w:rsidTr="004D7851">
        <w:tc>
          <w:tcPr>
            <w:tcW w:w="1077" w:type="dxa"/>
          </w:tcPr>
          <w:p w:rsidR="004D7851" w:rsidRDefault="004D7851" w:rsidP="004D7851">
            <w:pPr>
              <w:pStyle w:val="ConsPlusNormal"/>
              <w:jc w:val="center"/>
            </w:pPr>
            <w:r>
              <w:t>2.4.2</w:t>
            </w:r>
          </w:p>
        </w:tc>
        <w:tc>
          <w:tcPr>
            <w:tcW w:w="7994" w:type="dxa"/>
          </w:tcPr>
          <w:p w:rsidR="004D7851" w:rsidRDefault="004D7851" w:rsidP="004D7851">
            <w:pPr>
              <w:pStyle w:val="ConsPlusNormal"/>
              <w:jc w:val="both"/>
            </w:pPr>
            <w:r>
              <w:t>Вопросительные предложения (альтернативный и разделительный вопросы в Present/Past/Future Simple Tense)</w:t>
            </w:r>
          </w:p>
        </w:tc>
      </w:tr>
      <w:tr w:rsidR="004D7851" w:rsidRPr="00725A4D" w:rsidTr="004D7851">
        <w:tc>
          <w:tcPr>
            <w:tcW w:w="1077" w:type="dxa"/>
          </w:tcPr>
          <w:p w:rsidR="004D7851" w:rsidRDefault="004D7851" w:rsidP="004D7851">
            <w:pPr>
              <w:pStyle w:val="ConsPlusNormal"/>
              <w:jc w:val="center"/>
            </w:pPr>
            <w:r>
              <w:t>2.4.3</w:t>
            </w:r>
          </w:p>
        </w:tc>
        <w:tc>
          <w:tcPr>
            <w:tcW w:w="7994" w:type="dxa"/>
          </w:tcPr>
          <w:p w:rsidR="004D7851" w:rsidRDefault="004D7851" w:rsidP="004D7851">
            <w:pPr>
              <w:pStyle w:val="ConsPlusNormal"/>
              <w:jc w:val="both"/>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4D7851" w:rsidRPr="00725A4D" w:rsidTr="004D7851">
        <w:tc>
          <w:tcPr>
            <w:tcW w:w="1077" w:type="dxa"/>
          </w:tcPr>
          <w:p w:rsidR="004D7851" w:rsidRDefault="004D7851" w:rsidP="004D7851">
            <w:pPr>
              <w:pStyle w:val="ConsPlusNormal"/>
              <w:jc w:val="center"/>
            </w:pPr>
            <w:r>
              <w:t>2.4.4</w:t>
            </w:r>
          </w:p>
        </w:tc>
        <w:tc>
          <w:tcPr>
            <w:tcW w:w="7994" w:type="dxa"/>
          </w:tcPr>
          <w:p w:rsidR="004D7851" w:rsidRDefault="004D7851" w:rsidP="004D7851">
            <w:pPr>
              <w:pStyle w:val="ConsPlusNormal"/>
              <w:jc w:val="both"/>
            </w:pPr>
            <w:r>
              <w:t>Имена существительные во множественном числе, в том числе имена существительные, имеющие форму только множественного числа</w:t>
            </w:r>
          </w:p>
        </w:tc>
      </w:tr>
      <w:tr w:rsidR="004D7851" w:rsidRPr="00725A4D" w:rsidTr="004D7851">
        <w:tc>
          <w:tcPr>
            <w:tcW w:w="1077" w:type="dxa"/>
          </w:tcPr>
          <w:p w:rsidR="004D7851" w:rsidRDefault="004D7851" w:rsidP="004D7851">
            <w:pPr>
              <w:pStyle w:val="ConsPlusNormal"/>
              <w:jc w:val="center"/>
            </w:pPr>
            <w:r>
              <w:t>2.4.5</w:t>
            </w:r>
          </w:p>
        </w:tc>
        <w:tc>
          <w:tcPr>
            <w:tcW w:w="7994" w:type="dxa"/>
          </w:tcPr>
          <w:p w:rsidR="004D7851" w:rsidRDefault="004D7851" w:rsidP="004D7851">
            <w:pPr>
              <w:pStyle w:val="ConsPlusNormal"/>
              <w:jc w:val="both"/>
            </w:pPr>
            <w:r>
              <w:t>Имена существительные с причастиями настоящего и прошедшего времени</w:t>
            </w:r>
          </w:p>
        </w:tc>
      </w:tr>
      <w:tr w:rsidR="004D7851" w:rsidRPr="00725A4D" w:rsidTr="004D7851">
        <w:tc>
          <w:tcPr>
            <w:tcW w:w="1077" w:type="dxa"/>
          </w:tcPr>
          <w:p w:rsidR="004D7851" w:rsidRDefault="004D7851" w:rsidP="004D7851">
            <w:pPr>
              <w:pStyle w:val="ConsPlusNormal"/>
              <w:jc w:val="center"/>
            </w:pPr>
            <w:r>
              <w:t>2.4.6</w:t>
            </w:r>
          </w:p>
        </w:tc>
        <w:tc>
          <w:tcPr>
            <w:tcW w:w="7994" w:type="dxa"/>
          </w:tcPr>
          <w:p w:rsidR="004D7851" w:rsidRDefault="004D7851" w:rsidP="004D7851">
            <w:pPr>
              <w:pStyle w:val="ConsPlusNormal"/>
              <w:jc w:val="both"/>
            </w:pPr>
            <w:r>
              <w:t>Наречия в положительной, сравнительной и превосходной степенях, образованные по правилу, и исключения</w:t>
            </w:r>
          </w:p>
        </w:tc>
      </w:tr>
      <w:tr w:rsidR="004D7851" w:rsidTr="004D7851">
        <w:tc>
          <w:tcPr>
            <w:tcW w:w="1077" w:type="dxa"/>
          </w:tcPr>
          <w:p w:rsidR="004D7851" w:rsidRDefault="004D7851" w:rsidP="004D7851">
            <w:pPr>
              <w:pStyle w:val="ConsPlusNormal"/>
              <w:jc w:val="center"/>
            </w:pPr>
            <w:r>
              <w:t>3</w:t>
            </w:r>
          </w:p>
        </w:tc>
        <w:tc>
          <w:tcPr>
            <w:tcW w:w="7994" w:type="dxa"/>
          </w:tcPr>
          <w:p w:rsidR="004D7851" w:rsidRDefault="004D7851" w:rsidP="004D7851">
            <w:pPr>
              <w:pStyle w:val="ConsPlusNormal"/>
              <w:jc w:val="both"/>
            </w:pPr>
            <w:r>
              <w:t>Социокультурные знания и умения</w:t>
            </w:r>
          </w:p>
        </w:tc>
      </w:tr>
      <w:tr w:rsidR="004D7851" w:rsidRPr="00725A4D" w:rsidTr="004D7851">
        <w:tc>
          <w:tcPr>
            <w:tcW w:w="1077" w:type="dxa"/>
          </w:tcPr>
          <w:p w:rsidR="004D7851" w:rsidRDefault="004D7851" w:rsidP="004D7851">
            <w:pPr>
              <w:pStyle w:val="ConsPlusNormal"/>
              <w:jc w:val="center"/>
            </w:pPr>
            <w:r>
              <w:t>3.1</w:t>
            </w:r>
          </w:p>
        </w:tc>
        <w:tc>
          <w:tcPr>
            <w:tcW w:w="7994" w:type="dxa"/>
          </w:tcPr>
          <w:p w:rsidR="004D7851" w:rsidRDefault="004D7851" w:rsidP="004D7851">
            <w:pPr>
              <w:pStyle w:val="ConsPlusNormal"/>
              <w:jc w:val="both"/>
            </w:pPr>
            <w:r>
              <w:t xml:space="preserve">Знание и использование социокультурных элементов речевого </w:t>
            </w:r>
            <w:r>
              <w:lastRenderedPageBreak/>
              <w:t>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4D7851" w:rsidRPr="00725A4D" w:rsidTr="004D7851">
        <w:tc>
          <w:tcPr>
            <w:tcW w:w="1077" w:type="dxa"/>
          </w:tcPr>
          <w:p w:rsidR="004D7851" w:rsidRDefault="004D7851" w:rsidP="004D7851">
            <w:pPr>
              <w:pStyle w:val="ConsPlusNormal"/>
              <w:jc w:val="center"/>
            </w:pPr>
            <w:r>
              <w:lastRenderedPageBreak/>
              <w:t>3.2</w:t>
            </w:r>
          </w:p>
        </w:tc>
        <w:tc>
          <w:tcPr>
            <w:tcW w:w="7994" w:type="dxa"/>
          </w:tcPr>
          <w:p w:rsidR="004D7851" w:rsidRDefault="004D7851" w:rsidP="004D7851">
            <w:pPr>
              <w:pStyle w:val="ConsPlusNormal"/>
              <w:jc w:val="both"/>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4D7851" w:rsidRPr="00725A4D" w:rsidTr="004D7851">
        <w:tc>
          <w:tcPr>
            <w:tcW w:w="1077" w:type="dxa"/>
          </w:tcPr>
          <w:p w:rsidR="004D7851" w:rsidRDefault="004D7851" w:rsidP="004D7851">
            <w:pPr>
              <w:pStyle w:val="ConsPlusNormal"/>
              <w:jc w:val="center"/>
            </w:pPr>
            <w:r>
              <w:t>3.3</w:t>
            </w:r>
          </w:p>
        </w:tc>
        <w:tc>
          <w:tcPr>
            <w:tcW w:w="7994" w:type="dxa"/>
          </w:tcPr>
          <w:p w:rsidR="004D7851" w:rsidRDefault="004D7851" w:rsidP="004D7851">
            <w:pPr>
              <w:pStyle w:val="ConsPlusNormal"/>
              <w:jc w:val="both"/>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4D7851" w:rsidRPr="00725A4D" w:rsidTr="004D7851">
        <w:tc>
          <w:tcPr>
            <w:tcW w:w="1077" w:type="dxa"/>
          </w:tcPr>
          <w:p w:rsidR="004D7851" w:rsidRDefault="004D7851" w:rsidP="004D7851">
            <w:pPr>
              <w:pStyle w:val="ConsPlusNormal"/>
              <w:jc w:val="center"/>
            </w:pPr>
            <w:r>
              <w:t>3.4</w:t>
            </w:r>
          </w:p>
        </w:tc>
        <w:tc>
          <w:tcPr>
            <w:tcW w:w="7994" w:type="dxa"/>
          </w:tcPr>
          <w:p w:rsidR="004D7851" w:rsidRDefault="004D7851" w:rsidP="004D7851">
            <w:pPr>
              <w:pStyle w:val="ConsPlusNormal"/>
              <w:jc w:val="both"/>
            </w:pPr>
            <w:r>
              <w:t>Умение писать свои имя и фамилию, а также имена и фамилии своих родственников и друзей на английском языке</w:t>
            </w:r>
          </w:p>
        </w:tc>
      </w:tr>
      <w:tr w:rsidR="004D7851" w:rsidRPr="00725A4D" w:rsidTr="004D7851">
        <w:tc>
          <w:tcPr>
            <w:tcW w:w="1077" w:type="dxa"/>
          </w:tcPr>
          <w:p w:rsidR="004D7851" w:rsidRDefault="004D7851" w:rsidP="004D7851">
            <w:pPr>
              <w:pStyle w:val="ConsPlusNormal"/>
              <w:jc w:val="center"/>
            </w:pPr>
            <w:r>
              <w:t>3.5</w:t>
            </w:r>
          </w:p>
        </w:tc>
        <w:tc>
          <w:tcPr>
            <w:tcW w:w="7994" w:type="dxa"/>
          </w:tcPr>
          <w:p w:rsidR="004D7851" w:rsidRDefault="004D7851" w:rsidP="004D7851">
            <w:pPr>
              <w:pStyle w:val="ConsPlusNormal"/>
              <w:jc w:val="both"/>
            </w:pPr>
            <w:r>
              <w:t>Умение правильно оформлять свой адрес на английском языке (в анкете, формуляре)</w:t>
            </w:r>
          </w:p>
        </w:tc>
      </w:tr>
      <w:tr w:rsidR="004D7851" w:rsidRPr="00725A4D" w:rsidTr="004D7851">
        <w:tc>
          <w:tcPr>
            <w:tcW w:w="1077" w:type="dxa"/>
          </w:tcPr>
          <w:p w:rsidR="004D7851" w:rsidRDefault="004D7851" w:rsidP="004D7851">
            <w:pPr>
              <w:pStyle w:val="ConsPlusNormal"/>
              <w:jc w:val="center"/>
            </w:pPr>
            <w:r>
              <w:lastRenderedPageBreak/>
              <w:t>3.6</w:t>
            </w:r>
          </w:p>
        </w:tc>
        <w:tc>
          <w:tcPr>
            <w:tcW w:w="7994" w:type="dxa"/>
          </w:tcPr>
          <w:p w:rsidR="004D7851" w:rsidRDefault="004D7851" w:rsidP="004D7851">
            <w:pPr>
              <w:pStyle w:val="ConsPlusNormal"/>
              <w:jc w:val="both"/>
            </w:pPr>
            <w:r>
              <w:t>Умение кратко представлять Россию и страну (страны) изучаемого языка</w:t>
            </w:r>
          </w:p>
        </w:tc>
      </w:tr>
      <w:tr w:rsidR="004D7851" w:rsidRPr="00725A4D" w:rsidTr="004D7851">
        <w:tc>
          <w:tcPr>
            <w:tcW w:w="1077" w:type="dxa"/>
          </w:tcPr>
          <w:p w:rsidR="004D7851" w:rsidRDefault="004D7851" w:rsidP="004D7851">
            <w:pPr>
              <w:pStyle w:val="ConsPlusNormal"/>
              <w:jc w:val="center"/>
            </w:pPr>
            <w:r>
              <w:t>3.7</w:t>
            </w:r>
          </w:p>
        </w:tc>
        <w:tc>
          <w:tcPr>
            <w:tcW w:w="7994" w:type="dxa"/>
          </w:tcPr>
          <w:p w:rsidR="004D7851" w:rsidRDefault="004D7851" w:rsidP="004D7851">
            <w:pPr>
              <w:pStyle w:val="ConsPlusNormal"/>
              <w:jc w:val="both"/>
            </w:pPr>
            <w: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4D7851" w:rsidTr="004D7851">
        <w:tc>
          <w:tcPr>
            <w:tcW w:w="1077" w:type="dxa"/>
          </w:tcPr>
          <w:p w:rsidR="004D7851" w:rsidRDefault="004D7851" w:rsidP="004D7851">
            <w:pPr>
              <w:pStyle w:val="ConsPlusNormal"/>
              <w:jc w:val="center"/>
            </w:pPr>
            <w:r>
              <w:t>4</w:t>
            </w:r>
          </w:p>
        </w:tc>
        <w:tc>
          <w:tcPr>
            <w:tcW w:w="7994" w:type="dxa"/>
          </w:tcPr>
          <w:p w:rsidR="004D7851" w:rsidRDefault="004D7851" w:rsidP="004D7851">
            <w:pPr>
              <w:pStyle w:val="ConsPlusNormal"/>
              <w:jc w:val="both"/>
            </w:pPr>
            <w:r>
              <w:t>Компенсаторные умения</w:t>
            </w:r>
          </w:p>
        </w:tc>
      </w:tr>
      <w:tr w:rsidR="004D7851" w:rsidRPr="00725A4D" w:rsidTr="004D7851">
        <w:tc>
          <w:tcPr>
            <w:tcW w:w="1077" w:type="dxa"/>
          </w:tcPr>
          <w:p w:rsidR="004D7851" w:rsidRDefault="004D7851" w:rsidP="004D7851">
            <w:pPr>
              <w:pStyle w:val="ConsPlusNormal"/>
              <w:jc w:val="center"/>
            </w:pPr>
            <w:r>
              <w:t>4.1</w:t>
            </w:r>
          </w:p>
        </w:tc>
        <w:tc>
          <w:tcPr>
            <w:tcW w:w="7994" w:type="dxa"/>
          </w:tcPr>
          <w:p w:rsidR="004D7851" w:rsidRDefault="004D7851" w:rsidP="004D7851">
            <w:pPr>
              <w:pStyle w:val="ConsPlusNormal"/>
              <w:jc w:val="both"/>
            </w:pPr>
            <w:r>
              <w:t>Использование при чтении и аудировании языковой, в том числе контекстуальной, догадки</w:t>
            </w:r>
          </w:p>
        </w:tc>
      </w:tr>
      <w:tr w:rsidR="004D7851" w:rsidRPr="00725A4D" w:rsidTr="004D7851">
        <w:tc>
          <w:tcPr>
            <w:tcW w:w="1077" w:type="dxa"/>
          </w:tcPr>
          <w:p w:rsidR="004D7851" w:rsidRDefault="004D7851" w:rsidP="004D7851">
            <w:pPr>
              <w:pStyle w:val="ConsPlusNormal"/>
              <w:jc w:val="center"/>
            </w:pPr>
            <w:r>
              <w:t>4.2</w:t>
            </w:r>
          </w:p>
        </w:tc>
        <w:tc>
          <w:tcPr>
            <w:tcW w:w="7994" w:type="dxa"/>
          </w:tcPr>
          <w:p w:rsidR="004D7851" w:rsidRDefault="004D7851" w:rsidP="004D7851">
            <w:pPr>
              <w:pStyle w:val="ConsPlusNormal"/>
              <w:jc w:val="both"/>
            </w:pPr>
            <w:r>
              <w:t>Использование при формулировании собственных высказываний ключевых слов, плана</w:t>
            </w:r>
          </w:p>
        </w:tc>
      </w:tr>
      <w:tr w:rsidR="004D7851" w:rsidRPr="00725A4D" w:rsidTr="004D7851">
        <w:tc>
          <w:tcPr>
            <w:tcW w:w="1077" w:type="dxa"/>
          </w:tcPr>
          <w:p w:rsidR="004D7851" w:rsidRDefault="004D7851" w:rsidP="004D7851">
            <w:pPr>
              <w:pStyle w:val="ConsPlusNormal"/>
              <w:jc w:val="center"/>
            </w:pPr>
            <w:r>
              <w:t>4.3</w:t>
            </w:r>
          </w:p>
        </w:tc>
        <w:tc>
          <w:tcPr>
            <w:tcW w:w="7994" w:type="dxa"/>
          </w:tcPr>
          <w:p w:rsidR="004D7851" w:rsidRDefault="004D7851" w:rsidP="004D7851">
            <w:pPr>
              <w:pStyle w:val="ConsPlusNormal"/>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4D7851" w:rsidTr="004D7851">
        <w:tc>
          <w:tcPr>
            <w:tcW w:w="9071" w:type="dxa"/>
            <w:gridSpan w:val="2"/>
          </w:tcPr>
          <w:p w:rsidR="004D7851" w:rsidRDefault="004D7851" w:rsidP="004D7851">
            <w:pPr>
              <w:pStyle w:val="ConsPlusNormal"/>
            </w:pPr>
            <w:r>
              <w:t>Тематическое содержание речи</w:t>
            </w:r>
          </w:p>
        </w:tc>
      </w:tr>
      <w:tr w:rsidR="004D7851" w:rsidRPr="00725A4D" w:rsidTr="004D7851">
        <w:tc>
          <w:tcPr>
            <w:tcW w:w="1077" w:type="dxa"/>
          </w:tcPr>
          <w:p w:rsidR="004D7851" w:rsidRDefault="004D7851" w:rsidP="004D7851">
            <w:pPr>
              <w:pStyle w:val="ConsPlusNormal"/>
              <w:jc w:val="center"/>
            </w:pPr>
            <w:r>
              <w:t>А</w:t>
            </w:r>
          </w:p>
        </w:tc>
        <w:tc>
          <w:tcPr>
            <w:tcW w:w="7994" w:type="dxa"/>
          </w:tcPr>
          <w:p w:rsidR="004D7851" w:rsidRDefault="004D7851" w:rsidP="004D7851">
            <w:pPr>
              <w:pStyle w:val="ConsPlusNormal"/>
              <w:jc w:val="both"/>
            </w:pPr>
            <w:r>
              <w:t xml:space="preserve">Моя семья. Мои друзья. Семейные праздники: день рождения, </w:t>
            </w:r>
            <w:r>
              <w:lastRenderedPageBreak/>
              <w:t>Новый год</w:t>
            </w:r>
          </w:p>
        </w:tc>
      </w:tr>
      <w:tr w:rsidR="004D7851" w:rsidRPr="00725A4D" w:rsidTr="004D7851">
        <w:tc>
          <w:tcPr>
            <w:tcW w:w="1077" w:type="dxa"/>
          </w:tcPr>
          <w:p w:rsidR="004D7851" w:rsidRDefault="004D7851" w:rsidP="004D7851">
            <w:pPr>
              <w:pStyle w:val="ConsPlusNormal"/>
              <w:jc w:val="center"/>
            </w:pPr>
            <w:r>
              <w:lastRenderedPageBreak/>
              <w:t>Б</w:t>
            </w:r>
          </w:p>
        </w:tc>
        <w:tc>
          <w:tcPr>
            <w:tcW w:w="7994" w:type="dxa"/>
          </w:tcPr>
          <w:p w:rsidR="004D7851" w:rsidRDefault="004D7851" w:rsidP="004D7851">
            <w:pPr>
              <w:pStyle w:val="ConsPlusNormal"/>
              <w:jc w:val="both"/>
            </w:pPr>
            <w:r>
              <w:t>Внешность и характер человека (литературного персонажа)</w:t>
            </w:r>
          </w:p>
        </w:tc>
      </w:tr>
      <w:tr w:rsidR="004D7851" w:rsidRPr="00725A4D" w:rsidTr="004D7851">
        <w:tc>
          <w:tcPr>
            <w:tcW w:w="1077" w:type="dxa"/>
          </w:tcPr>
          <w:p w:rsidR="004D7851" w:rsidRDefault="004D7851" w:rsidP="004D7851">
            <w:pPr>
              <w:pStyle w:val="ConsPlusNormal"/>
              <w:jc w:val="center"/>
            </w:pPr>
            <w:r>
              <w:t>В</w:t>
            </w:r>
          </w:p>
        </w:tc>
        <w:tc>
          <w:tcPr>
            <w:tcW w:w="7994" w:type="dxa"/>
          </w:tcPr>
          <w:p w:rsidR="004D7851" w:rsidRDefault="004D7851" w:rsidP="004D7851">
            <w:pPr>
              <w:pStyle w:val="ConsPlusNormal"/>
              <w:jc w:val="both"/>
            </w:pPr>
            <w:r>
              <w:t>Досуг и увлечения (хобби) современного подростка (чтение, кино, спорт)</w:t>
            </w:r>
          </w:p>
        </w:tc>
      </w:tr>
      <w:tr w:rsidR="004D7851" w:rsidRPr="00725A4D" w:rsidTr="004D7851">
        <w:tc>
          <w:tcPr>
            <w:tcW w:w="1077" w:type="dxa"/>
          </w:tcPr>
          <w:p w:rsidR="004D7851" w:rsidRDefault="004D7851" w:rsidP="004D7851">
            <w:pPr>
              <w:pStyle w:val="ConsPlusNormal"/>
              <w:jc w:val="center"/>
            </w:pPr>
            <w:r>
              <w:t>Г</w:t>
            </w:r>
          </w:p>
        </w:tc>
        <w:tc>
          <w:tcPr>
            <w:tcW w:w="7994" w:type="dxa"/>
          </w:tcPr>
          <w:p w:rsidR="004D7851" w:rsidRDefault="004D7851" w:rsidP="004D7851">
            <w:pPr>
              <w:pStyle w:val="ConsPlusNormal"/>
              <w:jc w:val="both"/>
            </w:pPr>
            <w:r>
              <w:t>Здоровый образ жизни: режим труда и отдыха, здоровое питание</w:t>
            </w:r>
          </w:p>
        </w:tc>
      </w:tr>
      <w:tr w:rsidR="004D7851" w:rsidRPr="00725A4D" w:rsidTr="004D7851">
        <w:tc>
          <w:tcPr>
            <w:tcW w:w="1077" w:type="dxa"/>
          </w:tcPr>
          <w:p w:rsidR="004D7851" w:rsidRDefault="004D7851" w:rsidP="004D7851">
            <w:pPr>
              <w:pStyle w:val="ConsPlusNormal"/>
              <w:jc w:val="center"/>
            </w:pPr>
            <w:r>
              <w:t>Д</w:t>
            </w:r>
          </w:p>
        </w:tc>
        <w:tc>
          <w:tcPr>
            <w:tcW w:w="7994" w:type="dxa"/>
          </w:tcPr>
          <w:p w:rsidR="004D7851" w:rsidRDefault="004D7851" w:rsidP="004D7851">
            <w:pPr>
              <w:pStyle w:val="ConsPlusNormal"/>
              <w:jc w:val="both"/>
            </w:pPr>
            <w:r>
              <w:t>Покупки: одежда, обувь и продукты питания</w:t>
            </w:r>
          </w:p>
        </w:tc>
      </w:tr>
      <w:tr w:rsidR="004D7851" w:rsidTr="004D7851">
        <w:tc>
          <w:tcPr>
            <w:tcW w:w="1077" w:type="dxa"/>
          </w:tcPr>
          <w:p w:rsidR="004D7851" w:rsidRDefault="004D7851" w:rsidP="004D7851">
            <w:pPr>
              <w:pStyle w:val="ConsPlusNormal"/>
              <w:jc w:val="center"/>
            </w:pPr>
            <w:r>
              <w:t>Е</w:t>
            </w:r>
          </w:p>
        </w:tc>
        <w:tc>
          <w:tcPr>
            <w:tcW w:w="7994" w:type="dxa"/>
          </w:tcPr>
          <w:p w:rsidR="004D7851" w:rsidRDefault="004D7851" w:rsidP="004D7851">
            <w:pPr>
              <w:pStyle w:val="ConsPlusNormal"/>
              <w:jc w:val="both"/>
            </w:pPr>
            <w:r>
              <w:t>Школа, школьная жизнь, школьная форма, изучаемые предметы. Переписка с зарубежными сверстниками</w:t>
            </w:r>
          </w:p>
        </w:tc>
      </w:tr>
      <w:tr w:rsidR="004D7851" w:rsidTr="004D7851">
        <w:tc>
          <w:tcPr>
            <w:tcW w:w="1077" w:type="dxa"/>
          </w:tcPr>
          <w:p w:rsidR="004D7851" w:rsidRDefault="004D7851" w:rsidP="004D7851">
            <w:pPr>
              <w:pStyle w:val="ConsPlusNormal"/>
              <w:jc w:val="center"/>
            </w:pPr>
            <w:r>
              <w:t>Ж</w:t>
            </w:r>
          </w:p>
        </w:tc>
        <w:tc>
          <w:tcPr>
            <w:tcW w:w="7994" w:type="dxa"/>
          </w:tcPr>
          <w:p w:rsidR="004D7851" w:rsidRDefault="004D7851" w:rsidP="004D7851">
            <w:pPr>
              <w:pStyle w:val="ConsPlusNormal"/>
              <w:jc w:val="both"/>
            </w:pPr>
            <w:r>
              <w:t>Каникулы в различное время года. Виды отдыха</w:t>
            </w:r>
          </w:p>
        </w:tc>
      </w:tr>
      <w:tr w:rsidR="004D7851" w:rsidTr="004D7851">
        <w:tc>
          <w:tcPr>
            <w:tcW w:w="1077" w:type="dxa"/>
          </w:tcPr>
          <w:p w:rsidR="004D7851" w:rsidRDefault="004D7851" w:rsidP="004D7851">
            <w:pPr>
              <w:pStyle w:val="ConsPlusNormal"/>
              <w:jc w:val="center"/>
            </w:pPr>
            <w:r>
              <w:t>З</w:t>
            </w:r>
          </w:p>
        </w:tc>
        <w:tc>
          <w:tcPr>
            <w:tcW w:w="7994" w:type="dxa"/>
          </w:tcPr>
          <w:p w:rsidR="004D7851" w:rsidRDefault="004D7851" w:rsidP="004D7851">
            <w:pPr>
              <w:pStyle w:val="ConsPlusNormal"/>
              <w:jc w:val="both"/>
            </w:pPr>
            <w:r>
              <w:t>Природа: дикие и домашние животные. Погода</w:t>
            </w:r>
          </w:p>
        </w:tc>
      </w:tr>
      <w:tr w:rsidR="004D7851" w:rsidTr="004D7851">
        <w:tc>
          <w:tcPr>
            <w:tcW w:w="1077" w:type="dxa"/>
          </w:tcPr>
          <w:p w:rsidR="004D7851" w:rsidRDefault="004D7851" w:rsidP="004D7851">
            <w:pPr>
              <w:pStyle w:val="ConsPlusNormal"/>
              <w:jc w:val="center"/>
            </w:pPr>
            <w:r>
              <w:t>И</w:t>
            </w:r>
          </w:p>
        </w:tc>
        <w:tc>
          <w:tcPr>
            <w:tcW w:w="7994" w:type="dxa"/>
          </w:tcPr>
          <w:p w:rsidR="004D7851" w:rsidRDefault="004D7851" w:rsidP="004D7851">
            <w:pPr>
              <w:pStyle w:val="ConsPlusNormal"/>
              <w:jc w:val="both"/>
            </w:pPr>
            <w:r>
              <w:t>Родной населенный пункт. Транспорт</w:t>
            </w:r>
          </w:p>
        </w:tc>
      </w:tr>
      <w:tr w:rsidR="004D7851" w:rsidRPr="00725A4D" w:rsidTr="004D7851">
        <w:tc>
          <w:tcPr>
            <w:tcW w:w="1077" w:type="dxa"/>
          </w:tcPr>
          <w:p w:rsidR="004D7851" w:rsidRDefault="004D7851" w:rsidP="004D7851">
            <w:pPr>
              <w:pStyle w:val="ConsPlusNormal"/>
              <w:jc w:val="center"/>
            </w:pPr>
            <w:r>
              <w:t>К</w:t>
            </w:r>
          </w:p>
        </w:tc>
        <w:tc>
          <w:tcPr>
            <w:tcW w:w="7994" w:type="dxa"/>
          </w:tcPr>
          <w:p w:rsidR="004D7851" w:rsidRDefault="004D7851" w:rsidP="004D7851">
            <w:pPr>
              <w:pStyle w:val="ConsPlusNormal"/>
              <w:jc w:val="both"/>
            </w:pPr>
            <w: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w:t>
            </w:r>
            <w:r>
              <w:lastRenderedPageBreak/>
              <w:t>обычаи)</w:t>
            </w:r>
          </w:p>
        </w:tc>
      </w:tr>
      <w:tr w:rsidR="004D7851" w:rsidRPr="00725A4D" w:rsidTr="004D7851">
        <w:tc>
          <w:tcPr>
            <w:tcW w:w="1077" w:type="dxa"/>
          </w:tcPr>
          <w:p w:rsidR="004D7851" w:rsidRDefault="004D7851" w:rsidP="004D7851">
            <w:pPr>
              <w:pStyle w:val="ConsPlusNormal"/>
              <w:jc w:val="center"/>
            </w:pPr>
            <w:r>
              <w:lastRenderedPageBreak/>
              <w:t>Л</w:t>
            </w:r>
          </w:p>
        </w:tc>
        <w:tc>
          <w:tcPr>
            <w:tcW w:w="7994" w:type="dxa"/>
          </w:tcPr>
          <w:p w:rsidR="004D7851" w:rsidRDefault="004D7851" w:rsidP="004D7851">
            <w:pPr>
              <w:pStyle w:val="ConsPlusNormal"/>
              <w:jc w:val="both"/>
            </w:pPr>
            <w:r>
              <w:t>Выдающиеся люди родной страны и страны (стран) изучаемого языка: писатели, поэты</w:t>
            </w:r>
          </w:p>
        </w:tc>
      </w:tr>
    </w:tbl>
    <w:p w:rsidR="004D7851" w:rsidRDefault="004D7851" w:rsidP="004D7851">
      <w:pPr>
        <w:pStyle w:val="ConsPlusNormal"/>
        <w:jc w:val="both"/>
      </w:pPr>
    </w:p>
    <w:p w:rsidR="004D7851" w:rsidRDefault="004D7851" w:rsidP="004D7851">
      <w:pPr>
        <w:pStyle w:val="ConsPlusNormal"/>
        <w:jc w:val="right"/>
      </w:pPr>
      <w:r>
        <w:t>Таблица 7.2</w:t>
      </w:r>
    </w:p>
    <w:p w:rsidR="004D7851" w:rsidRDefault="004D7851" w:rsidP="004D7851">
      <w:pPr>
        <w:pStyle w:val="ConsPlusNormal"/>
        <w:jc w:val="both"/>
      </w:pPr>
    </w:p>
    <w:p w:rsidR="004D7851" w:rsidRDefault="004D7851" w:rsidP="004D7851">
      <w:pPr>
        <w:pStyle w:val="ConsPlusNormal"/>
        <w:jc w:val="center"/>
      </w:pPr>
      <w:r>
        <w:t>Проверяемые требования к результатам освоения основной</w:t>
      </w:r>
    </w:p>
    <w:p w:rsidR="004D7851" w:rsidRDefault="004D7851" w:rsidP="004D7851">
      <w:pPr>
        <w:pStyle w:val="ConsPlusNormal"/>
        <w:jc w:val="center"/>
      </w:pPr>
      <w:r>
        <w:t>образовательной программы (6 класс)</w:t>
      </w:r>
    </w:p>
    <w:p w:rsidR="004D7851" w:rsidRDefault="004D7851" w:rsidP="004D78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4D7851" w:rsidRPr="00725A4D" w:rsidTr="004D7851">
        <w:tc>
          <w:tcPr>
            <w:tcW w:w="1701" w:type="dxa"/>
          </w:tcPr>
          <w:p w:rsidR="004D7851" w:rsidRDefault="004D7851" w:rsidP="004D7851">
            <w:pPr>
              <w:pStyle w:val="ConsPlusNormal"/>
              <w:jc w:val="center"/>
            </w:pPr>
            <w:r>
              <w:t>Код проверяемого результата</w:t>
            </w:r>
          </w:p>
        </w:tc>
        <w:tc>
          <w:tcPr>
            <w:tcW w:w="7370" w:type="dxa"/>
          </w:tcPr>
          <w:p w:rsidR="004D7851" w:rsidRDefault="004D7851" w:rsidP="004D7851">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4D7851" w:rsidTr="004D7851">
        <w:tc>
          <w:tcPr>
            <w:tcW w:w="1701" w:type="dxa"/>
            <w:vAlign w:val="center"/>
          </w:tcPr>
          <w:p w:rsidR="004D7851" w:rsidRDefault="004D7851" w:rsidP="004D7851">
            <w:pPr>
              <w:pStyle w:val="ConsPlusNormal"/>
              <w:jc w:val="center"/>
            </w:pPr>
            <w:r>
              <w:t>1</w:t>
            </w:r>
          </w:p>
        </w:tc>
        <w:tc>
          <w:tcPr>
            <w:tcW w:w="7370" w:type="dxa"/>
            <w:vAlign w:val="center"/>
          </w:tcPr>
          <w:p w:rsidR="004D7851" w:rsidRDefault="004D7851" w:rsidP="004D7851">
            <w:pPr>
              <w:pStyle w:val="ConsPlusNormal"/>
              <w:jc w:val="both"/>
            </w:pPr>
            <w:r>
              <w:t>Коммуникативные умения</w:t>
            </w:r>
          </w:p>
        </w:tc>
      </w:tr>
      <w:tr w:rsidR="004D7851" w:rsidTr="004D7851">
        <w:tc>
          <w:tcPr>
            <w:tcW w:w="1701" w:type="dxa"/>
          </w:tcPr>
          <w:p w:rsidR="004D7851" w:rsidRDefault="004D7851" w:rsidP="004D7851">
            <w:pPr>
              <w:pStyle w:val="ConsPlusNormal"/>
              <w:jc w:val="center"/>
            </w:pPr>
            <w:r>
              <w:t>1.1</w:t>
            </w:r>
          </w:p>
        </w:tc>
        <w:tc>
          <w:tcPr>
            <w:tcW w:w="7370" w:type="dxa"/>
          </w:tcPr>
          <w:p w:rsidR="004D7851" w:rsidRDefault="004D7851" w:rsidP="004D7851">
            <w:pPr>
              <w:pStyle w:val="ConsPlusNormal"/>
              <w:jc w:val="both"/>
            </w:pPr>
            <w:r>
              <w:t>Говорение</w:t>
            </w:r>
          </w:p>
        </w:tc>
      </w:tr>
      <w:tr w:rsidR="004D7851" w:rsidRPr="00725A4D" w:rsidTr="004D7851">
        <w:tc>
          <w:tcPr>
            <w:tcW w:w="1701" w:type="dxa"/>
          </w:tcPr>
          <w:p w:rsidR="004D7851" w:rsidRDefault="004D7851" w:rsidP="004D7851">
            <w:pPr>
              <w:pStyle w:val="ConsPlusNormal"/>
              <w:jc w:val="center"/>
            </w:pPr>
            <w:r>
              <w:t>1.1.1</w:t>
            </w:r>
          </w:p>
        </w:tc>
        <w:tc>
          <w:tcPr>
            <w:tcW w:w="7370" w:type="dxa"/>
          </w:tcPr>
          <w:p w:rsidR="004D7851" w:rsidRDefault="004D7851" w:rsidP="004D7851">
            <w:pPr>
              <w:pStyle w:val="ConsPlusNormal"/>
              <w:jc w:val="both"/>
            </w:pPr>
            <w:r>
              <w:t xml:space="preserve">Вести разные виды диалогов (диалог этикетного характера, диалог - побуждение к действию, диалог-расспрос) в </w:t>
            </w:r>
            <w:r>
              <w:lastRenderedPageBreak/>
              <w:t>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4D7851" w:rsidRPr="00725A4D" w:rsidTr="004D7851">
        <w:tc>
          <w:tcPr>
            <w:tcW w:w="1701" w:type="dxa"/>
          </w:tcPr>
          <w:p w:rsidR="004D7851" w:rsidRDefault="004D7851" w:rsidP="004D7851">
            <w:pPr>
              <w:pStyle w:val="ConsPlusNormal"/>
              <w:jc w:val="center"/>
            </w:pPr>
            <w:r>
              <w:lastRenderedPageBreak/>
              <w:t>1.1.2</w:t>
            </w:r>
          </w:p>
        </w:tc>
        <w:tc>
          <w:tcPr>
            <w:tcW w:w="7370" w:type="dxa"/>
          </w:tcPr>
          <w:p w:rsidR="004D7851" w:rsidRDefault="004D7851" w:rsidP="004D7851">
            <w:pPr>
              <w:pStyle w:val="ConsPlusNormal"/>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w:t>
            </w:r>
          </w:p>
        </w:tc>
      </w:tr>
      <w:tr w:rsidR="004D7851" w:rsidRPr="00725A4D" w:rsidTr="004D7851">
        <w:tc>
          <w:tcPr>
            <w:tcW w:w="1701" w:type="dxa"/>
          </w:tcPr>
          <w:p w:rsidR="004D7851" w:rsidRDefault="004D7851" w:rsidP="004D7851">
            <w:pPr>
              <w:pStyle w:val="ConsPlusNormal"/>
              <w:jc w:val="center"/>
            </w:pPr>
            <w:r>
              <w:t>1.1.3</w:t>
            </w:r>
          </w:p>
        </w:tc>
        <w:tc>
          <w:tcPr>
            <w:tcW w:w="7370" w:type="dxa"/>
          </w:tcPr>
          <w:p w:rsidR="004D7851" w:rsidRDefault="004D7851" w:rsidP="004D7851">
            <w:pPr>
              <w:pStyle w:val="ConsPlusNormal"/>
              <w:jc w:val="both"/>
            </w:pPr>
            <w:r>
              <w:t>Излагать основное содержание прочитанного текста с вербальными и (или) зрительными опорами (объем - 7 - 8 фраз)</w:t>
            </w:r>
          </w:p>
        </w:tc>
      </w:tr>
      <w:tr w:rsidR="004D7851" w:rsidRPr="00725A4D" w:rsidTr="004D7851">
        <w:tc>
          <w:tcPr>
            <w:tcW w:w="1701" w:type="dxa"/>
          </w:tcPr>
          <w:p w:rsidR="004D7851" w:rsidRDefault="004D7851" w:rsidP="004D7851">
            <w:pPr>
              <w:pStyle w:val="ConsPlusNormal"/>
              <w:jc w:val="center"/>
            </w:pPr>
            <w:r>
              <w:t>1.1.4</w:t>
            </w:r>
          </w:p>
        </w:tc>
        <w:tc>
          <w:tcPr>
            <w:tcW w:w="7370" w:type="dxa"/>
          </w:tcPr>
          <w:p w:rsidR="004D7851" w:rsidRDefault="004D7851" w:rsidP="004D7851">
            <w:pPr>
              <w:pStyle w:val="ConsPlusNormal"/>
              <w:jc w:val="both"/>
            </w:pPr>
            <w:r>
              <w:t>Кратко излагать результаты выполненной проектной работы (объем - 7 - 8 фраз)</w:t>
            </w:r>
          </w:p>
        </w:tc>
      </w:tr>
      <w:tr w:rsidR="004D7851" w:rsidTr="004D7851">
        <w:tc>
          <w:tcPr>
            <w:tcW w:w="1701" w:type="dxa"/>
          </w:tcPr>
          <w:p w:rsidR="004D7851" w:rsidRDefault="004D7851" w:rsidP="004D7851">
            <w:pPr>
              <w:pStyle w:val="ConsPlusNormal"/>
              <w:jc w:val="center"/>
            </w:pPr>
            <w:r>
              <w:t>1.2</w:t>
            </w:r>
          </w:p>
        </w:tc>
        <w:tc>
          <w:tcPr>
            <w:tcW w:w="7370" w:type="dxa"/>
          </w:tcPr>
          <w:p w:rsidR="004D7851" w:rsidRDefault="004D7851" w:rsidP="004D7851">
            <w:pPr>
              <w:pStyle w:val="ConsPlusNormal"/>
              <w:jc w:val="both"/>
            </w:pPr>
            <w:r>
              <w:t>Аудирование</w:t>
            </w:r>
          </w:p>
        </w:tc>
      </w:tr>
      <w:tr w:rsidR="004D7851" w:rsidRPr="00725A4D" w:rsidTr="004D7851">
        <w:tc>
          <w:tcPr>
            <w:tcW w:w="1701" w:type="dxa"/>
          </w:tcPr>
          <w:p w:rsidR="004D7851" w:rsidRDefault="004D7851" w:rsidP="004D7851">
            <w:pPr>
              <w:pStyle w:val="ConsPlusNormal"/>
              <w:jc w:val="center"/>
            </w:pPr>
            <w:r>
              <w:t>1.2.1</w:t>
            </w:r>
          </w:p>
        </w:tc>
        <w:tc>
          <w:tcPr>
            <w:tcW w:w="7370" w:type="dxa"/>
          </w:tcPr>
          <w:p w:rsidR="004D7851" w:rsidRDefault="004D7851" w:rsidP="004D7851">
            <w:pPr>
              <w:pStyle w:val="ConsPlusNormal"/>
              <w:jc w:val="both"/>
            </w:pPr>
            <w: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w:t>
            </w:r>
            <w:r>
              <w:lastRenderedPageBreak/>
              <w:t>без опоры, с пониманием основного содержания (время звучания текста (текстов) для аудирования - до 1,5 минут)</w:t>
            </w:r>
          </w:p>
        </w:tc>
      </w:tr>
      <w:tr w:rsidR="004D7851" w:rsidRPr="00725A4D" w:rsidTr="004D7851">
        <w:tc>
          <w:tcPr>
            <w:tcW w:w="1701" w:type="dxa"/>
          </w:tcPr>
          <w:p w:rsidR="004D7851" w:rsidRDefault="004D7851" w:rsidP="004D7851">
            <w:pPr>
              <w:pStyle w:val="ConsPlusNormal"/>
              <w:jc w:val="center"/>
            </w:pPr>
            <w:r>
              <w:lastRenderedPageBreak/>
              <w:t>1.2.2</w:t>
            </w:r>
          </w:p>
        </w:tc>
        <w:tc>
          <w:tcPr>
            <w:tcW w:w="7370" w:type="dxa"/>
          </w:tcPr>
          <w:p w:rsidR="004D7851" w:rsidRDefault="004D7851" w:rsidP="004D7851">
            <w:pPr>
              <w:pStyle w:val="ConsPlusNormal"/>
              <w:jc w:val="both"/>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4D7851" w:rsidTr="004D7851">
        <w:tc>
          <w:tcPr>
            <w:tcW w:w="1701" w:type="dxa"/>
          </w:tcPr>
          <w:p w:rsidR="004D7851" w:rsidRDefault="004D7851" w:rsidP="004D7851">
            <w:pPr>
              <w:pStyle w:val="ConsPlusNormal"/>
              <w:jc w:val="center"/>
            </w:pPr>
            <w:r>
              <w:t>1.3</w:t>
            </w:r>
          </w:p>
        </w:tc>
        <w:tc>
          <w:tcPr>
            <w:tcW w:w="7370" w:type="dxa"/>
          </w:tcPr>
          <w:p w:rsidR="004D7851" w:rsidRDefault="004D7851" w:rsidP="004D7851">
            <w:pPr>
              <w:pStyle w:val="ConsPlusNormal"/>
              <w:jc w:val="both"/>
            </w:pPr>
            <w:r>
              <w:t>Смысловое чтение</w:t>
            </w:r>
          </w:p>
        </w:tc>
      </w:tr>
      <w:tr w:rsidR="004D7851" w:rsidRPr="00725A4D" w:rsidTr="004D7851">
        <w:tc>
          <w:tcPr>
            <w:tcW w:w="1701" w:type="dxa"/>
          </w:tcPr>
          <w:p w:rsidR="004D7851" w:rsidRDefault="004D7851" w:rsidP="004D7851">
            <w:pPr>
              <w:pStyle w:val="ConsPlusNormal"/>
              <w:jc w:val="center"/>
            </w:pPr>
            <w:r>
              <w:t>1.3.1</w:t>
            </w:r>
          </w:p>
        </w:tc>
        <w:tc>
          <w:tcPr>
            <w:tcW w:w="7370" w:type="dxa"/>
          </w:tcPr>
          <w:p w:rsidR="004D7851" w:rsidRDefault="004D7851" w:rsidP="004D7851">
            <w:pPr>
              <w:pStyle w:val="ConsPlusNormal"/>
              <w:jc w:val="both"/>
            </w:pPr>
            <w: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4D7851" w:rsidRPr="00725A4D" w:rsidTr="004D7851">
        <w:tc>
          <w:tcPr>
            <w:tcW w:w="1701" w:type="dxa"/>
          </w:tcPr>
          <w:p w:rsidR="004D7851" w:rsidRDefault="004D7851" w:rsidP="004D7851">
            <w:pPr>
              <w:pStyle w:val="ConsPlusNormal"/>
              <w:jc w:val="center"/>
            </w:pPr>
            <w:r>
              <w:t>1.3.2</w:t>
            </w:r>
          </w:p>
        </w:tc>
        <w:tc>
          <w:tcPr>
            <w:tcW w:w="7370" w:type="dxa"/>
          </w:tcPr>
          <w:p w:rsidR="004D7851" w:rsidRDefault="004D7851" w:rsidP="004D7851">
            <w:pPr>
              <w:pStyle w:val="ConsPlusNormal"/>
              <w:jc w:val="both"/>
            </w:pPr>
            <w: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4D7851" w:rsidRPr="00725A4D" w:rsidTr="004D7851">
        <w:tc>
          <w:tcPr>
            <w:tcW w:w="1701" w:type="dxa"/>
          </w:tcPr>
          <w:p w:rsidR="004D7851" w:rsidRDefault="004D7851" w:rsidP="004D7851">
            <w:pPr>
              <w:pStyle w:val="ConsPlusNormal"/>
              <w:jc w:val="center"/>
            </w:pPr>
            <w:r>
              <w:t>1.3.3</w:t>
            </w:r>
          </w:p>
        </w:tc>
        <w:tc>
          <w:tcPr>
            <w:tcW w:w="7370" w:type="dxa"/>
          </w:tcPr>
          <w:p w:rsidR="004D7851" w:rsidRDefault="004D7851" w:rsidP="004D7851">
            <w:pPr>
              <w:pStyle w:val="ConsPlusNormal"/>
              <w:jc w:val="both"/>
            </w:pPr>
            <w:r>
              <w:t>Читать про себя несплошные тексты (таблицы) и понимать представленную в них информацию</w:t>
            </w:r>
          </w:p>
        </w:tc>
      </w:tr>
      <w:tr w:rsidR="004D7851" w:rsidRPr="00725A4D" w:rsidTr="004D7851">
        <w:tc>
          <w:tcPr>
            <w:tcW w:w="1701" w:type="dxa"/>
          </w:tcPr>
          <w:p w:rsidR="004D7851" w:rsidRDefault="004D7851" w:rsidP="004D7851">
            <w:pPr>
              <w:pStyle w:val="ConsPlusNormal"/>
              <w:jc w:val="center"/>
            </w:pPr>
            <w:r>
              <w:lastRenderedPageBreak/>
              <w:t>1.3.4</w:t>
            </w:r>
          </w:p>
        </w:tc>
        <w:tc>
          <w:tcPr>
            <w:tcW w:w="7370" w:type="dxa"/>
          </w:tcPr>
          <w:p w:rsidR="004D7851" w:rsidRDefault="004D7851" w:rsidP="004D7851">
            <w:pPr>
              <w:pStyle w:val="ConsPlusNormal"/>
              <w:jc w:val="both"/>
            </w:pPr>
            <w:r>
              <w:t>Определять тему текста по заголовку</w:t>
            </w:r>
          </w:p>
        </w:tc>
      </w:tr>
      <w:tr w:rsidR="004D7851" w:rsidTr="004D7851">
        <w:tc>
          <w:tcPr>
            <w:tcW w:w="1701" w:type="dxa"/>
          </w:tcPr>
          <w:p w:rsidR="004D7851" w:rsidRDefault="004D7851" w:rsidP="004D7851">
            <w:pPr>
              <w:pStyle w:val="ConsPlusNormal"/>
              <w:jc w:val="center"/>
            </w:pPr>
            <w:r>
              <w:t>1.4</w:t>
            </w:r>
          </w:p>
        </w:tc>
        <w:tc>
          <w:tcPr>
            <w:tcW w:w="7370" w:type="dxa"/>
          </w:tcPr>
          <w:p w:rsidR="004D7851" w:rsidRDefault="004D7851" w:rsidP="004D7851">
            <w:pPr>
              <w:pStyle w:val="ConsPlusNormal"/>
              <w:jc w:val="both"/>
            </w:pPr>
            <w:r>
              <w:t>Письменная речь</w:t>
            </w:r>
          </w:p>
        </w:tc>
      </w:tr>
      <w:tr w:rsidR="004D7851" w:rsidRPr="00725A4D" w:rsidTr="004D7851">
        <w:tc>
          <w:tcPr>
            <w:tcW w:w="1701" w:type="dxa"/>
          </w:tcPr>
          <w:p w:rsidR="004D7851" w:rsidRDefault="004D7851" w:rsidP="004D7851">
            <w:pPr>
              <w:pStyle w:val="ConsPlusNormal"/>
              <w:jc w:val="center"/>
            </w:pPr>
            <w:r>
              <w:t>1.4.1</w:t>
            </w:r>
          </w:p>
        </w:tc>
        <w:tc>
          <w:tcPr>
            <w:tcW w:w="7370" w:type="dxa"/>
          </w:tcPr>
          <w:p w:rsidR="004D7851" w:rsidRDefault="004D7851" w:rsidP="004D7851">
            <w:pPr>
              <w:pStyle w:val="ConsPlusNormal"/>
              <w:jc w:val="both"/>
            </w:pPr>
            <w:r>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4D7851" w:rsidRPr="00725A4D" w:rsidTr="004D7851">
        <w:tc>
          <w:tcPr>
            <w:tcW w:w="1701" w:type="dxa"/>
          </w:tcPr>
          <w:p w:rsidR="004D7851" w:rsidRDefault="004D7851" w:rsidP="004D7851">
            <w:pPr>
              <w:pStyle w:val="ConsPlusNormal"/>
              <w:jc w:val="center"/>
            </w:pPr>
            <w:r>
              <w:t>1.4.2</w:t>
            </w:r>
          </w:p>
        </w:tc>
        <w:tc>
          <w:tcPr>
            <w:tcW w:w="7370" w:type="dxa"/>
          </w:tcPr>
          <w:p w:rsidR="004D7851" w:rsidRDefault="004D7851" w:rsidP="004D7851">
            <w:pPr>
              <w:pStyle w:val="ConsPlusNormal"/>
              <w:jc w:val="both"/>
            </w:pPr>
            <w:r>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4D7851" w:rsidRPr="00725A4D" w:rsidTr="004D7851">
        <w:tc>
          <w:tcPr>
            <w:tcW w:w="1701" w:type="dxa"/>
          </w:tcPr>
          <w:p w:rsidR="004D7851" w:rsidRDefault="004D7851" w:rsidP="004D7851">
            <w:pPr>
              <w:pStyle w:val="ConsPlusNormal"/>
              <w:jc w:val="center"/>
            </w:pPr>
            <w:r>
              <w:t>1.4.3</w:t>
            </w:r>
          </w:p>
        </w:tc>
        <w:tc>
          <w:tcPr>
            <w:tcW w:w="7370" w:type="dxa"/>
          </w:tcPr>
          <w:p w:rsidR="004D7851" w:rsidRDefault="004D7851" w:rsidP="004D7851">
            <w:pPr>
              <w:pStyle w:val="ConsPlusNormal"/>
              <w:jc w:val="both"/>
            </w:pPr>
            <w:r>
              <w:t>Создавать небольшое письменное высказывание с использованием образца, плана, ключевых слов, картинки (объем высказывания - до 70 слов)</w:t>
            </w:r>
          </w:p>
        </w:tc>
      </w:tr>
      <w:tr w:rsidR="004D7851" w:rsidTr="004D7851">
        <w:tc>
          <w:tcPr>
            <w:tcW w:w="1701" w:type="dxa"/>
          </w:tcPr>
          <w:p w:rsidR="004D7851" w:rsidRDefault="004D7851" w:rsidP="004D7851">
            <w:pPr>
              <w:pStyle w:val="ConsPlusNormal"/>
              <w:jc w:val="center"/>
            </w:pPr>
            <w:r>
              <w:t>2</w:t>
            </w:r>
          </w:p>
        </w:tc>
        <w:tc>
          <w:tcPr>
            <w:tcW w:w="7370" w:type="dxa"/>
          </w:tcPr>
          <w:p w:rsidR="004D7851" w:rsidRDefault="004D7851" w:rsidP="004D7851">
            <w:pPr>
              <w:pStyle w:val="ConsPlusNormal"/>
              <w:jc w:val="both"/>
            </w:pPr>
            <w:r>
              <w:t>Языковые знания и навыки</w:t>
            </w:r>
          </w:p>
        </w:tc>
      </w:tr>
      <w:tr w:rsidR="004D7851" w:rsidTr="004D7851">
        <w:tc>
          <w:tcPr>
            <w:tcW w:w="1701" w:type="dxa"/>
          </w:tcPr>
          <w:p w:rsidR="004D7851" w:rsidRDefault="004D7851" w:rsidP="004D7851">
            <w:pPr>
              <w:pStyle w:val="ConsPlusNormal"/>
              <w:jc w:val="center"/>
            </w:pPr>
            <w:r>
              <w:t>2.1</w:t>
            </w:r>
          </w:p>
        </w:tc>
        <w:tc>
          <w:tcPr>
            <w:tcW w:w="7370" w:type="dxa"/>
          </w:tcPr>
          <w:p w:rsidR="004D7851" w:rsidRDefault="004D7851" w:rsidP="004D7851">
            <w:pPr>
              <w:pStyle w:val="ConsPlusNormal"/>
              <w:jc w:val="both"/>
            </w:pPr>
            <w:r>
              <w:t>Фонетическая сторона речи</w:t>
            </w:r>
          </w:p>
        </w:tc>
      </w:tr>
      <w:tr w:rsidR="004D7851" w:rsidRPr="00725A4D" w:rsidTr="004D7851">
        <w:tc>
          <w:tcPr>
            <w:tcW w:w="1701" w:type="dxa"/>
          </w:tcPr>
          <w:p w:rsidR="004D7851" w:rsidRDefault="004D7851" w:rsidP="004D7851">
            <w:pPr>
              <w:pStyle w:val="ConsPlusNormal"/>
              <w:jc w:val="center"/>
            </w:pPr>
            <w:r>
              <w:t>2.1.1</w:t>
            </w:r>
          </w:p>
        </w:tc>
        <w:tc>
          <w:tcPr>
            <w:tcW w:w="7370" w:type="dxa"/>
          </w:tcPr>
          <w:p w:rsidR="004D7851" w:rsidRDefault="004D7851" w:rsidP="004D7851">
            <w:pPr>
              <w:pStyle w:val="ConsPlusNormal"/>
              <w:jc w:val="both"/>
            </w:pPr>
            <w: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w:t>
            </w:r>
            <w:r>
              <w:lastRenderedPageBreak/>
              <w:t>фразового ударения на служебных словах</w:t>
            </w:r>
          </w:p>
        </w:tc>
      </w:tr>
      <w:tr w:rsidR="004D7851" w:rsidRPr="00725A4D" w:rsidTr="004D7851">
        <w:tc>
          <w:tcPr>
            <w:tcW w:w="1701" w:type="dxa"/>
          </w:tcPr>
          <w:p w:rsidR="004D7851" w:rsidRDefault="004D7851" w:rsidP="004D7851">
            <w:pPr>
              <w:pStyle w:val="ConsPlusNormal"/>
              <w:jc w:val="center"/>
            </w:pPr>
            <w:r>
              <w:lastRenderedPageBreak/>
              <w:t>2.1.2</w:t>
            </w:r>
          </w:p>
        </w:tc>
        <w:tc>
          <w:tcPr>
            <w:tcW w:w="7370" w:type="dxa"/>
          </w:tcPr>
          <w:p w:rsidR="004D7851" w:rsidRDefault="004D7851" w:rsidP="004D7851">
            <w:pPr>
              <w:pStyle w:val="ConsPlusNormal"/>
              <w:jc w:val="both"/>
            </w:pPr>
            <w:r>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4D7851" w:rsidRPr="00725A4D" w:rsidTr="004D7851">
        <w:tc>
          <w:tcPr>
            <w:tcW w:w="1701" w:type="dxa"/>
          </w:tcPr>
          <w:p w:rsidR="004D7851" w:rsidRDefault="004D7851" w:rsidP="004D7851">
            <w:pPr>
              <w:pStyle w:val="ConsPlusNormal"/>
              <w:jc w:val="center"/>
            </w:pPr>
            <w:r>
              <w:t>2.1.3</w:t>
            </w:r>
          </w:p>
        </w:tc>
        <w:tc>
          <w:tcPr>
            <w:tcW w:w="7370" w:type="dxa"/>
          </w:tcPr>
          <w:p w:rsidR="004D7851" w:rsidRDefault="004D7851" w:rsidP="004D7851">
            <w:pPr>
              <w:pStyle w:val="ConsPlusNormal"/>
              <w:jc w:val="both"/>
            </w:pPr>
            <w:r>
              <w:t>Читать новые слова согласно основным правилам чтения</w:t>
            </w:r>
          </w:p>
        </w:tc>
      </w:tr>
      <w:tr w:rsidR="004D7851" w:rsidTr="004D7851">
        <w:tc>
          <w:tcPr>
            <w:tcW w:w="1701" w:type="dxa"/>
          </w:tcPr>
          <w:p w:rsidR="004D7851" w:rsidRDefault="004D7851" w:rsidP="004D7851">
            <w:pPr>
              <w:pStyle w:val="ConsPlusNormal"/>
              <w:jc w:val="center"/>
            </w:pPr>
            <w:r>
              <w:t>2.2</w:t>
            </w:r>
          </w:p>
        </w:tc>
        <w:tc>
          <w:tcPr>
            <w:tcW w:w="7370" w:type="dxa"/>
          </w:tcPr>
          <w:p w:rsidR="004D7851" w:rsidRDefault="004D7851" w:rsidP="004D7851">
            <w:pPr>
              <w:pStyle w:val="ConsPlusNormal"/>
              <w:jc w:val="both"/>
            </w:pPr>
            <w:r>
              <w:t>Орфография и пунктуация</w:t>
            </w:r>
          </w:p>
        </w:tc>
      </w:tr>
      <w:tr w:rsidR="004D7851" w:rsidRPr="00725A4D" w:rsidTr="004D7851">
        <w:tc>
          <w:tcPr>
            <w:tcW w:w="1701" w:type="dxa"/>
          </w:tcPr>
          <w:p w:rsidR="004D7851" w:rsidRDefault="004D7851" w:rsidP="004D7851">
            <w:pPr>
              <w:pStyle w:val="ConsPlusNormal"/>
              <w:jc w:val="center"/>
            </w:pPr>
            <w:r>
              <w:t>2.2.1</w:t>
            </w:r>
          </w:p>
        </w:tc>
        <w:tc>
          <w:tcPr>
            <w:tcW w:w="7370" w:type="dxa"/>
          </w:tcPr>
          <w:p w:rsidR="004D7851" w:rsidRDefault="004D7851" w:rsidP="004D7851">
            <w:pPr>
              <w:pStyle w:val="ConsPlusNormal"/>
              <w:jc w:val="both"/>
            </w:pPr>
            <w:r>
              <w:t>Владеть орфографическими навыками: правильно писать изученные слова</w:t>
            </w:r>
          </w:p>
        </w:tc>
      </w:tr>
      <w:tr w:rsidR="004D7851" w:rsidRPr="00725A4D" w:rsidTr="004D7851">
        <w:tc>
          <w:tcPr>
            <w:tcW w:w="1701" w:type="dxa"/>
          </w:tcPr>
          <w:p w:rsidR="004D7851" w:rsidRDefault="004D7851" w:rsidP="004D7851">
            <w:pPr>
              <w:pStyle w:val="ConsPlusNormal"/>
              <w:jc w:val="center"/>
            </w:pPr>
            <w:r>
              <w:t>2.2.2</w:t>
            </w:r>
          </w:p>
        </w:tc>
        <w:tc>
          <w:tcPr>
            <w:tcW w:w="7370" w:type="dxa"/>
          </w:tcPr>
          <w:p w:rsidR="004D7851" w:rsidRDefault="004D7851" w:rsidP="004D7851">
            <w:pPr>
              <w:pStyle w:val="ConsPlusNormal"/>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4D7851" w:rsidTr="004D7851">
        <w:tc>
          <w:tcPr>
            <w:tcW w:w="1701" w:type="dxa"/>
          </w:tcPr>
          <w:p w:rsidR="004D7851" w:rsidRDefault="004D7851" w:rsidP="004D7851">
            <w:pPr>
              <w:pStyle w:val="ConsPlusNormal"/>
              <w:jc w:val="center"/>
            </w:pPr>
            <w:r>
              <w:t>2.3</w:t>
            </w:r>
          </w:p>
        </w:tc>
        <w:tc>
          <w:tcPr>
            <w:tcW w:w="7370" w:type="dxa"/>
          </w:tcPr>
          <w:p w:rsidR="004D7851" w:rsidRDefault="004D7851" w:rsidP="004D7851">
            <w:pPr>
              <w:pStyle w:val="ConsPlusNormal"/>
              <w:jc w:val="both"/>
            </w:pPr>
            <w:r>
              <w:t>Лексическая сторона речи</w:t>
            </w:r>
          </w:p>
        </w:tc>
      </w:tr>
      <w:tr w:rsidR="004D7851" w:rsidRPr="00725A4D" w:rsidTr="004D7851">
        <w:tc>
          <w:tcPr>
            <w:tcW w:w="1701" w:type="dxa"/>
          </w:tcPr>
          <w:p w:rsidR="004D7851" w:rsidRDefault="004D7851" w:rsidP="004D7851">
            <w:pPr>
              <w:pStyle w:val="ConsPlusNormal"/>
              <w:jc w:val="center"/>
            </w:pPr>
            <w:r>
              <w:t>2.3.1</w:t>
            </w:r>
          </w:p>
        </w:tc>
        <w:tc>
          <w:tcPr>
            <w:tcW w:w="7370" w:type="dxa"/>
          </w:tcPr>
          <w:p w:rsidR="004D7851" w:rsidRDefault="004D7851" w:rsidP="004D7851">
            <w:pPr>
              <w:pStyle w:val="ConsPlusNormal"/>
              <w:jc w:val="both"/>
            </w:pPr>
            <w:r>
              <w:t xml:space="preserve">Распознавать в звучащем и письменном тексте 800 </w:t>
            </w:r>
            <w:r>
              <w:lastRenderedPageBreak/>
              <w:t>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4D7851" w:rsidRPr="00725A4D" w:rsidTr="004D7851">
        <w:tc>
          <w:tcPr>
            <w:tcW w:w="1701" w:type="dxa"/>
          </w:tcPr>
          <w:p w:rsidR="004D7851" w:rsidRDefault="004D7851" w:rsidP="004D7851">
            <w:pPr>
              <w:pStyle w:val="ConsPlusNormal"/>
              <w:jc w:val="center"/>
            </w:pPr>
            <w:r>
              <w:lastRenderedPageBreak/>
              <w:t>2.3.2</w:t>
            </w:r>
          </w:p>
        </w:tc>
        <w:tc>
          <w:tcPr>
            <w:tcW w:w="7370" w:type="dxa"/>
          </w:tcPr>
          <w:p w:rsidR="004D7851" w:rsidRDefault="004D7851" w:rsidP="004D7851">
            <w:pPr>
              <w:pStyle w:val="ConsPlusNormal"/>
              <w:jc w:val="both"/>
            </w:pPr>
            <w: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-ing</w:t>
            </w:r>
          </w:p>
        </w:tc>
      </w:tr>
      <w:tr w:rsidR="004D7851" w:rsidRPr="00725A4D" w:rsidTr="004D7851">
        <w:tc>
          <w:tcPr>
            <w:tcW w:w="1701" w:type="dxa"/>
          </w:tcPr>
          <w:p w:rsidR="004D7851" w:rsidRDefault="004D7851" w:rsidP="004D7851">
            <w:pPr>
              <w:pStyle w:val="ConsPlusNormal"/>
              <w:jc w:val="center"/>
            </w:pPr>
            <w:r>
              <w:t>2.3.3</w:t>
            </w:r>
          </w:p>
        </w:tc>
        <w:tc>
          <w:tcPr>
            <w:tcW w:w="7370" w:type="dxa"/>
          </w:tcPr>
          <w:p w:rsidR="004D7851" w:rsidRDefault="004D7851" w:rsidP="004D7851">
            <w:pPr>
              <w:pStyle w:val="ConsPlusNormal"/>
              <w:jc w:val="both"/>
            </w:pPr>
            <w:r>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-ing, -less, -ive, -al</w:t>
            </w:r>
          </w:p>
        </w:tc>
      </w:tr>
      <w:tr w:rsidR="004D7851" w:rsidRPr="00725A4D" w:rsidTr="004D7851">
        <w:tc>
          <w:tcPr>
            <w:tcW w:w="1701" w:type="dxa"/>
          </w:tcPr>
          <w:p w:rsidR="004D7851" w:rsidRDefault="004D7851" w:rsidP="004D7851">
            <w:pPr>
              <w:pStyle w:val="ConsPlusNormal"/>
              <w:jc w:val="center"/>
            </w:pPr>
            <w:r>
              <w:t>2.3.4</w:t>
            </w:r>
          </w:p>
        </w:tc>
        <w:tc>
          <w:tcPr>
            <w:tcW w:w="7370" w:type="dxa"/>
          </w:tcPr>
          <w:p w:rsidR="004D7851" w:rsidRDefault="004D7851" w:rsidP="004D7851">
            <w:pPr>
              <w:pStyle w:val="ConsPlusNormal"/>
              <w:jc w:val="both"/>
            </w:pPr>
            <w: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4D7851" w:rsidRPr="00725A4D" w:rsidTr="004D7851">
        <w:tc>
          <w:tcPr>
            <w:tcW w:w="1701" w:type="dxa"/>
          </w:tcPr>
          <w:p w:rsidR="004D7851" w:rsidRDefault="004D7851" w:rsidP="004D7851">
            <w:pPr>
              <w:pStyle w:val="ConsPlusNormal"/>
              <w:jc w:val="center"/>
            </w:pPr>
            <w:r>
              <w:t>2.3.5</w:t>
            </w:r>
          </w:p>
        </w:tc>
        <w:tc>
          <w:tcPr>
            <w:tcW w:w="7370" w:type="dxa"/>
          </w:tcPr>
          <w:p w:rsidR="004D7851" w:rsidRDefault="004D7851" w:rsidP="004D7851">
            <w:pPr>
              <w:pStyle w:val="ConsPlusNormal"/>
              <w:jc w:val="both"/>
            </w:pPr>
            <w:r>
              <w:t>Распознавать и употреблять в устной и письменной речи изученные синонимы и антонимы</w:t>
            </w:r>
          </w:p>
        </w:tc>
      </w:tr>
      <w:tr w:rsidR="004D7851" w:rsidRPr="00725A4D" w:rsidTr="004D7851">
        <w:tc>
          <w:tcPr>
            <w:tcW w:w="1701" w:type="dxa"/>
          </w:tcPr>
          <w:p w:rsidR="004D7851" w:rsidRDefault="004D7851" w:rsidP="004D7851">
            <w:pPr>
              <w:pStyle w:val="ConsPlusNormal"/>
              <w:jc w:val="center"/>
            </w:pPr>
            <w:r>
              <w:lastRenderedPageBreak/>
              <w:t>2.3.6</w:t>
            </w:r>
          </w:p>
        </w:tc>
        <w:tc>
          <w:tcPr>
            <w:tcW w:w="7370" w:type="dxa"/>
          </w:tcPr>
          <w:p w:rsidR="004D7851" w:rsidRDefault="004D7851" w:rsidP="004D7851">
            <w:pPr>
              <w:pStyle w:val="ConsPlusNormal"/>
              <w:jc w:val="both"/>
            </w:pPr>
            <w:r>
              <w:t>Распознавать и употреблять в устной и письменной речи интернациональные слова</w:t>
            </w:r>
          </w:p>
        </w:tc>
      </w:tr>
      <w:tr w:rsidR="004D7851" w:rsidRPr="00725A4D" w:rsidTr="004D7851">
        <w:tc>
          <w:tcPr>
            <w:tcW w:w="1701" w:type="dxa"/>
          </w:tcPr>
          <w:p w:rsidR="004D7851" w:rsidRDefault="004D7851" w:rsidP="004D7851">
            <w:pPr>
              <w:pStyle w:val="ConsPlusNormal"/>
              <w:jc w:val="center"/>
            </w:pPr>
            <w:r>
              <w:t>2.3.7</w:t>
            </w:r>
          </w:p>
        </w:tc>
        <w:tc>
          <w:tcPr>
            <w:tcW w:w="7370" w:type="dxa"/>
          </w:tcPr>
          <w:p w:rsidR="004D7851" w:rsidRDefault="004D7851" w:rsidP="004D7851">
            <w:pPr>
              <w:pStyle w:val="ConsPlusNormal"/>
              <w:jc w:val="both"/>
            </w:pPr>
            <w:r>
              <w:t>Распознавать и употреблять в устной и письменной речи различные средства связи в тексте для обеспечения целостности высказывания</w:t>
            </w:r>
          </w:p>
        </w:tc>
      </w:tr>
      <w:tr w:rsidR="004D7851" w:rsidTr="004D7851">
        <w:tc>
          <w:tcPr>
            <w:tcW w:w="1701" w:type="dxa"/>
          </w:tcPr>
          <w:p w:rsidR="004D7851" w:rsidRDefault="004D7851" w:rsidP="004D7851">
            <w:pPr>
              <w:pStyle w:val="ConsPlusNormal"/>
              <w:jc w:val="center"/>
            </w:pPr>
            <w:r>
              <w:t>2.4</w:t>
            </w:r>
          </w:p>
        </w:tc>
        <w:tc>
          <w:tcPr>
            <w:tcW w:w="7370" w:type="dxa"/>
          </w:tcPr>
          <w:p w:rsidR="004D7851" w:rsidRDefault="004D7851" w:rsidP="004D7851">
            <w:pPr>
              <w:pStyle w:val="ConsPlusNormal"/>
              <w:jc w:val="both"/>
            </w:pPr>
            <w:r>
              <w:t>Грамматическая сторона речи</w:t>
            </w:r>
          </w:p>
        </w:tc>
      </w:tr>
      <w:tr w:rsidR="004D7851" w:rsidRPr="00725A4D" w:rsidTr="004D7851">
        <w:tc>
          <w:tcPr>
            <w:tcW w:w="1701" w:type="dxa"/>
          </w:tcPr>
          <w:p w:rsidR="004D7851" w:rsidRDefault="004D7851" w:rsidP="004D7851">
            <w:pPr>
              <w:pStyle w:val="ConsPlusNormal"/>
              <w:jc w:val="center"/>
            </w:pPr>
            <w:r>
              <w:t>2.4.1</w:t>
            </w:r>
          </w:p>
        </w:tc>
        <w:tc>
          <w:tcPr>
            <w:tcW w:w="7370" w:type="dxa"/>
          </w:tcPr>
          <w:p w:rsidR="004D7851" w:rsidRDefault="004D7851" w:rsidP="004D7851">
            <w:pPr>
              <w:pStyle w:val="ConsPlusNormal"/>
              <w:jc w:val="both"/>
            </w:pPr>
            <w: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4D7851" w:rsidRPr="00725A4D" w:rsidTr="004D7851">
        <w:tc>
          <w:tcPr>
            <w:tcW w:w="1701" w:type="dxa"/>
          </w:tcPr>
          <w:p w:rsidR="004D7851" w:rsidRDefault="004D7851" w:rsidP="004D7851">
            <w:pPr>
              <w:pStyle w:val="ConsPlusNormal"/>
              <w:jc w:val="center"/>
            </w:pPr>
            <w:r>
              <w:t>2.4.2</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сложноподчиненные предложения с придаточными определительными с союзными словами who, which, that</w:t>
            </w:r>
          </w:p>
        </w:tc>
      </w:tr>
      <w:tr w:rsidR="004D7851" w:rsidRPr="00725A4D" w:rsidTr="004D7851">
        <w:tc>
          <w:tcPr>
            <w:tcW w:w="1701" w:type="dxa"/>
          </w:tcPr>
          <w:p w:rsidR="004D7851" w:rsidRDefault="004D7851" w:rsidP="004D7851">
            <w:pPr>
              <w:pStyle w:val="ConsPlusNormal"/>
              <w:jc w:val="center"/>
            </w:pPr>
            <w:r>
              <w:t>2.4.3</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предложения с конструкциями as... as, not so... as</w:t>
            </w:r>
          </w:p>
        </w:tc>
      </w:tr>
      <w:tr w:rsidR="004D7851" w:rsidRPr="00725A4D" w:rsidTr="004D7851">
        <w:tc>
          <w:tcPr>
            <w:tcW w:w="1701" w:type="dxa"/>
          </w:tcPr>
          <w:p w:rsidR="004D7851" w:rsidRDefault="004D7851" w:rsidP="004D7851">
            <w:pPr>
              <w:pStyle w:val="ConsPlusNormal"/>
              <w:jc w:val="center"/>
            </w:pPr>
            <w:r>
              <w:t>2.4.4</w:t>
            </w:r>
          </w:p>
        </w:tc>
        <w:tc>
          <w:tcPr>
            <w:tcW w:w="7370" w:type="dxa"/>
          </w:tcPr>
          <w:p w:rsidR="004D7851" w:rsidRDefault="004D7851" w:rsidP="004D7851">
            <w:pPr>
              <w:pStyle w:val="ConsPlusNormal"/>
              <w:jc w:val="both"/>
            </w:pPr>
            <w:r>
              <w:t xml:space="preserve">Распознавать в письменном и звучащем тексте и употреблять в устной и письменной речи все типы </w:t>
            </w:r>
            <w:r>
              <w:lastRenderedPageBreak/>
              <w:t>вопросительных предложений (общий, специальный, альтернативный, разделительный вопросы) в Present/Past Continuous Tense</w:t>
            </w:r>
          </w:p>
        </w:tc>
      </w:tr>
      <w:tr w:rsidR="004D7851" w:rsidRPr="00725A4D" w:rsidTr="004D7851">
        <w:tc>
          <w:tcPr>
            <w:tcW w:w="1701" w:type="dxa"/>
          </w:tcPr>
          <w:p w:rsidR="004D7851" w:rsidRDefault="004D7851" w:rsidP="004D7851">
            <w:pPr>
              <w:pStyle w:val="ConsPlusNormal"/>
              <w:jc w:val="center"/>
            </w:pPr>
            <w:r>
              <w:lastRenderedPageBreak/>
              <w:t>2.4.5</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Present/Past Continuous Tense</w:t>
            </w:r>
          </w:p>
        </w:tc>
      </w:tr>
      <w:tr w:rsidR="004D7851" w:rsidRPr="00725A4D" w:rsidTr="004D7851">
        <w:tc>
          <w:tcPr>
            <w:tcW w:w="1701" w:type="dxa"/>
          </w:tcPr>
          <w:p w:rsidR="004D7851" w:rsidRDefault="004D7851" w:rsidP="004D7851">
            <w:pPr>
              <w:pStyle w:val="ConsPlusNormal"/>
              <w:jc w:val="center"/>
            </w:pPr>
            <w:r>
              <w:t>2.4.6</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модальные глаголы и их эквиваленты (can/be able to, must/have to, may, should, need)</w:t>
            </w:r>
          </w:p>
        </w:tc>
      </w:tr>
      <w:tr w:rsidR="004D7851" w:rsidRPr="00725A4D" w:rsidTr="004D7851">
        <w:tc>
          <w:tcPr>
            <w:tcW w:w="1701" w:type="dxa"/>
          </w:tcPr>
          <w:p w:rsidR="004D7851" w:rsidRDefault="004D7851" w:rsidP="004D7851">
            <w:pPr>
              <w:pStyle w:val="ConsPlusNormal"/>
              <w:jc w:val="center"/>
            </w:pPr>
            <w:r>
              <w:t>2.4.7</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слова, выражающие количество (little/a little, few/a few)</w:t>
            </w:r>
          </w:p>
        </w:tc>
      </w:tr>
      <w:tr w:rsidR="004D7851" w:rsidRPr="00725A4D" w:rsidTr="004D7851">
        <w:tc>
          <w:tcPr>
            <w:tcW w:w="1701" w:type="dxa"/>
          </w:tcPr>
          <w:p w:rsidR="004D7851" w:rsidRDefault="004D7851" w:rsidP="004D7851">
            <w:pPr>
              <w:pStyle w:val="ConsPlusNormal"/>
              <w:jc w:val="center"/>
            </w:pPr>
            <w:r>
              <w:t>2.4.8</w:t>
            </w:r>
          </w:p>
        </w:tc>
        <w:tc>
          <w:tcPr>
            <w:tcW w:w="7370" w:type="dxa"/>
          </w:tcPr>
          <w:p w:rsidR="004D7851" w:rsidRDefault="004D7851" w:rsidP="004D7851">
            <w:pPr>
              <w:pStyle w:val="ConsPlusNormal"/>
              <w:jc w:val="both"/>
            </w:pPr>
            <w:r>
              <w:t xml:space="preserve">Распознавать в письменном и звучащем тексте и употреблять в устной и письменной речи 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w:t>
            </w:r>
            <w:r>
              <w:lastRenderedPageBreak/>
              <w:t>вопросительных предложениях</w:t>
            </w:r>
          </w:p>
        </w:tc>
      </w:tr>
      <w:tr w:rsidR="004D7851" w:rsidRPr="00725A4D" w:rsidTr="004D7851">
        <w:tc>
          <w:tcPr>
            <w:tcW w:w="1701" w:type="dxa"/>
          </w:tcPr>
          <w:p w:rsidR="004D7851" w:rsidRDefault="004D7851" w:rsidP="004D7851">
            <w:pPr>
              <w:pStyle w:val="ConsPlusNormal"/>
              <w:jc w:val="center"/>
            </w:pPr>
            <w:r>
              <w:lastRenderedPageBreak/>
              <w:t>2.4.9</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4D7851" w:rsidTr="004D7851">
        <w:tc>
          <w:tcPr>
            <w:tcW w:w="1701" w:type="dxa"/>
          </w:tcPr>
          <w:p w:rsidR="004D7851" w:rsidRDefault="004D7851" w:rsidP="004D7851">
            <w:pPr>
              <w:pStyle w:val="ConsPlusNormal"/>
              <w:jc w:val="center"/>
            </w:pPr>
            <w:r>
              <w:t>3</w:t>
            </w:r>
          </w:p>
        </w:tc>
        <w:tc>
          <w:tcPr>
            <w:tcW w:w="7370" w:type="dxa"/>
          </w:tcPr>
          <w:p w:rsidR="004D7851" w:rsidRDefault="004D7851" w:rsidP="004D7851">
            <w:pPr>
              <w:pStyle w:val="ConsPlusNormal"/>
              <w:jc w:val="both"/>
            </w:pPr>
            <w:r>
              <w:t>Социокультурные знания и умения</w:t>
            </w:r>
          </w:p>
        </w:tc>
      </w:tr>
      <w:tr w:rsidR="004D7851" w:rsidRPr="00725A4D" w:rsidTr="004D7851">
        <w:tc>
          <w:tcPr>
            <w:tcW w:w="1701" w:type="dxa"/>
          </w:tcPr>
          <w:p w:rsidR="004D7851" w:rsidRDefault="004D7851" w:rsidP="004D7851">
            <w:pPr>
              <w:pStyle w:val="ConsPlusNormal"/>
              <w:jc w:val="center"/>
            </w:pPr>
            <w:r>
              <w:t>3.1</w:t>
            </w:r>
          </w:p>
        </w:tc>
        <w:tc>
          <w:tcPr>
            <w:tcW w:w="7370" w:type="dxa"/>
          </w:tcPr>
          <w:p w:rsidR="004D7851" w:rsidRDefault="004D7851" w:rsidP="004D7851">
            <w:pPr>
              <w:pStyle w:val="ConsPlusNormal"/>
              <w:jc w:val="both"/>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4D7851" w:rsidRPr="00725A4D" w:rsidTr="004D7851">
        <w:tc>
          <w:tcPr>
            <w:tcW w:w="1701" w:type="dxa"/>
          </w:tcPr>
          <w:p w:rsidR="004D7851" w:rsidRDefault="004D7851" w:rsidP="004D7851">
            <w:pPr>
              <w:pStyle w:val="ConsPlusNormal"/>
              <w:jc w:val="center"/>
            </w:pPr>
            <w:r>
              <w:t>3.2</w:t>
            </w:r>
          </w:p>
        </w:tc>
        <w:tc>
          <w:tcPr>
            <w:tcW w:w="7370" w:type="dxa"/>
          </w:tcPr>
          <w:p w:rsidR="004D7851" w:rsidRDefault="004D7851" w:rsidP="004D7851">
            <w:pPr>
              <w:pStyle w:val="ConsPlusNormal"/>
              <w:jc w:val="both"/>
            </w:pPr>
            <w:r>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4D7851" w:rsidRPr="00725A4D" w:rsidTr="004D7851">
        <w:tc>
          <w:tcPr>
            <w:tcW w:w="1701" w:type="dxa"/>
          </w:tcPr>
          <w:p w:rsidR="004D7851" w:rsidRDefault="004D7851" w:rsidP="004D7851">
            <w:pPr>
              <w:pStyle w:val="ConsPlusNormal"/>
              <w:jc w:val="center"/>
            </w:pPr>
            <w:r>
              <w:t>3.3</w:t>
            </w:r>
          </w:p>
        </w:tc>
        <w:tc>
          <w:tcPr>
            <w:tcW w:w="7370" w:type="dxa"/>
          </w:tcPr>
          <w:p w:rsidR="004D7851" w:rsidRDefault="004D7851" w:rsidP="004D7851">
            <w:pPr>
              <w:pStyle w:val="ConsPlusNormal"/>
              <w:jc w:val="both"/>
            </w:pPr>
            <w:r>
              <w:t>Обладать базовыми знаниями о социокультурном портрете родной страны и страны (стран) изучаемого языка</w:t>
            </w:r>
          </w:p>
        </w:tc>
      </w:tr>
      <w:tr w:rsidR="004D7851" w:rsidRPr="00725A4D" w:rsidTr="004D7851">
        <w:tc>
          <w:tcPr>
            <w:tcW w:w="1701" w:type="dxa"/>
          </w:tcPr>
          <w:p w:rsidR="004D7851" w:rsidRDefault="004D7851" w:rsidP="004D7851">
            <w:pPr>
              <w:pStyle w:val="ConsPlusNormal"/>
              <w:jc w:val="center"/>
            </w:pPr>
            <w:r>
              <w:t>3.4</w:t>
            </w:r>
          </w:p>
        </w:tc>
        <w:tc>
          <w:tcPr>
            <w:tcW w:w="7370" w:type="dxa"/>
          </w:tcPr>
          <w:p w:rsidR="004D7851" w:rsidRDefault="004D7851" w:rsidP="004D7851">
            <w:pPr>
              <w:pStyle w:val="ConsPlusNormal"/>
              <w:jc w:val="both"/>
            </w:pPr>
            <w:r>
              <w:t>Кратко представлять Россию и страны (стран) изучаемого языка</w:t>
            </w:r>
          </w:p>
        </w:tc>
      </w:tr>
      <w:tr w:rsidR="004D7851" w:rsidRPr="00725A4D" w:rsidTr="004D7851">
        <w:tc>
          <w:tcPr>
            <w:tcW w:w="1701" w:type="dxa"/>
          </w:tcPr>
          <w:p w:rsidR="004D7851" w:rsidRDefault="004D7851" w:rsidP="004D7851">
            <w:pPr>
              <w:pStyle w:val="ConsPlusNormal"/>
              <w:jc w:val="center"/>
            </w:pPr>
            <w:r>
              <w:t>4</w:t>
            </w:r>
          </w:p>
        </w:tc>
        <w:tc>
          <w:tcPr>
            <w:tcW w:w="7370" w:type="dxa"/>
          </w:tcPr>
          <w:p w:rsidR="004D7851" w:rsidRDefault="004D7851" w:rsidP="004D7851">
            <w:pPr>
              <w:pStyle w:val="ConsPlusNormal"/>
              <w:jc w:val="both"/>
            </w:pPr>
            <w:r>
              <w:t>Компенсаторные умения</w:t>
            </w:r>
          </w:p>
          <w:p w:rsidR="004D7851" w:rsidRDefault="004D7851" w:rsidP="004D7851">
            <w:pPr>
              <w:pStyle w:val="ConsPlusNormal"/>
              <w:jc w:val="both"/>
            </w:pPr>
            <w:r>
              <w:t xml:space="preserve">Владеть компенсаторными умениями: использовать при </w:t>
            </w:r>
            <w:r>
              <w:lastRenderedPageBreak/>
              <w:t>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4D7851" w:rsidRPr="00725A4D" w:rsidTr="004D7851">
        <w:tc>
          <w:tcPr>
            <w:tcW w:w="1701" w:type="dxa"/>
          </w:tcPr>
          <w:p w:rsidR="004D7851" w:rsidRDefault="004D7851" w:rsidP="004D7851">
            <w:pPr>
              <w:pStyle w:val="ConsPlusNormal"/>
              <w:jc w:val="center"/>
            </w:pPr>
            <w:r>
              <w:lastRenderedPageBreak/>
              <w:t>5</w:t>
            </w:r>
          </w:p>
        </w:tc>
        <w:tc>
          <w:tcPr>
            <w:tcW w:w="7370" w:type="dxa"/>
          </w:tcPr>
          <w:p w:rsidR="004D7851" w:rsidRDefault="004D7851" w:rsidP="004D7851">
            <w:pPr>
              <w:pStyle w:val="ConsPlusNormal"/>
              <w:jc w:val="both"/>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4D7851" w:rsidRPr="00725A4D" w:rsidTr="004D7851">
        <w:tc>
          <w:tcPr>
            <w:tcW w:w="1701" w:type="dxa"/>
          </w:tcPr>
          <w:p w:rsidR="004D7851" w:rsidRDefault="004D7851" w:rsidP="004D7851">
            <w:pPr>
              <w:pStyle w:val="ConsPlusNormal"/>
              <w:jc w:val="center"/>
            </w:pPr>
            <w:r>
              <w:t>6</w:t>
            </w:r>
          </w:p>
        </w:tc>
        <w:tc>
          <w:tcPr>
            <w:tcW w:w="7370" w:type="dxa"/>
          </w:tcPr>
          <w:p w:rsidR="004D7851" w:rsidRDefault="004D7851" w:rsidP="004D7851">
            <w:pPr>
              <w:pStyle w:val="ConsPlusNormal"/>
              <w:jc w:val="both"/>
            </w:pPr>
            <w:r>
              <w:t>Использовать иноязычные словари и справочники, в том числе информационно-справочные системы в электронной форме</w:t>
            </w:r>
          </w:p>
        </w:tc>
      </w:tr>
    </w:tbl>
    <w:p w:rsidR="004D7851" w:rsidRDefault="004D7851" w:rsidP="004D7851">
      <w:pPr>
        <w:pStyle w:val="ConsPlusNormal"/>
        <w:jc w:val="both"/>
      </w:pPr>
    </w:p>
    <w:p w:rsidR="004D7851" w:rsidRDefault="004D7851" w:rsidP="004D7851">
      <w:pPr>
        <w:pStyle w:val="ConsPlusNormal"/>
        <w:jc w:val="right"/>
      </w:pPr>
      <w:r>
        <w:t>Таблица 7.3</w:t>
      </w:r>
    </w:p>
    <w:p w:rsidR="004D7851" w:rsidRDefault="004D7851" w:rsidP="004D7851">
      <w:pPr>
        <w:pStyle w:val="ConsPlusNormal"/>
        <w:jc w:val="both"/>
      </w:pPr>
    </w:p>
    <w:p w:rsidR="004D7851" w:rsidRDefault="004D7851" w:rsidP="004D7851">
      <w:pPr>
        <w:pStyle w:val="ConsPlusNormal"/>
        <w:jc w:val="center"/>
      </w:pPr>
      <w:r>
        <w:t>Проверяемые элементы содержания (6 класс)</w:t>
      </w:r>
    </w:p>
    <w:p w:rsidR="004D7851" w:rsidRDefault="004D7851" w:rsidP="004D78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4D7851" w:rsidTr="004D7851">
        <w:tc>
          <w:tcPr>
            <w:tcW w:w="1077" w:type="dxa"/>
          </w:tcPr>
          <w:p w:rsidR="004D7851" w:rsidRDefault="004D7851" w:rsidP="004D7851">
            <w:pPr>
              <w:pStyle w:val="ConsPlusNormal"/>
              <w:jc w:val="center"/>
            </w:pPr>
            <w:r>
              <w:lastRenderedPageBreak/>
              <w:t>Код</w:t>
            </w:r>
          </w:p>
        </w:tc>
        <w:tc>
          <w:tcPr>
            <w:tcW w:w="7994" w:type="dxa"/>
          </w:tcPr>
          <w:p w:rsidR="004D7851" w:rsidRDefault="004D7851" w:rsidP="004D7851">
            <w:pPr>
              <w:pStyle w:val="ConsPlusNormal"/>
              <w:jc w:val="center"/>
            </w:pPr>
            <w:r>
              <w:t>Проверяемый элемент содержания</w:t>
            </w:r>
          </w:p>
        </w:tc>
      </w:tr>
      <w:tr w:rsidR="004D7851" w:rsidTr="004D7851">
        <w:tc>
          <w:tcPr>
            <w:tcW w:w="1077" w:type="dxa"/>
          </w:tcPr>
          <w:p w:rsidR="004D7851" w:rsidRDefault="004D7851" w:rsidP="004D7851">
            <w:pPr>
              <w:pStyle w:val="ConsPlusNormal"/>
              <w:jc w:val="center"/>
            </w:pPr>
            <w:r>
              <w:t>1</w:t>
            </w:r>
          </w:p>
        </w:tc>
        <w:tc>
          <w:tcPr>
            <w:tcW w:w="7994" w:type="dxa"/>
          </w:tcPr>
          <w:p w:rsidR="004D7851" w:rsidRDefault="004D7851" w:rsidP="004D7851">
            <w:pPr>
              <w:pStyle w:val="ConsPlusNormal"/>
              <w:jc w:val="both"/>
            </w:pPr>
            <w:r>
              <w:t>Коммуникативные умения</w:t>
            </w:r>
          </w:p>
        </w:tc>
      </w:tr>
      <w:tr w:rsidR="004D7851" w:rsidTr="004D7851">
        <w:tc>
          <w:tcPr>
            <w:tcW w:w="1077" w:type="dxa"/>
          </w:tcPr>
          <w:p w:rsidR="004D7851" w:rsidRDefault="004D7851" w:rsidP="004D7851">
            <w:pPr>
              <w:pStyle w:val="ConsPlusNormal"/>
              <w:jc w:val="center"/>
            </w:pPr>
            <w:r>
              <w:t>1.1</w:t>
            </w:r>
          </w:p>
        </w:tc>
        <w:tc>
          <w:tcPr>
            <w:tcW w:w="7994" w:type="dxa"/>
          </w:tcPr>
          <w:p w:rsidR="004D7851" w:rsidRDefault="004D7851" w:rsidP="004D7851">
            <w:pPr>
              <w:pStyle w:val="ConsPlusNormal"/>
              <w:jc w:val="both"/>
            </w:pPr>
            <w:r>
              <w:t>Говорение</w:t>
            </w:r>
          </w:p>
        </w:tc>
      </w:tr>
      <w:tr w:rsidR="004D7851" w:rsidRPr="00725A4D" w:rsidTr="004D7851">
        <w:tc>
          <w:tcPr>
            <w:tcW w:w="1077" w:type="dxa"/>
          </w:tcPr>
          <w:p w:rsidR="004D7851" w:rsidRDefault="004D7851" w:rsidP="004D7851">
            <w:pPr>
              <w:pStyle w:val="ConsPlusNormal"/>
              <w:jc w:val="center"/>
            </w:pPr>
            <w:r>
              <w:t>1.1.1</w:t>
            </w:r>
          </w:p>
        </w:tc>
        <w:tc>
          <w:tcPr>
            <w:tcW w:w="7994" w:type="dxa"/>
          </w:tcPr>
          <w:p w:rsidR="004D7851" w:rsidRDefault="004D7851" w:rsidP="004D7851">
            <w:pPr>
              <w:pStyle w:val="ConsPlusNormal"/>
              <w:jc w:val="both"/>
            </w:pPr>
            <w:r>
              <w:t>Диалогическая речь</w:t>
            </w:r>
          </w:p>
          <w:p w:rsidR="004D7851" w:rsidRDefault="004D7851" w:rsidP="004D7851">
            <w:pPr>
              <w:pStyle w:val="ConsPlusNormal"/>
              <w:jc w:val="both"/>
            </w:pPr>
            <w: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4D7851" w:rsidRPr="00725A4D" w:rsidTr="004D7851">
        <w:tc>
          <w:tcPr>
            <w:tcW w:w="1077" w:type="dxa"/>
          </w:tcPr>
          <w:p w:rsidR="004D7851" w:rsidRDefault="004D7851" w:rsidP="004D7851">
            <w:pPr>
              <w:pStyle w:val="ConsPlusNormal"/>
              <w:jc w:val="center"/>
            </w:pPr>
            <w:r>
              <w:t>1.1.1.1</w:t>
            </w:r>
          </w:p>
        </w:tc>
        <w:tc>
          <w:tcPr>
            <w:tcW w:w="7994" w:type="dxa"/>
          </w:tcPr>
          <w:p w:rsidR="004D7851" w:rsidRDefault="004D7851" w:rsidP="004D7851">
            <w:pPr>
              <w:pStyle w:val="ConsPlusNormal"/>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4D7851" w:rsidRPr="00725A4D" w:rsidTr="004D7851">
        <w:tc>
          <w:tcPr>
            <w:tcW w:w="1077" w:type="dxa"/>
          </w:tcPr>
          <w:p w:rsidR="004D7851" w:rsidRDefault="004D7851" w:rsidP="004D7851">
            <w:pPr>
              <w:pStyle w:val="ConsPlusNormal"/>
              <w:jc w:val="center"/>
            </w:pPr>
            <w:r>
              <w:t>1.1.1.2</w:t>
            </w:r>
          </w:p>
        </w:tc>
        <w:tc>
          <w:tcPr>
            <w:tcW w:w="7994" w:type="dxa"/>
          </w:tcPr>
          <w:p w:rsidR="004D7851" w:rsidRDefault="004D7851" w:rsidP="004D7851">
            <w:pPr>
              <w:pStyle w:val="ConsPlusNormal"/>
              <w:jc w:val="both"/>
            </w:pPr>
            <w: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w:t>
            </w:r>
            <w:r>
              <w:lastRenderedPageBreak/>
              <w:t>соглашаться (не соглашаться) на предложение собеседника, объясняя причину своего решения</w:t>
            </w:r>
          </w:p>
        </w:tc>
      </w:tr>
      <w:tr w:rsidR="004D7851" w:rsidRPr="00725A4D" w:rsidTr="004D7851">
        <w:tc>
          <w:tcPr>
            <w:tcW w:w="1077" w:type="dxa"/>
          </w:tcPr>
          <w:p w:rsidR="004D7851" w:rsidRDefault="004D7851" w:rsidP="004D7851">
            <w:pPr>
              <w:pStyle w:val="ConsPlusNormal"/>
              <w:jc w:val="center"/>
            </w:pPr>
            <w:r>
              <w:lastRenderedPageBreak/>
              <w:t>1.1.1.3</w:t>
            </w:r>
          </w:p>
        </w:tc>
        <w:tc>
          <w:tcPr>
            <w:tcW w:w="7994" w:type="dxa"/>
          </w:tcPr>
          <w:p w:rsidR="004D7851" w:rsidRDefault="004D7851" w:rsidP="004D7851">
            <w:pPr>
              <w:pStyle w:val="ConsPlusNormal"/>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4D7851" w:rsidRPr="00725A4D" w:rsidTr="004D7851">
        <w:tc>
          <w:tcPr>
            <w:tcW w:w="1077" w:type="dxa"/>
          </w:tcPr>
          <w:p w:rsidR="004D7851" w:rsidRDefault="004D7851" w:rsidP="004D7851">
            <w:pPr>
              <w:pStyle w:val="ConsPlusNormal"/>
              <w:jc w:val="center"/>
            </w:pPr>
            <w:r>
              <w:t>1.1.2</w:t>
            </w:r>
          </w:p>
        </w:tc>
        <w:tc>
          <w:tcPr>
            <w:tcW w:w="7994" w:type="dxa"/>
          </w:tcPr>
          <w:p w:rsidR="004D7851" w:rsidRDefault="004D7851" w:rsidP="004D7851">
            <w:pPr>
              <w:pStyle w:val="ConsPlusNormal"/>
              <w:jc w:val="both"/>
            </w:pPr>
            <w:r>
              <w:t>Монологическая речь</w:t>
            </w:r>
          </w:p>
          <w:p w:rsidR="004D7851" w:rsidRDefault="004D7851" w:rsidP="004D7851">
            <w:pPr>
              <w:pStyle w:val="ConsPlusNormal"/>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- 7 - 8 фраз)</w:t>
            </w:r>
          </w:p>
        </w:tc>
      </w:tr>
      <w:tr w:rsidR="004D7851" w:rsidRPr="00725A4D" w:rsidTr="004D7851">
        <w:tc>
          <w:tcPr>
            <w:tcW w:w="1077" w:type="dxa"/>
          </w:tcPr>
          <w:p w:rsidR="004D7851" w:rsidRDefault="004D7851" w:rsidP="004D7851">
            <w:pPr>
              <w:pStyle w:val="ConsPlusNormal"/>
              <w:jc w:val="center"/>
            </w:pPr>
            <w:r>
              <w:t>1.1.2.1</w:t>
            </w:r>
          </w:p>
        </w:tc>
        <w:tc>
          <w:tcPr>
            <w:tcW w:w="7994" w:type="dxa"/>
          </w:tcPr>
          <w:p w:rsidR="004D7851" w:rsidRDefault="004D7851" w:rsidP="004D7851">
            <w:pPr>
              <w:pStyle w:val="ConsPlusNormal"/>
              <w:jc w:val="both"/>
            </w:pPr>
            <w: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4D7851" w:rsidTr="004D7851">
        <w:tc>
          <w:tcPr>
            <w:tcW w:w="1077" w:type="dxa"/>
          </w:tcPr>
          <w:p w:rsidR="004D7851" w:rsidRDefault="004D7851" w:rsidP="004D7851">
            <w:pPr>
              <w:pStyle w:val="ConsPlusNormal"/>
              <w:jc w:val="center"/>
            </w:pPr>
            <w:r>
              <w:t>1.1.2.2</w:t>
            </w:r>
          </w:p>
        </w:tc>
        <w:tc>
          <w:tcPr>
            <w:tcW w:w="7994" w:type="dxa"/>
          </w:tcPr>
          <w:p w:rsidR="004D7851" w:rsidRDefault="004D7851" w:rsidP="004D7851">
            <w:pPr>
              <w:pStyle w:val="ConsPlusNormal"/>
              <w:jc w:val="both"/>
            </w:pPr>
            <w:r>
              <w:t>Повествование (сообщение)</w:t>
            </w:r>
          </w:p>
        </w:tc>
      </w:tr>
      <w:tr w:rsidR="004D7851" w:rsidRPr="00725A4D" w:rsidTr="004D7851">
        <w:tc>
          <w:tcPr>
            <w:tcW w:w="1077" w:type="dxa"/>
          </w:tcPr>
          <w:p w:rsidR="004D7851" w:rsidRDefault="004D7851" w:rsidP="004D7851">
            <w:pPr>
              <w:pStyle w:val="ConsPlusNormal"/>
              <w:jc w:val="center"/>
            </w:pPr>
            <w:r>
              <w:lastRenderedPageBreak/>
              <w:t>1.1.2.3</w:t>
            </w:r>
          </w:p>
        </w:tc>
        <w:tc>
          <w:tcPr>
            <w:tcW w:w="7994" w:type="dxa"/>
          </w:tcPr>
          <w:p w:rsidR="004D7851" w:rsidRDefault="004D7851" w:rsidP="004D7851">
            <w:pPr>
              <w:pStyle w:val="ConsPlusNormal"/>
              <w:jc w:val="both"/>
            </w:pPr>
            <w:r>
              <w:t>Изложение (пересказ) основного содержания прочитанного текста</w:t>
            </w:r>
          </w:p>
        </w:tc>
      </w:tr>
      <w:tr w:rsidR="004D7851" w:rsidRPr="00725A4D" w:rsidTr="004D7851">
        <w:tc>
          <w:tcPr>
            <w:tcW w:w="1077" w:type="dxa"/>
          </w:tcPr>
          <w:p w:rsidR="004D7851" w:rsidRDefault="004D7851" w:rsidP="004D7851">
            <w:pPr>
              <w:pStyle w:val="ConsPlusNormal"/>
              <w:jc w:val="center"/>
            </w:pPr>
            <w:r>
              <w:t>1.1.2.4</w:t>
            </w:r>
          </w:p>
        </w:tc>
        <w:tc>
          <w:tcPr>
            <w:tcW w:w="7994" w:type="dxa"/>
          </w:tcPr>
          <w:p w:rsidR="004D7851" w:rsidRDefault="004D7851" w:rsidP="004D7851">
            <w:pPr>
              <w:pStyle w:val="ConsPlusNormal"/>
              <w:jc w:val="both"/>
            </w:pPr>
            <w:r>
              <w:t>Краткое изложение результатов выполненной проектной работы</w:t>
            </w:r>
          </w:p>
        </w:tc>
      </w:tr>
      <w:tr w:rsidR="004D7851" w:rsidRPr="00725A4D" w:rsidTr="004D7851">
        <w:tc>
          <w:tcPr>
            <w:tcW w:w="1077" w:type="dxa"/>
          </w:tcPr>
          <w:p w:rsidR="004D7851" w:rsidRDefault="004D7851" w:rsidP="004D7851">
            <w:pPr>
              <w:pStyle w:val="ConsPlusNormal"/>
              <w:jc w:val="center"/>
            </w:pPr>
            <w:r>
              <w:t>1.2</w:t>
            </w:r>
          </w:p>
        </w:tc>
        <w:tc>
          <w:tcPr>
            <w:tcW w:w="7994" w:type="dxa"/>
          </w:tcPr>
          <w:p w:rsidR="004D7851" w:rsidRDefault="004D7851" w:rsidP="004D7851">
            <w:pPr>
              <w:pStyle w:val="ConsPlusNormal"/>
              <w:jc w:val="both"/>
            </w:pPr>
            <w:r>
              <w:t>Аудирование</w:t>
            </w:r>
          </w:p>
          <w:p w:rsidR="004D7851" w:rsidRDefault="004D7851" w:rsidP="004D7851">
            <w:pPr>
              <w:pStyle w:val="ConsPlusNormal"/>
              <w:jc w:val="both"/>
            </w:pPr>
            <w: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4D7851" w:rsidRPr="00725A4D" w:rsidTr="004D7851">
        <w:tc>
          <w:tcPr>
            <w:tcW w:w="1077" w:type="dxa"/>
          </w:tcPr>
          <w:p w:rsidR="004D7851" w:rsidRDefault="004D7851" w:rsidP="004D7851">
            <w:pPr>
              <w:pStyle w:val="ConsPlusNormal"/>
              <w:jc w:val="center"/>
            </w:pPr>
            <w:r>
              <w:t>1.2.1</w:t>
            </w:r>
          </w:p>
        </w:tc>
        <w:tc>
          <w:tcPr>
            <w:tcW w:w="7994" w:type="dxa"/>
          </w:tcPr>
          <w:p w:rsidR="004D7851" w:rsidRDefault="004D7851" w:rsidP="004D7851">
            <w:pPr>
              <w:pStyle w:val="ConsPlusNormal"/>
              <w:jc w:val="both"/>
            </w:pPr>
            <w: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4D7851" w:rsidRPr="00725A4D" w:rsidTr="004D7851">
        <w:tc>
          <w:tcPr>
            <w:tcW w:w="1077" w:type="dxa"/>
          </w:tcPr>
          <w:p w:rsidR="004D7851" w:rsidRDefault="004D7851" w:rsidP="004D7851">
            <w:pPr>
              <w:pStyle w:val="ConsPlusNormal"/>
              <w:jc w:val="center"/>
            </w:pPr>
            <w:r>
              <w:t>1.2.2</w:t>
            </w:r>
          </w:p>
        </w:tc>
        <w:tc>
          <w:tcPr>
            <w:tcW w:w="7994" w:type="dxa"/>
          </w:tcPr>
          <w:p w:rsidR="004D7851" w:rsidRDefault="004D7851" w:rsidP="004D7851">
            <w:pPr>
              <w:pStyle w:val="ConsPlusNormal"/>
              <w:jc w:val="both"/>
            </w:pPr>
            <w:r>
              <w:t xml:space="preserve">Аудирование с пониманием запрашиваемой информации - умение выделять запрашиваемую информацию, представленную </w:t>
            </w:r>
            <w:r>
              <w:lastRenderedPageBreak/>
              <w:t>в эксплицитной (явной) форме, в воспринимаемом на слух тексте</w:t>
            </w:r>
          </w:p>
        </w:tc>
      </w:tr>
      <w:tr w:rsidR="004D7851" w:rsidRPr="00725A4D" w:rsidTr="004D7851">
        <w:tc>
          <w:tcPr>
            <w:tcW w:w="1077" w:type="dxa"/>
          </w:tcPr>
          <w:p w:rsidR="004D7851" w:rsidRDefault="004D7851" w:rsidP="004D7851">
            <w:pPr>
              <w:pStyle w:val="ConsPlusNormal"/>
              <w:jc w:val="center"/>
            </w:pPr>
            <w:r>
              <w:lastRenderedPageBreak/>
              <w:t>1.3</w:t>
            </w:r>
          </w:p>
        </w:tc>
        <w:tc>
          <w:tcPr>
            <w:tcW w:w="7994" w:type="dxa"/>
          </w:tcPr>
          <w:p w:rsidR="004D7851" w:rsidRDefault="004D7851" w:rsidP="004D7851">
            <w:pPr>
              <w:pStyle w:val="ConsPlusNormal"/>
              <w:jc w:val="both"/>
            </w:pPr>
            <w:r>
              <w:t>Смысловое чтение</w:t>
            </w:r>
          </w:p>
          <w:p w:rsidR="004D7851" w:rsidRDefault="004D7851" w:rsidP="004D7851">
            <w:pPr>
              <w:pStyle w:val="ConsPlusNormal"/>
              <w:jc w:val="both"/>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w:t>
            </w:r>
          </w:p>
        </w:tc>
      </w:tr>
      <w:tr w:rsidR="004D7851" w:rsidRPr="00725A4D" w:rsidTr="004D7851">
        <w:tc>
          <w:tcPr>
            <w:tcW w:w="1077" w:type="dxa"/>
          </w:tcPr>
          <w:p w:rsidR="004D7851" w:rsidRDefault="004D7851" w:rsidP="004D7851">
            <w:pPr>
              <w:pStyle w:val="ConsPlusNormal"/>
              <w:jc w:val="center"/>
            </w:pPr>
            <w:r>
              <w:t>1.3.1</w:t>
            </w:r>
          </w:p>
        </w:tc>
        <w:tc>
          <w:tcPr>
            <w:tcW w:w="7994" w:type="dxa"/>
          </w:tcPr>
          <w:p w:rsidR="004D7851" w:rsidRDefault="004D7851" w:rsidP="004D7851">
            <w:pPr>
              <w:pStyle w:val="ConsPlusNormal"/>
              <w:jc w:val="both"/>
            </w:pPr>
            <w: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4D7851" w:rsidRPr="00725A4D" w:rsidTr="004D7851">
        <w:tc>
          <w:tcPr>
            <w:tcW w:w="1077" w:type="dxa"/>
          </w:tcPr>
          <w:p w:rsidR="004D7851" w:rsidRDefault="004D7851" w:rsidP="004D7851">
            <w:pPr>
              <w:pStyle w:val="ConsPlusNormal"/>
              <w:jc w:val="center"/>
            </w:pPr>
            <w:r>
              <w:t>1.3.2</w:t>
            </w:r>
          </w:p>
        </w:tc>
        <w:tc>
          <w:tcPr>
            <w:tcW w:w="7994" w:type="dxa"/>
          </w:tcPr>
          <w:p w:rsidR="004D7851" w:rsidRDefault="004D7851" w:rsidP="004D7851">
            <w:pPr>
              <w:pStyle w:val="ConsPlusNormal"/>
              <w:jc w:val="both"/>
            </w:pPr>
            <w:r>
              <w:t>Чтение с пониманием запрашиваемой информации - умение находить в прочитанном тексте и понимать запрашиваемую информацию</w:t>
            </w:r>
          </w:p>
        </w:tc>
      </w:tr>
      <w:tr w:rsidR="004D7851" w:rsidRPr="00725A4D" w:rsidTr="004D7851">
        <w:tc>
          <w:tcPr>
            <w:tcW w:w="1077" w:type="dxa"/>
          </w:tcPr>
          <w:p w:rsidR="004D7851" w:rsidRDefault="004D7851" w:rsidP="004D7851">
            <w:pPr>
              <w:pStyle w:val="ConsPlusNormal"/>
              <w:jc w:val="center"/>
            </w:pPr>
            <w:r>
              <w:t>1.3.3</w:t>
            </w:r>
          </w:p>
        </w:tc>
        <w:tc>
          <w:tcPr>
            <w:tcW w:w="7994" w:type="dxa"/>
          </w:tcPr>
          <w:p w:rsidR="004D7851" w:rsidRDefault="004D7851" w:rsidP="004D7851">
            <w:pPr>
              <w:pStyle w:val="ConsPlusNormal"/>
              <w:jc w:val="both"/>
            </w:pPr>
            <w:r>
              <w:t xml:space="preserve">Чтение несплошных текстов (таблиц) и понимание </w:t>
            </w:r>
            <w:r>
              <w:lastRenderedPageBreak/>
              <w:t>представленной в них информации</w:t>
            </w:r>
          </w:p>
        </w:tc>
      </w:tr>
      <w:tr w:rsidR="004D7851" w:rsidRPr="00725A4D" w:rsidTr="004D7851">
        <w:tc>
          <w:tcPr>
            <w:tcW w:w="1077" w:type="dxa"/>
          </w:tcPr>
          <w:p w:rsidR="004D7851" w:rsidRDefault="004D7851" w:rsidP="004D7851">
            <w:pPr>
              <w:pStyle w:val="ConsPlusNormal"/>
              <w:jc w:val="center"/>
            </w:pPr>
            <w:r>
              <w:lastRenderedPageBreak/>
              <w:t>1.4</w:t>
            </w:r>
          </w:p>
        </w:tc>
        <w:tc>
          <w:tcPr>
            <w:tcW w:w="7994" w:type="dxa"/>
          </w:tcPr>
          <w:p w:rsidR="004D7851" w:rsidRDefault="004D7851" w:rsidP="004D7851">
            <w:pPr>
              <w:pStyle w:val="ConsPlusNormal"/>
              <w:jc w:val="both"/>
            </w:pPr>
            <w:r>
              <w:t>Письменная речь</w:t>
            </w:r>
          </w:p>
          <w:p w:rsidR="004D7851" w:rsidRDefault="004D7851" w:rsidP="004D7851">
            <w:pPr>
              <w:pStyle w:val="ConsPlusNormal"/>
              <w:jc w:val="both"/>
            </w:pPr>
            <w:r>
              <w:t>Развитие умений письменной речи</w:t>
            </w:r>
          </w:p>
        </w:tc>
      </w:tr>
      <w:tr w:rsidR="004D7851" w:rsidRPr="00725A4D" w:rsidTr="004D7851">
        <w:tc>
          <w:tcPr>
            <w:tcW w:w="1077" w:type="dxa"/>
          </w:tcPr>
          <w:p w:rsidR="004D7851" w:rsidRDefault="004D7851" w:rsidP="004D7851">
            <w:pPr>
              <w:pStyle w:val="ConsPlusNormal"/>
              <w:jc w:val="center"/>
            </w:pPr>
            <w:r>
              <w:t>1.4.1</w:t>
            </w:r>
          </w:p>
        </w:tc>
        <w:tc>
          <w:tcPr>
            <w:tcW w:w="7994" w:type="dxa"/>
          </w:tcPr>
          <w:p w:rsidR="004D7851" w:rsidRDefault="004D7851" w:rsidP="004D7851">
            <w:pPr>
              <w:pStyle w:val="ConsPlusNormal"/>
              <w:jc w:val="both"/>
            </w:pPr>
            <w:r>
              <w:t>Списывание текста и выписывание из него слов, словосочетаний, предложений в соответствии с решаемой коммуникативной задачей</w:t>
            </w:r>
          </w:p>
        </w:tc>
      </w:tr>
      <w:tr w:rsidR="004D7851" w:rsidRPr="00725A4D" w:rsidTr="004D7851">
        <w:tc>
          <w:tcPr>
            <w:tcW w:w="1077" w:type="dxa"/>
          </w:tcPr>
          <w:p w:rsidR="004D7851" w:rsidRDefault="004D7851" w:rsidP="004D7851">
            <w:pPr>
              <w:pStyle w:val="ConsPlusNormal"/>
              <w:jc w:val="center"/>
            </w:pPr>
            <w:r>
              <w:t>1.4.2</w:t>
            </w:r>
          </w:p>
        </w:tc>
        <w:tc>
          <w:tcPr>
            <w:tcW w:w="7994" w:type="dxa"/>
          </w:tcPr>
          <w:p w:rsidR="004D7851" w:rsidRDefault="004D7851" w:rsidP="004D7851">
            <w:pPr>
              <w:pStyle w:val="ConsPlusNormal"/>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4D7851" w:rsidRPr="00725A4D" w:rsidTr="004D7851">
        <w:tc>
          <w:tcPr>
            <w:tcW w:w="1077" w:type="dxa"/>
          </w:tcPr>
          <w:p w:rsidR="004D7851" w:rsidRDefault="004D7851" w:rsidP="004D7851">
            <w:pPr>
              <w:pStyle w:val="ConsPlusNormal"/>
              <w:jc w:val="center"/>
            </w:pPr>
            <w:r>
              <w:t>1.4.3</w:t>
            </w:r>
          </w:p>
        </w:tc>
        <w:tc>
          <w:tcPr>
            <w:tcW w:w="7994" w:type="dxa"/>
          </w:tcPr>
          <w:p w:rsidR="004D7851" w:rsidRDefault="004D7851" w:rsidP="004D7851">
            <w:pPr>
              <w:pStyle w:val="ConsPlusNormal"/>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4D7851" w:rsidRPr="00725A4D" w:rsidTr="004D7851">
        <w:tc>
          <w:tcPr>
            <w:tcW w:w="1077" w:type="dxa"/>
          </w:tcPr>
          <w:p w:rsidR="004D7851" w:rsidRDefault="004D7851" w:rsidP="004D7851">
            <w:pPr>
              <w:pStyle w:val="ConsPlusNormal"/>
              <w:jc w:val="center"/>
            </w:pPr>
            <w:r>
              <w:t>1.4.4</w:t>
            </w:r>
          </w:p>
        </w:tc>
        <w:tc>
          <w:tcPr>
            <w:tcW w:w="7994" w:type="dxa"/>
          </w:tcPr>
          <w:p w:rsidR="004D7851" w:rsidRDefault="004D7851" w:rsidP="004D7851">
            <w:pPr>
              <w:pStyle w:val="ConsPlusNormal"/>
              <w:jc w:val="both"/>
            </w:pPr>
            <w:r>
              <w:t>Создание небольшого письменного высказывания с использованием образца, плана, иллюстраций (объем письменного высказывания - до 70 слов)</w:t>
            </w:r>
          </w:p>
        </w:tc>
      </w:tr>
      <w:tr w:rsidR="004D7851" w:rsidTr="004D7851">
        <w:tc>
          <w:tcPr>
            <w:tcW w:w="1077" w:type="dxa"/>
          </w:tcPr>
          <w:p w:rsidR="004D7851" w:rsidRDefault="004D7851" w:rsidP="004D7851">
            <w:pPr>
              <w:pStyle w:val="ConsPlusNormal"/>
              <w:jc w:val="center"/>
            </w:pPr>
            <w:r>
              <w:t>2</w:t>
            </w:r>
          </w:p>
        </w:tc>
        <w:tc>
          <w:tcPr>
            <w:tcW w:w="7994" w:type="dxa"/>
          </w:tcPr>
          <w:p w:rsidR="004D7851" w:rsidRDefault="004D7851" w:rsidP="004D7851">
            <w:pPr>
              <w:pStyle w:val="ConsPlusNormal"/>
              <w:jc w:val="both"/>
            </w:pPr>
            <w:r>
              <w:t>Языковые знания и навыки</w:t>
            </w:r>
          </w:p>
        </w:tc>
      </w:tr>
      <w:tr w:rsidR="004D7851" w:rsidTr="004D7851">
        <w:tc>
          <w:tcPr>
            <w:tcW w:w="1077" w:type="dxa"/>
          </w:tcPr>
          <w:p w:rsidR="004D7851" w:rsidRDefault="004D7851" w:rsidP="004D7851">
            <w:pPr>
              <w:pStyle w:val="ConsPlusNormal"/>
              <w:jc w:val="center"/>
            </w:pPr>
            <w:r>
              <w:lastRenderedPageBreak/>
              <w:t>2.1</w:t>
            </w:r>
          </w:p>
        </w:tc>
        <w:tc>
          <w:tcPr>
            <w:tcW w:w="7994" w:type="dxa"/>
          </w:tcPr>
          <w:p w:rsidR="004D7851" w:rsidRDefault="004D7851" w:rsidP="004D7851">
            <w:pPr>
              <w:pStyle w:val="ConsPlusNormal"/>
              <w:jc w:val="both"/>
            </w:pPr>
            <w:r>
              <w:t>Фонетическая сторона речи</w:t>
            </w:r>
          </w:p>
        </w:tc>
      </w:tr>
      <w:tr w:rsidR="004D7851" w:rsidRPr="00725A4D" w:rsidTr="004D7851">
        <w:tc>
          <w:tcPr>
            <w:tcW w:w="1077" w:type="dxa"/>
          </w:tcPr>
          <w:p w:rsidR="004D7851" w:rsidRDefault="004D7851" w:rsidP="004D7851">
            <w:pPr>
              <w:pStyle w:val="ConsPlusNormal"/>
              <w:jc w:val="center"/>
            </w:pPr>
            <w:r>
              <w:t>2.1.1</w:t>
            </w:r>
          </w:p>
        </w:tc>
        <w:tc>
          <w:tcPr>
            <w:tcW w:w="7994" w:type="dxa"/>
          </w:tcPr>
          <w:p w:rsidR="004D7851" w:rsidRDefault="004D7851" w:rsidP="004D7851">
            <w:pPr>
              <w:pStyle w:val="ConsPlusNormal"/>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4D7851" w:rsidRPr="00725A4D" w:rsidTr="004D7851">
        <w:tc>
          <w:tcPr>
            <w:tcW w:w="1077" w:type="dxa"/>
          </w:tcPr>
          <w:p w:rsidR="004D7851" w:rsidRDefault="004D7851" w:rsidP="004D7851">
            <w:pPr>
              <w:pStyle w:val="ConsPlusNormal"/>
              <w:jc w:val="center"/>
            </w:pPr>
            <w:r>
              <w:t>2.1.2</w:t>
            </w:r>
          </w:p>
        </w:tc>
        <w:tc>
          <w:tcPr>
            <w:tcW w:w="7994" w:type="dxa"/>
          </w:tcPr>
          <w:p w:rsidR="004D7851" w:rsidRDefault="004D7851" w:rsidP="004D7851">
            <w:pPr>
              <w:pStyle w:val="ConsPlusNormal"/>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4D7851" w:rsidTr="004D7851">
        <w:tc>
          <w:tcPr>
            <w:tcW w:w="1077" w:type="dxa"/>
          </w:tcPr>
          <w:p w:rsidR="004D7851" w:rsidRDefault="004D7851" w:rsidP="004D7851">
            <w:pPr>
              <w:pStyle w:val="ConsPlusNormal"/>
              <w:jc w:val="center"/>
            </w:pPr>
            <w:r>
              <w:t>2.2</w:t>
            </w:r>
          </w:p>
        </w:tc>
        <w:tc>
          <w:tcPr>
            <w:tcW w:w="7994" w:type="dxa"/>
          </w:tcPr>
          <w:p w:rsidR="004D7851" w:rsidRDefault="004D7851" w:rsidP="004D7851">
            <w:pPr>
              <w:pStyle w:val="ConsPlusNormal"/>
              <w:jc w:val="both"/>
            </w:pPr>
            <w:r>
              <w:t>Графика, орфография и пунктуация</w:t>
            </w:r>
          </w:p>
        </w:tc>
      </w:tr>
      <w:tr w:rsidR="004D7851" w:rsidTr="004D7851">
        <w:tc>
          <w:tcPr>
            <w:tcW w:w="1077" w:type="dxa"/>
          </w:tcPr>
          <w:p w:rsidR="004D7851" w:rsidRDefault="004D7851" w:rsidP="004D7851">
            <w:pPr>
              <w:pStyle w:val="ConsPlusNormal"/>
              <w:jc w:val="center"/>
            </w:pPr>
            <w:r>
              <w:t>2.2.1</w:t>
            </w:r>
          </w:p>
        </w:tc>
        <w:tc>
          <w:tcPr>
            <w:tcW w:w="7994" w:type="dxa"/>
          </w:tcPr>
          <w:p w:rsidR="004D7851" w:rsidRDefault="004D7851" w:rsidP="004D7851">
            <w:pPr>
              <w:pStyle w:val="ConsPlusNormal"/>
              <w:jc w:val="both"/>
            </w:pPr>
            <w:r>
              <w:t>Правильное написание изученных слов</w:t>
            </w:r>
          </w:p>
        </w:tc>
      </w:tr>
      <w:tr w:rsidR="004D7851" w:rsidRPr="00725A4D" w:rsidTr="004D7851">
        <w:tc>
          <w:tcPr>
            <w:tcW w:w="1077" w:type="dxa"/>
          </w:tcPr>
          <w:p w:rsidR="004D7851" w:rsidRDefault="004D7851" w:rsidP="004D7851">
            <w:pPr>
              <w:pStyle w:val="ConsPlusNormal"/>
              <w:jc w:val="center"/>
            </w:pPr>
            <w:r>
              <w:t>2.2.2</w:t>
            </w:r>
          </w:p>
        </w:tc>
        <w:tc>
          <w:tcPr>
            <w:tcW w:w="7994" w:type="dxa"/>
          </w:tcPr>
          <w:p w:rsidR="004D7851" w:rsidRDefault="004D7851" w:rsidP="004D7851">
            <w:pPr>
              <w:pStyle w:val="ConsPlusNormal"/>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4D7851" w:rsidRPr="00725A4D" w:rsidTr="004D7851">
        <w:tc>
          <w:tcPr>
            <w:tcW w:w="1077" w:type="dxa"/>
          </w:tcPr>
          <w:p w:rsidR="004D7851" w:rsidRDefault="004D7851" w:rsidP="004D7851">
            <w:pPr>
              <w:pStyle w:val="ConsPlusNormal"/>
              <w:jc w:val="center"/>
            </w:pPr>
            <w:r>
              <w:t>2.2.3</w:t>
            </w:r>
          </w:p>
        </w:tc>
        <w:tc>
          <w:tcPr>
            <w:tcW w:w="7994" w:type="dxa"/>
          </w:tcPr>
          <w:p w:rsidR="004D7851" w:rsidRDefault="004D7851" w:rsidP="004D7851">
            <w:pPr>
              <w:pStyle w:val="ConsPlusNormal"/>
              <w:jc w:val="both"/>
            </w:pPr>
            <w:r>
              <w:t xml:space="preserve">Пунктуационно правильное, в соответствии с нормами речевого </w:t>
            </w:r>
            <w:r>
              <w:lastRenderedPageBreak/>
              <w:t>этикета, принятыми в стране (странах) изучаемого языка, оформление электронного сообщения личного характера</w:t>
            </w:r>
          </w:p>
        </w:tc>
      </w:tr>
      <w:tr w:rsidR="004D7851" w:rsidTr="004D7851">
        <w:tc>
          <w:tcPr>
            <w:tcW w:w="1077" w:type="dxa"/>
          </w:tcPr>
          <w:p w:rsidR="004D7851" w:rsidRDefault="004D7851" w:rsidP="004D7851">
            <w:pPr>
              <w:pStyle w:val="ConsPlusNormal"/>
              <w:jc w:val="center"/>
            </w:pPr>
            <w:r>
              <w:lastRenderedPageBreak/>
              <w:t>2.3</w:t>
            </w:r>
          </w:p>
        </w:tc>
        <w:tc>
          <w:tcPr>
            <w:tcW w:w="7994" w:type="dxa"/>
          </w:tcPr>
          <w:p w:rsidR="004D7851" w:rsidRDefault="004D7851" w:rsidP="004D7851">
            <w:pPr>
              <w:pStyle w:val="ConsPlusNormal"/>
              <w:jc w:val="both"/>
            </w:pPr>
            <w:r>
              <w:t>Лексическая сторона речи</w:t>
            </w:r>
          </w:p>
        </w:tc>
      </w:tr>
      <w:tr w:rsidR="004D7851" w:rsidRPr="00725A4D" w:rsidTr="004D7851">
        <w:tc>
          <w:tcPr>
            <w:tcW w:w="1077" w:type="dxa"/>
          </w:tcPr>
          <w:p w:rsidR="004D7851" w:rsidRDefault="004D7851" w:rsidP="004D7851">
            <w:pPr>
              <w:pStyle w:val="ConsPlusNormal"/>
              <w:jc w:val="center"/>
            </w:pPr>
            <w:r>
              <w:t>2.3.1</w:t>
            </w:r>
          </w:p>
        </w:tc>
        <w:tc>
          <w:tcPr>
            <w:tcW w:w="7994" w:type="dxa"/>
          </w:tcPr>
          <w:p w:rsidR="004D7851" w:rsidRDefault="004D7851" w:rsidP="004D7851">
            <w:pPr>
              <w:pStyle w:val="ConsPlusNormal"/>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4D7851" w:rsidTr="004D7851">
        <w:tc>
          <w:tcPr>
            <w:tcW w:w="1077" w:type="dxa"/>
          </w:tcPr>
          <w:p w:rsidR="004D7851" w:rsidRDefault="004D7851" w:rsidP="004D7851">
            <w:pPr>
              <w:pStyle w:val="ConsPlusNormal"/>
              <w:jc w:val="center"/>
            </w:pPr>
            <w:r>
              <w:t>2.3.2</w:t>
            </w:r>
          </w:p>
        </w:tc>
        <w:tc>
          <w:tcPr>
            <w:tcW w:w="7994" w:type="dxa"/>
          </w:tcPr>
          <w:p w:rsidR="004D7851" w:rsidRDefault="004D7851" w:rsidP="004D7851">
            <w:pPr>
              <w:pStyle w:val="ConsPlusNormal"/>
              <w:jc w:val="both"/>
            </w:pPr>
            <w:r>
              <w:t>Синонимы. Антонимы</w:t>
            </w:r>
          </w:p>
        </w:tc>
      </w:tr>
      <w:tr w:rsidR="004D7851" w:rsidTr="004D7851">
        <w:tc>
          <w:tcPr>
            <w:tcW w:w="1077" w:type="dxa"/>
          </w:tcPr>
          <w:p w:rsidR="004D7851" w:rsidRDefault="004D7851" w:rsidP="004D7851">
            <w:pPr>
              <w:pStyle w:val="ConsPlusNormal"/>
              <w:jc w:val="center"/>
            </w:pPr>
            <w:r>
              <w:t>2.3.3</w:t>
            </w:r>
          </w:p>
        </w:tc>
        <w:tc>
          <w:tcPr>
            <w:tcW w:w="7994" w:type="dxa"/>
          </w:tcPr>
          <w:p w:rsidR="004D7851" w:rsidRDefault="004D7851" w:rsidP="004D7851">
            <w:pPr>
              <w:pStyle w:val="ConsPlusNormal"/>
              <w:jc w:val="both"/>
            </w:pPr>
            <w:r>
              <w:t>Интернациональные слова</w:t>
            </w:r>
          </w:p>
        </w:tc>
      </w:tr>
      <w:tr w:rsidR="004D7851" w:rsidRPr="00725A4D" w:rsidTr="004D7851">
        <w:tc>
          <w:tcPr>
            <w:tcW w:w="1077" w:type="dxa"/>
          </w:tcPr>
          <w:p w:rsidR="004D7851" w:rsidRDefault="004D7851" w:rsidP="004D7851">
            <w:pPr>
              <w:pStyle w:val="ConsPlusNormal"/>
              <w:jc w:val="center"/>
            </w:pPr>
            <w:r>
              <w:t>2.3.4</w:t>
            </w:r>
          </w:p>
        </w:tc>
        <w:tc>
          <w:tcPr>
            <w:tcW w:w="7994" w:type="dxa"/>
          </w:tcPr>
          <w:p w:rsidR="004D7851" w:rsidRDefault="004D7851" w:rsidP="004D7851">
            <w:pPr>
              <w:pStyle w:val="ConsPlusNormal"/>
              <w:jc w:val="both"/>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4D7851" w:rsidTr="004D7851">
        <w:tc>
          <w:tcPr>
            <w:tcW w:w="1077" w:type="dxa"/>
          </w:tcPr>
          <w:p w:rsidR="004D7851" w:rsidRDefault="004D7851" w:rsidP="004D7851">
            <w:pPr>
              <w:pStyle w:val="ConsPlusNormal"/>
              <w:jc w:val="center"/>
            </w:pPr>
            <w:r>
              <w:t>2.3.5</w:t>
            </w:r>
          </w:p>
        </w:tc>
        <w:tc>
          <w:tcPr>
            <w:tcW w:w="7994" w:type="dxa"/>
          </w:tcPr>
          <w:p w:rsidR="004D7851" w:rsidRDefault="004D7851" w:rsidP="004D7851">
            <w:pPr>
              <w:pStyle w:val="ConsPlusNormal"/>
              <w:jc w:val="both"/>
            </w:pPr>
            <w:r>
              <w:t>Основные способы словообразования - аффиксация:</w:t>
            </w:r>
          </w:p>
        </w:tc>
      </w:tr>
      <w:tr w:rsidR="004D7851" w:rsidRPr="00725A4D" w:rsidTr="004D7851">
        <w:tc>
          <w:tcPr>
            <w:tcW w:w="1077" w:type="dxa"/>
          </w:tcPr>
          <w:p w:rsidR="004D7851" w:rsidRDefault="004D7851" w:rsidP="004D7851">
            <w:pPr>
              <w:pStyle w:val="ConsPlusNormal"/>
              <w:jc w:val="center"/>
            </w:pPr>
            <w:r>
              <w:t>2.3.5.1</w:t>
            </w:r>
          </w:p>
        </w:tc>
        <w:tc>
          <w:tcPr>
            <w:tcW w:w="7994" w:type="dxa"/>
          </w:tcPr>
          <w:p w:rsidR="004D7851" w:rsidRDefault="004D7851" w:rsidP="004D7851">
            <w:pPr>
              <w:pStyle w:val="ConsPlusNormal"/>
              <w:jc w:val="both"/>
            </w:pPr>
            <w:r>
              <w:t>образование имен существительных при помощи суффикса -ing- (reading)</w:t>
            </w:r>
          </w:p>
        </w:tc>
      </w:tr>
      <w:tr w:rsidR="004D7851" w:rsidRPr="00725A4D" w:rsidTr="004D7851">
        <w:tc>
          <w:tcPr>
            <w:tcW w:w="1077" w:type="dxa"/>
          </w:tcPr>
          <w:p w:rsidR="004D7851" w:rsidRDefault="004D7851" w:rsidP="004D7851">
            <w:pPr>
              <w:pStyle w:val="ConsPlusNormal"/>
              <w:jc w:val="center"/>
            </w:pPr>
            <w:r>
              <w:lastRenderedPageBreak/>
              <w:t>2.3.5.2</w:t>
            </w:r>
          </w:p>
        </w:tc>
        <w:tc>
          <w:tcPr>
            <w:tcW w:w="7994" w:type="dxa"/>
          </w:tcPr>
          <w:p w:rsidR="004D7851" w:rsidRDefault="004D7851" w:rsidP="004D7851">
            <w:pPr>
              <w:pStyle w:val="ConsPlusNormal"/>
              <w:jc w:val="both"/>
            </w:pPr>
            <w:r>
              <w:t>образование имен прилагательных при помощи суффиксов -al (typical), -ing (amazing), -less (useless), -ive (impressive)</w:t>
            </w:r>
          </w:p>
        </w:tc>
      </w:tr>
      <w:tr w:rsidR="004D7851" w:rsidRPr="00725A4D" w:rsidTr="004D7851">
        <w:tc>
          <w:tcPr>
            <w:tcW w:w="1077" w:type="dxa"/>
          </w:tcPr>
          <w:p w:rsidR="004D7851" w:rsidRDefault="004D7851" w:rsidP="004D7851">
            <w:pPr>
              <w:pStyle w:val="ConsPlusNormal"/>
              <w:jc w:val="center"/>
            </w:pPr>
            <w:r>
              <w:t>2.4</w:t>
            </w:r>
          </w:p>
        </w:tc>
        <w:tc>
          <w:tcPr>
            <w:tcW w:w="7994" w:type="dxa"/>
          </w:tcPr>
          <w:p w:rsidR="004D7851" w:rsidRDefault="004D7851" w:rsidP="004D7851">
            <w:pPr>
              <w:pStyle w:val="ConsPlusNormal"/>
              <w:jc w:val="both"/>
            </w:pPr>
            <w:r>
              <w:t>Грамматическая сторона речи</w:t>
            </w:r>
          </w:p>
          <w:p w:rsidR="004D7851" w:rsidRDefault="004D7851" w:rsidP="004D7851">
            <w:pPr>
              <w:pStyle w:val="ConsPlusNormal"/>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4D7851" w:rsidRPr="00725A4D" w:rsidTr="004D7851">
        <w:tc>
          <w:tcPr>
            <w:tcW w:w="1077" w:type="dxa"/>
          </w:tcPr>
          <w:p w:rsidR="004D7851" w:rsidRDefault="004D7851" w:rsidP="004D7851">
            <w:pPr>
              <w:pStyle w:val="ConsPlusNormal"/>
              <w:jc w:val="center"/>
            </w:pPr>
            <w:r>
              <w:t>2.4.1</w:t>
            </w:r>
          </w:p>
        </w:tc>
        <w:tc>
          <w:tcPr>
            <w:tcW w:w="7994" w:type="dxa"/>
          </w:tcPr>
          <w:p w:rsidR="004D7851" w:rsidRDefault="004D7851" w:rsidP="004D7851">
            <w:pPr>
              <w:pStyle w:val="ConsPlusNormal"/>
              <w:jc w:val="both"/>
            </w:pPr>
            <w:r>
              <w:t>Сложноподчиненные предложения с придаточными определительными с союзными словами who, which, that</w:t>
            </w:r>
          </w:p>
        </w:tc>
      </w:tr>
      <w:tr w:rsidR="004D7851" w:rsidRPr="00725A4D" w:rsidTr="004D7851">
        <w:tc>
          <w:tcPr>
            <w:tcW w:w="1077" w:type="dxa"/>
          </w:tcPr>
          <w:p w:rsidR="004D7851" w:rsidRDefault="004D7851" w:rsidP="004D7851">
            <w:pPr>
              <w:pStyle w:val="ConsPlusNormal"/>
              <w:jc w:val="center"/>
            </w:pPr>
            <w:r>
              <w:t>2.4.2</w:t>
            </w:r>
          </w:p>
        </w:tc>
        <w:tc>
          <w:tcPr>
            <w:tcW w:w="7994" w:type="dxa"/>
          </w:tcPr>
          <w:p w:rsidR="004D7851" w:rsidRDefault="004D7851" w:rsidP="004D7851">
            <w:pPr>
              <w:pStyle w:val="ConsPlusNormal"/>
              <w:jc w:val="both"/>
            </w:pPr>
            <w:r>
              <w:t>Предложения с конструкциями as ... as, not so ... as</w:t>
            </w:r>
          </w:p>
        </w:tc>
      </w:tr>
      <w:tr w:rsidR="004D7851" w:rsidRPr="00725A4D" w:rsidTr="004D7851">
        <w:tc>
          <w:tcPr>
            <w:tcW w:w="1077" w:type="dxa"/>
          </w:tcPr>
          <w:p w:rsidR="004D7851" w:rsidRDefault="004D7851" w:rsidP="004D7851">
            <w:pPr>
              <w:pStyle w:val="ConsPlusNormal"/>
              <w:jc w:val="center"/>
            </w:pPr>
            <w:r>
              <w:t>2.4.3</w:t>
            </w:r>
          </w:p>
        </w:tc>
        <w:tc>
          <w:tcPr>
            <w:tcW w:w="7994" w:type="dxa"/>
          </w:tcPr>
          <w:p w:rsidR="004D7851" w:rsidRDefault="004D7851" w:rsidP="004D7851">
            <w:pPr>
              <w:pStyle w:val="ConsPlusNormal"/>
              <w:jc w:val="both"/>
            </w:pPr>
            <w:r>
              <w:t>Все типы вопросительных предложений (общий, специальный, альтернативный, разделительный вопросы) в Present/Past Continuous Tense</w:t>
            </w:r>
          </w:p>
        </w:tc>
      </w:tr>
      <w:tr w:rsidR="004D7851" w:rsidRPr="00725A4D" w:rsidTr="004D7851">
        <w:tc>
          <w:tcPr>
            <w:tcW w:w="1077" w:type="dxa"/>
          </w:tcPr>
          <w:p w:rsidR="004D7851" w:rsidRDefault="004D7851" w:rsidP="004D7851">
            <w:pPr>
              <w:pStyle w:val="ConsPlusNormal"/>
              <w:jc w:val="center"/>
            </w:pPr>
            <w:r>
              <w:t>2.4.4</w:t>
            </w:r>
          </w:p>
        </w:tc>
        <w:tc>
          <w:tcPr>
            <w:tcW w:w="7994" w:type="dxa"/>
          </w:tcPr>
          <w:p w:rsidR="004D7851" w:rsidRDefault="004D7851" w:rsidP="004D7851">
            <w:pPr>
              <w:pStyle w:val="ConsPlusNormal"/>
              <w:jc w:val="both"/>
            </w:pPr>
            <w:r>
              <w:t>Глаголы в видо-временных формах действительного залога в изъявительном наклонении в Present/Past Continuous Tense</w:t>
            </w:r>
          </w:p>
        </w:tc>
      </w:tr>
      <w:tr w:rsidR="004D7851" w:rsidRPr="003E7443" w:rsidTr="004D7851">
        <w:tc>
          <w:tcPr>
            <w:tcW w:w="1077" w:type="dxa"/>
          </w:tcPr>
          <w:p w:rsidR="004D7851" w:rsidRDefault="004D7851" w:rsidP="004D7851">
            <w:pPr>
              <w:pStyle w:val="ConsPlusNormal"/>
              <w:jc w:val="center"/>
            </w:pPr>
            <w:r>
              <w:t>2.4.5</w:t>
            </w:r>
          </w:p>
        </w:tc>
        <w:tc>
          <w:tcPr>
            <w:tcW w:w="7994" w:type="dxa"/>
          </w:tcPr>
          <w:p w:rsidR="004D7851" w:rsidRPr="00421428" w:rsidRDefault="004D7851" w:rsidP="004D7851">
            <w:pPr>
              <w:pStyle w:val="ConsPlusNormal"/>
              <w:jc w:val="both"/>
              <w:rPr>
                <w:lang w:val="en-GB"/>
              </w:rPr>
            </w:pPr>
            <w:r>
              <w:t>Модальные</w:t>
            </w:r>
            <w:r w:rsidRPr="00421428">
              <w:rPr>
                <w:lang w:val="en-GB"/>
              </w:rPr>
              <w:t xml:space="preserve"> </w:t>
            </w:r>
            <w:r>
              <w:t>глаголы</w:t>
            </w:r>
            <w:r w:rsidRPr="00421428">
              <w:rPr>
                <w:lang w:val="en-GB"/>
              </w:rPr>
              <w:t xml:space="preserve"> </w:t>
            </w:r>
            <w:r>
              <w:t>и</w:t>
            </w:r>
            <w:r w:rsidRPr="00421428">
              <w:rPr>
                <w:lang w:val="en-GB"/>
              </w:rPr>
              <w:t xml:space="preserve"> </w:t>
            </w:r>
            <w:r>
              <w:t>их</w:t>
            </w:r>
            <w:r w:rsidRPr="00421428">
              <w:rPr>
                <w:lang w:val="en-GB"/>
              </w:rPr>
              <w:t xml:space="preserve"> </w:t>
            </w:r>
            <w:r>
              <w:t>эквиваленты</w:t>
            </w:r>
            <w:r w:rsidRPr="00421428">
              <w:rPr>
                <w:lang w:val="en-GB"/>
              </w:rPr>
              <w:t xml:space="preserve"> (can/be able to, must/have to, may, should, need)</w:t>
            </w:r>
          </w:p>
        </w:tc>
      </w:tr>
      <w:tr w:rsidR="004D7851" w:rsidRPr="003E7443" w:rsidTr="004D7851">
        <w:tc>
          <w:tcPr>
            <w:tcW w:w="1077" w:type="dxa"/>
          </w:tcPr>
          <w:p w:rsidR="004D7851" w:rsidRDefault="004D7851" w:rsidP="004D7851">
            <w:pPr>
              <w:pStyle w:val="ConsPlusNormal"/>
              <w:jc w:val="center"/>
            </w:pPr>
            <w:r>
              <w:lastRenderedPageBreak/>
              <w:t>2.4.6</w:t>
            </w:r>
          </w:p>
        </w:tc>
        <w:tc>
          <w:tcPr>
            <w:tcW w:w="7994" w:type="dxa"/>
          </w:tcPr>
          <w:p w:rsidR="004D7851" w:rsidRPr="00421428" w:rsidRDefault="004D7851" w:rsidP="004D7851">
            <w:pPr>
              <w:pStyle w:val="ConsPlusNormal"/>
              <w:jc w:val="both"/>
              <w:rPr>
                <w:lang w:val="en-GB"/>
              </w:rPr>
            </w:pPr>
            <w:r>
              <w:t>Слова</w:t>
            </w:r>
            <w:r w:rsidRPr="00421428">
              <w:rPr>
                <w:lang w:val="en-GB"/>
              </w:rPr>
              <w:t xml:space="preserve">, </w:t>
            </w:r>
            <w:r>
              <w:t>выражающие</w:t>
            </w:r>
            <w:r w:rsidRPr="00421428">
              <w:rPr>
                <w:lang w:val="en-GB"/>
              </w:rPr>
              <w:t xml:space="preserve"> </w:t>
            </w:r>
            <w:r>
              <w:t>количество</w:t>
            </w:r>
            <w:r w:rsidRPr="00421428">
              <w:rPr>
                <w:lang w:val="en-GB"/>
              </w:rPr>
              <w:t xml:space="preserve"> (little/a little, few/a few)</w:t>
            </w:r>
          </w:p>
        </w:tc>
      </w:tr>
      <w:tr w:rsidR="004D7851" w:rsidRPr="00725A4D" w:rsidTr="004D7851">
        <w:tc>
          <w:tcPr>
            <w:tcW w:w="1077" w:type="dxa"/>
          </w:tcPr>
          <w:p w:rsidR="004D7851" w:rsidRDefault="004D7851" w:rsidP="004D7851">
            <w:pPr>
              <w:pStyle w:val="ConsPlusNormal"/>
              <w:jc w:val="center"/>
            </w:pPr>
            <w:r>
              <w:t>2.4.7</w:t>
            </w:r>
          </w:p>
        </w:tc>
        <w:tc>
          <w:tcPr>
            <w:tcW w:w="7994" w:type="dxa"/>
          </w:tcPr>
          <w:p w:rsidR="004D7851" w:rsidRDefault="004D7851" w:rsidP="004D7851">
            <w:pPr>
              <w:pStyle w:val="ConsPlusNormal"/>
              <w:jc w:val="both"/>
            </w:pPr>
            <w: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4D7851" w:rsidRPr="00725A4D" w:rsidTr="004D7851">
        <w:tc>
          <w:tcPr>
            <w:tcW w:w="1077" w:type="dxa"/>
          </w:tcPr>
          <w:p w:rsidR="004D7851" w:rsidRDefault="004D7851" w:rsidP="004D7851">
            <w:pPr>
              <w:pStyle w:val="ConsPlusNormal"/>
              <w:jc w:val="center"/>
            </w:pPr>
            <w:r>
              <w:t>2.4.8</w:t>
            </w:r>
          </w:p>
        </w:tc>
        <w:tc>
          <w:tcPr>
            <w:tcW w:w="7994" w:type="dxa"/>
          </w:tcPr>
          <w:p w:rsidR="004D7851" w:rsidRDefault="004D7851" w:rsidP="004D7851">
            <w:pPr>
              <w:pStyle w:val="ConsPlusNormal"/>
              <w:jc w:val="both"/>
            </w:pPr>
            <w:r>
              <w:t>Числительные для обозначения дат и больших чисел (100 - 1000)</w:t>
            </w:r>
          </w:p>
        </w:tc>
      </w:tr>
      <w:tr w:rsidR="004D7851" w:rsidTr="004D7851">
        <w:tc>
          <w:tcPr>
            <w:tcW w:w="1077" w:type="dxa"/>
          </w:tcPr>
          <w:p w:rsidR="004D7851" w:rsidRDefault="004D7851" w:rsidP="004D7851">
            <w:pPr>
              <w:pStyle w:val="ConsPlusNormal"/>
              <w:jc w:val="center"/>
            </w:pPr>
            <w:r>
              <w:t>3</w:t>
            </w:r>
          </w:p>
        </w:tc>
        <w:tc>
          <w:tcPr>
            <w:tcW w:w="7994" w:type="dxa"/>
          </w:tcPr>
          <w:p w:rsidR="004D7851" w:rsidRDefault="004D7851" w:rsidP="004D7851">
            <w:pPr>
              <w:pStyle w:val="ConsPlusNormal"/>
              <w:jc w:val="both"/>
            </w:pPr>
            <w:r>
              <w:t>Социокультурные знания и умения</w:t>
            </w:r>
          </w:p>
        </w:tc>
      </w:tr>
      <w:tr w:rsidR="004D7851" w:rsidRPr="00725A4D" w:rsidTr="004D7851">
        <w:tc>
          <w:tcPr>
            <w:tcW w:w="1077" w:type="dxa"/>
          </w:tcPr>
          <w:p w:rsidR="004D7851" w:rsidRDefault="004D7851" w:rsidP="004D7851">
            <w:pPr>
              <w:pStyle w:val="ConsPlusNormal"/>
              <w:jc w:val="center"/>
            </w:pPr>
            <w:r>
              <w:t>3.1</w:t>
            </w:r>
          </w:p>
        </w:tc>
        <w:tc>
          <w:tcPr>
            <w:tcW w:w="7994" w:type="dxa"/>
          </w:tcPr>
          <w:p w:rsidR="004D7851" w:rsidRDefault="004D7851" w:rsidP="004D7851">
            <w:pPr>
              <w:pStyle w:val="ConsPlusNormal"/>
              <w:jc w:val="both"/>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4D7851" w:rsidRPr="00725A4D" w:rsidTr="004D7851">
        <w:tc>
          <w:tcPr>
            <w:tcW w:w="1077" w:type="dxa"/>
          </w:tcPr>
          <w:p w:rsidR="004D7851" w:rsidRDefault="004D7851" w:rsidP="004D7851">
            <w:pPr>
              <w:pStyle w:val="ConsPlusNormal"/>
              <w:jc w:val="center"/>
            </w:pPr>
            <w:r>
              <w:t>3.2</w:t>
            </w:r>
          </w:p>
        </w:tc>
        <w:tc>
          <w:tcPr>
            <w:tcW w:w="7994" w:type="dxa"/>
          </w:tcPr>
          <w:p w:rsidR="004D7851" w:rsidRDefault="004D7851" w:rsidP="004D7851">
            <w:pPr>
              <w:pStyle w:val="ConsPlusNormal"/>
              <w:jc w:val="both"/>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4D7851" w:rsidRPr="00725A4D" w:rsidTr="004D7851">
        <w:tc>
          <w:tcPr>
            <w:tcW w:w="1077" w:type="dxa"/>
          </w:tcPr>
          <w:p w:rsidR="004D7851" w:rsidRDefault="004D7851" w:rsidP="004D7851">
            <w:pPr>
              <w:pStyle w:val="ConsPlusNormal"/>
              <w:jc w:val="center"/>
            </w:pPr>
            <w:r>
              <w:t>3.3</w:t>
            </w:r>
          </w:p>
        </w:tc>
        <w:tc>
          <w:tcPr>
            <w:tcW w:w="7994" w:type="dxa"/>
          </w:tcPr>
          <w:p w:rsidR="004D7851" w:rsidRDefault="004D7851" w:rsidP="004D7851">
            <w:pPr>
              <w:pStyle w:val="ConsPlusNormal"/>
              <w:jc w:val="both"/>
            </w:pPr>
            <w:r>
              <w:t xml:space="preserve">Знание социокультурного портрета родной страны и страны </w:t>
            </w:r>
            <w:r>
              <w:lastRenderedPageBreak/>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4D7851" w:rsidRPr="00725A4D" w:rsidTr="004D7851">
        <w:tc>
          <w:tcPr>
            <w:tcW w:w="1077" w:type="dxa"/>
          </w:tcPr>
          <w:p w:rsidR="004D7851" w:rsidRDefault="004D7851" w:rsidP="004D7851">
            <w:pPr>
              <w:pStyle w:val="ConsPlusNormal"/>
              <w:jc w:val="center"/>
            </w:pPr>
            <w:r>
              <w:lastRenderedPageBreak/>
              <w:t>3.4</w:t>
            </w:r>
          </w:p>
        </w:tc>
        <w:tc>
          <w:tcPr>
            <w:tcW w:w="7994" w:type="dxa"/>
          </w:tcPr>
          <w:p w:rsidR="004D7851" w:rsidRDefault="004D7851" w:rsidP="004D7851">
            <w:pPr>
              <w:pStyle w:val="ConsPlusNormal"/>
              <w:jc w:val="both"/>
            </w:pPr>
            <w:r>
              <w:t>Умение писать свои имя и фамилию, а также имена и фамилии своих родственников и друзей на английском языке</w:t>
            </w:r>
          </w:p>
        </w:tc>
      </w:tr>
      <w:tr w:rsidR="004D7851" w:rsidRPr="00725A4D" w:rsidTr="004D7851">
        <w:tc>
          <w:tcPr>
            <w:tcW w:w="1077" w:type="dxa"/>
          </w:tcPr>
          <w:p w:rsidR="004D7851" w:rsidRDefault="004D7851" w:rsidP="004D7851">
            <w:pPr>
              <w:pStyle w:val="ConsPlusNormal"/>
              <w:jc w:val="center"/>
            </w:pPr>
            <w:r>
              <w:t>3.5</w:t>
            </w:r>
          </w:p>
        </w:tc>
        <w:tc>
          <w:tcPr>
            <w:tcW w:w="7994" w:type="dxa"/>
          </w:tcPr>
          <w:p w:rsidR="004D7851" w:rsidRDefault="004D7851" w:rsidP="004D7851">
            <w:pPr>
              <w:pStyle w:val="ConsPlusNormal"/>
              <w:jc w:val="both"/>
            </w:pPr>
            <w:r>
              <w:t>Умение правильно оформлять свой адрес на английском языке (в анкете, формуляре)</w:t>
            </w:r>
          </w:p>
        </w:tc>
      </w:tr>
      <w:tr w:rsidR="004D7851" w:rsidRPr="00725A4D" w:rsidTr="004D7851">
        <w:tc>
          <w:tcPr>
            <w:tcW w:w="1077" w:type="dxa"/>
          </w:tcPr>
          <w:p w:rsidR="004D7851" w:rsidRDefault="004D7851" w:rsidP="004D7851">
            <w:pPr>
              <w:pStyle w:val="ConsPlusNormal"/>
              <w:jc w:val="center"/>
            </w:pPr>
            <w:r>
              <w:t>3.6</w:t>
            </w:r>
          </w:p>
        </w:tc>
        <w:tc>
          <w:tcPr>
            <w:tcW w:w="7994" w:type="dxa"/>
          </w:tcPr>
          <w:p w:rsidR="004D7851" w:rsidRDefault="004D7851" w:rsidP="004D7851">
            <w:pPr>
              <w:pStyle w:val="ConsPlusNormal"/>
              <w:jc w:val="both"/>
            </w:pPr>
            <w:r>
              <w:t>Умение кратко представлять Россию и страну (страны) изучаемого языка</w:t>
            </w:r>
          </w:p>
        </w:tc>
      </w:tr>
      <w:tr w:rsidR="004D7851" w:rsidRPr="00725A4D" w:rsidTr="004D7851">
        <w:tc>
          <w:tcPr>
            <w:tcW w:w="1077" w:type="dxa"/>
          </w:tcPr>
          <w:p w:rsidR="004D7851" w:rsidRDefault="004D7851" w:rsidP="004D7851">
            <w:pPr>
              <w:pStyle w:val="ConsPlusNormal"/>
              <w:jc w:val="center"/>
            </w:pPr>
            <w:r>
              <w:t>3.7</w:t>
            </w:r>
          </w:p>
        </w:tc>
        <w:tc>
          <w:tcPr>
            <w:tcW w:w="7994" w:type="dxa"/>
          </w:tcPr>
          <w:p w:rsidR="004D7851" w:rsidRDefault="004D7851" w:rsidP="004D7851">
            <w:pPr>
              <w:pStyle w:val="ConsPlusNormal"/>
              <w:jc w:val="both"/>
            </w:pPr>
            <w: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4D7851" w:rsidRPr="00725A4D" w:rsidTr="004D7851">
        <w:tc>
          <w:tcPr>
            <w:tcW w:w="1077" w:type="dxa"/>
          </w:tcPr>
          <w:p w:rsidR="004D7851" w:rsidRDefault="004D7851" w:rsidP="004D7851">
            <w:pPr>
              <w:pStyle w:val="ConsPlusNormal"/>
              <w:jc w:val="center"/>
            </w:pPr>
            <w:r>
              <w:lastRenderedPageBreak/>
              <w:t>3.8</w:t>
            </w:r>
          </w:p>
        </w:tc>
        <w:tc>
          <w:tcPr>
            <w:tcW w:w="7994" w:type="dxa"/>
          </w:tcPr>
          <w:p w:rsidR="004D7851" w:rsidRDefault="004D7851" w:rsidP="004D7851">
            <w:pPr>
              <w:pStyle w:val="ConsPlusNormal"/>
              <w:jc w:val="both"/>
            </w:pPr>
            <w:r>
              <w:t>Умение кратко рассказывать о выдающихся людях родной страны и страны (стран) изучаемого языка (ученых, писателей, поэтов)</w:t>
            </w:r>
          </w:p>
        </w:tc>
      </w:tr>
      <w:tr w:rsidR="004D7851" w:rsidTr="004D7851">
        <w:tc>
          <w:tcPr>
            <w:tcW w:w="1077" w:type="dxa"/>
          </w:tcPr>
          <w:p w:rsidR="004D7851" w:rsidRDefault="004D7851" w:rsidP="004D7851">
            <w:pPr>
              <w:pStyle w:val="ConsPlusNormal"/>
              <w:jc w:val="center"/>
            </w:pPr>
            <w:r>
              <w:t>4</w:t>
            </w:r>
          </w:p>
        </w:tc>
        <w:tc>
          <w:tcPr>
            <w:tcW w:w="7994" w:type="dxa"/>
          </w:tcPr>
          <w:p w:rsidR="004D7851" w:rsidRDefault="004D7851" w:rsidP="004D7851">
            <w:pPr>
              <w:pStyle w:val="ConsPlusNormal"/>
              <w:jc w:val="both"/>
            </w:pPr>
            <w:r>
              <w:t>Компенсаторные умения</w:t>
            </w:r>
          </w:p>
        </w:tc>
      </w:tr>
      <w:tr w:rsidR="004D7851" w:rsidRPr="00725A4D" w:rsidTr="004D7851">
        <w:tc>
          <w:tcPr>
            <w:tcW w:w="1077" w:type="dxa"/>
          </w:tcPr>
          <w:p w:rsidR="004D7851" w:rsidRDefault="004D7851" w:rsidP="004D7851">
            <w:pPr>
              <w:pStyle w:val="ConsPlusNormal"/>
              <w:jc w:val="center"/>
            </w:pPr>
            <w:r>
              <w:t>4.1</w:t>
            </w:r>
          </w:p>
        </w:tc>
        <w:tc>
          <w:tcPr>
            <w:tcW w:w="7994" w:type="dxa"/>
          </w:tcPr>
          <w:p w:rsidR="004D7851" w:rsidRDefault="004D7851" w:rsidP="004D7851">
            <w:pPr>
              <w:pStyle w:val="ConsPlusNormal"/>
              <w:jc w:val="both"/>
            </w:pPr>
            <w:r>
              <w:t>Использование при чтении и аудировании языковой догадки, в том числе контекстуальной</w:t>
            </w:r>
          </w:p>
        </w:tc>
      </w:tr>
      <w:tr w:rsidR="004D7851" w:rsidRPr="00725A4D" w:rsidTr="004D7851">
        <w:tc>
          <w:tcPr>
            <w:tcW w:w="1077" w:type="dxa"/>
          </w:tcPr>
          <w:p w:rsidR="004D7851" w:rsidRDefault="004D7851" w:rsidP="004D7851">
            <w:pPr>
              <w:pStyle w:val="ConsPlusNormal"/>
              <w:jc w:val="center"/>
            </w:pPr>
            <w:r>
              <w:t>4.2</w:t>
            </w:r>
          </w:p>
        </w:tc>
        <w:tc>
          <w:tcPr>
            <w:tcW w:w="7994" w:type="dxa"/>
          </w:tcPr>
          <w:p w:rsidR="004D7851" w:rsidRDefault="004D7851" w:rsidP="004D7851">
            <w:pPr>
              <w:pStyle w:val="ConsPlusNormal"/>
              <w:jc w:val="both"/>
            </w:pPr>
            <w:r>
              <w:t>Использование при формулировании собственных высказываний ключевых слов, плана</w:t>
            </w:r>
          </w:p>
        </w:tc>
      </w:tr>
      <w:tr w:rsidR="004D7851" w:rsidRPr="00725A4D" w:rsidTr="004D7851">
        <w:tc>
          <w:tcPr>
            <w:tcW w:w="1077" w:type="dxa"/>
          </w:tcPr>
          <w:p w:rsidR="004D7851" w:rsidRDefault="004D7851" w:rsidP="004D7851">
            <w:pPr>
              <w:pStyle w:val="ConsPlusNormal"/>
              <w:jc w:val="center"/>
            </w:pPr>
            <w:r>
              <w:t>4.3</w:t>
            </w:r>
          </w:p>
        </w:tc>
        <w:tc>
          <w:tcPr>
            <w:tcW w:w="7994" w:type="dxa"/>
          </w:tcPr>
          <w:p w:rsidR="004D7851" w:rsidRDefault="004D7851" w:rsidP="004D7851">
            <w:pPr>
              <w:pStyle w:val="ConsPlusNormal"/>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4D7851" w:rsidTr="004D7851">
        <w:tc>
          <w:tcPr>
            <w:tcW w:w="9071" w:type="dxa"/>
            <w:gridSpan w:val="2"/>
          </w:tcPr>
          <w:p w:rsidR="004D7851" w:rsidRDefault="004D7851" w:rsidP="004D7851">
            <w:pPr>
              <w:pStyle w:val="ConsPlusNormal"/>
            </w:pPr>
            <w:r>
              <w:t>Тематическое содержание речи</w:t>
            </w:r>
          </w:p>
        </w:tc>
      </w:tr>
      <w:tr w:rsidR="004D7851" w:rsidTr="004D7851">
        <w:tc>
          <w:tcPr>
            <w:tcW w:w="1077" w:type="dxa"/>
          </w:tcPr>
          <w:p w:rsidR="004D7851" w:rsidRDefault="004D7851" w:rsidP="004D7851">
            <w:pPr>
              <w:pStyle w:val="ConsPlusNormal"/>
              <w:jc w:val="center"/>
            </w:pPr>
            <w:r>
              <w:t>А</w:t>
            </w:r>
          </w:p>
        </w:tc>
        <w:tc>
          <w:tcPr>
            <w:tcW w:w="7994" w:type="dxa"/>
          </w:tcPr>
          <w:p w:rsidR="004D7851" w:rsidRDefault="004D7851" w:rsidP="004D7851">
            <w:pPr>
              <w:pStyle w:val="ConsPlusNormal"/>
              <w:jc w:val="both"/>
            </w:pPr>
            <w:r>
              <w:t>Взаимоотношения в семье и с друзьями. Семейные праздники</w:t>
            </w:r>
          </w:p>
        </w:tc>
      </w:tr>
      <w:tr w:rsidR="004D7851" w:rsidRPr="00725A4D" w:rsidTr="004D7851">
        <w:tc>
          <w:tcPr>
            <w:tcW w:w="1077" w:type="dxa"/>
          </w:tcPr>
          <w:p w:rsidR="004D7851" w:rsidRDefault="004D7851" w:rsidP="004D7851">
            <w:pPr>
              <w:pStyle w:val="ConsPlusNormal"/>
              <w:jc w:val="center"/>
            </w:pPr>
            <w:r>
              <w:t>Б</w:t>
            </w:r>
          </w:p>
        </w:tc>
        <w:tc>
          <w:tcPr>
            <w:tcW w:w="7994" w:type="dxa"/>
          </w:tcPr>
          <w:p w:rsidR="004D7851" w:rsidRDefault="004D7851" w:rsidP="004D7851">
            <w:pPr>
              <w:pStyle w:val="ConsPlusNormal"/>
              <w:jc w:val="both"/>
            </w:pPr>
            <w:r>
              <w:t>Внешность и характер человека (литературного персонажа)</w:t>
            </w:r>
          </w:p>
        </w:tc>
      </w:tr>
      <w:tr w:rsidR="004D7851" w:rsidRPr="00725A4D" w:rsidTr="004D7851">
        <w:tc>
          <w:tcPr>
            <w:tcW w:w="1077" w:type="dxa"/>
          </w:tcPr>
          <w:p w:rsidR="004D7851" w:rsidRDefault="004D7851" w:rsidP="004D7851">
            <w:pPr>
              <w:pStyle w:val="ConsPlusNormal"/>
              <w:jc w:val="center"/>
            </w:pPr>
            <w:r>
              <w:lastRenderedPageBreak/>
              <w:t>В</w:t>
            </w:r>
          </w:p>
        </w:tc>
        <w:tc>
          <w:tcPr>
            <w:tcW w:w="7994" w:type="dxa"/>
          </w:tcPr>
          <w:p w:rsidR="004D7851" w:rsidRDefault="004D7851" w:rsidP="004D7851">
            <w:pPr>
              <w:pStyle w:val="ConsPlusNormal"/>
              <w:jc w:val="both"/>
            </w:pPr>
            <w:r>
              <w:t>Досуг и увлечения (хобби) современного подростка (чтение, кино, театр, спорт)</w:t>
            </w:r>
          </w:p>
        </w:tc>
      </w:tr>
      <w:tr w:rsidR="004D7851" w:rsidRPr="00725A4D" w:rsidTr="004D7851">
        <w:tc>
          <w:tcPr>
            <w:tcW w:w="1077" w:type="dxa"/>
          </w:tcPr>
          <w:p w:rsidR="004D7851" w:rsidRDefault="004D7851" w:rsidP="004D7851">
            <w:pPr>
              <w:pStyle w:val="ConsPlusNormal"/>
              <w:jc w:val="center"/>
            </w:pPr>
            <w:r>
              <w:t>Г</w:t>
            </w:r>
          </w:p>
        </w:tc>
        <w:tc>
          <w:tcPr>
            <w:tcW w:w="7994" w:type="dxa"/>
          </w:tcPr>
          <w:p w:rsidR="004D7851" w:rsidRDefault="004D7851" w:rsidP="004D7851">
            <w:pPr>
              <w:pStyle w:val="ConsPlusNormal"/>
              <w:jc w:val="both"/>
            </w:pPr>
            <w:r>
              <w:t>Здоровый образ жизни: режим труда и отдыха, фитнес, сбалансированное питание</w:t>
            </w:r>
          </w:p>
        </w:tc>
      </w:tr>
      <w:tr w:rsidR="004D7851" w:rsidRPr="00725A4D" w:rsidTr="004D7851">
        <w:tc>
          <w:tcPr>
            <w:tcW w:w="1077" w:type="dxa"/>
          </w:tcPr>
          <w:p w:rsidR="004D7851" w:rsidRDefault="004D7851" w:rsidP="004D7851">
            <w:pPr>
              <w:pStyle w:val="ConsPlusNormal"/>
              <w:jc w:val="center"/>
            </w:pPr>
            <w:r>
              <w:t>Д</w:t>
            </w:r>
          </w:p>
        </w:tc>
        <w:tc>
          <w:tcPr>
            <w:tcW w:w="7994" w:type="dxa"/>
          </w:tcPr>
          <w:p w:rsidR="004D7851" w:rsidRDefault="004D7851" w:rsidP="004D7851">
            <w:pPr>
              <w:pStyle w:val="ConsPlusNormal"/>
              <w:jc w:val="both"/>
            </w:pPr>
            <w:r>
              <w:t>Покупки: одежда, обувь и продукты питания</w:t>
            </w:r>
          </w:p>
        </w:tc>
      </w:tr>
      <w:tr w:rsidR="004D7851" w:rsidTr="004D7851">
        <w:tc>
          <w:tcPr>
            <w:tcW w:w="1077" w:type="dxa"/>
          </w:tcPr>
          <w:p w:rsidR="004D7851" w:rsidRDefault="004D7851" w:rsidP="004D7851">
            <w:pPr>
              <w:pStyle w:val="ConsPlusNormal"/>
              <w:jc w:val="center"/>
            </w:pPr>
            <w:r>
              <w:t>Е</w:t>
            </w:r>
          </w:p>
        </w:tc>
        <w:tc>
          <w:tcPr>
            <w:tcW w:w="7994" w:type="dxa"/>
          </w:tcPr>
          <w:p w:rsidR="004D7851" w:rsidRDefault="004D7851" w:rsidP="004D7851">
            <w:pPr>
              <w:pStyle w:val="ConsPlusNormal"/>
              <w:jc w:val="both"/>
            </w:pPr>
            <w:r>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4D7851" w:rsidTr="004D7851">
        <w:tc>
          <w:tcPr>
            <w:tcW w:w="1077" w:type="dxa"/>
          </w:tcPr>
          <w:p w:rsidR="004D7851" w:rsidRDefault="004D7851" w:rsidP="004D7851">
            <w:pPr>
              <w:pStyle w:val="ConsPlusNormal"/>
              <w:jc w:val="center"/>
            </w:pPr>
            <w:r>
              <w:t>Ж</w:t>
            </w:r>
          </w:p>
        </w:tc>
        <w:tc>
          <w:tcPr>
            <w:tcW w:w="7994" w:type="dxa"/>
          </w:tcPr>
          <w:p w:rsidR="004D7851" w:rsidRDefault="004D7851" w:rsidP="004D7851">
            <w:pPr>
              <w:pStyle w:val="ConsPlusNormal"/>
              <w:jc w:val="both"/>
            </w:pPr>
            <w:r>
              <w:t>Каникулы в различное время года. Виды отдыха</w:t>
            </w:r>
          </w:p>
        </w:tc>
      </w:tr>
      <w:tr w:rsidR="004D7851" w:rsidRPr="00725A4D" w:rsidTr="004D7851">
        <w:tc>
          <w:tcPr>
            <w:tcW w:w="1077" w:type="dxa"/>
          </w:tcPr>
          <w:p w:rsidR="004D7851" w:rsidRDefault="004D7851" w:rsidP="004D7851">
            <w:pPr>
              <w:pStyle w:val="ConsPlusNormal"/>
              <w:jc w:val="center"/>
            </w:pPr>
            <w:r>
              <w:t>З</w:t>
            </w:r>
          </w:p>
        </w:tc>
        <w:tc>
          <w:tcPr>
            <w:tcW w:w="7994" w:type="dxa"/>
          </w:tcPr>
          <w:p w:rsidR="004D7851" w:rsidRDefault="004D7851" w:rsidP="004D7851">
            <w:pPr>
              <w:pStyle w:val="ConsPlusNormal"/>
              <w:jc w:val="both"/>
            </w:pPr>
            <w:r>
              <w:t>Путешествия по России и зарубежным странам</w:t>
            </w:r>
          </w:p>
        </w:tc>
      </w:tr>
      <w:tr w:rsidR="004D7851" w:rsidTr="004D7851">
        <w:tc>
          <w:tcPr>
            <w:tcW w:w="1077" w:type="dxa"/>
          </w:tcPr>
          <w:p w:rsidR="004D7851" w:rsidRDefault="004D7851" w:rsidP="004D7851">
            <w:pPr>
              <w:pStyle w:val="ConsPlusNormal"/>
              <w:jc w:val="center"/>
            </w:pPr>
            <w:r>
              <w:t>И</w:t>
            </w:r>
          </w:p>
        </w:tc>
        <w:tc>
          <w:tcPr>
            <w:tcW w:w="7994" w:type="dxa"/>
          </w:tcPr>
          <w:p w:rsidR="004D7851" w:rsidRDefault="004D7851" w:rsidP="004D7851">
            <w:pPr>
              <w:pStyle w:val="ConsPlusNormal"/>
              <w:jc w:val="both"/>
            </w:pPr>
            <w:r>
              <w:t>Природа: дикие и домашние животные. Климат, погода</w:t>
            </w:r>
          </w:p>
        </w:tc>
      </w:tr>
      <w:tr w:rsidR="004D7851" w:rsidRPr="00725A4D" w:rsidTr="004D7851">
        <w:tc>
          <w:tcPr>
            <w:tcW w:w="1077" w:type="dxa"/>
          </w:tcPr>
          <w:p w:rsidR="004D7851" w:rsidRDefault="004D7851" w:rsidP="004D7851">
            <w:pPr>
              <w:pStyle w:val="ConsPlusNormal"/>
              <w:jc w:val="center"/>
            </w:pPr>
            <w:r>
              <w:t>К</w:t>
            </w:r>
          </w:p>
        </w:tc>
        <w:tc>
          <w:tcPr>
            <w:tcW w:w="7994" w:type="dxa"/>
          </w:tcPr>
          <w:p w:rsidR="004D7851" w:rsidRDefault="004D7851" w:rsidP="004D7851">
            <w:pPr>
              <w:pStyle w:val="ConsPlusNormal"/>
              <w:jc w:val="both"/>
            </w:pPr>
            <w:r>
              <w:t>Жизнь в городе и сельской местности. Описание родного населенного пункта. Транспорт</w:t>
            </w:r>
          </w:p>
        </w:tc>
      </w:tr>
      <w:tr w:rsidR="004D7851" w:rsidRPr="00725A4D" w:rsidTr="004D7851">
        <w:tc>
          <w:tcPr>
            <w:tcW w:w="1077" w:type="dxa"/>
          </w:tcPr>
          <w:p w:rsidR="004D7851" w:rsidRDefault="004D7851" w:rsidP="004D7851">
            <w:pPr>
              <w:pStyle w:val="ConsPlusNormal"/>
              <w:jc w:val="center"/>
            </w:pPr>
            <w:r>
              <w:t>Л</w:t>
            </w:r>
          </w:p>
        </w:tc>
        <w:tc>
          <w:tcPr>
            <w:tcW w:w="7994" w:type="dxa"/>
          </w:tcPr>
          <w:p w:rsidR="004D7851" w:rsidRDefault="004D7851" w:rsidP="004D7851">
            <w:pPr>
              <w:pStyle w:val="ConsPlusNormal"/>
              <w:jc w:val="both"/>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lastRenderedPageBreak/>
              <w:t>(национальные праздники, традиции, обычаи)</w:t>
            </w:r>
          </w:p>
        </w:tc>
      </w:tr>
      <w:tr w:rsidR="004D7851" w:rsidRPr="00725A4D" w:rsidTr="004D7851">
        <w:tc>
          <w:tcPr>
            <w:tcW w:w="1077" w:type="dxa"/>
          </w:tcPr>
          <w:p w:rsidR="004D7851" w:rsidRDefault="004D7851" w:rsidP="004D7851">
            <w:pPr>
              <w:pStyle w:val="ConsPlusNormal"/>
              <w:jc w:val="center"/>
            </w:pPr>
            <w:r>
              <w:lastRenderedPageBreak/>
              <w:t>М</w:t>
            </w:r>
          </w:p>
        </w:tc>
        <w:tc>
          <w:tcPr>
            <w:tcW w:w="7994" w:type="dxa"/>
          </w:tcPr>
          <w:p w:rsidR="004D7851" w:rsidRDefault="004D7851" w:rsidP="004D7851">
            <w:pPr>
              <w:pStyle w:val="ConsPlusNormal"/>
              <w:jc w:val="both"/>
            </w:pPr>
            <w:r>
              <w:t>Выдающиеся люди родной страны и страны (стран) изучаемого языка: писатели, поэты, ученые</w:t>
            </w:r>
          </w:p>
        </w:tc>
      </w:tr>
    </w:tbl>
    <w:p w:rsidR="004D7851" w:rsidRDefault="004D7851" w:rsidP="004D7851">
      <w:pPr>
        <w:pStyle w:val="ConsPlusNormal"/>
        <w:jc w:val="both"/>
      </w:pPr>
    </w:p>
    <w:p w:rsidR="004D7851" w:rsidRDefault="004D7851" w:rsidP="004D7851">
      <w:pPr>
        <w:pStyle w:val="ConsPlusNormal"/>
        <w:jc w:val="right"/>
      </w:pPr>
      <w:r>
        <w:t>Таблица 7.4</w:t>
      </w:r>
    </w:p>
    <w:p w:rsidR="004D7851" w:rsidRDefault="004D7851" w:rsidP="004D7851">
      <w:pPr>
        <w:pStyle w:val="ConsPlusNormal"/>
        <w:jc w:val="both"/>
      </w:pPr>
    </w:p>
    <w:p w:rsidR="004D7851" w:rsidRDefault="004D7851" w:rsidP="004D7851">
      <w:pPr>
        <w:pStyle w:val="ConsPlusNormal"/>
        <w:jc w:val="center"/>
      </w:pPr>
      <w:r>
        <w:t>Проверяемые требования к результатам освоения основной</w:t>
      </w:r>
    </w:p>
    <w:p w:rsidR="004D7851" w:rsidRDefault="004D7851" w:rsidP="004D7851">
      <w:pPr>
        <w:pStyle w:val="ConsPlusNormal"/>
        <w:jc w:val="center"/>
      </w:pPr>
      <w:r>
        <w:t>образовательной программы (7 класс)</w:t>
      </w:r>
    </w:p>
    <w:p w:rsidR="004D7851" w:rsidRDefault="004D7851" w:rsidP="004D78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4D7851" w:rsidRPr="00725A4D" w:rsidTr="004D7851">
        <w:tc>
          <w:tcPr>
            <w:tcW w:w="1701" w:type="dxa"/>
          </w:tcPr>
          <w:p w:rsidR="004D7851" w:rsidRDefault="004D7851" w:rsidP="004D7851">
            <w:pPr>
              <w:pStyle w:val="ConsPlusNormal"/>
              <w:jc w:val="center"/>
            </w:pPr>
            <w:r>
              <w:t>Код проверяемого результата</w:t>
            </w:r>
          </w:p>
        </w:tc>
        <w:tc>
          <w:tcPr>
            <w:tcW w:w="7370" w:type="dxa"/>
          </w:tcPr>
          <w:p w:rsidR="004D7851" w:rsidRDefault="004D7851" w:rsidP="004D7851">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4D7851" w:rsidTr="004D7851">
        <w:tc>
          <w:tcPr>
            <w:tcW w:w="1701" w:type="dxa"/>
          </w:tcPr>
          <w:p w:rsidR="004D7851" w:rsidRDefault="004D7851" w:rsidP="004D7851">
            <w:pPr>
              <w:pStyle w:val="ConsPlusNormal"/>
              <w:jc w:val="center"/>
            </w:pPr>
            <w:r>
              <w:t>1</w:t>
            </w:r>
          </w:p>
        </w:tc>
        <w:tc>
          <w:tcPr>
            <w:tcW w:w="7370" w:type="dxa"/>
          </w:tcPr>
          <w:p w:rsidR="004D7851" w:rsidRDefault="004D7851" w:rsidP="004D7851">
            <w:pPr>
              <w:pStyle w:val="ConsPlusNormal"/>
              <w:jc w:val="both"/>
            </w:pPr>
            <w:r>
              <w:t>Коммуникативные умения</w:t>
            </w:r>
          </w:p>
        </w:tc>
      </w:tr>
      <w:tr w:rsidR="004D7851" w:rsidTr="004D7851">
        <w:tc>
          <w:tcPr>
            <w:tcW w:w="1701" w:type="dxa"/>
          </w:tcPr>
          <w:p w:rsidR="004D7851" w:rsidRDefault="004D7851" w:rsidP="004D7851">
            <w:pPr>
              <w:pStyle w:val="ConsPlusNormal"/>
              <w:jc w:val="center"/>
            </w:pPr>
            <w:r>
              <w:t>1.1</w:t>
            </w:r>
          </w:p>
        </w:tc>
        <w:tc>
          <w:tcPr>
            <w:tcW w:w="7370" w:type="dxa"/>
            <w:vAlign w:val="center"/>
          </w:tcPr>
          <w:p w:rsidR="004D7851" w:rsidRDefault="004D7851" w:rsidP="004D7851">
            <w:pPr>
              <w:pStyle w:val="ConsPlusNormal"/>
              <w:jc w:val="both"/>
            </w:pPr>
            <w:r>
              <w:t>Говорение</w:t>
            </w:r>
          </w:p>
        </w:tc>
      </w:tr>
      <w:tr w:rsidR="004D7851" w:rsidRPr="00725A4D" w:rsidTr="004D7851">
        <w:tc>
          <w:tcPr>
            <w:tcW w:w="1701" w:type="dxa"/>
          </w:tcPr>
          <w:p w:rsidR="004D7851" w:rsidRDefault="004D7851" w:rsidP="004D7851">
            <w:pPr>
              <w:pStyle w:val="ConsPlusNormal"/>
              <w:jc w:val="center"/>
            </w:pPr>
            <w:r>
              <w:t>1.1.1</w:t>
            </w:r>
          </w:p>
        </w:tc>
        <w:tc>
          <w:tcPr>
            <w:tcW w:w="7370" w:type="dxa"/>
          </w:tcPr>
          <w:p w:rsidR="004D7851" w:rsidRDefault="004D7851" w:rsidP="004D7851">
            <w:pPr>
              <w:pStyle w:val="ConsPlusNormal"/>
              <w:jc w:val="both"/>
            </w:pPr>
            <w:r>
              <w:t xml:space="preserve">Вести разные виды диалогов (диалог этикетного характера, диалог - побуждение к действию, диалог-расспрос, </w:t>
            </w:r>
            <w:r>
              <w:lastRenderedPageBreak/>
              <w:t>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4D7851" w:rsidRPr="00725A4D" w:rsidTr="004D7851">
        <w:tc>
          <w:tcPr>
            <w:tcW w:w="1701" w:type="dxa"/>
          </w:tcPr>
          <w:p w:rsidR="004D7851" w:rsidRDefault="004D7851" w:rsidP="004D7851">
            <w:pPr>
              <w:pStyle w:val="ConsPlusNormal"/>
              <w:jc w:val="center"/>
            </w:pPr>
            <w:r>
              <w:lastRenderedPageBreak/>
              <w:t>1.1.2</w:t>
            </w:r>
          </w:p>
        </w:tc>
        <w:tc>
          <w:tcPr>
            <w:tcW w:w="7370" w:type="dxa"/>
          </w:tcPr>
          <w:p w:rsidR="004D7851" w:rsidRDefault="004D7851" w:rsidP="004D7851">
            <w:pPr>
              <w:pStyle w:val="ConsPlusNormal"/>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w:t>
            </w:r>
          </w:p>
        </w:tc>
      </w:tr>
      <w:tr w:rsidR="004D7851" w:rsidRPr="00725A4D" w:rsidTr="004D7851">
        <w:tc>
          <w:tcPr>
            <w:tcW w:w="1701" w:type="dxa"/>
          </w:tcPr>
          <w:p w:rsidR="004D7851" w:rsidRDefault="004D7851" w:rsidP="004D7851">
            <w:pPr>
              <w:pStyle w:val="ConsPlusNormal"/>
              <w:jc w:val="center"/>
            </w:pPr>
            <w:r>
              <w:t>1.1.3</w:t>
            </w:r>
          </w:p>
        </w:tc>
        <w:tc>
          <w:tcPr>
            <w:tcW w:w="7370" w:type="dxa"/>
          </w:tcPr>
          <w:p w:rsidR="004D7851" w:rsidRDefault="004D7851" w:rsidP="004D7851">
            <w:pPr>
              <w:pStyle w:val="ConsPlusNormal"/>
              <w:jc w:val="both"/>
            </w:pPr>
            <w:r>
              <w:t>Излагать основное содержание прочитанного текста с вербальными и (или) зрительными опорами (объем - 8 - 9 фраз)</w:t>
            </w:r>
          </w:p>
        </w:tc>
      </w:tr>
      <w:tr w:rsidR="004D7851" w:rsidRPr="00725A4D" w:rsidTr="004D7851">
        <w:tc>
          <w:tcPr>
            <w:tcW w:w="1701" w:type="dxa"/>
          </w:tcPr>
          <w:p w:rsidR="004D7851" w:rsidRDefault="004D7851" w:rsidP="004D7851">
            <w:pPr>
              <w:pStyle w:val="ConsPlusNormal"/>
              <w:jc w:val="center"/>
            </w:pPr>
            <w:r>
              <w:t>1.1.4</w:t>
            </w:r>
          </w:p>
        </w:tc>
        <w:tc>
          <w:tcPr>
            <w:tcW w:w="7370" w:type="dxa"/>
          </w:tcPr>
          <w:p w:rsidR="004D7851" w:rsidRDefault="004D7851" w:rsidP="004D7851">
            <w:pPr>
              <w:pStyle w:val="ConsPlusNormal"/>
              <w:jc w:val="both"/>
            </w:pPr>
            <w:r>
              <w:t>Кратко излагать результаты выполненной проектной работы (объем - 8 - 9 фраз)</w:t>
            </w:r>
          </w:p>
        </w:tc>
      </w:tr>
      <w:tr w:rsidR="004D7851" w:rsidTr="004D7851">
        <w:tc>
          <w:tcPr>
            <w:tcW w:w="1701" w:type="dxa"/>
          </w:tcPr>
          <w:p w:rsidR="004D7851" w:rsidRDefault="004D7851" w:rsidP="004D7851">
            <w:pPr>
              <w:pStyle w:val="ConsPlusNormal"/>
              <w:jc w:val="center"/>
            </w:pPr>
            <w:r>
              <w:t>1.2</w:t>
            </w:r>
          </w:p>
        </w:tc>
        <w:tc>
          <w:tcPr>
            <w:tcW w:w="7370" w:type="dxa"/>
          </w:tcPr>
          <w:p w:rsidR="004D7851" w:rsidRDefault="004D7851" w:rsidP="004D7851">
            <w:pPr>
              <w:pStyle w:val="ConsPlusNormal"/>
              <w:jc w:val="both"/>
            </w:pPr>
            <w:r>
              <w:t>Аудирование</w:t>
            </w:r>
          </w:p>
        </w:tc>
      </w:tr>
      <w:tr w:rsidR="004D7851" w:rsidRPr="00725A4D" w:rsidTr="004D7851">
        <w:tc>
          <w:tcPr>
            <w:tcW w:w="1701" w:type="dxa"/>
          </w:tcPr>
          <w:p w:rsidR="004D7851" w:rsidRDefault="004D7851" w:rsidP="004D7851">
            <w:pPr>
              <w:pStyle w:val="ConsPlusNormal"/>
              <w:jc w:val="center"/>
            </w:pPr>
            <w:r>
              <w:t>1.2.1</w:t>
            </w:r>
          </w:p>
        </w:tc>
        <w:tc>
          <w:tcPr>
            <w:tcW w:w="7370" w:type="dxa"/>
          </w:tcPr>
          <w:p w:rsidR="004D7851" w:rsidRDefault="004D7851" w:rsidP="004D7851">
            <w:pPr>
              <w:pStyle w:val="ConsPlusNormal"/>
              <w:jc w:val="both"/>
            </w:pPr>
            <w:r>
              <w:t xml:space="preserve">Воспринимать на слух и понимать несложные аутентичные </w:t>
            </w:r>
            <w:r>
              <w:lastRenderedPageBreak/>
              <w:t>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4D7851" w:rsidRPr="00725A4D" w:rsidTr="004D7851">
        <w:tc>
          <w:tcPr>
            <w:tcW w:w="1701" w:type="dxa"/>
          </w:tcPr>
          <w:p w:rsidR="004D7851" w:rsidRDefault="004D7851" w:rsidP="004D7851">
            <w:pPr>
              <w:pStyle w:val="ConsPlusNormal"/>
              <w:jc w:val="center"/>
            </w:pPr>
            <w:r>
              <w:lastRenderedPageBreak/>
              <w:t>1.2.2</w:t>
            </w:r>
          </w:p>
        </w:tc>
        <w:tc>
          <w:tcPr>
            <w:tcW w:w="7370" w:type="dxa"/>
          </w:tcPr>
          <w:p w:rsidR="004D7851" w:rsidRDefault="004D7851" w:rsidP="004D7851">
            <w:pPr>
              <w:pStyle w:val="ConsPlusNormal"/>
              <w:jc w:val="both"/>
            </w:pPr>
            <w: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4D7851" w:rsidTr="004D7851">
        <w:tc>
          <w:tcPr>
            <w:tcW w:w="1701" w:type="dxa"/>
          </w:tcPr>
          <w:p w:rsidR="004D7851" w:rsidRDefault="004D7851" w:rsidP="004D7851">
            <w:pPr>
              <w:pStyle w:val="ConsPlusNormal"/>
              <w:jc w:val="center"/>
            </w:pPr>
            <w:r>
              <w:t>1.3</w:t>
            </w:r>
          </w:p>
        </w:tc>
        <w:tc>
          <w:tcPr>
            <w:tcW w:w="7370" w:type="dxa"/>
          </w:tcPr>
          <w:p w:rsidR="004D7851" w:rsidRDefault="004D7851" w:rsidP="004D7851">
            <w:pPr>
              <w:pStyle w:val="ConsPlusNormal"/>
              <w:jc w:val="both"/>
            </w:pPr>
            <w:r>
              <w:t>Смысловое чтение</w:t>
            </w:r>
          </w:p>
        </w:tc>
      </w:tr>
      <w:tr w:rsidR="004D7851" w:rsidRPr="00725A4D" w:rsidTr="004D7851">
        <w:tc>
          <w:tcPr>
            <w:tcW w:w="1701" w:type="dxa"/>
          </w:tcPr>
          <w:p w:rsidR="004D7851" w:rsidRDefault="004D7851" w:rsidP="004D7851">
            <w:pPr>
              <w:pStyle w:val="ConsPlusNormal"/>
              <w:jc w:val="center"/>
            </w:pPr>
            <w:r>
              <w:t>1.3.1</w:t>
            </w:r>
          </w:p>
        </w:tc>
        <w:tc>
          <w:tcPr>
            <w:tcW w:w="7370" w:type="dxa"/>
          </w:tcPr>
          <w:p w:rsidR="004D7851" w:rsidRDefault="004D7851" w:rsidP="004D7851">
            <w:pPr>
              <w:pStyle w:val="ConsPlusNormal"/>
              <w:jc w:val="both"/>
            </w:pPr>
            <w: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4D7851" w:rsidRPr="00725A4D" w:rsidTr="004D7851">
        <w:tc>
          <w:tcPr>
            <w:tcW w:w="1701" w:type="dxa"/>
          </w:tcPr>
          <w:p w:rsidR="004D7851" w:rsidRDefault="004D7851" w:rsidP="004D7851">
            <w:pPr>
              <w:pStyle w:val="ConsPlusNormal"/>
              <w:jc w:val="center"/>
            </w:pPr>
            <w:r>
              <w:t>1.3.2</w:t>
            </w:r>
          </w:p>
        </w:tc>
        <w:tc>
          <w:tcPr>
            <w:tcW w:w="7370" w:type="dxa"/>
          </w:tcPr>
          <w:p w:rsidR="004D7851" w:rsidRDefault="004D7851" w:rsidP="004D7851">
            <w:pPr>
              <w:pStyle w:val="ConsPlusNormal"/>
              <w:jc w:val="both"/>
            </w:pPr>
            <w: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4D7851" w:rsidRPr="00725A4D" w:rsidTr="004D7851">
        <w:tc>
          <w:tcPr>
            <w:tcW w:w="1701" w:type="dxa"/>
          </w:tcPr>
          <w:p w:rsidR="004D7851" w:rsidRDefault="004D7851" w:rsidP="004D7851">
            <w:pPr>
              <w:pStyle w:val="ConsPlusNormal"/>
              <w:jc w:val="center"/>
            </w:pPr>
            <w:r>
              <w:t>1.3.3</w:t>
            </w:r>
          </w:p>
        </w:tc>
        <w:tc>
          <w:tcPr>
            <w:tcW w:w="7370" w:type="dxa"/>
          </w:tcPr>
          <w:p w:rsidR="004D7851" w:rsidRDefault="004D7851" w:rsidP="004D7851">
            <w:pPr>
              <w:pStyle w:val="ConsPlusNormal"/>
              <w:jc w:val="both"/>
            </w:pPr>
            <w:r>
              <w:t>Читать про себя несплошные тексты (таблицы) и понимать представленную в них информацию</w:t>
            </w:r>
          </w:p>
        </w:tc>
      </w:tr>
      <w:tr w:rsidR="004D7851" w:rsidTr="004D7851">
        <w:tc>
          <w:tcPr>
            <w:tcW w:w="1701" w:type="dxa"/>
          </w:tcPr>
          <w:p w:rsidR="004D7851" w:rsidRDefault="004D7851" w:rsidP="004D7851">
            <w:pPr>
              <w:pStyle w:val="ConsPlusNormal"/>
              <w:jc w:val="center"/>
            </w:pPr>
            <w:r>
              <w:lastRenderedPageBreak/>
              <w:t>1.4</w:t>
            </w:r>
          </w:p>
        </w:tc>
        <w:tc>
          <w:tcPr>
            <w:tcW w:w="7370" w:type="dxa"/>
          </w:tcPr>
          <w:p w:rsidR="004D7851" w:rsidRDefault="004D7851" w:rsidP="004D7851">
            <w:pPr>
              <w:pStyle w:val="ConsPlusNormal"/>
              <w:jc w:val="both"/>
            </w:pPr>
            <w:r>
              <w:t>Письменная речь</w:t>
            </w:r>
          </w:p>
        </w:tc>
      </w:tr>
      <w:tr w:rsidR="004D7851" w:rsidRPr="00725A4D" w:rsidTr="004D7851">
        <w:tc>
          <w:tcPr>
            <w:tcW w:w="1701" w:type="dxa"/>
          </w:tcPr>
          <w:p w:rsidR="004D7851" w:rsidRDefault="004D7851" w:rsidP="004D7851">
            <w:pPr>
              <w:pStyle w:val="ConsPlusNormal"/>
              <w:jc w:val="center"/>
            </w:pPr>
            <w:r>
              <w:t>1.4.1</w:t>
            </w:r>
          </w:p>
        </w:tc>
        <w:tc>
          <w:tcPr>
            <w:tcW w:w="7370" w:type="dxa"/>
          </w:tcPr>
          <w:p w:rsidR="004D7851" w:rsidRDefault="004D7851" w:rsidP="004D7851">
            <w:pPr>
              <w:pStyle w:val="ConsPlusNormal"/>
              <w:jc w:val="both"/>
            </w:pPr>
            <w:r>
              <w:t>Заполнять анкеты и формуляры с указанием личной информации, соблюдая речевой этикет, принятый в стране (странах) изучаемого языка</w:t>
            </w:r>
          </w:p>
        </w:tc>
      </w:tr>
      <w:tr w:rsidR="004D7851" w:rsidRPr="00725A4D" w:rsidTr="004D7851">
        <w:tc>
          <w:tcPr>
            <w:tcW w:w="1701" w:type="dxa"/>
          </w:tcPr>
          <w:p w:rsidR="004D7851" w:rsidRDefault="004D7851" w:rsidP="004D7851">
            <w:pPr>
              <w:pStyle w:val="ConsPlusNormal"/>
              <w:jc w:val="center"/>
            </w:pPr>
            <w:r>
              <w:t>1.4.2</w:t>
            </w:r>
          </w:p>
        </w:tc>
        <w:tc>
          <w:tcPr>
            <w:tcW w:w="7370" w:type="dxa"/>
          </w:tcPr>
          <w:p w:rsidR="004D7851" w:rsidRDefault="004D7851" w:rsidP="004D7851">
            <w:pPr>
              <w:pStyle w:val="ConsPlusNormal"/>
              <w:jc w:val="both"/>
            </w:pPr>
            <w:r>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4D7851" w:rsidRPr="00725A4D" w:rsidTr="004D7851">
        <w:tc>
          <w:tcPr>
            <w:tcW w:w="1701" w:type="dxa"/>
          </w:tcPr>
          <w:p w:rsidR="004D7851" w:rsidRDefault="004D7851" w:rsidP="004D7851">
            <w:pPr>
              <w:pStyle w:val="ConsPlusNormal"/>
              <w:jc w:val="center"/>
            </w:pPr>
            <w:r>
              <w:t>1.4.3</w:t>
            </w:r>
          </w:p>
        </w:tc>
        <w:tc>
          <w:tcPr>
            <w:tcW w:w="7370" w:type="dxa"/>
          </w:tcPr>
          <w:p w:rsidR="004D7851" w:rsidRDefault="004D7851" w:rsidP="004D7851">
            <w:pPr>
              <w:pStyle w:val="ConsPlusNormal"/>
              <w:jc w:val="both"/>
            </w:pPr>
            <w:r>
              <w:t>Создавать небольшое письменное высказывание с использованием образца, плана, ключевых слов (объем высказывания - до 90 слов)</w:t>
            </w:r>
          </w:p>
        </w:tc>
      </w:tr>
      <w:tr w:rsidR="004D7851" w:rsidTr="004D7851">
        <w:tc>
          <w:tcPr>
            <w:tcW w:w="1701" w:type="dxa"/>
          </w:tcPr>
          <w:p w:rsidR="004D7851" w:rsidRDefault="004D7851" w:rsidP="004D7851">
            <w:pPr>
              <w:pStyle w:val="ConsPlusNormal"/>
              <w:jc w:val="center"/>
            </w:pPr>
            <w:r>
              <w:t>2</w:t>
            </w:r>
          </w:p>
        </w:tc>
        <w:tc>
          <w:tcPr>
            <w:tcW w:w="7370" w:type="dxa"/>
          </w:tcPr>
          <w:p w:rsidR="004D7851" w:rsidRDefault="004D7851" w:rsidP="004D7851">
            <w:pPr>
              <w:pStyle w:val="ConsPlusNormal"/>
              <w:jc w:val="both"/>
            </w:pPr>
            <w:r>
              <w:t>Языковые знания и навыки</w:t>
            </w:r>
          </w:p>
        </w:tc>
      </w:tr>
      <w:tr w:rsidR="004D7851" w:rsidTr="004D7851">
        <w:tc>
          <w:tcPr>
            <w:tcW w:w="1701" w:type="dxa"/>
          </w:tcPr>
          <w:p w:rsidR="004D7851" w:rsidRDefault="004D7851" w:rsidP="004D7851">
            <w:pPr>
              <w:pStyle w:val="ConsPlusNormal"/>
              <w:jc w:val="center"/>
            </w:pPr>
            <w:r>
              <w:t>2.1</w:t>
            </w:r>
          </w:p>
        </w:tc>
        <w:tc>
          <w:tcPr>
            <w:tcW w:w="7370" w:type="dxa"/>
          </w:tcPr>
          <w:p w:rsidR="004D7851" w:rsidRDefault="004D7851" w:rsidP="004D7851">
            <w:pPr>
              <w:pStyle w:val="ConsPlusNormal"/>
              <w:jc w:val="both"/>
            </w:pPr>
            <w:r>
              <w:t>Фонетическая сторона речи</w:t>
            </w:r>
          </w:p>
        </w:tc>
      </w:tr>
      <w:tr w:rsidR="004D7851" w:rsidRPr="00725A4D" w:rsidTr="004D7851">
        <w:tc>
          <w:tcPr>
            <w:tcW w:w="1701" w:type="dxa"/>
          </w:tcPr>
          <w:p w:rsidR="004D7851" w:rsidRDefault="004D7851" w:rsidP="004D7851">
            <w:pPr>
              <w:pStyle w:val="ConsPlusNormal"/>
              <w:jc w:val="center"/>
            </w:pPr>
            <w:r>
              <w:t>2.1.1</w:t>
            </w:r>
          </w:p>
        </w:tc>
        <w:tc>
          <w:tcPr>
            <w:tcW w:w="7370" w:type="dxa"/>
          </w:tcPr>
          <w:p w:rsidR="004D7851" w:rsidRDefault="004D7851" w:rsidP="004D7851">
            <w:pPr>
              <w:pStyle w:val="ConsPlusNormal"/>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4D7851" w:rsidRPr="00725A4D" w:rsidTr="004D7851">
        <w:tc>
          <w:tcPr>
            <w:tcW w:w="1701" w:type="dxa"/>
          </w:tcPr>
          <w:p w:rsidR="004D7851" w:rsidRDefault="004D7851" w:rsidP="004D7851">
            <w:pPr>
              <w:pStyle w:val="ConsPlusNormal"/>
              <w:jc w:val="center"/>
            </w:pPr>
            <w:r>
              <w:lastRenderedPageBreak/>
              <w:t>2.1.2</w:t>
            </w:r>
          </w:p>
        </w:tc>
        <w:tc>
          <w:tcPr>
            <w:tcW w:w="7370" w:type="dxa"/>
          </w:tcPr>
          <w:p w:rsidR="004D7851" w:rsidRDefault="004D7851" w:rsidP="004D7851">
            <w:pPr>
              <w:pStyle w:val="ConsPlusNormal"/>
              <w:jc w:val="both"/>
            </w:pPr>
            <w:r>
              <w:t>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4D7851" w:rsidRPr="00725A4D" w:rsidTr="004D7851">
        <w:tc>
          <w:tcPr>
            <w:tcW w:w="1701" w:type="dxa"/>
          </w:tcPr>
          <w:p w:rsidR="004D7851" w:rsidRDefault="004D7851" w:rsidP="004D7851">
            <w:pPr>
              <w:pStyle w:val="ConsPlusNormal"/>
              <w:jc w:val="center"/>
            </w:pPr>
            <w:r>
              <w:t>2.1.3</w:t>
            </w:r>
          </w:p>
        </w:tc>
        <w:tc>
          <w:tcPr>
            <w:tcW w:w="7370" w:type="dxa"/>
          </w:tcPr>
          <w:p w:rsidR="004D7851" w:rsidRDefault="004D7851" w:rsidP="004D7851">
            <w:pPr>
              <w:pStyle w:val="ConsPlusNormal"/>
              <w:jc w:val="both"/>
            </w:pPr>
            <w:r>
              <w:t>Читать новые слова согласно основным правилам чтения</w:t>
            </w:r>
          </w:p>
        </w:tc>
      </w:tr>
      <w:tr w:rsidR="004D7851" w:rsidTr="004D7851">
        <w:tc>
          <w:tcPr>
            <w:tcW w:w="1701" w:type="dxa"/>
          </w:tcPr>
          <w:p w:rsidR="004D7851" w:rsidRDefault="004D7851" w:rsidP="004D7851">
            <w:pPr>
              <w:pStyle w:val="ConsPlusNormal"/>
              <w:jc w:val="center"/>
            </w:pPr>
            <w:r>
              <w:t>2.2</w:t>
            </w:r>
          </w:p>
        </w:tc>
        <w:tc>
          <w:tcPr>
            <w:tcW w:w="7370" w:type="dxa"/>
          </w:tcPr>
          <w:p w:rsidR="004D7851" w:rsidRDefault="004D7851" w:rsidP="004D7851">
            <w:pPr>
              <w:pStyle w:val="ConsPlusNormal"/>
              <w:jc w:val="both"/>
            </w:pPr>
            <w:r>
              <w:t>Орфография и пунктуация</w:t>
            </w:r>
          </w:p>
        </w:tc>
      </w:tr>
      <w:tr w:rsidR="004D7851" w:rsidRPr="00725A4D" w:rsidTr="004D7851">
        <w:tc>
          <w:tcPr>
            <w:tcW w:w="1701" w:type="dxa"/>
          </w:tcPr>
          <w:p w:rsidR="004D7851" w:rsidRDefault="004D7851" w:rsidP="004D7851">
            <w:pPr>
              <w:pStyle w:val="ConsPlusNormal"/>
              <w:jc w:val="center"/>
            </w:pPr>
            <w:r>
              <w:t>2.2.1</w:t>
            </w:r>
          </w:p>
        </w:tc>
        <w:tc>
          <w:tcPr>
            <w:tcW w:w="7370" w:type="dxa"/>
          </w:tcPr>
          <w:p w:rsidR="004D7851" w:rsidRDefault="004D7851" w:rsidP="004D7851">
            <w:pPr>
              <w:pStyle w:val="ConsPlusNormal"/>
              <w:jc w:val="both"/>
            </w:pPr>
            <w:r>
              <w:t>Владеть орфографическими навыками: правильно писать изученные слова</w:t>
            </w:r>
          </w:p>
        </w:tc>
      </w:tr>
      <w:tr w:rsidR="004D7851" w:rsidRPr="00725A4D" w:rsidTr="004D7851">
        <w:tc>
          <w:tcPr>
            <w:tcW w:w="1701" w:type="dxa"/>
          </w:tcPr>
          <w:p w:rsidR="004D7851" w:rsidRDefault="004D7851" w:rsidP="004D7851">
            <w:pPr>
              <w:pStyle w:val="ConsPlusNormal"/>
              <w:jc w:val="center"/>
            </w:pPr>
            <w:r>
              <w:t>2.2.2</w:t>
            </w:r>
          </w:p>
        </w:tc>
        <w:tc>
          <w:tcPr>
            <w:tcW w:w="7370" w:type="dxa"/>
          </w:tcPr>
          <w:p w:rsidR="004D7851" w:rsidRDefault="004D7851" w:rsidP="004D7851">
            <w:pPr>
              <w:pStyle w:val="ConsPlusNormal"/>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4D7851" w:rsidTr="004D7851">
        <w:tc>
          <w:tcPr>
            <w:tcW w:w="1701" w:type="dxa"/>
          </w:tcPr>
          <w:p w:rsidR="004D7851" w:rsidRDefault="004D7851" w:rsidP="004D7851">
            <w:pPr>
              <w:pStyle w:val="ConsPlusNormal"/>
              <w:jc w:val="center"/>
            </w:pPr>
            <w:r>
              <w:t>2.3</w:t>
            </w:r>
          </w:p>
        </w:tc>
        <w:tc>
          <w:tcPr>
            <w:tcW w:w="7370" w:type="dxa"/>
          </w:tcPr>
          <w:p w:rsidR="004D7851" w:rsidRDefault="004D7851" w:rsidP="004D7851">
            <w:pPr>
              <w:pStyle w:val="ConsPlusNormal"/>
              <w:jc w:val="both"/>
            </w:pPr>
            <w:r>
              <w:t>Лексическая сторона речи</w:t>
            </w:r>
          </w:p>
        </w:tc>
      </w:tr>
      <w:tr w:rsidR="004D7851" w:rsidRPr="00725A4D" w:rsidTr="004D7851">
        <w:tc>
          <w:tcPr>
            <w:tcW w:w="1701" w:type="dxa"/>
          </w:tcPr>
          <w:p w:rsidR="004D7851" w:rsidRDefault="004D7851" w:rsidP="004D7851">
            <w:pPr>
              <w:pStyle w:val="ConsPlusNormal"/>
              <w:jc w:val="center"/>
            </w:pPr>
            <w:r>
              <w:t>2.3.1</w:t>
            </w:r>
          </w:p>
        </w:tc>
        <w:tc>
          <w:tcPr>
            <w:tcW w:w="7370" w:type="dxa"/>
          </w:tcPr>
          <w:p w:rsidR="004D7851" w:rsidRDefault="004D7851" w:rsidP="004D7851">
            <w:pPr>
              <w:pStyle w:val="ConsPlusNormal"/>
              <w:jc w:val="both"/>
            </w:pPr>
            <w:r>
              <w:t xml:space="preserve">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w:t>
            </w:r>
            <w:r>
              <w:lastRenderedPageBreak/>
              <w:t>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4D7851" w:rsidRPr="00725A4D" w:rsidTr="004D7851">
        <w:tc>
          <w:tcPr>
            <w:tcW w:w="1701" w:type="dxa"/>
          </w:tcPr>
          <w:p w:rsidR="004D7851" w:rsidRDefault="004D7851" w:rsidP="004D7851">
            <w:pPr>
              <w:pStyle w:val="ConsPlusNormal"/>
              <w:jc w:val="center"/>
            </w:pPr>
            <w:r>
              <w:lastRenderedPageBreak/>
              <w:t>2.3.2</w:t>
            </w:r>
          </w:p>
        </w:tc>
        <w:tc>
          <w:tcPr>
            <w:tcW w:w="7370" w:type="dxa"/>
          </w:tcPr>
          <w:p w:rsidR="004D7851" w:rsidRDefault="004D7851" w:rsidP="004D7851">
            <w:pPr>
              <w:pStyle w:val="ConsPlusNormal"/>
              <w:jc w:val="both"/>
            </w:pPr>
            <w: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-ness, -ment</w:t>
            </w:r>
          </w:p>
        </w:tc>
      </w:tr>
      <w:tr w:rsidR="004D7851" w:rsidRPr="00725A4D" w:rsidTr="004D7851">
        <w:tc>
          <w:tcPr>
            <w:tcW w:w="1701" w:type="dxa"/>
          </w:tcPr>
          <w:p w:rsidR="004D7851" w:rsidRDefault="004D7851" w:rsidP="004D7851">
            <w:pPr>
              <w:pStyle w:val="ConsPlusNormal"/>
              <w:jc w:val="center"/>
            </w:pPr>
            <w:r>
              <w:t>2.3.3</w:t>
            </w:r>
          </w:p>
        </w:tc>
        <w:tc>
          <w:tcPr>
            <w:tcW w:w="7370" w:type="dxa"/>
          </w:tcPr>
          <w:p w:rsidR="004D7851" w:rsidRDefault="004D7851" w:rsidP="004D7851">
            <w:pPr>
              <w:pStyle w:val="ConsPlusNormal"/>
              <w:jc w:val="both"/>
            </w:pPr>
            <w: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-ous, -ly, -y</w:t>
            </w:r>
          </w:p>
        </w:tc>
      </w:tr>
      <w:tr w:rsidR="004D7851" w:rsidRPr="00725A4D" w:rsidTr="004D7851">
        <w:tc>
          <w:tcPr>
            <w:tcW w:w="1701" w:type="dxa"/>
          </w:tcPr>
          <w:p w:rsidR="004D7851" w:rsidRDefault="004D7851" w:rsidP="004D7851">
            <w:pPr>
              <w:pStyle w:val="ConsPlusNormal"/>
              <w:jc w:val="center"/>
            </w:pPr>
            <w:r>
              <w:t>2.3.4</w:t>
            </w:r>
          </w:p>
        </w:tc>
        <w:tc>
          <w:tcPr>
            <w:tcW w:w="7370" w:type="dxa"/>
          </w:tcPr>
          <w:p w:rsidR="004D7851" w:rsidRDefault="004D7851" w:rsidP="004D7851">
            <w:pPr>
              <w:pStyle w:val="ConsPlusNormal"/>
              <w:jc w:val="both"/>
            </w:pPr>
            <w:r>
              <w:t>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in-/im-</w:t>
            </w:r>
          </w:p>
        </w:tc>
      </w:tr>
      <w:tr w:rsidR="004D7851" w:rsidRPr="00725A4D" w:rsidTr="004D7851">
        <w:tc>
          <w:tcPr>
            <w:tcW w:w="1701" w:type="dxa"/>
          </w:tcPr>
          <w:p w:rsidR="004D7851" w:rsidRDefault="004D7851" w:rsidP="004D7851">
            <w:pPr>
              <w:pStyle w:val="ConsPlusNormal"/>
              <w:jc w:val="center"/>
            </w:pPr>
            <w:r>
              <w:t>2.3.5</w:t>
            </w:r>
          </w:p>
        </w:tc>
        <w:tc>
          <w:tcPr>
            <w:tcW w:w="7370" w:type="dxa"/>
          </w:tcPr>
          <w:p w:rsidR="004D7851" w:rsidRDefault="004D7851" w:rsidP="004D7851">
            <w:pPr>
              <w:pStyle w:val="ConsPlusNormal"/>
              <w:jc w:val="both"/>
            </w:pPr>
            <w:r>
              <w:t>Распознавать и употреблять в устной и письменной речи имена прилагательные, образованные путем соединения основы прилагательного с основой существительного с добавлением суффикса -ed (blue-eyed)</w:t>
            </w:r>
          </w:p>
        </w:tc>
      </w:tr>
      <w:tr w:rsidR="004D7851" w:rsidRPr="00725A4D" w:rsidTr="004D7851">
        <w:tc>
          <w:tcPr>
            <w:tcW w:w="1701" w:type="dxa"/>
          </w:tcPr>
          <w:p w:rsidR="004D7851" w:rsidRDefault="004D7851" w:rsidP="004D7851">
            <w:pPr>
              <w:pStyle w:val="ConsPlusNormal"/>
              <w:jc w:val="center"/>
            </w:pPr>
            <w:r>
              <w:lastRenderedPageBreak/>
              <w:t>2.3.6</w:t>
            </w:r>
          </w:p>
        </w:tc>
        <w:tc>
          <w:tcPr>
            <w:tcW w:w="7370" w:type="dxa"/>
          </w:tcPr>
          <w:p w:rsidR="004D7851" w:rsidRDefault="004D7851" w:rsidP="004D7851">
            <w:pPr>
              <w:pStyle w:val="ConsPlusNormal"/>
              <w:jc w:val="both"/>
            </w:pPr>
            <w:r>
              <w:t>Распознавать и употреблять в устной и письменной речи наиболее частотные фразовые глаголы</w:t>
            </w:r>
          </w:p>
        </w:tc>
      </w:tr>
      <w:tr w:rsidR="004D7851" w:rsidRPr="00725A4D" w:rsidTr="004D7851">
        <w:tc>
          <w:tcPr>
            <w:tcW w:w="1701" w:type="dxa"/>
          </w:tcPr>
          <w:p w:rsidR="004D7851" w:rsidRDefault="004D7851" w:rsidP="004D7851">
            <w:pPr>
              <w:pStyle w:val="ConsPlusNormal"/>
              <w:jc w:val="center"/>
            </w:pPr>
            <w:r>
              <w:t>2.3.7</w:t>
            </w:r>
          </w:p>
        </w:tc>
        <w:tc>
          <w:tcPr>
            <w:tcW w:w="7370" w:type="dxa"/>
          </w:tcPr>
          <w:p w:rsidR="004D7851" w:rsidRDefault="004D7851" w:rsidP="004D7851">
            <w:pPr>
              <w:pStyle w:val="ConsPlusNormal"/>
              <w:jc w:val="both"/>
            </w:pPr>
            <w:r>
              <w:t>Распознавать и употреблять в устной и письменной речи изученные синонимы и антонимы</w:t>
            </w:r>
          </w:p>
        </w:tc>
      </w:tr>
      <w:tr w:rsidR="004D7851" w:rsidRPr="00725A4D" w:rsidTr="004D7851">
        <w:tc>
          <w:tcPr>
            <w:tcW w:w="1701" w:type="dxa"/>
          </w:tcPr>
          <w:p w:rsidR="004D7851" w:rsidRDefault="004D7851" w:rsidP="004D7851">
            <w:pPr>
              <w:pStyle w:val="ConsPlusNormal"/>
              <w:jc w:val="center"/>
            </w:pPr>
            <w:r>
              <w:t>2.3.8</w:t>
            </w:r>
          </w:p>
        </w:tc>
        <w:tc>
          <w:tcPr>
            <w:tcW w:w="7370" w:type="dxa"/>
          </w:tcPr>
          <w:p w:rsidR="004D7851" w:rsidRDefault="004D7851" w:rsidP="004D7851">
            <w:pPr>
              <w:pStyle w:val="ConsPlusNormal"/>
              <w:jc w:val="both"/>
            </w:pPr>
            <w:r>
              <w:t>Распознавать и употреблять в устной и письменной речи интернациональные слова</w:t>
            </w:r>
          </w:p>
        </w:tc>
      </w:tr>
      <w:tr w:rsidR="004D7851" w:rsidRPr="00725A4D" w:rsidTr="004D7851">
        <w:tc>
          <w:tcPr>
            <w:tcW w:w="1701" w:type="dxa"/>
          </w:tcPr>
          <w:p w:rsidR="004D7851" w:rsidRDefault="004D7851" w:rsidP="004D7851">
            <w:pPr>
              <w:pStyle w:val="ConsPlusNormal"/>
              <w:jc w:val="center"/>
            </w:pPr>
            <w:r>
              <w:t>2.3.9</w:t>
            </w:r>
          </w:p>
        </w:tc>
        <w:tc>
          <w:tcPr>
            <w:tcW w:w="7370" w:type="dxa"/>
          </w:tcPr>
          <w:p w:rsidR="004D7851" w:rsidRDefault="004D7851" w:rsidP="004D7851">
            <w:pPr>
              <w:pStyle w:val="ConsPlusNormal"/>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4D7851" w:rsidTr="004D7851">
        <w:tc>
          <w:tcPr>
            <w:tcW w:w="1701" w:type="dxa"/>
          </w:tcPr>
          <w:p w:rsidR="004D7851" w:rsidRDefault="004D7851" w:rsidP="004D7851">
            <w:pPr>
              <w:pStyle w:val="ConsPlusNormal"/>
              <w:jc w:val="center"/>
            </w:pPr>
            <w:r>
              <w:t>2.4</w:t>
            </w:r>
          </w:p>
        </w:tc>
        <w:tc>
          <w:tcPr>
            <w:tcW w:w="7370" w:type="dxa"/>
          </w:tcPr>
          <w:p w:rsidR="004D7851" w:rsidRDefault="004D7851" w:rsidP="004D7851">
            <w:pPr>
              <w:pStyle w:val="ConsPlusNormal"/>
              <w:jc w:val="both"/>
            </w:pPr>
            <w:r>
              <w:t>Грамматическая сторона речи</w:t>
            </w:r>
          </w:p>
        </w:tc>
      </w:tr>
      <w:tr w:rsidR="004D7851" w:rsidRPr="00725A4D" w:rsidTr="004D7851">
        <w:tc>
          <w:tcPr>
            <w:tcW w:w="1701" w:type="dxa"/>
          </w:tcPr>
          <w:p w:rsidR="004D7851" w:rsidRDefault="004D7851" w:rsidP="004D7851">
            <w:pPr>
              <w:pStyle w:val="ConsPlusNormal"/>
              <w:jc w:val="center"/>
            </w:pPr>
            <w:r>
              <w:t>2.4.1</w:t>
            </w:r>
          </w:p>
        </w:tc>
        <w:tc>
          <w:tcPr>
            <w:tcW w:w="7370" w:type="dxa"/>
          </w:tcPr>
          <w:p w:rsidR="004D7851" w:rsidRDefault="004D7851" w:rsidP="004D7851">
            <w:pPr>
              <w:pStyle w:val="ConsPlusNormal"/>
              <w:jc w:val="both"/>
            </w:pPr>
            <w: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4D7851" w:rsidRPr="00725A4D" w:rsidTr="004D7851">
        <w:tc>
          <w:tcPr>
            <w:tcW w:w="1701" w:type="dxa"/>
          </w:tcPr>
          <w:p w:rsidR="004D7851" w:rsidRDefault="004D7851" w:rsidP="004D7851">
            <w:pPr>
              <w:pStyle w:val="ConsPlusNormal"/>
              <w:jc w:val="center"/>
            </w:pPr>
            <w:r>
              <w:t>2.4.2</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предложения со сложным дополнением (Complex Object)</w:t>
            </w:r>
          </w:p>
        </w:tc>
      </w:tr>
      <w:tr w:rsidR="004D7851" w:rsidRPr="00725A4D" w:rsidTr="004D7851">
        <w:tc>
          <w:tcPr>
            <w:tcW w:w="1701" w:type="dxa"/>
          </w:tcPr>
          <w:p w:rsidR="004D7851" w:rsidRDefault="004D7851" w:rsidP="004D7851">
            <w:pPr>
              <w:pStyle w:val="ConsPlusNormal"/>
              <w:jc w:val="center"/>
            </w:pPr>
            <w:r>
              <w:t>2.4.3</w:t>
            </w:r>
          </w:p>
        </w:tc>
        <w:tc>
          <w:tcPr>
            <w:tcW w:w="7370" w:type="dxa"/>
          </w:tcPr>
          <w:p w:rsidR="004D7851" w:rsidRDefault="004D7851" w:rsidP="004D7851">
            <w:pPr>
              <w:pStyle w:val="ConsPlusNormal"/>
              <w:jc w:val="both"/>
            </w:pPr>
            <w:r>
              <w:t xml:space="preserve">Распознавать в письменном и звучащем тексте и </w:t>
            </w:r>
            <w:r>
              <w:lastRenderedPageBreak/>
              <w:t>употреблять в устной и письменной речи условные предложения реального характера (Conditional 0, Conditional 1)</w:t>
            </w:r>
          </w:p>
        </w:tc>
      </w:tr>
      <w:tr w:rsidR="004D7851" w:rsidRPr="00725A4D" w:rsidTr="004D7851">
        <w:tc>
          <w:tcPr>
            <w:tcW w:w="1701" w:type="dxa"/>
          </w:tcPr>
          <w:p w:rsidR="004D7851" w:rsidRDefault="004D7851" w:rsidP="004D7851">
            <w:pPr>
              <w:pStyle w:val="ConsPlusNormal"/>
              <w:jc w:val="center"/>
            </w:pPr>
            <w:r>
              <w:lastRenderedPageBreak/>
              <w:t>2.4.4</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предложения с конструкцией to be going to + инфинитив и формы Future Simple Tense и Present Continuous Tense для выражения будущего действия</w:t>
            </w:r>
          </w:p>
        </w:tc>
      </w:tr>
      <w:tr w:rsidR="004D7851" w:rsidRPr="00725A4D" w:rsidTr="004D7851">
        <w:tc>
          <w:tcPr>
            <w:tcW w:w="1701" w:type="dxa"/>
          </w:tcPr>
          <w:p w:rsidR="004D7851" w:rsidRDefault="004D7851" w:rsidP="004D7851">
            <w:pPr>
              <w:pStyle w:val="ConsPlusNormal"/>
              <w:jc w:val="center"/>
            </w:pPr>
            <w:r>
              <w:t>2.4.5</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конструкцию used to + инфинитив глагола</w:t>
            </w:r>
          </w:p>
        </w:tc>
      </w:tr>
      <w:tr w:rsidR="004D7851" w:rsidRPr="00725A4D" w:rsidTr="004D7851">
        <w:tc>
          <w:tcPr>
            <w:tcW w:w="1701" w:type="dxa"/>
          </w:tcPr>
          <w:p w:rsidR="004D7851" w:rsidRDefault="004D7851" w:rsidP="004D7851">
            <w:pPr>
              <w:pStyle w:val="ConsPlusNormal"/>
              <w:jc w:val="center"/>
            </w:pPr>
            <w:r>
              <w:t>2.4.6</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(Present/Past Simple Passive)</w:t>
            </w:r>
          </w:p>
        </w:tc>
      </w:tr>
      <w:tr w:rsidR="004D7851" w:rsidRPr="00725A4D" w:rsidTr="004D7851">
        <w:tc>
          <w:tcPr>
            <w:tcW w:w="1701" w:type="dxa"/>
          </w:tcPr>
          <w:p w:rsidR="004D7851" w:rsidRDefault="004D7851" w:rsidP="004D7851">
            <w:pPr>
              <w:pStyle w:val="ConsPlusNormal"/>
              <w:jc w:val="center"/>
            </w:pPr>
            <w:r>
              <w:t>2.4.7</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модальный глагол might</w:t>
            </w:r>
          </w:p>
        </w:tc>
      </w:tr>
      <w:tr w:rsidR="004D7851" w:rsidRPr="00725A4D" w:rsidTr="004D7851">
        <w:tc>
          <w:tcPr>
            <w:tcW w:w="1701" w:type="dxa"/>
          </w:tcPr>
          <w:p w:rsidR="004D7851" w:rsidRDefault="004D7851" w:rsidP="004D7851">
            <w:pPr>
              <w:pStyle w:val="ConsPlusNormal"/>
              <w:jc w:val="center"/>
            </w:pPr>
            <w:r>
              <w:t>2.4.8</w:t>
            </w:r>
          </w:p>
        </w:tc>
        <w:tc>
          <w:tcPr>
            <w:tcW w:w="7370" w:type="dxa"/>
          </w:tcPr>
          <w:p w:rsidR="004D7851" w:rsidRDefault="004D7851" w:rsidP="004D7851">
            <w:pPr>
              <w:pStyle w:val="ConsPlusNormal"/>
              <w:jc w:val="both"/>
            </w:pPr>
            <w:r>
              <w:t xml:space="preserve">Распознавать в письменном и звучащем тексте и </w:t>
            </w:r>
            <w:r>
              <w:lastRenderedPageBreak/>
              <w:t>употреблять в устной и письменной речи наречия, совпадающие по форме с прилагательными (fast, high, early)</w:t>
            </w:r>
          </w:p>
        </w:tc>
      </w:tr>
      <w:tr w:rsidR="004D7851" w:rsidRPr="00725A4D" w:rsidTr="004D7851">
        <w:tc>
          <w:tcPr>
            <w:tcW w:w="1701" w:type="dxa"/>
          </w:tcPr>
          <w:p w:rsidR="004D7851" w:rsidRDefault="004D7851" w:rsidP="004D7851">
            <w:pPr>
              <w:pStyle w:val="ConsPlusNormal"/>
              <w:jc w:val="center"/>
            </w:pPr>
            <w:r>
              <w:lastRenderedPageBreak/>
              <w:t>2.4.9</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местоимения other/another, both, all, one</w:t>
            </w:r>
          </w:p>
        </w:tc>
      </w:tr>
      <w:tr w:rsidR="004D7851" w:rsidRPr="00725A4D" w:rsidTr="004D7851">
        <w:tc>
          <w:tcPr>
            <w:tcW w:w="1701" w:type="dxa"/>
          </w:tcPr>
          <w:p w:rsidR="004D7851" w:rsidRDefault="004D7851" w:rsidP="004D7851">
            <w:pPr>
              <w:pStyle w:val="ConsPlusNormal"/>
              <w:jc w:val="center"/>
            </w:pPr>
            <w:r>
              <w:t>2.4.10</w:t>
            </w:r>
          </w:p>
        </w:tc>
        <w:tc>
          <w:tcPr>
            <w:tcW w:w="7370" w:type="dxa"/>
          </w:tcPr>
          <w:p w:rsidR="004D7851" w:rsidRDefault="004D7851" w:rsidP="004D7851">
            <w:pPr>
              <w:pStyle w:val="ConsPlusNormal"/>
              <w:jc w:val="both"/>
            </w:pPr>
            <w:r>
              <w:t>Количественные числительные для обозначения больших чисел (до 1 000 000)</w:t>
            </w:r>
          </w:p>
        </w:tc>
      </w:tr>
      <w:tr w:rsidR="004D7851" w:rsidTr="004D7851">
        <w:tc>
          <w:tcPr>
            <w:tcW w:w="1701" w:type="dxa"/>
          </w:tcPr>
          <w:p w:rsidR="004D7851" w:rsidRDefault="004D7851" w:rsidP="004D7851">
            <w:pPr>
              <w:pStyle w:val="ConsPlusNormal"/>
              <w:jc w:val="center"/>
            </w:pPr>
            <w:r>
              <w:t>3</w:t>
            </w:r>
          </w:p>
        </w:tc>
        <w:tc>
          <w:tcPr>
            <w:tcW w:w="7370" w:type="dxa"/>
          </w:tcPr>
          <w:p w:rsidR="004D7851" w:rsidRDefault="004D7851" w:rsidP="004D7851">
            <w:pPr>
              <w:pStyle w:val="ConsPlusNormal"/>
              <w:jc w:val="both"/>
            </w:pPr>
            <w:r>
              <w:t>Социокультурные знания и умения</w:t>
            </w:r>
          </w:p>
        </w:tc>
      </w:tr>
      <w:tr w:rsidR="004D7851" w:rsidRPr="00725A4D" w:rsidTr="004D7851">
        <w:tc>
          <w:tcPr>
            <w:tcW w:w="1701" w:type="dxa"/>
          </w:tcPr>
          <w:p w:rsidR="004D7851" w:rsidRDefault="004D7851" w:rsidP="004D7851">
            <w:pPr>
              <w:pStyle w:val="ConsPlusNormal"/>
              <w:jc w:val="center"/>
            </w:pPr>
            <w:r>
              <w:t>3.1</w:t>
            </w:r>
          </w:p>
        </w:tc>
        <w:tc>
          <w:tcPr>
            <w:tcW w:w="7370" w:type="dxa"/>
          </w:tcPr>
          <w:p w:rsidR="004D7851" w:rsidRDefault="004D7851" w:rsidP="004D7851">
            <w:pPr>
              <w:pStyle w:val="ConsPlusNormal"/>
              <w:jc w:val="both"/>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4D7851" w:rsidRPr="00725A4D" w:rsidTr="004D7851">
        <w:tc>
          <w:tcPr>
            <w:tcW w:w="1701" w:type="dxa"/>
          </w:tcPr>
          <w:p w:rsidR="004D7851" w:rsidRDefault="004D7851" w:rsidP="004D7851">
            <w:pPr>
              <w:pStyle w:val="ConsPlusNormal"/>
              <w:jc w:val="center"/>
            </w:pPr>
            <w:r>
              <w:t>3.2</w:t>
            </w:r>
          </w:p>
        </w:tc>
        <w:tc>
          <w:tcPr>
            <w:tcW w:w="7370" w:type="dxa"/>
          </w:tcPr>
          <w:p w:rsidR="004D7851" w:rsidRDefault="004D7851" w:rsidP="004D7851">
            <w:pPr>
              <w:pStyle w:val="ConsPlusNormal"/>
              <w:jc w:val="both"/>
            </w:pPr>
            <w:r>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4D7851" w:rsidRPr="00725A4D" w:rsidTr="004D7851">
        <w:tc>
          <w:tcPr>
            <w:tcW w:w="1701" w:type="dxa"/>
          </w:tcPr>
          <w:p w:rsidR="004D7851" w:rsidRDefault="004D7851" w:rsidP="004D7851">
            <w:pPr>
              <w:pStyle w:val="ConsPlusNormal"/>
              <w:jc w:val="center"/>
            </w:pPr>
            <w:r>
              <w:t>3.3</w:t>
            </w:r>
          </w:p>
        </w:tc>
        <w:tc>
          <w:tcPr>
            <w:tcW w:w="7370" w:type="dxa"/>
          </w:tcPr>
          <w:p w:rsidR="004D7851" w:rsidRDefault="004D7851" w:rsidP="004D7851">
            <w:pPr>
              <w:pStyle w:val="ConsPlusNormal"/>
              <w:jc w:val="both"/>
            </w:pPr>
            <w:r>
              <w:t>Обладать базовыми знаниями о социокультурном портрете родной страны и страны (стран) изучаемого языка</w:t>
            </w:r>
          </w:p>
        </w:tc>
      </w:tr>
      <w:tr w:rsidR="004D7851" w:rsidRPr="00725A4D" w:rsidTr="004D7851">
        <w:tc>
          <w:tcPr>
            <w:tcW w:w="1701" w:type="dxa"/>
          </w:tcPr>
          <w:p w:rsidR="004D7851" w:rsidRDefault="004D7851" w:rsidP="004D7851">
            <w:pPr>
              <w:pStyle w:val="ConsPlusNormal"/>
              <w:jc w:val="center"/>
            </w:pPr>
            <w:r>
              <w:lastRenderedPageBreak/>
              <w:t>3.4</w:t>
            </w:r>
          </w:p>
        </w:tc>
        <w:tc>
          <w:tcPr>
            <w:tcW w:w="7370" w:type="dxa"/>
          </w:tcPr>
          <w:p w:rsidR="004D7851" w:rsidRDefault="004D7851" w:rsidP="004D7851">
            <w:pPr>
              <w:pStyle w:val="ConsPlusNormal"/>
              <w:jc w:val="both"/>
            </w:pPr>
            <w:r>
              <w:t>Кратко представлять Россию и страну (страны) изучаемого языка</w:t>
            </w:r>
          </w:p>
        </w:tc>
      </w:tr>
      <w:tr w:rsidR="004D7851" w:rsidRPr="00725A4D" w:rsidTr="004D7851">
        <w:tc>
          <w:tcPr>
            <w:tcW w:w="1701" w:type="dxa"/>
          </w:tcPr>
          <w:p w:rsidR="004D7851" w:rsidRDefault="004D7851" w:rsidP="004D7851">
            <w:pPr>
              <w:pStyle w:val="ConsPlusNormal"/>
              <w:jc w:val="center"/>
            </w:pPr>
            <w:r>
              <w:t>4</w:t>
            </w:r>
          </w:p>
        </w:tc>
        <w:tc>
          <w:tcPr>
            <w:tcW w:w="7370" w:type="dxa"/>
          </w:tcPr>
          <w:p w:rsidR="004D7851" w:rsidRDefault="004D7851" w:rsidP="004D7851">
            <w:pPr>
              <w:pStyle w:val="ConsPlusNormal"/>
              <w:jc w:val="both"/>
            </w:pPr>
            <w:r>
              <w:t>Компенсаторные умения</w:t>
            </w:r>
          </w:p>
          <w:p w:rsidR="004D7851" w:rsidRDefault="004D7851" w:rsidP="004D7851">
            <w:pPr>
              <w:pStyle w:val="ConsPlusNormal"/>
              <w:jc w:val="both"/>
            </w:pPr>
            <w: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4D7851" w:rsidRPr="00725A4D" w:rsidTr="004D7851">
        <w:tc>
          <w:tcPr>
            <w:tcW w:w="1701" w:type="dxa"/>
          </w:tcPr>
          <w:p w:rsidR="004D7851" w:rsidRDefault="004D7851" w:rsidP="004D7851">
            <w:pPr>
              <w:pStyle w:val="ConsPlusNormal"/>
              <w:jc w:val="center"/>
            </w:pPr>
            <w:r>
              <w:t>5</w:t>
            </w:r>
          </w:p>
        </w:tc>
        <w:tc>
          <w:tcPr>
            <w:tcW w:w="7370" w:type="dxa"/>
          </w:tcPr>
          <w:p w:rsidR="004D7851" w:rsidRDefault="004D7851" w:rsidP="004D7851">
            <w:pPr>
              <w:pStyle w:val="ConsPlusNormal"/>
              <w:jc w:val="both"/>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4D7851" w:rsidRPr="00725A4D" w:rsidTr="004D7851">
        <w:tc>
          <w:tcPr>
            <w:tcW w:w="1701" w:type="dxa"/>
          </w:tcPr>
          <w:p w:rsidR="004D7851" w:rsidRDefault="004D7851" w:rsidP="004D7851">
            <w:pPr>
              <w:pStyle w:val="ConsPlusNormal"/>
              <w:jc w:val="center"/>
            </w:pPr>
            <w:r>
              <w:t>6</w:t>
            </w:r>
          </w:p>
        </w:tc>
        <w:tc>
          <w:tcPr>
            <w:tcW w:w="7370" w:type="dxa"/>
          </w:tcPr>
          <w:p w:rsidR="004D7851" w:rsidRDefault="004D7851" w:rsidP="004D7851">
            <w:pPr>
              <w:pStyle w:val="ConsPlusNormal"/>
              <w:jc w:val="both"/>
            </w:pPr>
            <w:r>
              <w:t>Использовать иноязычные словари и справочники, в том числе информационно-справочные системы в электронной форме</w:t>
            </w:r>
          </w:p>
        </w:tc>
      </w:tr>
    </w:tbl>
    <w:p w:rsidR="004D7851" w:rsidRDefault="004D7851" w:rsidP="004D7851">
      <w:pPr>
        <w:pStyle w:val="ConsPlusNormal"/>
        <w:jc w:val="both"/>
      </w:pPr>
    </w:p>
    <w:p w:rsidR="004D7851" w:rsidRDefault="004D7851" w:rsidP="004D7851">
      <w:pPr>
        <w:pStyle w:val="ConsPlusNormal"/>
        <w:jc w:val="right"/>
      </w:pPr>
      <w:r>
        <w:lastRenderedPageBreak/>
        <w:t>Таблица 7.5</w:t>
      </w:r>
    </w:p>
    <w:p w:rsidR="004D7851" w:rsidRDefault="004D7851" w:rsidP="004D7851">
      <w:pPr>
        <w:pStyle w:val="ConsPlusNormal"/>
        <w:jc w:val="both"/>
      </w:pPr>
    </w:p>
    <w:p w:rsidR="004D7851" w:rsidRDefault="004D7851" w:rsidP="004D7851">
      <w:pPr>
        <w:pStyle w:val="ConsPlusNormal"/>
        <w:jc w:val="center"/>
      </w:pPr>
      <w:r>
        <w:t>Проверяемые элементы содержания (7 класс)</w:t>
      </w:r>
    </w:p>
    <w:p w:rsidR="004D7851" w:rsidRDefault="004D7851" w:rsidP="004D78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4D7851" w:rsidTr="004D7851">
        <w:tc>
          <w:tcPr>
            <w:tcW w:w="1077" w:type="dxa"/>
          </w:tcPr>
          <w:p w:rsidR="004D7851" w:rsidRDefault="004D7851" w:rsidP="004D7851">
            <w:pPr>
              <w:pStyle w:val="ConsPlusNormal"/>
              <w:jc w:val="center"/>
            </w:pPr>
            <w:r>
              <w:t>Код</w:t>
            </w:r>
          </w:p>
        </w:tc>
        <w:tc>
          <w:tcPr>
            <w:tcW w:w="7994" w:type="dxa"/>
          </w:tcPr>
          <w:p w:rsidR="004D7851" w:rsidRDefault="004D7851" w:rsidP="004D7851">
            <w:pPr>
              <w:pStyle w:val="ConsPlusNormal"/>
              <w:jc w:val="center"/>
            </w:pPr>
            <w:r>
              <w:t>Проверяемый элемент содержания</w:t>
            </w:r>
          </w:p>
        </w:tc>
      </w:tr>
      <w:tr w:rsidR="004D7851" w:rsidTr="004D7851">
        <w:tc>
          <w:tcPr>
            <w:tcW w:w="1077" w:type="dxa"/>
            <w:vAlign w:val="center"/>
          </w:tcPr>
          <w:p w:rsidR="004D7851" w:rsidRDefault="004D7851" w:rsidP="004D7851">
            <w:pPr>
              <w:pStyle w:val="ConsPlusNormal"/>
              <w:jc w:val="center"/>
            </w:pPr>
            <w:r>
              <w:t>1</w:t>
            </w:r>
          </w:p>
        </w:tc>
        <w:tc>
          <w:tcPr>
            <w:tcW w:w="7994" w:type="dxa"/>
            <w:vAlign w:val="center"/>
          </w:tcPr>
          <w:p w:rsidR="004D7851" w:rsidRDefault="004D7851" w:rsidP="004D7851">
            <w:pPr>
              <w:pStyle w:val="ConsPlusNormal"/>
              <w:jc w:val="both"/>
            </w:pPr>
            <w:r>
              <w:t>Коммуникативные умения</w:t>
            </w:r>
          </w:p>
        </w:tc>
      </w:tr>
      <w:tr w:rsidR="004D7851" w:rsidTr="004D7851">
        <w:tc>
          <w:tcPr>
            <w:tcW w:w="1077" w:type="dxa"/>
            <w:vAlign w:val="center"/>
          </w:tcPr>
          <w:p w:rsidR="004D7851" w:rsidRDefault="004D7851" w:rsidP="004D7851">
            <w:pPr>
              <w:pStyle w:val="ConsPlusNormal"/>
              <w:jc w:val="center"/>
            </w:pPr>
            <w:r>
              <w:t>1.1</w:t>
            </w:r>
          </w:p>
        </w:tc>
        <w:tc>
          <w:tcPr>
            <w:tcW w:w="7994" w:type="dxa"/>
            <w:vAlign w:val="center"/>
          </w:tcPr>
          <w:p w:rsidR="004D7851" w:rsidRDefault="004D7851" w:rsidP="004D7851">
            <w:pPr>
              <w:pStyle w:val="ConsPlusNormal"/>
              <w:jc w:val="both"/>
            </w:pPr>
            <w:r>
              <w:t>Говорение</w:t>
            </w:r>
          </w:p>
        </w:tc>
      </w:tr>
      <w:tr w:rsidR="004D7851" w:rsidRPr="00725A4D" w:rsidTr="004D7851">
        <w:tc>
          <w:tcPr>
            <w:tcW w:w="1077" w:type="dxa"/>
          </w:tcPr>
          <w:p w:rsidR="004D7851" w:rsidRDefault="004D7851" w:rsidP="004D7851">
            <w:pPr>
              <w:pStyle w:val="ConsPlusNormal"/>
              <w:jc w:val="center"/>
            </w:pPr>
            <w:r>
              <w:t>1.1.1</w:t>
            </w:r>
          </w:p>
        </w:tc>
        <w:tc>
          <w:tcPr>
            <w:tcW w:w="7994" w:type="dxa"/>
          </w:tcPr>
          <w:p w:rsidR="004D7851" w:rsidRDefault="004D7851" w:rsidP="004D7851">
            <w:pPr>
              <w:pStyle w:val="ConsPlusNormal"/>
              <w:jc w:val="both"/>
            </w:pPr>
            <w:r>
              <w:t>Диалогическая речь</w:t>
            </w:r>
          </w:p>
          <w:p w:rsidR="004D7851" w:rsidRDefault="004D7851" w:rsidP="004D7851">
            <w:pPr>
              <w:pStyle w:val="ConsPlusNormal"/>
              <w:jc w:val="both"/>
            </w:pPr>
            <w: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4D7851" w:rsidRPr="00725A4D" w:rsidTr="004D7851">
        <w:tc>
          <w:tcPr>
            <w:tcW w:w="1077" w:type="dxa"/>
          </w:tcPr>
          <w:p w:rsidR="004D7851" w:rsidRDefault="004D7851" w:rsidP="004D7851">
            <w:pPr>
              <w:pStyle w:val="ConsPlusNormal"/>
              <w:jc w:val="center"/>
            </w:pPr>
            <w:r>
              <w:t>1.1.1.1</w:t>
            </w:r>
          </w:p>
        </w:tc>
        <w:tc>
          <w:tcPr>
            <w:tcW w:w="7994" w:type="dxa"/>
          </w:tcPr>
          <w:p w:rsidR="004D7851" w:rsidRDefault="004D7851" w:rsidP="004D7851">
            <w:pPr>
              <w:pStyle w:val="ConsPlusNormal"/>
              <w:jc w:val="both"/>
            </w:pPr>
            <w:r>
              <w:t xml:space="preserve">Диалог этикетного характера: начинать, поддерживать и заканчивать разговор, вежливо переспрашивать, поздравлять с </w:t>
            </w:r>
            <w:r>
              <w:lastRenderedPageBreak/>
              <w:t>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4D7851" w:rsidRPr="00725A4D" w:rsidTr="004D7851">
        <w:tc>
          <w:tcPr>
            <w:tcW w:w="1077" w:type="dxa"/>
          </w:tcPr>
          <w:p w:rsidR="004D7851" w:rsidRDefault="004D7851" w:rsidP="004D7851">
            <w:pPr>
              <w:pStyle w:val="ConsPlusNormal"/>
              <w:jc w:val="center"/>
            </w:pPr>
            <w:r>
              <w:lastRenderedPageBreak/>
              <w:t>1.1.1.2</w:t>
            </w:r>
          </w:p>
        </w:tc>
        <w:tc>
          <w:tcPr>
            <w:tcW w:w="7994" w:type="dxa"/>
          </w:tcPr>
          <w:p w:rsidR="004D7851" w:rsidRDefault="004D7851" w:rsidP="004D7851">
            <w:pPr>
              <w:pStyle w:val="ConsPlusNormal"/>
              <w:jc w:val="both"/>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4D7851" w:rsidRPr="00725A4D" w:rsidTr="004D7851">
        <w:tc>
          <w:tcPr>
            <w:tcW w:w="1077" w:type="dxa"/>
          </w:tcPr>
          <w:p w:rsidR="004D7851" w:rsidRDefault="004D7851" w:rsidP="004D7851">
            <w:pPr>
              <w:pStyle w:val="ConsPlusNormal"/>
              <w:jc w:val="center"/>
            </w:pPr>
            <w:r>
              <w:t>1.1.1.3</w:t>
            </w:r>
          </w:p>
        </w:tc>
        <w:tc>
          <w:tcPr>
            <w:tcW w:w="7994" w:type="dxa"/>
          </w:tcPr>
          <w:p w:rsidR="004D7851" w:rsidRDefault="004D7851" w:rsidP="004D7851">
            <w:pPr>
              <w:pStyle w:val="ConsPlusNormal"/>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4D7851" w:rsidRPr="00725A4D" w:rsidTr="004D7851">
        <w:tc>
          <w:tcPr>
            <w:tcW w:w="1077" w:type="dxa"/>
          </w:tcPr>
          <w:p w:rsidR="004D7851" w:rsidRDefault="004D7851" w:rsidP="004D7851">
            <w:pPr>
              <w:pStyle w:val="ConsPlusNormal"/>
              <w:jc w:val="center"/>
            </w:pPr>
            <w:r>
              <w:t>1.1.2</w:t>
            </w:r>
          </w:p>
        </w:tc>
        <w:tc>
          <w:tcPr>
            <w:tcW w:w="7994" w:type="dxa"/>
          </w:tcPr>
          <w:p w:rsidR="004D7851" w:rsidRDefault="004D7851" w:rsidP="004D7851">
            <w:pPr>
              <w:pStyle w:val="ConsPlusNormal"/>
              <w:jc w:val="both"/>
            </w:pPr>
            <w:r>
              <w:t>Монологическая речь</w:t>
            </w:r>
          </w:p>
          <w:p w:rsidR="004D7851" w:rsidRDefault="004D7851" w:rsidP="004D7851">
            <w:pPr>
              <w:pStyle w:val="ConsPlusNormal"/>
              <w:jc w:val="both"/>
            </w:pPr>
            <w: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w:t>
            </w:r>
            <w:r>
              <w:lastRenderedPageBreak/>
              <w:t>(объем монологического высказывания - 8 - 9 фраз)</w:t>
            </w:r>
          </w:p>
        </w:tc>
      </w:tr>
      <w:tr w:rsidR="004D7851" w:rsidRPr="00725A4D" w:rsidTr="004D7851">
        <w:tc>
          <w:tcPr>
            <w:tcW w:w="1077" w:type="dxa"/>
          </w:tcPr>
          <w:p w:rsidR="004D7851" w:rsidRDefault="004D7851" w:rsidP="004D7851">
            <w:pPr>
              <w:pStyle w:val="ConsPlusNormal"/>
              <w:jc w:val="center"/>
            </w:pPr>
            <w:r>
              <w:lastRenderedPageBreak/>
              <w:t>1.1.2.1</w:t>
            </w:r>
          </w:p>
        </w:tc>
        <w:tc>
          <w:tcPr>
            <w:tcW w:w="7994" w:type="dxa"/>
          </w:tcPr>
          <w:p w:rsidR="004D7851" w:rsidRDefault="004D7851" w:rsidP="004D7851">
            <w:pPr>
              <w:pStyle w:val="ConsPlusNormal"/>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4D7851" w:rsidTr="004D7851">
        <w:tc>
          <w:tcPr>
            <w:tcW w:w="1077" w:type="dxa"/>
          </w:tcPr>
          <w:p w:rsidR="004D7851" w:rsidRDefault="004D7851" w:rsidP="004D7851">
            <w:pPr>
              <w:pStyle w:val="ConsPlusNormal"/>
              <w:jc w:val="center"/>
            </w:pPr>
            <w:r>
              <w:t>1.1.2.2</w:t>
            </w:r>
          </w:p>
        </w:tc>
        <w:tc>
          <w:tcPr>
            <w:tcW w:w="7994" w:type="dxa"/>
          </w:tcPr>
          <w:p w:rsidR="004D7851" w:rsidRDefault="004D7851" w:rsidP="004D7851">
            <w:pPr>
              <w:pStyle w:val="ConsPlusNormal"/>
              <w:jc w:val="both"/>
            </w:pPr>
            <w:r>
              <w:t>Повествование (сообщение)</w:t>
            </w:r>
          </w:p>
        </w:tc>
      </w:tr>
      <w:tr w:rsidR="004D7851" w:rsidRPr="00725A4D" w:rsidTr="004D7851">
        <w:tc>
          <w:tcPr>
            <w:tcW w:w="1077" w:type="dxa"/>
          </w:tcPr>
          <w:p w:rsidR="004D7851" w:rsidRDefault="004D7851" w:rsidP="004D7851">
            <w:pPr>
              <w:pStyle w:val="ConsPlusNormal"/>
              <w:jc w:val="center"/>
            </w:pPr>
            <w:r>
              <w:t>1.1.2.3</w:t>
            </w:r>
          </w:p>
        </w:tc>
        <w:tc>
          <w:tcPr>
            <w:tcW w:w="7994" w:type="dxa"/>
          </w:tcPr>
          <w:p w:rsidR="004D7851" w:rsidRDefault="004D7851" w:rsidP="004D7851">
            <w:pPr>
              <w:pStyle w:val="ConsPlusNormal"/>
              <w:jc w:val="both"/>
            </w:pPr>
            <w:r>
              <w:t>Изложение (пересказ) основного содержания прочитанного (прослушанного) текста</w:t>
            </w:r>
          </w:p>
        </w:tc>
      </w:tr>
      <w:tr w:rsidR="004D7851" w:rsidRPr="00725A4D" w:rsidTr="004D7851">
        <w:tc>
          <w:tcPr>
            <w:tcW w:w="1077" w:type="dxa"/>
          </w:tcPr>
          <w:p w:rsidR="004D7851" w:rsidRDefault="004D7851" w:rsidP="004D7851">
            <w:pPr>
              <w:pStyle w:val="ConsPlusNormal"/>
              <w:jc w:val="center"/>
            </w:pPr>
            <w:r>
              <w:t>1.1.2.4</w:t>
            </w:r>
          </w:p>
        </w:tc>
        <w:tc>
          <w:tcPr>
            <w:tcW w:w="7994" w:type="dxa"/>
          </w:tcPr>
          <w:p w:rsidR="004D7851" w:rsidRDefault="004D7851" w:rsidP="004D7851">
            <w:pPr>
              <w:pStyle w:val="ConsPlusNormal"/>
              <w:jc w:val="both"/>
            </w:pPr>
            <w:r>
              <w:t>Краткое изложение результатов выполненной проектной работы</w:t>
            </w:r>
          </w:p>
        </w:tc>
      </w:tr>
      <w:tr w:rsidR="004D7851" w:rsidRPr="00725A4D" w:rsidTr="004D7851">
        <w:tc>
          <w:tcPr>
            <w:tcW w:w="1077" w:type="dxa"/>
          </w:tcPr>
          <w:p w:rsidR="004D7851" w:rsidRDefault="004D7851" w:rsidP="004D7851">
            <w:pPr>
              <w:pStyle w:val="ConsPlusNormal"/>
              <w:jc w:val="center"/>
            </w:pPr>
            <w:r>
              <w:t>1.2</w:t>
            </w:r>
          </w:p>
        </w:tc>
        <w:tc>
          <w:tcPr>
            <w:tcW w:w="7994" w:type="dxa"/>
          </w:tcPr>
          <w:p w:rsidR="004D7851" w:rsidRDefault="004D7851" w:rsidP="004D7851">
            <w:pPr>
              <w:pStyle w:val="ConsPlusNormal"/>
              <w:jc w:val="both"/>
            </w:pPr>
            <w:r>
              <w:t>Аудирование</w:t>
            </w:r>
          </w:p>
          <w:p w:rsidR="004D7851" w:rsidRDefault="004D7851" w:rsidP="004D7851">
            <w:pPr>
              <w:pStyle w:val="ConsPlusNormal"/>
              <w:jc w:val="both"/>
            </w:pPr>
            <w:r>
              <w:t>При непосредственном общении: понимание на слух речи учителя и одноклассников и вербальная (невербальная) реакция на услышанное.</w:t>
            </w:r>
          </w:p>
          <w:p w:rsidR="004D7851" w:rsidRDefault="004D7851" w:rsidP="004D7851">
            <w:pPr>
              <w:pStyle w:val="ConsPlusNormal"/>
              <w:jc w:val="both"/>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4D7851" w:rsidRPr="00725A4D" w:rsidTr="004D7851">
        <w:tc>
          <w:tcPr>
            <w:tcW w:w="1077" w:type="dxa"/>
          </w:tcPr>
          <w:p w:rsidR="004D7851" w:rsidRDefault="004D7851" w:rsidP="004D7851">
            <w:pPr>
              <w:pStyle w:val="ConsPlusNormal"/>
              <w:jc w:val="center"/>
            </w:pPr>
            <w:r>
              <w:lastRenderedPageBreak/>
              <w:t>1.2.1</w:t>
            </w:r>
          </w:p>
        </w:tc>
        <w:tc>
          <w:tcPr>
            <w:tcW w:w="7994" w:type="dxa"/>
          </w:tcPr>
          <w:p w:rsidR="004D7851" w:rsidRDefault="004D7851" w:rsidP="004D7851">
            <w:pPr>
              <w:pStyle w:val="ConsPlusNormal"/>
              <w:jc w:val="both"/>
            </w:pPr>
            <w: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4D7851" w:rsidRPr="00725A4D" w:rsidTr="004D7851">
        <w:tc>
          <w:tcPr>
            <w:tcW w:w="1077" w:type="dxa"/>
          </w:tcPr>
          <w:p w:rsidR="004D7851" w:rsidRDefault="004D7851" w:rsidP="004D7851">
            <w:pPr>
              <w:pStyle w:val="ConsPlusNormal"/>
              <w:jc w:val="center"/>
            </w:pPr>
            <w:r>
              <w:t>1.2.2</w:t>
            </w:r>
          </w:p>
        </w:tc>
        <w:tc>
          <w:tcPr>
            <w:tcW w:w="7994" w:type="dxa"/>
          </w:tcPr>
          <w:p w:rsidR="004D7851" w:rsidRDefault="004D7851" w:rsidP="004D7851">
            <w:pPr>
              <w:pStyle w:val="ConsPlusNormal"/>
              <w:jc w:val="both"/>
            </w:pPr>
            <w: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4D7851" w:rsidRPr="00725A4D" w:rsidTr="004D7851">
        <w:tc>
          <w:tcPr>
            <w:tcW w:w="1077" w:type="dxa"/>
          </w:tcPr>
          <w:p w:rsidR="004D7851" w:rsidRDefault="004D7851" w:rsidP="004D7851">
            <w:pPr>
              <w:pStyle w:val="ConsPlusNormal"/>
              <w:jc w:val="center"/>
            </w:pPr>
            <w:r>
              <w:t>1.3</w:t>
            </w:r>
          </w:p>
        </w:tc>
        <w:tc>
          <w:tcPr>
            <w:tcW w:w="7994" w:type="dxa"/>
          </w:tcPr>
          <w:p w:rsidR="004D7851" w:rsidRDefault="004D7851" w:rsidP="004D7851">
            <w:pPr>
              <w:pStyle w:val="ConsPlusNormal"/>
              <w:jc w:val="both"/>
            </w:pPr>
            <w:r>
              <w:t>Смысловое чтение</w:t>
            </w:r>
          </w:p>
          <w:p w:rsidR="004D7851" w:rsidRDefault="004D7851" w:rsidP="004D7851">
            <w:pPr>
              <w:pStyle w:val="ConsPlusNormal"/>
              <w:jc w:val="both"/>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(объем текста (текстов) для чтения - до 350 слов)</w:t>
            </w:r>
          </w:p>
        </w:tc>
      </w:tr>
      <w:tr w:rsidR="004D7851" w:rsidRPr="00725A4D" w:rsidTr="004D7851">
        <w:tc>
          <w:tcPr>
            <w:tcW w:w="1077" w:type="dxa"/>
          </w:tcPr>
          <w:p w:rsidR="004D7851" w:rsidRDefault="004D7851" w:rsidP="004D7851">
            <w:pPr>
              <w:pStyle w:val="ConsPlusNormal"/>
              <w:jc w:val="center"/>
            </w:pPr>
            <w:r>
              <w:t>1.3.1</w:t>
            </w:r>
          </w:p>
        </w:tc>
        <w:tc>
          <w:tcPr>
            <w:tcW w:w="7994" w:type="dxa"/>
          </w:tcPr>
          <w:p w:rsidR="004D7851" w:rsidRDefault="004D7851" w:rsidP="004D7851">
            <w:pPr>
              <w:pStyle w:val="ConsPlusNormal"/>
              <w:jc w:val="both"/>
            </w:pPr>
            <w: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4D7851" w:rsidRPr="00725A4D" w:rsidTr="004D7851">
        <w:tc>
          <w:tcPr>
            <w:tcW w:w="1077" w:type="dxa"/>
          </w:tcPr>
          <w:p w:rsidR="004D7851" w:rsidRDefault="004D7851" w:rsidP="004D7851">
            <w:pPr>
              <w:pStyle w:val="ConsPlusNormal"/>
              <w:jc w:val="center"/>
            </w:pPr>
            <w:r>
              <w:lastRenderedPageBreak/>
              <w:t>1.3.2</w:t>
            </w:r>
          </w:p>
        </w:tc>
        <w:tc>
          <w:tcPr>
            <w:tcW w:w="7994" w:type="dxa"/>
          </w:tcPr>
          <w:p w:rsidR="004D7851" w:rsidRDefault="004D7851" w:rsidP="004D7851">
            <w:pPr>
              <w:pStyle w:val="ConsPlusNormal"/>
              <w:jc w:val="both"/>
            </w:pPr>
            <w:r>
              <w:t>Чтение с пониманием запрашиваемой информации - умение находить в прочитанном тексте и понимать запрашиваемую информацию</w:t>
            </w:r>
          </w:p>
        </w:tc>
      </w:tr>
      <w:tr w:rsidR="004D7851" w:rsidRPr="00725A4D" w:rsidTr="004D7851">
        <w:tc>
          <w:tcPr>
            <w:tcW w:w="1077" w:type="dxa"/>
          </w:tcPr>
          <w:p w:rsidR="004D7851" w:rsidRDefault="004D7851" w:rsidP="004D7851">
            <w:pPr>
              <w:pStyle w:val="ConsPlusNormal"/>
              <w:jc w:val="center"/>
            </w:pPr>
            <w:r>
              <w:t>1.3.3</w:t>
            </w:r>
          </w:p>
        </w:tc>
        <w:tc>
          <w:tcPr>
            <w:tcW w:w="7994" w:type="dxa"/>
          </w:tcPr>
          <w:p w:rsidR="004D7851" w:rsidRDefault="004D7851" w:rsidP="004D7851">
            <w:pPr>
              <w:pStyle w:val="ConsPlusNormal"/>
              <w:jc w:val="both"/>
            </w:pPr>
            <w:r>
              <w:t>Чтение несплошных текстов (таблиц) и понимание представленной в них информации</w:t>
            </w:r>
          </w:p>
        </w:tc>
      </w:tr>
      <w:tr w:rsidR="004D7851" w:rsidRPr="00725A4D" w:rsidTr="004D7851">
        <w:tc>
          <w:tcPr>
            <w:tcW w:w="1077" w:type="dxa"/>
          </w:tcPr>
          <w:p w:rsidR="004D7851" w:rsidRDefault="004D7851" w:rsidP="004D7851">
            <w:pPr>
              <w:pStyle w:val="ConsPlusNormal"/>
              <w:jc w:val="center"/>
            </w:pPr>
            <w:r>
              <w:t>1.4</w:t>
            </w:r>
          </w:p>
        </w:tc>
        <w:tc>
          <w:tcPr>
            <w:tcW w:w="7994" w:type="dxa"/>
          </w:tcPr>
          <w:p w:rsidR="004D7851" w:rsidRDefault="004D7851" w:rsidP="004D7851">
            <w:pPr>
              <w:pStyle w:val="ConsPlusNormal"/>
              <w:jc w:val="both"/>
            </w:pPr>
            <w:r>
              <w:t>Письменная речь</w:t>
            </w:r>
          </w:p>
          <w:p w:rsidR="004D7851" w:rsidRDefault="004D7851" w:rsidP="004D7851">
            <w:pPr>
              <w:pStyle w:val="ConsPlusNormal"/>
              <w:jc w:val="both"/>
            </w:pPr>
            <w:r>
              <w:t>Развитие умений письменной речи</w:t>
            </w:r>
          </w:p>
        </w:tc>
      </w:tr>
      <w:tr w:rsidR="004D7851" w:rsidRPr="00725A4D" w:rsidTr="004D7851">
        <w:tc>
          <w:tcPr>
            <w:tcW w:w="1077" w:type="dxa"/>
          </w:tcPr>
          <w:p w:rsidR="004D7851" w:rsidRDefault="004D7851" w:rsidP="004D7851">
            <w:pPr>
              <w:pStyle w:val="ConsPlusNormal"/>
              <w:jc w:val="center"/>
            </w:pPr>
            <w:r>
              <w:t>1.4.1</w:t>
            </w:r>
          </w:p>
        </w:tc>
        <w:tc>
          <w:tcPr>
            <w:tcW w:w="7994" w:type="dxa"/>
          </w:tcPr>
          <w:p w:rsidR="004D7851" w:rsidRDefault="004D7851" w:rsidP="004D7851">
            <w:pPr>
              <w:pStyle w:val="ConsPlusNormal"/>
              <w:jc w:val="both"/>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4D7851" w:rsidRPr="00725A4D" w:rsidTr="004D7851">
        <w:tc>
          <w:tcPr>
            <w:tcW w:w="1077" w:type="dxa"/>
          </w:tcPr>
          <w:p w:rsidR="004D7851" w:rsidRDefault="004D7851" w:rsidP="004D7851">
            <w:pPr>
              <w:pStyle w:val="ConsPlusNormal"/>
              <w:jc w:val="center"/>
            </w:pPr>
            <w:r>
              <w:t>1.4.2</w:t>
            </w:r>
          </w:p>
        </w:tc>
        <w:tc>
          <w:tcPr>
            <w:tcW w:w="7994" w:type="dxa"/>
          </w:tcPr>
          <w:p w:rsidR="004D7851" w:rsidRDefault="004D7851" w:rsidP="004D7851">
            <w:pPr>
              <w:pStyle w:val="ConsPlusNormal"/>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4D7851" w:rsidRPr="00725A4D" w:rsidTr="004D7851">
        <w:tc>
          <w:tcPr>
            <w:tcW w:w="1077" w:type="dxa"/>
          </w:tcPr>
          <w:p w:rsidR="004D7851" w:rsidRDefault="004D7851" w:rsidP="004D7851">
            <w:pPr>
              <w:pStyle w:val="ConsPlusNormal"/>
              <w:jc w:val="center"/>
            </w:pPr>
            <w:r>
              <w:t>1.4.3</w:t>
            </w:r>
          </w:p>
        </w:tc>
        <w:tc>
          <w:tcPr>
            <w:tcW w:w="7994" w:type="dxa"/>
          </w:tcPr>
          <w:p w:rsidR="004D7851" w:rsidRDefault="004D7851" w:rsidP="004D7851">
            <w:pPr>
              <w:pStyle w:val="ConsPlusNormal"/>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4D7851" w:rsidRPr="00725A4D" w:rsidTr="004D7851">
        <w:tc>
          <w:tcPr>
            <w:tcW w:w="1077" w:type="dxa"/>
          </w:tcPr>
          <w:p w:rsidR="004D7851" w:rsidRDefault="004D7851" w:rsidP="004D7851">
            <w:pPr>
              <w:pStyle w:val="ConsPlusNormal"/>
              <w:jc w:val="center"/>
            </w:pPr>
            <w:r>
              <w:t>1.4.4</w:t>
            </w:r>
          </w:p>
        </w:tc>
        <w:tc>
          <w:tcPr>
            <w:tcW w:w="7994" w:type="dxa"/>
          </w:tcPr>
          <w:p w:rsidR="004D7851" w:rsidRDefault="004D7851" w:rsidP="004D7851">
            <w:pPr>
              <w:pStyle w:val="ConsPlusNormal"/>
              <w:jc w:val="both"/>
            </w:pPr>
            <w:r>
              <w:t xml:space="preserve">Создание небольшого письменного высказывания с использованием образца, плана, таблицы (объем письменного </w:t>
            </w:r>
            <w:r>
              <w:lastRenderedPageBreak/>
              <w:t>высказывания - до 90 слов)</w:t>
            </w:r>
          </w:p>
        </w:tc>
      </w:tr>
      <w:tr w:rsidR="004D7851" w:rsidTr="004D7851">
        <w:tc>
          <w:tcPr>
            <w:tcW w:w="1077" w:type="dxa"/>
          </w:tcPr>
          <w:p w:rsidR="004D7851" w:rsidRDefault="004D7851" w:rsidP="004D7851">
            <w:pPr>
              <w:pStyle w:val="ConsPlusNormal"/>
              <w:jc w:val="center"/>
            </w:pPr>
            <w:r>
              <w:lastRenderedPageBreak/>
              <w:t>2</w:t>
            </w:r>
          </w:p>
        </w:tc>
        <w:tc>
          <w:tcPr>
            <w:tcW w:w="7994" w:type="dxa"/>
          </w:tcPr>
          <w:p w:rsidR="004D7851" w:rsidRDefault="004D7851" w:rsidP="004D7851">
            <w:pPr>
              <w:pStyle w:val="ConsPlusNormal"/>
              <w:jc w:val="both"/>
            </w:pPr>
            <w:r>
              <w:t>Языковые знания и навыки</w:t>
            </w:r>
          </w:p>
        </w:tc>
      </w:tr>
      <w:tr w:rsidR="004D7851" w:rsidTr="004D7851">
        <w:tc>
          <w:tcPr>
            <w:tcW w:w="1077" w:type="dxa"/>
          </w:tcPr>
          <w:p w:rsidR="004D7851" w:rsidRDefault="004D7851" w:rsidP="004D7851">
            <w:pPr>
              <w:pStyle w:val="ConsPlusNormal"/>
              <w:jc w:val="center"/>
            </w:pPr>
            <w:r>
              <w:t>2.1</w:t>
            </w:r>
          </w:p>
        </w:tc>
        <w:tc>
          <w:tcPr>
            <w:tcW w:w="7994" w:type="dxa"/>
          </w:tcPr>
          <w:p w:rsidR="004D7851" w:rsidRDefault="004D7851" w:rsidP="004D7851">
            <w:pPr>
              <w:pStyle w:val="ConsPlusNormal"/>
              <w:jc w:val="both"/>
            </w:pPr>
            <w:r>
              <w:t>Фонетическая сторона речи</w:t>
            </w:r>
          </w:p>
        </w:tc>
      </w:tr>
      <w:tr w:rsidR="004D7851" w:rsidRPr="00725A4D" w:rsidTr="004D7851">
        <w:tc>
          <w:tcPr>
            <w:tcW w:w="1077" w:type="dxa"/>
          </w:tcPr>
          <w:p w:rsidR="004D7851" w:rsidRDefault="004D7851" w:rsidP="004D7851">
            <w:pPr>
              <w:pStyle w:val="ConsPlusNormal"/>
              <w:jc w:val="center"/>
            </w:pPr>
            <w:r>
              <w:t>2.1.1</w:t>
            </w:r>
          </w:p>
        </w:tc>
        <w:tc>
          <w:tcPr>
            <w:tcW w:w="7994" w:type="dxa"/>
          </w:tcPr>
          <w:p w:rsidR="004D7851" w:rsidRDefault="004D7851" w:rsidP="004D7851">
            <w:pPr>
              <w:pStyle w:val="ConsPlusNormal"/>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4D7851" w:rsidRPr="00725A4D" w:rsidTr="004D7851">
        <w:tc>
          <w:tcPr>
            <w:tcW w:w="1077" w:type="dxa"/>
          </w:tcPr>
          <w:p w:rsidR="004D7851" w:rsidRDefault="004D7851" w:rsidP="004D7851">
            <w:pPr>
              <w:pStyle w:val="ConsPlusNormal"/>
              <w:jc w:val="center"/>
            </w:pPr>
            <w:r>
              <w:t>2.1.2</w:t>
            </w:r>
          </w:p>
        </w:tc>
        <w:tc>
          <w:tcPr>
            <w:tcW w:w="7994" w:type="dxa"/>
          </w:tcPr>
          <w:p w:rsidR="004D7851" w:rsidRDefault="004D7851" w:rsidP="004D7851">
            <w:pPr>
              <w:pStyle w:val="ConsPlusNormal"/>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4D7851" w:rsidTr="004D7851">
        <w:tc>
          <w:tcPr>
            <w:tcW w:w="1077" w:type="dxa"/>
          </w:tcPr>
          <w:p w:rsidR="004D7851" w:rsidRDefault="004D7851" w:rsidP="004D7851">
            <w:pPr>
              <w:pStyle w:val="ConsPlusNormal"/>
              <w:jc w:val="center"/>
            </w:pPr>
            <w:r>
              <w:t>2.2</w:t>
            </w:r>
          </w:p>
        </w:tc>
        <w:tc>
          <w:tcPr>
            <w:tcW w:w="7994" w:type="dxa"/>
          </w:tcPr>
          <w:p w:rsidR="004D7851" w:rsidRDefault="004D7851" w:rsidP="004D7851">
            <w:pPr>
              <w:pStyle w:val="ConsPlusNormal"/>
              <w:jc w:val="both"/>
            </w:pPr>
            <w:r>
              <w:t>Графика, орфография и пунктуация</w:t>
            </w:r>
          </w:p>
        </w:tc>
      </w:tr>
      <w:tr w:rsidR="004D7851" w:rsidTr="004D7851">
        <w:tc>
          <w:tcPr>
            <w:tcW w:w="1077" w:type="dxa"/>
          </w:tcPr>
          <w:p w:rsidR="004D7851" w:rsidRDefault="004D7851" w:rsidP="004D7851">
            <w:pPr>
              <w:pStyle w:val="ConsPlusNormal"/>
              <w:jc w:val="center"/>
            </w:pPr>
            <w:r>
              <w:t>2.2.1</w:t>
            </w:r>
          </w:p>
        </w:tc>
        <w:tc>
          <w:tcPr>
            <w:tcW w:w="7994" w:type="dxa"/>
          </w:tcPr>
          <w:p w:rsidR="004D7851" w:rsidRDefault="004D7851" w:rsidP="004D7851">
            <w:pPr>
              <w:pStyle w:val="ConsPlusNormal"/>
              <w:jc w:val="both"/>
            </w:pPr>
            <w:r>
              <w:t>Правильное написание изученных слов</w:t>
            </w:r>
          </w:p>
        </w:tc>
      </w:tr>
      <w:tr w:rsidR="004D7851" w:rsidRPr="00725A4D" w:rsidTr="004D7851">
        <w:tc>
          <w:tcPr>
            <w:tcW w:w="1077" w:type="dxa"/>
          </w:tcPr>
          <w:p w:rsidR="004D7851" w:rsidRDefault="004D7851" w:rsidP="004D7851">
            <w:pPr>
              <w:pStyle w:val="ConsPlusNormal"/>
              <w:jc w:val="center"/>
            </w:pPr>
            <w:r>
              <w:t>2.2.2</w:t>
            </w:r>
          </w:p>
        </w:tc>
        <w:tc>
          <w:tcPr>
            <w:tcW w:w="7994" w:type="dxa"/>
          </w:tcPr>
          <w:p w:rsidR="004D7851" w:rsidRDefault="004D7851" w:rsidP="004D7851">
            <w:pPr>
              <w:pStyle w:val="ConsPlusNormal"/>
              <w:jc w:val="both"/>
            </w:pPr>
            <w:r>
              <w:t xml:space="preserve">Правильное использование знаков препинания: точки, вопросительного и восклицательного знаков в конце </w:t>
            </w:r>
            <w:r>
              <w:lastRenderedPageBreak/>
              <w:t>предложения, запятой при перечислении и обращении; апострофа</w:t>
            </w:r>
          </w:p>
        </w:tc>
      </w:tr>
      <w:tr w:rsidR="004D7851" w:rsidRPr="00725A4D" w:rsidTr="004D7851">
        <w:tc>
          <w:tcPr>
            <w:tcW w:w="1077" w:type="dxa"/>
          </w:tcPr>
          <w:p w:rsidR="004D7851" w:rsidRDefault="004D7851" w:rsidP="004D7851">
            <w:pPr>
              <w:pStyle w:val="ConsPlusNormal"/>
              <w:jc w:val="center"/>
            </w:pPr>
            <w:r>
              <w:lastRenderedPageBreak/>
              <w:t>2.2.3</w:t>
            </w:r>
          </w:p>
        </w:tc>
        <w:tc>
          <w:tcPr>
            <w:tcW w:w="7994" w:type="dxa"/>
          </w:tcPr>
          <w:p w:rsidR="004D7851" w:rsidRDefault="004D7851" w:rsidP="004D7851">
            <w:pPr>
              <w:pStyle w:val="ConsPlusNormal"/>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4D7851" w:rsidTr="004D7851">
        <w:tc>
          <w:tcPr>
            <w:tcW w:w="1077" w:type="dxa"/>
          </w:tcPr>
          <w:p w:rsidR="004D7851" w:rsidRDefault="004D7851" w:rsidP="004D7851">
            <w:pPr>
              <w:pStyle w:val="ConsPlusNormal"/>
              <w:jc w:val="center"/>
            </w:pPr>
            <w:r>
              <w:t>2.3</w:t>
            </w:r>
          </w:p>
        </w:tc>
        <w:tc>
          <w:tcPr>
            <w:tcW w:w="7994" w:type="dxa"/>
          </w:tcPr>
          <w:p w:rsidR="004D7851" w:rsidRDefault="004D7851" w:rsidP="004D7851">
            <w:pPr>
              <w:pStyle w:val="ConsPlusNormal"/>
              <w:jc w:val="both"/>
            </w:pPr>
            <w:r>
              <w:t>Лексическая сторона речи</w:t>
            </w:r>
          </w:p>
        </w:tc>
      </w:tr>
      <w:tr w:rsidR="004D7851" w:rsidRPr="00725A4D" w:rsidTr="004D7851">
        <w:tc>
          <w:tcPr>
            <w:tcW w:w="1077" w:type="dxa"/>
          </w:tcPr>
          <w:p w:rsidR="004D7851" w:rsidRDefault="004D7851" w:rsidP="004D7851">
            <w:pPr>
              <w:pStyle w:val="ConsPlusNormal"/>
              <w:jc w:val="center"/>
            </w:pPr>
            <w:r>
              <w:t>2.3.1</w:t>
            </w:r>
          </w:p>
        </w:tc>
        <w:tc>
          <w:tcPr>
            <w:tcW w:w="7994" w:type="dxa"/>
          </w:tcPr>
          <w:p w:rsidR="004D7851" w:rsidRDefault="004D7851" w:rsidP="004D7851">
            <w:pPr>
              <w:pStyle w:val="ConsPlusNormal"/>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4D7851" w:rsidRPr="00725A4D" w:rsidTr="004D7851">
        <w:tc>
          <w:tcPr>
            <w:tcW w:w="1077" w:type="dxa"/>
          </w:tcPr>
          <w:p w:rsidR="004D7851" w:rsidRDefault="004D7851" w:rsidP="004D7851">
            <w:pPr>
              <w:pStyle w:val="ConsPlusNormal"/>
              <w:jc w:val="center"/>
            </w:pPr>
            <w:r>
              <w:t>2.3.2</w:t>
            </w:r>
          </w:p>
        </w:tc>
        <w:tc>
          <w:tcPr>
            <w:tcW w:w="7994" w:type="dxa"/>
          </w:tcPr>
          <w:p w:rsidR="004D7851" w:rsidRDefault="004D7851" w:rsidP="004D7851">
            <w:pPr>
              <w:pStyle w:val="ConsPlusNormal"/>
              <w:jc w:val="both"/>
            </w:pPr>
            <w:r>
              <w:t>Многозначные лексические единицы. Синонимы. Антонимы</w:t>
            </w:r>
          </w:p>
        </w:tc>
      </w:tr>
      <w:tr w:rsidR="004D7851" w:rsidTr="004D7851">
        <w:tc>
          <w:tcPr>
            <w:tcW w:w="1077" w:type="dxa"/>
          </w:tcPr>
          <w:p w:rsidR="004D7851" w:rsidRDefault="004D7851" w:rsidP="004D7851">
            <w:pPr>
              <w:pStyle w:val="ConsPlusNormal"/>
              <w:jc w:val="center"/>
            </w:pPr>
            <w:r>
              <w:t>2.3.3</w:t>
            </w:r>
          </w:p>
        </w:tc>
        <w:tc>
          <w:tcPr>
            <w:tcW w:w="7994" w:type="dxa"/>
          </w:tcPr>
          <w:p w:rsidR="004D7851" w:rsidRDefault="004D7851" w:rsidP="004D7851">
            <w:pPr>
              <w:pStyle w:val="ConsPlusNormal"/>
              <w:jc w:val="both"/>
            </w:pPr>
            <w:r>
              <w:t>Интернациональные слова</w:t>
            </w:r>
          </w:p>
        </w:tc>
      </w:tr>
      <w:tr w:rsidR="004D7851" w:rsidTr="004D7851">
        <w:tc>
          <w:tcPr>
            <w:tcW w:w="1077" w:type="dxa"/>
          </w:tcPr>
          <w:p w:rsidR="004D7851" w:rsidRDefault="004D7851" w:rsidP="004D7851">
            <w:pPr>
              <w:pStyle w:val="ConsPlusNormal"/>
              <w:jc w:val="center"/>
            </w:pPr>
            <w:r>
              <w:t>2.3.4</w:t>
            </w:r>
          </w:p>
        </w:tc>
        <w:tc>
          <w:tcPr>
            <w:tcW w:w="7994" w:type="dxa"/>
          </w:tcPr>
          <w:p w:rsidR="004D7851" w:rsidRDefault="004D7851" w:rsidP="004D7851">
            <w:pPr>
              <w:pStyle w:val="ConsPlusNormal"/>
              <w:jc w:val="both"/>
            </w:pPr>
            <w:r>
              <w:t>Наиболее частотные фразовые глаголы</w:t>
            </w:r>
          </w:p>
        </w:tc>
      </w:tr>
      <w:tr w:rsidR="004D7851" w:rsidRPr="00725A4D" w:rsidTr="004D7851">
        <w:tc>
          <w:tcPr>
            <w:tcW w:w="1077" w:type="dxa"/>
          </w:tcPr>
          <w:p w:rsidR="004D7851" w:rsidRDefault="004D7851" w:rsidP="004D7851">
            <w:pPr>
              <w:pStyle w:val="ConsPlusNormal"/>
              <w:jc w:val="center"/>
            </w:pPr>
            <w:r>
              <w:t>2.3.5</w:t>
            </w:r>
          </w:p>
        </w:tc>
        <w:tc>
          <w:tcPr>
            <w:tcW w:w="7994" w:type="dxa"/>
          </w:tcPr>
          <w:p w:rsidR="004D7851" w:rsidRDefault="004D7851" w:rsidP="004D7851">
            <w:pPr>
              <w:pStyle w:val="ConsPlusNormal"/>
              <w:jc w:val="both"/>
            </w:pPr>
            <w:r>
              <w:t xml:space="preserve">Распознавание в звучащем и письменном тексте и употребление в устной и письменной речи различных средств связи для </w:t>
            </w:r>
            <w:r>
              <w:lastRenderedPageBreak/>
              <w:t>обеспечения логичности и целостности высказывания</w:t>
            </w:r>
          </w:p>
        </w:tc>
      </w:tr>
      <w:tr w:rsidR="004D7851" w:rsidTr="004D7851">
        <w:tc>
          <w:tcPr>
            <w:tcW w:w="1077" w:type="dxa"/>
          </w:tcPr>
          <w:p w:rsidR="004D7851" w:rsidRDefault="004D7851" w:rsidP="004D7851">
            <w:pPr>
              <w:pStyle w:val="ConsPlusNormal"/>
              <w:jc w:val="center"/>
            </w:pPr>
            <w:r>
              <w:lastRenderedPageBreak/>
              <w:t>2.3.6</w:t>
            </w:r>
          </w:p>
        </w:tc>
        <w:tc>
          <w:tcPr>
            <w:tcW w:w="7994" w:type="dxa"/>
          </w:tcPr>
          <w:p w:rsidR="004D7851" w:rsidRDefault="004D7851" w:rsidP="004D7851">
            <w:pPr>
              <w:pStyle w:val="ConsPlusNormal"/>
              <w:jc w:val="both"/>
            </w:pPr>
            <w:r>
              <w:t>Основные способы словообразования - аффиксация:</w:t>
            </w:r>
          </w:p>
        </w:tc>
      </w:tr>
      <w:tr w:rsidR="004D7851" w:rsidRPr="00725A4D" w:rsidTr="004D7851">
        <w:tc>
          <w:tcPr>
            <w:tcW w:w="1077" w:type="dxa"/>
          </w:tcPr>
          <w:p w:rsidR="004D7851" w:rsidRDefault="004D7851" w:rsidP="004D7851">
            <w:pPr>
              <w:pStyle w:val="ConsPlusNormal"/>
              <w:jc w:val="center"/>
            </w:pPr>
            <w:r>
              <w:t>2.3.6.1</w:t>
            </w:r>
          </w:p>
        </w:tc>
        <w:tc>
          <w:tcPr>
            <w:tcW w:w="7994" w:type="dxa"/>
          </w:tcPr>
          <w:p w:rsidR="004D7851" w:rsidRDefault="004D7851" w:rsidP="004D7851">
            <w:pPr>
              <w:pStyle w:val="ConsPlusNormal"/>
              <w:jc w:val="both"/>
            </w:pPr>
            <w:r>
              <w:t>образование имен существительных при помощи префикса un- (unreality)</w:t>
            </w:r>
          </w:p>
        </w:tc>
      </w:tr>
      <w:tr w:rsidR="004D7851" w:rsidTr="004D7851">
        <w:tc>
          <w:tcPr>
            <w:tcW w:w="1077" w:type="dxa"/>
          </w:tcPr>
          <w:p w:rsidR="004D7851" w:rsidRDefault="004D7851" w:rsidP="004D7851">
            <w:pPr>
              <w:pStyle w:val="ConsPlusNormal"/>
              <w:jc w:val="center"/>
            </w:pPr>
            <w:r>
              <w:t>2.3.6.2</w:t>
            </w:r>
          </w:p>
        </w:tc>
        <w:tc>
          <w:tcPr>
            <w:tcW w:w="7994" w:type="dxa"/>
          </w:tcPr>
          <w:p w:rsidR="004D7851" w:rsidRDefault="004D7851" w:rsidP="004D7851">
            <w:pPr>
              <w:pStyle w:val="ConsPlusNormal"/>
              <w:jc w:val="both"/>
            </w:pPr>
            <w:r>
              <w:t>образование имен существительных при помощи суффиксов:</w:t>
            </w:r>
          </w:p>
          <w:p w:rsidR="004D7851" w:rsidRDefault="004D7851" w:rsidP="004D7851">
            <w:pPr>
              <w:pStyle w:val="ConsPlusNormal"/>
              <w:jc w:val="both"/>
            </w:pPr>
            <w:r>
              <w:t>-ment (development), -ness (darkness)</w:t>
            </w:r>
          </w:p>
        </w:tc>
      </w:tr>
      <w:tr w:rsidR="004D7851" w:rsidTr="004D7851">
        <w:tc>
          <w:tcPr>
            <w:tcW w:w="1077" w:type="dxa"/>
          </w:tcPr>
          <w:p w:rsidR="004D7851" w:rsidRDefault="004D7851" w:rsidP="004D7851">
            <w:pPr>
              <w:pStyle w:val="ConsPlusNormal"/>
              <w:jc w:val="center"/>
            </w:pPr>
            <w:r>
              <w:t>2.3.6.3</w:t>
            </w:r>
          </w:p>
        </w:tc>
        <w:tc>
          <w:tcPr>
            <w:tcW w:w="7994" w:type="dxa"/>
          </w:tcPr>
          <w:p w:rsidR="004D7851" w:rsidRDefault="004D7851" w:rsidP="004D7851">
            <w:pPr>
              <w:pStyle w:val="ConsPlusNormal"/>
              <w:jc w:val="both"/>
            </w:pPr>
            <w:r>
              <w:t>образование имен прилагательных при помощи суффиксов -ly (friendly),</w:t>
            </w:r>
          </w:p>
          <w:p w:rsidR="004D7851" w:rsidRDefault="004D7851" w:rsidP="004D7851">
            <w:pPr>
              <w:pStyle w:val="ConsPlusNormal"/>
              <w:jc w:val="both"/>
            </w:pPr>
            <w:r>
              <w:t>-ous (famous), -y (busy)</w:t>
            </w:r>
          </w:p>
        </w:tc>
      </w:tr>
      <w:tr w:rsidR="004D7851" w:rsidRPr="00725A4D" w:rsidTr="004D7851">
        <w:tc>
          <w:tcPr>
            <w:tcW w:w="1077" w:type="dxa"/>
          </w:tcPr>
          <w:p w:rsidR="004D7851" w:rsidRDefault="004D7851" w:rsidP="004D7851">
            <w:pPr>
              <w:pStyle w:val="ConsPlusNormal"/>
              <w:jc w:val="center"/>
            </w:pPr>
            <w:r>
              <w:t>2.3.6.4</w:t>
            </w:r>
          </w:p>
        </w:tc>
        <w:tc>
          <w:tcPr>
            <w:tcW w:w="7994" w:type="dxa"/>
          </w:tcPr>
          <w:p w:rsidR="004D7851" w:rsidRDefault="004D7851" w:rsidP="004D7851">
            <w:pPr>
              <w:pStyle w:val="ConsPlusNormal"/>
              <w:jc w:val="both"/>
            </w:pPr>
            <w:r>
              <w:t>Образование имен прилагательных и наречий при помощи префиксов in-/im- (informal, independently, impossible)</w:t>
            </w:r>
          </w:p>
        </w:tc>
      </w:tr>
      <w:tr w:rsidR="004D7851" w:rsidTr="004D7851">
        <w:tc>
          <w:tcPr>
            <w:tcW w:w="1077" w:type="dxa"/>
          </w:tcPr>
          <w:p w:rsidR="004D7851" w:rsidRDefault="004D7851" w:rsidP="004D7851">
            <w:pPr>
              <w:pStyle w:val="ConsPlusNormal"/>
              <w:jc w:val="center"/>
            </w:pPr>
            <w:r>
              <w:t>2.3.7</w:t>
            </w:r>
          </w:p>
        </w:tc>
        <w:tc>
          <w:tcPr>
            <w:tcW w:w="7994" w:type="dxa"/>
          </w:tcPr>
          <w:p w:rsidR="004D7851" w:rsidRDefault="004D7851" w:rsidP="004D7851">
            <w:pPr>
              <w:pStyle w:val="ConsPlusNormal"/>
              <w:jc w:val="both"/>
            </w:pPr>
            <w:r>
              <w:t>Основные способы словообразования - словосложение:</w:t>
            </w:r>
          </w:p>
        </w:tc>
      </w:tr>
      <w:tr w:rsidR="004D7851" w:rsidRPr="00725A4D" w:rsidTr="004D7851">
        <w:tc>
          <w:tcPr>
            <w:tcW w:w="1077" w:type="dxa"/>
          </w:tcPr>
          <w:p w:rsidR="004D7851" w:rsidRDefault="004D7851" w:rsidP="004D7851">
            <w:pPr>
              <w:pStyle w:val="ConsPlusNormal"/>
              <w:jc w:val="center"/>
            </w:pPr>
            <w:r>
              <w:t>2.3.7.1</w:t>
            </w:r>
          </w:p>
        </w:tc>
        <w:tc>
          <w:tcPr>
            <w:tcW w:w="7994" w:type="dxa"/>
          </w:tcPr>
          <w:p w:rsidR="004D7851" w:rsidRDefault="004D7851" w:rsidP="004D7851">
            <w:pPr>
              <w:pStyle w:val="ConsPlusNormal"/>
              <w:jc w:val="both"/>
            </w:pPr>
            <w: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4D7851" w:rsidRPr="00725A4D" w:rsidTr="004D7851">
        <w:tc>
          <w:tcPr>
            <w:tcW w:w="1077" w:type="dxa"/>
          </w:tcPr>
          <w:p w:rsidR="004D7851" w:rsidRDefault="004D7851" w:rsidP="004D7851">
            <w:pPr>
              <w:pStyle w:val="ConsPlusNormal"/>
              <w:jc w:val="center"/>
            </w:pPr>
            <w:r>
              <w:lastRenderedPageBreak/>
              <w:t>2.4</w:t>
            </w:r>
          </w:p>
        </w:tc>
        <w:tc>
          <w:tcPr>
            <w:tcW w:w="7994" w:type="dxa"/>
          </w:tcPr>
          <w:p w:rsidR="004D7851" w:rsidRDefault="004D7851" w:rsidP="004D7851">
            <w:pPr>
              <w:pStyle w:val="ConsPlusNormal"/>
              <w:jc w:val="both"/>
            </w:pPr>
            <w:r>
              <w:t>Грамматическая сторона речи</w:t>
            </w:r>
          </w:p>
          <w:p w:rsidR="004D7851" w:rsidRDefault="004D7851" w:rsidP="004D7851">
            <w:pPr>
              <w:pStyle w:val="ConsPlusNormal"/>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4D7851" w:rsidRPr="00725A4D" w:rsidTr="004D7851">
        <w:tc>
          <w:tcPr>
            <w:tcW w:w="1077" w:type="dxa"/>
          </w:tcPr>
          <w:p w:rsidR="004D7851" w:rsidRDefault="004D7851" w:rsidP="004D7851">
            <w:pPr>
              <w:pStyle w:val="ConsPlusNormal"/>
              <w:jc w:val="center"/>
            </w:pPr>
            <w:r>
              <w:t>2.4.1</w:t>
            </w:r>
          </w:p>
        </w:tc>
        <w:tc>
          <w:tcPr>
            <w:tcW w:w="7994" w:type="dxa"/>
          </w:tcPr>
          <w:p w:rsidR="004D7851" w:rsidRDefault="004D7851" w:rsidP="004D7851">
            <w:pPr>
              <w:pStyle w:val="ConsPlusNormal"/>
              <w:jc w:val="both"/>
            </w:pPr>
            <w:r>
              <w:t>Предложения со сложным дополнением (Complex Object)</w:t>
            </w:r>
          </w:p>
        </w:tc>
      </w:tr>
      <w:tr w:rsidR="004D7851" w:rsidRPr="00725A4D" w:rsidTr="004D7851">
        <w:tc>
          <w:tcPr>
            <w:tcW w:w="1077" w:type="dxa"/>
          </w:tcPr>
          <w:p w:rsidR="004D7851" w:rsidRDefault="004D7851" w:rsidP="004D7851">
            <w:pPr>
              <w:pStyle w:val="ConsPlusNormal"/>
              <w:jc w:val="center"/>
            </w:pPr>
            <w:r>
              <w:t>2.4.2</w:t>
            </w:r>
          </w:p>
        </w:tc>
        <w:tc>
          <w:tcPr>
            <w:tcW w:w="7994" w:type="dxa"/>
          </w:tcPr>
          <w:p w:rsidR="004D7851" w:rsidRDefault="004D7851" w:rsidP="004D7851">
            <w:pPr>
              <w:pStyle w:val="ConsPlusNormal"/>
              <w:jc w:val="both"/>
            </w:pPr>
            <w:r>
              <w:t>Условные предложения реального характера (Conditional 0, Conditional 1)</w:t>
            </w:r>
          </w:p>
        </w:tc>
      </w:tr>
      <w:tr w:rsidR="004D7851" w:rsidRPr="00725A4D" w:rsidTr="004D7851">
        <w:tc>
          <w:tcPr>
            <w:tcW w:w="1077" w:type="dxa"/>
          </w:tcPr>
          <w:p w:rsidR="004D7851" w:rsidRDefault="004D7851" w:rsidP="004D7851">
            <w:pPr>
              <w:pStyle w:val="ConsPlusNormal"/>
              <w:jc w:val="center"/>
            </w:pPr>
            <w:r>
              <w:t>2.4.3</w:t>
            </w:r>
          </w:p>
        </w:tc>
        <w:tc>
          <w:tcPr>
            <w:tcW w:w="7994" w:type="dxa"/>
          </w:tcPr>
          <w:p w:rsidR="004D7851" w:rsidRDefault="004D7851" w:rsidP="004D7851">
            <w:pPr>
              <w:pStyle w:val="ConsPlusNormal"/>
              <w:jc w:val="both"/>
            </w:pPr>
            <w:r>
              <w:t>Предложения с конструкцией to be going to + инфинитив и формы Future Simple Tense и Present Continuous Tense для выражения будущего действия</w:t>
            </w:r>
          </w:p>
        </w:tc>
      </w:tr>
      <w:tr w:rsidR="004D7851" w:rsidRPr="00725A4D" w:rsidTr="004D7851">
        <w:tc>
          <w:tcPr>
            <w:tcW w:w="1077" w:type="dxa"/>
          </w:tcPr>
          <w:p w:rsidR="004D7851" w:rsidRDefault="004D7851" w:rsidP="004D7851">
            <w:pPr>
              <w:pStyle w:val="ConsPlusNormal"/>
              <w:jc w:val="center"/>
            </w:pPr>
            <w:r>
              <w:t>2.4.4</w:t>
            </w:r>
          </w:p>
        </w:tc>
        <w:tc>
          <w:tcPr>
            <w:tcW w:w="7994" w:type="dxa"/>
          </w:tcPr>
          <w:p w:rsidR="004D7851" w:rsidRDefault="004D7851" w:rsidP="004D7851">
            <w:pPr>
              <w:pStyle w:val="ConsPlusNormal"/>
              <w:jc w:val="both"/>
            </w:pPr>
            <w:r>
              <w:t>Конструкция used to + инфинитив глагола</w:t>
            </w:r>
          </w:p>
        </w:tc>
      </w:tr>
      <w:tr w:rsidR="004D7851" w:rsidRPr="00725A4D" w:rsidTr="004D7851">
        <w:tc>
          <w:tcPr>
            <w:tcW w:w="1077" w:type="dxa"/>
          </w:tcPr>
          <w:p w:rsidR="004D7851" w:rsidRDefault="004D7851" w:rsidP="004D7851">
            <w:pPr>
              <w:pStyle w:val="ConsPlusNormal"/>
              <w:jc w:val="center"/>
            </w:pPr>
            <w:r>
              <w:t>2.4.5</w:t>
            </w:r>
          </w:p>
        </w:tc>
        <w:tc>
          <w:tcPr>
            <w:tcW w:w="7994" w:type="dxa"/>
          </w:tcPr>
          <w:p w:rsidR="004D7851" w:rsidRDefault="004D7851" w:rsidP="004D7851">
            <w:pPr>
              <w:pStyle w:val="ConsPlusNormal"/>
              <w:jc w:val="both"/>
            </w:pPr>
            <w:r>
              <w:t>Глаголы в наиболее употребительных формах страдательного залога (Present/Past Simple Passive)</w:t>
            </w:r>
          </w:p>
        </w:tc>
      </w:tr>
      <w:tr w:rsidR="004D7851" w:rsidTr="004D7851">
        <w:tc>
          <w:tcPr>
            <w:tcW w:w="1077" w:type="dxa"/>
          </w:tcPr>
          <w:p w:rsidR="004D7851" w:rsidRDefault="004D7851" w:rsidP="004D7851">
            <w:pPr>
              <w:pStyle w:val="ConsPlusNormal"/>
              <w:jc w:val="center"/>
            </w:pPr>
            <w:r>
              <w:t>2.4.6</w:t>
            </w:r>
          </w:p>
        </w:tc>
        <w:tc>
          <w:tcPr>
            <w:tcW w:w="7994" w:type="dxa"/>
          </w:tcPr>
          <w:p w:rsidR="004D7851" w:rsidRDefault="004D7851" w:rsidP="004D7851">
            <w:pPr>
              <w:pStyle w:val="ConsPlusNormal"/>
              <w:jc w:val="both"/>
            </w:pPr>
            <w:r>
              <w:t>Модальный глагол might</w:t>
            </w:r>
          </w:p>
        </w:tc>
      </w:tr>
      <w:tr w:rsidR="004D7851" w:rsidRPr="00725A4D" w:rsidTr="004D7851">
        <w:tc>
          <w:tcPr>
            <w:tcW w:w="1077" w:type="dxa"/>
          </w:tcPr>
          <w:p w:rsidR="004D7851" w:rsidRDefault="004D7851" w:rsidP="004D7851">
            <w:pPr>
              <w:pStyle w:val="ConsPlusNormal"/>
              <w:jc w:val="center"/>
            </w:pPr>
            <w:r>
              <w:t>2.4.7</w:t>
            </w:r>
          </w:p>
        </w:tc>
        <w:tc>
          <w:tcPr>
            <w:tcW w:w="7994" w:type="dxa"/>
          </w:tcPr>
          <w:p w:rsidR="004D7851" w:rsidRDefault="004D7851" w:rsidP="004D7851">
            <w:pPr>
              <w:pStyle w:val="ConsPlusNormal"/>
              <w:jc w:val="both"/>
            </w:pPr>
            <w:r>
              <w:t>Наречия, совпадающие по форме с прилагательными (fast, high, early)</w:t>
            </w:r>
          </w:p>
        </w:tc>
      </w:tr>
      <w:tr w:rsidR="004D7851" w:rsidRPr="003E7443" w:rsidTr="004D7851">
        <w:tc>
          <w:tcPr>
            <w:tcW w:w="1077" w:type="dxa"/>
          </w:tcPr>
          <w:p w:rsidR="004D7851" w:rsidRDefault="004D7851" w:rsidP="004D7851">
            <w:pPr>
              <w:pStyle w:val="ConsPlusNormal"/>
              <w:jc w:val="center"/>
            </w:pPr>
            <w:r>
              <w:lastRenderedPageBreak/>
              <w:t>2.4.8</w:t>
            </w:r>
          </w:p>
        </w:tc>
        <w:tc>
          <w:tcPr>
            <w:tcW w:w="7994" w:type="dxa"/>
          </w:tcPr>
          <w:p w:rsidR="004D7851" w:rsidRPr="00421428" w:rsidRDefault="004D7851" w:rsidP="004D7851">
            <w:pPr>
              <w:pStyle w:val="ConsPlusNormal"/>
              <w:jc w:val="both"/>
              <w:rPr>
                <w:lang w:val="en-GB"/>
              </w:rPr>
            </w:pPr>
            <w:r>
              <w:t>Местоимения</w:t>
            </w:r>
            <w:r w:rsidRPr="00421428">
              <w:rPr>
                <w:lang w:val="en-GB"/>
              </w:rPr>
              <w:t xml:space="preserve"> other/another, both, all, one</w:t>
            </w:r>
          </w:p>
        </w:tc>
      </w:tr>
      <w:tr w:rsidR="004D7851" w:rsidRPr="00725A4D" w:rsidTr="004D7851">
        <w:tc>
          <w:tcPr>
            <w:tcW w:w="1077" w:type="dxa"/>
          </w:tcPr>
          <w:p w:rsidR="004D7851" w:rsidRDefault="004D7851" w:rsidP="004D7851">
            <w:pPr>
              <w:pStyle w:val="ConsPlusNormal"/>
              <w:jc w:val="center"/>
            </w:pPr>
            <w:r>
              <w:t>2.4.9</w:t>
            </w:r>
          </w:p>
        </w:tc>
        <w:tc>
          <w:tcPr>
            <w:tcW w:w="7994" w:type="dxa"/>
          </w:tcPr>
          <w:p w:rsidR="004D7851" w:rsidRDefault="004D7851" w:rsidP="004D7851">
            <w:pPr>
              <w:pStyle w:val="ConsPlusNormal"/>
              <w:jc w:val="both"/>
            </w:pPr>
            <w:r>
              <w:t>Количественные числительные для обозначения больших чисел (до 1 000 000)</w:t>
            </w:r>
          </w:p>
        </w:tc>
      </w:tr>
      <w:tr w:rsidR="004D7851" w:rsidTr="004D7851">
        <w:tc>
          <w:tcPr>
            <w:tcW w:w="1077" w:type="dxa"/>
          </w:tcPr>
          <w:p w:rsidR="004D7851" w:rsidRDefault="004D7851" w:rsidP="004D7851">
            <w:pPr>
              <w:pStyle w:val="ConsPlusNormal"/>
              <w:jc w:val="center"/>
            </w:pPr>
            <w:r>
              <w:t>3</w:t>
            </w:r>
          </w:p>
        </w:tc>
        <w:tc>
          <w:tcPr>
            <w:tcW w:w="7994" w:type="dxa"/>
          </w:tcPr>
          <w:p w:rsidR="004D7851" w:rsidRDefault="004D7851" w:rsidP="004D7851">
            <w:pPr>
              <w:pStyle w:val="ConsPlusNormal"/>
              <w:jc w:val="both"/>
            </w:pPr>
            <w:r>
              <w:t>Социокультурные знания и умения</w:t>
            </w:r>
          </w:p>
        </w:tc>
      </w:tr>
      <w:tr w:rsidR="004D7851" w:rsidRPr="00725A4D" w:rsidTr="004D7851">
        <w:tc>
          <w:tcPr>
            <w:tcW w:w="1077" w:type="dxa"/>
          </w:tcPr>
          <w:p w:rsidR="004D7851" w:rsidRDefault="004D7851" w:rsidP="004D7851">
            <w:pPr>
              <w:pStyle w:val="ConsPlusNormal"/>
              <w:jc w:val="center"/>
            </w:pPr>
            <w:r>
              <w:t>3.1</w:t>
            </w:r>
          </w:p>
        </w:tc>
        <w:tc>
          <w:tcPr>
            <w:tcW w:w="7994" w:type="dxa"/>
          </w:tcPr>
          <w:p w:rsidR="004D7851" w:rsidRDefault="004D7851" w:rsidP="004D7851">
            <w:pPr>
              <w:pStyle w:val="ConsPlusNormal"/>
              <w:jc w:val="both"/>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4D7851" w:rsidRPr="00725A4D" w:rsidTr="004D7851">
        <w:tc>
          <w:tcPr>
            <w:tcW w:w="1077" w:type="dxa"/>
          </w:tcPr>
          <w:p w:rsidR="004D7851" w:rsidRDefault="004D7851" w:rsidP="004D7851">
            <w:pPr>
              <w:pStyle w:val="ConsPlusNormal"/>
              <w:jc w:val="center"/>
            </w:pPr>
            <w:r>
              <w:t>3.2</w:t>
            </w:r>
          </w:p>
        </w:tc>
        <w:tc>
          <w:tcPr>
            <w:tcW w:w="7994" w:type="dxa"/>
          </w:tcPr>
          <w:p w:rsidR="004D7851" w:rsidRDefault="004D7851" w:rsidP="004D7851">
            <w:pPr>
              <w:pStyle w:val="ConsPlusNormal"/>
              <w:jc w:val="both"/>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4D7851" w:rsidRPr="00725A4D" w:rsidTr="004D7851">
        <w:tc>
          <w:tcPr>
            <w:tcW w:w="1077" w:type="dxa"/>
          </w:tcPr>
          <w:p w:rsidR="004D7851" w:rsidRDefault="004D7851" w:rsidP="004D7851">
            <w:pPr>
              <w:pStyle w:val="ConsPlusNormal"/>
              <w:jc w:val="center"/>
            </w:pPr>
            <w:r>
              <w:t>3.3</w:t>
            </w:r>
          </w:p>
        </w:tc>
        <w:tc>
          <w:tcPr>
            <w:tcW w:w="7994" w:type="dxa"/>
          </w:tcPr>
          <w:p w:rsidR="004D7851" w:rsidRDefault="004D7851" w:rsidP="004D7851">
            <w:pPr>
              <w:pStyle w:val="ConsPlusNormal"/>
              <w:jc w:val="both"/>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w:t>
            </w:r>
            <w:r>
              <w:lastRenderedPageBreak/>
              <w:t>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4D7851" w:rsidRPr="00725A4D" w:rsidTr="004D7851">
        <w:tc>
          <w:tcPr>
            <w:tcW w:w="1077" w:type="dxa"/>
          </w:tcPr>
          <w:p w:rsidR="004D7851" w:rsidRDefault="004D7851" w:rsidP="004D7851">
            <w:pPr>
              <w:pStyle w:val="ConsPlusNormal"/>
              <w:jc w:val="center"/>
            </w:pPr>
            <w:r>
              <w:lastRenderedPageBreak/>
              <w:t>3.4</w:t>
            </w:r>
          </w:p>
        </w:tc>
        <w:tc>
          <w:tcPr>
            <w:tcW w:w="7994" w:type="dxa"/>
          </w:tcPr>
          <w:p w:rsidR="004D7851" w:rsidRDefault="004D7851" w:rsidP="004D7851">
            <w:pPr>
              <w:pStyle w:val="ConsPlusNormal"/>
              <w:jc w:val="both"/>
            </w:pPr>
            <w:r>
              <w:t>Умение писать свои имя и фамилию, а также имена и фамилии своих родственников и друзей на английском языке</w:t>
            </w:r>
          </w:p>
        </w:tc>
      </w:tr>
      <w:tr w:rsidR="004D7851" w:rsidRPr="00725A4D" w:rsidTr="004D7851">
        <w:tc>
          <w:tcPr>
            <w:tcW w:w="1077" w:type="dxa"/>
          </w:tcPr>
          <w:p w:rsidR="004D7851" w:rsidRDefault="004D7851" w:rsidP="004D7851">
            <w:pPr>
              <w:pStyle w:val="ConsPlusNormal"/>
              <w:jc w:val="center"/>
            </w:pPr>
            <w:r>
              <w:t>3.5</w:t>
            </w:r>
          </w:p>
        </w:tc>
        <w:tc>
          <w:tcPr>
            <w:tcW w:w="7994" w:type="dxa"/>
          </w:tcPr>
          <w:p w:rsidR="004D7851" w:rsidRDefault="004D7851" w:rsidP="004D7851">
            <w:pPr>
              <w:pStyle w:val="ConsPlusNormal"/>
              <w:jc w:val="both"/>
            </w:pPr>
            <w:r>
              <w:t>Умение правильно оформлять свой адрес на английском языке (в анкете)</w:t>
            </w:r>
          </w:p>
        </w:tc>
      </w:tr>
      <w:tr w:rsidR="004D7851" w:rsidRPr="00725A4D" w:rsidTr="004D7851">
        <w:tc>
          <w:tcPr>
            <w:tcW w:w="1077" w:type="dxa"/>
          </w:tcPr>
          <w:p w:rsidR="004D7851" w:rsidRDefault="004D7851" w:rsidP="004D7851">
            <w:pPr>
              <w:pStyle w:val="ConsPlusNormal"/>
              <w:jc w:val="center"/>
            </w:pPr>
            <w:r>
              <w:t>3.6</w:t>
            </w:r>
          </w:p>
        </w:tc>
        <w:tc>
          <w:tcPr>
            <w:tcW w:w="7994" w:type="dxa"/>
          </w:tcPr>
          <w:p w:rsidR="004D7851" w:rsidRDefault="004D7851" w:rsidP="004D7851">
            <w:pPr>
              <w:pStyle w:val="ConsPlusNormal"/>
              <w:jc w:val="both"/>
            </w:pPr>
            <w: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4D7851" w:rsidRPr="00725A4D" w:rsidTr="004D7851">
        <w:tc>
          <w:tcPr>
            <w:tcW w:w="1077" w:type="dxa"/>
          </w:tcPr>
          <w:p w:rsidR="004D7851" w:rsidRDefault="004D7851" w:rsidP="004D7851">
            <w:pPr>
              <w:pStyle w:val="ConsPlusNormal"/>
              <w:jc w:val="center"/>
            </w:pPr>
            <w:r>
              <w:t>3.7</w:t>
            </w:r>
          </w:p>
        </w:tc>
        <w:tc>
          <w:tcPr>
            <w:tcW w:w="7994" w:type="dxa"/>
          </w:tcPr>
          <w:p w:rsidR="004D7851" w:rsidRDefault="004D7851" w:rsidP="004D7851">
            <w:pPr>
              <w:pStyle w:val="ConsPlusNormal"/>
              <w:jc w:val="both"/>
            </w:pPr>
            <w:r>
              <w:t>Умение кратко представлять Россию и страну (страны) изучаемого языка</w:t>
            </w:r>
          </w:p>
        </w:tc>
      </w:tr>
      <w:tr w:rsidR="004D7851" w:rsidRPr="00725A4D" w:rsidTr="004D7851">
        <w:tc>
          <w:tcPr>
            <w:tcW w:w="1077" w:type="dxa"/>
          </w:tcPr>
          <w:p w:rsidR="004D7851" w:rsidRDefault="004D7851" w:rsidP="004D7851">
            <w:pPr>
              <w:pStyle w:val="ConsPlusNormal"/>
              <w:jc w:val="center"/>
            </w:pPr>
            <w:r>
              <w:t>3.8</w:t>
            </w:r>
          </w:p>
        </w:tc>
        <w:tc>
          <w:tcPr>
            <w:tcW w:w="7994" w:type="dxa"/>
          </w:tcPr>
          <w:p w:rsidR="004D7851" w:rsidRDefault="004D7851" w:rsidP="004D7851">
            <w:pPr>
              <w:pStyle w:val="ConsPlusNormal"/>
              <w:jc w:val="both"/>
            </w:pPr>
            <w: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4D7851" w:rsidRPr="00725A4D" w:rsidTr="004D7851">
        <w:tc>
          <w:tcPr>
            <w:tcW w:w="1077" w:type="dxa"/>
          </w:tcPr>
          <w:p w:rsidR="004D7851" w:rsidRDefault="004D7851" w:rsidP="004D7851">
            <w:pPr>
              <w:pStyle w:val="ConsPlusNormal"/>
              <w:jc w:val="center"/>
            </w:pPr>
            <w:r>
              <w:t>3.9</w:t>
            </w:r>
          </w:p>
        </w:tc>
        <w:tc>
          <w:tcPr>
            <w:tcW w:w="7994" w:type="dxa"/>
          </w:tcPr>
          <w:p w:rsidR="004D7851" w:rsidRDefault="004D7851" w:rsidP="004D7851">
            <w:pPr>
              <w:pStyle w:val="ConsPlusNormal"/>
              <w:jc w:val="both"/>
            </w:pPr>
            <w:r>
              <w:t xml:space="preserve">Умение кратко рассказывать о выдающихся людях родной страны и страны (стран) изучаемого языка (ученых, писателях, </w:t>
            </w:r>
            <w:r>
              <w:lastRenderedPageBreak/>
              <w:t>поэтах, спортсменах)</w:t>
            </w:r>
          </w:p>
        </w:tc>
      </w:tr>
      <w:tr w:rsidR="004D7851" w:rsidTr="004D7851">
        <w:tc>
          <w:tcPr>
            <w:tcW w:w="1077" w:type="dxa"/>
          </w:tcPr>
          <w:p w:rsidR="004D7851" w:rsidRDefault="004D7851" w:rsidP="004D7851">
            <w:pPr>
              <w:pStyle w:val="ConsPlusNormal"/>
              <w:jc w:val="center"/>
            </w:pPr>
            <w:r>
              <w:lastRenderedPageBreak/>
              <w:t>4</w:t>
            </w:r>
          </w:p>
        </w:tc>
        <w:tc>
          <w:tcPr>
            <w:tcW w:w="7994" w:type="dxa"/>
          </w:tcPr>
          <w:p w:rsidR="004D7851" w:rsidRDefault="004D7851" w:rsidP="004D7851">
            <w:pPr>
              <w:pStyle w:val="ConsPlusNormal"/>
              <w:jc w:val="both"/>
            </w:pPr>
            <w:r>
              <w:t>Компенсаторные умения</w:t>
            </w:r>
          </w:p>
        </w:tc>
      </w:tr>
      <w:tr w:rsidR="004D7851" w:rsidRPr="00725A4D" w:rsidTr="004D7851">
        <w:tc>
          <w:tcPr>
            <w:tcW w:w="1077" w:type="dxa"/>
          </w:tcPr>
          <w:p w:rsidR="004D7851" w:rsidRDefault="004D7851" w:rsidP="004D7851">
            <w:pPr>
              <w:pStyle w:val="ConsPlusNormal"/>
              <w:jc w:val="center"/>
            </w:pPr>
            <w:r>
              <w:t>4.1</w:t>
            </w:r>
          </w:p>
        </w:tc>
        <w:tc>
          <w:tcPr>
            <w:tcW w:w="7994" w:type="dxa"/>
          </w:tcPr>
          <w:p w:rsidR="004D7851" w:rsidRDefault="004D7851" w:rsidP="004D7851">
            <w:pPr>
              <w:pStyle w:val="ConsPlusNormal"/>
              <w:jc w:val="both"/>
            </w:pPr>
            <w:r>
              <w:t>Использование при чтении и аудировании языковой, в том числе контекстуальной, догадки</w:t>
            </w:r>
          </w:p>
        </w:tc>
      </w:tr>
      <w:tr w:rsidR="004D7851" w:rsidRPr="00725A4D" w:rsidTr="004D7851">
        <w:tc>
          <w:tcPr>
            <w:tcW w:w="1077" w:type="dxa"/>
          </w:tcPr>
          <w:p w:rsidR="004D7851" w:rsidRDefault="004D7851" w:rsidP="004D7851">
            <w:pPr>
              <w:pStyle w:val="ConsPlusNormal"/>
              <w:jc w:val="center"/>
            </w:pPr>
            <w:r>
              <w:t>4.2</w:t>
            </w:r>
          </w:p>
        </w:tc>
        <w:tc>
          <w:tcPr>
            <w:tcW w:w="7994" w:type="dxa"/>
          </w:tcPr>
          <w:p w:rsidR="004D7851" w:rsidRDefault="004D7851" w:rsidP="004D7851">
            <w:pPr>
              <w:pStyle w:val="ConsPlusNormal"/>
              <w:jc w:val="both"/>
            </w:pPr>
            <w:r>
              <w:t>При непосредственном общении умение догадываться о значении незнакомых слов с помощью используемых собеседником жестов и мимики</w:t>
            </w:r>
          </w:p>
        </w:tc>
      </w:tr>
      <w:tr w:rsidR="004D7851" w:rsidRPr="00725A4D" w:rsidTr="004D7851">
        <w:tc>
          <w:tcPr>
            <w:tcW w:w="1077" w:type="dxa"/>
          </w:tcPr>
          <w:p w:rsidR="004D7851" w:rsidRDefault="004D7851" w:rsidP="004D7851">
            <w:pPr>
              <w:pStyle w:val="ConsPlusNormal"/>
              <w:jc w:val="center"/>
            </w:pPr>
            <w:r>
              <w:t>4.3</w:t>
            </w:r>
          </w:p>
        </w:tc>
        <w:tc>
          <w:tcPr>
            <w:tcW w:w="7994" w:type="dxa"/>
          </w:tcPr>
          <w:p w:rsidR="004D7851" w:rsidRDefault="004D7851" w:rsidP="004D7851">
            <w:pPr>
              <w:pStyle w:val="ConsPlusNormal"/>
              <w:jc w:val="both"/>
            </w:pPr>
            <w:r>
              <w:t>Умение переспрашивать, просить повторить, уточняя значение незнакомых слов</w:t>
            </w:r>
          </w:p>
        </w:tc>
      </w:tr>
      <w:tr w:rsidR="004D7851" w:rsidRPr="00725A4D" w:rsidTr="004D7851">
        <w:tc>
          <w:tcPr>
            <w:tcW w:w="1077" w:type="dxa"/>
          </w:tcPr>
          <w:p w:rsidR="004D7851" w:rsidRDefault="004D7851" w:rsidP="004D7851">
            <w:pPr>
              <w:pStyle w:val="ConsPlusNormal"/>
              <w:jc w:val="center"/>
            </w:pPr>
            <w:r>
              <w:t>4.4</w:t>
            </w:r>
          </w:p>
        </w:tc>
        <w:tc>
          <w:tcPr>
            <w:tcW w:w="7994" w:type="dxa"/>
          </w:tcPr>
          <w:p w:rsidR="004D7851" w:rsidRDefault="004D7851" w:rsidP="004D7851">
            <w:pPr>
              <w:pStyle w:val="ConsPlusNormal"/>
              <w:jc w:val="both"/>
            </w:pPr>
            <w:r>
              <w:t>Использование при формулировании собственных высказываний ключевых слов, плана</w:t>
            </w:r>
          </w:p>
        </w:tc>
      </w:tr>
      <w:tr w:rsidR="004D7851" w:rsidRPr="00725A4D" w:rsidTr="004D7851">
        <w:tc>
          <w:tcPr>
            <w:tcW w:w="1077" w:type="dxa"/>
          </w:tcPr>
          <w:p w:rsidR="004D7851" w:rsidRDefault="004D7851" w:rsidP="004D7851">
            <w:pPr>
              <w:pStyle w:val="ConsPlusNormal"/>
              <w:jc w:val="center"/>
            </w:pPr>
            <w:r>
              <w:t>4.5</w:t>
            </w:r>
          </w:p>
        </w:tc>
        <w:tc>
          <w:tcPr>
            <w:tcW w:w="7994" w:type="dxa"/>
          </w:tcPr>
          <w:p w:rsidR="004D7851" w:rsidRDefault="004D7851" w:rsidP="004D7851">
            <w:pPr>
              <w:pStyle w:val="ConsPlusNormal"/>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4D7851" w:rsidTr="004D7851">
        <w:tc>
          <w:tcPr>
            <w:tcW w:w="9071" w:type="dxa"/>
            <w:gridSpan w:val="2"/>
          </w:tcPr>
          <w:p w:rsidR="004D7851" w:rsidRDefault="004D7851" w:rsidP="004D7851">
            <w:pPr>
              <w:pStyle w:val="ConsPlusNormal"/>
            </w:pPr>
            <w:r>
              <w:t>Тематическое содержание речи</w:t>
            </w:r>
          </w:p>
        </w:tc>
      </w:tr>
      <w:tr w:rsidR="004D7851" w:rsidRPr="00725A4D" w:rsidTr="004D7851">
        <w:tc>
          <w:tcPr>
            <w:tcW w:w="1077" w:type="dxa"/>
          </w:tcPr>
          <w:p w:rsidR="004D7851" w:rsidRDefault="004D7851" w:rsidP="004D7851">
            <w:pPr>
              <w:pStyle w:val="ConsPlusNormal"/>
              <w:jc w:val="center"/>
            </w:pPr>
            <w:r>
              <w:lastRenderedPageBreak/>
              <w:t>А</w:t>
            </w:r>
          </w:p>
        </w:tc>
        <w:tc>
          <w:tcPr>
            <w:tcW w:w="7994" w:type="dxa"/>
          </w:tcPr>
          <w:p w:rsidR="004D7851" w:rsidRDefault="004D7851" w:rsidP="004D7851">
            <w:pPr>
              <w:pStyle w:val="ConsPlusNormal"/>
              <w:jc w:val="both"/>
            </w:pPr>
            <w:r>
              <w:t>Взаимоотношения в семье и с друзьями. Семейные праздники. Обязанности по дому</w:t>
            </w:r>
          </w:p>
        </w:tc>
      </w:tr>
      <w:tr w:rsidR="004D7851" w:rsidRPr="00725A4D" w:rsidTr="004D7851">
        <w:tc>
          <w:tcPr>
            <w:tcW w:w="1077" w:type="dxa"/>
          </w:tcPr>
          <w:p w:rsidR="004D7851" w:rsidRDefault="004D7851" w:rsidP="004D7851">
            <w:pPr>
              <w:pStyle w:val="ConsPlusNormal"/>
              <w:jc w:val="center"/>
            </w:pPr>
            <w:r>
              <w:t>Б</w:t>
            </w:r>
          </w:p>
        </w:tc>
        <w:tc>
          <w:tcPr>
            <w:tcW w:w="7994" w:type="dxa"/>
          </w:tcPr>
          <w:p w:rsidR="004D7851" w:rsidRDefault="004D7851" w:rsidP="004D7851">
            <w:pPr>
              <w:pStyle w:val="ConsPlusNormal"/>
              <w:jc w:val="both"/>
            </w:pPr>
            <w:r>
              <w:t>Внешность и характер человека (литературного персонажа)</w:t>
            </w:r>
          </w:p>
        </w:tc>
      </w:tr>
      <w:tr w:rsidR="004D7851" w:rsidRPr="00725A4D" w:rsidTr="004D7851">
        <w:tc>
          <w:tcPr>
            <w:tcW w:w="1077" w:type="dxa"/>
          </w:tcPr>
          <w:p w:rsidR="004D7851" w:rsidRDefault="004D7851" w:rsidP="004D7851">
            <w:pPr>
              <w:pStyle w:val="ConsPlusNormal"/>
              <w:jc w:val="center"/>
            </w:pPr>
            <w:r>
              <w:t>В</w:t>
            </w:r>
          </w:p>
        </w:tc>
        <w:tc>
          <w:tcPr>
            <w:tcW w:w="7994" w:type="dxa"/>
          </w:tcPr>
          <w:p w:rsidR="004D7851" w:rsidRDefault="004D7851" w:rsidP="004D7851">
            <w:pPr>
              <w:pStyle w:val="ConsPlusNormal"/>
              <w:jc w:val="both"/>
            </w:pPr>
            <w:r>
              <w:t>Досуг и увлечения (хобби) современного подростка (чтение, кино, театр, музей, спорт, музыка)</w:t>
            </w:r>
          </w:p>
        </w:tc>
      </w:tr>
      <w:tr w:rsidR="004D7851" w:rsidRPr="00725A4D" w:rsidTr="004D7851">
        <w:tc>
          <w:tcPr>
            <w:tcW w:w="1077" w:type="dxa"/>
          </w:tcPr>
          <w:p w:rsidR="004D7851" w:rsidRDefault="004D7851" w:rsidP="004D7851">
            <w:pPr>
              <w:pStyle w:val="ConsPlusNormal"/>
              <w:jc w:val="center"/>
            </w:pPr>
            <w:r>
              <w:t>Г</w:t>
            </w:r>
          </w:p>
        </w:tc>
        <w:tc>
          <w:tcPr>
            <w:tcW w:w="7994" w:type="dxa"/>
          </w:tcPr>
          <w:p w:rsidR="004D7851" w:rsidRDefault="004D7851" w:rsidP="004D7851">
            <w:pPr>
              <w:pStyle w:val="ConsPlusNormal"/>
              <w:jc w:val="both"/>
            </w:pPr>
            <w:r>
              <w:t>Здоровый образ жизни: режим труда и отдыха, фитнес, сбалансированное питание</w:t>
            </w:r>
          </w:p>
        </w:tc>
      </w:tr>
      <w:tr w:rsidR="004D7851" w:rsidRPr="00725A4D" w:rsidTr="004D7851">
        <w:tc>
          <w:tcPr>
            <w:tcW w:w="1077" w:type="dxa"/>
          </w:tcPr>
          <w:p w:rsidR="004D7851" w:rsidRDefault="004D7851" w:rsidP="004D7851">
            <w:pPr>
              <w:pStyle w:val="ConsPlusNormal"/>
              <w:jc w:val="center"/>
            </w:pPr>
            <w:r>
              <w:t>Д</w:t>
            </w:r>
          </w:p>
        </w:tc>
        <w:tc>
          <w:tcPr>
            <w:tcW w:w="7994" w:type="dxa"/>
          </w:tcPr>
          <w:p w:rsidR="004D7851" w:rsidRDefault="004D7851" w:rsidP="004D7851">
            <w:pPr>
              <w:pStyle w:val="ConsPlusNormal"/>
              <w:jc w:val="both"/>
            </w:pPr>
            <w:r>
              <w:t>Покупки: одежда, обувь и продукты питания</w:t>
            </w:r>
          </w:p>
        </w:tc>
      </w:tr>
      <w:tr w:rsidR="004D7851" w:rsidTr="004D7851">
        <w:tc>
          <w:tcPr>
            <w:tcW w:w="1077" w:type="dxa"/>
          </w:tcPr>
          <w:p w:rsidR="004D7851" w:rsidRDefault="004D7851" w:rsidP="004D7851">
            <w:pPr>
              <w:pStyle w:val="ConsPlusNormal"/>
              <w:jc w:val="center"/>
            </w:pPr>
            <w:r>
              <w:t>Е</w:t>
            </w:r>
          </w:p>
        </w:tc>
        <w:tc>
          <w:tcPr>
            <w:tcW w:w="7994" w:type="dxa"/>
          </w:tcPr>
          <w:p w:rsidR="004D7851" w:rsidRDefault="004D7851" w:rsidP="004D7851">
            <w:pPr>
              <w:pStyle w:val="ConsPlusNormal"/>
              <w:jc w:val="both"/>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4D7851" w:rsidTr="004D7851">
        <w:tc>
          <w:tcPr>
            <w:tcW w:w="1077" w:type="dxa"/>
          </w:tcPr>
          <w:p w:rsidR="004D7851" w:rsidRDefault="004D7851" w:rsidP="004D7851">
            <w:pPr>
              <w:pStyle w:val="ConsPlusNormal"/>
              <w:jc w:val="center"/>
            </w:pPr>
            <w:r>
              <w:t>Ж</w:t>
            </w:r>
          </w:p>
        </w:tc>
        <w:tc>
          <w:tcPr>
            <w:tcW w:w="7994" w:type="dxa"/>
          </w:tcPr>
          <w:p w:rsidR="004D7851" w:rsidRDefault="004D7851" w:rsidP="004D7851">
            <w:pPr>
              <w:pStyle w:val="ConsPlusNormal"/>
              <w:jc w:val="both"/>
            </w:pPr>
            <w:r>
              <w:t>Каникулы в различное время года. Виды отдыха</w:t>
            </w:r>
          </w:p>
        </w:tc>
      </w:tr>
      <w:tr w:rsidR="004D7851" w:rsidRPr="00725A4D" w:rsidTr="004D7851">
        <w:tc>
          <w:tcPr>
            <w:tcW w:w="1077" w:type="dxa"/>
          </w:tcPr>
          <w:p w:rsidR="004D7851" w:rsidRDefault="004D7851" w:rsidP="004D7851">
            <w:pPr>
              <w:pStyle w:val="ConsPlusNormal"/>
              <w:jc w:val="center"/>
            </w:pPr>
            <w:r>
              <w:t>З</w:t>
            </w:r>
          </w:p>
        </w:tc>
        <w:tc>
          <w:tcPr>
            <w:tcW w:w="7994" w:type="dxa"/>
          </w:tcPr>
          <w:p w:rsidR="004D7851" w:rsidRDefault="004D7851" w:rsidP="004D7851">
            <w:pPr>
              <w:pStyle w:val="ConsPlusNormal"/>
              <w:jc w:val="both"/>
            </w:pPr>
            <w:r>
              <w:t>Путешествия по России и зарубежным странам</w:t>
            </w:r>
          </w:p>
        </w:tc>
      </w:tr>
      <w:tr w:rsidR="004D7851" w:rsidTr="004D7851">
        <w:tc>
          <w:tcPr>
            <w:tcW w:w="1077" w:type="dxa"/>
          </w:tcPr>
          <w:p w:rsidR="004D7851" w:rsidRDefault="004D7851" w:rsidP="004D7851">
            <w:pPr>
              <w:pStyle w:val="ConsPlusNormal"/>
              <w:jc w:val="center"/>
            </w:pPr>
            <w:r>
              <w:t>И</w:t>
            </w:r>
          </w:p>
        </w:tc>
        <w:tc>
          <w:tcPr>
            <w:tcW w:w="7994" w:type="dxa"/>
          </w:tcPr>
          <w:p w:rsidR="004D7851" w:rsidRDefault="004D7851" w:rsidP="004D7851">
            <w:pPr>
              <w:pStyle w:val="ConsPlusNormal"/>
              <w:jc w:val="both"/>
            </w:pPr>
            <w:r>
              <w:t>Природа: дикие и домашние животные. Климат, погода</w:t>
            </w:r>
          </w:p>
        </w:tc>
      </w:tr>
      <w:tr w:rsidR="004D7851" w:rsidRPr="00725A4D" w:rsidTr="004D7851">
        <w:tc>
          <w:tcPr>
            <w:tcW w:w="1077" w:type="dxa"/>
          </w:tcPr>
          <w:p w:rsidR="004D7851" w:rsidRDefault="004D7851" w:rsidP="004D7851">
            <w:pPr>
              <w:pStyle w:val="ConsPlusNormal"/>
              <w:jc w:val="center"/>
            </w:pPr>
            <w:r>
              <w:lastRenderedPageBreak/>
              <w:t>К</w:t>
            </w:r>
          </w:p>
        </w:tc>
        <w:tc>
          <w:tcPr>
            <w:tcW w:w="7994" w:type="dxa"/>
          </w:tcPr>
          <w:p w:rsidR="004D7851" w:rsidRDefault="004D7851" w:rsidP="004D7851">
            <w:pPr>
              <w:pStyle w:val="ConsPlusNormal"/>
              <w:jc w:val="both"/>
            </w:pPr>
            <w:r>
              <w:t>Жизнь в городе и сельской местности. Описание родного населенного пункта. Транспорт</w:t>
            </w:r>
          </w:p>
        </w:tc>
      </w:tr>
      <w:tr w:rsidR="004D7851" w:rsidRPr="00725A4D" w:rsidTr="004D7851">
        <w:tc>
          <w:tcPr>
            <w:tcW w:w="1077" w:type="dxa"/>
          </w:tcPr>
          <w:p w:rsidR="004D7851" w:rsidRDefault="004D7851" w:rsidP="004D7851">
            <w:pPr>
              <w:pStyle w:val="ConsPlusNormal"/>
              <w:jc w:val="center"/>
            </w:pPr>
            <w:r>
              <w:t>Л</w:t>
            </w:r>
          </w:p>
        </w:tc>
        <w:tc>
          <w:tcPr>
            <w:tcW w:w="7994" w:type="dxa"/>
          </w:tcPr>
          <w:p w:rsidR="004D7851" w:rsidRDefault="004D7851" w:rsidP="004D7851">
            <w:pPr>
              <w:pStyle w:val="ConsPlusNormal"/>
              <w:jc w:val="both"/>
            </w:pPr>
            <w:r>
              <w:t>Средства массовой информации (телевидение, журналы, Интернет)</w:t>
            </w:r>
          </w:p>
        </w:tc>
      </w:tr>
      <w:tr w:rsidR="004D7851" w:rsidRPr="00725A4D" w:rsidTr="004D7851">
        <w:tc>
          <w:tcPr>
            <w:tcW w:w="1077" w:type="dxa"/>
          </w:tcPr>
          <w:p w:rsidR="004D7851" w:rsidRDefault="004D7851" w:rsidP="004D7851">
            <w:pPr>
              <w:pStyle w:val="ConsPlusNormal"/>
              <w:jc w:val="center"/>
            </w:pPr>
            <w:r>
              <w:t>М</w:t>
            </w:r>
          </w:p>
        </w:tc>
        <w:tc>
          <w:tcPr>
            <w:tcW w:w="7994" w:type="dxa"/>
          </w:tcPr>
          <w:p w:rsidR="004D7851" w:rsidRDefault="004D7851" w:rsidP="004D7851">
            <w:pPr>
              <w:pStyle w:val="ConsPlusNormal"/>
              <w:jc w:val="both"/>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4D7851" w:rsidRPr="00725A4D" w:rsidTr="004D7851">
        <w:tc>
          <w:tcPr>
            <w:tcW w:w="1077" w:type="dxa"/>
          </w:tcPr>
          <w:p w:rsidR="004D7851" w:rsidRDefault="004D7851" w:rsidP="004D7851">
            <w:pPr>
              <w:pStyle w:val="ConsPlusNormal"/>
              <w:jc w:val="center"/>
            </w:pPr>
            <w:r>
              <w:t>Н</w:t>
            </w:r>
          </w:p>
        </w:tc>
        <w:tc>
          <w:tcPr>
            <w:tcW w:w="7994" w:type="dxa"/>
          </w:tcPr>
          <w:p w:rsidR="004D7851" w:rsidRDefault="004D7851" w:rsidP="004D7851">
            <w:pPr>
              <w:pStyle w:val="ConsPlusNormal"/>
              <w:jc w:val="both"/>
            </w:pPr>
            <w:r>
              <w:t>Выдающиеся люди родной страны и страны (стран) изучаемого языка: ученые, писатели, поэты, спортсмены</w:t>
            </w:r>
          </w:p>
        </w:tc>
      </w:tr>
    </w:tbl>
    <w:p w:rsidR="004D7851" w:rsidRDefault="004D7851" w:rsidP="004D7851">
      <w:pPr>
        <w:pStyle w:val="ConsPlusNormal"/>
        <w:jc w:val="both"/>
      </w:pPr>
    </w:p>
    <w:p w:rsidR="004D7851" w:rsidRDefault="004D7851" w:rsidP="004D7851">
      <w:pPr>
        <w:pStyle w:val="ConsPlusNormal"/>
        <w:jc w:val="right"/>
      </w:pPr>
      <w:r>
        <w:t>Таблица 7.6</w:t>
      </w:r>
    </w:p>
    <w:p w:rsidR="004D7851" w:rsidRDefault="004D7851" w:rsidP="004D7851">
      <w:pPr>
        <w:pStyle w:val="ConsPlusNormal"/>
        <w:jc w:val="both"/>
      </w:pPr>
    </w:p>
    <w:p w:rsidR="004D7851" w:rsidRDefault="004D7851" w:rsidP="004D7851">
      <w:pPr>
        <w:pStyle w:val="ConsPlusNormal"/>
        <w:jc w:val="center"/>
      </w:pPr>
      <w:r>
        <w:t>Проверяемые требования к результатам освоения основной</w:t>
      </w:r>
    </w:p>
    <w:p w:rsidR="004D7851" w:rsidRDefault="004D7851" w:rsidP="004D7851">
      <w:pPr>
        <w:pStyle w:val="ConsPlusNormal"/>
        <w:jc w:val="center"/>
      </w:pPr>
      <w:r>
        <w:t>образовательной программы (8 класс)</w:t>
      </w:r>
    </w:p>
    <w:p w:rsidR="004D7851" w:rsidRDefault="004D7851" w:rsidP="004D78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4D7851" w:rsidRPr="00725A4D" w:rsidTr="004D7851">
        <w:tc>
          <w:tcPr>
            <w:tcW w:w="1701" w:type="dxa"/>
          </w:tcPr>
          <w:p w:rsidR="004D7851" w:rsidRDefault="004D7851" w:rsidP="004D7851">
            <w:pPr>
              <w:pStyle w:val="ConsPlusNormal"/>
              <w:jc w:val="center"/>
            </w:pPr>
            <w:r>
              <w:t xml:space="preserve">Код </w:t>
            </w:r>
            <w:r>
              <w:lastRenderedPageBreak/>
              <w:t>проверяемого результата</w:t>
            </w:r>
          </w:p>
        </w:tc>
        <w:tc>
          <w:tcPr>
            <w:tcW w:w="7370" w:type="dxa"/>
          </w:tcPr>
          <w:p w:rsidR="004D7851" w:rsidRDefault="004D7851" w:rsidP="004D7851">
            <w:pPr>
              <w:pStyle w:val="ConsPlusNormal"/>
              <w:jc w:val="center"/>
            </w:pPr>
            <w:r>
              <w:lastRenderedPageBreak/>
              <w:t xml:space="preserve">Проверяемые предметные результаты освоения основной </w:t>
            </w:r>
            <w:r>
              <w:lastRenderedPageBreak/>
              <w:t>образовательной программы основного общего образования</w:t>
            </w:r>
          </w:p>
        </w:tc>
      </w:tr>
      <w:tr w:rsidR="004D7851" w:rsidTr="004D7851">
        <w:tc>
          <w:tcPr>
            <w:tcW w:w="1701" w:type="dxa"/>
            <w:vAlign w:val="center"/>
          </w:tcPr>
          <w:p w:rsidR="004D7851" w:rsidRDefault="004D7851" w:rsidP="004D7851">
            <w:pPr>
              <w:pStyle w:val="ConsPlusNormal"/>
              <w:jc w:val="center"/>
            </w:pPr>
            <w:r>
              <w:lastRenderedPageBreak/>
              <w:t>1</w:t>
            </w:r>
          </w:p>
        </w:tc>
        <w:tc>
          <w:tcPr>
            <w:tcW w:w="7370" w:type="dxa"/>
            <w:vAlign w:val="center"/>
          </w:tcPr>
          <w:p w:rsidR="004D7851" w:rsidRDefault="004D7851" w:rsidP="004D7851">
            <w:pPr>
              <w:pStyle w:val="ConsPlusNormal"/>
              <w:jc w:val="both"/>
            </w:pPr>
            <w:r>
              <w:t>Коммуникативные умения</w:t>
            </w:r>
          </w:p>
        </w:tc>
      </w:tr>
      <w:tr w:rsidR="004D7851" w:rsidTr="004D7851">
        <w:tc>
          <w:tcPr>
            <w:tcW w:w="1701" w:type="dxa"/>
            <w:vAlign w:val="center"/>
          </w:tcPr>
          <w:p w:rsidR="004D7851" w:rsidRDefault="004D7851" w:rsidP="004D7851">
            <w:pPr>
              <w:pStyle w:val="ConsPlusNormal"/>
              <w:jc w:val="center"/>
            </w:pPr>
            <w:r>
              <w:t>1.1</w:t>
            </w:r>
          </w:p>
        </w:tc>
        <w:tc>
          <w:tcPr>
            <w:tcW w:w="7370" w:type="dxa"/>
            <w:vAlign w:val="center"/>
          </w:tcPr>
          <w:p w:rsidR="004D7851" w:rsidRDefault="004D7851" w:rsidP="004D7851">
            <w:pPr>
              <w:pStyle w:val="ConsPlusNormal"/>
              <w:jc w:val="both"/>
            </w:pPr>
            <w:r>
              <w:t>Говорение</w:t>
            </w:r>
          </w:p>
        </w:tc>
      </w:tr>
      <w:tr w:rsidR="004D7851" w:rsidRPr="00725A4D" w:rsidTr="004D7851">
        <w:tc>
          <w:tcPr>
            <w:tcW w:w="1701" w:type="dxa"/>
          </w:tcPr>
          <w:p w:rsidR="004D7851" w:rsidRDefault="004D7851" w:rsidP="004D7851">
            <w:pPr>
              <w:pStyle w:val="ConsPlusNormal"/>
              <w:jc w:val="center"/>
            </w:pPr>
            <w:r>
              <w:t>1.1.1</w:t>
            </w:r>
          </w:p>
        </w:tc>
        <w:tc>
          <w:tcPr>
            <w:tcW w:w="7370" w:type="dxa"/>
          </w:tcPr>
          <w:p w:rsidR="004D7851" w:rsidRDefault="004D7851" w:rsidP="004D7851">
            <w:pPr>
              <w:pStyle w:val="ConsPlusNormal"/>
              <w:jc w:val="both"/>
            </w:pPr>
            <w: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4D7851" w:rsidRPr="00725A4D" w:rsidTr="004D7851">
        <w:tc>
          <w:tcPr>
            <w:tcW w:w="1701" w:type="dxa"/>
          </w:tcPr>
          <w:p w:rsidR="004D7851" w:rsidRDefault="004D7851" w:rsidP="004D7851">
            <w:pPr>
              <w:pStyle w:val="ConsPlusNormal"/>
              <w:jc w:val="center"/>
            </w:pPr>
            <w:r>
              <w:t>1.1.2</w:t>
            </w:r>
          </w:p>
        </w:tc>
        <w:tc>
          <w:tcPr>
            <w:tcW w:w="7370" w:type="dxa"/>
          </w:tcPr>
          <w:p w:rsidR="004D7851" w:rsidRDefault="004D7851" w:rsidP="004D7851">
            <w:pPr>
              <w:pStyle w:val="ConsPlusNormal"/>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- 9 - 10 фраз)</w:t>
            </w:r>
          </w:p>
        </w:tc>
      </w:tr>
      <w:tr w:rsidR="004D7851" w:rsidRPr="00725A4D" w:rsidTr="004D7851">
        <w:tc>
          <w:tcPr>
            <w:tcW w:w="1701" w:type="dxa"/>
          </w:tcPr>
          <w:p w:rsidR="004D7851" w:rsidRDefault="004D7851" w:rsidP="004D7851">
            <w:pPr>
              <w:pStyle w:val="ConsPlusNormal"/>
              <w:jc w:val="center"/>
            </w:pPr>
            <w:r>
              <w:t>1.1.3</w:t>
            </w:r>
          </w:p>
        </w:tc>
        <w:tc>
          <w:tcPr>
            <w:tcW w:w="7370" w:type="dxa"/>
          </w:tcPr>
          <w:p w:rsidR="004D7851" w:rsidRDefault="004D7851" w:rsidP="004D7851">
            <w:pPr>
              <w:pStyle w:val="ConsPlusNormal"/>
              <w:jc w:val="both"/>
            </w:pPr>
            <w:r>
              <w:t>Выражать и кратко аргументировать свое мнение</w:t>
            </w:r>
          </w:p>
        </w:tc>
      </w:tr>
      <w:tr w:rsidR="004D7851" w:rsidRPr="00725A4D" w:rsidTr="004D7851">
        <w:tc>
          <w:tcPr>
            <w:tcW w:w="1701" w:type="dxa"/>
          </w:tcPr>
          <w:p w:rsidR="004D7851" w:rsidRDefault="004D7851" w:rsidP="004D7851">
            <w:pPr>
              <w:pStyle w:val="ConsPlusNormal"/>
              <w:jc w:val="center"/>
            </w:pPr>
            <w:r>
              <w:lastRenderedPageBreak/>
              <w:t>1.1.4</w:t>
            </w:r>
          </w:p>
        </w:tc>
        <w:tc>
          <w:tcPr>
            <w:tcW w:w="7370" w:type="dxa"/>
          </w:tcPr>
          <w:p w:rsidR="004D7851" w:rsidRDefault="004D7851" w:rsidP="004D7851">
            <w:pPr>
              <w:pStyle w:val="ConsPlusNormal"/>
              <w:jc w:val="both"/>
            </w:pPr>
            <w:r>
              <w:t>Излагать основное содержание прочитанного текста с вербальными и (или) зрительными опорами (объем - 9 - 10 фраз)</w:t>
            </w:r>
          </w:p>
        </w:tc>
      </w:tr>
      <w:tr w:rsidR="004D7851" w:rsidRPr="00725A4D" w:rsidTr="004D7851">
        <w:tc>
          <w:tcPr>
            <w:tcW w:w="1701" w:type="dxa"/>
          </w:tcPr>
          <w:p w:rsidR="004D7851" w:rsidRDefault="004D7851" w:rsidP="004D7851">
            <w:pPr>
              <w:pStyle w:val="ConsPlusNormal"/>
              <w:jc w:val="center"/>
            </w:pPr>
            <w:r>
              <w:t>1.1.5</w:t>
            </w:r>
          </w:p>
        </w:tc>
        <w:tc>
          <w:tcPr>
            <w:tcW w:w="7370" w:type="dxa"/>
          </w:tcPr>
          <w:p w:rsidR="004D7851" w:rsidRDefault="004D7851" w:rsidP="004D7851">
            <w:pPr>
              <w:pStyle w:val="ConsPlusNormal"/>
              <w:jc w:val="both"/>
            </w:pPr>
            <w:r>
              <w:t>Кратко излагать результаты выполненной проектной работы (объем - 9 - 10 фраз)</w:t>
            </w:r>
          </w:p>
        </w:tc>
      </w:tr>
      <w:tr w:rsidR="004D7851" w:rsidTr="004D7851">
        <w:tc>
          <w:tcPr>
            <w:tcW w:w="1701" w:type="dxa"/>
          </w:tcPr>
          <w:p w:rsidR="004D7851" w:rsidRDefault="004D7851" w:rsidP="004D7851">
            <w:pPr>
              <w:pStyle w:val="ConsPlusNormal"/>
              <w:jc w:val="center"/>
            </w:pPr>
            <w:r>
              <w:t>1.2</w:t>
            </w:r>
          </w:p>
        </w:tc>
        <w:tc>
          <w:tcPr>
            <w:tcW w:w="7370" w:type="dxa"/>
          </w:tcPr>
          <w:p w:rsidR="004D7851" w:rsidRDefault="004D7851" w:rsidP="004D7851">
            <w:pPr>
              <w:pStyle w:val="ConsPlusNormal"/>
              <w:jc w:val="both"/>
            </w:pPr>
            <w:r>
              <w:t>Аудирование</w:t>
            </w:r>
          </w:p>
        </w:tc>
      </w:tr>
      <w:tr w:rsidR="004D7851" w:rsidRPr="00725A4D" w:rsidTr="004D7851">
        <w:tc>
          <w:tcPr>
            <w:tcW w:w="1701" w:type="dxa"/>
          </w:tcPr>
          <w:p w:rsidR="004D7851" w:rsidRDefault="004D7851" w:rsidP="004D7851">
            <w:pPr>
              <w:pStyle w:val="ConsPlusNormal"/>
              <w:jc w:val="center"/>
            </w:pPr>
            <w:r>
              <w:t>1.2.1</w:t>
            </w:r>
          </w:p>
        </w:tc>
        <w:tc>
          <w:tcPr>
            <w:tcW w:w="7370" w:type="dxa"/>
          </w:tcPr>
          <w:p w:rsidR="004D7851" w:rsidRDefault="004D7851" w:rsidP="004D7851">
            <w:pPr>
              <w:pStyle w:val="ConsPlusNormal"/>
              <w:jc w:val="both"/>
            </w:pPr>
            <w: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4D7851" w:rsidRPr="00725A4D" w:rsidTr="004D7851">
        <w:tc>
          <w:tcPr>
            <w:tcW w:w="1701" w:type="dxa"/>
          </w:tcPr>
          <w:p w:rsidR="004D7851" w:rsidRDefault="004D7851" w:rsidP="004D7851">
            <w:pPr>
              <w:pStyle w:val="ConsPlusNormal"/>
              <w:jc w:val="center"/>
            </w:pPr>
            <w:r>
              <w:t>1.2.2</w:t>
            </w:r>
          </w:p>
        </w:tc>
        <w:tc>
          <w:tcPr>
            <w:tcW w:w="7370" w:type="dxa"/>
          </w:tcPr>
          <w:p w:rsidR="004D7851" w:rsidRDefault="004D7851" w:rsidP="004D7851">
            <w:pPr>
              <w:pStyle w:val="ConsPlusNormal"/>
              <w:jc w:val="both"/>
            </w:pPr>
            <w: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4D7851" w:rsidRPr="00725A4D" w:rsidTr="004D7851">
        <w:tc>
          <w:tcPr>
            <w:tcW w:w="1701" w:type="dxa"/>
          </w:tcPr>
          <w:p w:rsidR="004D7851" w:rsidRDefault="004D7851" w:rsidP="004D7851">
            <w:pPr>
              <w:pStyle w:val="ConsPlusNormal"/>
              <w:jc w:val="center"/>
            </w:pPr>
            <w:r>
              <w:t>1.2.3</w:t>
            </w:r>
          </w:p>
        </w:tc>
        <w:tc>
          <w:tcPr>
            <w:tcW w:w="7370" w:type="dxa"/>
          </w:tcPr>
          <w:p w:rsidR="004D7851" w:rsidRDefault="004D7851" w:rsidP="004D7851">
            <w:pPr>
              <w:pStyle w:val="ConsPlusNormal"/>
              <w:jc w:val="both"/>
            </w:pPr>
            <w:r>
              <w:t>Прогнозировать содержание звучащего текста по началу сообщения</w:t>
            </w:r>
          </w:p>
        </w:tc>
      </w:tr>
      <w:tr w:rsidR="004D7851" w:rsidTr="004D7851">
        <w:tc>
          <w:tcPr>
            <w:tcW w:w="1701" w:type="dxa"/>
          </w:tcPr>
          <w:p w:rsidR="004D7851" w:rsidRDefault="004D7851" w:rsidP="004D7851">
            <w:pPr>
              <w:pStyle w:val="ConsPlusNormal"/>
              <w:jc w:val="center"/>
            </w:pPr>
            <w:r>
              <w:t>1.3</w:t>
            </w:r>
          </w:p>
        </w:tc>
        <w:tc>
          <w:tcPr>
            <w:tcW w:w="7370" w:type="dxa"/>
          </w:tcPr>
          <w:p w:rsidR="004D7851" w:rsidRDefault="004D7851" w:rsidP="004D7851">
            <w:pPr>
              <w:pStyle w:val="ConsPlusNormal"/>
              <w:jc w:val="both"/>
            </w:pPr>
            <w:r>
              <w:t>Смысловое чтение</w:t>
            </w:r>
          </w:p>
        </w:tc>
      </w:tr>
      <w:tr w:rsidR="004D7851" w:rsidRPr="00725A4D" w:rsidTr="004D7851">
        <w:tc>
          <w:tcPr>
            <w:tcW w:w="1701" w:type="dxa"/>
          </w:tcPr>
          <w:p w:rsidR="004D7851" w:rsidRDefault="004D7851" w:rsidP="004D7851">
            <w:pPr>
              <w:pStyle w:val="ConsPlusNormal"/>
              <w:jc w:val="center"/>
            </w:pPr>
            <w:r>
              <w:lastRenderedPageBreak/>
              <w:t>1.3.1</w:t>
            </w:r>
          </w:p>
        </w:tc>
        <w:tc>
          <w:tcPr>
            <w:tcW w:w="7370" w:type="dxa"/>
          </w:tcPr>
          <w:p w:rsidR="004D7851" w:rsidRDefault="004D7851" w:rsidP="004D7851">
            <w:pPr>
              <w:pStyle w:val="ConsPlusNormal"/>
              <w:jc w:val="both"/>
            </w:pPr>
            <w: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- 350 - 500 слов)</w:t>
            </w:r>
          </w:p>
        </w:tc>
      </w:tr>
      <w:tr w:rsidR="004D7851" w:rsidRPr="00725A4D" w:rsidTr="004D7851">
        <w:tc>
          <w:tcPr>
            <w:tcW w:w="1701" w:type="dxa"/>
          </w:tcPr>
          <w:p w:rsidR="004D7851" w:rsidRDefault="004D7851" w:rsidP="004D7851">
            <w:pPr>
              <w:pStyle w:val="ConsPlusNormal"/>
              <w:jc w:val="center"/>
            </w:pPr>
            <w:r>
              <w:t>1.3.2</w:t>
            </w:r>
          </w:p>
        </w:tc>
        <w:tc>
          <w:tcPr>
            <w:tcW w:w="7370" w:type="dxa"/>
          </w:tcPr>
          <w:p w:rsidR="004D7851" w:rsidRDefault="004D7851" w:rsidP="004D7851">
            <w:pPr>
              <w:pStyle w:val="ConsPlusNormal"/>
              <w:jc w:val="both"/>
            </w:pPr>
            <w: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4D7851" w:rsidRPr="00725A4D" w:rsidTr="004D7851">
        <w:tc>
          <w:tcPr>
            <w:tcW w:w="1701" w:type="dxa"/>
          </w:tcPr>
          <w:p w:rsidR="004D7851" w:rsidRDefault="004D7851" w:rsidP="004D7851">
            <w:pPr>
              <w:pStyle w:val="ConsPlusNormal"/>
              <w:jc w:val="center"/>
            </w:pPr>
            <w:r>
              <w:t>1.3.3</w:t>
            </w:r>
          </w:p>
        </w:tc>
        <w:tc>
          <w:tcPr>
            <w:tcW w:w="7370" w:type="dxa"/>
          </w:tcPr>
          <w:p w:rsidR="004D7851" w:rsidRDefault="004D7851" w:rsidP="004D7851">
            <w:pPr>
              <w:pStyle w:val="ConsPlusNormal"/>
              <w:jc w:val="both"/>
            </w:pPr>
            <w:r>
              <w:t>Определять последовательность главных фактов (событий) в тексте</w:t>
            </w:r>
          </w:p>
        </w:tc>
      </w:tr>
      <w:tr w:rsidR="004D7851" w:rsidRPr="00725A4D" w:rsidTr="004D7851">
        <w:tc>
          <w:tcPr>
            <w:tcW w:w="1701" w:type="dxa"/>
          </w:tcPr>
          <w:p w:rsidR="004D7851" w:rsidRDefault="004D7851" w:rsidP="004D7851">
            <w:pPr>
              <w:pStyle w:val="ConsPlusNormal"/>
              <w:jc w:val="center"/>
            </w:pPr>
            <w:r>
              <w:t>1.3.4</w:t>
            </w:r>
          </w:p>
        </w:tc>
        <w:tc>
          <w:tcPr>
            <w:tcW w:w="7370" w:type="dxa"/>
          </w:tcPr>
          <w:p w:rsidR="004D7851" w:rsidRDefault="004D7851" w:rsidP="004D7851">
            <w:pPr>
              <w:pStyle w:val="ConsPlusNormal"/>
              <w:jc w:val="both"/>
            </w:pPr>
            <w:r>
              <w:t>Читать про себя несплошные тексты (таблицы) и понимать представленную в них информацию</w:t>
            </w:r>
          </w:p>
        </w:tc>
      </w:tr>
      <w:tr w:rsidR="004D7851" w:rsidTr="004D7851">
        <w:tc>
          <w:tcPr>
            <w:tcW w:w="1701" w:type="dxa"/>
          </w:tcPr>
          <w:p w:rsidR="004D7851" w:rsidRDefault="004D7851" w:rsidP="004D7851">
            <w:pPr>
              <w:pStyle w:val="ConsPlusNormal"/>
              <w:jc w:val="center"/>
            </w:pPr>
            <w:r>
              <w:t>1.4</w:t>
            </w:r>
          </w:p>
        </w:tc>
        <w:tc>
          <w:tcPr>
            <w:tcW w:w="7370" w:type="dxa"/>
          </w:tcPr>
          <w:p w:rsidR="004D7851" w:rsidRDefault="004D7851" w:rsidP="004D7851">
            <w:pPr>
              <w:pStyle w:val="ConsPlusNormal"/>
              <w:jc w:val="both"/>
            </w:pPr>
            <w:r>
              <w:t>Письменная речь</w:t>
            </w:r>
          </w:p>
        </w:tc>
      </w:tr>
      <w:tr w:rsidR="004D7851" w:rsidRPr="00725A4D" w:rsidTr="004D7851">
        <w:tc>
          <w:tcPr>
            <w:tcW w:w="1701" w:type="dxa"/>
          </w:tcPr>
          <w:p w:rsidR="004D7851" w:rsidRDefault="004D7851" w:rsidP="004D7851">
            <w:pPr>
              <w:pStyle w:val="ConsPlusNormal"/>
              <w:jc w:val="center"/>
            </w:pPr>
            <w:r>
              <w:t>1.4.1</w:t>
            </w:r>
          </w:p>
        </w:tc>
        <w:tc>
          <w:tcPr>
            <w:tcW w:w="7370" w:type="dxa"/>
          </w:tcPr>
          <w:p w:rsidR="004D7851" w:rsidRDefault="004D7851" w:rsidP="004D7851">
            <w:pPr>
              <w:pStyle w:val="ConsPlusNormal"/>
              <w:jc w:val="both"/>
            </w:pPr>
            <w:r>
              <w:t>Заполнять анкеты и формуляры с указанием личной информации, соблюдая речевой этикет, принятый в стране (странах) изучаемого языка</w:t>
            </w:r>
          </w:p>
        </w:tc>
      </w:tr>
      <w:tr w:rsidR="004D7851" w:rsidRPr="00725A4D" w:rsidTr="004D7851">
        <w:tc>
          <w:tcPr>
            <w:tcW w:w="1701" w:type="dxa"/>
          </w:tcPr>
          <w:p w:rsidR="004D7851" w:rsidRDefault="004D7851" w:rsidP="004D7851">
            <w:pPr>
              <w:pStyle w:val="ConsPlusNormal"/>
              <w:jc w:val="center"/>
            </w:pPr>
            <w:r>
              <w:t>1.4.2</w:t>
            </w:r>
          </w:p>
        </w:tc>
        <w:tc>
          <w:tcPr>
            <w:tcW w:w="7370" w:type="dxa"/>
          </w:tcPr>
          <w:p w:rsidR="004D7851" w:rsidRDefault="004D7851" w:rsidP="004D7851">
            <w:pPr>
              <w:pStyle w:val="ConsPlusNormal"/>
              <w:jc w:val="both"/>
            </w:pPr>
            <w:r>
              <w:t xml:space="preserve">Писать электронное сообщение личного характера, соблюдая речевой этикет, принятый в стране (странах) </w:t>
            </w:r>
            <w:r>
              <w:lastRenderedPageBreak/>
              <w:t>изучаемого языка (объем сообщения - до 110 слов)</w:t>
            </w:r>
          </w:p>
        </w:tc>
      </w:tr>
      <w:tr w:rsidR="004D7851" w:rsidRPr="00725A4D" w:rsidTr="004D7851">
        <w:tc>
          <w:tcPr>
            <w:tcW w:w="1701" w:type="dxa"/>
          </w:tcPr>
          <w:p w:rsidR="004D7851" w:rsidRDefault="004D7851" w:rsidP="004D7851">
            <w:pPr>
              <w:pStyle w:val="ConsPlusNormal"/>
              <w:jc w:val="center"/>
            </w:pPr>
            <w:r>
              <w:lastRenderedPageBreak/>
              <w:t>1.4.3</w:t>
            </w:r>
          </w:p>
        </w:tc>
        <w:tc>
          <w:tcPr>
            <w:tcW w:w="7370" w:type="dxa"/>
          </w:tcPr>
          <w:p w:rsidR="004D7851" w:rsidRDefault="004D7851" w:rsidP="004D7851">
            <w:pPr>
              <w:pStyle w:val="ConsPlusNormal"/>
              <w:jc w:val="both"/>
            </w:pPr>
            <w:r>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4D7851" w:rsidTr="004D7851">
        <w:tc>
          <w:tcPr>
            <w:tcW w:w="1701" w:type="dxa"/>
          </w:tcPr>
          <w:p w:rsidR="004D7851" w:rsidRDefault="004D7851" w:rsidP="004D7851">
            <w:pPr>
              <w:pStyle w:val="ConsPlusNormal"/>
              <w:jc w:val="center"/>
            </w:pPr>
            <w:r>
              <w:t>2</w:t>
            </w:r>
          </w:p>
        </w:tc>
        <w:tc>
          <w:tcPr>
            <w:tcW w:w="7370" w:type="dxa"/>
          </w:tcPr>
          <w:p w:rsidR="004D7851" w:rsidRDefault="004D7851" w:rsidP="004D7851">
            <w:pPr>
              <w:pStyle w:val="ConsPlusNormal"/>
              <w:jc w:val="both"/>
            </w:pPr>
            <w:r>
              <w:t>Языковые знания и навыки</w:t>
            </w:r>
          </w:p>
        </w:tc>
      </w:tr>
      <w:tr w:rsidR="004D7851" w:rsidTr="004D7851">
        <w:tc>
          <w:tcPr>
            <w:tcW w:w="1701" w:type="dxa"/>
          </w:tcPr>
          <w:p w:rsidR="004D7851" w:rsidRDefault="004D7851" w:rsidP="004D7851">
            <w:pPr>
              <w:pStyle w:val="ConsPlusNormal"/>
              <w:jc w:val="center"/>
            </w:pPr>
            <w:r>
              <w:t>2.1</w:t>
            </w:r>
          </w:p>
        </w:tc>
        <w:tc>
          <w:tcPr>
            <w:tcW w:w="7370" w:type="dxa"/>
          </w:tcPr>
          <w:p w:rsidR="004D7851" w:rsidRDefault="004D7851" w:rsidP="004D7851">
            <w:pPr>
              <w:pStyle w:val="ConsPlusNormal"/>
              <w:jc w:val="both"/>
            </w:pPr>
            <w:r>
              <w:t>Фонетическая сторона речи</w:t>
            </w:r>
          </w:p>
        </w:tc>
      </w:tr>
      <w:tr w:rsidR="004D7851" w:rsidRPr="00725A4D" w:rsidTr="004D7851">
        <w:tc>
          <w:tcPr>
            <w:tcW w:w="1701" w:type="dxa"/>
          </w:tcPr>
          <w:p w:rsidR="004D7851" w:rsidRDefault="004D7851" w:rsidP="004D7851">
            <w:pPr>
              <w:pStyle w:val="ConsPlusNormal"/>
              <w:jc w:val="center"/>
            </w:pPr>
            <w:r>
              <w:t>2.1.1</w:t>
            </w:r>
          </w:p>
        </w:tc>
        <w:tc>
          <w:tcPr>
            <w:tcW w:w="7370" w:type="dxa"/>
          </w:tcPr>
          <w:p w:rsidR="004D7851" w:rsidRDefault="004D7851" w:rsidP="004D7851">
            <w:pPr>
              <w:pStyle w:val="ConsPlusNormal"/>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4D7851" w:rsidRPr="00725A4D" w:rsidTr="004D7851">
        <w:tc>
          <w:tcPr>
            <w:tcW w:w="1701" w:type="dxa"/>
          </w:tcPr>
          <w:p w:rsidR="004D7851" w:rsidRDefault="004D7851" w:rsidP="004D7851">
            <w:pPr>
              <w:pStyle w:val="ConsPlusNormal"/>
              <w:jc w:val="center"/>
            </w:pPr>
            <w:r>
              <w:t>2.1.2</w:t>
            </w:r>
          </w:p>
        </w:tc>
        <w:tc>
          <w:tcPr>
            <w:tcW w:w="7370" w:type="dxa"/>
          </w:tcPr>
          <w:p w:rsidR="004D7851" w:rsidRDefault="004D7851" w:rsidP="004D7851">
            <w:pPr>
              <w:pStyle w:val="ConsPlusNormal"/>
              <w:jc w:val="both"/>
            </w:pPr>
            <w:r>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4D7851" w:rsidRPr="00725A4D" w:rsidTr="004D7851">
        <w:tc>
          <w:tcPr>
            <w:tcW w:w="1701" w:type="dxa"/>
          </w:tcPr>
          <w:p w:rsidR="004D7851" w:rsidRDefault="004D7851" w:rsidP="004D7851">
            <w:pPr>
              <w:pStyle w:val="ConsPlusNormal"/>
              <w:jc w:val="center"/>
            </w:pPr>
            <w:r>
              <w:t>2.1.3</w:t>
            </w:r>
          </w:p>
        </w:tc>
        <w:tc>
          <w:tcPr>
            <w:tcW w:w="7370" w:type="dxa"/>
          </w:tcPr>
          <w:p w:rsidR="004D7851" w:rsidRDefault="004D7851" w:rsidP="004D7851">
            <w:pPr>
              <w:pStyle w:val="ConsPlusNormal"/>
              <w:jc w:val="both"/>
            </w:pPr>
            <w:r>
              <w:t>Читать новые слова согласно основным правилам чтения</w:t>
            </w:r>
          </w:p>
        </w:tc>
      </w:tr>
      <w:tr w:rsidR="004D7851" w:rsidTr="004D7851">
        <w:tc>
          <w:tcPr>
            <w:tcW w:w="1701" w:type="dxa"/>
          </w:tcPr>
          <w:p w:rsidR="004D7851" w:rsidRDefault="004D7851" w:rsidP="004D7851">
            <w:pPr>
              <w:pStyle w:val="ConsPlusNormal"/>
              <w:jc w:val="center"/>
            </w:pPr>
            <w:r>
              <w:lastRenderedPageBreak/>
              <w:t>2.2</w:t>
            </w:r>
          </w:p>
        </w:tc>
        <w:tc>
          <w:tcPr>
            <w:tcW w:w="7370" w:type="dxa"/>
          </w:tcPr>
          <w:p w:rsidR="004D7851" w:rsidRDefault="004D7851" w:rsidP="004D7851">
            <w:pPr>
              <w:pStyle w:val="ConsPlusNormal"/>
              <w:jc w:val="both"/>
            </w:pPr>
            <w:r>
              <w:t>Орфография и пунктуация</w:t>
            </w:r>
          </w:p>
        </w:tc>
      </w:tr>
      <w:tr w:rsidR="004D7851" w:rsidRPr="00725A4D" w:rsidTr="004D7851">
        <w:tc>
          <w:tcPr>
            <w:tcW w:w="1701" w:type="dxa"/>
          </w:tcPr>
          <w:p w:rsidR="004D7851" w:rsidRDefault="004D7851" w:rsidP="004D7851">
            <w:pPr>
              <w:pStyle w:val="ConsPlusNormal"/>
              <w:jc w:val="center"/>
            </w:pPr>
            <w:r>
              <w:t>2.2.1</w:t>
            </w:r>
          </w:p>
        </w:tc>
        <w:tc>
          <w:tcPr>
            <w:tcW w:w="7370" w:type="dxa"/>
          </w:tcPr>
          <w:p w:rsidR="004D7851" w:rsidRDefault="004D7851" w:rsidP="004D7851">
            <w:pPr>
              <w:pStyle w:val="ConsPlusNormal"/>
              <w:jc w:val="both"/>
            </w:pPr>
            <w:r>
              <w:t>Владеть орфографическими навыками: правильно писать изученные слова</w:t>
            </w:r>
          </w:p>
        </w:tc>
      </w:tr>
      <w:tr w:rsidR="004D7851" w:rsidRPr="00725A4D" w:rsidTr="004D7851">
        <w:tc>
          <w:tcPr>
            <w:tcW w:w="1701" w:type="dxa"/>
          </w:tcPr>
          <w:p w:rsidR="004D7851" w:rsidRDefault="004D7851" w:rsidP="004D7851">
            <w:pPr>
              <w:pStyle w:val="ConsPlusNormal"/>
              <w:jc w:val="center"/>
            </w:pPr>
            <w:r>
              <w:t>2.2.2</w:t>
            </w:r>
          </w:p>
        </w:tc>
        <w:tc>
          <w:tcPr>
            <w:tcW w:w="7370" w:type="dxa"/>
          </w:tcPr>
          <w:p w:rsidR="004D7851" w:rsidRDefault="004D7851" w:rsidP="004D7851">
            <w:pPr>
              <w:pStyle w:val="ConsPlusNormal"/>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4D7851" w:rsidTr="004D7851">
        <w:tc>
          <w:tcPr>
            <w:tcW w:w="1701" w:type="dxa"/>
          </w:tcPr>
          <w:p w:rsidR="004D7851" w:rsidRDefault="004D7851" w:rsidP="004D7851">
            <w:pPr>
              <w:pStyle w:val="ConsPlusNormal"/>
              <w:jc w:val="center"/>
            </w:pPr>
            <w:r>
              <w:t>2.3</w:t>
            </w:r>
          </w:p>
        </w:tc>
        <w:tc>
          <w:tcPr>
            <w:tcW w:w="7370" w:type="dxa"/>
          </w:tcPr>
          <w:p w:rsidR="004D7851" w:rsidRDefault="004D7851" w:rsidP="004D7851">
            <w:pPr>
              <w:pStyle w:val="ConsPlusNormal"/>
              <w:jc w:val="both"/>
            </w:pPr>
            <w:r>
              <w:t>Лексическая сторона речи</w:t>
            </w:r>
          </w:p>
        </w:tc>
      </w:tr>
      <w:tr w:rsidR="004D7851" w:rsidRPr="00725A4D" w:rsidTr="004D7851">
        <w:tc>
          <w:tcPr>
            <w:tcW w:w="1701" w:type="dxa"/>
          </w:tcPr>
          <w:p w:rsidR="004D7851" w:rsidRDefault="004D7851" w:rsidP="004D7851">
            <w:pPr>
              <w:pStyle w:val="ConsPlusNormal"/>
              <w:jc w:val="center"/>
            </w:pPr>
            <w:r>
              <w:t>2.3.1</w:t>
            </w:r>
          </w:p>
        </w:tc>
        <w:tc>
          <w:tcPr>
            <w:tcW w:w="7370" w:type="dxa"/>
          </w:tcPr>
          <w:p w:rsidR="004D7851" w:rsidRDefault="004D7851" w:rsidP="004D7851">
            <w:pPr>
              <w:pStyle w:val="ConsPlusNormal"/>
              <w:jc w:val="both"/>
            </w:pPr>
            <w: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4D7851" w:rsidRPr="00725A4D" w:rsidTr="004D7851">
        <w:tc>
          <w:tcPr>
            <w:tcW w:w="1701" w:type="dxa"/>
          </w:tcPr>
          <w:p w:rsidR="004D7851" w:rsidRDefault="004D7851" w:rsidP="004D7851">
            <w:pPr>
              <w:pStyle w:val="ConsPlusNormal"/>
              <w:jc w:val="center"/>
            </w:pPr>
            <w:r>
              <w:t>2.3.2</w:t>
            </w:r>
          </w:p>
        </w:tc>
        <w:tc>
          <w:tcPr>
            <w:tcW w:w="7370" w:type="dxa"/>
          </w:tcPr>
          <w:p w:rsidR="004D7851" w:rsidRDefault="004D7851" w:rsidP="004D7851">
            <w:pPr>
              <w:pStyle w:val="ConsPlusNormal"/>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w:t>
            </w:r>
            <w:r>
              <w:lastRenderedPageBreak/>
              <w:t>суффиксов -ance/-ence, -ity, -ship</w:t>
            </w:r>
          </w:p>
        </w:tc>
      </w:tr>
      <w:tr w:rsidR="004D7851" w:rsidRPr="00725A4D" w:rsidTr="004D7851">
        <w:tc>
          <w:tcPr>
            <w:tcW w:w="1701" w:type="dxa"/>
          </w:tcPr>
          <w:p w:rsidR="004D7851" w:rsidRDefault="004D7851" w:rsidP="004D7851">
            <w:pPr>
              <w:pStyle w:val="ConsPlusNormal"/>
              <w:jc w:val="center"/>
            </w:pPr>
            <w:r>
              <w:lastRenderedPageBreak/>
              <w:t>2.3.3</w:t>
            </w:r>
          </w:p>
        </w:tc>
        <w:tc>
          <w:tcPr>
            <w:tcW w:w="7370" w:type="dxa"/>
          </w:tcPr>
          <w:p w:rsidR="004D7851" w:rsidRDefault="004D7851" w:rsidP="004D7851">
            <w:pPr>
              <w:pStyle w:val="ConsPlusNormal"/>
              <w:jc w:val="both"/>
            </w:pPr>
            <w: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-ed и -ing</w:t>
            </w:r>
          </w:p>
        </w:tc>
      </w:tr>
      <w:tr w:rsidR="004D7851" w:rsidRPr="00725A4D" w:rsidTr="004D7851">
        <w:tc>
          <w:tcPr>
            <w:tcW w:w="1701" w:type="dxa"/>
          </w:tcPr>
          <w:p w:rsidR="004D7851" w:rsidRDefault="004D7851" w:rsidP="004D7851">
            <w:pPr>
              <w:pStyle w:val="ConsPlusNormal"/>
              <w:jc w:val="center"/>
            </w:pPr>
            <w:r>
              <w:t>2.3.4</w:t>
            </w:r>
          </w:p>
        </w:tc>
        <w:tc>
          <w:tcPr>
            <w:tcW w:w="7370" w:type="dxa"/>
          </w:tcPr>
          <w:p w:rsidR="004D7851" w:rsidRDefault="004D7851" w:rsidP="004D7851">
            <w:pPr>
              <w:pStyle w:val="ConsPlusNormal"/>
              <w:jc w:val="both"/>
            </w:pPr>
            <w:r>
              <w:t>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inter-</w:t>
            </w:r>
          </w:p>
        </w:tc>
      </w:tr>
      <w:tr w:rsidR="004D7851" w:rsidRPr="00725A4D" w:rsidTr="004D7851">
        <w:tc>
          <w:tcPr>
            <w:tcW w:w="1701" w:type="dxa"/>
          </w:tcPr>
          <w:p w:rsidR="004D7851" w:rsidRDefault="004D7851" w:rsidP="004D7851">
            <w:pPr>
              <w:pStyle w:val="ConsPlusNormal"/>
              <w:jc w:val="center"/>
            </w:pPr>
            <w:r>
              <w:t>2.3.5</w:t>
            </w:r>
          </w:p>
        </w:tc>
        <w:tc>
          <w:tcPr>
            <w:tcW w:w="7370" w:type="dxa"/>
          </w:tcPr>
          <w:p w:rsidR="004D7851" w:rsidRDefault="004D7851" w:rsidP="004D7851">
            <w:pPr>
              <w:pStyle w:val="ConsPlusNormal"/>
              <w:jc w:val="both"/>
            </w:pPr>
            <w:r>
              <w:t>Распознавать и употреблять в устной и письменной речи имена прилагательные, образованные с помощью конверсии: имя существительное от неопределенной формы глагола (to walk - a walk), глагол от имени существительного (water - to water), имя существительное от прилагательного (rich - the rich)</w:t>
            </w:r>
          </w:p>
        </w:tc>
      </w:tr>
      <w:tr w:rsidR="004D7851" w:rsidRPr="00725A4D" w:rsidTr="004D7851">
        <w:tc>
          <w:tcPr>
            <w:tcW w:w="1701" w:type="dxa"/>
          </w:tcPr>
          <w:p w:rsidR="004D7851" w:rsidRDefault="004D7851" w:rsidP="004D7851">
            <w:pPr>
              <w:pStyle w:val="ConsPlusNormal"/>
              <w:jc w:val="center"/>
            </w:pPr>
            <w:r>
              <w:t>2.3.6</w:t>
            </w:r>
          </w:p>
        </w:tc>
        <w:tc>
          <w:tcPr>
            <w:tcW w:w="7370" w:type="dxa"/>
          </w:tcPr>
          <w:p w:rsidR="004D7851" w:rsidRDefault="004D7851" w:rsidP="004D7851">
            <w:pPr>
              <w:pStyle w:val="ConsPlusNormal"/>
              <w:jc w:val="both"/>
            </w:pPr>
            <w:r>
              <w:t>Распознавать и употреблять в устной и письменной речи изученные многозначные слова, синонимы и антонимы</w:t>
            </w:r>
          </w:p>
        </w:tc>
      </w:tr>
      <w:tr w:rsidR="004D7851" w:rsidRPr="00725A4D" w:rsidTr="004D7851">
        <w:tc>
          <w:tcPr>
            <w:tcW w:w="1701" w:type="dxa"/>
          </w:tcPr>
          <w:p w:rsidR="004D7851" w:rsidRDefault="004D7851" w:rsidP="004D7851">
            <w:pPr>
              <w:pStyle w:val="ConsPlusNormal"/>
              <w:jc w:val="center"/>
            </w:pPr>
            <w:r>
              <w:t>2.3.7</w:t>
            </w:r>
          </w:p>
        </w:tc>
        <w:tc>
          <w:tcPr>
            <w:tcW w:w="7370" w:type="dxa"/>
          </w:tcPr>
          <w:p w:rsidR="004D7851" w:rsidRDefault="004D7851" w:rsidP="004D7851">
            <w:pPr>
              <w:pStyle w:val="ConsPlusNormal"/>
              <w:jc w:val="both"/>
            </w:pPr>
            <w:r>
              <w:t xml:space="preserve">Распознавать и употреблять в устной и письменной речи наиболее частотные фразовые глаголы, сокращения и </w:t>
            </w:r>
            <w:r>
              <w:lastRenderedPageBreak/>
              <w:t>аббревиатуры</w:t>
            </w:r>
          </w:p>
        </w:tc>
      </w:tr>
      <w:tr w:rsidR="004D7851" w:rsidRPr="00725A4D" w:rsidTr="004D7851">
        <w:tc>
          <w:tcPr>
            <w:tcW w:w="1701" w:type="dxa"/>
          </w:tcPr>
          <w:p w:rsidR="004D7851" w:rsidRDefault="004D7851" w:rsidP="004D7851">
            <w:pPr>
              <w:pStyle w:val="ConsPlusNormal"/>
              <w:jc w:val="center"/>
            </w:pPr>
            <w:r>
              <w:lastRenderedPageBreak/>
              <w:t>2.3.8</w:t>
            </w:r>
          </w:p>
        </w:tc>
        <w:tc>
          <w:tcPr>
            <w:tcW w:w="7370" w:type="dxa"/>
          </w:tcPr>
          <w:p w:rsidR="004D7851" w:rsidRDefault="004D7851" w:rsidP="004D7851">
            <w:pPr>
              <w:pStyle w:val="ConsPlusNormal"/>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4D7851" w:rsidTr="004D7851">
        <w:tc>
          <w:tcPr>
            <w:tcW w:w="1701" w:type="dxa"/>
          </w:tcPr>
          <w:p w:rsidR="004D7851" w:rsidRDefault="004D7851" w:rsidP="004D7851">
            <w:pPr>
              <w:pStyle w:val="ConsPlusNormal"/>
              <w:jc w:val="center"/>
            </w:pPr>
            <w:r>
              <w:t>2.4</w:t>
            </w:r>
          </w:p>
        </w:tc>
        <w:tc>
          <w:tcPr>
            <w:tcW w:w="7370" w:type="dxa"/>
          </w:tcPr>
          <w:p w:rsidR="004D7851" w:rsidRDefault="004D7851" w:rsidP="004D7851">
            <w:pPr>
              <w:pStyle w:val="ConsPlusNormal"/>
              <w:jc w:val="both"/>
            </w:pPr>
            <w:r>
              <w:t>Грамматическая сторона речи</w:t>
            </w:r>
          </w:p>
        </w:tc>
      </w:tr>
      <w:tr w:rsidR="004D7851" w:rsidRPr="00725A4D" w:rsidTr="004D7851">
        <w:tc>
          <w:tcPr>
            <w:tcW w:w="1701" w:type="dxa"/>
          </w:tcPr>
          <w:p w:rsidR="004D7851" w:rsidRDefault="004D7851" w:rsidP="004D7851">
            <w:pPr>
              <w:pStyle w:val="ConsPlusNormal"/>
              <w:jc w:val="center"/>
            </w:pPr>
            <w:r>
              <w:t>2.4.1</w:t>
            </w:r>
          </w:p>
        </w:tc>
        <w:tc>
          <w:tcPr>
            <w:tcW w:w="7370" w:type="dxa"/>
          </w:tcPr>
          <w:p w:rsidR="004D7851" w:rsidRDefault="004D7851" w:rsidP="004D7851">
            <w:pPr>
              <w:pStyle w:val="ConsPlusNormal"/>
              <w:jc w:val="both"/>
            </w:pPr>
            <w: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4D7851" w:rsidRPr="00725A4D" w:rsidTr="004D7851">
        <w:tc>
          <w:tcPr>
            <w:tcW w:w="1701" w:type="dxa"/>
          </w:tcPr>
          <w:p w:rsidR="004D7851" w:rsidRDefault="004D7851" w:rsidP="004D7851">
            <w:pPr>
              <w:pStyle w:val="ConsPlusNormal"/>
              <w:jc w:val="center"/>
            </w:pPr>
            <w:r>
              <w:t>2.4.2</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предложения со сложным дополнением (Complex Object)</w:t>
            </w:r>
          </w:p>
        </w:tc>
      </w:tr>
      <w:tr w:rsidR="004D7851" w:rsidRPr="00725A4D" w:rsidTr="004D7851">
        <w:tc>
          <w:tcPr>
            <w:tcW w:w="1701" w:type="dxa"/>
          </w:tcPr>
          <w:p w:rsidR="004D7851" w:rsidRDefault="004D7851" w:rsidP="004D7851">
            <w:pPr>
              <w:pStyle w:val="ConsPlusNormal"/>
              <w:jc w:val="center"/>
            </w:pPr>
            <w:r>
              <w:t>2.4.3</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все типы вопросительных предложений в Past Perfect Tense</w:t>
            </w:r>
          </w:p>
        </w:tc>
      </w:tr>
      <w:tr w:rsidR="004D7851" w:rsidRPr="00725A4D" w:rsidTr="004D7851">
        <w:tc>
          <w:tcPr>
            <w:tcW w:w="1701" w:type="dxa"/>
          </w:tcPr>
          <w:p w:rsidR="004D7851" w:rsidRDefault="004D7851" w:rsidP="004D7851">
            <w:pPr>
              <w:pStyle w:val="ConsPlusNormal"/>
              <w:jc w:val="center"/>
            </w:pPr>
            <w:r>
              <w:t>2.4.4</w:t>
            </w:r>
          </w:p>
        </w:tc>
        <w:tc>
          <w:tcPr>
            <w:tcW w:w="7370" w:type="dxa"/>
          </w:tcPr>
          <w:p w:rsidR="004D7851" w:rsidRDefault="004D7851" w:rsidP="004D7851">
            <w:pPr>
              <w:pStyle w:val="ConsPlusNormal"/>
              <w:jc w:val="both"/>
            </w:pPr>
            <w:r>
              <w:t xml:space="preserve">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w:t>
            </w:r>
            <w:r>
              <w:lastRenderedPageBreak/>
              <w:t>косвенной речи в настоящем и прошедшем времени</w:t>
            </w:r>
          </w:p>
        </w:tc>
      </w:tr>
      <w:tr w:rsidR="004D7851" w:rsidRPr="00725A4D" w:rsidTr="004D7851">
        <w:tc>
          <w:tcPr>
            <w:tcW w:w="1701" w:type="dxa"/>
          </w:tcPr>
          <w:p w:rsidR="004D7851" w:rsidRDefault="004D7851" w:rsidP="004D7851">
            <w:pPr>
              <w:pStyle w:val="ConsPlusNormal"/>
              <w:jc w:val="center"/>
            </w:pPr>
            <w:r>
              <w:lastRenderedPageBreak/>
              <w:t>2.4.5</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согласование времен в рамках сложного предложения</w:t>
            </w:r>
          </w:p>
        </w:tc>
      </w:tr>
      <w:tr w:rsidR="004D7851" w:rsidRPr="00725A4D" w:rsidTr="004D7851">
        <w:tc>
          <w:tcPr>
            <w:tcW w:w="1701" w:type="dxa"/>
          </w:tcPr>
          <w:p w:rsidR="004D7851" w:rsidRDefault="004D7851" w:rsidP="004D7851">
            <w:pPr>
              <w:pStyle w:val="ConsPlusNormal"/>
              <w:jc w:val="center"/>
            </w:pPr>
            <w:r>
              <w:t>2.4.6</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(family, police), со сказуемым</w:t>
            </w:r>
          </w:p>
        </w:tc>
      </w:tr>
      <w:tr w:rsidR="004D7851" w:rsidRPr="00725A4D" w:rsidTr="004D7851">
        <w:tc>
          <w:tcPr>
            <w:tcW w:w="1701" w:type="dxa"/>
          </w:tcPr>
          <w:p w:rsidR="004D7851" w:rsidRDefault="004D7851" w:rsidP="004D7851">
            <w:pPr>
              <w:pStyle w:val="ConsPlusNormal"/>
              <w:jc w:val="center"/>
            </w:pPr>
            <w:r>
              <w:t>2.4.7</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конструкции с глаголами на -ing: to love/hate doing something</w:t>
            </w:r>
          </w:p>
        </w:tc>
      </w:tr>
      <w:tr w:rsidR="004D7851" w:rsidRPr="00725A4D" w:rsidTr="004D7851">
        <w:tc>
          <w:tcPr>
            <w:tcW w:w="1701" w:type="dxa"/>
          </w:tcPr>
          <w:p w:rsidR="004D7851" w:rsidRDefault="004D7851" w:rsidP="004D7851">
            <w:pPr>
              <w:pStyle w:val="ConsPlusNormal"/>
              <w:jc w:val="center"/>
            </w:pPr>
            <w:r>
              <w:t>2.4.8</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конструкции, содержащие глаголы-связки to be/to look/to feel/to seem</w:t>
            </w:r>
          </w:p>
        </w:tc>
      </w:tr>
      <w:tr w:rsidR="004D7851" w:rsidRPr="00725A4D" w:rsidTr="004D7851">
        <w:tc>
          <w:tcPr>
            <w:tcW w:w="1701" w:type="dxa"/>
          </w:tcPr>
          <w:p w:rsidR="004D7851" w:rsidRDefault="004D7851" w:rsidP="004D7851">
            <w:pPr>
              <w:pStyle w:val="ConsPlusNormal"/>
              <w:jc w:val="center"/>
            </w:pPr>
            <w:r>
              <w:t>2.4.9</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конструкции be/get used to + инфинитив глагола: be/get used to doing something, be/get used to something</w:t>
            </w:r>
          </w:p>
        </w:tc>
      </w:tr>
      <w:tr w:rsidR="004D7851" w:rsidRPr="00725A4D" w:rsidTr="004D7851">
        <w:tc>
          <w:tcPr>
            <w:tcW w:w="1701" w:type="dxa"/>
          </w:tcPr>
          <w:p w:rsidR="004D7851" w:rsidRDefault="004D7851" w:rsidP="004D7851">
            <w:pPr>
              <w:pStyle w:val="ConsPlusNormal"/>
              <w:jc w:val="center"/>
            </w:pPr>
            <w:r>
              <w:lastRenderedPageBreak/>
              <w:t>2.4.10</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конструкцию both... and...</w:t>
            </w:r>
          </w:p>
        </w:tc>
      </w:tr>
      <w:tr w:rsidR="004D7851" w:rsidRPr="00725A4D" w:rsidTr="004D7851">
        <w:tc>
          <w:tcPr>
            <w:tcW w:w="1701" w:type="dxa"/>
          </w:tcPr>
          <w:p w:rsidR="004D7851" w:rsidRDefault="004D7851" w:rsidP="004D7851">
            <w:pPr>
              <w:pStyle w:val="ConsPlusNormal"/>
              <w:jc w:val="center"/>
            </w:pPr>
            <w:r>
              <w:t>2.4.11</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конструкции с глаголами to stop, to remember, to forget (разница в значении to stop doing smth и to stop to do smth)</w:t>
            </w:r>
          </w:p>
        </w:tc>
      </w:tr>
      <w:tr w:rsidR="004D7851" w:rsidRPr="00725A4D" w:rsidTr="004D7851">
        <w:tc>
          <w:tcPr>
            <w:tcW w:w="1701" w:type="dxa"/>
          </w:tcPr>
          <w:p w:rsidR="004D7851" w:rsidRDefault="004D7851" w:rsidP="004D7851">
            <w:pPr>
              <w:pStyle w:val="ConsPlusNormal"/>
              <w:jc w:val="center"/>
            </w:pPr>
            <w:r>
              <w:t>2.4.12</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(Past Perfect Tense, Present Perfect Continuous Tense, Future-in-the-Past)</w:t>
            </w:r>
          </w:p>
        </w:tc>
      </w:tr>
      <w:tr w:rsidR="004D7851" w:rsidRPr="00725A4D" w:rsidTr="004D7851">
        <w:tc>
          <w:tcPr>
            <w:tcW w:w="1701" w:type="dxa"/>
          </w:tcPr>
          <w:p w:rsidR="004D7851" w:rsidRDefault="004D7851" w:rsidP="004D7851">
            <w:pPr>
              <w:pStyle w:val="ConsPlusNormal"/>
              <w:jc w:val="center"/>
            </w:pPr>
            <w:r>
              <w:t>2.4.13</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4D7851" w:rsidRPr="00725A4D" w:rsidTr="004D7851">
        <w:tc>
          <w:tcPr>
            <w:tcW w:w="1701" w:type="dxa"/>
          </w:tcPr>
          <w:p w:rsidR="004D7851" w:rsidRDefault="004D7851" w:rsidP="004D7851">
            <w:pPr>
              <w:pStyle w:val="ConsPlusNormal"/>
              <w:jc w:val="center"/>
            </w:pPr>
            <w:r>
              <w:t>2.4.14</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4D7851" w:rsidRPr="00725A4D" w:rsidTr="004D7851">
        <w:tc>
          <w:tcPr>
            <w:tcW w:w="1701" w:type="dxa"/>
          </w:tcPr>
          <w:p w:rsidR="004D7851" w:rsidRDefault="004D7851" w:rsidP="004D7851">
            <w:pPr>
              <w:pStyle w:val="ConsPlusNormal"/>
              <w:jc w:val="center"/>
            </w:pPr>
            <w:r>
              <w:lastRenderedPageBreak/>
              <w:t>2.4.15</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отрицательные местоимения no (и его производные nobody, nothing и другие), none</w:t>
            </w:r>
          </w:p>
        </w:tc>
      </w:tr>
      <w:tr w:rsidR="004D7851" w:rsidTr="004D7851">
        <w:tc>
          <w:tcPr>
            <w:tcW w:w="1701" w:type="dxa"/>
          </w:tcPr>
          <w:p w:rsidR="004D7851" w:rsidRDefault="004D7851" w:rsidP="004D7851">
            <w:pPr>
              <w:pStyle w:val="ConsPlusNormal"/>
              <w:jc w:val="center"/>
            </w:pPr>
            <w:r>
              <w:t>3</w:t>
            </w:r>
          </w:p>
        </w:tc>
        <w:tc>
          <w:tcPr>
            <w:tcW w:w="7370" w:type="dxa"/>
          </w:tcPr>
          <w:p w:rsidR="004D7851" w:rsidRDefault="004D7851" w:rsidP="004D7851">
            <w:pPr>
              <w:pStyle w:val="ConsPlusNormal"/>
              <w:jc w:val="both"/>
            </w:pPr>
            <w:r>
              <w:t>Социокультурные знания и умения</w:t>
            </w:r>
          </w:p>
        </w:tc>
      </w:tr>
      <w:tr w:rsidR="004D7851" w:rsidRPr="00725A4D" w:rsidTr="004D7851">
        <w:tc>
          <w:tcPr>
            <w:tcW w:w="1701" w:type="dxa"/>
          </w:tcPr>
          <w:p w:rsidR="004D7851" w:rsidRDefault="004D7851" w:rsidP="004D7851">
            <w:pPr>
              <w:pStyle w:val="ConsPlusNormal"/>
              <w:jc w:val="center"/>
            </w:pPr>
            <w:r>
              <w:t>3.1</w:t>
            </w:r>
          </w:p>
        </w:tc>
        <w:tc>
          <w:tcPr>
            <w:tcW w:w="7370" w:type="dxa"/>
          </w:tcPr>
          <w:p w:rsidR="004D7851" w:rsidRDefault="004D7851" w:rsidP="004D7851">
            <w:pPr>
              <w:pStyle w:val="ConsPlusNormal"/>
              <w:jc w:val="both"/>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4D7851" w:rsidRPr="00725A4D" w:rsidTr="004D7851">
        <w:tc>
          <w:tcPr>
            <w:tcW w:w="1701" w:type="dxa"/>
          </w:tcPr>
          <w:p w:rsidR="004D7851" w:rsidRDefault="004D7851" w:rsidP="004D7851">
            <w:pPr>
              <w:pStyle w:val="ConsPlusNormal"/>
              <w:jc w:val="center"/>
            </w:pPr>
            <w:r>
              <w:t>3.2</w:t>
            </w:r>
          </w:p>
        </w:tc>
        <w:tc>
          <w:tcPr>
            <w:tcW w:w="7370" w:type="dxa"/>
          </w:tcPr>
          <w:p w:rsidR="004D7851" w:rsidRDefault="004D7851" w:rsidP="004D7851">
            <w:pPr>
              <w:pStyle w:val="ConsPlusNormal"/>
              <w:jc w:val="both"/>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4D7851" w:rsidRPr="00725A4D" w:rsidTr="004D7851">
        <w:tc>
          <w:tcPr>
            <w:tcW w:w="1701" w:type="dxa"/>
          </w:tcPr>
          <w:p w:rsidR="004D7851" w:rsidRDefault="004D7851" w:rsidP="004D7851">
            <w:pPr>
              <w:pStyle w:val="ConsPlusNormal"/>
              <w:jc w:val="center"/>
            </w:pPr>
            <w:r>
              <w:t>3.3</w:t>
            </w:r>
          </w:p>
        </w:tc>
        <w:tc>
          <w:tcPr>
            <w:tcW w:w="7370" w:type="dxa"/>
          </w:tcPr>
          <w:p w:rsidR="004D7851" w:rsidRDefault="004D7851" w:rsidP="004D7851">
            <w:pPr>
              <w:pStyle w:val="ConsPlusNormal"/>
              <w:jc w:val="both"/>
            </w:pPr>
            <w:r>
              <w:t>Оказывать помощь иностранным гостям в ситуациях повседневного общения (объяснить местонахождение объекта, сообщить возможный маршрут)</w:t>
            </w:r>
          </w:p>
        </w:tc>
      </w:tr>
      <w:tr w:rsidR="004D7851" w:rsidRPr="00725A4D" w:rsidTr="004D7851">
        <w:tc>
          <w:tcPr>
            <w:tcW w:w="1701" w:type="dxa"/>
          </w:tcPr>
          <w:p w:rsidR="004D7851" w:rsidRDefault="004D7851" w:rsidP="004D7851">
            <w:pPr>
              <w:pStyle w:val="ConsPlusNormal"/>
              <w:jc w:val="center"/>
            </w:pPr>
            <w:r>
              <w:t>4</w:t>
            </w:r>
          </w:p>
        </w:tc>
        <w:tc>
          <w:tcPr>
            <w:tcW w:w="7370" w:type="dxa"/>
          </w:tcPr>
          <w:p w:rsidR="004D7851" w:rsidRDefault="004D7851" w:rsidP="004D7851">
            <w:pPr>
              <w:pStyle w:val="ConsPlusNormal"/>
              <w:jc w:val="both"/>
            </w:pPr>
            <w:r>
              <w:t>Компенсаторные умения</w:t>
            </w:r>
          </w:p>
          <w:p w:rsidR="004D7851" w:rsidRDefault="004D7851" w:rsidP="004D7851">
            <w:pPr>
              <w:pStyle w:val="ConsPlusNormal"/>
              <w:jc w:val="both"/>
            </w:pPr>
            <w:r>
              <w:t xml:space="preserve">Владеть компенсаторными умениями: использовать при </w:t>
            </w:r>
            <w:r>
              <w:lastRenderedPageBreak/>
              <w:t>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4D7851" w:rsidRPr="00725A4D" w:rsidTr="004D7851">
        <w:tc>
          <w:tcPr>
            <w:tcW w:w="1701" w:type="dxa"/>
          </w:tcPr>
          <w:p w:rsidR="004D7851" w:rsidRDefault="004D7851" w:rsidP="004D7851">
            <w:pPr>
              <w:pStyle w:val="ConsPlusNormal"/>
              <w:jc w:val="center"/>
            </w:pPr>
            <w:r>
              <w:lastRenderedPageBreak/>
              <w:t>5</w:t>
            </w:r>
          </w:p>
        </w:tc>
        <w:tc>
          <w:tcPr>
            <w:tcW w:w="7370" w:type="dxa"/>
          </w:tcPr>
          <w:p w:rsidR="004D7851" w:rsidRDefault="004D7851" w:rsidP="004D7851">
            <w:pPr>
              <w:pStyle w:val="ConsPlusNormal"/>
              <w:jc w:val="both"/>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tc>
      </w:tr>
      <w:tr w:rsidR="004D7851" w:rsidRPr="00725A4D" w:rsidTr="004D7851">
        <w:tc>
          <w:tcPr>
            <w:tcW w:w="1701" w:type="dxa"/>
          </w:tcPr>
          <w:p w:rsidR="004D7851" w:rsidRDefault="004D7851" w:rsidP="004D7851">
            <w:pPr>
              <w:pStyle w:val="ConsPlusNormal"/>
              <w:jc w:val="center"/>
            </w:pPr>
            <w:r>
              <w:t>6</w:t>
            </w:r>
          </w:p>
        </w:tc>
        <w:tc>
          <w:tcPr>
            <w:tcW w:w="7370" w:type="dxa"/>
          </w:tcPr>
          <w:p w:rsidR="004D7851" w:rsidRDefault="004D7851" w:rsidP="004D7851">
            <w:pPr>
              <w:pStyle w:val="ConsPlusNormal"/>
              <w:jc w:val="both"/>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4D7851" w:rsidRPr="00725A4D" w:rsidTr="004D7851">
        <w:tc>
          <w:tcPr>
            <w:tcW w:w="1701" w:type="dxa"/>
          </w:tcPr>
          <w:p w:rsidR="004D7851" w:rsidRDefault="004D7851" w:rsidP="004D7851">
            <w:pPr>
              <w:pStyle w:val="ConsPlusNormal"/>
              <w:jc w:val="center"/>
            </w:pPr>
            <w:r>
              <w:t>7</w:t>
            </w:r>
          </w:p>
        </w:tc>
        <w:tc>
          <w:tcPr>
            <w:tcW w:w="7370" w:type="dxa"/>
          </w:tcPr>
          <w:p w:rsidR="004D7851" w:rsidRDefault="004D7851" w:rsidP="004D7851">
            <w:pPr>
              <w:pStyle w:val="ConsPlusNormal"/>
              <w:jc w:val="both"/>
            </w:pPr>
            <w:r>
              <w:t>Использовать иноязычные словари и справочники, в том числе информационно-справочные системы в электронной форме</w:t>
            </w:r>
          </w:p>
        </w:tc>
      </w:tr>
    </w:tbl>
    <w:p w:rsidR="004D7851" w:rsidRDefault="004D7851" w:rsidP="004D7851">
      <w:pPr>
        <w:pStyle w:val="ConsPlusNormal"/>
        <w:jc w:val="both"/>
      </w:pPr>
    </w:p>
    <w:p w:rsidR="004D7851" w:rsidRDefault="004D7851" w:rsidP="004D7851">
      <w:pPr>
        <w:pStyle w:val="ConsPlusNormal"/>
        <w:jc w:val="right"/>
      </w:pPr>
      <w:r>
        <w:t>Таблица 7.7</w:t>
      </w:r>
    </w:p>
    <w:p w:rsidR="004D7851" w:rsidRDefault="004D7851" w:rsidP="004D7851">
      <w:pPr>
        <w:pStyle w:val="ConsPlusNormal"/>
        <w:jc w:val="both"/>
      </w:pPr>
    </w:p>
    <w:p w:rsidR="004D7851" w:rsidRDefault="004D7851" w:rsidP="004D7851">
      <w:pPr>
        <w:pStyle w:val="ConsPlusNormal"/>
        <w:jc w:val="center"/>
      </w:pPr>
      <w:r>
        <w:t>Проверяемые элементы содержания (8 класс)</w:t>
      </w:r>
    </w:p>
    <w:p w:rsidR="004D7851" w:rsidRDefault="004D7851" w:rsidP="004D78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3"/>
      </w:tblGrid>
      <w:tr w:rsidR="004D7851" w:rsidTr="004D7851">
        <w:tc>
          <w:tcPr>
            <w:tcW w:w="1077" w:type="dxa"/>
          </w:tcPr>
          <w:p w:rsidR="004D7851" w:rsidRDefault="004D7851" w:rsidP="004D7851">
            <w:pPr>
              <w:pStyle w:val="ConsPlusNormal"/>
              <w:jc w:val="center"/>
            </w:pPr>
            <w:r>
              <w:t>Код</w:t>
            </w:r>
          </w:p>
        </w:tc>
        <w:tc>
          <w:tcPr>
            <w:tcW w:w="7993" w:type="dxa"/>
          </w:tcPr>
          <w:p w:rsidR="004D7851" w:rsidRDefault="004D7851" w:rsidP="004D7851">
            <w:pPr>
              <w:pStyle w:val="ConsPlusNormal"/>
              <w:jc w:val="center"/>
            </w:pPr>
            <w:r>
              <w:t>Проверяемый элемент содержания</w:t>
            </w:r>
          </w:p>
        </w:tc>
      </w:tr>
      <w:tr w:rsidR="004D7851" w:rsidTr="004D7851">
        <w:tc>
          <w:tcPr>
            <w:tcW w:w="1077" w:type="dxa"/>
          </w:tcPr>
          <w:p w:rsidR="004D7851" w:rsidRDefault="004D7851" w:rsidP="004D7851">
            <w:pPr>
              <w:pStyle w:val="ConsPlusNormal"/>
              <w:jc w:val="center"/>
            </w:pPr>
            <w:r>
              <w:t>1</w:t>
            </w:r>
          </w:p>
        </w:tc>
        <w:tc>
          <w:tcPr>
            <w:tcW w:w="7993" w:type="dxa"/>
            <w:vAlign w:val="center"/>
          </w:tcPr>
          <w:p w:rsidR="004D7851" w:rsidRDefault="004D7851" w:rsidP="004D7851">
            <w:pPr>
              <w:pStyle w:val="ConsPlusNormal"/>
              <w:jc w:val="both"/>
            </w:pPr>
            <w:r>
              <w:t>Коммуникативные умения</w:t>
            </w:r>
          </w:p>
        </w:tc>
      </w:tr>
      <w:tr w:rsidR="004D7851" w:rsidTr="004D7851">
        <w:tc>
          <w:tcPr>
            <w:tcW w:w="1077" w:type="dxa"/>
          </w:tcPr>
          <w:p w:rsidR="004D7851" w:rsidRDefault="004D7851" w:rsidP="004D7851">
            <w:pPr>
              <w:pStyle w:val="ConsPlusNormal"/>
              <w:jc w:val="center"/>
            </w:pPr>
            <w:r>
              <w:t>1.1</w:t>
            </w:r>
          </w:p>
        </w:tc>
        <w:tc>
          <w:tcPr>
            <w:tcW w:w="7993" w:type="dxa"/>
            <w:vAlign w:val="center"/>
          </w:tcPr>
          <w:p w:rsidR="004D7851" w:rsidRDefault="004D7851" w:rsidP="004D7851">
            <w:pPr>
              <w:pStyle w:val="ConsPlusNormal"/>
              <w:jc w:val="both"/>
            </w:pPr>
            <w:r>
              <w:t>Говорение</w:t>
            </w:r>
          </w:p>
        </w:tc>
      </w:tr>
      <w:tr w:rsidR="004D7851" w:rsidRPr="00725A4D" w:rsidTr="004D7851">
        <w:tc>
          <w:tcPr>
            <w:tcW w:w="1077" w:type="dxa"/>
          </w:tcPr>
          <w:p w:rsidR="004D7851" w:rsidRDefault="004D7851" w:rsidP="004D7851">
            <w:pPr>
              <w:pStyle w:val="ConsPlusNormal"/>
              <w:jc w:val="center"/>
            </w:pPr>
            <w:r>
              <w:t>1.1.1</w:t>
            </w:r>
          </w:p>
        </w:tc>
        <w:tc>
          <w:tcPr>
            <w:tcW w:w="7993" w:type="dxa"/>
          </w:tcPr>
          <w:p w:rsidR="004D7851" w:rsidRDefault="004D7851" w:rsidP="004D7851">
            <w:pPr>
              <w:pStyle w:val="ConsPlusNormal"/>
              <w:jc w:val="both"/>
            </w:pPr>
            <w:r>
              <w:t>Диалогическая речь</w:t>
            </w:r>
          </w:p>
          <w:p w:rsidR="004D7851" w:rsidRDefault="004D7851" w:rsidP="004D7851">
            <w:pPr>
              <w:pStyle w:val="ConsPlusNormal"/>
              <w:jc w:val="both"/>
            </w:pPr>
            <w: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4D7851" w:rsidRPr="00725A4D" w:rsidTr="004D7851">
        <w:tc>
          <w:tcPr>
            <w:tcW w:w="1077" w:type="dxa"/>
          </w:tcPr>
          <w:p w:rsidR="004D7851" w:rsidRDefault="004D7851" w:rsidP="004D7851">
            <w:pPr>
              <w:pStyle w:val="ConsPlusNormal"/>
              <w:jc w:val="center"/>
            </w:pPr>
            <w:r>
              <w:t>1.1.1.1</w:t>
            </w:r>
          </w:p>
        </w:tc>
        <w:tc>
          <w:tcPr>
            <w:tcW w:w="7993" w:type="dxa"/>
          </w:tcPr>
          <w:p w:rsidR="004D7851" w:rsidRDefault="004D7851" w:rsidP="004D7851">
            <w:pPr>
              <w:pStyle w:val="ConsPlusNormal"/>
              <w:jc w:val="both"/>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w:t>
            </w:r>
            <w:r>
              <w:lastRenderedPageBreak/>
              <w:t>поздравление, выражать благодарность, вежливо соглашаться на предложение и отказываться от предложения собеседника</w:t>
            </w:r>
          </w:p>
        </w:tc>
      </w:tr>
      <w:tr w:rsidR="004D7851" w:rsidRPr="00725A4D" w:rsidTr="004D7851">
        <w:tc>
          <w:tcPr>
            <w:tcW w:w="1077" w:type="dxa"/>
          </w:tcPr>
          <w:p w:rsidR="004D7851" w:rsidRDefault="004D7851" w:rsidP="004D7851">
            <w:pPr>
              <w:pStyle w:val="ConsPlusNormal"/>
              <w:jc w:val="center"/>
            </w:pPr>
            <w:r>
              <w:lastRenderedPageBreak/>
              <w:t>1.1.1.2</w:t>
            </w:r>
          </w:p>
        </w:tc>
        <w:tc>
          <w:tcPr>
            <w:tcW w:w="7993" w:type="dxa"/>
          </w:tcPr>
          <w:p w:rsidR="004D7851" w:rsidRDefault="004D7851" w:rsidP="004D7851">
            <w:pPr>
              <w:pStyle w:val="ConsPlusNormal"/>
              <w:jc w:val="both"/>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4D7851" w:rsidRPr="00725A4D" w:rsidTr="004D7851">
        <w:tc>
          <w:tcPr>
            <w:tcW w:w="1077" w:type="dxa"/>
          </w:tcPr>
          <w:p w:rsidR="004D7851" w:rsidRDefault="004D7851" w:rsidP="004D7851">
            <w:pPr>
              <w:pStyle w:val="ConsPlusNormal"/>
              <w:jc w:val="center"/>
            </w:pPr>
            <w:r>
              <w:t>1.1.1.3</w:t>
            </w:r>
          </w:p>
        </w:tc>
        <w:tc>
          <w:tcPr>
            <w:tcW w:w="7993" w:type="dxa"/>
          </w:tcPr>
          <w:p w:rsidR="004D7851" w:rsidRDefault="004D7851" w:rsidP="004D7851">
            <w:pPr>
              <w:pStyle w:val="ConsPlusNormal"/>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4D7851" w:rsidRPr="00725A4D" w:rsidTr="004D7851">
        <w:tc>
          <w:tcPr>
            <w:tcW w:w="1077" w:type="dxa"/>
          </w:tcPr>
          <w:p w:rsidR="004D7851" w:rsidRDefault="004D7851" w:rsidP="004D7851">
            <w:pPr>
              <w:pStyle w:val="ConsPlusNormal"/>
              <w:jc w:val="center"/>
            </w:pPr>
            <w:r>
              <w:t>1.1.1.4</w:t>
            </w:r>
          </w:p>
        </w:tc>
        <w:tc>
          <w:tcPr>
            <w:tcW w:w="7993" w:type="dxa"/>
          </w:tcPr>
          <w:p w:rsidR="004D7851" w:rsidRDefault="004D7851" w:rsidP="004D7851">
            <w:pPr>
              <w:pStyle w:val="ConsPlusNormal"/>
              <w:jc w:val="both"/>
            </w:pPr>
            <w:r>
              <w:t>Комбинированный диалог, включающий различные виды диалогов</w:t>
            </w:r>
          </w:p>
        </w:tc>
      </w:tr>
      <w:tr w:rsidR="004D7851" w:rsidRPr="00725A4D" w:rsidTr="004D7851">
        <w:tc>
          <w:tcPr>
            <w:tcW w:w="1077" w:type="dxa"/>
          </w:tcPr>
          <w:p w:rsidR="004D7851" w:rsidRDefault="004D7851" w:rsidP="004D7851">
            <w:pPr>
              <w:pStyle w:val="ConsPlusNormal"/>
              <w:jc w:val="center"/>
            </w:pPr>
            <w:r>
              <w:t>1.1.2</w:t>
            </w:r>
          </w:p>
        </w:tc>
        <w:tc>
          <w:tcPr>
            <w:tcW w:w="7993" w:type="dxa"/>
          </w:tcPr>
          <w:p w:rsidR="004D7851" w:rsidRDefault="004D7851" w:rsidP="004D7851">
            <w:pPr>
              <w:pStyle w:val="ConsPlusNormal"/>
              <w:jc w:val="both"/>
            </w:pPr>
            <w:r>
              <w:t>Монологическая речь</w:t>
            </w:r>
          </w:p>
          <w:p w:rsidR="004D7851" w:rsidRDefault="004D7851" w:rsidP="004D7851">
            <w:pPr>
              <w:pStyle w:val="ConsPlusNormal"/>
              <w:jc w:val="both"/>
            </w:pPr>
            <w: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w:t>
            </w:r>
            <w:r>
              <w:lastRenderedPageBreak/>
              <w:t>ключевых слов, плана и (или) иллюстраций, фотографий, таблиц (объем монологического высказывания - 9 - 10 фраз)</w:t>
            </w:r>
          </w:p>
        </w:tc>
      </w:tr>
      <w:tr w:rsidR="004D7851" w:rsidRPr="00725A4D" w:rsidTr="004D7851">
        <w:tc>
          <w:tcPr>
            <w:tcW w:w="1077" w:type="dxa"/>
          </w:tcPr>
          <w:p w:rsidR="004D7851" w:rsidRDefault="004D7851" w:rsidP="004D7851">
            <w:pPr>
              <w:pStyle w:val="ConsPlusNormal"/>
              <w:jc w:val="center"/>
            </w:pPr>
            <w:r>
              <w:lastRenderedPageBreak/>
              <w:t>1.1.2.1</w:t>
            </w:r>
          </w:p>
        </w:tc>
        <w:tc>
          <w:tcPr>
            <w:tcW w:w="7993" w:type="dxa"/>
          </w:tcPr>
          <w:p w:rsidR="004D7851" w:rsidRDefault="004D7851" w:rsidP="004D7851">
            <w:pPr>
              <w:pStyle w:val="ConsPlusNormal"/>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4D7851" w:rsidTr="004D7851">
        <w:tc>
          <w:tcPr>
            <w:tcW w:w="1077" w:type="dxa"/>
          </w:tcPr>
          <w:p w:rsidR="004D7851" w:rsidRDefault="004D7851" w:rsidP="004D7851">
            <w:pPr>
              <w:pStyle w:val="ConsPlusNormal"/>
              <w:jc w:val="center"/>
            </w:pPr>
            <w:r>
              <w:t>1.1.2.2</w:t>
            </w:r>
          </w:p>
        </w:tc>
        <w:tc>
          <w:tcPr>
            <w:tcW w:w="7993" w:type="dxa"/>
          </w:tcPr>
          <w:p w:rsidR="004D7851" w:rsidRDefault="004D7851" w:rsidP="004D7851">
            <w:pPr>
              <w:pStyle w:val="ConsPlusNormal"/>
              <w:jc w:val="both"/>
            </w:pPr>
            <w:r>
              <w:t>Повествование (сообщение)</w:t>
            </w:r>
          </w:p>
        </w:tc>
      </w:tr>
      <w:tr w:rsidR="004D7851" w:rsidTr="004D7851">
        <w:tc>
          <w:tcPr>
            <w:tcW w:w="1077" w:type="dxa"/>
          </w:tcPr>
          <w:p w:rsidR="004D7851" w:rsidRDefault="004D7851" w:rsidP="004D7851">
            <w:pPr>
              <w:pStyle w:val="ConsPlusNormal"/>
              <w:jc w:val="center"/>
            </w:pPr>
            <w:r>
              <w:t>1.1.2.3</w:t>
            </w:r>
          </w:p>
        </w:tc>
        <w:tc>
          <w:tcPr>
            <w:tcW w:w="7993" w:type="dxa"/>
          </w:tcPr>
          <w:p w:rsidR="004D7851" w:rsidRDefault="004D7851" w:rsidP="004D7851">
            <w:pPr>
              <w:pStyle w:val="ConsPlusNormal"/>
              <w:jc w:val="both"/>
            </w:pPr>
            <w:r>
              <w:t>Рассуждение</w:t>
            </w:r>
          </w:p>
        </w:tc>
      </w:tr>
      <w:tr w:rsidR="004D7851" w:rsidRPr="00725A4D" w:rsidTr="004D7851">
        <w:tc>
          <w:tcPr>
            <w:tcW w:w="1077" w:type="dxa"/>
          </w:tcPr>
          <w:p w:rsidR="004D7851" w:rsidRDefault="004D7851" w:rsidP="004D7851">
            <w:pPr>
              <w:pStyle w:val="ConsPlusNormal"/>
              <w:jc w:val="center"/>
            </w:pPr>
            <w:r>
              <w:t>1.1.2.4</w:t>
            </w:r>
          </w:p>
        </w:tc>
        <w:tc>
          <w:tcPr>
            <w:tcW w:w="7993" w:type="dxa"/>
          </w:tcPr>
          <w:p w:rsidR="004D7851" w:rsidRDefault="004D7851" w:rsidP="004D7851">
            <w:pPr>
              <w:pStyle w:val="ConsPlusNormal"/>
              <w:jc w:val="both"/>
            </w:pPr>
            <w:r>
              <w:t>Выражение и аргументирование своего мнения по отношению к услышанному (прочитанному)</w:t>
            </w:r>
          </w:p>
        </w:tc>
      </w:tr>
      <w:tr w:rsidR="004D7851" w:rsidRPr="00725A4D" w:rsidTr="004D7851">
        <w:tc>
          <w:tcPr>
            <w:tcW w:w="1077" w:type="dxa"/>
          </w:tcPr>
          <w:p w:rsidR="004D7851" w:rsidRDefault="004D7851" w:rsidP="004D7851">
            <w:pPr>
              <w:pStyle w:val="ConsPlusNormal"/>
              <w:jc w:val="center"/>
            </w:pPr>
            <w:r>
              <w:t>1.1.2.5</w:t>
            </w:r>
          </w:p>
        </w:tc>
        <w:tc>
          <w:tcPr>
            <w:tcW w:w="7993" w:type="dxa"/>
          </w:tcPr>
          <w:p w:rsidR="004D7851" w:rsidRDefault="004D7851" w:rsidP="004D7851">
            <w:pPr>
              <w:pStyle w:val="ConsPlusNormal"/>
              <w:jc w:val="both"/>
            </w:pPr>
            <w:r>
              <w:t>Изложение (пересказ) основного содержания прочитанного (прослушанного) текста</w:t>
            </w:r>
          </w:p>
        </w:tc>
      </w:tr>
      <w:tr w:rsidR="004D7851" w:rsidTr="004D7851">
        <w:tc>
          <w:tcPr>
            <w:tcW w:w="1077" w:type="dxa"/>
          </w:tcPr>
          <w:p w:rsidR="004D7851" w:rsidRDefault="004D7851" w:rsidP="004D7851">
            <w:pPr>
              <w:pStyle w:val="ConsPlusNormal"/>
              <w:jc w:val="center"/>
            </w:pPr>
            <w:r>
              <w:t>1.1.2.6</w:t>
            </w:r>
          </w:p>
        </w:tc>
        <w:tc>
          <w:tcPr>
            <w:tcW w:w="7993" w:type="dxa"/>
          </w:tcPr>
          <w:p w:rsidR="004D7851" w:rsidRDefault="004D7851" w:rsidP="004D7851">
            <w:pPr>
              <w:pStyle w:val="ConsPlusNormal"/>
              <w:jc w:val="both"/>
            </w:pPr>
            <w:r>
              <w:t>Составление рассказа по картинкам</w:t>
            </w:r>
          </w:p>
        </w:tc>
      </w:tr>
      <w:tr w:rsidR="004D7851" w:rsidRPr="00725A4D" w:rsidTr="004D7851">
        <w:tc>
          <w:tcPr>
            <w:tcW w:w="1077" w:type="dxa"/>
          </w:tcPr>
          <w:p w:rsidR="004D7851" w:rsidRDefault="004D7851" w:rsidP="004D7851">
            <w:pPr>
              <w:pStyle w:val="ConsPlusNormal"/>
              <w:jc w:val="center"/>
            </w:pPr>
            <w:r>
              <w:t>1.1.2.7</w:t>
            </w:r>
          </w:p>
        </w:tc>
        <w:tc>
          <w:tcPr>
            <w:tcW w:w="7993" w:type="dxa"/>
          </w:tcPr>
          <w:p w:rsidR="004D7851" w:rsidRDefault="004D7851" w:rsidP="004D7851">
            <w:pPr>
              <w:pStyle w:val="ConsPlusNormal"/>
              <w:jc w:val="both"/>
            </w:pPr>
            <w:r>
              <w:t>Изложение результатов выполненной проектной работы</w:t>
            </w:r>
          </w:p>
        </w:tc>
      </w:tr>
      <w:tr w:rsidR="004D7851" w:rsidRPr="00725A4D" w:rsidTr="004D7851">
        <w:tc>
          <w:tcPr>
            <w:tcW w:w="1077" w:type="dxa"/>
          </w:tcPr>
          <w:p w:rsidR="004D7851" w:rsidRDefault="004D7851" w:rsidP="004D7851">
            <w:pPr>
              <w:pStyle w:val="ConsPlusNormal"/>
              <w:jc w:val="center"/>
            </w:pPr>
            <w:r>
              <w:t>1.2</w:t>
            </w:r>
          </w:p>
        </w:tc>
        <w:tc>
          <w:tcPr>
            <w:tcW w:w="7993" w:type="dxa"/>
          </w:tcPr>
          <w:p w:rsidR="004D7851" w:rsidRDefault="004D7851" w:rsidP="004D7851">
            <w:pPr>
              <w:pStyle w:val="ConsPlusNormal"/>
              <w:jc w:val="both"/>
            </w:pPr>
            <w:r>
              <w:t>Аудирование</w:t>
            </w:r>
          </w:p>
          <w:p w:rsidR="004D7851" w:rsidRDefault="004D7851" w:rsidP="004D7851">
            <w:pPr>
              <w:pStyle w:val="ConsPlusNormal"/>
              <w:jc w:val="both"/>
            </w:pPr>
            <w:r>
              <w:t xml:space="preserve">При непосредственном общении: понимание на слух речи </w:t>
            </w:r>
            <w:r>
              <w:lastRenderedPageBreak/>
              <w:t>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4D7851" w:rsidRDefault="004D7851" w:rsidP="004D7851">
            <w:pPr>
              <w:pStyle w:val="ConsPlusNormal"/>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4D7851" w:rsidRPr="00725A4D" w:rsidTr="004D7851">
        <w:tc>
          <w:tcPr>
            <w:tcW w:w="1077" w:type="dxa"/>
          </w:tcPr>
          <w:p w:rsidR="004D7851" w:rsidRDefault="004D7851" w:rsidP="004D7851">
            <w:pPr>
              <w:pStyle w:val="ConsPlusNormal"/>
              <w:jc w:val="center"/>
            </w:pPr>
            <w:r>
              <w:lastRenderedPageBreak/>
              <w:t>1.2.1</w:t>
            </w:r>
          </w:p>
        </w:tc>
        <w:tc>
          <w:tcPr>
            <w:tcW w:w="7993" w:type="dxa"/>
          </w:tcPr>
          <w:p w:rsidR="004D7851" w:rsidRDefault="004D7851" w:rsidP="004D7851">
            <w:pPr>
              <w:pStyle w:val="ConsPlusNormal"/>
              <w:jc w:val="both"/>
            </w:pPr>
            <w: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4D7851" w:rsidRPr="00725A4D" w:rsidTr="004D7851">
        <w:tc>
          <w:tcPr>
            <w:tcW w:w="1077" w:type="dxa"/>
          </w:tcPr>
          <w:p w:rsidR="004D7851" w:rsidRDefault="004D7851" w:rsidP="004D7851">
            <w:pPr>
              <w:pStyle w:val="ConsPlusNormal"/>
              <w:jc w:val="center"/>
            </w:pPr>
            <w:r>
              <w:t>1.2.2</w:t>
            </w:r>
          </w:p>
        </w:tc>
        <w:tc>
          <w:tcPr>
            <w:tcW w:w="7993" w:type="dxa"/>
          </w:tcPr>
          <w:p w:rsidR="004D7851" w:rsidRDefault="004D7851" w:rsidP="004D7851">
            <w:pPr>
              <w:pStyle w:val="ConsPlusNormal"/>
              <w:jc w:val="both"/>
            </w:pPr>
            <w: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4D7851" w:rsidRPr="00725A4D" w:rsidTr="004D7851">
        <w:tc>
          <w:tcPr>
            <w:tcW w:w="1077" w:type="dxa"/>
          </w:tcPr>
          <w:p w:rsidR="004D7851" w:rsidRDefault="004D7851" w:rsidP="004D7851">
            <w:pPr>
              <w:pStyle w:val="ConsPlusNormal"/>
              <w:jc w:val="center"/>
            </w:pPr>
            <w:r>
              <w:lastRenderedPageBreak/>
              <w:t>1.3</w:t>
            </w:r>
          </w:p>
        </w:tc>
        <w:tc>
          <w:tcPr>
            <w:tcW w:w="7993" w:type="dxa"/>
          </w:tcPr>
          <w:p w:rsidR="004D7851" w:rsidRDefault="004D7851" w:rsidP="004D7851">
            <w:pPr>
              <w:pStyle w:val="ConsPlusNormal"/>
              <w:jc w:val="both"/>
            </w:pPr>
            <w:r>
              <w:t>Смысловое чтение</w:t>
            </w:r>
          </w:p>
          <w:p w:rsidR="004D7851" w:rsidRDefault="004D7851" w:rsidP="004D7851">
            <w:pPr>
              <w:pStyle w:val="ConsPlusNormal"/>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4D7851" w:rsidRPr="00725A4D" w:rsidTr="004D7851">
        <w:tc>
          <w:tcPr>
            <w:tcW w:w="1077" w:type="dxa"/>
          </w:tcPr>
          <w:p w:rsidR="004D7851" w:rsidRDefault="004D7851" w:rsidP="004D7851">
            <w:pPr>
              <w:pStyle w:val="ConsPlusNormal"/>
              <w:jc w:val="center"/>
            </w:pPr>
            <w:r>
              <w:t>1.3.1</w:t>
            </w:r>
          </w:p>
        </w:tc>
        <w:tc>
          <w:tcPr>
            <w:tcW w:w="7993" w:type="dxa"/>
          </w:tcPr>
          <w:p w:rsidR="004D7851" w:rsidRDefault="004D7851" w:rsidP="004D7851">
            <w:pPr>
              <w:pStyle w:val="ConsPlusNormal"/>
              <w:jc w:val="both"/>
            </w:pPr>
            <w: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4D7851" w:rsidRPr="00725A4D" w:rsidTr="004D7851">
        <w:tc>
          <w:tcPr>
            <w:tcW w:w="1077" w:type="dxa"/>
          </w:tcPr>
          <w:p w:rsidR="004D7851" w:rsidRDefault="004D7851" w:rsidP="004D7851">
            <w:pPr>
              <w:pStyle w:val="ConsPlusNormal"/>
              <w:jc w:val="center"/>
            </w:pPr>
            <w:r>
              <w:t>1.3.2</w:t>
            </w:r>
          </w:p>
        </w:tc>
        <w:tc>
          <w:tcPr>
            <w:tcW w:w="7993" w:type="dxa"/>
          </w:tcPr>
          <w:p w:rsidR="004D7851" w:rsidRDefault="004D7851" w:rsidP="004D7851">
            <w:pPr>
              <w:pStyle w:val="ConsPlusNormal"/>
              <w:jc w:val="both"/>
            </w:pPr>
            <w: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4D7851" w:rsidRPr="00725A4D" w:rsidTr="004D7851">
        <w:tc>
          <w:tcPr>
            <w:tcW w:w="1077" w:type="dxa"/>
          </w:tcPr>
          <w:p w:rsidR="004D7851" w:rsidRDefault="004D7851" w:rsidP="004D7851">
            <w:pPr>
              <w:pStyle w:val="ConsPlusNormal"/>
              <w:jc w:val="center"/>
            </w:pPr>
            <w:r>
              <w:lastRenderedPageBreak/>
              <w:t>1.3.3</w:t>
            </w:r>
          </w:p>
        </w:tc>
        <w:tc>
          <w:tcPr>
            <w:tcW w:w="7993" w:type="dxa"/>
          </w:tcPr>
          <w:p w:rsidR="004D7851" w:rsidRDefault="004D7851" w:rsidP="004D7851">
            <w:pPr>
              <w:pStyle w:val="ConsPlusNormal"/>
              <w:jc w:val="both"/>
            </w:pPr>
            <w:r>
              <w:t>Чтение несплошных текстов (таблиц, диаграмм, схем) и понимание представленной в них информации</w:t>
            </w:r>
          </w:p>
        </w:tc>
      </w:tr>
      <w:tr w:rsidR="004D7851" w:rsidRPr="00725A4D" w:rsidTr="004D7851">
        <w:tc>
          <w:tcPr>
            <w:tcW w:w="1077" w:type="dxa"/>
          </w:tcPr>
          <w:p w:rsidR="004D7851" w:rsidRDefault="004D7851" w:rsidP="004D7851">
            <w:pPr>
              <w:pStyle w:val="ConsPlusNormal"/>
              <w:jc w:val="center"/>
            </w:pPr>
            <w:r>
              <w:t>1.3.4</w:t>
            </w:r>
          </w:p>
        </w:tc>
        <w:tc>
          <w:tcPr>
            <w:tcW w:w="7993" w:type="dxa"/>
          </w:tcPr>
          <w:p w:rsidR="004D7851" w:rsidRDefault="004D7851" w:rsidP="004D7851">
            <w:pPr>
              <w:pStyle w:val="ConsPlusNormal"/>
              <w:jc w:val="both"/>
            </w:pPr>
            <w: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4D7851" w:rsidRPr="00725A4D" w:rsidTr="004D7851">
        <w:tc>
          <w:tcPr>
            <w:tcW w:w="1077" w:type="dxa"/>
          </w:tcPr>
          <w:p w:rsidR="004D7851" w:rsidRDefault="004D7851" w:rsidP="004D7851">
            <w:pPr>
              <w:pStyle w:val="ConsPlusNormal"/>
              <w:jc w:val="center"/>
            </w:pPr>
            <w:r>
              <w:t>1.4</w:t>
            </w:r>
          </w:p>
        </w:tc>
        <w:tc>
          <w:tcPr>
            <w:tcW w:w="7993" w:type="dxa"/>
          </w:tcPr>
          <w:p w:rsidR="004D7851" w:rsidRDefault="004D7851" w:rsidP="004D7851">
            <w:pPr>
              <w:pStyle w:val="ConsPlusNormal"/>
              <w:jc w:val="both"/>
            </w:pPr>
            <w:r>
              <w:t>Письменная речь</w:t>
            </w:r>
          </w:p>
          <w:p w:rsidR="004D7851" w:rsidRDefault="004D7851" w:rsidP="004D7851">
            <w:pPr>
              <w:pStyle w:val="ConsPlusNormal"/>
              <w:jc w:val="both"/>
            </w:pPr>
            <w:r>
              <w:t>Развитие умений письменной речи</w:t>
            </w:r>
          </w:p>
        </w:tc>
      </w:tr>
      <w:tr w:rsidR="004D7851" w:rsidRPr="00725A4D" w:rsidTr="004D7851">
        <w:tc>
          <w:tcPr>
            <w:tcW w:w="1077" w:type="dxa"/>
          </w:tcPr>
          <w:p w:rsidR="004D7851" w:rsidRDefault="004D7851" w:rsidP="004D7851">
            <w:pPr>
              <w:pStyle w:val="ConsPlusNormal"/>
              <w:jc w:val="center"/>
            </w:pPr>
            <w:r>
              <w:t>1.4.1</w:t>
            </w:r>
          </w:p>
        </w:tc>
        <w:tc>
          <w:tcPr>
            <w:tcW w:w="7993" w:type="dxa"/>
          </w:tcPr>
          <w:p w:rsidR="004D7851" w:rsidRDefault="004D7851" w:rsidP="004D7851">
            <w:pPr>
              <w:pStyle w:val="ConsPlusNormal"/>
              <w:jc w:val="both"/>
            </w:pPr>
            <w:r>
              <w:t>Составление плана (тезисов) устного или письменного сообщения</w:t>
            </w:r>
          </w:p>
        </w:tc>
      </w:tr>
      <w:tr w:rsidR="004D7851" w:rsidRPr="00725A4D" w:rsidTr="004D7851">
        <w:tc>
          <w:tcPr>
            <w:tcW w:w="1077" w:type="dxa"/>
          </w:tcPr>
          <w:p w:rsidR="004D7851" w:rsidRDefault="004D7851" w:rsidP="004D7851">
            <w:pPr>
              <w:pStyle w:val="ConsPlusNormal"/>
              <w:jc w:val="center"/>
            </w:pPr>
            <w:r>
              <w:t>1.4.2</w:t>
            </w:r>
          </w:p>
        </w:tc>
        <w:tc>
          <w:tcPr>
            <w:tcW w:w="7993" w:type="dxa"/>
          </w:tcPr>
          <w:p w:rsidR="004D7851" w:rsidRDefault="004D7851" w:rsidP="004D7851">
            <w:pPr>
              <w:pStyle w:val="ConsPlusNormal"/>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4D7851" w:rsidRPr="00725A4D" w:rsidTr="004D7851">
        <w:tc>
          <w:tcPr>
            <w:tcW w:w="1077" w:type="dxa"/>
          </w:tcPr>
          <w:p w:rsidR="004D7851" w:rsidRDefault="004D7851" w:rsidP="004D7851">
            <w:pPr>
              <w:pStyle w:val="ConsPlusNormal"/>
              <w:jc w:val="center"/>
            </w:pPr>
            <w:r>
              <w:t>1.4.3</w:t>
            </w:r>
          </w:p>
        </w:tc>
        <w:tc>
          <w:tcPr>
            <w:tcW w:w="7993" w:type="dxa"/>
          </w:tcPr>
          <w:p w:rsidR="004D7851" w:rsidRDefault="004D7851" w:rsidP="004D7851">
            <w:pPr>
              <w:pStyle w:val="ConsPlusNormal"/>
              <w:jc w:val="both"/>
            </w:pPr>
            <w:r>
              <w:t xml:space="preserve">Написание электронного сообщения личного характера в соответствии с нормами неофициального общения, принятыми в </w:t>
            </w:r>
            <w:r>
              <w:lastRenderedPageBreak/>
              <w:t>стране (странах) изучаемого языка (объем письма - до 110 слов)</w:t>
            </w:r>
          </w:p>
        </w:tc>
      </w:tr>
      <w:tr w:rsidR="004D7851" w:rsidRPr="00725A4D" w:rsidTr="004D7851">
        <w:tc>
          <w:tcPr>
            <w:tcW w:w="1077" w:type="dxa"/>
          </w:tcPr>
          <w:p w:rsidR="004D7851" w:rsidRDefault="004D7851" w:rsidP="004D7851">
            <w:pPr>
              <w:pStyle w:val="ConsPlusNormal"/>
              <w:jc w:val="center"/>
            </w:pPr>
            <w:r>
              <w:lastRenderedPageBreak/>
              <w:t>1.4.4</w:t>
            </w:r>
          </w:p>
        </w:tc>
        <w:tc>
          <w:tcPr>
            <w:tcW w:w="7993" w:type="dxa"/>
          </w:tcPr>
          <w:p w:rsidR="004D7851" w:rsidRDefault="004D7851" w:rsidP="004D7851">
            <w:pPr>
              <w:pStyle w:val="ConsPlusNormal"/>
              <w:jc w:val="both"/>
            </w:pPr>
            <w: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4D7851" w:rsidTr="004D7851">
        <w:tc>
          <w:tcPr>
            <w:tcW w:w="1077" w:type="dxa"/>
          </w:tcPr>
          <w:p w:rsidR="004D7851" w:rsidRDefault="004D7851" w:rsidP="004D7851">
            <w:pPr>
              <w:pStyle w:val="ConsPlusNormal"/>
              <w:jc w:val="center"/>
            </w:pPr>
            <w:r>
              <w:t>2</w:t>
            </w:r>
          </w:p>
        </w:tc>
        <w:tc>
          <w:tcPr>
            <w:tcW w:w="7993" w:type="dxa"/>
          </w:tcPr>
          <w:p w:rsidR="004D7851" w:rsidRDefault="004D7851" w:rsidP="004D7851">
            <w:pPr>
              <w:pStyle w:val="ConsPlusNormal"/>
              <w:jc w:val="both"/>
            </w:pPr>
            <w:r>
              <w:t>Языковые знания и навыки</w:t>
            </w:r>
          </w:p>
        </w:tc>
      </w:tr>
      <w:tr w:rsidR="004D7851" w:rsidTr="004D7851">
        <w:tc>
          <w:tcPr>
            <w:tcW w:w="1077" w:type="dxa"/>
          </w:tcPr>
          <w:p w:rsidR="004D7851" w:rsidRDefault="004D7851" w:rsidP="004D7851">
            <w:pPr>
              <w:pStyle w:val="ConsPlusNormal"/>
              <w:jc w:val="center"/>
            </w:pPr>
            <w:r>
              <w:t>2.1</w:t>
            </w:r>
          </w:p>
        </w:tc>
        <w:tc>
          <w:tcPr>
            <w:tcW w:w="7993" w:type="dxa"/>
          </w:tcPr>
          <w:p w:rsidR="004D7851" w:rsidRDefault="004D7851" w:rsidP="004D7851">
            <w:pPr>
              <w:pStyle w:val="ConsPlusNormal"/>
              <w:jc w:val="both"/>
            </w:pPr>
            <w:r>
              <w:t>Фонетическая сторона речи</w:t>
            </w:r>
          </w:p>
        </w:tc>
      </w:tr>
      <w:tr w:rsidR="004D7851" w:rsidRPr="00725A4D" w:rsidTr="004D7851">
        <w:tc>
          <w:tcPr>
            <w:tcW w:w="1077" w:type="dxa"/>
          </w:tcPr>
          <w:p w:rsidR="004D7851" w:rsidRDefault="004D7851" w:rsidP="004D7851">
            <w:pPr>
              <w:pStyle w:val="ConsPlusNormal"/>
              <w:jc w:val="center"/>
            </w:pPr>
            <w:r>
              <w:t>2.1.1</w:t>
            </w:r>
          </w:p>
        </w:tc>
        <w:tc>
          <w:tcPr>
            <w:tcW w:w="7993" w:type="dxa"/>
          </w:tcPr>
          <w:p w:rsidR="004D7851" w:rsidRDefault="004D7851" w:rsidP="004D7851">
            <w:pPr>
              <w:pStyle w:val="ConsPlusNormal"/>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4D7851" w:rsidRPr="00725A4D" w:rsidTr="004D7851">
        <w:tc>
          <w:tcPr>
            <w:tcW w:w="1077" w:type="dxa"/>
          </w:tcPr>
          <w:p w:rsidR="004D7851" w:rsidRDefault="004D7851" w:rsidP="004D7851">
            <w:pPr>
              <w:pStyle w:val="ConsPlusNormal"/>
              <w:jc w:val="center"/>
            </w:pPr>
            <w:r>
              <w:t>2.1.2</w:t>
            </w:r>
          </w:p>
        </w:tc>
        <w:tc>
          <w:tcPr>
            <w:tcW w:w="7993" w:type="dxa"/>
          </w:tcPr>
          <w:p w:rsidR="004D7851" w:rsidRDefault="004D7851" w:rsidP="004D7851">
            <w:pPr>
              <w:pStyle w:val="ConsPlusNormal"/>
              <w:jc w:val="both"/>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4D7851" w:rsidTr="004D7851">
        <w:tc>
          <w:tcPr>
            <w:tcW w:w="1077" w:type="dxa"/>
          </w:tcPr>
          <w:p w:rsidR="004D7851" w:rsidRDefault="004D7851" w:rsidP="004D7851">
            <w:pPr>
              <w:pStyle w:val="ConsPlusNormal"/>
              <w:jc w:val="center"/>
            </w:pPr>
            <w:r>
              <w:t>2.2</w:t>
            </w:r>
          </w:p>
        </w:tc>
        <w:tc>
          <w:tcPr>
            <w:tcW w:w="7993" w:type="dxa"/>
          </w:tcPr>
          <w:p w:rsidR="004D7851" w:rsidRDefault="004D7851" w:rsidP="004D7851">
            <w:pPr>
              <w:pStyle w:val="ConsPlusNormal"/>
              <w:jc w:val="both"/>
            </w:pPr>
            <w:r>
              <w:t>Графика, орфография и пунктуация</w:t>
            </w:r>
          </w:p>
        </w:tc>
      </w:tr>
      <w:tr w:rsidR="004D7851" w:rsidTr="004D7851">
        <w:tc>
          <w:tcPr>
            <w:tcW w:w="1077" w:type="dxa"/>
          </w:tcPr>
          <w:p w:rsidR="004D7851" w:rsidRDefault="004D7851" w:rsidP="004D7851">
            <w:pPr>
              <w:pStyle w:val="ConsPlusNormal"/>
              <w:jc w:val="center"/>
            </w:pPr>
            <w:r>
              <w:lastRenderedPageBreak/>
              <w:t>2.2.1</w:t>
            </w:r>
          </w:p>
        </w:tc>
        <w:tc>
          <w:tcPr>
            <w:tcW w:w="7993" w:type="dxa"/>
          </w:tcPr>
          <w:p w:rsidR="004D7851" w:rsidRDefault="004D7851" w:rsidP="004D7851">
            <w:pPr>
              <w:pStyle w:val="ConsPlusNormal"/>
              <w:jc w:val="both"/>
            </w:pPr>
            <w:r>
              <w:t>Правильное написание изученных слов</w:t>
            </w:r>
          </w:p>
        </w:tc>
      </w:tr>
      <w:tr w:rsidR="004D7851" w:rsidRPr="00725A4D" w:rsidTr="004D7851">
        <w:tc>
          <w:tcPr>
            <w:tcW w:w="1077" w:type="dxa"/>
          </w:tcPr>
          <w:p w:rsidR="004D7851" w:rsidRDefault="004D7851" w:rsidP="004D7851">
            <w:pPr>
              <w:pStyle w:val="ConsPlusNormal"/>
              <w:jc w:val="center"/>
            </w:pPr>
            <w:r>
              <w:t>2.2.2</w:t>
            </w:r>
          </w:p>
        </w:tc>
        <w:tc>
          <w:tcPr>
            <w:tcW w:w="7993" w:type="dxa"/>
          </w:tcPr>
          <w:p w:rsidR="004D7851" w:rsidRDefault="004D7851" w:rsidP="004D7851">
            <w:pPr>
              <w:pStyle w:val="ConsPlusNormal"/>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4D7851" w:rsidRPr="00725A4D" w:rsidTr="004D7851">
        <w:tc>
          <w:tcPr>
            <w:tcW w:w="1077" w:type="dxa"/>
          </w:tcPr>
          <w:p w:rsidR="004D7851" w:rsidRDefault="004D7851" w:rsidP="004D7851">
            <w:pPr>
              <w:pStyle w:val="ConsPlusNormal"/>
              <w:jc w:val="center"/>
            </w:pPr>
            <w:r>
              <w:t>2.2.3</w:t>
            </w:r>
          </w:p>
        </w:tc>
        <w:tc>
          <w:tcPr>
            <w:tcW w:w="7993" w:type="dxa"/>
          </w:tcPr>
          <w:p w:rsidR="004D7851" w:rsidRDefault="004D7851" w:rsidP="004D7851">
            <w:pPr>
              <w:pStyle w:val="ConsPlusNormal"/>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4D7851" w:rsidTr="004D7851">
        <w:tc>
          <w:tcPr>
            <w:tcW w:w="1077" w:type="dxa"/>
          </w:tcPr>
          <w:p w:rsidR="004D7851" w:rsidRDefault="004D7851" w:rsidP="004D7851">
            <w:pPr>
              <w:pStyle w:val="ConsPlusNormal"/>
              <w:jc w:val="center"/>
            </w:pPr>
            <w:r>
              <w:t>2.3</w:t>
            </w:r>
          </w:p>
        </w:tc>
        <w:tc>
          <w:tcPr>
            <w:tcW w:w="7993" w:type="dxa"/>
          </w:tcPr>
          <w:p w:rsidR="004D7851" w:rsidRDefault="004D7851" w:rsidP="004D7851">
            <w:pPr>
              <w:pStyle w:val="ConsPlusNormal"/>
              <w:jc w:val="both"/>
            </w:pPr>
            <w:r>
              <w:t>Лексическая сторона речи</w:t>
            </w:r>
          </w:p>
        </w:tc>
      </w:tr>
      <w:tr w:rsidR="004D7851" w:rsidRPr="00725A4D" w:rsidTr="004D7851">
        <w:tc>
          <w:tcPr>
            <w:tcW w:w="1077" w:type="dxa"/>
          </w:tcPr>
          <w:p w:rsidR="004D7851" w:rsidRDefault="004D7851" w:rsidP="004D7851">
            <w:pPr>
              <w:pStyle w:val="ConsPlusNormal"/>
              <w:jc w:val="center"/>
            </w:pPr>
            <w:r>
              <w:t>2.3.1</w:t>
            </w:r>
          </w:p>
        </w:tc>
        <w:tc>
          <w:tcPr>
            <w:tcW w:w="7993" w:type="dxa"/>
          </w:tcPr>
          <w:p w:rsidR="004D7851" w:rsidRDefault="004D7851" w:rsidP="004D7851">
            <w:pPr>
              <w:pStyle w:val="ConsPlusNormal"/>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4D7851" w:rsidRPr="00725A4D" w:rsidTr="004D7851">
        <w:tc>
          <w:tcPr>
            <w:tcW w:w="1077" w:type="dxa"/>
          </w:tcPr>
          <w:p w:rsidR="004D7851" w:rsidRDefault="004D7851" w:rsidP="004D7851">
            <w:pPr>
              <w:pStyle w:val="ConsPlusNormal"/>
              <w:jc w:val="center"/>
            </w:pPr>
            <w:r>
              <w:t>2.3.2</w:t>
            </w:r>
          </w:p>
        </w:tc>
        <w:tc>
          <w:tcPr>
            <w:tcW w:w="7993" w:type="dxa"/>
          </w:tcPr>
          <w:p w:rsidR="004D7851" w:rsidRDefault="004D7851" w:rsidP="004D7851">
            <w:pPr>
              <w:pStyle w:val="ConsPlusNormal"/>
              <w:jc w:val="both"/>
            </w:pPr>
            <w:r>
              <w:t xml:space="preserve">Распознавание в звучащем и письменном тексте и употребление в устной и письменной речи различных средств связи для </w:t>
            </w:r>
            <w:r>
              <w:lastRenderedPageBreak/>
              <w:t>обеспечения логичности и целостности высказывания (firstly, however, finally, at last, etc.)</w:t>
            </w:r>
          </w:p>
        </w:tc>
      </w:tr>
      <w:tr w:rsidR="004D7851" w:rsidRPr="00725A4D" w:rsidTr="004D7851">
        <w:tc>
          <w:tcPr>
            <w:tcW w:w="1077" w:type="dxa"/>
          </w:tcPr>
          <w:p w:rsidR="004D7851" w:rsidRDefault="004D7851" w:rsidP="004D7851">
            <w:pPr>
              <w:pStyle w:val="ConsPlusNormal"/>
              <w:jc w:val="center"/>
            </w:pPr>
            <w:r>
              <w:lastRenderedPageBreak/>
              <w:t>2.3.3</w:t>
            </w:r>
          </w:p>
        </w:tc>
        <w:tc>
          <w:tcPr>
            <w:tcW w:w="7993" w:type="dxa"/>
          </w:tcPr>
          <w:p w:rsidR="004D7851" w:rsidRDefault="004D7851" w:rsidP="004D7851">
            <w:pPr>
              <w:pStyle w:val="ConsPlusNormal"/>
              <w:jc w:val="both"/>
            </w:pPr>
            <w:r>
              <w:t>Многозначные лексические единицы. Синонимы. Антонимы</w:t>
            </w:r>
          </w:p>
        </w:tc>
      </w:tr>
      <w:tr w:rsidR="004D7851" w:rsidTr="004D7851">
        <w:tc>
          <w:tcPr>
            <w:tcW w:w="1077" w:type="dxa"/>
          </w:tcPr>
          <w:p w:rsidR="004D7851" w:rsidRDefault="004D7851" w:rsidP="004D7851">
            <w:pPr>
              <w:pStyle w:val="ConsPlusNormal"/>
              <w:jc w:val="center"/>
            </w:pPr>
            <w:r>
              <w:t>2.3.4</w:t>
            </w:r>
          </w:p>
        </w:tc>
        <w:tc>
          <w:tcPr>
            <w:tcW w:w="7993" w:type="dxa"/>
          </w:tcPr>
          <w:p w:rsidR="004D7851" w:rsidRDefault="004D7851" w:rsidP="004D7851">
            <w:pPr>
              <w:pStyle w:val="ConsPlusNormal"/>
              <w:jc w:val="both"/>
            </w:pPr>
            <w:r>
              <w:t>Интернациональные слова</w:t>
            </w:r>
          </w:p>
        </w:tc>
      </w:tr>
      <w:tr w:rsidR="004D7851" w:rsidTr="004D7851">
        <w:tc>
          <w:tcPr>
            <w:tcW w:w="1077" w:type="dxa"/>
          </w:tcPr>
          <w:p w:rsidR="004D7851" w:rsidRDefault="004D7851" w:rsidP="004D7851">
            <w:pPr>
              <w:pStyle w:val="ConsPlusNormal"/>
              <w:jc w:val="center"/>
            </w:pPr>
            <w:r>
              <w:t>2.3.5</w:t>
            </w:r>
          </w:p>
        </w:tc>
        <w:tc>
          <w:tcPr>
            <w:tcW w:w="7993" w:type="dxa"/>
          </w:tcPr>
          <w:p w:rsidR="004D7851" w:rsidRDefault="004D7851" w:rsidP="004D7851">
            <w:pPr>
              <w:pStyle w:val="ConsPlusNormal"/>
              <w:jc w:val="both"/>
            </w:pPr>
            <w:r>
              <w:t>Наиболее частотные фразовые глаголы</w:t>
            </w:r>
          </w:p>
        </w:tc>
      </w:tr>
      <w:tr w:rsidR="004D7851" w:rsidTr="004D7851">
        <w:tc>
          <w:tcPr>
            <w:tcW w:w="1077" w:type="dxa"/>
          </w:tcPr>
          <w:p w:rsidR="004D7851" w:rsidRDefault="004D7851" w:rsidP="004D7851">
            <w:pPr>
              <w:pStyle w:val="ConsPlusNormal"/>
              <w:jc w:val="center"/>
            </w:pPr>
            <w:r>
              <w:t>2.3.6</w:t>
            </w:r>
          </w:p>
        </w:tc>
        <w:tc>
          <w:tcPr>
            <w:tcW w:w="7993" w:type="dxa"/>
          </w:tcPr>
          <w:p w:rsidR="004D7851" w:rsidRDefault="004D7851" w:rsidP="004D7851">
            <w:pPr>
              <w:pStyle w:val="ConsPlusNormal"/>
              <w:jc w:val="both"/>
            </w:pPr>
            <w:r>
              <w:t>Сокращения и аббревиатуры</w:t>
            </w:r>
          </w:p>
        </w:tc>
      </w:tr>
      <w:tr w:rsidR="004D7851" w:rsidTr="004D7851">
        <w:tc>
          <w:tcPr>
            <w:tcW w:w="1077" w:type="dxa"/>
          </w:tcPr>
          <w:p w:rsidR="004D7851" w:rsidRDefault="004D7851" w:rsidP="004D7851">
            <w:pPr>
              <w:pStyle w:val="ConsPlusNormal"/>
              <w:jc w:val="center"/>
            </w:pPr>
            <w:r>
              <w:t>2.3.7</w:t>
            </w:r>
          </w:p>
        </w:tc>
        <w:tc>
          <w:tcPr>
            <w:tcW w:w="7993" w:type="dxa"/>
          </w:tcPr>
          <w:p w:rsidR="004D7851" w:rsidRDefault="004D7851" w:rsidP="004D7851">
            <w:pPr>
              <w:pStyle w:val="ConsPlusNormal"/>
              <w:jc w:val="both"/>
            </w:pPr>
            <w:r>
              <w:t>Основные способы словообразования - аффиксация:</w:t>
            </w:r>
          </w:p>
        </w:tc>
      </w:tr>
      <w:tr w:rsidR="004D7851" w:rsidRPr="003E7443" w:rsidTr="004D7851">
        <w:tc>
          <w:tcPr>
            <w:tcW w:w="1077" w:type="dxa"/>
          </w:tcPr>
          <w:p w:rsidR="004D7851" w:rsidRDefault="004D7851" w:rsidP="004D7851">
            <w:pPr>
              <w:pStyle w:val="ConsPlusNormal"/>
              <w:jc w:val="center"/>
            </w:pPr>
            <w:r>
              <w:t>2.3.7.1</w:t>
            </w:r>
          </w:p>
        </w:tc>
        <w:tc>
          <w:tcPr>
            <w:tcW w:w="7993" w:type="dxa"/>
          </w:tcPr>
          <w:p w:rsidR="004D7851" w:rsidRDefault="004D7851" w:rsidP="004D7851">
            <w:pPr>
              <w:pStyle w:val="ConsPlusNormal"/>
              <w:jc w:val="both"/>
            </w:pPr>
            <w:r>
              <w:t>образование имен существительных при помощи суффиксов:</w:t>
            </w:r>
          </w:p>
          <w:p w:rsidR="004D7851" w:rsidRPr="00421428" w:rsidRDefault="004D7851" w:rsidP="004D7851">
            <w:pPr>
              <w:pStyle w:val="ConsPlusNormal"/>
              <w:jc w:val="both"/>
              <w:rPr>
                <w:lang w:val="en-GB"/>
              </w:rPr>
            </w:pPr>
            <w:r w:rsidRPr="00421428">
              <w:rPr>
                <w:lang w:val="en-GB"/>
              </w:rPr>
              <w:t>-ance/-ence (performance/residence), -ity (activity), -ship (friendship)</w:t>
            </w:r>
          </w:p>
        </w:tc>
      </w:tr>
      <w:tr w:rsidR="004D7851" w:rsidRPr="00725A4D" w:rsidTr="004D7851">
        <w:tc>
          <w:tcPr>
            <w:tcW w:w="1077" w:type="dxa"/>
          </w:tcPr>
          <w:p w:rsidR="004D7851" w:rsidRDefault="004D7851" w:rsidP="004D7851">
            <w:pPr>
              <w:pStyle w:val="ConsPlusNormal"/>
              <w:jc w:val="center"/>
            </w:pPr>
            <w:r>
              <w:t>2.3.7.2</w:t>
            </w:r>
          </w:p>
        </w:tc>
        <w:tc>
          <w:tcPr>
            <w:tcW w:w="7993" w:type="dxa"/>
          </w:tcPr>
          <w:p w:rsidR="004D7851" w:rsidRDefault="004D7851" w:rsidP="004D7851">
            <w:pPr>
              <w:pStyle w:val="ConsPlusNormal"/>
              <w:jc w:val="both"/>
            </w:pPr>
            <w:r>
              <w:t>образование имен прилагательных при помощи префикса inter- (international)</w:t>
            </w:r>
          </w:p>
        </w:tc>
      </w:tr>
      <w:tr w:rsidR="004D7851" w:rsidRPr="00725A4D" w:rsidTr="004D7851">
        <w:tc>
          <w:tcPr>
            <w:tcW w:w="1077" w:type="dxa"/>
          </w:tcPr>
          <w:p w:rsidR="004D7851" w:rsidRDefault="004D7851" w:rsidP="004D7851">
            <w:pPr>
              <w:pStyle w:val="ConsPlusNormal"/>
              <w:jc w:val="center"/>
            </w:pPr>
            <w:r>
              <w:t>2.3.7.3</w:t>
            </w:r>
          </w:p>
        </w:tc>
        <w:tc>
          <w:tcPr>
            <w:tcW w:w="7993" w:type="dxa"/>
          </w:tcPr>
          <w:p w:rsidR="004D7851" w:rsidRDefault="004D7851" w:rsidP="004D7851">
            <w:pPr>
              <w:pStyle w:val="ConsPlusNormal"/>
              <w:jc w:val="both"/>
            </w:pPr>
            <w:r>
              <w:t>образование имен прилагательных при помощи суффиксов -ed и -ing (interested/interesting)</w:t>
            </w:r>
          </w:p>
        </w:tc>
      </w:tr>
      <w:tr w:rsidR="004D7851" w:rsidTr="004D7851">
        <w:tc>
          <w:tcPr>
            <w:tcW w:w="1077" w:type="dxa"/>
          </w:tcPr>
          <w:p w:rsidR="004D7851" w:rsidRDefault="004D7851" w:rsidP="004D7851">
            <w:pPr>
              <w:pStyle w:val="ConsPlusNormal"/>
              <w:jc w:val="center"/>
            </w:pPr>
            <w:r>
              <w:t>2.3.8</w:t>
            </w:r>
          </w:p>
        </w:tc>
        <w:tc>
          <w:tcPr>
            <w:tcW w:w="7993" w:type="dxa"/>
          </w:tcPr>
          <w:p w:rsidR="004D7851" w:rsidRDefault="004D7851" w:rsidP="004D7851">
            <w:pPr>
              <w:pStyle w:val="ConsPlusNormal"/>
              <w:jc w:val="both"/>
            </w:pPr>
            <w:r>
              <w:t>Основные способы словообразования - конверсия:</w:t>
            </w:r>
          </w:p>
        </w:tc>
      </w:tr>
      <w:tr w:rsidR="004D7851" w:rsidRPr="00725A4D" w:rsidTr="004D7851">
        <w:tc>
          <w:tcPr>
            <w:tcW w:w="1077" w:type="dxa"/>
          </w:tcPr>
          <w:p w:rsidR="004D7851" w:rsidRDefault="004D7851" w:rsidP="004D7851">
            <w:pPr>
              <w:pStyle w:val="ConsPlusNormal"/>
              <w:jc w:val="center"/>
            </w:pPr>
            <w:r>
              <w:lastRenderedPageBreak/>
              <w:t>2.3.8.1</w:t>
            </w:r>
          </w:p>
        </w:tc>
        <w:tc>
          <w:tcPr>
            <w:tcW w:w="7993" w:type="dxa"/>
          </w:tcPr>
          <w:p w:rsidR="004D7851" w:rsidRDefault="004D7851" w:rsidP="004D7851">
            <w:pPr>
              <w:pStyle w:val="ConsPlusNormal"/>
              <w:jc w:val="both"/>
            </w:pPr>
            <w:r>
              <w:t>образование имени существительного от неопределенной формы глагола (to walk - a walk)</w:t>
            </w:r>
          </w:p>
        </w:tc>
      </w:tr>
      <w:tr w:rsidR="004D7851" w:rsidRPr="00725A4D" w:rsidTr="004D7851">
        <w:tc>
          <w:tcPr>
            <w:tcW w:w="1077" w:type="dxa"/>
          </w:tcPr>
          <w:p w:rsidR="004D7851" w:rsidRDefault="004D7851" w:rsidP="004D7851">
            <w:pPr>
              <w:pStyle w:val="ConsPlusNormal"/>
              <w:jc w:val="center"/>
            </w:pPr>
            <w:r>
              <w:t>2.3.8.2</w:t>
            </w:r>
          </w:p>
        </w:tc>
        <w:tc>
          <w:tcPr>
            <w:tcW w:w="7993" w:type="dxa"/>
          </w:tcPr>
          <w:p w:rsidR="004D7851" w:rsidRDefault="004D7851" w:rsidP="004D7851">
            <w:pPr>
              <w:pStyle w:val="ConsPlusNormal"/>
              <w:jc w:val="both"/>
            </w:pPr>
            <w:r>
              <w:t>образование имени существительного от прилагательного (rich - the rich)</w:t>
            </w:r>
          </w:p>
        </w:tc>
      </w:tr>
      <w:tr w:rsidR="004D7851" w:rsidRPr="00725A4D" w:rsidTr="004D7851">
        <w:tc>
          <w:tcPr>
            <w:tcW w:w="1077" w:type="dxa"/>
          </w:tcPr>
          <w:p w:rsidR="004D7851" w:rsidRDefault="004D7851" w:rsidP="004D7851">
            <w:pPr>
              <w:pStyle w:val="ConsPlusNormal"/>
              <w:jc w:val="center"/>
            </w:pPr>
            <w:r>
              <w:t>2.3.8.3</w:t>
            </w:r>
          </w:p>
        </w:tc>
        <w:tc>
          <w:tcPr>
            <w:tcW w:w="7993" w:type="dxa"/>
          </w:tcPr>
          <w:p w:rsidR="004D7851" w:rsidRDefault="004D7851" w:rsidP="004D7851">
            <w:pPr>
              <w:pStyle w:val="ConsPlusNormal"/>
              <w:jc w:val="both"/>
            </w:pPr>
            <w:r>
              <w:t>образование глагола от имени существительного (water - to water)</w:t>
            </w:r>
          </w:p>
        </w:tc>
      </w:tr>
      <w:tr w:rsidR="004D7851" w:rsidRPr="00725A4D" w:rsidTr="004D7851">
        <w:tc>
          <w:tcPr>
            <w:tcW w:w="1077" w:type="dxa"/>
          </w:tcPr>
          <w:p w:rsidR="004D7851" w:rsidRDefault="004D7851" w:rsidP="004D7851">
            <w:pPr>
              <w:pStyle w:val="ConsPlusNormal"/>
              <w:jc w:val="center"/>
            </w:pPr>
            <w:r>
              <w:t>2.4</w:t>
            </w:r>
          </w:p>
        </w:tc>
        <w:tc>
          <w:tcPr>
            <w:tcW w:w="7993" w:type="dxa"/>
          </w:tcPr>
          <w:p w:rsidR="004D7851" w:rsidRDefault="004D7851" w:rsidP="004D7851">
            <w:pPr>
              <w:pStyle w:val="ConsPlusNormal"/>
              <w:jc w:val="both"/>
            </w:pPr>
            <w:r>
              <w:t>Грамматическая сторона речи</w:t>
            </w:r>
          </w:p>
          <w:p w:rsidR="004D7851" w:rsidRDefault="004D7851" w:rsidP="004D7851">
            <w:pPr>
              <w:pStyle w:val="ConsPlusNormal"/>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4D7851" w:rsidRPr="003E7443" w:rsidTr="004D7851">
        <w:tc>
          <w:tcPr>
            <w:tcW w:w="1077" w:type="dxa"/>
          </w:tcPr>
          <w:p w:rsidR="004D7851" w:rsidRDefault="004D7851" w:rsidP="004D7851">
            <w:pPr>
              <w:pStyle w:val="ConsPlusNormal"/>
              <w:jc w:val="center"/>
            </w:pPr>
            <w:r>
              <w:t>2.4.1</w:t>
            </w:r>
          </w:p>
        </w:tc>
        <w:tc>
          <w:tcPr>
            <w:tcW w:w="7993" w:type="dxa"/>
          </w:tcPr>
          <w:p w:rsidR="004D7851" w:rsidRPr="00421428" w:rsidRDefault="004D7851" w:rsidP="004D7851">
            <w:pPr>
              <w:pStyle w:val="ConsPlusNormal"/>
              <w:jc w:val="both"/>
              <w:rPr>
                <w:lang w:val="en-GB"/>
              </w:rPr>
            </w:pPr>
            <w:r>
              <w:t>Предложения</w:t>
            </w:r>
            <w:r w:rsidRPr="00421428">
              <w:rPr>
                <w:lang w:val="en-GB"/>
              </w:rPr>
              <w:t xml:space="preserve"> </w:t>
            </w:r>
            <w:r>
              <w:t>со</w:t>
            </w:r>
            <w:r w:rsidRPr="00421428">
              <w:rPr>
                <w:lang w:val="en-GB"/>
              </w:rPr>
              <w:t xml:space="preserve"> </w:t>
            </w:r>
            <w:r>
              <w:t>сложным</w:t>
            </w:r>
            <w:r w:rsidRPr="00421428">
              <w:rPr>
                <w:lang w:val="en-GB"/>
              </w:rPr>
              <w:t xml:space="preserve"> </w:t>
            </w:r>
            <w:r>
              <w:t>дополнением</w:t>
            </w:r>
            <w:r w:rsidRPr="00421428">
              <w:rPr>
                <w:lang w:val="en-GB"/>
              </w:rPr>
              <w:t xml:space="preserve"> (Complex Object) (I saw her cross/crossing the road.)</w:t>
            </w:r>
          </w:p>
        </w:tc>
      </w:tr>
      <w:tr w:rsidR="004D7851" w:rsidRPr="00725A4D" w:rsidTr="004D7851">
        <w:tc>
          <w:tcPr>
            <w:tcW w:w="1077" w:type="dxa"/>
          </w:tcPr>
          <w:p w:rsidR="004D7851" w:rsidRDefault="004D7851" w:rsidP="004D7851">
            <w:pPr>
              <w:pStyle w:val="ConsPlusNormal"/>
              <w:jc w:val="center"/>
            </w:pPr>
            <w:r>
              <w:t>2.4.2</w:t>
            </w:r>
          </w:p>
        </w:tc>
        <w:tc>
          <w:tcPr>
            <w:tcW w:w="7993" w:type="dxa"/>
          </w:tcPr>
          <w:p w:rsidR="004D7851" w:rsidRDefault="004D7851" w:rsidP="004D7851">
            <w:pPr>
              <w:pStyle w:val="ConsPlusNormal"/>
              <w:jc w:val="both"/>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4D7851" w:rsidRPr="00725A4D" w:rsidTr="004D7851">
        <w:tc>
          <w:tcPr>
            <w:tcW w:w="1077" w:type="dxa"/>
          </w:tcPr>
          <w:p w:rsidR="004D7851" w:rsidRDefault="004D7851" w:rsidP="004D7851">
            <w:pPr>
              <w:pStyle w:val="ConsPlusNormal"/>
              <w:jc w:val="center"/>
            </w:pPr>
            <w:r>
              <w:t>2.4.3</w:t>
            </w:r>
          </w:p>
        </w:tc>
        <w:tc>
          <w:tcPr>
            <w:tcW w:w="7993" w:type="dxa"/>
          </w:tcPr>
          <w:p w:rsidR="004D7851" w:rsidRDefault="004D7851" w:rsidP="004D7851">
            <w:pPr>
              <w:pStyle w:val="ConsPlusNormal"/>
              <w:jc w:val="both"/>
            </w:pPr>
            <w:r>
              <w:t>Все типы вопросительных предложений в Past Perfect Tense. Согласование времен в рамках сложного предложения</w:t>
            </w:r>
          </w:p>
        </w:tc>
      </w:tr>
      <w:tr w:rsidR="004D7851" w:rsidRPr="00725A4D" w:rsidTr="004D7851">
        <w:tc>
          <w:tcPr>
            <w:tcW w:w="1077" w:type="dxa"/>
          </w:tcPr>
          <w:p w:rsidR="004D7851" w:rsidRDefault="004D7851" w:rsidP="004D7851">
            <w:pPr>
              <w:pStyle w:val="ConsPlusNormal"/>
              <w:jc w:val="center"/>
            </w:pPr>
            <w:r>
              <w:lastRenderedPageBreak/>
              <w:t>2.4.4</w:t>
            </w:r>
          </w:p>
        </w:tc>
        <w:tc>
          <w:tcPr>
            <w:tcW w:w="7993" w:type="dxa"/>
          </w:tcPr>
          <w:p w:rsidR="004D7851" w:rsidRDefault="004D7851" w:rsidP="004D7851">
            <w:pPr>
              <w:pStyle w:val="ConsPlusNormal"/>
              <w:jc w:val="both"/>
            </w:pPr>
            <w:r>
              <w:t>Согласование подлежащего, выраженного собирательным существительным (family, police) со сказуемым</w:t>
            </w:r>
          </w:p>
        </w:tc>
      </w:tr>
      <w:tr w:rsidR="004D7851" w:rsidRPr="003E7443" w:rsidTr="004D7851">
        <w:tc>
          <w:tcPr>
            <w:tcW w:w="1077" w:type="dxa"/>
          </w:tcPr>
          <w:p w:rsidR="004D7851" w:rsidRDefault="004D7851" w:rsidP="004D7851">
            <w:pPr>
              <w:pStyle w:val="ConsPlusNormal"/>
              <w:jc w:val="center"/>
            </w:pPr>
            <w:r>
              <w:t>2.4.5</w:t>
            </w:r>
          </w:p>
        </w:tc>
        <w:tc>
          <w:tcPr>
            <w:tcW w:w="7993" w:type="dxa"/>
          </w:tcPr>
          <w:p w:rsidR="004D7851" w:rsidRPr="00421428" w:rsidRDefault="004D7851" w:rsidP="004D7851">
            <w:pPr>
              <w:pStyle w:val="ConsPlusNormal"/>
              <w:jc w:val="both"/>
              <w:rPr>
                <w:lang w:val="en-GB"/>
              </w:rPr>
            </w:pPr>
            <w:r>
              <w:t>Конструкции</w:t>
            </w:r>
            <w:r w:rsidRPr="00421428">
              <w:rPr>
                <w:lang w:val="en-GB"/>
              </w:rPr>
              <w:t xml:space="preserve"> </w:t>
            </w:r>
            <w:r>
              <w:t>с</w:t>
            </w:r>
            <w:r w:rsidRPr="00421428">
              <w:rPr>
                <w:lang w:val="en-GB"/>
              </w:rPr>
              <w:t xml:space="preserve"> </w:t>
            </w:r>
            <w:r>
              <w:t>глаголами</w:t>
            </w:r>
            <w:r w:rsidRPr="00421428">
              <w:rPr>
                <w:lang w:val="en-GB"/>
              </w:rPr>
              <w:t xml:space="preserve"> </w:t>
            </w:r>
            <w:r>
              <w:t>на</w:t>
            </w:r>
            <w:r w:rsidRPr="00421428">
              <w:rPr>
                <w:lang w:val="en-GB"/>
              </w:rPr>
              <w:t xml:space="preserve"> -ing: to love/hate doing something</w:t>
            </w:r>
          </w:p>
        </w:tc>
      </w:tr>
      <w:tr w:rsidR="004D7851" w:rsidRPr="003E7443" w:rsidTr="004D7851">
        <w:tc>
          <w:tcPr>
            <w:tcW w:w="1077" w:type="dxa"/>
          </w:tcPr>
          <w:p w:rsidR="004D7851" w:rsidRDefault="004D7851" w:rsidP="004D7851">
            <w:pPr>
              <w:pStyle w:val="ConsPlusNormal"/>
              <w:jc w:val="center"/>
            </w:pPr>
            <w:r>
              <w:t>2.4.6</w:t>
            </w:r>
          </w:p>
        </w:tc>
        <w:tc>
          <w:tcPr>
            <w:tcW w:w="7993" w:type="dxa"/>
          </w:tcPr>
          <w:p w:rsidR="004D7851" w:rsidRPr="00421428" w:rsidRDefault="004D7851" w:rsidP="004D7851">
            <w:pPr>
              <w:pStyle w:val="ConsPlusNormal"/>
              <w:jc w:val="both"/>
              <w:rPr>
                <w:lang w:val="en-GB"/>
              </w:rPr>
            </w:pPr>
            <w:r>
              <w:t>Конструкции</w:t>
            </w:r>
            <w:r w:rsidRPr="00421428">
              <w:rPr>
                <w:lang w:val="en-GB"/>
              </w:rPr>
              <w:t xml:space="preserve">, </w:t>
            </w:r>
            <w:r>
              <w:t>содержащие</w:t>
            </w:r>
            <w:r w:rsidRPr="00421428">
              <w:rPr>
                <w:lang w:val="en-GB"/>
              </w:rPr>
              <w:t xml:space="preserve"> </w:t>
            </w:r>
            <w:r>
              <w:t>глаголы</w:t>
            </w:r>
            <w:r w:rsidRPr="00421428">
              <w:rPr>
                <w:lang w:val="en-GB"/>
              </w:rPr>
              <w:t>-</w:t>
            </w:r>
            <w:r>
              <w:t>связки</w:t>
            </w:r>
            <w:r w:rsidRPr="00421428">
              <w:rPr>
                <w:lang w:val="en-GB"/>
              </w:rPr>
              <w:t xml:space="preserve"> to be/to look/to feel/to seem</w:t>
            </w:r>
          </w:p>
        </w:tc>
      </w:tr>
      <w:tr w:rsidR="004D7851" w:rsidRPr="003E7443" w:rsidTr="004D7851">
        <w:tc>
          <w:tcPr>
            <w:tcW w:w="1077" w:type="dxa"/>
          </w:tcPr>
          <w:p w:rsidR="004D7851" w:rsidRDefault="004D7851" w:rsidP="004D7851">
            <w:pPr>
              <w:pStyle w:val="ConsPlusNormal"/>
              <w:jc w:val="center"/>
            </w:pPr>
            <w:r>
              <w:t>2.4.7</w:t>
            </w:r>
          </w:p>
        </w:tc>
        <w:tc>
          <w:tcPr>
            <w:tcW w:w="7993" w:type="dxa"/>
          </w:tcPr>
          <w:p w:rsidR="004D7851" w:rsidRPr="00421428" w:rsidRDefault="004D7851" w:rsidP="004D7851">
            <w:pPr>
              <w:pStyle w:val="ConsPlusNormal"/>
              <w:jc w:val="both"/>
              <w:rPr>
                <w:lang w:val="en-GB"/>
              </w:rPr>
            </w:pPr>
            <w:r>
              <w:t>Конструкции</w:t>
            </w:r>
            <w:r w:rsidRPr="00421428">
              <w:rPr>
                <w:lang w:val="en-GB"/>
              </w:rPr>
              <w:t xml:space="preserve"> be/get used to + </w:t>
            </w:r>
            <w:r>
              <w:t>инфинитив</w:t>
            </w:r>
            <w:r w:rsidRPr="00421428">
              <w:rPr>
                <w:lang w:val="en-GB"/>
              </w:rPr>
              <w:t xml:space="preserve"> </w:t>
            </w:r>
            <w:r>
              <w:t>глагола</w:t>
            </w:r>
            <w:r w:rsidRPr="00421428">
              <w:rPr>
                <w:lang w:val="en-GB"/>
              </w:rPr>
              <w:t>, be/get used to doing something, be/get used to something</w:t>
            </w:r>
          </w:p>
        </w:tc>
      </w:tr>
      <w:tr w:rsidR="004D7851" w:rsidTr="004D7851">
        <w:tc>
          <w:tcPr>
            <w:tcW w:w="1077" w:type="dxa"/>
          </w:tcPr>
          <w:p w:rsidR="004D7851" w:rsidRDefault="004D7851" w:rsidP="004D7851">
            <w:pPr>
              <w:pStyle w:val="ConsPlusNormal"/>
              <w:jc w:val="center"/>
            </w:pPr>
            <w:r>
              <w:t>2.4.8</w:t>
            </w:r>
          </w:p>
        </w:tc>
        <w:tc>
          <w:tcPr>
            <w:tcW w:w="7993" w:type="dxa"/>
          </w:tcPr>
          <w:p w:rsidR="004D7851" w:rsidRDefault="004D7851" w:rsidP="004D7851">
            <w:pPr>
              <w:pStyle w:val="ConsPlusNormal"/>
              <w:jc w:val="both"/>
            </w:pPr>
            <w:r>
              <w:t>Конструкция both... and...</w:t>
            </w:r>
          </w:p>
        </w:tc>
      </w:tr>
      <w:tr w:rsidR="004D7851" w:rsidRPr="003E7443" w:rsidTr="004D7851">
        <w:tc>
          <w:tcPr>
            <w:tcW w:w="1077" w:type="dxa"/>
          </w:tcPr>
          <w:p w:rsidR="004D7851" w:rsidRDefault="004D7851" w:rsidP="004D7851">
            <w:pPr>
              <w:pStyle w:val="ConsPlusNormal"/>
              <w:jc w:val="center"/>
            </w:pPr>
            <w:r>
              <w:t>2.4.9</w:t>
            </w:r>
          </w:p>
        </w:tc>
        <w:tc>
          <w:tcPr>
            <w:tcW w:w="7993" w:type="dxa"/>
          </w:tcPr>
          <w:p w:rsidR="004D7851" w:rsidRPr="00421428" w:rsidRDefault="004D7851" w:rsidP="004D7851">
            <w:pPr>
              <w:pStyle w:val="ConsPlusNormal"/>
              <w:jc w:val="both"/>
              <w:rPr>
                <w:lang w:val="en-GB"/>
              </w:rPr>
            </w:pPr>
            <w:r>
              <w:t>Конструкции</w:t>
            </w:r>
            <w:r w:rsidRPr="00421428">
              <w:rPr>
                <w:lang w:val="en-GB"/>
              </w:rPr>
              <w:t xml:space="preserve"> </w:t>
            </w:r>
            <w:r>
              <w:t>с</w:t>
            </w:r>
            <w:r w:rsidRPr="00421428">
              <w:rPr>
                <w:lang w:val="en-GB"/>
              </w:rPr>
              <w:t xml:space="preserve"> </w:t>
            </w:r>
            <w:r>
              <w:t>глаголами</w:t>
            </w:r>
            <w:r w:rsidRPr="00421428">
              <w:rPr>
                <w:lang w:val="en-GB"/>
              </w:rPr>
              <w:t xml:space="preserve"> to stop, to remember, to forget (</w:t>
            </w:r>
            <w:r>
              <w:t>разница</w:t>
            </w:r>
            <w:r w:rsidRPr="00421428">
              <w:rPr>
                <w:lang w:val="en-GB"/>
              </w:rPr>
              <w:t xml:space="preserve"> </w:t>
            </w:r>
            <w:r>
              <w:t>в</w:t>
            </w:r>
            <w:r w:rsidRPr="00421428">
              <w:rPr>
                <w:lang w:val="en-GB"/>
              </w:rPr>
              <w:t xml:space="preserve"> </w:t>
            </w:r>
            <w:r>
              <w:t>значении</w:t>
            </w:r>
            <w:r w:rsidRPr="00421428">
              <w:rPr>
                <w:lang w:val="en-GB"/>
              </w:rPr>
              <w:t xml:space="preserve"> to stop doing smth </w:t>
            </w:r>
            <w:r>
              <w:t>и</w:t>
            </w:r>
            <w:r w:rsidRPr="00421428">
              <w:rPr>
                <w:lang w:val="en-GB"/>
              </w:rPr>
              <w:t xml:space="preserve"> to stop to do smth)</w:t>
            </w:r>
          </w:p>
        </w:tc>
      </w:tr>
      <w:tr w:rsidR="004D7851" w:rsidRPr="00725A4D" w:rsidTr="004D7851">
        <w:tc>
          <w:tcPr>
            <w:tcW w:w="1077" w:type="dxa"/>
          </w:tcPr>
          <w:p w:rsidR="004D7851" w:rsidRDefault="004D7851" w:rsidP="004D7851">
            <w:pPr>
              <w:pStyle w:val="ConsPlusNormal"/>
              <w:jc w:val="center"/>
            </w:pPr>
            <w:r>
              <w:t>2.4.10</w:t>
            </w:r>
          </w:p>
        </w:tc>
        <w:tc>
          <w:tcPr>
            <w:tcW w:w="7993" w:type="dxa"/>
          </w:tcPr>
          <w:p w:rsidR="004D7851" w:rsidRDefault="004D7851" w:rsidP="004D7851">
            <w:pPr>
              <w:pStyle w:val="ConsPlusNormal"/>
              <w:jc w:val="both"/>
            </w:pPr>
            <w:r>
              <w:t>Глаголы в видо-временных формах действительного залога в изъявительном наклонении (Past Perfect Tense, Present Perfect Continuous Tense, Future-in-the-Past)</w:t>
            </w:r>
          </w:p>
        </w:tc>
      </w:tr>
      <w:tr w:rsidR="004D7851" w:rsidRPr="00725A4D" w:rsidTr="004D7851">
        <w:tc>
          <w:tcPr>
            <w:tcW w:w="1077" w:type="dxa"/>
          </w:tcPr>
          <w:p w:rsidR="004D7851" w:rsidRDefault="004D7851" w:rsidP="004D7851">
            <w:pPr>
              <w:pStyle w:val="ConsPlusNormal"/>
              <w:jc w:val="center"/>
            </w:pPr>
            <w:r>
              <w:t>2.4.11</w:t>
            </w:r>
          </w:p>
        </w:tc>
        <w:tc>
          <w:tcPr>
            <w:tcW w:w="7993" w:type="dxa"/>
          </w:tcPr>
          <w:p w:rsidR="004D7851" w:rsidRDefault="004D7851" w:rsidP="004D7851">
            <w:pPr>
              <w:pStyle w:val="ConsPlusNormal"/>
              <w:jc w:val="both"/>
            </w:pPr>
            <w:r>
              <w:t>Модальные глаголы в косвенной речи в настоящем и прошедшем времени</w:t>
            </w:r>
          </w:p>
        </w:tc>
      </w:tr>
      <w:tr w:rsidR="004D7851" w:rsidRPr="00725A4D" w:rsidTr="004D7851">
        <w:tc>
          <w:tcPr>
            <w:tcW w:w="1077" w:type="dxa"/>
          </w:tcPr>
          <w:p w:rsidR="004D7851" w:rsidRDefault="004D7851" w:rsidP="004D7851">
            <w:pPr>
              <w:pStyle w:val="ConsPlusNormal"/>
              <w:jc w:val="center"/>
            </w:pPr>
            <w:r>
              <w:lastRenderedPageBreak/>
              <w:t>2.4.12</w:t>
            </w:r>
          </w:p>
        </w:tc>
        <w:tc>
          <w:tcPr>
            <w:tcW w:w="7993" w:type="dxa"/>
          </w:tcPr>
          <w:p w:rsidR="004D7851" w:rsidRDefault="004D7851" w:rsidP="004D7851">
            <w:pPr>
              <w:pStyle w:val="ConsPlusNormal"/>
              <w:jc w:val="both"/>
            </w:pPr>
            <w:r>
              <w:t>Неличные формы глагола (инфинитив, герундий, причастия настоящего и прошедшего времени)</w:t>
            </w:r>
          </w:p>
        </w:tc>
      </w:tr>
      <w:tr w:rsidR="004D7851" w:rsidTr="004D7851">
        <w:tc>
          <w:tcPr>
            <w:tcW w:w="1077" w:type="dxa"/>
          </w:tcPr>
          <w:p w:rsidR="004D7851" w:rsidRDefault="004D7851" w:rsidP="004D7851">
            <w:pPr>
              <w:pStyle w:val="ConsPlusNormal"/>
              <w:jc w:val="center"/>
            </w:pPr>
            <w:r>
              <w:t>2.4.13</w:t>
            </w:r>
          </w:p>
        </w:tc>
        <w:tc>
          <w:tcPr>
            <w:tcW w:w="7993" w:type="dxa"/>
          </w:tcPr>
          <w:p w:rsidR="004D7851" w:rsidRDefault="004D7851" w:rsidP="004D7851">
            <w:pPr>
              <w:pStyle w:val="ConsPlusNormal"/>
              <w:jc w:val="both"/>
            </w:pPr>
            <w:r>
              <w:t>Наречия too - enough</w:t>
            </w:r>
          </w:p>
        </w:tc>
      </w:tr>
      <w:tr w:rsidR="004D7851" w:rsidRPr="00725A4D" w:rsidTr="004D7851">
        <w:tc>
          <w:tcPr>
            <w:tcW w:w="1077" w:type="dxa"/>
          </w:tcPr>
          <w:p w:rsidR="004D7851" w:rsidRDefault="004D7851" w:rsidP="004D7851">
            <w:pPr>
              <w:pStyle w:val="ConsPlusNormal"/>
              <w:jc w:val="center"/>
            </w:pPr>
            <w:r>
              <w:t>2.4.14</w:t>
            </w:r>
          </w:p>
        </w:tc>
        <w:tc>
          <w:tcPr>
            <w:tcW w:w="7993" w:type="dxa"/>
          </w:tcPr>
          <w:p w:rsidR="004D7851" w:rsidRDefault="004D7851" w:rsidP="004D7851">
            <w:pPr>
              <w:pStyle w:val="ConsPlusNormal"/>
              <w:jc w:val="both"/>
            </w:pPr>
            <w:r>
              <w:t>Отрицательные местоимения no (и его производные nobody, nothing и другие), none</w:t>
            </w:r>
          </w:p>
        </w:tc>
      </w:tr>
      <w:tr w:rsidR="004D7851" w:rsidTr="004D7851">
        <w:tc>
          <w:tcPr>
            <w:tcW w:w="1077" w:type="dxa"/>
          </w:tcPr>
          <w:p w:rsidR="004D7851" w:rsidRDefault="004D7851" w:rsidP="004D7851">
            <w:pPr>
              <w:pStyle w:val="ConsPlusNormal"/>
              <w:jc w:val="center"/>
            </w:pPr>
            <w:r>
              <w:t>3</w:t>
            </w:r>
          </w:p>
        </w:tc>
        <w:tc>
          <w:tcPr>
            <w:tcW w:w="7993" w:type="dxa"/>
          </w:tcPr>
          <w:p w:rsidR="004D7851" w:rsidRDefault="004D7851" w:rsidP="004D7851">
            <w:pPr>
              <w:pStyle w:val="ConsPlusNormal"/>
              <w:jc w:val="both"/>
            </w:pPr>
            <w:r>
              <w:t>Социокультурные знания и умения</w:t>
            </w:r>
          </w:p>
        </w:tc>
      </w:tr>
      <w:tr w:rsidR="004D7851" w:rsidRPr="00725A4D" w:rsidTr="004D7851">
        <w:tc>
          <w:tcPr>
            <w:tcW w:w="1077" w:type="dxa"/>
          </w:tcPr>
          <w:p w:rsidR="004D7851" w:rsidRDefault="004D7851" w:rsidP="004D7851">
            <w:pPr>
              <w:pStyle w:val="ConsPlusNormal"/>
              <w:jc w:val="center"/>
            </w:pPr>
            <w:r>
              <w:t>3.1</w:t>
            </w:r>
          </w:p>
        </w:tc>
        <w:tc>
          <w:tcPr>
            <w:tcW w:w="7993" w:type="dxa"/>
          </w:tcPr>
          <w:p w:rsidR="004D7851" w:rsidRDefault="004D7851" w:rsidP="004D7851">
            <w:pPr>
              <w:pStyle w:val="ConsPlusNormal"/>
              <w:jc w:val="both"/>
            </w:pPr>
            <w:r>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4D7851" w:rsidRPr="00725A4D" w:rsidTr="004D7851">
        <w:tc>
          <w:tcPr>
            <w:tcW w:w="1077" w:type="dxa"/>
          </w:tcPr>
          <w:p w:rsidR="004D7851" w:rsidRDefault="004D7851" w:rsidP="004D7851">
            <w:pPr>
              <w:pStyle w:val="ConsPlusNormal"/>
              <w:jc w:val="center"/>
            </w:pPr>
            <w:r>
              <w:t>3.2</w:t>
            </w:r>
          </w:p>
        </w:tc>
        <w:tc>
          <w:tcPr>
            <w:tcW w:w="7993" w:type="dxa"/>
          </w:tcPr>
          <w:p w:rsidR="004D7851" w:rsidRDefault="004D7851" w:rsidP="004D7851">
            <w:pPr>
              <w:pStyle w:val="ConsPlusNormal"/>
              <w:jc w:val="both"/>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4D7851" w:rsidRPr="00725A4D" w:rsidTr="004D7851">
        <w:tc>
          <w:tcPr>
            <w:tcW w:w="1077" w:type="dxa"/>
          </w:tcPr>
          <w:p w:rsidR="004D7851" w:rsidRDefault="004D7851" w:rsidP="004D7851">
            <w:pPr>
              <w:pStyle w:val="ConsPlusNormal"/>
              <w:jc w:val="center"/>
            </w:pPr>
            <w:r>
              <w:t>3.3</w:t>
            </w:r>
          </w:p>
        </w:tc>
        <w:tc>
          <w:tcPr>
            <w:tcW w:w="7993" w:type="dxa"/>
          </w:tcPr>
          <w:p w:rsidR="004D7851" w:rsidRDefault="004D7851" w:rsidP="004D7851">
            <w:pPr>
              <w:pStyle w:val="ConsPlusNormal"/>
              <w:jc w:val="both"/>
            </w:pPr>
            <w:r>
              <w:t xml:space="preserve">Знание социокультурного портрета родной страны и страны (стран) изучаемого языка: символики, достопримечательностей, </w:t>
            </w:r>
            <w:r>
              <w:lastRenderedPageBreak/>
              <w:t>культурных особенностей (национальные праздники, традиции), образцов поэзии и прозы, доступных в языковом отношении</w:t>
            </w:r>
          </w:p>
        </w:tc>
      </w:tr>
      <w:tr w:rsidR="004D7851" w:rsidRPr="00725A4D" w:rsidTr="004D7851">
        <w:tc>
          <w:tcPr>
            <w:tcW w:w="1077" w:type="dxa"/>
          </w:tcPr>
          <w:p w:rsidR="004D7851" w:rsidRDefault="004D7851" w:rsidP="004D7851">
            <w:pPr>
              <w:pStyle w:val="ConsPlusNormal"/>
              <w:jc w:val="center"/>
            </w:pPr>
            <w:r>
              <w:lastRenderedPageBreak/>
              <w:t>3.4</w:t>
            </w:r>
          </w:p>
        </w:tc>
        <w:tc>
          <w:tcPr>
            <w:tcW w:w="7993" w:type="dxa"/>
          </w:tcPr>
          <w:p w:rsidR="004D7851" w:rsidRDefault="004D7851" w:rsidP="004D7851">
            <w:pPr>
              <w:pStyle w:val="ConsPlusNormal"/>
              <w:jc w:val="both"/>
            </w:pPr>
            <w:r>
              <w:t>Соблюдение норм вежливости в межкультурном общении</w:t>
            </w:r>
          </w:p>
        </w:tc>
      </w:tr>
      <w:tr w:rsidR="004D7851" w:rsidRPr="00725A4D" w:rsidTr="004D7851">
        <w:tc>
          <w:tcPr>
            <w:tcW w:w="1077" w:type="dxa"/>
          </w:tcPr>
          <w:p w:rsidR="004D7851" w:rsidRDefault="004D7851" w:rsidP="004D7851">
            <w:pPr>
              <w:pStyle w:val="ConsPlusNormal"/>
              <w:jc w:val="center"/>
            </w:pPr>
            <w:r>
              <w:t>3.5</w:t>
            </w:r>
          </w:p>
        </w:tc>
        <w:tc>
          <w:tcPr>
            <w:tcW w:w="7993" w:type="dxa"/>
          </w:tcPr>
          <w:p w:rsidR="004D7851" w:rsidRDefault="004D7851" w:rsidP="004D7851">
            <w:pPr>
              <w:pStyle w:val="ConsPlusNormal"/>
              <w:jc w:val="both"/>
            </w:pPr>
            <w:r>
              <w:t>Умение кратко представлять Россию и страну (страны) изучаемого языка (культурные явления, события, достопримечательности)</w:t>
            </w:r>
          </w:p>
        </w:tc>
      </w:tr>
      <w:tr w:rsidR="004D7851" w:rsidRPr="00725A4D" w:rsidTr="004D7851">
        <w:tc>
          <w:tcPr>
            <w:tcW w:w="1077" w:type="dxa"/>
          </w:tcPr>
          <w:p w:rsidR="004D7851" w:rsidRDefault="004D7851" w:rsidP="004D7851">
            <w:pPr>
              <w:pStyle w:val="ConsPlusNormal"/>
              <w:jc w:val="center"/>
            </w:pPr>
            <w:r>
              <w:t>3.6</w:t>
            </w:r>
          </w:p>
        </w:tc>
        <w:tc>
          <w:tcPr>
            <w:tcW w:w="7993" w:type="dxa"/>
          </w:tcPr>
          <w:p w:rsidR="004D7851" w:rsidRDefault="004D7851" w:rsidP="004D7851">
            <w:pPr>
              <w:pStyle w:val="ConsPlusNormal"/>
              <w:jc w:val="both"/>
            </w:pPr>
            <w:r>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4D7851" w:rsidRPr="00725A4D" w:rsidTr="004D7851">
        <w:tc>
          <w:tcPr>
            <w:tcW w:w="1077" w:type="dxa"/>
          </w:tcPr>
          <w:p w:rsidR="004D7851" w:rsidRDefault="004D7851" w:rsidP="004D7851">
            <w:pPr>
              <w:pStyle w:val="ConsPlusNormal"/>
              <w:jc w:val="center"/>
            </w:pPr>
            <w:r>
              <w:t>3.7</w:t>
            </w:r>
          </w:p>
        </w:tc>
        <w:tc>
          <w:tcPr>
            <w:tcW w:w="7993" w:type="dxa"/>
          </w:tcPr>
          <w:p w:rsidR="004D7851" w:rsidRDefault="004D7851" w:rsidP="004D7851">
            <w:pPr>
              <w:pStyle w:val="ConsPlusNormal"/>
              <w:jc w:val="both"/>
            </w:pPr>
            <w: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4D7851" w:rsidTr="004D7851">
        <w:tc>
          <w:tcPr>
            <w:tcW w:w="1077" w:type="dxa"/>
          </w:tcPr>
          <w:p w:rsidR="004D7851" w:rsidRDefault="004D7851" w:rsidP="004D7851">
            <w:pPr>
              <w:pStyle w:val="ConsPlusNormal"/>
              <w:jc w:val="center"/>
            </w:pPr>
            <w:r>
              <w:t>4</w:t>
            </w:r>
          </w:p>
        </w:tc>
        <w:tc>
          <w:tcPr>
            <w:tcW w:w="7993" w:type="dxa"/>
          </w:tcPr>
          <w:p w:rsidR="004D7851" w:rsidRDefault="004D7851" w:rsidP="004D7851">
            <w:pPr>
              <w:pStyle w:val="ConsPlusNormal"/>
              <w:jc w:val="both"/>
            </w:pPr>
            <w:r>
              <w:t>Компенсаторные умения</w:t>
            </w:r>
          </w:p>
        </w:tc>
      </w:tr>
      <w:tr w:rsidR="004D7851" w:rsidRPr="00725A4D" w:rsidTr="004D7851">
        <w:tc>
          <w:tcPr>
            <w:tcW w:w="1077" w:type="dxa"/>
          </w:tcPr>
          <w:p w:rsidR="004D7851" w:rsidRDefault="004D7851" w:rsidP="004D7851">
            <w:pPr>
              <w:pStyle w:val="ConsPlusNormal"/>
              <w:jc w:val="center"/>
            </w:pPr>
            <w:r>
              <w:t>4.1</w:t>
            </w:r>
          </w:p>
        </w:tc>
        <w:tc>
          <w:tcPr>
            <w:tcW w:w="7993" w:type="dxa"/>
          </w:tcPr>
          <w:p w:rsidR="004D7851" w:rsidRDefault="004D7851" w:rsidP="004D7851">
            <w:pPr>
              <w:pStyle w:val="ConsPlusNormal"/>
              <w:jc w:val="both"/>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4D7851" w:rsidRPr="00725A4D" w:rsidTr="004D7851">
        <w:tc>
          <w:tcPr>
            <w:tcW w:w="1077" w:type="dxa"/>
          </w:tcPr>
          <w:p w:rsidR="004D7851" w:rsidRDefault="004D7851" w:rsidP="004D7851">
            <w:pPr>
              <w:pStyle w:val="ConsPlusNormal"/>
              <w:jc w:val="center"/>
            </w:pPr>
            <w:r>
              <w:lastRenderedPageBreak/>
              <w:t>4.2</w:t>
            </w:r>
          </w:p>
        </w:tc>
        <w:tc>
          <w:tcPr>
            <w:tcW w:w="7993" w:type="dxa"/>
          </w:tcPr>
          <w:p w:rsidR="004D7851" w:rsidRDefault="004D7851" w:rsidP="004D7851">
            <w:pPr>
              <w:pStyle w:val="ConsPlusNormal"/>
              <w:jc w:val="both"/>
            </w:pPr>
            <w:r>
              <w:t>При непосредственном общении умение догадываться о значении незнакомых слов с помощью используемых собеседником жестов и мимики</w:t>
            </w:r>
          </w:p>
        </w:tc>
      </w:tr>
      <w:tr w:rsidR="004D7851" w:rsidRPr="00725A4D" w:rsidTr="004D7851">
        <w:tc>
          <w:tcPr>
            <w:tcW w:w="1077" w:type="dxa"/>
          </w:tcPr>
          <w:p w:rsidR="004D7851" w:rsidRDefault="004D7851" w:rsidP="004D7851">
            <w:pPr>
              <w:pStyle w:val="ConsPlusNormal"/>
              <w:jc w:val="center"/>
            </w:pPr>
            <w:r>
              <w:t>4.3</w:t>
            </w:r>
          </w:p>
        </w:tc>
        <w:tc>
          <w:tcPr>
            <w:tcW w:w="7993" w:type="dxa"/>
          </w:tcPr>
          <w:p w:rsidR="004D7851" w:rsidRDefault="004D7851" w:rsidP="004D7851">
            <w:pPr>
              <w:pStyle w:val="ConsPlusNormal"/>
              <w:jc w:val="both"/>
            </w:pPr>
            <w:r>
              <w:t>Умение переспрашивать, просить повторить, уточняя значение незнакомых слов</w:t>
            </w:r>
          </w:p>
        </w:tc>
      </w:tr>
      <w:tr w:rsidR="004D7851" w:rsidRPr="00725A4D" w:rsidTr="004D7851">
        <w:tc>
          <w:tcPr>
            <w:tcW w:w="1077" w:type="dxa"/>
          </w:tcPr>
          <w:p w:rsidR="004D7851" w:rsidRDefault="004D7851" w:rsidP="004D7851">
            <w:pPr>
              <w:pStyle w:val="ConsPlusNormal"/>
              <w:jc w:val="center"/>
            </w:pPr>
            <w:r>
              <w:t>4.4</w:t>
            </w:r>
          </w:p>
        </w:tc>
        <w:tc>
          <w:tcPr>
            <w:tcW w:w="7993" w:type="dxa"/>
          </w:tcPr>
          <w:p w:rsidR="004D7851" w:rsidRDefault="004D7851" w:rsidP="004D7851">
            <w:pPr>
              <w:pStyle w:val="ConsPlusNormal"/>
              <w:jc w:val="both"/>
            </w:pPr>
            <w:r>
              <w:t>Использование при формулировании собственных высказываний ключевых слов, плана</w:t>
            </w:r>
          </w:p>
        </w:tc>
      </w:tr>
      <w:tr w:rsidR="004D7851" w:rsidRPr="00725A4D" w:rsidTr="004D7851">
        <w:tc>
          <w:tcPr>
            <w:tcW w:w="1077" w:type="dxa"/>
          </w:tcPr>
          <w:p w:rsidR="004D7851" w:rsidRDefault="004D7851" w:rsidP="004D7851">
            <w:pPr>
              <w:pStyle w:val="ConsPlusNormal"/>
              <w:jc w:val="center"/>
            </w:pPr>
            <w:r>
              <w:t>4.5</w:t>
            </w:r>
          </w:p>
        </w:tc>
        <w:tc>
          <w:tcPr>
            <w:tcW w:w="7993" w:type="dxa"/>
          </w:tcPr>
          <w:p w:rsidR="004D7851" w:rsidRDefault="004D7851" w:rsidP="004D7851">
            <w:pPr>
              <w:pStyle w:val="ConsPlusNormal"/>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4D7851" w:rsidTr="004D7851">
        <w:tc>
          <w:tcPr>
            <w:tcW w:w="9070" w:type="dxa"/>
            <w:gridSpan w:val="2"/>
          </w:tcPr>
          <w:p w:rsidR="004D7851" w:rsidRDefault="004D7851" w:rsidP="004D7851">
            <w:pPr>
              <w:pStyle w:val="ConsPlusNormal"/>
            </w:pPr>
            <w:r>
              <w:t>Тематическое содержание речи</w:t>
            </w:r>
          </w:p>
        </w:tc>
      </w:tr>
      <w:tr w:rsidR="004D7851" w:rsidRPr="00725A4D" w:rsidTr="004D7851">
        <w:tc>
          <w:tcPr>
            <w:tcW w:w="1077" w:type="dxa"/>
          </w:tcPr>
          <w:p w:rsidR="004D7851" w:rsidRDefault="004D7851" w:rsidP="004D7851">
            <w:pPr>
              <w:pStyle w:val="ConsPlusNormal"/>
              <w:jc w:val="center"/>
            </w:pPr>
            <w:r>
              <w:t>А</w:t>
            </w:r>
          </w:p>
        </w:tc>
        <w:tc>
          <w:tcPr>
            <w:tcW w:w="7993" w:type="dxa"/>
          </w:tcPr>
          <w:p w:rsidR="004D7851" w:rsidRDefault="004D7851" w:rsidP="004D7851">
            <w:pPr>
              <w:pStyle w:val="ConsPlusNormal"/>
              <w:jc w:val="both"/>
            </w:pPr>
            <w:r>
              <w:t>Взаимоотношения в семье и с друзьями</w:t>
            </w:r>
          </w:p>
        </w:tc>
      </w:tr>
      <w:tr w:rsidR="004D7851" w:rsidRPr="00725A4D" w:rsidTr="004D7851">
        <w:tc>
          <w:tcPr>
            <w:tcW w:w="1077" w:type="dxa"/>
          </w:tcPr>
          <w:p w:rsidR="004D7851" w:rsidRDefault="004D7851" w:rsidP="004D7851">
            <w:pPr>
              <w:pStyle w:val="ConsPlusNormal"/>
              <w:jc w:val="center"/>
            </w:pPr>
            <w:r>
              <w:t>Б</w:t>
            </w:r>
          </w:p>
        </w:tc>
        <w:tc>
          <w:tcPr>
            <w:tcW w:w="7993" w:type="dxa"/>
          </w:tcPr>
          <w:p w:rsidR="004D7851" w:rsidRDefault="004D7851" w:rsidP="004D7851">
            <w:pPr>
              <w:pStyle w:val="ConsPlusNormal"/>
              <w:jc w:val="both"/>
            </w:pPr>
            <w:r>
              <w:t>Внешность и характер человека (литературного персонажа)</w:t>
            </w:r>
          </w:p>
        </w:tc>
      </w:tr>
      <w:tr w:rsidR="004D7851" w:rsidRPr="00725A4D" w:rsidTr="004D7851">
        <w:tc>
          <w:tcPr>
            <w:tcW w:w="1077" w:type="dxa"/>
          </w:tcPr>
          <w:p w:rsidR="004D7851" w:rsidRDefault="004D7851" w:rsidP="004D7851">
            <w:pPr>
              <w:pStyle w:val="ConsPlusNormal"/>
              <w:jc w:val="center"/>
            </w:pPr>
            <w:r>
              <w:t>В</w:t>
            </w:r>
          </w:p>
        </w:tc>
        <w:tc>
          <w:tcPr>
            <w:tcW w:w="7993" w:type="dxa"/>
          </w:tcPr>
          <w:p w:rsidR="004D7851" w:rsidRDefault="004D7851" w:rsidP="004D7851">
            <w:pPr>
              <w:pStyle w:val="ConsPlusNormal"/>
              <w:jc w:val="both"/>
            </w:pPr>
            <w:r>
              <w:t>Досуг и увлечения (хобби) современного подростка (чтение, кино, театр, музыка, музей, спорт, музыка)</w:t>
            </w:r>
          </w:p>
        </w:tc>
      </w:tr>
      <w:tr w:rsidR="004D7851" w:rsidTr="004D7851">
        <w:tc>
          <w:tcPr>
            <w:tcW w:w="1077" w:type="dxa"/>
          </w:tcPr>
          <w:p w:rsidR="004D7851" w:rsidRDefault="004D7851" w:rsidP="004D7851">
            <w:pPr>
              <w:pStyle w:val="ConsPlusNormal"/>
              <w:jc w:val="center"/>
            </w:pPr>
            <w:r>
              <w:lastRenderedPageBreak/>
              <w:t>Г</w:t>
            </w:r>
          </w:p>
        </w:tc>
        <w:tc>
          <w:tcPr>
            <w:tcW w:w="7993" w:type="dxa"/>
          </w:tcPr>
          <w:p w:rsidR="004D7851" w:rsidRDefault="004D7851" w:rsidP="004D7851">
            <w:pPr>
              <w:pStyle w:val="ConsPlusNormal"/>
              <w:jc w:val="both"/>
            </w:pPr>
            <w:r>
              <w:t>Здоровый образ жизни: режим труда и отдыха, фитнес, сбалансированное питание. Посещение врача</w:t>
            </w:r>
          </w:p>
        </w:tc>
      </w:tr>
      <w:tr w:rsidR="004D7851" w:rsidTr="004D7851">
        <w:tc>
          <w:tcPr>
            <w:tcW w:w="1077" w:type="dxa"/>
          </w:tcPr>
          <w:p w:rsidR="004D7851" w:rsidRDefault="004D7851" w:rsidP="004D7851">
            <w:pPr>
              <w:pStyle w:val="ConsPlusNormal"/>
              <w:jc w:val="center"/>
            </w:pPr>
            <w:r>
              <w:t>Д</w:t>
            </w:r>
          </w:p>
        </w:tc>
        <w:tc>
          <w:tcPr>
            <w:tcW w:w="7993" w:type="dxa"/>
          </w:tcPr>
          <w:p w:rsidR="004D7851" w:rsidRDefault="004D7851" w:rsidP="004D7851">
            <w:pPr>
              <w:pStyle w:val="ConsPlusNormal"/>
              <w:jc w:val="both"/>
            </w:pPr>
            <w:r>
              <w:t>Покупки: одежда, обувь и продукты питания. Карманные деньги</w:t>
            </w:r>
          </w:p>
        </w:tc>
      </w:tr>
      <w:tr w:rsidR="004D7851" w:rsidTr="004D7851">
        <w:tc>
          <w:tcPr>
            <w:tcW w:w="1077" w:type="dxa"/>
          </w:tcPr>
          <w:p w:rsidR="004D7851" w:rsidRDefault="004D7851" w:rsidP="004D7851">
            <w:pPr>
              <w:pStyle w:val="ConsPlusNormal"/>
              <w:jc w:val="center"/>
            </w:pPr>
            <w:r>
              <w:t>Е</w:t>
            </w:r>
          </w:p>
        </w:tc>
        <w:tc>
          <w:tcPr>
            <w:tcW w:w="7993" w:type="dxa"/>
          </w:tcPr>
          <w:p w:rsidR="004D7851" w:rsidRDefault="004D7851" w:rsidP="004D7851">
            <w:pPr>
              <w:pStyle w:val="ConsPlusNormal"/>
              <w:jc w:val="both"/>
            </w:pPr>
            <w: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4D7851" w:rsidTr="004D7851">
        <w:tc>
          <w:tcPr>
            <w:tcW w:w="1077" w:type="dxa"/>
          </w:tcPr>
          <w:p w:rsidR="004D7851" w:rsidRDefault="004D7851" w:rsidP="004D7851">
            <w:pPr>
              <w:pStyle w:val="ConsPlusNormal"/>
              <w:jc w:val="center"/>
            </w:pPr>
            <w:r>
              <w:t>Ж</w:t>
            </w:r>
          </w:p>
        </w:tc>
        <w:tc>
          <w:tcPr>
            <w:tcW w:w="7993" w:type="dxa"/>
          </w:tcPr>
          <w:p w:rsidR="004D7851" w:rsidRDefault="004D7851" w:rsidP="004D7851">
            <w:pPr>
              <w:pStyle w:val="ConsPlusNormal"/>
              <w:jc w:val="both"/>
            </w:pPr>
            <w:r>
              <w:t>Мир современных профессий</w:t>
            </w:r>
          </w:p>
        </w:tc>
      </w:tr>
      <w:tr w:rsidR="004D7851" w:rsidRPr="00725A4D" w:rsidTr="004D7851">
        <w:tc>
          <w:tcPr>
            <w:tcW w:w="1077" w:type="dxa"/>
          </w:tcPr>
          <w:p w:rsidR="004D7851" w:rsidRDefault="004D7851" w:rsidP="004D7851">
            <w:pPr>
              <w:pStyle w:val="ConsPlusNormal"/>
              <w:jc w:val="center"/>
            </w:pPr>
            <w:r>
              <w:t>З</w:t>
            </w:r>
          </w:p>
        </w:tc>
        <w:tc>
          <w:tcPr>
            <w:tcW w:w="7993" w:type="dxa"/>
          </w:tcPr>
          <w:p w:rsidR="004D7851" w:rsidRDefault="004D7851" w:rsidP="004D7851">
            <w:pPr>
              <w:pStyle w:val="ConsPlusNormal"/>
              <w:jc w:val="both"/>
            </w:pPr>
            <w:r>
              <w:t>Виды отдыха в различное время года. Путешествия по России и зарубежным странам</w:t>
            </w:r>
          </w:p>
        </w:tc>
      </w:tr>
      <w:tr w:rsidR="004D7851" w:rsidTr="004D7851">
        <w:tc>
          <w:tcPr>
            <w:tcW w:w="1077" w:type="dxa"/>
          </w:tcPr>
          <w:p w:rsidR="004D7851" w:rsidRDefault="004D7851" w:rsidP="004D7851">
            <w:pPr>
              <w:pStyle w:val="ConsPlusNormal"/>
              <w:jc w:val="center"/>
            </w:pPr>
            <w:r>
              <w:t>И</w:t>
            </w:r>
          </w:p>
        </w:tc>
        <w:tc>
          <w:tcPr>
            <w:tcW w:w="7993" w:type="dxa"/>
          </w:tcPr>
          <w:p w:rsidR="004D7851" w:rsidRDefault="004D7851" w:rsidP="004D7851">
            <w:pPr>
              <w:pStyle w:val="ConsPlusNormal"/>
              <w:jc w:val="both"/>
            </w:pPr>
            <w:r>
              <w:t>Природа: флора и фауна. Проблемы экологии. Климат, погода. Стихийные бедствия</w:t>
            </w:r>
          </w:p>
        </w:tc>
      </w:tr>
      <w:tr w:rsidR="004D7851" w:rsidTr="004D7851">
        <w:tc>
          <w:tcPr>
            <w:tcW w:w="1077" w:type="dxa"/>
          </w:tcPr>
          <w:p w:rsidR="004D7851" w:rsidRDefault="004D7851" w:rsidP="004D7851">
            <w:pPr>
              <w:pStyle w:val="ConsPlusNormal"/>
              <w:jc w:val="center"/>
            </w:pPr>
            <w:r>
              <w:t>К</w:t>
            </w:r>
          </w:p>
        </w:tc>
        <w:tc>
          <w:tcPr>
            <w:tcW w:w="7993" w:type="dxa"/>
          </w:tcPr>
          <w:p w:rsidR="004D7851" w:rsidRDefault="004D7851" w:rsidP="004D7851">
            <w:pPr>
              <w:pStyle w:val="ConsPlusNormal"/>
              <w:jc w:val="both"/>
            </w:pPr>
            <w:r>
              <w:t>Условия проживания в городской (сельской) местности. Транспорт</w:t>
            </w:r>
          </w:p>
        </w:tc>
      </w:tr>
      <w:tr w:rsidR="004D7851" w:rsidRPr="00725A4D" w:rsidTr="004D7851">
        <w:tc>
          <w:tcPr>
            <w:tcW w:w="1077" w:type="dxa"/>
          </w:tcPr>
          <w:p w:rsidR="004D7851" w:rsidRDefault="004D7851" w:rsidP="004D7851">
            <w:pPr>
              <w:pStyle w:val="ConsPlusNormal"/>
              <w:jc w:val="center"/>
            </w:pPr>
            <w:r>
              <w:t>Л</w:t>
            </w:r>
          </w:p>
        </w:tc>
        <w:tc>
          <w:tcPr>
            <w:tcW w:w="7993" w:type="dxa"/>
          </w:tcPr>
          <w:p w:rsidR="004D7851" w:rsidRDefault="004D7851" w:rsidP="004D7851">
            <w:pPr>
              <w:pStyle w:val="ConsPlusNormal"/>
              <w:jc w:val="both"/>
            </w:pPr>
            <w:r>
              <w:t>Средства массовой информации (телевидение, радио, пресса, Интернет)</w:t>
            </w:r>
          </w:p>
        </w:tc>
      </w:tr>
      <w:tr w:rsidR="004D7851" w:rsidRPr="00725A4D" w:rsidTr="004D7851">
        <w:tc>
          <w:tcPr>
            <w:tcW w:w="1077" w:type="dxa"/>
          </w:tcPr>
          <w:p w:rsidR="004D7851" w:rsidRDefault="004D7851" w:rsidP="004D7851">
            <w:pPr>
              <w:pStyle w:val="ConsPlusNormal"/>
              <w:jc w:val="center"/>
            </w:pPr>
            <w:r>
              <w:lastRenderedPageBreak/>
              <w:t>М</w:t>
            </w:r>
          </w:p>
        </w:tc>
        <w:tc>
          <w:tcPr>
            <w:tcW w:w="7993" w:type="dxa"/>
          </w:tcPr>
          <w:p w:rsidR="004D7851" w:rsidRDefault="004D7851" w:rsidP="004D7851">
            <w:pPr>
              <w:pStyle w:val="ConsPlusNormal"/>
              <w:jc w:val="both"/>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4D7851" w:rsidRPr="00725A4D" w:rsidTr="004D7851">
        <w:tc>
          <w:tcPr>
            <w:tcW w:w="1077" w:type="dxa"/>
          </w:tcPr>
          <w:p w:rsidR="004D7851" w:rsidRDefault="004D7851" w:rsidP="004D7851">
            <w:pPr>
              <w:pStyle w:val="ConsPlusNormal"/>
              <w:jc w:val="center"/>
            </w:pPr>
            <w:r>
              <w:t>Н</w:t>
            </w:r>
          </w:p>
        </w:tc>
        <w:tc>
          <w:tcPr>
            <w:tcW w:w="7993" w:type="dxa"/>
          </w:tcPr>
          <w:p w:rsidR="004D7851" w:rsidRDefault="004D7851" w:rsidP="004D7851">
            <w:pPr>
              <w:pStyle w:val="ConsPlusNormal"/>
              <w:jc w:val="both"/>
            </w:pPr>
            <w:r>
              <w:t>Выдающиеся люди родной страны и страны (стран) изучаемого языка: ученые, писатели, поэты, художники, музыканты, спортсмены</w:t>
            </w:r>
          </w:p>
        </w:tc>
      </w:tr>
    </w:tbl>
    <w:p w:rsidR="004D7851" w:rsidRDefault="004D7851" w:rsidP="004D7851">
      <w:pPr>
        <w:pStyle w:val="ConsPlusNormal"/>
        <w:jc w:val="both"/>
      </w:pPr>
    </w:p>
    <w:p w:rsidR="004D7851" w:rsidRDefault="004D7851" w:rsidP="004D7851">
      <w:pPr>
        <w:pStyle w:val="ConsPlusNormal"/>
        <w:jc w:val="right"/>
      </w:pPr>
      <w:r>
        <w:t>Таблица 7.8</w:t>
      </w:r>
    </w:p>
    <w:p w:rsidR="004D7851" w:rsidRDefault="004D7851" w:rsidP="004D7851">
      <w:pPr>
        <w:pStyle w:val="ConsPlusNormal"/>
        <w:jc w:val="both"/>
      </w:pPr>
    </w:p>
    <w:p w:rsidR="004D7851" w:rsidRDefault="004D7851" w:rsidP="004D7851">
      <w:pPr>
        <w:pStyle w:val="ConsPlusNormal"/>
        <w:jc w:val="center"/>
      </w:pPr>
      <w:r>
        <w:t>Проверяемые требования к результатам освоения основной</w:t>
      </w:r>
    </w:p>
    <w:p w:rsidR="004D7851" w:rsidRDefault="004D7851" w:rsidP="004D7851">
      <w:pPr>
        <w:pStyle w:val="ConsPlusNormal"/>
        <w:jc w:val="center"/>
      </w:pPr>
      <w:r>
        <w:t>образовательной программы (9 класс)</w:t>
      </w:r>
    </w:p>
    <w:p w:rsidR="004D7851" w:rsidRDefault="004D7851" w:rsidP="004D78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4D7851" w:rsidRPr="00725A4D" w:rsidTr="004D7851">
        <w:tc>
          <w:tcPr>
            <w:tcW w:w="1701" w:type="dxa"/>
          </w:tcPr>
          <w:p w:rsidR="004D7851" w:rsidRDefault="004D7851" w:rsidP="004D7851">
            <w:pPr>
              <w:pStyle w:val="ConsPlusNormal"/>
              <w:jc w:val="center"/>
            </w:pPr>
            <w:r>
              <w:t>Код проверяемого результата</w:t>
            </w:r>
          </w:p>
        </w:tc>
        <w:tc>
          <w:tcPr>
            <w:tcW w:w="7370" w:type="dxa"/>
          </w:tcPr>
          <w:p w:rsidR="004D7851" w:rsidRDefault="004D7851" w:rsidP="004D7851">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4D7851" w:rsidTr="004D7851">
        <w:tc>
          <w:tcPr>
            <w:tcW w:w="1701" w:type="dxa"/>
          </w:tcPr>
          <w:p w:rsidR="004D7851" w:rsidRDefault="004D7851" w:rsidP="004D7851">
            <w:pPr>
              <w:pStyle w:val="ConsPlusNormal"/>
              <w:jc w:val="center"/>
            </w:pPr>
            <w:r>
              <w:t>1</w:t>
            </w:r>
          </w:p>
        </w:tc>
        <w:tc>
          <w:tcPr>
            <w:tcW w:w="7370" w:type="dxa"/>
            <w:vAlign w:val="center"/>
          </w:tcPr>
          <w:p w:rsidR="004D7851" w:rsidRDefault="004D7851" w:rsidP="004D7851">
            <w:pPr>
              <w:pStyle w:val="ConsPlusNormal"/>
              <w:jc w:val="both"/>
            </w:pPr>
            <w:r>
              <w:t>Коммуникативные умения</w:t>
            </w:r>
          </w:p>
        </w:tc>
      </w:tr>
      <w:tr w:rsidR="004D7851" w:rsidTr="004D7851">
        <w:tc>
          <w:tcPr>
            <w:tcW w:w="1701" w:type="dxa"/>
          </w:tcPr>
          <w:p w:rsidR="004D7851" w:rsidRDefault="004D7851" w:rsidP="004D7851">
            <w:pPr>
              <w:pStyle w:val="ConsPlusNormal"/>
              <w:jc w:val="center"/>
            </w:pPr>
            <w:r>
              <w:lastRenderedPageBreak/>
              <w:t>1.1</w:t>
            </w:r>
          </w:p>
        </w:tc>
        <w:tc>
          <w:tcPr>
            <w:tcW w:w="7370" w:type="dxa"/>
            <w:vAlign w:val="center"/>
          </w:tcPr>
          <w:p w:rsidR="004D7851" w:rsidRDefault="004D7851" w:rsidP="004D7851">
            <w:pPr>
              <w:pStyle w:val="ConsPlusNormal"/>
              <w:jc w:val="both"/>
            </w:pPr>
            <w:r>
              <w:t>Говорение</w:t>
            </w:r>
          </w:p>
        </w:tc>
      </w:tr>
      <w:tr w:rsidR="004D7851" w:rsidRPr="00725A4D" w:rsidTr="004D7851">
        <w:tc>
          <w:tcPr>
            <w:tcW w:w="1701" w:type="dxa"/>
          </w:tcPr>
          <w:p w:rsidR="004D7851" w:rsidRDefault="004D7851" w:rsidP="004D7851">
            <w:pPr>
              <w:pStyle w:val="ConsPlusNormal"/>
              <w:jc w:val="center"/>
            </w:pPr>
            <w:r>
              <w:t>1.1.1</w:t>
            </w:r>
          </w:p>
        </w:tc>
        <w:tc>
          <w:tcPr>
            <w:tcW w:w="7370" w:type="dxa"/>
          </w:tcPr>
          <w:p w:rsidR="004D7851" w:rsidRDefault="004D7851" w:rsidP="004D7851">
            <w:pPr>
              <w:pStyle w:val="ConsPlusNormal"/>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4D7851" w:rsidRPr="00725A4D" w:rsidTr="004D7851">
        <w:tc>
          <w:tcPr>
            <w:tcW w:w="1701" w:type="dxa"/>
          </w:tcPr>
          <w:p w:rsidR="004D7851" w:rsidRDefault="004D7851" w:rsidP="004D7851">
            <w:pPr>
              <w:pStyle w:val="ConsPlusNormal"/>
              <w:jc w:val="center"/>
            </w:pPr>
            <w:r>
              <w:t>1.1.2.</w:t>
            </w:r>
          </w:p>
        </w:tc>
        <w:tc>
          <w:tcPr>
            <w:tcW w:w="7370" w:type="dxa"/>
          </w:tcPr>
          <w:p w:rsidR="004D7851" w:rsidRDefault="004D7851" w:rsidP="004D7851">
            <w:pPr>
              <w:pStyle w:val="ConsPlusNormal"/>
              <w:jc w:val="both"/>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- 10 - 12 фраз)</w:t>
            </w:r>
          </w:p>
        </w:tc>
      </w:tr>
      <w:tr w:rsidR="004D7851" w:rsidRPr="00725A4D" w:rsidTr="004D7851">
        <w:tc>
          <w:tcPr>
            <w:tcW w:w="1701" w:type="dxa"/>
          </w:tcPr>
          <w:p w:rsidR="004D7851" w:rsidRDefault="004D7851" w:rsidP="004D7851">
            <w:pPr>
              <w:pStyle w:val="ConsPlusNormal"/>
              <w:jc w:val="center"/>
            </w:pPr>
            <w:r>
              <w:t>1.1.3</w:t>
            </w:r>
          </w:p>
        </w:tc>
        <w:tc>
          <w:tcPr>
            <w:tcW w:w="7370" w:type="dxa"/>
          </w:tcPr>
          <w:p w:rsidR="004D7851" w:rsidRDefault="004D7851" w:rsidP="004D7851">
            <w:pPr>
              <w:pStyle w:val="ConsPlusNormal"/>
              <w:jc w:val="both"/>
            </w:pPr>
            <w:r>
              <w:t>Излагать основное содержание прочитанного (прослушанного) текста со зрительными и (или) вербальными опорами (объем - 10 - 12 фраз)</w:t>
            </w:r>
          </w:p>
        </w:tc>
      </w:tr>
      <w:tr w:rsidR="004D7851" w:rsidRPr="00725A4D" w:rsidTr="004D7851">
        <w:tc>
          <w:tcPr>
            <w:tcW w:w="1701" w:type="dxa"/>
          </w:tcPr>
          <w:p w:rsidR="004D7851" w:rsidRDefault="004D7851" w:rsidP="004D7851">
            <w:pPr>
              <w:pStyle w:val="ConsPlusNormal"/>
              <w:jc w:val="center"/>
            </w:pPr>
            <w:r>
              <w:t>1.1.4</w:t>
            </w:r>
          </w:p>
        </w:tc>
        <w:tc>
          <w:tcPr>
            <w:tcW w:w="7370" w:type="dxa"/>
          </w:tcPr>
          <w:p w:rsidR="004D7851" w:rsidRDefault="004D7851" w:rsidP="004D7851">
            <w:pPr>
              <w:pStyle w:val="ConsPlusNormal"/>
              <w:jc w:val="both"/>
            </w:pPr>
            <w:r>
              <w:t>Излагать результаты выполненной проектной работы (объем -10 - 12 фраз)</w:t>
            </w:r>
          </w:p>
        </w:tc>
      </w:tr>
      <w:tr w:rsidR="004D7851" w:rsidTr="004D7851">
        <w:tc>
          <w:tcPr>
            <w:tcW w:w="1701" w:type="dxa"/>
          </w:tcPr>
          <w:p w:rsidR="004D7851" w:rsidRDefault="004D7851" w:rsidP="004D7851">
            <w:pPr>
              <w:pStyle w:val="ConsPlusNormal"/>
              <w:jc w:val="center"/>
            </w:pPr>
            <w:r>
              <w:lastRenderedPageBreak/>
              <w:t>1.2</w:t>
            </w:r>
          </w:p>
        </w:tc>
        <w:tc>
          <w:tcPr>
            <w:tcW w:w="7370" w:type="dxa"/>
          </w:tcPr>
          <w:p w:rsidR="004D7851" w:rsidRDefault="004D7851" w:rsidP="004D7851">
            <w:pPr>
              <w:pStyle w:val="ConsPlusNormal"/>
              <w:jc w:val="both"/>
            </w:pPr>
            <w:r>
              <w:t>Аудирование</w:t>
            </w:r>
          </w:p>
        </w:tc>
      </w:tr>
      <w:tr w:rsidR="004D7851" w:rsidRPr="00725A4D" w:rsidTr="004D7851">
        <w:tc>
          <w:tcPr>
            <w:tcW w:w="1701" w:type="dxa"/>
          </w:tcPr>
          <w:p w:rsidR="004D7851" w:rsidRDefault="004D7851" w:rsidP="004D7851">
            <w:pPr>
              <w:pStyle w:val="ConsPlusNormal"/>
              <w:jc w:val="center"/>
            </w:pPr>
            <w:r>
              <w:t>1.2.1</w:t>
            </w:r>
          </w:p>
        </w:tc>
        <w:tc>
          <w:tcPr>
            <w:tcW w:w="7370" w:type="dxa"/>
          </w:tcPr>
          <w:p w:rsidR="004D7851" w:rsidRDefault="004D7851" w:rsidP="004D7851">
            <w:pPr>
              <w:pStyle w:val="ConsPlusNormal"/>
              <w:jc w:val="both"/>
            </w:pPr>
            <w: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4D7851" w:rsidRPr="00725A4D" w:rsidTr="004D7851">
        <w:tc>
          <w:tcPr>
            <w:tcW w:w="1701" w:type="dxa"/>
          </w:tcPr>
          <w:p w:rsidR="004D7851" w:rsidRDefault="004D7851" w:rsidP="004D7851">
            <w:pPr>
              <w:pStyle w:val="ConsPlusNormal"/>
              <w:jc w:val="center"/>
            </w:pPr>
            <w:r>
              <w:t>1.2.2</w:t>
            </w:r>
          </w:p>
        </w:tc>
        <w:tc>
          <w:tcPr>
            <w:tcW w:w="7370" w:type="dxa"/>
          </w:tcPr>
          <w:p w:rsidR="004D7851" w:rsidRDefault="004D7851" w:rsidP="004D7851">
            <w:pPr>
              <w:pStyle w:val="ConsPlusNormal"/>
              <w:jc w:val="both"/>
            </w:pPr>
            <w: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4D7851" w:rsidTr="004D7851">
        <w:tc>
          <w:tcPr>
            <w:tcW w:w="1701" w:type="dxa"/>
          </w:tcPr>
          <w:p w:rsidR="004D7851" w:rsidRDefault="004D7851" w:rsidP="004D7851">
            <w:pPr>
              <w:pStyle w:val="ConsPlusNormal"/>
              <w:jc w:val="center"/>
            </w:pPr>
            <w:r>
              <w:t>1.3</w:t>
            </w:r>
          </w:p>
        </w:tc>
        <w:tc>
          <w:tcPr>
            <w:tcW w:w="7370" w:type="dxa"/>
          </w:tcPr>
          <w:p w:rsidR="004D7851" w:rsidRDefault="004D7851" w:rsidP="004D7851">
            <w:pPr>
              <w:pStyle w:val="ConsPlusNormal"/>
              <w:jc w:val="both"/>
            </w:pPr>
            <w:r>
              <w:t>Смысловое чтение</w:t>
            </w:r>
          </w:p>
        </w:tc>
      </w:tr>
      <w:tr w:rsidR="004D7851" w:rsidRPr="00725A4D" w:rsidTr="004D7851">
        <w:tc>
          <w:tcPr>
            <w:tcW w:w="1701" w:type="dxa"/>
          </w:tcPr>
          <w:p w:rsidR="004D7851" w:rsidRDefault="004D7851" w:rsidP="004D7851">
            <w:pPr>
              <w:pStyle w:val="ConsPlusNormal"/>
              <w:jc w:val="center"/>
            </w:pPr>
            <w:r>
              <w:t>1.3.1</w:t>
            </w:r>
          </w:p>
        </w:tc>
        <w:tc>
          <w:tcPr>
            <w:tcW w:w="7370" w:type="dxa"/>
          </w:tcPr>
          <w:p w:rsidR="004D7851" w:rsidRDefault="004D7851" w:rsidP="004D7851">
            <w:pPr>
              <w:pStyle w:val="ConsPlusNormal"/>
              <w:jc w:val="both"/>
            </w:pPr>
            <w:r>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4D7851" w:rsidRPr="00725A4D" w:rsidTr="004D7851">
        <w:tc>
          <w:tcPr>
            <w:tcW w:w="1701" w:type="dxa"/>
          </w:tcPr>
          <w:p w:rsidR="004D7851" w:rsidRDefault="004D7851" w:rsidP="004D7851">
            <w:pPr>
              <w:pStyle w:val="ConsPlusNormal"/>
              <w:jc w:val="center"/>
            </w:pPr>
            <w:r>
              <w:t>1.3.2</w:t>
            </w:r>
          </w:p>
        </w:tc>
        <w:tc>
          <w:tcPr>
            <w:tcW w:w="7370" w:type="dxa"/>
          </w:tcPr>
          <w:p w:rsidR="004D7851" w:rsidRDefault="004D7851" w:rsidP="004D7851">
            <w:pPr>
              <w:pStyle w:val="ConsPlusNormal"/>
              <w:jc w:val="both"/>
            </w:pPr>
            <w:r>
              <w:t xml:space="preserve">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(объем текста (текстов) для чтения - 450 - 500 </w:t>
            </w:r>
            <w:r>
              <w:lastRenderedPageBreak/>
              <w:t>слов)</w:t>
            </w:r>
          </w:p>
        </w:tc>
      </w:tr>
      <w:tr w:rsidR="004D7851" w:rsidRPr="00725A4D" w:rsidTr="004D7851">
        <w:tc>
          <w:tcPr>
            <w:tcW w:w="1701" w:type="dxa"/>
          </w:tcPr>
          <w:p w:rsidR="004D7851" w:rsidRDefault="004D7851" w:rsidP="004D7851">
            <w:pPr>
              <w:pStyle w:val="ConsPlusNormal"/>
              <w:jc w:val="center"/>
            </w:pPr>
            <w:r>
              <w:lastRenderedPageBreak/>
              <w:t>1.3.3</w:t>
            </w:r>
          </w:p>
        </w:tc>
        <w:tc>
          <w:tcPr>
            <w:tcW w:w="7370" w:type="dxa"/>
          </w:tcPr>
          <w:p w:rsidR="004D7851" w:rsidRDefault="004D7851" w:rsidP="004D7851">
            <w:pPr>
              <w:pStyle w:val="ConsPlusNormal"/>
              <w:jc w:val="both"/>
            </w:pPr>
            <w:r>
              <w:t>Читать про себя с полным пониманием содержания несложные аутентичные тексты, содержащие отдельные незнакомые слова (объем текста (текстов) для чтения - 450 - 500 слов)</w:t>
            </w:r>
          </w:p>
        </w:tc>
      </w:tr>
      <w:tr w:rsidR="004D7851" w:rsidRPr="00725A4D" w:rsidTr="004D7851">
        <w:tc>
          <w:tcPr>
            <w:tcW w:w="1701" w:type="dxa"/>
          </w:tcPr>
          <w:p w:rsidR="004D7851" w:rsidRDefault="004D7851" w:rsidP="004D7851">
            <w:pPr>
              <w:pStyle w:val="ConsPlusNormal"/>
              <w:jc w:val="center"/>
            </w:pPr>
            <w:r>
              <w:t>1.3.4</w:t>
            </w:r>
          </w:p>
        </w:tc>
        <w:tc>
          <w:tcPr>
            <w:tcW w:w="7370" w:type="dxa"/>
          </w:tcPr>
          <w:p w:rsidR="004D7851" w:rsidRDefault="004D7851" w:rsidP="004D7851">
            <w:pPr>
              <w:pStyle w:val="ConsPlusNormal"/>
              <w:jc w:val="both"/>
            </w:pPr>
            <w:r>
              <w:t>Читать про себя несплошные тексты (таблицы) и понимать представленную в них информацию</w:t>
            </w:r>
          </w:p>
        </w:tc>
      </w:tr>
      <w:tr w:rsidR="004D7851" w:rsidTr="004D7851">
        <w:tc>
          <w:tcPr>
            <w:tcW w:w="1701" w:type="dxa"/>
          </w:tcPr>
          <w:p w:rsidR="004D7851" w:rsidRDefault="004D7851" w:rsidP="004D7851">
            <w:pPr>
              <w:pStyle w:val="ConsPlusNormal"/>
              <w:jc w:val="center"/>
            </w:pPr>
            <w:r>
              <w:t>1.4</w:t>
            </w:r>
          </w:p>
        </w:tc>
        <w:tc>
          <w:tcPr>
            <w:tcW w:w="7370" w:type="dxa"/>
          </w:tcPr>
          <w:p w:rsidR="004D7851" w:rsidRDefault="004D7851" w:rsidP="004D7851">
            <w:pPr>
              <w:pStyle w:val="ConsPlusNormal"/>
              <w:jc w:val="both"/>
            </w:pPr>
            <w:r>
              <w:t>Письменная речь</w:t>
            </w:r>
          </w:p>
        </w:tc>
      </w:tr>
      <w:tr w:rsidR="004D7851" w:rsidRPr="00725A4D" w:rsidTr="004D7851">
        <w:tc>
          <w:tcPr>
            <w:tcW w:w="1701" w:type="dxa"/>
          </w:tcPr>
          <w:p w:rsidR="004D7851" w:rsidRDefault="004D7851" w:rsidP="004D7851">
            <w:pPr>
              <w:pStyle w:val="ConsPlusNormal"/>
              <w:jc w:val="center"/>
            </w:pPr>
            <w:r>
              <w:t>1.4.1</w:t>
            </w:r>
          </w:p>
        </w:tc>
        <w:tc>
          <w:tcPr>
            <w:tcW w:w="7370" w:type="dxa"/>
          </w:tcPr>
          <w:p w:rsidR="004D7851" w:rsidRDefault="004D7851" w:rsidP="004D7851">
            <w:pPr>
              <w:pStyle w:val="ConsPlusNormal"/>
              <w:jc w:val="both"/>
            </w:pPr>
            <w:r>
              <w:t>Заполнять анкеты и формуляры, сообщая о себе основные сведения, в соответствии с нормами, принятыми в стране (странах) изучаемого языка</w:t>
            </w:r>
          </w:p>
        </w:tc>
      </w:tr>
      <w:tr w:rsidR="004D7851" w:rsidRPr="00725A4D" w:rsidTr="004D7851">
        <w:tc>
          <w:tcPr>
            <w:tcW w:w="1701" w:type="dxa"/>
          </w:tcPr>
          <w:p w:rsidR="004D7851" w:rsidRDefault="004D7851" w:rsidP="004D7851">
            <w:pPr>
              <w:pStyle w:val="ConsPlusNormal"/>
              <w:jc w:val="center"/>
            </w:pPr>
            <w:r>
              <w:t>1.4.2</w:t>
            </w:r>
          </w:p>
        </w:tc>
        <w:tc>
          <w:tcPr>
            <w:tcW w:w="7370" w:type="dxa"/>
          </w:tcPr>
          <w:p w:rsidR="004D7851" w:rsidRDefault="004D7851" w:rsidP="004D7851">
            <w:pPr>
              <w:pStyle w:val="ConsPlusNormal"/>
              <w:jc w:val="both"/>
            </w:pPr>
            <w:r>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4D7851" w:rsidRPr="00725A4D" w:rsidTr="004D7851">
        <w:tc>
          <w:tcPr>
            <w:tcW w:w="1701" w:type="dxa"/>
          </w:tcPr>
          <w:p w:rsidR="004D7851" w:rsidRDefault="004D7851" w:rsidP="004D7851">
            <w:pPr>
              <w:pStyle w:val="ConsPlusNormal"/>
              <w:jc w:val="center"/>
            </w:pPr>
            <w:r>
              <w:t>1.4.3</w:t>
            </w:r>
          </w:p>
        </w:tc>
        <w:tc>
          <w:tcPr>
            <w:tcW w:w="7370" w:type="dxa"/>
          </w:tcPr>
          <w:p w:rsidR="004D7851" w:rsidRDefault="004D7851" w:rsidP="004D7851">
            <w:pPr>
              <w:pStyle w:val="ConsPlusNormal"/>
              <w:jc w:val="both"/>
            </w:pPr>
            <w:r>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4D7851" w:rsidRPr="00725A4D" w:rsidTr="004D7851">
        <w:tc>
          <w:tcPr>
            <w:tcW w:w="1701" w:type="dxa"/>
          </w:tcPr>
          <w:p w:rsidR="004D7851" w:rsidRDefault="004D7851" w:rsidP="004D7851">
            <w:pPr>
              <w:pStyle w:val="ConsPlusNormal"/>
              <w:jc w:val="center"/>
            </w:pPr>
            <w:r>
              <w:lastRenderedPageBreak/>
              <w:t>1.4.4</w:t>
            </w:r>
          </w:p>
        </w:tc>
        <w:tc>
          <w:tcPr>
            <w:tcW w:w="7370" w:type="dxa"/>
          </w:tcPr>
          <w:p w:rsidR="004D7851" w:rsidRDefault="004D7851" w:rsidP="004D7851">
            <w:pPr>
              <w:pStyle w:val="ConsPlusNormal"/>
              <w:jc w:val="both"/>
            </w:pPr>
            <w:r>
              <w:t>Заполнять таблицу, кратко фиксируя содержание прочитанного (прослушанного) текста</w:t>
            </w:r>
          </w:p>
        </w:tc>
      </w:tr>
      <w:tr w:rsidR="004D7851" w:rsidRPr="00725A4D" w:rsidTr="004D7851">
        <w:tc>
          <w:tcPr>
            <w:tcW w:w="1701" w:type="dxa"/>
          </w:tcPr>
          <w:p w:rsidR="004D7851" w:rsidRDefault="004D7851" w:rsidP="004D7851">
            <w:pPr>
              <w:pStyle w:val="ConsPlusNormal"/>
              <w:jc w:val="center"/>
            </w:pPr>
            <w:r>
              <w:t>1.4.5</w:t>
            </w:r>
          </w:p>
        </w:tc>
        <w:tc>
          <w:tcPr>
            <w:tcW w:w="7370" w:type="dxa"/>
          </w:tcPr>
          <w:p w:rsidR="004D7851" w:rsidRDefault="004D7851" w:rsidP="004D7851">
            <w:pPr>
              <w:pStyle w:val="ConsPlusNormal"/>
              <w:jc w:val="both"/>
            </w:pPr>
            <w:r>
              <w:t>Письменно представлять результаты выполненной проектной работы (объем - 100 - 120 слов)</w:t>
            </w:r>
          </w:p>
        </w:tc>
      </w:tr>
      <w:tr w:rsidR="004D7851" w:rsidTr="004D7851">
        <w:tc>
          <w:tcPr>
            <w:tcW w:w="1701" w:type="dxa"/>
          </w:tcPr>
          <w:p w:rsidR="004D7851" w:rsidRDefault="004D7851" w:rsidP="004D7851">
            <w:pPr>
              <w:pStyle w:val="ConsPlusNormal"/>
              <w:jc w:val="center"/>
            </w:pPr>
            <w:r>
              <w:t>2</w:t>
            </w:r>
          </w:p>
        </w:tc>
        <w:tc>
          <w:tcPr>
            <w:tcW w:w="7370" w:type="dxa"/>
          </w:tcPr>
          <w:p w:rsidR="004D7851" w:rsidRDefault="004D7851" w:rsidP="004D7851">
            <w:pPr>
              <w:pStyle w:val="ConsPlusNormal"/>
              <w:jc w:val="both"/>
            </w:pPr>
            <w:r>
              <w:t>Языковые знания и навыки</w:t>
            </w:r>
          </w:p>
        </w:tc>
      </w:tr>
      <w:tr w:rsidR="004D7851" w:rsidTr="004D7851">
        <w:tc>
          <w:tcPr>
            <w:tcW w:w="1701" w:type="dxa"/>
          </w:tcPr>
          <w:p w:rsidR="004D7851" w:rsidRDefault="004D7851" w:rsidP="004D7851">
            <w:pPr>
              <w:pStyle w:val="ConsPlusNormal"/>
              <w:jc w:val="center"/>
            </w:pPr>
            <w:r>
              <w:t>2.1</w:t>
            </w:r>
          </w:p>
        </w:tc>
        <w:tc>
          <w:tcPr>
            <w:tcW w:w="7370" w:type="dxa"/>
          </w:tcPr>
          <w:p w:rsidR="004D7851" w:rsidRDefault="004D7851" w:rsidP="004D7851">
            <w:pPr>
              <w:pStyle w:val="ConsPlusNormal"/>
              <w:jc w:val="both"/>
            </w:pPr>
            <w:r>
              <w:t>Фонетическая сторона речи</w:t>
            </w:r>
          </w:p>
        </w:tc>
      </w:tr>
      <w:tr w:rsidR="004D7851" w:rsidRPr="00725A4D" w:rsidTr="004D7851">
        <w:tc>
          <w:tcPr>
            <w:tcW w:w="1701" w:type="dxa"/>
          </w:tcPr>
          <w:p w:rsidR="004D7851" w:rsidRDefault="004D7851" w:rsidP="004D7851">
            <w:pPr>
              <w:pStyle w:val="ConsPlusNormal"/>
              <w:jc w:val="center"/>
            </w:pPr>
            <w:r>
              <w:t>2.1.1</w:t>
            </w:r>
          </w:p>
        </w:tc>
        <w:tc>
          <w:tcPr>
            <w:tcW w:w="7370" w:type="dxa"/>
          </w:tcPr>
          <w:p w:rsidR="004D7851" w:rsidRDefault="004D7851" w:rsidP="004D7851">
            <w:pPr>
              <w:pStyle w:val="ConsPlusNormal"/>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4D7851" w:rsidRPr="00725A4D" w:rsidTr="004D7851">
        <w:tc>
          <w:tcPr>
            <w:tcW w:w="1701" w:type="dxa"/>
          </w:tcPr>
          <w:p w:rsidR="004D7851" w:rsidRDefault="004D7851" w:rsidP="004D7851">
            <w:pPr>
              <w:pStyle w:val="ConsPlusNormal"/>
              <w:jc w:val="center"/>
            </w:pPr>
            <w:r>
              <w:t>2.1.2</w:t>
            </w:r>
          </w:p>
        </w:tc>
        <w:tc>
          <w:tcPr>
            <w:tcW w:w="7370" w:type="dxa"/>
          </w:tcPr>
          <w:p w:rsidR="004D7851" w:rsidRDefault="004D7851" w:rsidP="004D7851">
            <w:pPr>
              <w:pStyle w:val="ConsPlusNormal"/>
              <w:jc w:val="both"/>
            </w:pPr>
            <w:r>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4D7851" w:rsidRPr="00725A4D" w:rsidTr="004D7851">
        <w:tc>
          <w:tcPr>
            <w:tcW w:w="1701" w:type="dxa"/>
          </w:tcPr>
          <w:p w:rsidR="004D7851" w:rsidRDefault="004D7851" w:rsidP="004D7851">
            <w:pPr>
              <w:pStyle w:val="ConsPlusNormal"/>
              <w:jc w:val="center"/>
            </w:pPr>
            <w:r>
              <w:t>2.1.3</w:t>
            </w:r>
          </w:p>
        </w:tc>
        <w:tc>
          <w:tcPr>
            <w:tcW w:w="7370" w:type="dxa"/>
          </w:tcPr>
          <w:p w:rsidR="004D7851" w:rsidRDefault="004D7851" w:rsidP="004D7851">
            <w:pPr>
              <w:pStyle w:val="ConsPlusNormal"/>
              <w:jc w:val="both"/>
            </w:pPr>
            <w:r>
              <w:t>Читать новые слова согласно основным правилам чтения</w:t>
            </w:r>
          </w:p>
        </w:tc>
      </w:tr>
      <w:tr w:rsidR="004D7851" w:rsidTr="004D7851">
        <w:tc>
          <w:tcPr>
            <w:tcW w:w="1701" w:type="dxa"/>
          </w:tcPr>
          <w:p w:rsidR="004D7851" w:rsidRDefault="004D7851" w:rsidP="004D7851">
            <w:pPr>
              <w:pStyle w:val="ConsPlusNormal"/>
              <w:jc w:val="center"/>
            </w:pPr>
            <w:r>
              <w:lastRenderedPageBreak/>
              <w:t>2.2</w:t>
            </w:r>
          </w:p>
        </w:tc>
        <w:tc>
          <w:tcPr>
            <w:tcW w:w="7370" w:type="dxa"/>
          </w:tcPr>
          <w:p w:rsidR="004D7851" w:rsidRDefault="004D7851" w:rsidP="004D7851">
            <w:pPr>
              <w:pStyle w:val="ConsPlusNormal"/>
              <w:jc w:val="both"/>
            </w:pPr>
            <w:r>
              <w:t>Орфография и пунктуация</w:t>
            </w:r>
          </w:p>
        </w:tc>
      </w:tr>
      <w:tr w:rsidR="004D7851" w:rsidRPr="00725A4D" w:rsidTr="004D7851">
        <w:tc>
          <w:tcPr>
            <w:tcW w:w="1701" w:type="dxa"/>
          </w:tcPr>
          <w:p w:rsidR="004D7851" w:rsidRDefault="004D7851" w:rsidP="004D7851">
            <w:pPr>
              <w:pStyle w:val="ConsPlusNormal"/>
              <w:jc w:val="center"/>
            </w:pPr>
            <w:r>
              <w:t>2.2.1</w:t>
            </w:r>
          </w:p>
        </w:tc>
        <w:tc>
          <w:tcPr>
            <w:tcW w:w="7370" w:type="dxa"/>
          </w:tcPr>
          <w:p w:rsidR="004D7851" w:rsidRDefault="004D7851" w:rsidP="004D7851">
            <w:pPr>
              <w:pStyle w:val="ConsPlusNormal"/>
              <w:jc w:val="both"/>
            </w:pPr>
            <w:r>
              <w:t>Владеть орфографическими навыками: правильно писать изученные слова</w:t>
            </w:r>
          </w:p>
        </w:tc>
      </w:tr>
      <w:tr w:rsidR="004D7851" w:rsidRPr="00725A4D" w:rsidTr="004D7851">
        <w:tc>
          <w:tcPr>
            <w:tcW w:w="1701" w:type="dxa"/>
          </w:tcPr>
          <w:p w:rsidR="004D7851" w:rsidRDefault="004D7851" w:rsidP="004D7851">
            <w:pPr>
              <w:pStyle w:val="ConsPlusNormal"/>
              <w:jc w:val="center"/>
            </w:pPr>
            <w:r>
              <w:t>2.2.2</w:t>
            </w:r>
          </w:p>
        </w:tc>
        <w:tc>
          <w:tcPr>
            <w:tcW w:w="7370" w:type="dxa"/>
          </w:tcPr>
          <w:p w:rsidR="004D7851" w:rsidRDefault="004D7851" w:rsidP="004D7851">
            <w:pPr>
              <w:pStyle w:val="ConsPlusNormal"/>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4D7851" w:rsidTr="004D7851">
        <w:tc>
          <w:tcPr>
            <w:tcW w:w="1701" w:type="dxa"/>
          </w:tcPr>
          <w:p w:rsidR="004D7851" w:rsidRDefault="004D7851" w:rsidP="004D7851">
            <w:pPr>
              <w:pStyle w:val="ConsPlusNormal"/>
              <w:jc w:val="center"/>
            </w:pPr>
            <w:r>
              <w:t>2.3</w:t>
            </w:r>
          </w:p>
        </w:tc>
        <w:tc>
          <w:tcPr>
            <w:tcW w:w="7370" w:type="dxa"/>
          </w:tcPr>
          <w:p w:rsidR="004D7851" w:rsidRDefault="004D7851" w:rsidP="004D7851">
            <w:pPr>
              <w:pStyle w:val="ConsPlusNormal"/>
              <w:jc w:val="both"/>
            </w:pPr>
            <w:r>
              <w:t>Лексическая сторона речи</w:t>
            </w:r>
          </w:p>
        </w:tc>
      </w:tr>
      <w:tr w:rsidR="004D7851" w:rsidRPr="00725A4D" w:rsidTr="004D7851">
        <w:tc>
          <w:tcPr>
            <w:tcW w:w="1701" w:type="dxa"/>
          </w:tcPr>
          <w:p w:rsidR="004D7851" w:rsidRDefault="004D7851" w:rsidP="004D7851">
            <w:pPr>
              <w:pStyle w:val="ConsPlusNormal"/>
              <w:jc w:val="center"/>
            </w:pPr>
            <w:r>
              <w:t>2.3.1</w:t>
            </w:r>
          </w:p>
        </w:tc>
        <w:tc>
          <w:tcPr>
            <w:tcW w:w="7370" w:type="dxa"/>
          </w:tcPr>
          <w:p w:rsidR="004D7851" w:rsidRDefault="004D7851" w:rsidP="004D7851">
            <w:pPr>
              <w:pStyle w:val="ConsPlusNormal"/>
              <w:jc w:val="both"/>
            </w:pPr>
            <w: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4D7851" w:rsidRPr="00725A4D" w:rsidTr="004D7851">
        <w:tc>
          <w:tcPr>
            <w:tcW w:w="1701" w:type="dxa"/>
          </w:tcPr>
          <w:p w:rsidR="004D7851" w:rsidRDefault="004D7851" w:rsidP="004D7851">
            <w:pPr>
              <w:pStyle w:val="ConsPlusNormal"/>
              <w:jc w:val="center"/>
            </w:pPr>
            <w:r>
              <w:t>2.3.2</w:t>
            </w:r>
          </w:p>
        </w:tc>
        <w:tc>
          <w:tcPr>
            <w:tcW w:w="7370" w:type="dxa"/>
          </w:tcPr>
          <w:p w:rsidR="004D7851" w:rsidRDefault="004D7851" w:rsidP="004D7851">
            <w:pPr>
              <w:pStyle w:val="ConsPlusNormal"/>
              <w:jc w:val="both"/>
            </w:pPr>
            <w:r>
              <w:t xml:space="preserve">Распознавать и употреблять в устной и письменной речи родственные слова, образованные с использованием аффиксации: глаголы - с помощью префиксов under-, over-, </w:t>
            </w:r>
            <w:r>
              <w:lastRenderedPageBreak/>
              <w:t>dis-, mis-</w:t>
            </w:r>
          </w:p>
        </w:tc>
      </w:tr>
      <w:tr w:rsidR="004D7851" w:rsidRPr="00725A4D" w:rsidTr="004D7851">
        <w:tc>
          <w:tcPr>
            <w:tcW w:w="1701" w:type="dxa"/>
          </w:tcPr>
          <w:p w:rsidR="004D7851" w:rsidRDefault="004D7851" w:rsidP="004D7851">
            <w:pPr>
              <w:pStyle w:val="ConsPlusNormal"/>
              <w:jc w:val="center"/>
            </w:pPr>
            <w:r>
              <w:lastRenderedPageBreak/>
              <w:t>2.3.3</w:t>
            </w:r>
          </w:p>
        </w:tc>
        <w:tc>
          <w:tcPr>
            <w:tcW w:w="7370" w:type="dxa"/>
          </w:tcPr>
          <w:p w:rsidR="004D7851" w:rsidRDefault="004D7851" w:rsidP="004D7851">
            <w:pPr>
              <w:pStyle w:val="ConsPlusNormal"/>
              <w:jc w:val="both"/>
            </w:pPr>
            <w: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-able/-ible</w:t>
            </w:r>
          </w:p>
        </w:tc>
      </w:tr>
      <w:tr w:rsidR="004D7851" w:rsidRPr="00725A4D" w:rsidTr="004D7851">
        <w:tc>
          <w:tcPr>
            <w:tcW w:w="1701" w:type="dxa"/>
          </w:tcPr>
          <w:p w:rsidR="004D7851" w:rsidRDefault="004D7851" w:rsidP="004D7851">
            <w:pPr>
              <w:pStyle w:val="ConsPlusNormal"/>
              <w:jc w:val="center"/>
            </w:pPr>
            <w:r>
              <w:t>2.3.4</w:t>
            </w:r>
          </w:p>
        </w:tc>
        <w:tc>
          <w:tcPr>
            <w:tcW w:w="7370" w:type="dxa"/>
          </w:tcPr>
          <w:p w:rsidR="004D7851" w:rsidRDefault="004D7851" w:rsidP="004D7851">
            <w:pPr>
              <w:pStyle w:val="ConsPlusNormal"/>
              <w:jc w:val="both"/>
            </w:pPr>
            <w:r>
              <w:t>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in-/im-</w:t>
            </w:r>
          </w:p>
        </w:tc>
      </w:tr>
      <w:tr w:rsidR="004D7851" w:rsidRPr="00725A4D" w:rsidTr="004D7851">
        <w:tc>
          <w:tcPr>
            <w:tcW w:w="1701" w:type="dxa"/>
          </w:tcPr>
          <w:p w:rsidR="004D7851" w:rsidRDefault="004D7851" w:rsidP="004D7851">
            <w:pPr>
              <w:pStyle w:val="ConsPlusNormal"/>
              <w:jc w:val="center"/>
            </w:pPr>
            <w:r>
              <w:t>2.3.5</w:t>
            </w:r>
          </w:p>
        </w:tc>
        <w:tc>
          <w:tcPr>
            <w:tcW w:w="7370" w:type="dxa"/>
          </w:tcPr>
          <w:p w:rsidR="004D7851" w:rsidRDefault="004D7851" w:rsidP="004D7851">
            <w:pPr>
              <w:pStyle w:val="ConsPlusNormal"/>
              <w:jc w:val="both"/>
            </w:pPr>
            <w:r>
              <w:t>Распознавать и употреблять в устной и письменной речи сложные прилагательные, образованные путем соединения основы числительного с основой существительного с добавлением суффикса -ed (eight-legged), сложные существительные, образованные путем соединения основ существительного с предлогом (mother-in-law), сложные прилагательные, образованные путем соединения основы прилагательного с основой причастия I (nice-looking), сложные прилагательные, образованные путем соединения наречия с основой причастия II (well-behaved)</w:t>
            </w:r>
          </w:p>
        </w:tc>
      </w:tr>
      <w:tr w:rsidR="004D7851" w:rsidRPr="00725A4D" w:rsidTr="004D7851">
        <w:tc>
          <w:tcPr>
            <w:tcW w:w="1701" w:type="dxa"/>
          </w:tcPr>
          <w:p w:rsidR="004D7851" w:rsidRDefault="004D7851" w:rsidP="004D7851">
            <w:pPr>
              <w:pStyle w:val="ConsPlusNormal"/>
              <w:jc w:val="center"/>
            </w:pPr>
            <w:r>
              <w:t>2.3.6</w:t>
            </w:r>
          </w:p>
        </w:tc>
        <w:tc>
          <w:tcPr>
            <w:tcW w:w="7370" w:type="dxa"/>
          </w:tcPr>
          <w:p w:rsidR="004D7851" w:rsidRDefault="004D7851" w:rsidP="004D7851">
            <w:pPr>
              <w:pStyle w:val="ConsPlusNormal"/>
              <w:jc w:val="both"/>
            </w:pPr>
            <w:r>
              <w:t xml:space="preserve">Распознавать и употреблять в устной и письменной речи </w:t>
            </w:r>
            <w:r>
              <w:lastRenderedPageBreak/>
              <w:t>родственные слова, образованные с использованием конверсии: образование глагола от прилагательного (cool - to cool)</w:t>
            </w:r>
          </w:p>
        </w:tc>
      </w:tr>
      <w:tr w:rsidR="004D7851" w:rsidRPr="00725A4D" w:rsidTr="004D7851">
        <w:tc>
          <w:tcPr>
            <w:tcW w:w="1701" w:type="dxa"/>
          </w:tcPr>
          <w:p w:rsidR="004D7851" w:rsidRDefault="004D7851" w:rsidP="004D7851">
            <w:pPr>
              <w:pStyle w:val="ConsPlusNormal"/>
              <w:jc w:val="center"/>
            </w:pPr>
            <w:r>
              <w:lastRenderedPageBreak/>
              <w:t>2.3.7</w:t>
            </w:r>
          </w:p>
        </w:tc>
        <w:tc>
          <w:tcPr>
            <w:tcW w:w="7370" w:type="dxa"/>
          </w:tcPr>
          <w:p w:rsidR="004D7851" w:rsidRDefault="004D7851" w:rsidP="004D7851">
            <w:pPr>
              <w:pStyle w:val="ConsPlusNormal"/>
              <w:jc w:val="both"/>
            </w:pPr>
            <w:r>
              <w:t>Распознавать и употреблять в устной и письменной речи изученные синонимы и антонимы</w:t>
            </w:r>
          </w:p>
        </w:tc>
      </w:tr>
      <w:tr w:rsidR="004D7851" w:rsidRPr="00725A4D" w:rsidTr="004D7851">
        <w:tc>
          <w:tcPr>
            <w:tcW w:w="1701" w:type="dxa"/>
          </w:tcPr>
          <w:p w:rsidR="004D7851" w:rsidRDefault="004D7851" w:rsidP="004D7851">
            <w:pPr>
              <w:pStyle w:val="ConsPlusNormal"/>
              <w:jc w:val="center"/>
            </w:pPr>
            <w:r>
              <w:t>2.3.8</w:t>
            </w:r>
          </w:p>
        </w:tc>
        <w:tc>
          <w:tcPr>
            <w:tcW w:w="7370" w:type="dxa"/>
          </w:tcPr>
          <w:p w:rsidR="004D7851" w:rsidRDefault="004D7851" w:rsidP="004D7851">
            <w:pPr>
              <w:pStyle w:val="ConsPlusNormal"/>
              <w:jc w:val="both"/>
            </w:pPr>
            <w:r>
              <w:t>Распознавать и употреблять в устной и письменной речи наиболее частотные фразовые глаголы, сокращения и аббревиатуры</w:t>
            </w:r>
          </w:p>
        </w:tc>
      </w:tr>
      <w:tr w:rsidR="004D7851" w:rsidRPr="00725A4D" w:rsidTr="004D7851">
        <w:tc>
          <w:tcPr>
            <w:tcW w:w="1701" w:type="dxa"/>
          </w:tcPr>
          <w:p w:rsidR="004D7851" w:rsidRDefault="004D7851" w:rsidP="004D7851">
            <w:pPr>
              <w:pStyle w:val="ConsPlusNormal"/>
              <w:jc w:val="center"/>
            </w:pPr>
            <w:r>
              <w:t>2.3.9</w:t>
            </w:r>
          </w:p>
        </w:tc>
        <w:tc>
          <w:tcPr>
            <w:tcW w:w="7370" w:type="dxa"/>
          </w:tcPr>
          <w:p w:rsidR="004D7851" w:rsidRDefault="004D7851" w:rsidP="004D7851">
            <w:pPr>
              <w:pStyle w:val="ConsPlusNormal"/>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4D7851" w:rsidTr="004D7851">
        <w:tc>
          <w:tcPr>
            <w:tcW w:w="1701" w:type="dxa"/>
          </w:tcPr>
          <w:p w:rsidR="004D7851" w:rsidRDefault="004D7851" w:rsidP="004D7851">
            <w:pPr>
              <w:pStyle w:val="ConsPlusNormal"/>
              <w:jc w:val="center"/>
            </w:pPr>
            <w:r>
              <w:t>2.4</w:t>
            </w:r>
          </w:p>
        </w:tc>
        <w:tc>
          <w:tcPr>
            <w:tcW w:w="7370" w:type="dxa"/>
          </w:tcPr>
          <w:p w:rsidR="004D7851" w:rsidRDefault="004D7851" w:rsidP="004D7851">
            <w:pPr>
              <w:pStyle w:val="ConsPlusNormal"/>
              <w:jc w:val="both"/>
            </w:pPr>
            <w:r>
              <w:t>Грамматическая сторона речи</w:t>
            </w:r>
          </w:p>
        </w:tc>
      </w:tr>
      <w:tr w:rsidR="004D7851" w:rsidRPr="00725A4D" w:rsidTr="004D7851">
        <w:tc>
          <w:tcPr>
            <w:tcW w:w="1701" w:type="dxa"/>
          </w:tcPr>
          <w:p w:rsidR="004D7851" w:rsidRDefault="004D7851" w:rsidP="004D7851">
            <w:pPr>
              <w:pStyle w:val="ConsPlusNormal"/>
              <w:jc w:val="center"/>
            </w:pPr>
            <w:r>
              <w:t>2.4.1</w:t>
            </w:r>
          </w:p>
        </w:tc>
        <w:tc>
          <w:tcPr>
            <w:tcW w:w="7370" w:type="dxa"/>
          </w:tcPr>
          <w:p w:rsidR="004D7851" w:rsidRDefault="004D7851" w:rsidP="004D7851">
            <w:pPr>
              <w:pStyle w:val="ConsPlusNormal"/>
              <w:jc w:val="both"/>
            </w:pPr>
            <w: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4D7851" w:rsidRPr="00725A4D" w:rsidTr="004D7851">
        <w:tc>
          <w:tcPr>
            <w:tcW w:w="1701" w:type="dxa"/>
          </w:tcPr>
          <w:p w:rsidR="004D7851" w:rsidRDefault="004D7851" w:rsidP="004D7851">
            <w:pPr>
              <w:pStyle w:val="ConsPlusNormal"/>
              <w:jc w:val="center"/>
            </w:pPr>
            <w:r>
              <w:t>2.4.2</w:t>
            </w:r>
          </w:p>
        </w:tc>
        <w:tc>
          <w:tcPr>
            <w:tcW w:w="7370" w:type="dxa"/>
          </w:tcPr>
          <w:p w:rsidR="004D7851" w:rsidRDefault="004D7851" w:rsidP="004D7851">
            <w:pPr>
              <w:pStyle w:val="ConsPlusNormal"/>
              <w:jc w:val="both"/>
            </w:pPr>
            <w:r>
              <w:t xml:space="preserve">Распознавать в письменном и звучащем тексте и употреблять в устной и письменной речи предложения со сложным дополнением (Complex Object) (I want to have my </w:t>
            </w:r>
            <w:r>
              <w:lastRenderedPageBreak/>
              <w:t>hair cut.)</w:t>
            </w:r>
          </w:p>
        </w:tc>
      </w:tr>
      <w:tr w:rsidR="004D7851" w:rsidRPr="00725A4D" w:rsidTr="004D7851">
        <w:tc>
          <w:tcPr>
            <w:tcW w:w="1701" w:type="dxa"/>
          </w:tcPr>
          <w:p w:rsidR="004D7851" w:rsidRDefault="004D7851" w:rsidP="004D7851">
            <w:pPr>
              <w:pStyle w:val="ConsPlusNormal"/>
              <w:jc w:val="center"/>
            </w:pPr>
            <w:r>
              <w:lastRenderedPageBreak/>
              <w:t>2.4.3</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предложения с I wish</w:t>
            </w:r>
          </w:p>
        </w:tc>
      </w:tr>
      <w:tr w:rsidR="004D7851" w:rsidRPr="00725A4D" w:rsidTr="004D7851">
        <w:tc>
          <w:tcPr>
            <w:tcW w:w="1701" w:type="dxa"/>
          </w:tcPr>
          <w:p w:rsidR="004D7851" w:rsidRDefault="004D7851" w:rsidP="004D7851">
            <w:pPr>
              <w:pStyle w:val="ConsPlusNormal"/>
              <w:jc w:val="center"/>
            </w:pPr>
            <w:r>
              <w:t>2.4.4</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условные предложения нереального характера (Conditional II)</w:t>
            </w:r>
          </w:p>
        </w:tc>
      </w:tr>
      <w:tr w:rsidR="004D7851" w:rsidRPr="00725A4D" w:rsidTr="004D7851">
        <w:tc>
          <w:tcPr>
            <w:tcW w:w="1701" w:type="dxa"/>
          </w:tcPr>
          <w:p w:rsidR="004D7851" w:rsidRDefault="004D7851" w:rsidP="004D7851">
            <w:pPr>
              <w:pStyle w:val="ConsPlusNormal"/>
              <w:jc w:val="center"/>
            </w:pPr>
            <w:r>
              <w:t>2.4.5</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предложения с конструкцией either... or, neither... nor</w:t>
            </w:r>
          </w:p>
        </w:tc>
      </w:tr>
      <w:tr w:rsidR="004D7851" w:rsidRPr="00725A4D" w:rsidTr="004D7851">
        <w:tc>
          <w:tcPr>
            <w:tcW w:w="1701" w:type="dxa"/>
          </w:tcPr>
          <w:p w:rsidR="004D7851" w:rsidRDefault="004D7851" w:rsidP="004D7851">
            <w:pPr>
              <w:pStyle w:val="ConsPlusNormal"/>
              <w:jc w:val="center"/>
            </w:pPr>
            <w:r>
              <w:t>2.4.6</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конструкцию для выражения предпочтения I prefer.../I'd prefer.../I'd rather...</w:t>
            </w:r>
          </w:p>
        </w:tc>
      </w:tr>
      <w:tr w:rsidR="004D7851" w:rsidRPr="00725A4D" w:rsidTr="004D7851">
        <w:tc>
          <w:tcPr>
            <w:tcW w:w="1701" w:type="dxa"/>
          </w:tcPr>
          <w:p w:rsidR="004D7851" w:rsidRDefault="004D7851" w:rsidP="004D7851">
            <w:pPr>
              <w:pStyle w:val="ConsPlusNormal"/>
              <w:jc w:val="center"/>
            </w:pPr>
            <w:r>
              <w:t>2.4.7</w:t>
            </w:r>
          </w:p>
        </w:tc>
        <w:tc>
          <w:tcPr>
            <w:tcW w:w="7370" w:type="dxa"/>
          </w:tcPr>
          <w:p w:rsidR="004D7851" w:rsidRDefault="004D7851" w:rsidP="004D7851">
            <w:pPr>
              <w:pStyle w:val="ConsPlusNormal"/>
              <w:jc w:val="both"/>
            </w:pPr>
            <w:r>
              <w:t>Распознавать в письменном и звучащем тексте и употреблять в устной и письменной речи формы страдательного залога Present Perfect Passive</w:t>
            </w:r>
          </w:p>
        </w:tc>
      </w:tr>
      <w:tr w:rsidR="004D7851" w:rsidRPr="00725A4D" w:rsidTr="004D7851">
        <w:tc>
          <w:tcPr>
            <w:tcW w:w="1701" w:type="dxa"/>
          </w:tcPr>
          <w:p w:rsidR="004D7851" w:rsidRDefault="004D7851" w:rsidP="004D7851">
            <w:pPr>
              <w:pStyle w:val="ConsPlusNormal"/>
              <w:jc w:val="center"/>
            </w:pPr>
            <w:r>
              <w:t>2.4.8</w:t>
            </w:r>
          </w:p>
        </w:tc>
        <w:tc>
          <w:tcPr>
            <w:tcW w:w="7370" w:type="dxa"/>
          </w:tcPr>
          <w:p w:rsidR="004D7851" w:rsidRDefault="004D7851" w:rsidP="004D7851">
            <w:pPr>
              <w:pStyle w:val="ConsPlusNormal"/>
              <w:jc w:val="both"/>
            </w:pPr>
            <w:r>
              <w:t xml:space="preserve">Распознавать в письменном и звучащем тексте и употреблять в устной и письменной речи порядок </w:t>
            </w:r>
            <w:r>
              <w:lastRenderedPageBreak/>
              <w:t>следования имен прилагательных (nice long blond hair)</w:t>
            </w:r>
          </w:p>
        </w:tc>
      </w:tr>
      <w:tr w:rsidR="004D7851" w:rsidTr="004D7851">
        <w:tc>
          <w:tcPr>
            <w:tcW w:w="1701" w:type="dxa"/>
          </w:tcPr>
          <w:p w:rsidR="004D7851" w:rsidRDefault="004D7851" w:rsidP="004D7851">
            <w:pPr>
              <w:pStyle w:val="ConsPlusNormal"/>
              <w:jc w:val="center"/>
            </w:pPr>
            <w:r>
              <w:lastRenderedPageBreak/>
              <w:t>3</w:t>
            </w:r>
          </w:p>
        </w:tc>
        <w:tc>
          <w:tcPr>
            <w:tcW w:w="7370" w:type="dxa"/>
          </w:tcPr>
          <w:p w:rsidR="004D7851" w:rsidRDefault="004D7851" w:rsidP="004D7851">
            <w:pPr>
              <w:pStyle w:val="ConsPlusNormal"/>
              <w:jc w:val="both"/>
            </w:pPr>
            <w:r>
              <w:t>Социокультурные знания и умения</w:t>
            </w:r>
          </w:p>
        </w:tc>
      </w:tr>
      <w:tr w:rsidR="004D7851" w:rsidRPr="00725A4D" w:rsidTr="004D7851">
        <w:tc>
          <w:tcPr>
            <w:tcW w:w="1701" w:type="dxa"/>
          </w:tcPr>
          <w:p w:rsidR="004D7851" w:rsidRDefault="004D7851" w:rsidP="004D7851">
            <w:pPr>
              <w:pStyle w:val="ConsPlusNormal"/>
              <w:jc w:val="center"/>
            </w:pPr>
            <w:r>
              <w:t>3.1</w:t>
            </w:r>
          </w:p>
        </w:tc>
        <w:tc>
          <w:tcPr>
            <w:tcW w:w="7370" w:type="dxa"/>
          </w:tcPr>
          <w:p w:rsidR="004D7851" w:rsidRDefault="004D7851" w:rsidP="004D7851">
            <w:pPr>
              <w:pStyle w:val="ConsPlusNormal"/>
              <w:jc w:val="both"/>
            </w:pPr>
            <w: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4D7851" w:rsidRPr="00725A4D" w:rsidTr="004D7851">
        <w:tc>
          <w:tcPr>
            <w:tcW w:w="1701" w:type="dxa"/>
          </w:tcPr>
          <w:p w:rsidR="004D7851" w:rsidRDefault="004D7851" w:rsidP="004D7851">
            <w:pPr>
              <w:pStyle w:val="ConsPlusNormal"/>
              <w:jc w:val="center"/>
            </w:pPr>
            <w:r>
              <w:t>3.2</w:t>
            </w:r>
          </w:p>
        </w:tc>
        <w:tc>
          <w:tcPr>
            <w:tcW w:w="7370" w:type="dxa"/>
          </w:tcPr>
          <w:p w:rsidR="004D7851" w:rsidRDefault="004D7851" w:rsidP="004D7851">
            <w:pPr>
              <w:pStyle w:val="ConsPlusNormal"/>
              <w:jc w:val="both"/>
            </w:pPr>
            <w:r>
              <w:t>Выражать модальные значения, чувства и эмоции</w:t>
            </w:r>
          </w:p>
        </w:tc>
      </w:tr>
      <w:tr w:rsidR="004D7851" w:rsidRPr="00725A4D" w:rsidTr="004D7851">
        <w:tc>
          <w:tcPr>
            <w:tcW w:w="1701" w:type="dxa"/>
          </w:tcPr>
          <w:p w:rsidR="004D7851" w:rsidRDefault="004D7851" w:rsidP="004D7851">
            <w:pPr>
              <w:pStyle w:val="ConsPlusNormal"/>
              <w:jc w:val="center"/>
            </w:pPr>
            <w:r>
              <w:t>3.3</w:t>
            </w:r>
          </w:p>
        </w:tc>
        <w:tc>
          <w:tcPr>
            <w:tcW w:w="7370" w:type="dxa"/>
          </w:tcPr>
          <w:p w:rsidR="004D7851" w:rsidRDefault="004D7851" w:rsidP="004D7851">
            <w:pPr>
              <w:pStyle w:val="ConsPlusNormal"/>
              <w:jc w:val="both"/>
            </w:pPr>
            <w:r>
              <w:t>Иметь элементарные представления о различных вариантах английского языка</w:t>
            </w:r>
          </w:p>
        </w:tc>
      </w:tr>
      <w:tr w:rsidR="004D7851" w:rsidRPr="00725A4D" w:rsidTr="004D7851">
        <w:tc>
          <w:tcPr>
            <w:tcW w:w="1701" w:type="dxa"/>
          </w:tcPr>
          <w:p w:rsidR="004D7851" w:rsidRDefault="004D7851" w:rsidP="004D7851">
            <w:pPr>
              <w:pStyle w:val="ConsPlusNormal"/>
              <w:jc w:val="center"/>
            </w:pPr>
            <w:r>
              <w:t>3.4</w:t>
            </w:r>
          </w:p>
        </w:tc>
        <w:tc>
          <w:tcPr>
            <w:tcW w:w="7370" w:type="dxa"/>
          </w:tcPr>
          <w:p w:rsidR="004D7851" w:rsidRDefault="004D7851" w:rsidP="004D7851">
            <w:pPr>
              <w:pStyle w:val="ConsPlusNormal"/>
              <w:jc w:val="both"/>
            </w:pPr>
            <w:r>
              <w:t>Обладать базовыми знаниями о социокультурном портрете и культурном наследии родной страны и страны (стран) изучаемого языка</w:t>
            </w:r>
          </w:p>
        </w:tc>
      </w:tr>
      <w:tr w:rsidR="004D7851" w:rsidRPr="00725A4D" w:rsidTr="004D7851">
        <w:tc>
          <w:tcPr>
            <w:tcW w:w="1701" w:type="dxa"/>
          </w:tcPr>
          <w:p w:rsidR="004D7851" w:rsidRDefault="004D7851" w:rsidP="004D7851">
            <w:pPr>
              <w:pStyle w:val="ConsPlusNormal"/>
              <w:jc w:val="center"/>
            </w:pPr>
            <w:r>
              <w:t>3.5</w:t>
            </w:r>
          </w:p>
        </w:tc>
        <w:tc>
          <w:tcPr>
            <w:tcW w:w="7370" w:type="dxa"/>
          </w:tcPr>
          <w:p w:rsidR="004D7851" w:rsidRDefault="004D7851" w:rsidP="004D7851">
            <w:pPr>
              <w:pStyle w:val="ConsPlusNormal"/>
              <w:jc w:val="both"/>
            </w:pPr>
            <w:r>
              <w:t>Уметь представлять родную страну (малую родину) и страну (страны) изучаемого языка</w:t>
            </w:r>
          </w:p>
        </w:tc>
      </w:tr>
      <w:tr w:rsidR="004D7851" w:rsidRPr="00725A4D" w:rsidTr="004D7851">
        <w:tc>
          <w:tcPr>
            <w:tcW w:w="1701" w:type="dxa"/>
          </w:tcPr>
          <w:p w:rsidR="004D7851" w:rsidRDefault="004D7851" w:rsidP="004D7851">
            <w:pPr>
              <w:pStyle w:val="ConsPlusNormal"/>
              <w:jc w:val="center"/>
            </w:pPr>
            <w:r>
              <w:t>3.6</w:t>
            </w:r>
          </w:p>
        </w:tc>
        <w:tc>
          <w:tcPr>
            <w:tcW w:w="7370" w:type="dxa"/>
          </w:tcPr>
          <w:p w:rsidR="004D7851" w:rsidRDefault="004D7851" w:rsidP="004D7851">
            <w:pPr>
              <w:pStyle w:val="ConsPlusNormal"/>
              <w:jc w:val="both"/>
            </w:pPr>
            <w:r>
              <w:t>Оказывать помощь зарубежным гостям в ситуациях повседневного общения</w:t>
            </w:r>
          </w:p>
        </w:tc>
      </w:tr>
      <w:tr w:rsidR="004D7851" w:rsidRPr="00725A4D" w:rsidTr="004D7851">
        <w:tc>
          <w:tcPr>
            <w:tcW w:w="1701" w:type="dxa"/>
          </w:tcPr>
          <w:p w:rsidR="004D7851" w:rsidRDefault="004D7851" w:rsidP="004D7851">
            <w:pPr>
              <w:pStyle w:val="ConsPlusNormal"/>
              <w:jc w:val="center"/>
            </w:pPr>
            <w:r>
              <w:lastRenderedPageBreak/>
              <w:t>4</w:t>
            </w:r>
          </w:p>
        </w:tc>
        <w:tc>
          <w:tcPr>
            <w:tcW w:w="7370" w:type="dxa"/>
          </w:tcPr>
          <w:p w:rsidR="004D7851" w:rsidRDefault="004D7851" w:rsidP="004D7851">
            <w:pPr>
              <w:pStyle w:val="ConsPlusNormal"/>
              <w:jc w:val="both"/>
            </w:pPr>
            <w:r>
              <w:t>Компенсаторные умения</w:t>
            </w:r>
          </w:p>
          <w:p w:rsidR="004D7851" w:rsidRDefault="004D7851" w:rsidP="004D7851">
            <w:pPr>
              <w:pStyle w:val="ConsPlusNormal"/>
              <w:jc w:val="both"/>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4D7851" w:rsidRPr="00725A4D" w:rsidTr="004D7851">
        <w:tc>
          <w:tcPr>
            <w:tcW w:w="1701" w:type="dxa"/>
          </w:tcPr>
          <w:p w:rsidR="004D7851" w:rsidRDefault="004D7851" w:rsidP="004D7851">
            <w:pPr>
              <w:pStyle w:val="ConsPlusNormal"/>
              <w:jc w:val="center"/>
            </w:pPr>
            <w:r>
              <w:t>5</w:t>
            </w:r>
          </w:p>
        </w:tc>
        <w:tc>
          <w:tcPr>
            <w:tcW w:w="7370" w:type="dxa"/>
          </w:tcPr>
          <w:p w:rsidR="004D7851" w:rsidRDefault="004D7851" w:rsidP="004D7851">
            <w:pPr>
              <w:pStyle w:val="ConsPlusNormal"/>
              <w:jc w:val="both"/>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4D7851" w:rsidRPr="00725A4D" w:rsidTr="004D7851">
        <w:tc>
          <w:tcPr>
            <w:tcW w:w="1701" w:type="dxa"/>
          </w:tcPr>
          <w:p w:rsidR="004D7851" w:rsidRDefault="004D7851" w:rsidP="004D7851">
            <w:pPr>
              <w:pStyle w:val="ConsPlusNormal"/>
              <w:jc w:val="center"/>
            </w:pPr>
            <w:r>
              <w:t>6</w:t>
            </w:r>
          </w:p>
        </w:tc>
        <w:tc>
          <w:tcPr>
            <w:tcW w:w="7370" w:type="dxa"/>
          </w:tcPr>
          <w:p w:rsidR="004D7851" w:rsidRDefault="004D7851" w:rsidP="004D7851">
            <w:pPr>
              <w:pStyle w:val="ConsPlusNormal"/>
              <w:jc w:val="both"/>
            </w:pPr>
            <w:r>
              <w:t>Использовать иноязычные словари и справочники, в том числе информационно-справочные системы в электронной форме</w:t>
            </w:r>
          </w:p>
        </w:tc>
      </w:tr>
    </w:tbl>
    <w:p w:rsidR="004D7851" w:rsidRDefault="004D7851" w:rsidP="004D7851">
      <w:pPr>
        <w:pStyle w:val="ConsPlusNormal"/>
        <w:jc w:val="both"/>
      </w:pPr>
    </w:p>
    <w:p w:rsidR="004D7851" w:rsidRDefault="004D7851" w:rsidP="004D7851">
      <w:pPr>
        <w:pStyle w:val="ConsPlusNormal"/>
        <w:jc w:val="right"/>
      </w:pPr>
      <w:r>
        <w:t>Таблица 7.9</w:t>
      </w:r>
    </w:p>
    <w:p w:rsidR="004D7851" w:rsidRDefault="004D7851" w:rsidP="004D7851">
      <w:pPr>
        <w:pStyle w:val="ConsPlusNormal"/>
        <w:jc w:val="both"/>
      </w:pPr>
    </w:p>
    <w:p w:rsidR="004D7851" w:rsidRDefault="004D7851" w:rsidP="004D7851">
      <w:pPr>
        <w:pStyle w:val="ConsPlusNormal"/>
        <w:jc w:val="center"/>
      </w:pPr>
      <w:r>
        <w:lastRenderedPageBreak/>
        <w:t>Проверяемые элементы содержания (9 класс)</w:t>
      </w:r>
    </w:p>
    <w:p w:rsidR="004D7851" w:rsidRDefault="004D7851" w:rsidP="004D78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4D7851" w:rsidTr="004D7851">
        <w:tc>
          <w:tcPr>
            <w:tcW w:w="1077" w:type="dxa"/>
          </w:tcPr>
          <w:p w:rsidR="004D7851" w:rsidRDefault="004D7851" w:rsidP="004D7851">
            <w:pPr>
              <w:pStyle w:val="ConsPlusNormal"/>
              <w:jc w:val="center"/>
            </w:pPr>
            <w:r>
              <w:t>Код</w:t>
            </w:r>
          </w:p>
        </w:tc>
        <w:tc>
          <w:tcPr>
            <w:tcW w:w="7994" w:type="dxa"/>
          </w:tcPr>
          <w:p w:rsidR="004D7851" w:rsidRDefault="004D7851" w:rsidP="004D7851">
            <w:pPr>
              <w:pStyle w:val="ConsPlusNormal"/>
              <w:jc w:val="center"/>
            </w:pPr>
            <w:r>
              <w:t>Проверяемый элемент содержания</w:t>
            </w:r>
          </w:p>
        </w:tc>
      </w:tr>
      <w:tr w:rsidR="004D7851" w:rsidTr="004D7851">
        <w:tc>
          <w:tcPr>
            <w:tcW w:w="1077" w:type="dxa"/>
          </w:tcPr>
          <w:p w:rsidR="004D7851" w:rsidRDefault="004D7851" w:rsidP="004D7851">
            <w:pPr>
              <w:pStyle w:val="ConsPlusNormal"/>
              <w:jc w:val="center"/>
            </w:pPr>
            <w:r>
              <w:t>1</w:t>
            </w:r>
          </w:p>
        </w:tc>
        <w:tc>
          <w:tcPr>
            <w:tcW w:w="7994" w:type="dxa"/>
          </w:tcPr>
          <w:p w:rsidR="004D7851" w:rsidRDefault="004D7851" w:rsidP="004D7851">
            <w:pPr>
              <w:pStyle w:val="ConsPlusNormal"/>
              <w:jc w:val="both"/>
            </w:pPr>
            <w:r>
              <w:t>Коммуникативные умения</w:t>
            </w:r>
          </w:p>
        </w:tc>
      </w:tr>
      <w:tr w:rsidR="004D7851" w:rsidTr="004D7851">
        <w:tc>
          <w:tcPr>
            <w:tcW w:w="1077" w:type="dxa"/>
          </w:tcPr>
          <w:p w:rsidR="004D7851" w:rsidRDefault="004D7851" w:rsidP="004D7851">
            <w:pPr>
              <w:pStyle w:val="ConsPlusNormal"/>
              <w:jc w:val="center"/>
            </w:pPr>
            <w:r>
              <w:t>1.1</w:t>
            </w:r>
          </w:p>
        </w:tc>
        <w:tc>
          <w:tcPr>
            <w:tcW w:w="7994" w:type="dxa"/>
            <w:vAlign w:val="center"/>
          </w:tcPr>
          <w:p w:rsidR="004D7851" w:rsidRDefault="004D7851" w:rsidP="004D7851">
            <w:pPr>
              <w:pStyle w:val="ConsPlusNormal"/>
              <w:jc w:val="both"/>
            </w:pPr>
            <w:r>
              <w:t>Говорение</w:t>
            </w:r>
          </w:p>
        </w:tc>
      </w:tr>
      <w:tr w:rsidR="004D7851" w:rsidRPr="00725A4D" w:rsidTr="004D7851">
        <w:tc>
          <w:tcPr>
            <w:tcW w:w="1077" w:type="dxa"/>
          </w:tcPr>
          <w:p w:rsidR="004D7851" w:rsidRDefault="004D7851" w:rsidP="004D7851">
            <w:pPr>
              <w:pStyle w:val="ConsPlusNormal"/>
              <w:jc w:val="center"/>
            </w:pPr>
            <w:r>
              <w:t>1.1.1</w:t>
            </w:r>
          </w:p>
        </w:tc>
        <w:tc>
          <w:tcPr>
            <w:tcW w:w="7994" w:type="dxa"/>
          </w:tcPr>
          <w:p w:rsidR="004D7851" w:rsidRDefault="004D7851" w:rsidP="004D7851">
            <w:pPr>
              <w:pStyle w:val="ConsPlusNormal"/>
              <w:jc w:val="both"/>
            </w:pPr>
            <w:r>
              <w:t>Диалогическая речь</w:t>
            </w:r>
          </w:p>
          <w:p w:rsidR="004D7851" w:rsidRDefault="004D7851" w:rsidP="004D7851">
            <w:pPr>
              <w:pStyle w:val="ConsPlusNormal"/>
              <w:jc w:val="both"/>
            </w:pPr>
            <w: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4D7851" w:rsidRPr="00725A4D" w:rsidTr="004D7851">
        <w:tc>
          <w:tcPr>
            <w:tcW w:w="1077" w:type="dxa"/>
          </w:tcPr>
          <w:p w:rsidR="004D7851" w:rsidRDefault="004D7851" w:rsidP="004D7851">
            <w:pPr>
              <w:pStyle w:val="ConsPlusNormal"/>
              <w:jc w:val="center"/>
            </w:pPr>
            <w:r>
              <w:t>1.1.1.1</w:t>
            </w:r>
          </w:p>
        </w:tc>
        <w:tc>
          <w:tcPr>
            <w:tcW w:w="7994" w:type="dxa"/>
          </w:tcPr>
          <w:p w:rsidR="004D7851" w:rsidRDefault="004D7851" w:rsidP="004D7851">
            <w:pPr>
              <w:pStyle w:val="ConsPlusNormal"/>
              <w:jc w:val="both"/>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w:t>
            </w:r>
            <w:r>
              <w:lastRenderedPageBreak/>
              <w:t>предложение и отказываться от предложения собеседника</w:t>
            </w:r>
          </w:p>
        </w:tc>
      </w:tr>
      <w:tr w:rsidR="004D7851" w:rsidRPr="00725A4D" w:rsidTr="004D7851">
        <w:tc>
          <w:tcPr>
            <w:tcW w:w="1077" w:type="dxa"/>
          </w:tcPr>
          <w:p w:rsidR="004D7851" w:rsidRDefault="004D7851" w:rsidP="004D7851">
            <w:pPr>
              <w:pStyle w:val="ConsPlusNormal"/>
              <w:jc w:val="center"/>
            </w:pPr>
            <w:r>
              <w:lastRenderedPageBreak/>
              <w:t>1.1.1.2</w:t>
            </w:r>
          </w:p>
        </w:tc>
        <w:tc>
          <w:tcPr>
            <w:tcW w:w="7994" w:type="dxa"/>
          </w:tcPr>
          <w:p w:rsidR="004D7851" w:rsidRDefault="004D7851" w:rsidP="004D7851">
            <w:pPr>
              <w:pStyle w:val="ConsPlusNormal"/>
              <w:jc w:val="both"/>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4D7851" w:rsidRPr="00725A4D" w:rsidTr="004D7851">
        <w:tc>
          <w:tcPr>
            <w:tcW w:w="1077" w:type="dxa"/>
          </w:tcPr>
          <w:p w:rsidR="004D7851" w:rsidRDefault="004D7851" w:rsidP="004D7851">
            <w:pPr>
              <w:pStyle w:val="ConsPlusNormal"/>
              <w:jc w:val="center"/>
            </w:pPr>
            <w:r>
              <w:t>1.1.1.3</w:t>
            </w:r>
          </w:p>
        </w:tc>
        <w:tc>
          <w:tcPr>
            <w:tcW w:w="7994" w:type="dxa"/>
          </w:tcPr>
          <w:p w:rsidR="004D7851" w:rsidRDefault="004D7851" w:rsidP="004D7851">
            <w:pPr>
              <w:pStyle w:val="ConsPlusNormal"/>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4D7851" w:rsidRPr="00725A4D" w:rsidTr="004D7851">
        <w:tc>
          <w:tcPr>
            <w:tcW w:w="1077" w:type="dxa"/>
          </w:tcPr>
          <w:p w:rsidR="004D7851" w:rsidRDefault="004D7851" w:rsidP="004D7851">
            <w:pPr>
              <w:pStyle w:val="ConsPlusNormal"/>
              <w:jc w:val="center"/>
            </w:pPr>
            <w:r>
              <w:t>1.1.1.4</w:t>
            </w:r>
          </w:p>
        </w:tc>
        <w:tc>
          <w:tcPr>
            <w:tcW w:w="7994" w:type="dxa"/>
          </w:tcPr>
          <w:p w:rsidR="004D7851" w:rsidRDefault="004D7851" w:rsidP="004D7851">
            <w:pPr>
              <w:pStyle w:val="ConsPlusNormal"/>
              <w:jc w:val="both"/>
            </w:pPr>
            <w:r>
              <w:t>Комбинированный диалог, включающий различные виды диалогов (этикетный диалог, диалог - побуждение к действию, диалог-расспрос)</w:t>
            </w:r>
          </w:p>
        </w:tc>
      </w:tr>
      <w:tr w:rsidR="004D7851" w:rsidRPr="00725A4D" w:rsidTr="004D7851">
        <w:tc>
          <w:tcPr>
            <w:tcW w:w="1077" w:type="dxa"/>
          </w:tcPr>
          <w:p w:rsidR="004D7851" w:rsidRDefault="004D7851" w:rsidP="004D7851">
            <w:pPr>
              <w:pStyle w:val="ConsPlusNormal"/>
              <w:jc w:val="center"/>
            </w:pPr>
            <w:r>
              <w:t>1.1.1.5</w:t>
            </w:r>
          </w:p>
        </w:tc>
        <w:tc>
          <w:tcPr>
            <w:tcW w:w="7994" w:type="dxa"/>
          </w:tcPr>
          <w:p w:rsidR="004D7851" w:rsidRDefault="004D7851" w:rsidP="004D7851">
            <w:pPr>
              <w:pStyle w:val="ConsPlusNormal"/>
              <w:jc w:val="both"/>
            </w:pPr>
            <w:r>
              <w:t>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4D7851" w:rsidRPr="00725A4D" w:rsidTr="004D7851">
        <w:tc>
          <w:tcPr>
            <w:tcW w:w="1077" w:type="dxa"/>
          </w:tcPr>
          <w:p w:rsidR="004D7851" w:rsidRDefault="004D7851" w:rsidP="004D7851">
            <w:pPr>
              <w:pStyle w:val="ConsPlusNormal"/>
              <w:jc w:val="center"/>
            </w:pPr>
            <w:r>
              <w:lastRenderedPageBreak/>
              <w:t>1.1.2</w:t>
            </w:r>
          </w:p>
        </w:tc>
        <w:tc>
          <w:tcPr>
            <w:tcW w:w="7994" w:type="dxa"/>
          </w:tcPr>
          <w:p w:rsidR="004D7851" w:rsidRDefault="004D7851" w:rsidP="004D7851">
            <w:pPr>
              <w:pStyle w:val="ConsPlusNormal"/>
              <w:jc w:val="both"/>
            </w:pPr>
            <w:r>
              <w:t>Монологическая речь</w:t>
            </w:r>
          </w:p>
          <w:p w:rsidR="004D7851" w:rsidRDefault="004D7851" w:rsidP="004D7851">
            <w:pPr>
              <w:pStyle w:val="ConsPlusNormal"/>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4D7851" w:rsidRPr="00725A4D" w:rsidTr="004D7851">
        <w:tc>
          <w:tcPr>
            <w:tcW w:w="1077" w:type="dxa"/>
          </w:tcPr>
          <w:p w:rsidR="004D7851" w:rsidRDefault="004D7851" w:rsidP="004D7851">
            <w:pPr>
              <w:pStyle w:val="ConsPlusNormal"/>
              <w:jc w:val="center"/>
            </w:pPr>
            <w:r>
              <w:t>1.1.2.1</w:t>
            </w:r>
          </w:p>
        </w:tc>
        <w:tc>
          <w:tcPr>
            <w:tcW w:w="7994" w:type="dxa"/>
          </w:tcPr>
          <w:p w:rsidR="004D7851" w:rsidRDefault="004D7851" w:rsidP="004D7851">
            <w:pPr>
              <w:pStyle w:val="ConsPlusNormal"/>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4D7851" w:rsidTr="004D7851">
        <w:tc>
          <w:tcPr>
            <w:tcW w:w="1077" w:type="dxa"/>
          </w:tcPr>
          <w:p w:rsidR="004D7851" w:rsidRDefault="004D7851" w:rsidP="004D7851">
            <w:pPr>
              <w:pStyle w:val="ConsPlusNormal"/>
              <w:jc w:val="center"/>
            </w:pPr>
            <w:r>
              <w:t>1.1.2.2</w:t>
            </w:r>
          </w:p>
        </w:tc>
        <w:tc>
          <w:tcPr>
            <w:tcW w:w="7994" w:type="dxa"/>
          </w:tcPr>
          <w:p w:rsidR="004D7851" w:rsidRDefault="004D7851" w:rsidP="004D7851">
            <w:pPr>
              <w:pStyle w:val="ConsPlusNormal"/>
              <w:jc w:val="both"/>
            </w:pPr>
            <w:r>
              <w:t>Повествование (сообщение)</w:t>
            </w:r>
          </w:p>
        </w:tc>
      </w:tr>
      <w:tr w:rsidR="004D7851" w:rsidTr="004D7851">
        <w:tc>
          <w:tcPr>
            <w:tcW w:w="1077" w:type="dxa"/>
          </w:tcPr>
          <w:p w:rsidR="004D7851" w:rsidRDefault="004D7851" w:rsidP="004D7851">
            <w:pPr>
              <w:pStyle w:val="ConsPlusNormal"/>
              <w:jc w:val="center"/>
            </w:pPr>
            <w:r>
              <w:t>1.1.2.3</w:t>
            </w:r>
          </w:p>
        </w:tc>
        <w:tc>
          <w:tcPr>
            <w:tcW w:w="7994" w:type="dxa"/>
          </w:tcPr>
          <w:p w:rsidR="004D7851" w:rsidRDefault="004D7851" w:rsidP="004D7851">
            <w:pPr>
              <w:pStyle w:val="ConsPlusNormal"/>
              <w:jc w:val="both"/>
            </w:pPr>
            <w:r>
              <w:t>Рассуждение</w:t>
            </w:r>
          </w:p>
        </w:tc>
      </w:tr>
      <w:tr w:rsidR="004D7851" w:rsidRPr="00725A4D" w:rsidTr="004D7851">
        <w:tc>
          <w:tcPr>
            <w:tcW w:w="1077" w:type="dxa"/>
          </w:tcPr>
          <w:p w:rsidR="004D7851" w:rsidRDefault="004D7851" w:rsidP="004D7851">
            <w:pPr>
              <w:pStyle w:val="ConsPlusNormal"/>
              <w:jc w:val="center"/>
            </w:pPr>
            <w:r>
              <w:t>1.1.2.4</w:t>
            </w:r>
          </w:p>
        </w:tc>
        <w:tc>
          <w:tcPr>
            <w:tcW w:w="7994" w:type="dxa"/>
          </w:tcPr>
          <w:p w:rsidR="004D7851" w:rsidRDefault="004D7851" w:rsidP="004D7851">
            <w:pPr>
              <w:pStyle w:val="ConsPlusNormal"/>
              <w:jc w:val="both"/>
            </w:pPr>
            <w:r>
              <w:t>Выражение и краткое аргументирование своего мнения по отношению к услышанному (прочитанному)</w:t>
            </w:r>
          </w:p>
        </w:tc>
      </w:tr>
      <w:tr w:rsidR="004D7851" w:rsidRPr="00725A4D" w:rsidTr="004D7851">
        <w:tc>
          <w:tcPr>
            <w:tcW w:w="1077" w:type="dxa"/>
          </w:tcPr>
          <w:p w:rsidR="004D7851" w:rsidRDefault="004D7851" w:rsidP="004D7851">
            <w:pPr>
              <w:pStyle w:val="ConsPlusNormal"/>
              <w:jc w:val="center"/>
            </w:pPr>
            <w:r>
              <w:t>1.1.2.5</w:t>
            </w:r>
          </w:p>
        </w:tc>
        <w:tc>
          <w:tcPr>
            <w:tcW w:w="7994" w:type="dxa"/>
          </w:tcPr>
          <w:p w:rsidR="004D7851" w:rsidRDefault="004D7851" w:rsidP="004D7851">
            <w:pPr>
              <w:pStyle w:val="ConsPlusNormal"/>
              <w:jc w:val="both"/>
            </w:pPr>
            <w:r>
              <w:t xml:space="preserve">Изложение (пересказ) основного содержания прочитанного (прослушанного) текста с выражением своего отношения к </w:t>
            </w:r>
            <w:r>
              <w:lastRenderedPageBreak/>
              <w:t>событиям и фактам, изложенным в тексте</w:t>
            </w:r>
          </w:p>
        </w:tc>
      </w:tr>
      <w:tr w:rsidR="004D7851" w:rsidTr="004D7851">
        <w:tc>
          <w:tcPr>
            <w:tcW w:w="1077" w:type="dxa"/>
          </w:tcPr>
          <w:p w:rsidR="004D7851" w:rsidRDefault="004D7851" w:rsidP="004D7851">
            <w:pPr>
              <w:pStyle w:val="ConsPlusNormal"/>
              <w:jc w:val="center"/>
            </w:pPr>
            <w:r>
              <w:lastRenderedPageBreak/>
              <w:t>1.1.2.6</w:t>
            </w:r>
          </w:p>
        </w:tc>
        <w:tc>
          <w:tcPr>
            <w:tcW w:w="7994" w:type="dxa"/>
          </w:tcPr>
          <w:p w:rsidR="004D7851" w:rsidRDefault="004D7851" w:rsidP="004D7851">
            <w:pPr>
              <w:pStyle w:val="ConsPlusNormal"/>
              <w:jc w:val="both"/>
            </w:pPr>
            <w:r>
              <w:t>Составление рассказа по картинкам</w:t>
            </w:r>
          </w:p>
        </w:tc>
      </w:tr>
      <w:tr w:rsidR="004D7851" w:rsidRPr="00725A4D" w:rsidTr="004D7851">
        <w:tc>
          <w:tcPr>
            <w:tcW w:w="1077" w:type="dxa"/>
          </w:tcPr>
          <w:p w:rsidR="004D7851" w:rsidRDefault="004D7851" w:rsidP="004D7851">
            <w:pPr>
              <w:pStyle w:val="ConsPlusNormal"/>
              <w:jc w:val="center"/>
            </w:pPr>
            <w:r>
              <w:t>1.1.2.7</w:t>
            </w:r>
          </w:p>
        </w:tc>
        <w:tc>
          <w:tcPr>
            <w:tcW w:w="7994" w:type="dxa"/>
          </w:tcPr>
          <w:p w:rsidR="004D7851" w:rsidRDefault="004D7851" w:rsidP="004D7851">
            <w:pPr>
              <w:pStyle w:val="ConsPlusNormal"/>
              <w:jc w:val="both"/>
            </w:pPr>
            <w:r>
              <w:t>Изложение результатов выполненной проектной работы</w:t>
            </w:r>
          </w:p>
        </w:tc>
      </w:tr>
      <w:tr w:rsidR="004D7851" w:rsidRPr="00725A4D" w:rsidTr="004D7851">
        <w:tc>
          <w:tcPr>
            <w:tcW w:w="1077" w:type="dxa"/>
          </w:tcPr>
          <w:p w:rsidR="004D7851" w:rsidRDefault="004D7851" w:rsidP="004D7851">
            <w:pPr>
              <w:pStyle w:val="ConsPlusNormal"/>
              <w:jc w:val="center"/>
            </w:pPr>
            <w:r>
              <w:t>1.2</w:t>
            </w:r>
          </w:p>
        </w:tc>
        <w:tc>
          <w:tcPr>
            <w:tcW w:w="7994" w:type="dxa"/>
          </w:tcPr>
          <w:p w:rsidR="004D7851" w:rsidRDefault="004D7851" w:rsidP="004D7851">
            <w:pPr>
              <w:pStyle w:val="ConsPlusNormal"/>
              <w:jc w:val="both"/>
            </w:pPr>
            <w:r>
              <w:t>Аудирование</w:t>
            </w:r>
          </w:p>
          <w:p w:rsidR="004D7851" w:rsidRDefault="004D7851" w:rsidP="004D7851">
            <w:pPr>
              <w:pStyle w:val="ConsPlusNormal"/>
              <w:jc w:val="both"/>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4D7851" w:rsidRDefault="004D7851" w:rsidP="004D7851">
            <w:pPr>
              <w:pStyle w:val="ConsPlusNormal"/>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4D7851" w:rsidRPr="00725A4D" w:rsidTr="004D7851">
        <w:tc>
          <w:tcPr>
            <w:tcW w:w="1077" w:type="dxa"/>
          </w:tcPr>
          <w:p w:rsidR="004D7851" w:rsidRDefault="004D7851" w:rsidP="004D7851">
            <w:pPr>
              <w:pStyle w:val="ConsPlusNormal"/>
              <w:jc w:val="center"/>
            </w:pPr>
            <w:r>
              <w:t>1.2.1</w:t>
            </w:r>
          </w:p>
        </w:tc>
        <w:tc>
          <w:tcPr>
            <w:tcW w:w="7994" w:type="dxa"/>
          </w:tcPr>
          <w:p w:rsidR="004D7851" w:rsidRDefault="004D7851" w:rsidP="004D7851">
            <w:pPr>
              <w:pStyle w:val="ConsPlusNormal"/>
              <w:jc w:val="both"/>
            </w:pPr>
            <w:r>
              <w:t xml:space="preserve">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w:t>
            </w:r>
            <w:r>
              <w:lastRenderedPageBreak/>
              <w:t>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4D7851" w:rsidRPr="00725A4D" w:rsidTr="004D7851">
        <w:tc>
          <w:tcPr>
            <w:tcW w:w="1077" w:type="dxa"/>
          </w:tcPr>
          <w:p w:rsidR="004D7851" w:rsidRDefault="004D7851" w:rsidP="004D7851">
            <w:pPr>
              <w:pStyle w:val="ConsPlusNormal"/>
              <w:jc w:val="center"/>
            </w:pPr>
            <w:r>
              <w:lastRenderedPageBreak/>
              <w:t>1.2.2</w:t>
            </w:r>
          </w:p>
        </w:tc>
        <w:tc>
          <w:tcPr>
            <w:tcW w:w="7994" w:type="dxa"/>
          </w:tcPr>
          <w:p w:rsidR="004D7851" w:rsidRDefault="004D7851" w:rsidP="004D7851">
            <w:pPr>
              <w:pStyle w:val="ConsPlusNormal"/>
              <w:jc w:val="both"/>
            </w:pPr>
            <w: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4D7851" w:rsidRPr="00725A4D" w:rsidTr="004D7851">
        <w:tc>
          <w:tcPr>
            <w:tcW w:w="1077" w:type="dxa"/>
          </w:tcPr>
          <w:p w:rsidR="004D7851" w:rsidRDefault="004D7851" w:rsidP="004D7851">
            <w:pPr>
              <w:pStyle w:val="ConsPlusNormal"/>
              <w:jc w:val="center"/>
            </w:pPr>
            <w:r>
              <w:t>1.3</w:t>
            </w:r>
          </w:p>
        </w:tc>
        <w:tc>
          <w:tcPr>
            <w:tcW w:w="7994" w:type="dxa"/>
          </w:tcPr>
          <w:p w:rsidR="004D7851" w:rsidRDefault="004D7851" w:rsidP="004D7851">
            <w:pPr>
              <w:pStyle w:val="ConsPlusNormal"/>
              <w:jc w:val="both"/>
            </w:pPr>
            <w:r>
              <w:t>Смысловое чтение</w:t>
            </w:r>
          </w:p>
          <w:p w:rsidR="004D7851" w:rsidRDefault="004D7851" w:rsidP="004D7851">
            <w:pPr>
              <w:pStyle w:val="ConsPlusNormal"/>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4D7851" w:rsidRPr="00725A4D" w:rsidTr="004D7851">
        <w:tc>
          <w:tcPr>
            <w:tcW w:w="1077" w:type="dxa"/>
          </w:tcPr>
          <w:p w:rsidR="004D7851" w:rsidRDefault="004D7851" w:rsidP="004D7851">
            <w:pPr>
              <w:pStyle w:val="ConsPlusNormal"/>
              <w:jc w:val="center"/>
            </w:pPr>
            <w:r>
              <w:t>1.3.1</w:t>
            </w:r>
          </w:p>
        </w:tc>
        <w:tc>
          <w:tcPr>
            <w:tcW w:w="7994" w:type="dxa"/>
          </w:tcPr>
          <w:p w:rsidR="004D7851" w:rsidRDefault="004D7851" w:rsidP="004D7851">
            <w:pPr>
              <w:pStyle w:val="ConsPlusNormal"/>
              <w:jc w:val="both"/>
            </w:pPr>
            <w:r>
              <w:t xml:space="preserve">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w:t>
            </w:r>
            <w:r>
              <w:lastRenderedPageBreak/>
              <w:t>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4D7851" w:rsidRPr="00725A4D" w:rsidTr="004D7851">
        <w:tc>
          <w:tcPr>
            <w:tcW w:w="1077" w:type="dxa"/>
          </w:tcPr>
          <w:p w:rsidR="004D7851" w:rsidRDefault="004D7851" w:rsidP="004D7851">
            <w:pPr>
              <w:pStyle w:val="ConsPlusNormal"/>
              <w:jc w:val="center"/>
            </w:pPr>
            <w:r>
              <w:lastRenderedPageBreak/>
              <w:t>1.3.2</w:t>
            </w:r>
          </w:p>
        </w:tc>
        <w:tc>
          <w:tcPr>
            <w:tcW w:w="7994" w:type="dxa"/>
          </w:tcPr>
          <w:p w:rsidR="004D7851" w:rsidRDefault="004D7851" w:rsidP="004D7851">
            <w:pPr>
              <w:pStyle w:val="ConsPlusNormal"/>
              <w:jc w:val="both"/>
            </w:pPr>
            <w:r>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4D7851" w:rsidRPr="00725A4D" w:rsidTr="004D7851">
        <w:tc>
          <w:tcPr>
            <w:tcW w:w="1077" w:type="dxa"/>
          </w:tcPr>
          <w:p w:rsidR="004D7851" w:rsidRDefault="004D7851" w:rsidP="004D7851">
            <w:pPr>
              <w:pStyle w:val="ConsPlusNormal"/>
              <w:jc w:val="center"/>
            </w:pPr>
            <w:r>
              <w:t>1.3.3</w:t>
            </w:r>
          </w:p>
        </w:tc>
        <w:tc>
          <w:tcPr>
            <w:tcW w:w="7994" w:type="dxa"/>
          </w:tcPr>
          <w:p w:rsidR="004D7851" w:rsidRDefault="004D7851" w:rsidP="004D7851">
            <w:pPr>
              <w:pStyle w:val="ConsPlusNormal"/>
              <w:jc w:val="both"/>
            </w:pPr>
            <w:r>
              <w:t>Чтение несплошных текстов (таблиц, диаграмм, схем) и понимание представленной в них информации</w:t>
            </w:r>
          </w:p>
        </w:tc>
      </w:tr>
      <w:tr w:rsidR="004D7851" w:rsidRPr="00725A4D" w:rsidTr="004D7851">
        <w:tc>
          <w:tcPr>
            <w:tcW w:w="1077" w:type="dxa"/>
          </w:tcPr>
          <w:p w:rsidR="004D7851" w:rsidRDefault="004D7851" w:rsidP="004D7851">
            <w:pPr>
              <w:pStyle w:val="ConsPlusNormal"/>
              <w:jc w:val="center"/>
            </w:pPr>
            <w:r>
              <w:t>1.3.4</w:t>
            </w:r>
          </w:p>
        </w:tc>
        <w:tc>
          <w:tcPr>
            <w:tcW w:w="7994" w:type="dxa"/>
          </w:tcPr>
          <w:p w:rsidR="004D7851" w:rsidRDefault="004D7851" w:rsidP="004D7851">
            <w:pPr>
              <w:pStyle w:val="ConsPlusNormal"/>
              <w:jc w:val="both"/>
            </w:pPr>
            <w: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4D7851" w:rsidRPr="00725A4D" w:rsidTr="004D7851">
        <w:tc>
          <w:tcPr>
            <w:tcW w:w="1077" w:type="dxa"/>
          </w:tcPr>
          <w:p w:rsidR="004D7851" w:rsidRDefault="004D7851" w:rsidP="004D7851">
            <w:pPr>
              <w:pStyle w:val="ConsPlusNormal"/>
              <w:jc w:val="center"/>
            </w:pPr>
            <w:r>
              <w:lastRenderedPageBreak/>
              <w:t>1.4</w:t>
            </w:r>
          </w:p>
        </w:tc>
        <w:tc>
          <w:tcPr>
            <w:tcW w:w="7994" w:type="dxa"/>
          </w:tcPr>
          <w:p w:rsidR="004D7851" w:rsidRDefault="004D7851" w:rsidP="004D7851">
            <w:pPr>
              <w:pStyle w:val="ConsPlusNormal"/>
              <w:jc w:val="both"/>
            </w:pPr>
            <w:r>
              <w:t>Письменная речь</w:t>
            </w:r>
          </w:p>
          <w:p w:rsidR="004D7851" w:rsidRDefault="004D7851" w:rsidP="004D7851">
            <w:pPr>
              <w:pStyle w:val="ConsPlusNormal"/>
              <w:jc w:val="both"/>
            </w:pPr>
            <w:r>
              <w:t>Развитие умений письменной речи</w:t>
            </w:r>
          </w:p>
        </w:tc>
      </w:tr>
      <w:tr w:rsidR="004D7851" w:rsidRPr="00725A4D" w:rsidTr="004D7851">
        <w:tc>
          <w:tcPr>
            <w:tcW w:w="1077" w:type="dxa"/>
          </w:tcPr>
          <w:p w:rsidR="004D7851" w:rsidRDefault="004D7851" w:rsidP="004D7851">
            <w:pPr>
              <w:pStyle w:val="ConsPlusNormal"/>
              <w:jc w:val="center"/>
            </w:pPr>
            <w:r>
              <w:t>1.4.1</w:t>
            </w:r>
          </w:p>
        </w:tc>
        <w:tc>
          <w:tcPr>
            <w:tcW w:w="7994" w:type="dxa"/>
          </w:tcPr>
          <w:p w:rsidR="004D7851" w:rsidRDefault="004D7851" w:rsidP="004D7851">
            <w:pPr>
              <w:pStyle w:val="ConsPlusNormal"/>
              <w:jc w:val="both"/>
            </w:pPr>
            <w:r>
              <w:t>Составление плана (тезисов) устного или письменного сообщения</w:t>
            </w:r>
          </w:p>
        </w:tc>
      </w:tr>
      <w:tr w:rsidR="004D7851" w:rsidRPr="00725A4D" w:rsidTr="004D7851">
        <w:tc>
          <w:tcPr>
            <w:tcW w:w="1077" w:type="dxa"/>
          </w:tcPr>
          <w:p w:rsidR="004D7851" w:rsidRDefault="004D7851" w:rsidP="004D7851">
            <w:pPr>
              <w:pStyle w:val="ConsPlusNormal"/>
              <w:jc w:val="center"/>
            </w:pPr>
            <w:r>
              <w:t>1.4.2</w:t>
            </w:r>
          </w:p>
        </w:tc>
        <w:tc>
          <w:tcPr>
            <w:tcW w:w="7994" w:type="dxa"/>
          </w:tcPr>
          <w:p w:rsidR="004D7851" w:rsidRDefault="004D7851" w:rsidP="004D7851">
            <w:pPr>
              <w:pStyle w:val="ConsPlusNormal"/>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4D7851" w:rsidRPr="00725A4D" w:rsidTr="004D7851">
        <w:tc>
          <w:tcPr>
            <w:tcW w:w="1077" w:type="dxa"/>
          </w:tcPr>
          <w:p w:rsidR="004D7851" w:rsidRDefault="004D7851" w:rsidP="004D7851">
            <w:pPr>
              <w:pStyle w:val="ConsPlusNormal"/>
              <w:jc w:val="center"/>
            </w:pPr>
            <w:r>
              <w:t>1.4.3</w:t>
            </w:r>
          </w:p>
        </w:tc>
        <w:tc>
          <w:tcPr>
            <w:tcW w:w="7994" w:type="dxa"/>
          </w:tcPr>
          <w:p w:rsidR="004D7851" w:rsidRDefault="004D7851" w:rsidP="004D7851">
            <w:pPr>
              <w:pStyle w:val="ConsPlusNormal"/>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4D7851" w:rsidRPr="00725A4D" w:rsidTr="004D7851">
        <w:tc>
          <w:tcPr>
            <w:tcW w:w="1077" w:type="dxa"/>
          </w:tcPr>
          <w:p w:rsidR="004D7851" w:rsidRDefault="004D7851" w:rsidP="004D7851">
            <w:pPr>
              <w:pStyle w:val="ConsPlusNormal"/>
              <w:jc w:val="center"/>
            </w:pPr>
            <w:r>
              <w:t>1.4.4</w:t>
            </w:r>
          </w:p>
        </w:tc>
        <w:tc>
          <w:tcPr>
            <w:tcW w:w="7994" w:type="dxa"/>
          </w:tcPr>
          <w:p w:rsidR="004D7851" w:rsidRDefault="004D7851" w:rsidP="004D7851">
            <w:pPr>
              <w:pStyle w:val="ConsPlusNormal"/>
              <w:jc w:val="both"/>
            </w:pPr>
            <w: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4D7851" w:rsidRPr="00725A4D" w:rsidTr="004D7851">
        <w:tc>
          <w:tcPr>
            <w:tcW w:w="1077" w:type="dxa"/>
          </w:tcPr>
          <w:p w:rsidR="004D7851" w:rsidRDefault="004D7851" w:rsidP="004D7851">
            <w:pPr>
              <w:pStyle w:val="ConsPlusNormal"/>
              <w:jc w:val="center"/>
            </w:pPr>
            <w:r>
              <w:t>1.4.5</w:t>
            </w:r>
          </w:p>
        </w:tc>
        <w:tc>
          <w:tcPr>
            <w:tcW w:w="7994" w:type="dxa"/>
          </w:tcPr>
          <w:p w:rsidR="004D7851" w:rsidRDefault="004D7851" w:rsidP="004D7851">
            <w:pPr>
              <w:pStyle w:val="ConsPlusNormal"/>
              <w:jc w:val="both"/>
            </w:pPr>
            <w:r>
              <w:t>Заполнение таблицы с краткой фиксацией содержания прочитанного (прослушанного) текста</w:t>
            </w:r>
          </w:p>
        </w:tc>
      </w:tr>
      <w:tr w:rsidR="004D7851" w:rsidRPr="00725A4D" w:rsidTr="004D7851">
        <w:tc>
          <w:tcPr>
            <w:tcW w:w="1077" w:type="dxa"/>
          </w:tcPr>
          <w:p w:rsidR="004D7851" w:rsidRDefault="004D7851" w:rsidP="004D7851">
            <w:pPr>
              <w:pStyle w:val="ConsPlusNormal"/>
              <w:jc w:val="center"/>
            </w:pPr>
            <w:r>
              <w:t>1.4.6</w:t>
            </w:r>
          </w:p>
        </w:tc>
        <w:tc>
          <w:tcPr>
            <w:tcW w:w="7994" w:type="dxa"/>
          </w:tcPr>
          <w:p w:rsidR="004D7851" w:rsidRDefault="004D7851" w:rsidP="004D7851">
            <w:pPr>
              <w:pStyle w:val="ConsPlusNormal"/>
              <w:jc w:val="both"/>
            </w:pPr>
            <w:r>
              <w:t xml:space="preserve">Преобразование таблицы, схемы в текстовый вариант </w:t>
            </w:r>
            <w:r>
              <w:lastRenderedPageBreak/>
              <w:t>представления информации</w:t>
            </w:r>
          </w:p>
        </w:tc>
      </w:tr>
      <w:tr w:rsidR="004D7851" w:rsidRPr="00725A4D" w:rsidTr="004D7851">
        <w:tc>
          <w:tcPr>
            <w:tcW w:w="1077" w:type="dxa"/>
          </w:tcPr>
          <w:p w:rsidR="004D7851" w:rsidRDefault="004D7851" w:rsidP="004D7851">
            <w:pPr>
              <w:pStyle w:val="ConsPlusNormal"/>
              <w:jc w:val="center"/>
            </w:pPr>
            <w:r>
              <w:lastRenderedPageBreak/>
              <w:t>1.4.7</w:t>
            </w:r>
          </w:p>
        </w:tc>
        <w:tc>
          <w:tcPr>
            <w:tcW w:w="7994" w:type="dxa"/>
          </w:tcPr>
          <w:p w:rsidR="004D7851" w:rsidRDefault="004D7851" w:rsidP="004D7851">
            <w:pPr>
              <w:pStyle w:val="ConsPlusNormal"/>
              <w:jc w:val="both"/>
            </w:pPr>
            <w:r>
              <w:t>Письменное представление результатов выполненной проектной работы (объем - 100 - 120 слов)</w:t>
            </w:r>
          </w:p>
        </w:tc>
      </w:tr>
      <w:tr w:rsidR="004D7851" w:rsidTr="004D7851">
        <w:tc>
          <w:tcPr>
            <w:tcW w:w="1077" w:type="dxa"/>
          </w:tcPr>
          <w:p w:rsidR="004D7851" w:rsidRDefault="004D7851" w:rsidP="004D7851">
            <w:pPr>
              <w:pStyle w:val="ConsPlusNormal"/>
              <w:jc w:val="center"/>
            </w:pPr>
            <w:r>
              <w:t>2</w:t>
            </w:r>
          </w:p>
        </w:tc>
        <w:tc>
          <w:tcPr>
            <w:tcW w:w="7994" w:type="dxa"/>
          </w:tcPr>
          <w:p w:rsidR="004D7851" w:rsidRDefault="004D7851" w:rsidP="004D7851">
            <w:pPr>
              <w:pStyle w:val="ConsPlusNormal"/>
              <w:jc w:val="both"/>
            </w:pPr>
            <w:r>
              <w:t>Языковые знания и навыки</w:t>
            </w:r>
          </w:p>
        </w:tc>
      </w:tr>
      <w:tr w:rsidR="004D7851" w:rsidTr="004D7851">
        <w:tc>
          <w:tcPr>
            <w:tcW w:w="1077" w:type="dxa"/>
          </w:tcPr>
          <w:p w:rsidR="004D7851" w:rsidRDefault="004D7851" w:rsidP="004D7851">
            <w:pPr>
              <w:pStyle w:val="ConsPlusNormal"/>
              <w:jc w:val="center"/>
            </w:pPr>
            <w:r>
              <w:t>2.1</w:t>
            </w:r>
          </w:p>
        </w:tc>
        <w:tc>
          <w:tcPr>
            <w:tcW w:w="7994" w:type="dxa"/>
          </w:tcPr>
          <w:p w:rsidR="004D7851" w:rsidRDefault="004D7851" w:rsidP="004D7851">
            <w:pPr>
              <w:pStyle w:val="ConsPlusNormal"/>
              <w:jc w:val="both"/>
            </w:pPr>
            <w:r>
              <w:t>Фонетическая сторона речи</w:t>
            </w:r>
          </w:p>
        </w:tc>
      </w:tr>
      <w:tr w:rsidR="004D7851" w:rsidRPr="00725A4D" w:rsidTr="004D7851">
        <w:tc>
          <w:tcPr>
            <w:tcW w:w="1077" w:type="dxa"/>
          </w:tcPr>
          <w:p w:rsidR="004D7851" w:rsidRDefault="004D7851" w:rsidP="004D7851">
            <w:pPr>
              <w:pStyle w:val="ConsPlusNormal"/>
              <w:jc w:val="center"/>
            </w:pPr>
            <w:r>
              <w:t>2.1.1</w:t>
            </w:r>
          </w:p>
        </w:tc>
        <w:tc>
          <w:tcPr>
            <w:tcW w:w="7994" w:type="dxa"/>
          </w:tcPr>
          <w:p w:rsidR="004D7851" w:rsidRDefault="004D7851" w:rsidP="004D7851">
            <w:pPr>
              <w:pStyle w:val="ConsPlusNormal"/>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4D7851" w:rsidRPr="00725A4D" w:rsidTr="004D7851">
        <w:tc>
          <w:tcPr>
            <w:tcW w:w="1077" w:type="dxa"/>
          </w:tcPr>
          <w:p w:rsidR="004D7851" w:rsidRDefault="004D7851" w:rsidP="004D7851">
            <w:pPr>
              <w:pStyle w:val="ConsPlusNormal"/>
              <w:jc w:val="center"/>
            </w:pPr>
            <w:r>
              <w:t>2.1.2</w:t>
            </w:r>
          </w:p>
        </w:tc>
        <w:tc>
          <w:tcPr>
            <w:tcW w:w="7994" w:type="dxa"/>
          </w:tcPr>
          <w:p w:rsidR="004D7851" w:rsidRDefault="004D7851" w:rsidP="004D7851">
            <w:pPr>
              <w:pStyle w:val="ConsPlusNormal"/>
              <w:jc w:val="both"/>
            </w:pPr>
            <w:r>
              <w:t>Выражение модального значения, чувства и эмоции</w:t>
            </w:r>
          </w:p>
        </w:tc>
      </w:tr>
      <w:tr w:rsidR="004D7851" w:rsidRPr="00725A4D" w:rsidTr="004D7851">
        <w:tc>
          <w:tcPr>
            <w:tcW w:w="1077" w:type="dxa"/>
          </w:tcPr>
          <w:p w:rsidR="004D7851" w:rsidRDefault="004D7851" w:rsidP="004D7851">
            <w:pPr>
              <w:pStyle w:val="ConsPlusNormal"/>
              <w:jc w:val="center"/>
            </w:pPr>
            <w:r>
              <w:t>2.1.3</w:t>
            </w:r>
          </w:p>
        </w:tc>
        <w:tc>
          <w:tcPr>
            <w:tcW w:w="7994" w:type="dxa"/>
          </w:tcPr>
          <w:p w:rsidR="004D7851" w:rsidRDefault="004D7851" w:rsidP="004D7851">
            <w:pPr>
              <w:pStyle w:val="ConsPlusNormal"/>
              <w:jc w:val="both"/>
            </w:pPr>
            <w:r>
              <w:t>Различение на слух британского и американского вариантов произношения в прослушанных текстах или услышанных высказываниях</w:t>
            </w:r>
          </w:p>
        </w:tc>
      </w:tr>
      <w:tr w:rsidR="004D7851" w:rsidRPr="00725A4D" w:rsidTr="004D7851">
        <w:tc>
          <w:tcPr>
            <w:tcW w:w="1077" w:type="dxa"/>
          </w:tcPr>
          <w:p w:rsidR="004D7851" w:rsidRDefault="004D7851" w:rsidP="004D7851">
            <w:pPr>
              <w:pStyle w:val="ConsPlusNormal"/>
              <w:jc w:val="center"/>
            </w:pPr>
            <w:r>
              <w:t>2.1.4</w:t>
            </w:r>
          </w:p>
        </w:tc>
        <w:tc>
          <w:tcPr>
            <w:tcW w:w="7994" w:type="dxa"/>
          </w:tcPr>
          <w:p w:rsidR="004D7851" w:rsidRDefault="004D7851" w:rsidP="004D7851">
            <w:pPr>
              <w:pStyle w:val="ConsPlusNormal"/>
              <w:jc w:val="both"/>
            </w:pPr>
            <w:r>
              <w:t xml:space="preserve">Чтение вслух небольших текстов, построенных на изученном языковом материале, с соблюдением правил чтения и </w:t>
            </w:r>
            <w:r>
              <w:lastRenderedPageBreak/>
              <w:t>соответствующей интонации, демонстрирующее понимание текста (объем текста для чтения вслух - до 110 слов)</w:t>
            </w:r>
          </w:p>
        </w:tc>
      </w:tr>
      <w:tr w:rsidR="004D7851" w:rsidTr="004D7851">
        <w:tc>
          <w:tcPr>
            <w:tcW w:w="1077" w:type="dxa"/>
          </w:tcPr>
          <w:p w:rsidR="004D7851" w:rsidRDefault="004D7851" w:rsidP="004D7851">
            <w:pPr>
              <w:pStyle w:val="ConsPlusNormal"/>
              <w:jc w:val="center"/>
            </w:pPr>
            <w:r>
              <w:lastRenderedPageBreak/>
              <w:t>2.2</w:t>
            </w:r>
          </w:p>
        </w:tc>
        <w:tc>
          <w:tcPr>
            <w:tcW w:w="7994" w:type="dxa"/>
          </w:tcPr>
          <w:p w:rsidR="004D7851" w:rsidRDefault="004D7851" w:rsidP="004D7851">
            <w:pPr>
              <w:pStyle w:val="ConsPlusNormal"/>
              <w:jc w:val="both"/>
            </w:pPr>
            <w:r>
              <w:t>Графика, орфография и пунктуация</w:t>
            </w:r>
          </w:p>
        </w:tc>
      </w:tr>
      <w:tr w:rsidR="004D7851" w:rsidTr="004D7851">
        <w:tc>
          <w:tcPr>
            <w:tcW w:w="1077" w:type="dxa"/>
          </w:tcPr>
          <w:p w:rsidR="004D7851" w:rsidRDefault="004D7851" w:rsidP="004D7851">
            <w:pPr>
              <w:pStyle w:val="ConsPlusNormal"/>
              <w:jc w:val="center"/>
            </w:pPr>
            <w:r>
              <w:t>2.2.1</w:t>
            </w:r>
          </w:p>
        </w:tc>
        <w:tc>
          <w:tcPr>
            <w:tcW w:w="7994" w:type="dxa"/>
          </w:tcPr>
          <w:p w:rsidR="004D7851" w:rsidRDefault="004D7851" w:rsidP="004D7851">
            <w:pPr>
              <w:pStyle w:val="ConsPlusNormal"/>
              <w:jc w:val="both"/>
            </w:pPr>
            <w:r>
              <w:t>Правильное написание изученных слов</w:t>
            </w:r>
          </w:p>
        </w:tc>
      </w:tr>
      <w:tr w:rsidR="004D7851" w:rsidRPr="00725A4D" w:rsidTr="004D7851">
        <w:tc>
          <w:tcPr>
            <w:tcW w:w="1077" w:type="dxa"/>
          </w:tcPr>
          <w:p w:rsidR="004D7851" w:rsidRDefault="004D7851" w:rsidP="004D7851">
            <w:pPr>
              <w:pStyle w:val="ConsPlusNormal"/>
              <w:jc w:val="center"/>
            </w:pPr>
            <w:r>
              <w:t>2.2.2</w:t>
            </w:r>
          </w:p>
        </w:tc>
        <w:tc>
          <w:tcPr>
            <w:tcW w:w="7994" w:type="dxa"/>
          </w:tcPr>
          <w:p w:rsidR="004D7851" w:rsidRDefault="004D7851" w:rsidP="004D7851">
            <w:pPr>
              <w:pStyle w:val="ConsPlusNormal"/>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4D7851" w:rsidRPr="00725A4D" w:rsidTr="004D7851">
        <w:tc>
          <w:tcPr>
            <w:tcW w:w="1077" w:type="dxa"/>
          </w:tcPr>
          <w:p w:rsidR="004D7851" w:rsidRDefault="004D7851" w:rsidP="004D7851">
            <w:pPr>
              <w:pStyle w:val="ConsPlusNormal"/>
              <w:jc w:val="center"/>
            </w:pPr>
            <w:r>
              <w:t>2.2.3</w:t>
            </w:r>
          </w:p>
        </w:tc>
        <w:tc>
          <w:tcPr>
            <w:tcW w:w="7994" w:type="dxa"/>
          </w:tcPr>
          <w:p w:rsidR="004D7851" w:rsidRDefault="004D7851" w:rsidP="004D7851">
            <w:pPr>
              <w:pStyle w:val="ConsPlusNormal"/>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4D7851" w:rsidTr="004D7851">
        <w:tc>
          <w:tcPr>
            <w:tcW w:w="1077" w:type="dxa"/>
          </w:tcPr>
          <w:p w:rsidR="004D7851" w:rsidRDefault="004D7851" w:rsidP="004D7851">
            <w:pPr>
              <w:pStyle w:val="ConsPlusNormal"/>
              <w:jc w:val="center"/>
            </w:pPr>
            <w:r>
              <w:t>2.3</w:t>
            </w:r>
          </w:p>
        </w:tc>
        <w:tc>
          <w:tcPr>
            <w:tcW w:w="7994" w:type="dxa"/>
          </w:tcPr>
          <w:p w:rsidR="004D7851" w:rsidRDefault="004D7851" w:rsidP="004D7851">
            <w:pPr>
              <w:pStyle w:val="ConsPlusNormal"/>
              <w:jc w:val="both"/>
            </w:pPr>
            <w:r>
              <w:t>Лексическая сторона речи</w:t>
            </w:r>
          </w:p>
        </w:tc>
      </w:tr>
      <w:tr w:rsidR="004D7851" w:rsidRPr="00725A4D" w:rsidTr="004D7851">
        <w:tc>
          <w:tcPr>
            <w:tcW w:w="1077" w:type="dxa"/>
          </w:tcPr>
          <w:p w:rsidR="004D7851" w:rsidRDefault="004D7851" w:rsidP="004D7851">
            <w:pPr>
              <w:pStyle w:val="ConsPlusNormal"/>
              <w:jc w:val="center"/>
            </w:pPr>
            <w:r>
              <w:t>2.3.1</w:t>
            </w:r>
          </w:p>
        </w:tc>
        <w:tc>
          <w:tcPr>
            <w:tcW w:w="7994" w:type="dxa"/>
          </w:tcPr>
          <w:p w:rsidR="004D7851" w:rsidRDefault="004D7851" w:rsidP="004D7851">
            <w:pPr>
              <w:pStyle w:val="ConsPlusNormal"/>
              <w:jc w:val="both"/>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w:t>
            </w:r>
            <w:r>
              <w:lastRenderedPageBreak/>
              <w:t>соблюдением существующей в английском языке нормы лексической сочетаемости</w:t>
            </w:r>
          </w:p>
        </w:tc>
      </w:tr>
      <w:tr w:rsidR="004D7851" w:rsidRPr="00725A4D" w:rsidTr="004D7851">
        <w:tc>
          <w:tcPr>
            <w:tcW w:w="1077" w:type="dxa"/>
          </w:tcPr>
          <w:p w:rsidR="004D7851" w:rsidRDefault="004D7851" w:rsidP="004D7851">
            <w:pPr>
              <w:pStyle w:val="ConsPlusNormal"/>
              <w:jc w:val="center"/>
            </w:pPr>
            <w:r>
              <w:lastRenderedPageBreak/>
              <w:t>2.3.2</w:t>
            </w:r>
          </w:p>
        </w:tc>
        <w:tc>
          <w:tcPr>
            <w:tcW w:w="7994" w:type="dxa"/>
          </w:tcPr>
          <w:p w:rsidR="004D7851" w:rsidRDefault="004D7851" w:rsidP="004D7851">
            <w:pPr>
              <w:pStyle w:val="ConsPlusNormal"/>
              <w:jc w:val="both"/>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4D7851" w:rsidRPr="00725A4D" w:rsidTr="004D7851">
        <w:tc>
          <w:tcPr>
            <w:tcW w:w="1077" w:type="dxa"/>
          </w:tcPr>
          <w:p w:rsidR="004D7851" w:rsidRDefault="004D7851" w:rsidP="004D7851">
            <w:pPr>
              <w:pStyle w:val="ConsPlusNormal"/>
              <w:jc w:val="center"/>
            </w:pPr>
            <w:r>
              <w:t>2.3.3</w:t>
            </w:r>
          </w:p>
        </w:tc>
        <w:tc>
          <w:tcPr>
            <w:tcW w:w="7994" w:type="dxa"/>
          </w:tcPr>
          <w:p w:rsidR="004D7851" w:rsidRDefault="004D7851" w:rsidP="004D7851">
            <w:pPr>
              <w:pStyle w:val="ConsPlusNormal"/>
              <w:jc w:val="both"/>
            </w:pPr>
            <w:r>
              <w:t>Многозначность лексических единиц. Синонимы. Антонимы</w:t>
            </w:r>
          </w:p>
        </w:tc>
      </w:tr>
      <w:tr w:rsidR="004D7851" w:rsidTr="004D7851">
        <w:tc>
          <w:tcPr>
            <w:tcW w:w="1077" w:type="dxa"/>
          </w:tcPr>
          <w:p w:rsidR="004D7851" w:rsidRDefault="004D7851" w:rsidP="004D7851">
            <w:pPr>
              <w:pStyle w:val="ConsPlusNormal"/>
              <w:jc w:val="center"/>
            </w:pPr>
            <w:r>
              <w:t>2.3.4</w:t>
            </w:r>
          </w:p>
        </w:tc>
        <w:tc>
          <w:tcPr>
            <w:tcW w:w="7994" w:type="dxa"/>
          </w:tcPr>
          <w:p w:rsidR="004D7851" w:rsidRDefault="004D7851" w:rsidP="004D7851">
            <w:pPr>
              <w:pStyle w:val="ConsPlusNormal"/>
              <w:jc w:val="both"/>
            </w:pPr>
            <w:r>
              <w:t>Интернациональные слова</w:t>
            </w:r>
          </w:p>
        </w:tc>
      </w:tr>
      <w:tr w:rsidR="004D7851" w:rsidTr="004D7851">
        <w:tc>
          <w:tcPr>
            <w:tcW w:w="1077" w:type="dxa"/>
          </w:tcPr>
          <w:p w:rsidR="004D7851" w:rsidRDefault="004D7851" w:rsidP="004D7851">
            <w:pPr>
              <w:pStyle w:val="ConsPlusNormal"/>
              <w:jc w:val="center"/>
            </w:pPr>
            <w:r>
              <w:t>2.3.5</w:t>
            </w:r>
          </w:p>
        </w:tc>
        <w:tc>
          <w:tcPr>
            <w:tcW w:w="7994" w:type="dxa"/>
          </w:tcPr>
          <w:p w:rsidR="004D7851" w:rsidRDefault="004D7851" w:rsidP="004D7851">
            <w:pPr>
              <w:pStyle w:val="ConsPlusNormal"/>
              <w:jc w:val="both"/>
            </w:pPr>
            <w:r>
              <w:t>Наиболее частотные фразовые глаголы</w:t>
            </w:r>
          </w:p>
        </w:tc>
      </w:tr>
      <w:tr w:rsidR="004D7851" w:rsidTr="004D7851">
        <w:tc>
          <w:tcPr>
            <w:tcW w:w="1077" w:type="dxa"/>
          </w:tcPr>
          <w:p w:rsidR="004D7851" w:rsidRDefault="004D7851" w:rsidP="004D7851">
            <w:pPr>
              <w:pStyle w:val="ConsPlusNormal"/>
              <w:jc w:val="center"/>
            </w:pPr>
            <w:r>
              <w:t>2.3.6</w:t>
            </w:r>
          </w:p>
        </w:tc>
        <w:tc>
          <w:tcPr>
            <w:tcW w:w="7994" w:type="dxa"/>
          </w:tcPr>
          <w:p w:rsidR="004D7851" w:rsidRDefault="004D7851" w:rsidP="004D7851">
            <w:pPr>
              <w:pStyle w:val="ConsPlusNormal"/>
              <w:jc w:val="both"/>
            </w:pPr>
            <w:r>
              <w:t>Сокращения и аббревиатуры</w:t>
            </w:r>
          </w:p>
        </w:tc>
      </w:tr>
      <w:tr w:rsidR="004D7851" w:rsidTr="004D7851">
        <w:tc>
          <w:tcPr>
            <w:tcW w:w="1077" w:type="dxa"/>
          </w:tcPr>
          <w:p w:rsidR="004D7851" w:rsidRDefault="004D7851" w:rsidP="004D7851">
            <w:pPr>
              <w:pStyle w:val="ConsPlusNormal"/>
              <w:jc w:val="center"/>
            </w:pPr>
            <w:r>
              <w:t>2.3.7</w:t>
            </w:r>
          </w:p>
        </w:tc>
        <w:tc>
          <w:tcPr>
            <w:tcW w:w="7994" w:type="dxa"/>
          </w:tcPr>
          <w:p w:rsidR="004D7851" w:rsidRDefault="004D7851" w:rsidP="004D7851">
            <w:pPr>
              <w:pStyle w:val="ConsPlusNormal"/>
              <w:jc w:val="both"/>
            </w:pPr>
            <w:r>
              <w:t>Основные способы словообразования - аффиксация:</w:t>
            </w:r>
          </w:p>
        </w:tc>
      </w:tr>
      <w:tr w:rsidR="004D7851" w:rsidRPr="00725A4D" w:rsidTr="004D7851">
        <w:tc>
          <w:tcPr>
            <w:tcW w:w="1077" w:type="dxa"/>
          </w:tcPr>
          <w:p w:rsidR="004D7851" w:rsidRDefault="004D7851" w:rsidP="004D7851">
            <w:pPr>
              <w:pStyle w:val="ConsPlusNormal"/>
              <w:jc w:val="center"/>
            </w:pPr>
            <w:r>
              <w:t>2.3.7.1</w:t>
            </w:r>
          </w:p>
        </w:tc>
        <w:tc>
          <w:tcPr>
            <w:tcW w:w="7994" w:type="dxa"/>
          </w:tcPr>
          <w:p w:rsidR="004D7851" w:rsidRDefault="004D7851" w:rsidP="004D7851">
            <w:pPr>
              <w:pStyle w:val="ConsPlusNormal"/>
              <w:jc w:val="both"/>
            </w:pPr>
            <w:r>
              <w:t>образование глаголов с помощью префиксов under-, over-, dis-, mis-</w:t>
            </w:r>
          </w:p>
        </w:tc>
      </w:tr>
      <w:tr w:rsidR="004D7851" w:rsidRPr="00725A4D" w:rsidTr="004D7851">
        <w:tc>
          <w:tcPr>
            <w:tcW w:w="1077" w:type="dxa"/>
          </w:tcPr>
          <w:p w:rsidR="004D7851" w:rsidRDefault="004D7851" w:rsidP="004D7851">
            <w:pPr>
              <w:pStyle w:val="ConsPlusNormal"/>
              <w:jc w:val="center"/>
            </w:pPr>
            <w:r>
              <w:t>2.3.7.2</w:t>
            </w:r>
          </w:p>
        </w:tc>
        <w:tc>
          <w:tcPr>
            <w:tcW w:w="7994" w:type="dxa"/>
          </w:tcPr>
          <w:p w:rsidR="004D7851" w:rsidRDefault="004D7851" w:rsidP="004D7851">
            <w:pPr>
              <w:pStyle w:val="ConsPlusNormal"/>
              <w:jc w:val="both"/>
            </w:pPr>
            <w:r>
              <w:t>образование имен прилагательных с помощью суффиксов -able-/-ible-</w:t>
            </w:r>
          </w:p>
        </w:tc>
      </w:tr>
      <w:tr w:rsidR="004D7851" w:rsidRPr="00725A4D" w:rsidTr="004D7851">
        <w:tc>
          <w:tcPr>
            <w:tcW w:w="1077" w:type="dxa"/>
          </w:tcPr>
          <w:p w:rsidR="004D7851" w:rsidRDefault="004D7851" w:rsidP="004D7851">
            <w:pPr>
              <w:pStyle w:val="ConsPlusNormal"/>
              <w:jc w:val="center"/>
            </w:pPr>
            <w:r>
              <w:lastRenderedPageBreak/>
              <w:t>2.3.7.3</w:t>
            </w:r>
          </w:p>
        </w:tc>
        <w:tc>
          <w:tcPr>
            <w:tcW w:w="7994" w:type="dxa"/>
          </w:tcPr>
          <w:p w:rsidR="004D7851" w:rsidRDefault="004D7851" w:rsidP="004D7851">
            <w:pPr>
              <w:pStyle w:val="ConsPlusNormal"/>
              <w:jc w:val="both"/>
            </w:pPr>
            <w:r>
              <w:t>образование имен существительных с помощью отрицательных префиксов in-/im-</w:t>
            </w:r>
          </w:p>
        </w:tc>
      </w:tr>
      <w:tr w:rsidR="004D7851" w:rsidTr="004D7851">
        <w:tc>
          <w:tcPr>
            <w:tcW w:w="1077" w:type="dxa"/>
          </w:tcPr>
          <w:p w:rsidR="004D7851" w:rsidRDefault="004D7851" w:rsidP="004D7851">
            <w:pPr>
              <w:pStyle w:val="ConsPlusNormal"/>
              <w:jc w:val="center"/>
            </w:pPr>
            <w:r>
              <w:t>2.3.8</w:t>
            </w:r>
          </w:p>
        </w:tc>
        <w:tc>
          <w:tcPr>
            <w:tcW w:w="7994" w:type="dxa"/>
          </w:tcPr>
          <w:p w:rsidR="004D7851" w:rsidRDefault="004D7851" w:rsidP="004D7851">
            <w:pPr>
              <w:pStyle w:val="ConsPlusNormal"/>
              <w:jc w:val="both"/>
            </w:pPr>
            <w:r>
              <w:t>Основные способы словообразования - словосложение:</w:t>
            </w:r>
          </w:p>
        </w:tc>
      </w:tr>
      <w:tr w:rsidR="004D7851" w:rsidRPr="00725A4D" w:rsidTr="004D7851">
        <w:tc>
          <w:tcPr>
            <w:tcW w:w="1077" w:type="dxa"/>
          </w:tcPr>
          <w:p w:rsidR="004D7851" w:rsidRDefault="004D7851" w:rsidP="004D7851">
            <w:pPr>
              <w:pStyle w:val="ConsPlusNormal"/>
              <w:jc w:val="center"/>
            </w:pPr>
            <w:r>
              <w:t>2.3.8.1</w:t>
            </w:r>
          </w:p>
        </w:tc>
        <w:tc>
          <w:tcPr>
            <w:tcW w:w="7994" w:type="dxa"/>
          </w:tcPr>
          <w:p w:rsidR="004D7851" w:rsidRDefault="004D7851" w:rsidP="004D7851">
            <w:pPr>
              <w:pStyle w:val="ConsPlusNormal"/>
              <w:jc w:val="both"/>
            </w:pPr>
            <w:r>
              <w:t>образование сложных существительных путем соединения основы числительного с основой существительного с добавлением суффикса -ed- (eight-legged)</w:t>
            </w:r>
          </w:p>
        </w:tc>
      </w:tr>
      <w:tr w:rsidR="004D7851" w:rsidRPr="00725A4D" w:rsidTr="004D7851">
        <w:tc>
          <w:tcPr>
            <w:tcW w:w="1077" w:type="dxa"/>
          </w:tcPr>
          <w:p w:rsidR="004D7851" w:rsidRDefault="004D7851" w:rsidP="004D7851">
            <w:pPr>
              <w:pStyle w:val="ConsPlusNormal"/>
              <w:jc w:val="center"/>
            </w:pPr>
            <w:r>
              <w:t>2.3.8.2</w:t>
            </w:r>
          </w:p>
        </w:tc>
        <w:tc>
          <w:tcPr>
            <w:tcW w:w="7994" w:type="dxa"/>
          </w:tcPr>
          <w:p w:rsidR="004D7851" w:rsidRDefault="004D7851" w:rsidP="004D7851">
            <w:pPr>
              <w:pStyle w:val="ConsPlusNormal"/>
              <w:jc w:val="both"/>
            </w:pPr>
            <w:r>
              <w:t>образование сложных существительных путем соединения основ существительных с предлогом (father-in-law)</w:t>
            </w:r>
          </w:p>
        </w:tc>
      </w:tr>
      <w:tr w:rsidR="004D7851" w:rsidRPr="00725A4D" w:rsidTr="004D7851">
        <w:tc>
          <w:tcPr>
            <w:tcW w:w="1077" w:type="dxa"/>
          </w:tcPr>
          <w:p w:rsidR="004D7851" w:rsidRDefault="004D7851" w:rsidP="004D7851">
            <w:pPr>
              <w:pStyle w:val="ConsPlusNormal"/>
              <w:jc w:val="center"/>
            </w:pPr>
            <w:r>
              <w:t>2.3.8.3</w:t>
            </w:r>
          </w:p>
        </w:tc>
        <w:tc>
          <w:tcPr>
            <w:tcW w:w="7994" w:type="dxa"/>
          </w:tcPr>
          <w:p w:rsidR="004D7851" w:rsidRDefault="004D7851" w:rsidP="004D7851">
            <w:pPr>
              <w:pStyle w:val="ConsPlusNormal"/>
              <w:jc w:val="both"/>
            </w:pPr>
            <w:r>
              <w:t>образование сложных прилагательных путем соединения основы прилагательного с основой причастия настоящего времени (nice-looking)</w:t>
            </w:r>
          </w:p>
        </w:tc>
      </w:tr>
      <w:tr w:rsidR="004D7851" w:rsidRPr="00725A4D" w:rsidTr="004D7851">
        <w:tc>
          <w:tcPr>
            <w:tcW w:w="1077" w:type="dxa"/>
          </w:tcPr>
          <w:p w:rsidR="004D7851" w:rsidRDefault="004D7851" w:rsidP="004D7851">
            <w:pPr>
              <w:pStyle w:val="ConsPlusNormal"/>
              <w:jc w:val="center"/>
            </w:pPr>
            <w:r>
              <w:t>2.3.8.4</w:t>
            </w:r>
          </w:p>
        </w:tc>
        <w:tc>
          <w:tcPr>
            <w:tcW w:w="7994" w:type="dxa"/>
          </w:tcPr>
          <w:p w:rsidR="004D7851" w:rsidRDefault="004D7851" w:rsidP="004D7851">
            <w:pPr>
              <w:pStyle w:val="ConsPlusNormal"/>
              <w:jc w:val="both"/>
            </w:pPr>
            <w:r>
              <w:t>образование сложных прилагательных путем соединения основы прилагательного с основой причастия прошедшего времени (well-behaved)</w:t>
            </w:r>
          </w:p>
        </w:tc>
      </w:tr>
      <w:tr w:rsidR="004D7851" w:rsidTr="004D7851">
        <w:tc>
          <w:tcPr>
            <w:tcW w:w="1077" w:type="dxa"/>
          </w:tcPr>
          <w:p w:rsidR="004D7851" w:rsidRDefault="004D7851" w:rsidP="004D7851">
            <w:pPr>
              <w:pStyle w:val="ConsPlusNormal"/>
              <w:jc w:val="center"/>
            </w:pPr>
            <w:r>
              <w:t>2.3.9</w:t>
            </w:r>
          </w:p>
        </w:tc>
        <w:tc>
          <w:tcPr>
            <w:tcW w:w="7994" w:type="dxa"/>
          </w:tcPr>
          <w:p w:rsidR="004D7851" w:rsidRDefault="004D7851" w:rsidP="004D7851">
            <w:pPr>
              <w:pStyle w:val="ConsPlusNormal"/>
              <w:jc w:val="both"/>
            </w:pPr>
            <w:r>
              <w:t>Основные способы словообразования - конверсия:</w:t>
            </w:r>
          </w:p>
        </w:tc>
      </w:tr>
      <w:tr w:rsidR="004D7851" w:rsidRPr="00725A4D" w:rsidTr="004D7851">
        <w:tc>
          <w:tcPr>
            <w:tcW w:w="1077" w:type="dxa"/>
          </w:tcPr>
          <w:p w:rsidR="004D7851" w:rsidRDefault="004D7851" w:rsidP="004D7851">
            <w:pPr>
              <w:pStyle w:val="ConsPlusNormal"/>
              <w:jc w:val="center"/>
            </w:pPr>
            <w:r>
              <w:t>2.3.9.1</w:t>
            </w:r>
          </w:p>
        </w:tc>
        <w:tc>
          <w:tcPr>
            <w:tcW w:w="7994" w:type="dxa"/>
          </w:tcPr>
          <w:p w:rsidR="004D7851" w:rsidRDefault="004D7851" w:rsidP="004D7851">
            <w:pPr>
              <w:pStyle w:val="ConsPlusNormal"/>
              <w:jc w:val="both"/>
            </w:pPr>
            <w:r>
              <w:t>образование глагола от имени прилагательного (cool - to cool)</w:t>
            </w:r>
          </w:p>
        </w:tc>
      </w:tr>
      <w:tr w:rsidR="004D7851" w:rsidRPr="00725A4D" w:rsidTr="004D7851">
        <w:tc>
          <w:tcPr>
            <w:tcW w:w="1077" w:type="dxa"/>
          </w:tcPr>
          <w:p w:rsidR="004D7851" w:rsidRDefault="004D7851" w:rsidP="004D7851">
            <w:pPr>
              <w:pStyle w:val="ConsPlusNormal"/>
              <w:jc w:val="center"/>
            </w:pPr>
            <w:r>
              <w:lastRenderedPageBreak/>
              <w:t>2.4</w:t>
            </w:r>
          </w:p>
        </w:tc>
        <w:tc>
          <w:tcPr>
            <w:tcW w:w="7994" w:type="dxa"/>
          </w:tcPr>
          <w:p w:rsidR="004D7851" w:rsidRDefault="004D7851" w:rsidP="004D7851">
            <w:pPr>
              <w:pStyle w:val="ConsPlusNormal"/>
              <w:jc w:val="both"/>
            </w:pPr>
            <w:r>
              <w:t>Грамматическая сторона речи</w:t>
            </w:r>
          </w:p>
          <w:p w:rsidR="004D7851" w:rsidRDefault="004D7851" w:rsidP="004D7851">
            <w:pPr>
              <w:pStyle w:val="ConsPlusNormal"/>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4D7851" w:rsidRPr="003E7443" w:rsidTr="004D7851">
        <w:tc>
          <w:tcPr>
            <w:tcW w:w="1077" w:type="dxa"/>
          </w:tcPr>
          <w:p w:rsidR="004D7851" w:rsidRDefault="004D7851" w:rsidP="004D7851">
            <w:pPr>
              <w:pStyle w:val="ConsPlusNormal"/>
              <w:jc w:val="center"/>
            </w:pPr>
            <w:r>
              <w:t>2.4.1</w:t>
            </w:r>
          </w:p>
        </w:tc>
        <w:tc>
          <w:tcPr>
            <w:tcW w:w="7994" w:type="dxa"/>
          </w:tcPr>
          <w:p w:rsidR="004D7851" w:rsidRPr="00421428" w:rsidRDefault="004D7851" w:rsidP="004D7851">
            <w:pPr>
              <w:pStyle w:val="ConsPlusNormal"/>
              <w:jc w:val="both"/>
              <w:rPr>
                <w:lang w:val="en-GB"/>
              </w:rPr>
            </w:pPr>
            <w:r>
              <w:t>Предложения</w:t>
            </w:r>
            <w:r w:rsidRPr="00421428">
              <w:rPr>
                <w:lang w:val="en-GB"/>
              </w:rPr>
              <w:t xml:space="preserve"> </w:t>
            </w:r>
            <w:r>
              <w:t>со</w:t>
            </w:r>
            <w:r w:rsidRPr="00421428">
              <w:rPr>
                <w:lang w:val="en-GB"/>
              </w:rPr>
              <w:t xml:space="preserve"> </w:t>
            </w:r>
            <w:r>
              <w:t>сложным</w:t>
            </w:r>
            <w:r w:rsidRPr="00421428">
              <w:rPr>
                <w:lang w:val="en-GB"/>
              </w:rPr>
              <w:t xml:space="preserve"> </w:t>
            </w:r>
            <w:r>
              <w:t>дополнением</w:t>
            </w:r>
            <w:r w:rsidRPr="00421428">
              <w:rPr>
                <w:lang w:val="en-GB"/>
              </w:rPr>
              <w:t xml:space="preserve"> (Complex Object) (I want to have my hair cut.)</w:t>
            </w:r>
          </w:p>
        </w:tc>
      </w:tr>
      <w:tr w:rsidR="004D7851" w:rsidRPr="00725A4D" w:rsidTr="004D7851">
        <w:tc>
          <w:tcPr>
            <w:tcW w:w="1077" w:type="dxa"/>
          </w:tcPr>
          <w:p w:rsidR="004D7851" w:rsidRDefault="004D7851" w:rsidP="004D7851">
            <w:pPr>
              <w:pStyle w:val="ConsPlusNormal"/>
              <w:jc w:val="center"/>
            </w:pPr>
            <w:r>
              <w:t>2.4.2</w:t>
            </w:r>
          </w:p>
        </w:tc>
        <w:tc>
          <w:tcPr>
            <w:tcW w:w="7994" w:type="dxa"/>
          </w:tcPr>
          <w:p w:rsidR="004D7851" w:rsidRDefault="004D7851" w:rsidP="004D7851">
            <w:pPr>
              <w:pStyle w:val="ConsPlusNormal"/>
              <w:jc w:val="both"/>
            </w:pPr>
            <w:r>
              <w:t>Условные предложения нереального характера (Conditional II)</w:t>
            </w:r>
          </w:p>
        </w:tc>
      </w:tr>
      <w:tr w:rsidR="004D7851" w:rsidRPr="00725A4D" w:rsidTr="004D7851">
        <w:tc>
          <w:tcPr>
            <w:tcW w:w="1077" w:type="dxa"/>
          </w:tcPr>
          <w:p w:rsidR="004D7851" w:rsidRDefault="004D7851" w:rsidP="004D7851">
            <w:pPr>
              <w:pStyle w:val="ConsPlusNormal"/>
              <w:jc w:val="center"/>
            </w:pPr>
            <w:r>
              <w:t>2.4.3</w:t>
            </w:r>
          </w:p>
        </w:tc>
        <w:tc>
          <w:tcPr>
            <w:tcW w:w="7994" w:type="dxa"/>
          </w:tcPr>
          <w:p w:rsidR="004D7851" w:rsidRDefault="004D7851" w:rsidP="004D7851">
            <w:pPr>
              <w:pStyle w:val="ConsPlusNormal"/>
              <w:jc w:val="both"/>
            </w:pPr>
            <w:r>
              <w:t>Конструкции для выражения предпочтения I prefer.../I'd prefer.../I'd rather...</w:t>
            </w:r>
          </w:p>
        </w:tc>
      </w:tr>
      <w:tr w:rsidR="004D7851" w:rsidTr="004D7851">
        <w:tc>
          <w:tcPr>
            <w:tcW w:w="1077" w:type="dxa"/>
          </w:tcPr>
          <w:p w:rsidR="004D7851" w:rsidRDefault="004D7851" w:rsidP="004D7851">
            <w:pPr>
              <w:pStyle w:val="ConsPlusNormal"/>
              <w:jc w:val="center"/>
            </w:pPr>
            <w:r>
              <w:t>2.4.4</w:t>
            </w:r>
          </w:p>
        </w:tc>
        <w:tc>
          <w:tcPr>
            <w:tcW w:w="7994" w:type="dxa"/>
          </w:tcPr>
          <w:p w:rsidR="004D7851" w:rsidRDefault="004D7851" w:rsidP="004D7851">
            <w:pPr>
              <w:pStyle w:val="ConsPlusNormal"/>
              <w:jc w:val="both"/>
            </w:pPr>
            <w:r>
              <w:t>Конструкция I wish...</w:t>
            </w:r>
          </w:p>
        </w:tc>
      </w:tr>
      <w:tr w:rsidR="004D7851" w:rsidTr="004D7851">
        <w:tc>
          <w:tcPr>
            <w:tcW w:w="1077" w:type="dxa"/>
          </w:tcPr>
          <w:p w:rsidR="004D7851" w:rsidRDefault="004D7851" w:rsidP="004D7851">
            <w:pPr>
              <w:pStyle w:val="ConsPlusNormal"/>
              <w:jc w:val="center"/>
            </w:pPr>
            <w:r>
              <w:t>2.4.5</w:t>
            </w:r>
          </w:p>
        </w:tc>
        <w:tc>
          <w:tcPr>
            <w:tcW w:w="7994" w:type="dxa"/>
          </w:tcPr>
          <w:p w:rsidR="004D7851" w:rsidRDefault="004D7851" w:rsidP="004D7851">
            <w:pPr>
              <w:pStyle w:val="ConsPlusNormal"/>
              <w:jc w:val="both"/>
            </w:pPr>
            <w:r>
              <w:t>Предложения с конструкцией either... or, neither... nor</w:t>
            </w:r>
          </w:p>
        </w:tc>
      </w:tr>
      <w:tr w:rsidR="004D7851" w:rsidRPr="00725A4D" w:rsidTr="004D7851">
        <w:tc>
          <w:tcPr>
            <w:tcW w:w="1077" w:type="dxa"/>
          </w:tcPr>
          <w:p w:rsidR="004D7851" w:rsidRDefault="004D7851" w:rsidP="004D7851">
            <w:pPr>
              <w:pStyle w:val="ConsPlusNormal"/>
              <w:jc w:val="center"/>
            </w:pPr>
            <w:r>
              <w:t>2.4.6</w:t>
            </w:r>
          </w:p>
        </w:tc>
        <w:tc>
          <w:tcPr>
            <w:tcW w:w="7994" w:type="dxa"/>
          </w:tcPr>
          <w:p w:rsidR="004D7851" w:rsidRDefault="004D7851" w:rsidP="004D7851">
            <w:pPr>
              <w:pStyle w:val="ConsPlusNormal"/>
              <w:jc w:val="both"/>
            </w:pPr>
            <w:r>
              <w:t>Порядок следования имен прилагательных (nice long blond hair)</w:t>
            </w:r>
          </w:p>
        </w:tc>
      </w:tr>
      <w:tr w:rsidR="004D7851" w:rsidRPr="003E7443" w:rsidTr="004D7851">
        <w:tc>
          <w:tcPr>
            <w:tcW w:w="1077" w:type="dxa"/>
          </w:tcPr>
          <w:p w:rsidR="004D7851" w:rsidRDefault="004D7851" w:rsidP="004D7851">
            <w:pPr>
              <w:pStyle w:val="ConsPlusNormal"/>
              <w:jc w:val="center"/>
            </w:pPr>
            <w:r>
              <w:t>2.4.7</w:t>
            </w:r>
          </w:p>
        </w:tc>
        <w:tc>
          <w:tcPr>
            <w:tcW w:w="7994" w:type="dxa"/>
          </w:tcPr>
          <w:p w:rsidR="004D7851" w:rsidRPr="00421428" w:rsidRDefault="004D7851" w:rsidP="004D7851">
            <w:pPr>
              <w:pStyle w:val="ConsPlusNormal"/>
              <w:jc w:val="both"/>
              <w:rPr>
                <w:lang w:val="en-GB"/>
              </w:rPr>
            </w:pPr>
            <w:r>
              <w:t>Глаголы</w:t>
            </w:r>
            <w:r w:rsidRPr="00421428">
              <w:rPr>
                <w:lang w:val="en-GB"/>
              </w:rPr>
              <w:t xml:space="preserve"> </w:t>
            </w:r>
            <w:r>
              <w:t>в</w:t>
            </w:r>
            <w:r w:rsidRPr="00421428">
              <w:rPr>
                <w:lang w:val="en-GB"/>
              </w:rPr>
              <w:t xml:space="preserve"> </w:t>
            </w:r>
            <w:r>
              <w:t>видо</w:t>
            </w:r>
            <w:r w:rsidRPr="00421428">
              <w:rPr>
                <w:lang w:val="en-GB"/>
              </w:rPr>
              <w:t>-</w:t>
            </w:r>
            <w:r>
              <w:t>временных</w:t>
            </w:r>
            <w:r w:rsidRPr="00421428">
              <w:rPr>
                <w:lang w:val="en-GB"/>
              </w:rPr>
              <w:t xml:space="preserve"> </w:t>
            </w:r>
            <w:r>
              <w:t>формах</w:t>
            </w:r>
            <w:r w:rsidRPr="00421428">
              <w:rPr>
                <w:lang w:val="en-GB"/>
              </w:rPr>
              <w:t xml:space="preserve"> </w:t>
            </w:r>
            <w:r>
              <w:t>действительного</w:t>
            </w:r>
            <w:r w:rsidRPr="00421428">
              <w:rPr>
                <w:lang w:val="en-GB"/>
              </w:rPr>
              <w:t xml:space="preserve"> </w:t>
            </w:r>
            <w:r>
              <w:t>залога</w:t>
            </w:r>
            <w:r w:rsidRPr="00421428">
              <w:rPr>
                <w:lang w:val="en-GB"/>
              </w:rPr>
              <w:t xml:space="preserve"> </w:t>
            </w:r>
            <w:r>
              <w:t>в</w:t>
            </w:r>
            <w:r w:rsidRPr="00421428">
              <w:rPr>
                <w:lang w:val="en-GB"/>
              </w:rPr>
              <w:t xml:space="preserve"> </w:t>
            </w:r>
            <w:r>
              <w:t>изъявительном</w:t>
            </w:r>
            <w:r w:rsidRPr="00421428">
              <w:rPr>
                <w:lang w:val="en-GB"/>
              </w:rPr>
              <w:t xml:space="preserve"> </w:t>
            </w:r>
            <w:r>
              <w:t>наклонении</w:t>
            </w:r>
            <w:r w:rsidRPr="00421428">
              <w:rPr>
                <w:lang w:val="en-GB"/>
              </w:rPr>
              <w:t xml:space="preserve"> (Present/Past/Future Simple Tense, Present/Past Perfect Tense, Present/Past Continuous Tense, Future-in-the-Past)</w:t>
            </w:r>
          </w:p>
        </w:tc>
      </w:tr>
      <w:tr w:rsidR="004D7851" w:rsidRPr="00725A4D" w:rsidTr="004D7851">
        <w:tc>
          <w:tcPr>
            <w:tcW w:w="1077" w:type="dxa"/>
          </w:tcPr>
          <w:p w:rsidR="004D7851" w:rsidRDefault="004D7851" w:rsidP="004D7851">
            <w:pPr>
              <w:pStyle w:val="ConsPlusNormal"/>
              <w:jc w:val="center"/>
            </w:pPr>
            <w:r>
              <w:lastRenderedPageBreak/>
              <w:t>2.4.8</w:t>
            </w:r>
          </w:p>
        </w:tc>
        <w:tc>
          <w:tcPr>
            <w:tcW w:w="7994" w:type="dxa"/>
          </w:tcPr>
          <w:p w:rsidR="004D7851" w:rsidRDefault="004D7851" w:rsidP="004D7851">
            <w:pPr>
              <w:pStyle w:val="ConsPlusNormal"/>
              <w:jc w:val="both"/>
            </w:pPr>
            <w:r>
              <w:t>Глаголы в наиболее употребительных формах страдательного залога (Present/Past Simple Passive, Present Perfect Passive)</w:t>
            </w:r>
          </w:p>
        </w:tc>
      </w:tr>
      <w:tr w:rsidR="004D7851" w:rsidTr="004D7851">
        <w:tc>
          <w:tcPr>
            <w:tcW w:w="1077" w:type="dxa"/>
          </w:tcPr>
          <w:p w:rsidR="004D7851" w:rsidRDefault="004D7851" w:rsidP="004D7851">
            <w:pPr>
              <w:pStyle w:val="ConsPlusNormal"/>
              <w:jc w:val="center"/>
            </w:pPr>
            <w:r>
              <w:t>3</w:t>
            </w:r>
          </w:p>
        </w:tc>
        <w:tc>
          <w:tcPr>
            <w:tcW w:w="7994" w:type="dxa"/>
          </w:tcPr>
          <w:p w:rsidR="004D7851" w:rsidRDefault="004D7851" w:rsidP="004D7851">
            <w:pPr>
              <w:pStyle w:val="ConsPlusNormal"/>
              <w:jc w:val="both"/>
            </w:pPr>
            <w:r>
              <w:t>Социокультурные знания и умения</w:t>
            </w:r>
          </w:p>
        </w:tc>
      </w:tr>
      <w:tr w:rsidR="004D7851" w:rsidRPr="00725A4D" w:rsidTr="004D7851">
        <w:tc>
          <w:tcPr>
            <w:tcW w:w="1077" w:type="dxa"/>
          </w:tcPr>
          <w:p w:rsidR="004D7851" w:rsidRDefault="004D7851" w:rsidP="004D7851">
            <w:pPr>
              <w:pStyle w:val="ConsPlusNormal"/>
              <w:jc w:val="center"/>
            </w:pPr>
            <w:r>
              <w:t>3.1</w:t>
            </w:r>
          </w:p>
        </w:tc>
        <w:tc>
          <w:tcPr>
            <w:tcW w:w="7994" w:type="dxa"/>
          </w:tcPr>
          <w:p w:rsidR="004D7851" w:rsidRDefault="004D7851" w:rsidP="004D7851">
            <w:pPr>
              <w:pStyle w:val="ConsPlusNormal"/>
              <w:jc w:val="both"/>
            </w:pPr>
            <w:r>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4D7851" w:rsidRPr="00725A4D" w:rsidTr="004D7851">
        <w:tc>
          <w:tcPr>
            <w:tcW w:w="1077" w:type="dxa"/>
          </w:tcPr>
          <w:p w:rsidR="004D7851" w:rsidRDefault="004D7851" w:rsidP="004D7851">
            <w:pPr>
              <w:pStyle w:val="ConsPlusNormal"/>
              <w:jc w:val="center"/>
            </w:pPr>
            <w:r>
              <w:t>3.2</w:t>
            </w:r>
          </w:p>
        </w:tc>
        <w:tc>
          <w:tcPr>
            <w:tcW w:w="7994" w:type="dxa"/>
          </w:tcPr>
          <w:p w:rsidR="004D7851" w:rsidRDefault="004D7851" w:rsidP="004D7851">
            <w:pPr>
              <w:pStyle w:val="ConsPlusNormal"/>
              <w:jc w:val="both"/>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4D7851" w:rsidRPr="00725A4D" w:rsidTr="004D7851">
        <w:tc>
          <w:tcPr>
            <w:tcW w:w="1077" w:type="dxa"/>
          </w:tcPr>
          <w:p w:rsidR="004D7851" w:rsidRDefault="004D7851" w:rsidP="004D7851">
            <w:pPr>
              <w:pStyle w:val="ConsPlusNormal"/>
              <w:jc w:val="center"/>
            </w:pPr>
            <w:r>
              <w:lastRenderedPageBreak/>
              <w:t>3.3</w:t>
            </w:r>
          </w:p>
        </w:tc>
        <w:tc>
          <w:tcPr>
            <w:tcW w:w="7994" w:type="dxa"/>
          </w:tcPr>
          <w:p w:rsidR="004D7851" w:rsidRDefault="004D7851" w:rsidP="004D7851">
            <w:pPr>
              <w:pStyle w:val="ConsPlusNormal"/>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4D7851" w:rsidRPr="00725A4D" w:rsidTr="004D7851">
        <w:tc>
          <w:tcPr>
            <w:tcW w:w="1077" w:type="dxa"/>
          </w:tcPr>
          <w:p w:rsidR="004D7851" w:rsidRDefault="004D7851" w:rsidP="004D7851">
            <w:pPr>
              <w:pStyle w:val="ConsPlusNormal"/>
              <w:jc w:val="center"/>
            </w:pPr>
            <w:r>
              <w:t>3.4</w:t>
            </w:r>
          </w:p>
        </w:tc>
        <w:tc>
          <w:tcPr>
            <w:tcW w:w="7994" w:type="dxa"/>
          </w:tcPr>
          <w:p w:rsidR="004D7851" w:rsidRDefault="004D7851" w:rsidP="004D7851">
            <w:pPr>
              <w:pStyle w:val="ConsPlusNormal"/>
              <w:jc w:val="both"/>
            </w:pPr>
            <w:r>
              <w:t>Соблюдение норм вежливости в межкультурном общении</w:t>
            </w:r>
          </w:p>
        </w:tc>
      </w:tr>
      <w:tr w:rsidR="004D7851" w:rsidRPr="00725A4D" w:rsidTr="004D7851">
        <w:tc>
          <w:tcPr>
            <w:tcW w:w="1077" w:type="dxa"/>
          </w:tcPr>
          <w:p w:rsidR="004D7851" w:rsidRDefault="004D7851" w:rsidP="004D7851">
            <w:pPr>
              <w:pStyle w:val="ConsPlusNormal"/>
              <w:jc w:val="center"/>
            </w:pPr>
            <w:r>
              <w:t>3.5</w:t>
            </w:r>
          </w:p>
        </w:tc>
        <w:tc>
          <w:tcPr>
            <w:tcW w:w="7994" w:type="dxa"/>
          </w:tcPr>
          <w:p w:rsidR="004D7851" w:rsidRDefault="004D7851" w:rsidP="004D7851">
            <w:pPr>
              <w:pStyle w:val="ConsPlusNormal"/>
              <w:jc w:val="both"/>
            </w:pPr>
            <w:r>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4D7851" w:rsidRPr="00725A4D" w:rsidTr="004D7851">
        <w:tc>
          <w:tcPr>
            <w:tcW w:w="1077" w:type="dxa"/>
          </w:tcPr>
          <w:p w:rsidR="004D7851" w:rsidRDefault="004D7851" w:rsidP="004D7851">
            <w:pPr>
              <w:pStyle w:val="ConsPlusNormal"/>
              <w:jc w:val="center"/>
            </w:pPr>
            <w:r>
              <w:t>3.6</w:t>
            </w:r>
          </w:p>
        </w:tc>
        <w:tc>
          <w:tcPr>
            <w:tcW w:w="7994" w:type="dxa"/>
          </w:tcPr>
          <w:p w:rsidR="004D7851" w:rsidRDefault="004D7851" w:rsidP="004D7851">
            <w:pPr>
              <w:pStyle w:val="ConsPlusNormal"/>
              <w:jc w:val="both"/>
            </w:pPr>
            <w: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4D7851" w:rsidRPr="00725A4D" w:rsidTr="004D7851">
        <w:tc>
          <w:tcPr>
            <w:tcW w:w="1077" w:type="dxa"/>
          </w:tcPr>
          <w:p w:rsidR="004D7851" w:rsidRDefault="004D7851" w:rsidP="004D7851">
            <w:pPr>
              <w:pStyle w:val="ConsPlusNormal"/>
              <w:jc w:val="center"/>
            </w:pPr>
            <w:r>
              <w:t>3.7</w:t>
            </w:r>
          </w:p>
        </w:tc>
        <w:tc>
          <w:tcPr>
            <w:tcW w:w="7994" w:type="dxa"/>
          </w:tcPr>
          <w:p w:rsidR="004D7851" w:rsidRDefault="004D7851" w:rsidP="004D7851">
            <w:pPr>
              <w:pStyle w:val="ConsPlusNormal"/>
              <w:jc w:val="both"/>
            </w:pPr>
            <w:r>
              <w:t>Умение кратко представлять Россию и страну (страны) изучаемого языка</w:t>
            </w:r>
          </w:p>
        </w:tc>
      </w:tr>
      <w:tr w:rsidR="004D7851" w:rsidRPr="00725A4D" w:rsidTr="004D7851">
        <w:tc>
          <w:tcPr>
            <w:tcW w:w="1077" w:type="dxa"/>
          </w:tcPr>
          <w:p w:rsidR="004D7851" w:rsidRDefault="004D7851" w:rsidP="004D7851">
            <w:pPr>
              <w:pStyle w:val="ConsPlusNormal"/>
              <w:jc w:val="center"/>
            </w:pPr>
            <w:r>
              <w:t>3.8</w:t>
            </w:r>
          </w:p>
        </w:tc>
        <w:tc>
          <w:tcPr>
            <w:tcW w:w="7994" w:type="dxa"/>
          </w:tcPr>
          <w:p w:rsidR="004D7851" w:rsidRDefault="004D7851" w:rsidP="004D7851">
            <w:pPr>
              <w:pStyle w:val="ConsPlusNormal"/>
              <w:jc w:val="both"/>
            </w:pPr>
            <w: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4D7851" w:rsidRPr="00725A4D" w:rsidTr="004D7851">
        <w:tc>
          <w:tcPr>
            <w:tcW w:w="1077" w:type="dxa"/>
          </w:tcPr>
          <w:p w:rsidR="004D7851" w:rsidRDefault="004D7851" w:rsidP="004D7851">
            <w:pPr>
              <w:pStyle w:val="ConsPlusNormal"/>
              <w:jc w:val="center"/>
            </w:pPr>
            <w:r>
              <w:t>3.9</w:t>
            </w:r>
          </w:p>
        </w:tc>
        <w:tc>
          <w:tcPr>
            <w:tcW w:w="7994" w:type="dxa"/>
          </w:tcPr>
          <w:p w:rsidR="004D7851" w:rsidRDefault="004D7851" w:rsidP="004D7851">
            <w:pPr>
              <w:pStyle w:val="ConsPlusNormal"/>
              <w:jc w:val="both"/>
            </w:pPr>
            <w:r>
              <w:t xml:space="preserve">Умение кратко представлять некоторых выдающихся людей родной страны и страны (стран) изучаемого языка (ученых, </w:t>
            </w:r>
            <w:r>
              <w:lastRenderedPageBreak/>
              <w:t>писателей, поэтов, художников, композиторов, музыкантов, спортсменов и других)</w:t>
            </w:r>
          </w:p>
        </w:tc>
      </w:tr>
      <w:tr w:rsidR="004D7851" w:rsidRPr="00725A4D" w:rsidTr="004D7851">
        <w:tc>
          <w:tcPr>
            <w:tcW w:w="1077" w:type="dxa"/>
          </w:tcPr>
          <w:p w:rsidR="004D7851" w:rsidRDefault="004D7851" w:rsidP="004D7851">
            <w:pPr>
              <w:pStyle w:val="ConsPlusNormal"/>
              <w:jc w:val="center"/>
            </w:pPr>
            <w:r>
              <w:lastRenderedPageBreak/>
              <w:t>3.10</w:t>
            </w:r>
          </w:p>
        </w:tc>
        <w:tc>
          <w:tcPr>
            <w:tcW w:w="7994" w:type="dxa"/>
          </w:tcPr>
          <w:p w:rsidR="004D7851" w:rsidRDefault="004D7851" w:rsidP="004D7851">
            <w:pPr>
              <w:pStyle w:val="ConsPlusNormal"/>
              <w:jc w:val="both"/>
            </w:pPr>
            <w:r>
              <w:t>Формирование элементарного представления о различных вариантах английского языка</w:t>
            </w:r>
          </w:p>
        </w:tc>
      </w:tr>
      <w:tr w:rsidR="004D7851" w:rsidTr="004D7851">
        <w:tc>
          <w:tcPr>
            <w:tcW w:w="1077" w:type="dxa"/>
          </w:tcPr>
          <w:p w:rsidR="004D7851" w:rsidRDefault="004D7851" w:rsidP="004D7851">
            <w:pPr>
              <w:pStyle w:val="ConsPlusNormal"/>
              <w:jc w:val="center"/>
            </w:pPr>
            <w:r>
              <w:t>4</w:t>
            </w:r>
          </w:p>
        </w:tc>
        <w:tc>
          <w:tcPr>
            <w:tcW w:w="7994" w:type="dxa"/>
          </w:tcPr>
          <w:p w:rsidR="004D7851" w:rsidRDefault="004D7851" w:rsidP="004D7851">
            <w:pPr>
              <w:pStyle w:val="ConsPlusNormal"/>
            </w:pPr>
            <w:r>
              <w:t>Компенсаторные умения</w:t>
            </w:r>
          </w:p>
        </w:tc>
      </w:tr>
      <w:tr w:rsidR="004D7851" w:rsidRPr="00725A4D" w:rsidTr="004D7851">
        <w:tc>
          <w:tcPr>
            <w:tcW w:w="1077" w:type="dxa"/>
          </w:tcPr>
          <w:p w:rsidR="004D7851" w:rsidRDefault="004D7851" w:rsidP="004D7851">
            <w:pPr>
              <w:pStyle w:val="ConsPlusNormal"/>
              <w:jc w:val="center"/>
            </w:pPr>
            <w:r>
              <w:t>4.1</w:t>
            </w:r>
          </w:p>
        </w:tc>
        <w:tc>
          <w:tcPr>
            <w:tcW w:w="7994" w:type="dxa"/>
          </w:tcPr>
          <w:p w:rsidR="004D7851" w:rsidRDefault="004D7851" w:rsidP="004D7851">
            <w:pPr>
              <w:pStyle w:val="ConsPlusNormal"/>
              <w:jc w:val="both"/>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4D7851" w:rsidRPr="00725A4D" w:rsidTr="004D7851">
        <w:tc>
          <w:tcPr>
            <w:tcW w:w="1077" w:type="dxa"/>
          </w:tcPr>
          <w:p w:rsidR="004D7851" w:rsidRDefault="004D7851" w:rsidP="004D7851">
            <w:pPr>
              <w:pStyle w:val="ConsPlusNormal"/>
              <w:jc w:val="center"/>
            </w:pPr>
            <w:r>
              <w:t>4.2</w:t>
            </w:r>
          </w:p>
        </w:tc>
        <w:tc>
          <w:tcPr>
            <w:tcW w:w="7994" w:type="dxa"/>
          </w:tcPr>
          <w:p w:rsidR="004D7851" w:rsidRDefault="004D7851" w:rsidP="004D7851">
            <w:pPr>
              <w:pStyle w:val="ConsPlusNormal"/>
              <w:jc w:val="both"/>
            </w:pPr>
            <w:r>
              <w:t>При непосредственном общении умение догадываться о значении незнакомых слов с помощью используемых собеседником жестов и мимики</w:t>
            </w:r>
          </w:p>
        </w:tc>
      </w:tr>
      <w:tr w:rsidR="004D7851" w:rsidRPr="00725A4D" w:rsidTr="004D7851">
        <w:tc>
          <w:tcPr>
            <w:tcW w:w="1077" w:type="dxa"/>
          </w:tcPr>
          <w:p w:rsidR="004D7851" w:rsidRDefault="004D7851" w:rsidP="004D7851">
            <w:pPr>
              <w:pStyle w:val="ConsPlusNormal"/>
              <w:jc w:val="center"/>
            </w:pPr>
            <w:r>
              <w:t>4.3</w:t>
            </w:r>
          </w:p>
        </w:tc>
        <w:tc>
          <w:tcPr>
            <w:tcW w:w="7994" w:type="dxa"/>
          </w:tcPr>
          <w:p w:rsidR="004D7851" w:rsidRDefault="004D7851" w:rsidP="004D7851">
            <w:pPr>
              <w:pStyle w:val="ConsPlusNormal"/>
              <w:jc w:val="both"/>
            </w:pPr>
            <w:r>
              <w:t>Умение переспрашивать, просить повторить, уточняя значение незнакомых слов</w:t>
            </w:r>
          </w:p>
        </w:tc>
      </w:tr>
      <w:tr w:rsidR="004D7851" w:rsidRPr="00725A4D" w:rsidTr="004D7851">
        <w:tc>
          <w:tcPr>
            <w:tcW w:w="1077" w:type="dxa"/>
          </w:tcPr>
          <w:p w:rsidR="004D7851" w:rsidRDefault="004D7851" w:rsidP="004D7851">
            <w:pPr>
              <w:pStyle w:val="ConsPlusNormal"/>
              <w:jc w:val="center"/>
            </w:pPr>
            <w:r>
              <w:t>4.4</w:t>
            </w:r>
          </w:p>
        </w:tc>
        <w:tc>
          <w:tcPr>
            <w:tcW w:w="7994" w:type="dxa"/>
          </w:tcPr>
          <w:p w:rsidR="004D7851" w:rsidRDefault="004D7851" w:rsidP="004D7851">
            <w:pPr>
              <w:pStyle w:val="ConsPlusNormal"/>
              <w:jc w:val="both"/>
            </w:pPr>
            <w:r>
              <w:t>Использование при формулировании собственных высказываний ключевых слов, плана</w:t>
            </w:r>
          </w:p>
        </w:tc>
      </w:tr>
      <w:tr w:rsidR="004D7851" w:rsidRPr="00725A4D" w:rsidTr="004D7851">
        <w:tc>
          <w:tcPr>
            <w:tcW w:w="1077" w:type="dxa"/>
          </w:tcPr>
          <w:p w:rsidR="004D7851" w:rsidRDefault="004D7851" w:rsidP="004D7851">
            <w:pPr>
              <w:pStyle w:val="ConsPlusNormal"/>
              <w:jc w:val="center"/>
            </w:pPr>
            <w:r>
              <w:t>4.5</w:t>
            </w:r>
          </w:p>
        </w:tc>
        <w:tc>
          <w:tcPr>
            <w:tcW w:w="7994" w:type="dxa"/>
          </w:tcPr>
          <w:p w:rsidR="004D7851" w:rsidRDefault="004D7851" w:rsidP="004D7851">
            <w:pPr>
              <w:pStyle w:val="ConsPlusNormal"/>
              <w:jc w:val="both"/>
            </w:pPr>
            <w:r>
              <w:t xml:space="preserve">Игнорирование информации, не являющейся необходимой для </w:t>
            </w:r>
            <w:r>
              <w:lastRenderedPageBreak/>
              <w:t>понимания основного содержания прочитанного (прослушанного) текста или для нахождения в тексте запрашиваемой информации</w:t>
            </w:r>
          </w:p>
        </w:tc>
      </w:tr>
      <w:tr w:rsidR="004D7851" w:rsidTr="004D7851">
        <w:tc>
          <w:tcPr>
            <w:tcW w:w="9071" w:type="dxa"/>
            <w:gridSpan w:val="2"/>
          </w:tcPr>
          <w:p w:rsidR="004D7851" w:rsidRDefault="004D7851" w:rsidP="004D7851">
            <w:pPr>
              <w:pStyle w:val="ConsPlusNormal"/>
            </w:pPr>
            <w:r>
              <w:lastRenderedPageBreak/>
              <w:t>Тематическое содержание речи</w:t>
            </w:r>
          </w:p>
        </w:tc>
      </w:tr>
      <w:tr w:rsidR="004D7851" w:rsidTr="004D7851">
        <w:tc>
          <w:tcPr>
            <w:tcW w:w="1077" w:type="dxa"/>
          </w:tcPr>
          <w:p w:rsidR="004D7851" w:rsidRDefault="004D7851" w:rsidP="004D7851">
            <w:pPr>
              <w:pStyle w:val="ConsPlusNormal"/>
              <w:jc w:val="center"/>
            </w:pPr>
            <w:r>
              <w:t>А</w:t>
            </w:r>
          </w:p>
        </w:tc>
        <w:tc>
          <w:tcPr>
            <w:tcW w:w="7994" w:type="dxa"/>
          </w:tcPr>
          <w:p w:rsidR="004D7851" w:rsidRDefault="004D7851" w:rsidP="004D7851">
            <w:pPr>
              <w:pStyle w:val="ConsPlusNormal"/>
              <w:jc w:val="both"/>
            </w:pPr>
            <w:r>
              <w:t>Взаимоотношения в семье и с друзьями. Конфликты и их разрешение</w:t>
            </w:r>
          </w:p>
        </w:tc>
      </w:tr>
      <w:tr w:rsidR="004D7851" w:rsidRPr="00725A4D" w:rsidTr="004D7851">
        <w:tc>
          <w:tcPr>
            <w:tcW w:w="1077" w:type="dxa"/>
          </w:tcPr>
          <w:p w:rsidR="004D7851" w:rsidRDefault="004D7851" w:rsidP="004D7851">
            <w:pPr>
              <w:pStyle w:val="ConsPlusNormal"/>
              <w:jc w:val="center"/>
            </w:pPr>
            <w:r>
              <w:t>Б</w:t>
            </w:r>
          </w:p>
        </w:tc>
        <w:tc>
          <w:tcPr>
            <w:tcW w:w="7994" w:type="dxa"/>
          </w:tcPr>
          <w:p w:rsidR="004D7851" w:rsidRDefault="004D7851" w:rsidP="004D7851">
            <w:pPr>
              <w:pStyle w:val="ConsPlusNormal"/>
              <w:jc w:val="both"/>
            </w:pPr>
            <w:r>
              <w:t>Внешность и характер человека (литературного персонажа)</w:t>
            </w:r>
          </w:p>
        </w:tc>
      </w:tr>
      <w:tr w:rsidR="004D7851" w:rsidTr="004D7851">
        <w:tc>
          <w:tcPr>
            <w:tcW w:w="1077" w:type="dxa"/>
          </w:tcPr>
          <w:p w:rsidR="004D7851" w:rsidRDefault="004D7851" w:rsidP="004D7851">
            <w:pPr>
              <w:pStyle w:val="ConsPlusNormal"/>
              <w:jc w:val="center"/>
            </w:pPr>
            <w:r>
              <w:t>В</w:t>
            </w:r>
          </w:p>
        </w:tc>
        <w:tc>
          <w:tcPr>
            <w:tcW w:w="7994" w:type="dxa"/>
          </w:tcPr>
          <w:p w:rsidR="004D7851" w:rsidRDefault="004D7851" w:rsidP="004D7851">
            <w:pPr>
              <w:pStyle w:val="ConsPlusNormal"/>
              <w:jc w:val="both"/>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4D7851" w:rsidTr="004D7851">
        <w:tc>
          <w:tcPr>
            <w:tcW w:w="1077" w:type="dxa"/>
          </w:tcPr>
          <w:p w:rsidR="004D7851" w:rsidRDefault="004D7851" w:rsidP="004D7851">
            <w:pPr>
              <w:pStyle w:val="ConsPlusNormal"/>
              <w:jc w:val="center"/>
            </w:pPr>
            <w:r>
              <w:t>Г</w:t>
            </w:r>
          </w:p>
        </w:tc>
        <w:tc>
          <w:tcPr>
            <w:tcW w:w="7994" w:type="dxa"/>
          </w:tcPr>
          <w:p w:rsidR="004D7851" w:rsidRDefault="004D7851" w:rsidP="004D7851">
            <w:pPr>
              <w:pStyle w:val="ConsPlusNormal"/>
              <w:jc w:val="both"/>
            </w:pPr>
            <w:r>
              <w:t>Здоровый образ жизни: режим труда и отдыха, фитнес, сбалансированное питание. Посещение врача</w:t>
            </w:r>
          </w:p>
        </w:tc>
      </w:tr>
      <w:tr w:rsidR="004D7851" w:rsidTr="004D7851">
        <w:tc>
          <w:tcPr>
            <w:tcW w:w="1077" w:type="dxa"/>
          </w:tcPr>
          <w:p w:rsidR="004D7851" w:rsidRDefault="004D7851" w:rsidP="004D7851">
            <w:pPr>
              <w:pStyle w:val="ConsPlusNormal"/>
              <w:jc w:val="center"/>
            </w:pPr>
            <w:r>
              <w:t>Д</w:t>
            </w:r>
          </w:p>
        </w:tc>
        <w:tc>
          <w:tcPr>
            <w:tcW w:w="7994" w:type="dxa"/>
          </w:tcPr>
          <w:p w:rsidR="004D7851" w:rsidRDefault="004D7851" w:rsidP="004D7851">
            <w:pPr>
              <w:pStyle w:val="ConsPlusNormal"/>
              <w:jc w:val="both"/>
            </w:pPr>
            <w:r>
              <w:t>Покупки: одежда, обувь и продукты питания. Карманные деньги. Молодежная мода</w:t>
            </w:r>
          </w:p>
        </w:tc>
      </w:tr>
      <w:tr w:rsidR="004D7851" w:rsidTr="004D7851">
        <w:tc>
          <w:tcPr>
            <w:tcW w:w="1077" w:type="dxa"/>
          </w:tcPr>
          <w:p w:rsidR="004D7851" w:rsidRDefault="004D7851" w:rsidP="004D7851">
            <w:pPr>
              <w:pStyle w:val="ConsPlusNormal"/>
              <w:jc w:val="center"/>
            </w:pPr>
            <w:r>
              <w:t>Е</w:t>
            </w:r>
          </w:p>
        </w:tc>
        <w:tc>
          <w:tcPr>
            <w:tcW w:w="7994" w:type="dxa"/>
          </w:tcPr>
          <w:p w:rsidR="004D7851" w:rsidRDefault="004D7851" w:rsidP="004D7851">
            <w:pPr>
              <w:pStyle w:val="ConsPlusNormal"/>
              <w:jc w:val="both"/>
            </w:pPr>
            <w: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4D7851" w:rsidTr="004D7851">
        <w:tc>
          <w:tcPr>
            <w:tcW w:w="1077" w:type="dxa"/>
          </w:tcPr>
          <w:p w:rsidR="004D7851" w:rsidRDefault="004D7851" w:rsidP="004D7851">
            <w:pPr>
              <w:pStyle w:val="ConsPlusNormal"/>
              <w:jc w:val="center"/>
            </w:pPr>
            <w:r>
              <w:lastRenderedPageBreak/>
              <w:t>Ж</w:t>
            </w:r>
          </w:p>
        </w:tc>
        <w:tc>
          <w:tcPr>
            <w:tcW w:w="7994" w:type="dxa"/>
          </w:tcPr>
          <w:p w:rsidR="004D7851" w:rsidRDefault="004D7851" w:rsidP="004D7851">
            <w:pPr>
              <w:pStyle w:val="ConsPlusNormal"/>
              <w:jc w:val="both"/>
            </w:pPr>
            <w:r>
              <w:t>Мир современных профессий</w:t>
            </w:r>
          </w:p>
        </w:tc>
      </w:tr>
      <w:tr w:rsidR="004D7851" w:rsidTr="004D7851">
        <w:tc>
          <w:tcPr>
            <w:tcW w:w="1077" w:type="dxa"/>
          </w:tcPr>
          <w:p w:rsidR="004D7851" w:rsidRDefault="004D7851" w:rsidP="004D7851">
            <w:pPr>
              <w:pStyle w:val="ConsPlusNormal"/>
              <w:jc w:val="center"/>
            </w:pPr>
            <w:r>
              <w:t>З</w:t>
            </w:r>
          </w:p>
        </w:tc>
        <w:tc>
          <w:tcPr>
            <w:tcW w:w="7994" w:type="dxa"/>
          </w:tcPr>
          <w:p w:rsidR="004D7851" w:rsidRDefault="004D7851" w:rsidP="004D7851">
            <w:pPr>
              <w:pStyle w:val="ConsPlusNormal"/>
              <w:jc w:val="both"/>
            </w:pPr>
            <w:r>
              <w:t>Виды отдыха в различное время года. Путешествия по России и зарубежным странам. Транспорт</w:t>
            </w:r>
          </w:p>
        </w:tc>
      </w:tr>
      <w:tr w:rsidR="004D7851" w:rsidTr="004D7851">
        <w:tc>
          <w:tcPr>
            <w:tcW w:w="1077" w:type="dxa"/>
          </w:tcPr>
          <w:p w:rsidR="004D7851" w:rsidRDefault="004D7851" w:rsidP="004D7851">
            <w:pPr>
              <w:pStyle w:val="ConsPlusNormal"/>
              <w:jc w:val="center"/>
            </w:pPr>
            <w:r>
              <w:t>И</w:t>
            </w:r>
          </w:p>
        </w:tc>
        <w:tc>
          <w:tcPr>
            <w:tcW w:w="7994" w:type="dxa"/>
          </w:tcPr>
          <w:p w:rsidR="004D7851" w:rsidRDefault="004D7851" w:rsidP="004D7851">
            <w:pPr>
              <w:pStyle w:val="ConsPlusNormal"/>
              <w:jc w:val="both"/>
            </w:pPr>
            <w:r>
              <w:t>Природа: флора и фауна. Проблемы экологии. Защита окружающей среды. Климат, погода. Стихийные бедствия</w:t>
            </w:r>
          </w:p>
        </w:tc>
      </w:tr>
      <w:tr w:rsidR="004D7851" w:rsidRPr="00725A4D" w:rsidTr="004D7851">
        <w:tc>
          <w:tcPr>
            <w:tcW w:w="1077" w:type="dxa"/>
          </w:tcPr>
          <w:p w:rsidR="004D7851" w:rsidRDefault="004D7851" w:rsidP="004D7851">
            <w:pPr>
              <w:pStyle w:val="ConsPlusNormal"/>
              <w:jc w:val="center"/>
            </w:pPr>
            <w:r>
              <w:t>К</w:t>
            </w:r>
          </w:p>
        </w:tc>
        <w:tc>
          <w:tcPr>
            <w:tcW w:w="7994" w:type="dxa"/>
          </w:tcPr>
          <w:p w:rsidR="004D7851" w:rsidRDefault="004D7851" w:rsidP="004D7851">
            <w:pPr>
              <w:pStyle w:val="ConsPlusNormal"/>
              <w:jc w:val="both"/>
            </w:pPr>
            <w:r>
              <w:t>Средства массовой информации (телевидение, радио, пресса, Интернет)</w:t>
            </w:r>
          </w:p>
        </w:tc>
      </w:tr>
      <w:tr w:rsidR="004D7851" w:rsidRPr="00725A4D" w:rsidTr="004D7851">
        <w:tc>
          <w:tcPr>
            <w:tcW w:w="1077" w:type="dxa"/>
          </w:tcPr>
          <w:p w:rsidR="004D7851" w:rsidRDefault="004D7851" w:rsidP="004D7851">
            <w:pPr>
              <w:pStyle w:val="ConsPlusNormal"/>
              <w:jc w:val="center"/>
            </w:pPr>
            <w:r>
              <w:t>Л</w:t>
            </w:r>
          </w:p>
        </w:tc>
        <w:tc>
          <w:tcPr>
            <w:tcW w:w="7994" w:type="dxa"/>
          </w:tcPr>
          <w:p w:rsidR="004D7851" w:rsidRDefault="004D7851" w:rsidP="004D7851">
            <w:pPr>
              <w:pStyle w:val="ConsPlusNormal"/>
              <w:jc w:val="both"/>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4D7851" w:rsidRPr="00725A4D" w:rsidTr="004D7851">
        <w:tc>
          <w:tcPr>
            <w:tcW w:w="1077" w:type="dxa"/>
          </w:tcPr>
          <w:p w:rsidR="004D7851" w:rsidRDefault="004D7851" w:rsidP="004D7851">
            <w:pPr>
              <w:pStyle w:val="ConsPlusNormal"/>
              <w:jc w:val="center"/>
            </w:pPr>
            <w:r>
              <w:t>М</w:t>
            </w:r>
          </w:p>
        </w:tc>
        <w:tc>
          <w:tcPr>
            <w:tcW w:w="7994" w:type="dxa"/>
          </w:tcPr>
          <w:p w:rsidR="004D7851" w:rsidRDefault="004D7851" w:rsidP="004D7851">
            <w:pPr>
              <w:pStyle w:val="ConsPlusNormal"/>
              <w:jc w:val="both"/>
            </w:pPr>
            <w: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4D7851" w:rsidRDefault="004D7851" w:rsidP="004D7851">
      <w:pPr>
        <w:pStyle w:val="ConsPlusNormal"/>
        <w:jc w:val="both"/>
      </w:pPr>
    </w:p>
    <w:p w:rsidR="004D7851" w:rsidRDefault="004D7851" w:rsidP="004D7851">
      <w:pPr>
        <w:pStyle w:val="ConsPlusNormal"/>
        <w:ind w:firstLine="540"/>
        <w:jc w:val="both"/>
      </w:pPr>
      <w:r>
        <w:t xml:space="preserve">136.10. Для проведения основного государственного экзамена по английскому языку (далее - ОГЭ по </w:t>
      </w:r>
      <w:r>
        <w:lastRenderedPageBreak/>
        <w:t>английскому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4D7851" w:rsidRDefault="004D7851" w:rsidP="004D7851">
      <w:pPr>
        <w:pStyle w:val="ConsPlusNormal"/>
        <w:jc w:val="both"/>
      </w:pPr>
    </w:p>
    <w:p w:rsidR="004D7851" w:rsidRDefault="004D7851" w:rsidP="004D7851">
      <w:pPr>
        <w:pStyle w:val="ConsPlusNormal"/>
        <w:jc w:val="right"/>
      </w:pPr>
      <w:r>
        <w:t>Таблица 7.10</w:t>
      </w:r>
    </w:p>
    <w:p w:rsidR="004D7851" w:rsidRDefault="004D7851" w:rsidP="004D7851">
      <w:pPr>
        <w:pStyle w:val="ConsPlusNormal"/>
        <w:jc w:val="both"/>
      </w:pPr>
    </w:p>
    <w:p w:rsidR="004D7851" w:rsidRDefault="004D7851" w:rsidP="004D7851">
      <w:pPr>
        <w:pStyle w:val="ConsPlusNormal"/>
        <w:jc w:val="center"/>
      </w:pPr>
      <w:r>
        <w:t>Проверяемые на ОГЭ по английскому языку требования</w:t>
      </w:r>
    </w:p>
    <w:p w:rsidR="004D7851" w:rsidRDefault="004D7851" w:rsidP="004D7851">
      <w:pPr>
        <w:pStyle w:val="ConsPlusNormal"/>
        <w:jc w:val="center"/>
      </w:pPr>
      <w:r>
        <w:t>к результатам освоения основной образовательной программы</w:t>
      </w:r>
    </w:p>
    <w:p w:rsidR="004D7851" w:rsidRDefault="004D7851" w:rsidP="004D7851">
      <w:pPr>
        <w:pStyle w:val="ConsPlusNormal"/>
        <w:jc w:val="center"/>
      </w:pPr>
      <w:r>
        <w:t>основного общего образования</w:t>
      </w:r>
    </w:p>
    <w:p w:rsidR="004D7851" w:rsidRDefault="004D7851" w:rsidP="004D78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4D7851" w:rsidRPr="00725A4D" w:rsidTr="004D7851">
        <w:tc>
          <w:tcPr>
            <w:tcW w:w="1701" w:type="dxa"/>
          </w:tcPr>
          <w:p w:rsidR="004D7851" w:rsidRDefault="004D7851" w:rsidP="004D7851">
            <w:pPr>
              <w:pStyle w:val="ConsPlusNormal"/>
              <w:jc w:val="center"/>
            </w:pPr>
            <w:r>
              <w:t>Код проверяемого требования</w:t>
            </w:r>
          </w:p>
        </w:tc>
        <w:tc>
          <w:tcPr>
            <w:tcW w:w="7370" w:type="dxa"/>
          </w:tcPr>
          <w:p w:rsidR="004D7851" w:rsidRDefault="004D7851" w:rsidP="004D7851">
            <w:pPr>
              <w:pStyle w:val="ConsPlusNormal"/>
              <w:jc w:val="center"/>
            </w:pPr>
            <w: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4D7851" w:rsidRPr="00725A4D" w:rsidTr="004D7851">
        <w:tc>
          <w:tcPr>
            <w:tcW w:w="1701" w:type="dxa"/>
          </w:tcPr>
          <w:p w:rsidR="004D7851" w:rsidRDefault="004D7851" w:rsidP="004D7851">
            <w:pPr>
              <w:pStyle w:val="ConsPlusNormal"/>
            </w:pPr>
          </w:p>
        </w:tc>
        <w:tc>
          <w:tcPr>
            <w:tcW w:w="7370" w:type="dxa"/>
          </w:tcPr>
          <w:p w:rsidR="004D7851" w:rsidRDefault="004D7851" w:rsidP="004D7851">
            <w:pPr>
              <w:pStyle w:val="ConsPlusNormal"/>
              <w:jc w:val="both"/>
            </w:pPr>
            <w:r>
              <w:t xml:space="preserve">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w:t>
            </w:r>
            <w:r>
              <w:lastRenderedPageBreak/>
              <w:t>социокультурной, компенсаторной, метапредметной (учебно-познавательной) - и должны обеспечивать:</w:t>
            </w:r>
          </w:p>
        </w:tc>
      </w:tr>
      <w:tr w:rsidR="004D7851" w:rsidTr="004D7851">
        <w:tc>
          <w:tcPr>
            <w:tcW w:w="1701" w:type="dxa"/>
          </w:tcPr>
          <w:p w:rsidR="004D7851" w:rsidRDefault="004D7851" w:rsidP="004D7851">
            <w:pPr>
              <w:pStyle w:val="ConsPlusNormal"/>
              <w:jc w:val="center"/>
            </w:pPr>
            <w:r>
              <w:lastRenderedPageBreak/>
              <w:t>1</w:t>
            </w:r>
          </w:p>
        </w:tc>
        <w:tc>
          <w:tcPr>
            <w:tcW w:w="7370" w:type="dxa"/>
          </w:tcPr>
          <w:p w:rsidR="004D7851" w:rsidRDefault="004D7851" w:rsidP="004D7851">
            <w:pPr>
              <w:pStyle w:val="ConsPlusNormal"/>
              <w:jc w:val="both"/>
            </w:pPr>
            <w:r>
              <w:t>Овладение основными видами речевой деятельности в рамках следующего тематического содержания речи.</w:t>
            </w:r>
          </w:p>
          <w:p w:rsidR="004D7851" w:rsidRDefault="004D7851" w:rsidP="004D7851">
            <w:pPr>
              <w:pStyle w:val="ConsPlusNormal"/>
              <w:jc w:val="both"/>
            </w:pPr>
            <w: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4D7851" w:rsidTr="004D7851">
        <w:tc>
          <w:tcPr>
            <w:tcW w:w="1701" w:type="dxa"/>
          </w:tcPr>
          <w:p w:rsidR="004D7851" w:rsidRDefault="004D7851" w:rsidP="004D7851">
            <w:pPr>
              <w:pStyle w:val="ConsPlusNormal"/>
              <w:jc w:val="center"/>
            </w:pPr>
            <w:r>
              <w:t>1.1</w:t>
            </w:r>
          </w:p>
        </w:tc>
        <w:tc>
          <w:tcPr>
            <w:tcW w:w="7370" w:type="dxa"/>
          </w:tcPr>
          <w:p w:rsidR="004D7851" w:rsidRDefault="004D7851" w:rsidP="004D7851">
            <w:pPr>
              <w:pStyle w:val="ConsPlusNormal"/>
              <w:jc w:val="both"/>
            </w:pPr>
            <w:r>
              <w:t>Говорение</w:t>
            </w:r>
          </w:p>
        </w:tc>
      </w:tr>
      <w:tr w:rsidR="004D7851" w:rsidRPr="00725A4D" w:rsidTr="004D7851">
        <w:tc>
          <w:tcPr>
            <w:tcW w:w="1701" w:type="dxa"/>
          </w:tcPr>
          <w:p w:rsidR="004D7851" w:rsidRDefault="004D7851" w:rsidP="004D7851">
            <w:pPr>
              <w:pStyle w:val="ConsPlusNormal"/>
              <w:jc w:val="center"/>
            </w:pPr>
            <w:r>
              <w:t>1.1.1</w:t>
            </w:r>
          </w:p>
        </w:tc>
        <w:tc>
          <w:tcPr>
            <w:tcW w:w="7370" w:type="dxa"/>
          </w:tcPr>
          <w:p w:rsidR="004D7851" w:rsidRDefault="004D7851" w:rsidP="004D7851">
            <w:pPr>
              <w:pStyle w:val="ConsPlusNormal"/>
              <w:jc w:val="both"/>
            </w:pPr>
            <w: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4D7851" w:rsidRPr="00725A4D" w:rsidTr="004D7851">
        <w:tc>
          <w:tcPr>
            <w:tcW w:w="1701" w:type="dxa"/>
          </w:tcPr>
          <w:p w:rsidR="004D7851" w:rsidRDefault="004D7851" w:rsidP="004D7851">
            <w:pPr>
              <w:pStyle w:val="ConsPlusNormal"/>
              <w:jc w:val="center"/>
            </w:pPr>
            <w:r>
              <w:lastRenderedPageBreak/>
              <w:t>1.1.2</w:t>
            </w:r>
          </w:p>
        </w:tc>
        <w:tc>
          <w:tcPr>
            <w:tcW w:w="7370" w:type="dxa"/>
          </w:tcPr>
          <w:p w:rsidR="004D7851" w:rsidRDefault="004D7851" w:rsidP="004D7851">
            <w:pPr>
              <w:pStyle w:val="ConsPlusNormal"/>
              <w:jc w:val="both"/>
            </w:pPr>
            <w:r>
              <w:t>Создавать устные связные монологические высказывания (описание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4D7851" w:rsidRPr="00725A4D" w:rsidTr="004D7851">
        <w:tc>
          <w:tcPr>
            <w:tcW w:w="1701" w:type="dxa"/>
          </w:tcPr>
          <w:p w:rsidR="004D7851" w:rsidRDefault="004D7851" w:rsidP="004D7851">
            <w:pPr>
              <w:pStyle w:val="ConsPlusNormal"/>
              <w:jc w:val="center"/>
            </w:pPr>
            <w:r>
              <w:t>1.1.3</w:t>
            </w:r>
          </w:p>
        </w:tc>
        <w:tc>
          <w:tcPr>
            <w:tcW w:w="7370" w:type="dxa"/>
          </w:tcPr>
          <w:p w:rsidR="004D7851" w:rsidRDefault="004D7851" w:rsidP="004D7851">
            <w:pPr>
              <w:pStyle w:val="ConsPlusNormal"/>
              <w:jc w:val="both"/>
            </w:pPr>
            <w:r>
              <w:t>Передавать основное содержание прочитанного (прослушанного) текста</w:t>
            </w:r>
          </w:p>
        </w:tc>
      </w:tr>
      <w:tr w:rsidR="004D7851" w:rsidRPr="00725A4D" w:rsidTr="004D7851">
        <w:tc>
          <w:tcPr>
            <w:tcW w:w="1701" w:type="dxa"/>
          </w:tcPr>
          <w:p w:rsidR="004D7851" w:rsidRDefault="004D7851" w:rsidP="004D7851">
            <w:pPr>
              <w:pStyle w:val="ConsPlusNormal"/>
              <w:jc w:val="center"/>
            </w:pPr>
            <w:r>
              <w:t>1.1.4</w:t>
            </w:r>
          </w:p>
        </w:tc>
        <w:tc>
          <w:tcPr>
            <w:tcW w:w="7370" w:type="dxa"/>
          </w:tcPr>
          <w:p w:rsidR="004D7851" w:rsidRDefault="004D7851" w:rsidP="004D7851">
            <w:pPr>
              <w:pStyle w:val="ConsPlusNormal"/>
              <w:jc w:val="both"/>
            </w:pPr>
            <w:r>
              <w:t>Представлять результаты выполненной проектной работы объемом 10 - 12 фраз</w:t>
            </w:r>
          </w:p>
        </w:tc>
      </w:tr>
      <w:tr w:rsidR="004D7851" w:rsidTr="004D7851">
        <w:tc>
          <w:tcPr>
            <w:tcW w:w="1701" w:type="dxa"/>
          </w:tcPr>
          <w:p w:rsidR="004D7851" w:rsidRDefault="004D7851" w:rsidP="004D7851">
            <w:pPr>
              <w:pStyle w:val="ConsPlusNormal"/>
              <w:jc w:val="center"/>
            </w:pPr>
            <w:r>
              <w:t>1.2</w:t>
            </w:r>
          </w:p>
        </w:tc>
        <w:tc>
          <w:tcPr>
            <w:tcW w:w="7370" w:type="dxa"/>
          </w:tcPr>
          <w:p w:rsidR="004D7851" w:rsidRDefault="004D7851" w:rsidP="004D7851">
            <w:pPr>
              <w:pStyle w:val="ConsPlusNormal"/>
              <w:jc w:val="both"/>
            </w:pPr>
            <w:r>
              <w:t>Аудирование</w:t>
            </w:r>
          </w:p>
        </w:tc>
      </w:tr>
      <w:tr w:rsidR="004D7851" w:rsidRPr="00725A4D" w:rsidTr="004D7851">
        <w:tc>
          <w:tcPr>
            <w:tcW w:w="1701" w:type="dxa"/>
          </w:tcPr>
          <w:p w:rsidR="004D7851" w:rsidRDefault="004D7851" w:rsidP="004D7851">
            <w:pPr>
              <w:pStyle w:val="ConsPlusNormal"/>
              <w:jc w:val="center"/>
            </w:pPr>
            <w:r>
              <w:t>1.2.1</w:t>
            </w:r>
          </w:p>
        </w:tc>
        <w:tc>
          <w:tcPr>
            <w:tcW w:w="7370" w:type="dxa"/>
          </w:tcPr>
          <w:p w:rsidR="004D7851" w:rsidRDefault="004D7851" w:rsidP="004D7851">
            <w:pPr>
              <w:pStyle w:val="ConsPlusNormal"/>
              <w:jc w:val="both"/>
            </w:pPr>
            <w: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4D7851" w:rsidRPr="00725A4D" w:rsidTr="004D7851">
        <w:tc>
          <w:tcPr>
            <w:tcW w:w="1701" w:type="dxa"/>
          </w:tcPr>
          <w:p w:rsidR="004D7851" w:rsidRDefault="004D7851" w:rsidP="004D7851">
            <w:pPr>
              <w:pStyle w:val="ConsPlusNormal"/>
              <w:jc w:val="center"/>
            </w:pPr>
            <w:r>
              <w:t>1.2.2</w:t>
            </w:r>
          </w:p>
        </w:tc>
        <w:tc>
          <w:tcPr>
            <w:tcW w:w="7370" w:type="dxa"/>
          </w:tcPr>
          <w:p w:rsidR="004D7851" w:rsidRDefault="004D7851" w:rsidP="004D7851">
            <w:pPr>
              <w:pStyle w:val="ConsPlusNormal"/>
              <w:jc w:val="both"/>
            </w:pPr>
            <w:r>
              <w:t xml:space="preserve">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w:t>
            </w:r>
            <w:r>
              <w:lastRenderedPageBreak/>
              <w:t>пониманием нужной (интересующей, запрашиваемой информации)</w:t>
            </w:r>
          </w:p>
        </w:tc>
      </w:tr>
      <w:tr w:rsidR="004D7851" w:rsidTr="004D7851">
        <w:tc>
          <w:tcPr>
            <w:tcW w:w="1701" w:type="dxa"/>
          </w:tcPr>
          <w:p w:rsidR="004D7851" w:rsidRDefault="004D7851" w:rsidP="004D7851">
            <w:pPr>
              <w:pStyle w:val="ConsPlusNormal"/>
              <w:jc w:val="center"/>
            </w:pPr>
            <w:r>
              <w:lastRenderedPageBreak/>
              <w:t>1.3</w:t>
            </w:r>
          </w:p>
        </w:tc>
        <w:tc>
          <w:tcPr>
            <w:tcW w:w="7370" w:type="dxa"/>
          </w:tcPr>
          <w:p w:rsidR="004D7851" w:rsidRDefault="004D7851" w:rsidP="004D7851">
            <w:pPr>
              <w:pStyle w:val="ConsPlusNormal"/>
              <w:jc w:val="both"/>
            </w:pPr>
            <w:r>
              <w:t>Смысловое чтение</w:t>
            </w:r>
          </w:p>
        </w:tc>
      </w:tr>
      <w:tr w:rsidR="004D7851" w:rsidRPr="00725A4D" w:rsidTr="004D7851">
        <w:tc>
          <w:tcPr>
            <w:tcW w:w="1701" w:type="dxa"/>
          </w:tcPr>
          <w:p w:rsidR="004D7851" w:rsidRDefault="004D7851" w:rsidP="004D7851">
            <w:pPr>
              <w:pStyle w:val="ConsPlusNormal"/>
              <w:jc w:val="center"/>
            </w:pPr>
            <w:r>
              <w:t>1.3.1</w:t>
            </w:r>
          </w:p>
        </w:tc>
        <w:tc>
          <w:tcPr>
            <w:tcW w:w="7370" w:type="dxa"/>
          </w:tcPr>
          <w:p w:rsidR="004D7851" w:rsidRDefault="004D7851" w:rsidP="004D7851">
            <w:pPr>
              <w:pStyle w:val="ConsPlusNormal"/>
              <w:jc w:val="both"/>
            </w:pPr>
            <w: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w:t>
            </w:r>
          </w:p>
        </w:tc>
      </w:tr>
      <w:tr w:rsidR="004D7851" w:rsidRPr="00725A4D" w:rsidTr="004D7851">
        <w:tc>
          <w:tcPr>
            <w:tcW w:w="1701" w:type="dxa"/>
          </w:tcPr>
          <w:p w:rsidR="004D7851" w:rsidRDefault="004D7851" w:rsidP="004D7851">
            <w:pPr>
              <w:pStyle w:val="ConsPlusNormal"/>
              <w:jc w:val="center"/>
            </w:pPr>
            <w:r>
              <w:t>1.3.2</w:t>
            </w:r>
          </w:p>
        </w:tc>
        <w:tc>
          <w:tcPr>
            <w:tcW w:w="7370" w:type="dxa"/>
          </w:tcPr>
          <w:p w:rsidR="004D7851" w:rsidRDefault="004D7851" w:rsidP="004D7851">
            <w:pPr>
              <w:pStyle w:val="ConsPlusNormal"/>
              <w:jc w:val="both"/>
            </w:pPr>
            <w: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4D7851" w:rsidRPr="00725A4D" w:rsidTr="004D7851">
        <w:tc>
          <w:tcPr>
            <w:tcW w:w="1701" w:type="dxa"/>
          </w:tcPr>
          <w:p w:rsidR="004D7851" w:rsidRDefault="004D7851" w:rsidP="004D7851">
            <w:pPr>
              <w:pStyle w:val="ConsPlusNormal"/>
              <w:jc w:val="center"/>
            </w:pPr>
            <w:r>
              <w:t>1.3.3</w:t>
            </w:r>
          </w:p>
        </w:tc>
        <w:tc>
          <w:tcPr>
            <w:tcW w:w="7370" w:type="dxa"/>
          </w:tcPr>
          <w:p w:rsidR="004D7851" w:rsidRDefault="004D7851" w:rsidP="004D7851">
            <w:pPr>
              <w:pStyle w:val="ConsPlusNormal"/>
              <w:jc w:val="both"/>
            </w:pPr>
            <w:r>
              <w:t xml:space="preserve">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w:t>
            </w:r>
            <w:r>
              <w:lastRenderedPageBreak/>
              <w:t>содержания</w:t>
            </w:r>
          </w:p>
        </w:tc>
      </w:tr>
      <w:tr w:rsidR="004D7851" w:rsidRPr="00725A4D" w:rsidTr="004D7851">
        <w:tc>
          <w:tcPr>
            <w:tcW w:w="1701" w:type="dxa"/>
          </w:tcPr>
          <w:p w:rsidR="004D7851" w:rsidRDefault="004D7851" w:rsidP="004D7851">
            <w:pPr>
              <w:pStyle w:val="ConsPlusNormal"/>
              <w:jc w:val="center"/>
            </w:pPr>
            <w:r>
              <w:lastRenderedPageBreak/>
              <w:t>1.3.4</w:t>
            </w:r>
          </w:p>
        </w:tc>
        <w:tc>
          <w:tcPr>
            <w:tcW w:w="7370" w:type="dxa"/>
          </w:tcPr>
          <w:p w:rsidR="004D7851" w:rsidRDefault="004D7851" w:rsidP="004D7851">
            <w:pPr>
              <w:pStyle w:val="ConsPlusNormal"/>
              <w:jc w:val="both"/>
            </w:pPr>
            <w:r>
              <w:t>Читать про себя несплошные тексты (таблицы, диаграммы, схемы) и понимать представленную в них информацию</w:t>
            </w:r>
          </w:p>
        </w:tc>
      </w:tr>
      <w:tr w:rsidR="004D7851" w:rsidTr="004D7851">
        <w:tc>
          <w:tcPr>
            <w:tcW w:w="1701" w:type="dxa"/>
          </w:tcPr>
          <w:p w:rsidR="004D7851" w:rsidRDefault="004D7851" w:rsidP="004D7851">
            <w:pPr>
              <w:pStyle w:val="ConsPlusNormal"/>
              <w:jc w:val="center"/>
            </w:pPr>
            <w:r>
              <w:t>1.4</w:t>
            </w:r>
          </w:p>
        </w:tc>
        <w:tc>
          <w:tcPr>
            <w:tcW w:w="7370" w:type="dxa"/>
          </w:tcPr>
          <w:p w:rsidR="004D7851" w:rsidRDefault="004D7851" w:rsidP="004D7851">
            <w:pPr>
              <w:pStyle w:val="ConsPlusNormal"/>
              <w:jc w:val="both"/>
            </w:pPr>
            <w:r>
              <w:t>Письменная речь</w:t>
            </w:r>
          </w:p>
        </w:tc>
      </w:tr>
      <w:tr w:rsidR="004D7851" w:rsidRPr="00725A4D" w:rsidTr="004D7851">
        <w:tc>
          <w:tcPr>
            <w:tcW w:w="1701" w:type="dxa"/>
          </w:tcPr>
          <w:p w:rsidR="004D7851" w:rsidRDefault="004D7851" w:rsidP="004D7851">
            <w:pPr>
              <w:pStyle w:val="ConsPlusNormal"/>
              <w:jc w:val="center"/>
            </w:pPr>
            <w:r>
              <w:t>1.4.1</w:t>
            </w:r>
          </w:p>
        </w:tc>
        <w:tc>
          <w:tcPr>
            <w:tcW w:w="7370" w:type="dxa"/>
          </w:tcPr>
          <w:p w:rsidR="004D7851" w:rsidRDefault="004D7851" w:rsidP="004D7851">
            <w:pPr>
              <w:pStyle w:val="ConsPlusNormal"/>
              <w:jc w:val="both"/>
            </w:pPr>
            <w:r>
              <w:t>Заполнять анкеты и формуляры, сообщая о себе основные сведения, в соответствии с нормами, принятыми в стране (странах) изучаемого языка</w:t>
            </w:r>
          </w:p>
        </w:tc>
      </w:tr>
      <w:tr w:rsidR="004D7851" w:rsidRPr="00725A4D" w:rsidTr="004D7851">
        <w:tc>
          <w:tcPr>
            <w:tcW w:w="1701" w:type="dxa"/>
          </w:tcPr>
          <w:p w:rsidR="004D7851" w:rsidRDefault="004D7851" w:rsidP="004D7851">
            <w:pPr>
              <w:pStyle w:val="ConsPlusNormal"/>
              <w:jc w:val="center"/>
            </w:pPr>
            <w:r>
              <w:t>1.4.2</w:t>
            </w:r>
          </w:p>
        </w:tc>
        <w:tc>
          <w:tcPr>
            <w:tcW w:w="7370" w:type="dxa"/>
          </w:tcPr>
          <w:p w:rsidR="004D7851" w:rsidRDefault="004D7851" w:rsidP="004D7851">
            <w:pPr>
              <w:pStyle w:val="ConsPlusNormal"/>
              <w:jc w:val="both"/>
            </w:pPr>
            <w:r>
              <w:t>Писать электронное сообщение личного характера объемом 100 - 120 слов, соблюдая речевой этикет, принятый в стране (странах) изучаемого языка</w:t>
            </w:r>
          </w:p>
        </w:tc>
      </w:tr>
      <w:tr w:rsidR="004D7851" w:rsidRPr="00725A4D" w:rsidTr="004D7851">
        <w:tc>
          <w:tcPr>
            <w:tcW w:w="1701" w:type="dxa"/>
          </w:tcPr>
          <w:p w:rsidR="004D7851" w:rsidRDefault="004D7851" w:rsidP="004D7851">
            <w:pPr>
              <w:pStyle w:val="ConsPlusNormal"/>
              <w:jc w:val="center"/>
            </w:pPr>
            <w:r>
              <w:t>1.4.3</w:t>
            </w:r>
          </w:p>
        </w:tc>
        <w:tc>
          <w:tcPr>
            <w:tcW w:w="7370" w:type="dxa"/>
          </w:tcPr>
          <w:p w:rsidR="004D7851" w:rsidRDefault="004D7851" w:rsidP="004D7851">
            <w:pPr>
              <w:pStyle w:val="ConsPlusNormal"/>
              <w:jc w:val="both"/>
            </w:pPr>
            <w:r>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4D7851" w:rsidRPr="00725A4D" w:rsidTr="004D7851">
        <w:tc>
          <w:tcPr>
            <w:tcW w:w="1701" w:type="dxa"/>
          </w:tcPr>
          <w:p w:rsidR="004D7851" w:rsidRDefault="004D7851" w:rsidP="004D7851">
            <w:pPr>
              <w:pStyle w:val="ConsPlusNormal"/>
              <w:jc w:val="center"/>
            </w:pPr>
            <w:r>
              <w:t>1.4.4</w:t>
            </w:r>
          </w:p>
        </w:tc>
        <w:tc>
          <w:tcPr>
            <w:tcW w:w="7370" w:type="dxa"/>
          </w:tcPr>
          <w:p w:rsidR="004D7851" w:rsidRDefault="004D7851" w:rsidP="004D7851">
            <w:pPr>
              <w:pStyle w:val="ConsPlusNormal"/>
              <w:jc w:val="both"/>
            </w:pPr>
            <w:r>
              <w:t>Преобразовывать предложенные схематичные модели (таблица, схема) в текстовой вариант представления информации</w:t>
            </w:r>
          </w:p>
        </w:tc>
      </w:tr>
      <w:tr w:rsidR="004D7851" w:rsidRPr="00725A4D" w:rsidTr="004D7851">
        <w:tc>
          <w:tcPr>
            <w:tcW w:w="1701" w:type="dxa"/>
          </w:tcPr>
          <w:p w:rsidR="004D7851" w:rsidRDefault="004D7851" w:rsidP="004D7851">
            <w:pPr>
              <w:pStyle w:val="ConsPlusNormal"/>
              <w:jc w:val="center"/>
            </w:pPr>
            <w:r>
              <w:t>1.4.5</w:t>
            </w:r>
          </w:p>
        </w:tc>
        <w:tc>
          <w:tcPr>
            <w:tcW w:w="7370" w:type="dxa"/>
          </w:tcPr>
          <w:p w:rsidR="004D7851" w:rsidRDefault="004D7851" w:rsidP="004D7851">
            <w:pPr>
              <w:pStyle w:val="ConsPlusNormal"/>
              <w:jc w:val="both"/>
            </w:pPr>
            <w:r>
              <w:t xml:space="preserve">Представлять результаты выполненной проектной работы </w:t>
            </w:r>
            <w:r>
              <w:lastRenderedPageBreak/>
              <w:t>объемом 100 - 120 слов</w:t>
            </w:r>
          </w:p>
        </w:tc>
      </w:tr>
      <w:tr w:rsidR="004D7851" w:rsidTr="004D7851">
        <w:tc>
          <w:tcPr>
            <w:tcW w:w="1701" w:type="dxa"/>
          </w:tcPr>
          <w:p w:rsidR="004D7851" w:rsidRDefault="004D7851" w:rsidP="004D7851">
            <w:pPr>
              <w:pStyle w:val="ConsPlusNormal"/>
              <w:jc w:val="center"/>
            </w:pPr>
            <w:r>
              <w:lastRenderedPageBreak/>
              <w:t>2</w:t>
            </w:r>
          </w:p>
        </w:tc>
        <w:tc>
          <w:tcPr>
            <w:tcW w:w="7370" w:type="dxa"/>
          </w:tcPr>
          <w:p w:rsidR="004D7851" w:rsidRDefault="004D7851" w:rsidP="004D7851">
            <w:pPr>
              <w:pStyle w:val="ConsPlusNormal"/>
              <w:jc w:val="both"/>
            </w:pPr>
            <w:r>
              <w:t>Языковая сторона речи</w:t>
            </w:r>
          </w:p>
        </w:tc>
      </w:tr>
      <w:tr w:rsidR="004D7851" w:rsidRPr="00725A4D" w:rsidTr="004D7851">
        <w:tc>
          <w:tcPr>
            <w:tcW w:w="1701" w:type="dxa"/>
          </w:tcPr>
          <w:p w:rsidR="004D7851" w:rsidRDefault="004D7851" w:rsidP="004D7851">
            <w:pPr>
              <w:pStyle w:val="ConsPlusNormal"/>
              <w:jc w:val="center"/>
            </w:pPr>
            <w:r>
              <w:t>2.1</w:t>
            </w:r>
          </w:p>
        </w:tc>
        <w:tc>
          <w:tcPr>
            <w:tcW w:w="7370" w:type="dxa"/>
          </w:tcPr>
          <w:p w:rsidR="004D7851" w:rsidRDefault="004D7851" w:rsidP="004D7851">
            <w:pPr>
              <w:pStyle w:val="ConsPlusNormal"/>
              <w:jc w:val="both"/>
            </w:pPr>
            <w: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p>
        </w:tc>
      </w:tr>
      <w:tr w:rsidR="004D7851" w:rsidRPr="00725A4D" w:rsidTr="004D7851">
        <w:tc>
          <w:tcPr>
            <w:tcW w:w="1701" w:type="dxa"/>
          </w:tcPr>
          <w:p w:rsidR="004D7851" w:rsidRDefault="004D7851" w:rsidP="004D7851">
            <w:pPr>
              <w:pStyle w:val="ConsPlusNormal"/>
              <w:jc w:val="center"/>
            </w:pPr>
            <w:r>
              <w:t>2.2</w:t>
            </w:r>
          </w:p>
        </w:tc>
        <w:tc>
          <w:tcPr>
            <w:tcW w:w="7370" w:type="dxa"/>
          </w:tcPr>
          <w:p w:rsidR="004D7851" w:rsidRDefault="004D7851" w:rsidP="004D7851">
            <w:pPr>
              <w:pStyle w:val="ConsPlusNormal"/>
              <w:jc w:val="both"/>
            </w:pPr>
            <w:r>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4D7851" w:rsidRPr="00725A4D" w:rsidTr="004D7851">
        <w:tc>
          <w:tcPr>
            <w:tcW w:w="1701" w:type="dxa"/>
          </w:tcPr>
          <w:p w:rsidR="004D7851" w:rsidRDefault="004D7851" w:rsidP="004D7851">
            <w:pPr>
              <w:pStyle w:val="ConsPlusNormal"/>
              <w:jc w:val="center"/>
            </w:pPr>
            <w:r>
              <w:lastRenderedPageBreak/>
              <w:t>2.3</w:t>
            </w:r>
          </w:p>
        </w:tc>
        <w:tc>
          <w:tcPr>
            <w:tcW w:w="7370" w:type="dxa"/>
          </w:tcPr>
          <w:p w:rsidR="004D7851" w:rsidRDefault="004D7851" w:rsidP="004D7851">
            <w:pPr>
              <w:pStyle w:val="ConsPlusNormal"/>
              <w:jc w:val="both"/>
            </w:pPr>
            <w: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4D7851" w:rsidRPr="00725A4D" w:rsidTr="004D7851">
        <w:tc>
          <w:tcPr>
            <w:tcW w:w="1701" w:type="dxa"/>
          </w:tcPr>
          <w:p w:rsidR="004D7851" w:rsidRDefault="004D7851" w:rsidP="004D7851">
            <w:pPr>
              <w:pStyle w:val="ConsPlusNormal"/>
              <w:jc w:val="center"/>
            </w:pPr>
            <w:r>
              <w:t>2.4</w:t>
            </w:r>
          </w:p>
        </w:tc>
        <w:tc>
          <w:tcPr>
            <w:tcW w:w="7370" w:type="dxa"/>
          </w:tcPr>
          <w:p w:rsidR="004D7851" w:rsidRDefault="004D7851" w:rsidP="004D7851">
            <w:pPr>
              <w:pStyle w:val="ConsPlusNormal"/>
              <w:jc w:val="both"/>
            </w:pPr>
            <w: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4D7851" w:rsidRPr="00725A4D" w:rsidTr="004D7851">
        <w:tc>
          <w:tcPr>
            <w:tcW w:w="1701" w:type="dxa"/>
          </w:tcPr>
          <w:p w:rsidR="004D7851" w:rsidRDefault="004D7851" w:rsidP="004D7851">
            <w:pPr>
              <w:pStyle w:val="ConsPlusNormal"/>
              <w:jc w:val="center"/>
            </w:pPr>
            <w:r>
              <w:t>2.5</w:t>
            </w:r>
          </w:p>
        </w:tc>
        <w:tc>
          <w:tcPr>
            <w:tcW w:w="7370" w:type="dxa"/>
          </w:tcPr>
          <w:p w:rsidR="004D7851" w:rsidRDefault="004D7851" w:rsidP="004D7851">
            <w:pPr>
              <w:pStyle w:val="ConsPlusNormal"/>
              <w:jc w:val="both"/>
            </w:pPr>
            <w:r>
              <w:t xml:space="preserve">Овладение навыками распознавания и употребления в устной и письменной речи изученных морфологических </w:t>
            </w:r>
            <w:r>
              <w:lastRenderedPageBreak/>
              <w:t>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4D7851" w:rsidRPr="00725A4D" w:rsidTr="004D7851">
        <w:tc>
          <w:tcPr>
            <w:tcW w:w="1701" w:type="dxa"/>
          </w:tcPr>
          <w:p w:rsidR="004D7851" w:rsidRDefault="004D7851" w:rsidP="004D7851">
            <w:pPr>
              <w:pStyle w:val="ConsPlusNormal"/>
              <w:jc w:val="center"/>
            </w:pPr>
            <w:r>
              <w:lastRenderedPageBreak/>
              <w:t>3</w:t>
            </w:r>
          </w:p>
        </w:tc>
        <w:tc>
          <w:tcPr>
            <w:tcW w:w="7370" w:type="dxa"/>
          </w:tcPr>
          <w:p w:rsidR="004D7851" w:rsidRDefault="004D7851" w:rsidP="004D7851">
            <w:pPr>
              <w:pStyle w:val="ConsPlusNormal"/>
              <w:jc w:val="both"/>
            </w:pPr>
            <w:r>
              <w:t>Социокультурные знания и умения</w:t>
            </w:r>
          </w:p>
          <w:p w:rsidR="004D7851" w:rsidRDefault="004D7851" w:rsidP="004D7851">
            <w:pPr>
              <w:pStyle w:val="ConsPlusNormal"/>
              <w:jc w:val="both"/>
            </w:pPr>
            <w: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4D7851" w:rsidRPr="00725A4D" w:rsidTr="004D7851">
        <w:tc>
          <w:tcPr>
            <w:tcW w:w="1701" w:type="dxa"/>
          </w:tcPr>
          <w:p w:rsidR="004D7851" w:rsidRDefault="004D7851" w:rsidP="004D7851">
            <w:pPr>
              <w:pStyle w:val="ConsPlusNormal"/>
              <w:jc w:val="center"/>
            </w:pPr>
            <w:r>
              <w:lastRenderedPageBreak/>
              <w:t>4</w:t>
            </w:r>
          </w:p>
        </w:tc>
        <w:tc>
          <w:tcPr>
            <w:tcW w:w="7370" w:type="dxa"/>
          </w:tcPr>
          <w:p w:rsidR="004D7851" w:rsidRDefault="004D7851" w:rsidP="004D7851">
            <w:pPr>
              <w:pStyle w:val="ConsPlusNormal"/>
              <w:jc w:val="both"/>
            </w:pPr>
            <w:r>
              <w:t>Компенсаторные умения</w:t>
            </w:r>
          </w:p>
          <w:p w:rsidR="004D7851" w:rsidRDefault="004D7851" w:rsidP="004D7851">
            <w:pPr>
              <w:pStyle w:val="ConsPlusNormal"/>
              <w:jc w:val="both"/>
            </w:pPr>
            <w:r>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4D7851" w:rsidRPr="00725A4D" w:rsidTr="004D7851">
        <w:tc>
          <w:tcPr>
            <w:tcW w:w="1701" w:type="dxa"/>
          </w:tcPr>
          <w:p w:rsidR="004D7851" w:rsidRDefault="004D7851" w:rsidP="004D7851">
            <w:pPr>
              <w:pStyle w:val="ConsPlusNormal"/>
              <w:jc w:val="center"/>
            </w:pPr>
            <w:r>
              <w:t>5</w:t>
            </w:r>
          </w:p>
        </w:tc>
        <w:tc>
          <w:tcPr>
            <w:tcW w:w="7370" w:type="dxa"/>
          </w:tcPr>
          <w:p w:rsidR="004D7851" w:rsidRDefault="004D7851" w:rsidP="004D7851">
            <w:pPr>
              <w:pStyle w:val="ConsPlusNormal"/>
              <w:jc w:val="both"/>
            </w:pPr>
            <w: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rsidR="004D7851" w:rsidRDefault="004D7851" w:rsidP="004D7851">
      <w:pPr>
        <w:pStyle w:val="ConsPlusNormal"/>
        <w:jc w:val="both"/>
      </w:pPr>
    </w:p>
    <w:p w:rsidR="004D7851" w:rsidRDefault="004D7851" w:rsidP="004D7851">
      <w:pPr>
        <w:pStyle w:val="ConsPlusNormal"/>
        <w:jc w:val="right"/>
      </w:pPr>
      <w:r>
        <w:t>Таблица 7.11</w:t>
      </w:r>
    </w:p>
    <w:p w:rsidR="004D7851" w:rsidRDefault="004D7851" w:rsidP="004D7851">
      <w:pPr>
        <w:pStyle w:val="ConsPlusNormal"/>
        <w:jc w:val="both"/>
      </w:pPr>
    </w:p>
    <w:p w:rsidR="004D7851" w:rsidRDefault="004D7851" w:rsidP="004D7851">
      <w:pPr>
        <w:pStyle w:val="ConsPlusNormal"/>
        <w:jc w:val="center"/>
      </w:pPr>
      <w:r>
        <w:t>Перечень элементов содержания, проверяемых на ОГЭ</w:t>
      </w:r>
    </w:p>
    <w:p w:rsidR="004D7851" w:rsidRDefault="004D7851" w:rsidP="004D7851">
      <w:pPr>
        <w:pStyle w:val="ConsPlusNormal"/>
        <w:jc w:val="center"/>
      </w:pPr>
      <w:r>
        <w:t>по английскому языку</w:t>
      </w:r>
    </w:p>
    <w:p w:rsidR="004D7851" w:rsidRDefault="004D7851" w:rsidP="004D78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4D7851" w:rsidTr="004D7851">
        <w:tc>
          <w:tcPr>
            <w:tcW w:w="1077" w:type="dxa"/>
          </w:tcPr>
          <w:p w:rsidR="004D7851" w:rsidRDefault="004D7851" w:rsidP="004D7851">
            <w:pPr>
              <w:pStyle w:val="ConsPlusNormal"/>
              <w:jc w:val="center"/>
            </w:pPr>
            <w:r>
              <w:t>Код</w:t>
            </w:r>
          </w:p>
        </w:tc>
        <w:tc>
          <w:tcPr>
            <w:tcW w:w="7994" w:type="dxa"/>
          </w:tcPr>
          <w:p w:rsidR="004D7851" w:rsidRDefault="004D7851" w:rsidP="004D7851">
            <w:pPr>
              <w:pStyle w:val="ConsPlusNormal"/>
              <w:jc w:val="center"/>
            </w:pPr>
            <w:r>
              <w:t>Проверяемый элемент содержания</w:t>
            </w:r>
          </w:p>
        </w:tc>
      </w:tr>
      <w:tr w:rsidR="004D7851" w:rsidTr="004D7851">
        <w:tc>
          <w:tcPr>
            <w:tcW w:w="1077" w:type="dxa"/>
          </w:tcPr>
          <w:p w:rsidR="004D7851" w:rsidRDefault="004D7851" w:rsidP="004D7851">
            <w:pPr>
              <w:pStyle w:val="ConsPlusNormal"/>
              <w:jc w:val="center"/>
            </w:pPr>
            <w:r>
              <w:t>1</w:t>
            </w:r>
          </w:p>
        </w:tc>
        <w:tc>
          <w:tcPr>
            <w:tcW w:w="7994" w:type="dxa"/>
          </w:tcPr>
          <w:p w:rsidR="004D7851" w:rsidRDefault="004D7851" w:rsidP="004D7851">
            <w:pPr>
              <w:pStyle w:val="ConsPlusNormal"/>
              <w:jc w:val="both"/>
            </w:pPr>
            <w:r>
              <w:t>Коммуникативные умения</w:t>
            </w:r>
          </w:p>
          <w:p w:rsidR="004D7851" w:rsidRDefault="004D7851" w:rsidP="004D7851">
            <w:pPr>
              <w:pStyle w:val="ConsPlusNormal"/>
              <w:jc w:val="both"/>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8"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716172">
                <w:rPr>
                  <w:color w:val="000000" w:themeColor="text1"/>
                </w:rPr>
                <w:t>ФГОС ООО</w:t>
              </w:r>
            </w:hyperlink>
            <w:r w:rsidRPr="00716172">
              <w:rPr>
                <w:color w:val="000000" w:themeColor="text1"/>
              </w:rPr>
              <w:t>.</w:t>
            </w:r>
          </w:p>
          <w:p w:rsidR="004D7851" w:rsidRDefault="004D7851" w:rsidP="004D7851">
            <w:pPr>
              <w:pStyle w:val="ConsPlusNormal"/>
              <w:jc w:val="both"/>
            </w:pPr>
            <w: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4D7851" w:rsidTr="004D7851">
        <w:tc>
          <w:tcPr>
            <w:tcW w:w="1077" w:type="dxa"/>
          </w:tcPr>
          <w:p w:rsidR="004D7851" w:rsidRDefault="004D7851" w:rsidP="004D7851">
            <w:pPr>
              <w:pStyle w:val="ConsPlusNormal"/>
              <w:jc w:val="center"/>
            </w:pPr>
            <w:r>
              <w:t>1.1</w:t>
            </w:r>
          </w:p>
        </w:tc>
        <w:tc>
          <w:tcPr>
            <w:tcW w:w="7994" w:type="dxa"/>
          </w:tcPr>
          <w:p w:rsidR="004D7851" w:rsidRDefault="004D7851" w:rsidP="004D7851">
            <w:pPr>
              <w:pStyle w:val="ConsPlusNormal"/>
              <w:jc w:val="both"/>
            </w:pPr>
            <w:r>
              <w:t>Говорение</w:t>
            </w:r>
          </w:p>
        </w:tc>
      </w:tr>
      <w:tr w:rsidR="004D7851" w:rsidRPr="00725A4D" w:rsidTr="004D7851">
        <w:tc>
          <w:tcPr>
            <w:tcW w:w="1077" w:type="dxa"/>
          </w:tcPr>
          <w:p w:rsidR="004D7851" w:rsidRDefault="004D7851" w:rsidP="004D7851">
            <w:pPr>
              <w:pStyle w:val="ConsPlusNormal"/>
              <w:jc w:val="center"/>
            </w:pPr>
            <w:r>
              <w:t>1.1.1</w:t>
            </w:r>
          </w:p>
        </w:tc>
        <w:tc>
          <w:tcPr>
            <w:tcW w:w="7994" w:type="dxa"/>
          </w:tcPr>
          <w:p w:rsidR="004D7851" w:rsidRDefault="004D7851" w:rsidP="004D7851">
            <w:pPr>
              <w:pStyle w:val="ConsPlusNormal"/>
              <w:jc w:val="both"/>
            </w:pPr>
            <w:r>
              <w:t>Диалогическая речь</w:t>
            </w:r>
          </w:p>
          <w:p w:rsidR="004D7851" w:rsidRDefault="004D7851" w:rsidP="004D7851">
            <w:pPr>
              <w:pStyle w:val="ConsPlusNormal"/>
              <w:jc w:val="both"/>
            </w:pPr>
            <w:r>
              <w:t xml:space="preserve">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w:t>
            </w:r>
            <w:r>
              <w:lastRenderedPageBreak/>
              <w:t>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4D7851" w:rsidRPr="00725A4D" w:rsidTr="004D7851">
        <w:tc>
          <w:tcPr>
            <w:tcW w:w="1077" w:type="dxa"/>
          </w:tcPr>
          <w:p w:rsidR="004D7851" w:rsidRDefault="004D7851" w:rsidP="004D7851">
            <w:pPr>
              <w:pStyle w:val="ConsPlusNormal"/>
              <w:jc w:val="center"/>
            </w:pPr>
            <w:r>
              <w:lastRenderedPageBreak/>
              <w:t>1.1.1.1</w:t>
            </w:r>
          </w:p>
        </w:tc>
        <w:tc>
          <w:tcPr>
            <w:tcW w:w="7994" w:type="dxa"/>
          </w:tcPr>
          <w:p w:rsidR="004D7851" w:rsidRDefault="004D7851" w:rsidP="004D7851">
            <w:pPr>
              <w:pStyle w:val="ConsPlusNormal"/>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4D7851" w:rsidRPr="00725A4D" w:rsidTr="004D7851">
        <w:tc>
          <w:tcPr>
            <w:tcW w:w="1077" w:type="dxa"/>
          </w:tcPr>
          <w:p w:rsidR="004D7851" w:rsidRDefault="004D7851" w:rsidP="004D7851">
            <w:pPr>
              <w:pStyle w:val="ConsPlusNormal"/>
              <w:jc w:val="center"/>
            </w:pPr>
            <w:r>
              <w:t>1.1.1.2</w:t>
            </w:r>
          </w:p>
        </w:tc>
        <w:tc>
          <w:tcPr>
            <w:tcW w:w="7994" w:type="dxa"/>
          </w:tcPr>
          <w:p w:rsidR="004D7851" w:rsidRDefault="004D7851" w:rsidP="004D7851">
            <w:pPr>
              <w:pStyle w:val="ConsPlusNormal"/>
              <w:jc w:val="both"/>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4D7851" w:rsidRPr="00725A4D" w:rsidTr="004D7851">
        <w:tc>
          <w:tcPr>
            <w:tcW w:w="1077" w:type="dxa"/>
          </w:tcPr>
          <w:p w:rsidR="004D7851" w:rsidRDefault="004D7851" w:rsidP="004D7851">
            <w:pPr>
              <w:pStyle w:val="ConsPlusNormal"/>
              <w:jc w:val="center"/>
            </w:pPr>
            <w:r>
              <w:t>1.1.1.3</w:t>
            </w:r>
          </w:p>
        </w:tc>
        <w:tc>
          <w:tcPr>
            <w:tcW w:w="7994" w:type="dxa"/>
          </w:tcPr>
          <w:p w:rsidR="004D7851" w:rsidRDefault="004D7851" w:rsidP="004D7851">
            <w:pPr>
              <w:pStyle w:val="ConsPlusNormal"/>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4D7851" w:rsidRPr="00725A4D" w:rsidTr="004D7851">
        <w:tc>
          <w:tcPr>
            <w:tcW w:w="1077" w:type="dxa"/>
          </w:tcPr>
          <w:p w:rsidR="004D7851" w:rsidRDefault="004D7851" w:rsidP="004D7851">
            <w:pPr>
              <w:pStyle w:val="ConsPlusNormal"/>
              <w:jc w:val="center"/>
            </w:pPr>
            <w:r>
              <w:lastRenderedPageBreak/>
              <w:t>1.1.1.4</w:t>
            </w:r>
          </w:p>
        </w:tc>
        <w:tc>
          <w:tcPr>
            <w:tcW w:w="7994" w:type="dxa"/>
          </w:tcPr>
          <w:p w:rsidR="004D7851" w:rsidRDefault="004D7851" w:rsidP="004D7851">
            <w:pPr>
              <w:pStyle w:val="ConsPlusNormal"/>
              <w:jc w:val="both"/>
            </w:pPr>
            <w:r>
              <w:t>Комбинированный диалог, включающий различные виды диалогов (этикетный диалог, диалог - побуждение к действию, диалог-расспрос)</w:t>
            </w:r>
          </w:p>
        </w:tc>
      </w:tr>
      <w:tr w:rsidR="004D7851" w:rsidRPr="00725A4D" w:rsidTr="004D7851">
        <w:tc>
          <w:tcPr>
            <w:tcW w:w="1077" w:type="dxa"/>
          </w:tcPr>
          <w:p w:rsidR="004D7851" w:rsidRDefault="004D7851" w:rsidP="004D7851">
            <w:pPr>
              <w:pStyle w:val="ConsPlusNormal"/>
              <w:jc w:val="center"/>
            </w:pPr>
            <w:r>
              <w:t>1.1.1.5</w:t>
            </w:r>
          </w:p>
        </w:tc>
        <w:tc>
          <w:tcPr>
            <w:tcW w:w="7994" w:type="dxa"/>
          </w:tcPr>
          <w:p w:rsidR="004D7851" w:rsidRDefault="004D7851" w:rsidP="004D7851">
            <w:pPr>
              <w:pStyle w:val="ConsPlusNormal"/>
              <w:jc w:val="both"/>
            </w:pPr>
            <w: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4D7851" w:rsidRPr="00725A4D" w:rsidTr="004D7851">
        <w:tc>
          <w:tcPr>
            <w:tcW w:w="1077" w:type="dxa"/>
          </w:tcPr>
          <w:p w:rsidR="004D7851" w:rsidRDefault="004D7851" w:rsidP="004D7851">
            <w:pPr>
              <w:pStyle w:val="ConsPlusNormal"/>
              <w:jc w:val="center"/>
            </w:pPr>
            <w:r>
              <w:t>1.1.2</w:t>
            </w:r>
          </w:p>
        </w:tc>
        <w:tc>
          <w:tcPr>
            <w:tcW w:w="7994" w:type="dxa"/>
          </w:tcPr>
          <w:p w:rsidR="004D7851" w:rsidRDefault="004D7851" w:rsidP="004D7851">
            <w:pPr>
              <w:pStyle w:val="ConsPlusNormal"/>
              <w:jc w:val="both"/>
            </w:pPr>
            <w:r>
              <w:t>Монологическая речь</w:t>
            </w:r>
          </w:p>
          <w:p w:rsidR="004D7851" w:rsidRDefault="004D7851" w:rsidP="004D7851">
            <w:pPr>
              <w:pStyle w:val="ConsPlusNormal"/>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4D7851" w:rsidRPr="00725A4D" w:rsidTr="004D7851">
        <w:tc>
          <w:tcPr>
            <w:tcW w:w="1077" w:type="dxa"/>
          </w:tcPr>
          <w:p w:rsidR="004D7851" w:rsidRDefault="004D7851" w:rsidP="004D7851">
            <w:pPr>
              <w:pStyle w:val="ConsPlusNormal"/>
              <w:jc w:val="center"/>
            </w:pPr>
            <w:r>
              <w:t>1.1.2.1</w:t>
            </w:r>
          </w:p>
        </w:tc>
        <w:tc>
          <w:tcPr>
            <w:tcW w:w="7994" w:type="dxa"/>
          </w:tcPr>
          <w:p w:rsidR="004D7851" w:rsidRDefault="004D7851" w:rsidP="004D7851">
            <w:pPr>
              <w:pStyle w:val="ConsPlusNormal"/>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4D7851" w:rsidTr="004D7851">
        <w:tc>
          <w:tcPr>
            <w:tcW w:w="1077" w:type="dxa"/>
          </w:tcPr>
          <w:p w:rsidR="004D7851" w:rsidRDefault="004D7851" w:rsidP="004D7851">
            <w:pPr>
              <w:pStyle w:val="ConsPlusNormal"/>
              <w:jc w:val="center"/>
            </w:pPr>
            <w:r>
              <w:lastRenderedPageBreak/>
              <w:t>1.1.2.2</w:t>
            </w:r>
          </w:p>
        </w:tc>
        <w:tc>
          <w:tcPr>
            <w:tcW w:w="7994" w:type="dxa"/>
          </w:tcPr>
          <w:p w:rsidR="004D7851" w:rsidRDefault="004D7851" w:rsidP="004D7851">
            <w:pPr>
              <w:pStyle w:val="ConsPlusNormal"/>
              <w:jc w:val="both"/>
            </w:pPr>
            <w:r>
              <w:t>Повествование (сообщение)</w:t>
            </w:r>
          </w:p>
        </w:tc>
      </w:tr>
      <w:tr w:rsidR="004D7851" w:rsidRPr="00725A4D" w:rsidTr="004D7851">
        <w:tc>
          <w:tcPr>
            <w:tcW w:w="1077" w:type="dxa"/>
          </w:tcPr>
          <w:p w:rsidR="004D7851" w:rsidRDefault="004D7851" w:rsidP="004D7851">
            <w:pPr>
              <w:pStyle w:val="ConsPlusNormal"/>
              <w:jc w:val="center"/>
            </w:pPr>
            <w:r>
              <w:t>1.1.2.3</w:t>
            </w:r>
          </w:p>
        </w:tc>
        <w:tc>
          <w:tcPr>
            <w:tcW w:w="7994" w:type="dxa"/>
          </w:tcPr>
          <w:p w:rsidR="004D7851" w:rsidRDefault="004D7851" w:rsidP="004D7851">
            <w:pPr>
              <w:pStyle w:val="ConsPlusNormal"/>
              <w:jc w:val="both"/>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4D7851" w:rsidTr="004D7851">
        <w:tc>
          <w:tcPr>
            <w:tcW w:w="1077" w:type="dxa"/>
          </w:tcPr>
          <w:p w:rsidR="004D7851" w:rsidRDefault="004D7851" w:rsidP="004D7851">
            <w:pPr>
              <w:pStyle w:val="ConsPlusNormal"/>
              <w:jc w:val="center"/>
            </w:pPr>
            <w:r>
              <w:t>1.1.2.4</w:t>
            </w:r>
          </w:p>
        </w:tc>
        <w:tc>
          <w:tcPr>
            <w:tcW w:w="7994" w:type="dxa"/>
          </w:tcPr>
          <w:p w:rsidR="004D7851" w:rsidRDefault="004D7851" w:rsidP="004D7851">
            <w:pPr>
              <w:pStyle w:val="ConsPlusNormal"/>
              <w:jc w:val="both"/>
            </w:pPr>
            <w:r>
              <w:t>Рассуждение</w:t>
            </w:r>
          </w:p>
        </w:tc>
      </w:tr>
      <w:tr w:rsidR="004D7851" w:rsidRPr="00725A4D" w:rsidTr="004D7851">
        <w:tc>
          <w:tcPr>
            <w:tcW w:w="1077" w:type="dxa"/>
          </w:tcPr>
          <w:p w:rsidR="004D7851" w:rsidRDefault="004D7851" w:rsidP="004D7851">
            <w:pPr>
              <w:pStyle w:val="ConsPlusNormal"/>
              <w:jc w:val="center"/>
            </w:pPr>
            <w:r>
              <w:t>1.1.2.5</w:t>
            </w:r>
          </w:p>
        </w:tc>
        <w:tc>
          <w:tcPr>
            <w:tcW w:w="7994" w:type="dxa"/>
          </w:tcPr>
          <w:p w:rsidR="004D7851" w:rsidRDefault="004D7851" w:rsidP="004D7851">
            <w:pPr>
              <w:pStyle w:val="ConsPlusNormal"/>
              <w:jc w:val="both"/>
            </w:pPr>
            <w:r>
              <w:t>Изложение результатов выполненной проектной работы</w:t>
            </w:r>
          </w:p>
        </w:tc>
      </w:tr>
      <w:tr w:rsidR="004D7851" w:rsidTr="004D7851">
        <w:tc>
          <w:tcPr>
            <w:tcW w:w="1077" w:type="dxa"/>
          </w:tcPr>
          <w:p w:rsidR="004D7851" w:rsidRDefault="004D7851" w:rsidP="004D7851">
            <w:pPr>
              <w:pStyle w:val="ConsPlusNormal"/>
              <w:jc w:val="center"/>
            </w:pPr>
            <w:r>
              <w:t>1.1.2.6</w:t>
            </w:r>
          </w:p>
        </w:tc>
        <w:tc>
          <w:tcPr>
            <w:tcW w:w="7994" w:type="dxa"/>
          </w:tcPr>
          <w:p w:rsidR="004D7851" w:rsidRDefault="004D7851" w:rsidP="004D7851">
            <w:pPr>
              <w:pStyle w:val="ConsPlusNormal"/>
              <w:jc w:val="both"/>
            </w:pPr>
            <w:r>
              <w:t>Составление рассказа по картинкам</w:t>
            </w:r>
          </w:p>
        </w:tc>
      </w:tr>
      <w:tr w:rsidR="004D7851" w:rsidRPr="00725A4D" w:rsidTr="004D7851">
        <w:tc>
          <w:tcPr>
            <w:tcW w:w="1077" w:type="dxa"/>
          </w:tcPr>
          <w:p w:rsidR="004D7851" w:rsidRDefault="004D7851" w:rsidP="004D7851">
            <w:pPr>
              <w:pStyle w:val="ConsPlusNormal"/>
              <w:jc w:val="center"/>
            </w:pPr>
            <w:r>
              <w:t>1.1.2.7</w:t>
            </w:r>
          </w:p>
        </w:tc>
        <w:tc>
          <w:tcPr>
            <w:tcW w:w="7994" w:type="dxa"/>
          </w:tcPr>
          <w:p w:rsidR="004D7851" w:rsidRDefault="004D7851" w:rsidP="004D7851">
            <w:pPr>
              <w:pStyle w:val="ConsPlusNormal"/>
              <w:jc w:val="both"/>
            </w:pPr>
            <w:r>
              <w:t>Выражение и краткое аргументирование своего мнения по отношению к услышанному (прочитанному)</w:t>
            </w:r>
          </w:p>
        </w:tc>
      </w:tr>
      <w:tr w:rsidR="004D7851" w:rsidRPr="00725A4D" w:rsidTr="004D7851">
        <w:tc>
          <w:tcPr>
            <w:tcW w:w="1077" w:type="dxa"/>
          </w:tcPr>
          <w:p w:rsidR="004D7851" w:rsidRDefault="004D7851" w:rsidP="004D7851">
            <w:pPr>
              <w:pStyle w:val="ConsPlusNormal"/>
              <w:jc w:val="center"/>
            </w:pPr>
            <w:r>
              <w:t>1.2</w:t>
            </w:r>
          </w:p>
        </w:tc>
        <w:tc>
          <w:tcPr>
            <w:tcW w:w="7994" w:type="dxa"/>
          </w:tcPr>
          <w:p w:rsidR="004D7851" w:rsidRDefault="004D7851" w:rsidP="004D7851">
            <w:pPr>
              <w:pStyle w:val="ConsPlusNormal"/>
              <w:jc w:val="both"/>
            </w:pPr>
            <w:r>
              <w:t>Аудирование</w:t>
            </w:r>
          </w:p>
          <w:p w:rsidR="004D7851" w:rsidRDefault="004D7851" w:rsidP="004D7851">
            <w:pPr>
              <w:pStyle w:val="ConsPlusNormal"/>
              <w:jc w:val="both"/>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4D7851" w:rsidRDefault="004D7851" w:rsidP="004D7851">
            <w:pPr>
              <w:pStyle w:val="ConsPlusNormal"/>
              <w:jc w:val="both"/>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w:t>
            </w:r>
            <w: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4D7851" w:rsidRPr="00725A4D" w:rsidTr="004D7851">
        <w:tc>
          <w:tcPr>
            <w:tcW w:w="1077" w:type="dxa"/>
          </w:tcPr>
          <w:p w:rsidR="004D7851" w:rsidRDefault="004D7851" w:rsidP="004D7851">
            <w:pPr>
              <w:pStyle w:val="ConsPlusNormal"/>
              <w:jc w:val="center"/>
            </w:pPr>
            <w:r>
              <w:lastRenderedPageBreak/>
              <w:t>1.2.1</w:t>
            </w:r>
          </w:p>
        </w:tc>
        <w:tc>
          <w:tcPr>
            <w:tcW w:w="7994" w:type="dxa"/>
          </w:tcPr>
          <w:p w:rsidR="004D7851" w:rsidRDefault="004D7851" w:rsidP="004D7851">
            <w:pPr>
              <w:pStyle w:val="ConsPlusNormal"/>
              <w:jc w:val="both"/>
            </w:pPr>
            <w: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4D7851" w:rsidRPr="00725A4D" w:rsidTr="004D7851">
        <w:tc>
          <w:tcPr>
            <w:tcW w:w="1077" w:type="dxa"/>
          </w:tcPr>
          <w:p w:rsidR="004D7851" w:rsidRDefault="004D7851" w:rsidP="004D7851">
            <w:pPr>
              <w:pStyle w:val="ConsPlusNormal"/>
              <w:jc w:val="center"/>
            </w:pPr>
            <w:r>
              <w:t>1.2.2</w:t>
            </w:r>
          </w:p>
        </w:tc>
        <w:tc>
          <w:tcPr>
            <w:tcW w:w="7994" w:type="dxa"/>
          </w:tcPr>
          <w:p w:rsidR="004D7851" w:rsidRDefault="004D7851" w:rsidP="004D7851">
            <w:pPr>
              <w:pStyle w:val="ConsPlusNormal"/>
              <w:jc w:val="both"/>
            </w:pPr>
            <w: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4D7851" w:rsidRPr="00725A4D" w:rsidTr="004D7851">
        <w:tc>
          <w:tcPr>
            <w:tcW w:w="1077" w:type="dxa"/>
          </w:tcPr>
          <w:p w:rsidR="004D7851" w:rsidRDefault="004D7851" w:rsidP="004D7851">
            <w:pPr>
              <w:pStyle w:val="ConsPlusNormal"/>
              <w:jc w:val="center"/>
            </w:pPr>
            <w:r>
              <w:t>1.3</w:t>
            </w:r>
          </w:p>
        </w:tc>
        <w:tc>
          <w:tcPr>
            <w:tcW w:w="7994" w:type="dxa"/>
          </w:tcPr>
          <w:p w:rsidR="004D7851" w:rsidRDefault="004D7851" w:rsidP="004D7851">
            <w:pPr>
              <w:pStyle w:val="ConsPlusNormal"/>
              <w:jc w:val="both"/>
            </w:pPr>
            <w:r>
              <w:t>Смысловое чтение</w:t>
            </w:r>
          </w:p>
          <w:p w:rsidR="004D7851" w:rsidRDefault="004D7851" w:rsidP="004D7851">
            <w:pPr>
              <w:pStyle w:val="ConsPlusNormal"/>
              <w:jc w:val="both"/>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lastRenderedPageBreak/>
              <w:t>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4D7851" w:rsidRPr="00725A4D" w:rsidTr="004D7851">
        <w:tc>
          <w:tcPr>
            <w:tcW w:w="1077" w:type="dxa"/>
          </w:tcPr>
          <w:p w:rsidR="004D7851" w:rsidRDefault="004D7851" w:rsidP="004D7851">
            <w:pPr>
              <w:pStyle w:val="ConsPlusNormal"/>
              <w:jc w:val="center"/>
            </w:pPr>
            <w:r>
              <w:lastRenderedPageBreak/>
              <w:t>1.3.1</w:t>
            </w:r>
          </w:p>
        </w:tc>
        <w:tc>
          <w:tcPr>
            <w:tcW w:w="7994" w:type="dxa"/>
          </w:tcPr>
          <w:p w:rsidR="004D7851" w:rsidRDefault="004D7851" w:rsidP="004D7851">
            <w:pPr>
              <w:pStyle w:val="ConsPlusNormal"/>
              <w:jc w:val="both"/>
            </w:pPr>
            <w: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4D7851" w:rsidRPr="00725A4D" w:rsidTr="004D7851">
        <w:tc>
          <w:tcPr>
            <w:tcW w:w="1077" w:type="dxa"/>
          </w:tcPr>
          <w:p w:rsidR="004D7851" w:rsidRDefault="004D7851" w:rsidP="004D7851">
            <w:pPr>
              <w:pStyle w:val="ConsPlusNormal"/>
              <w:jc w:val="center"/>
            </w:pPr>
            <w:r>
              <w:t>1.3.2</w:t>
            </w:r>
          </w:p>
        </w:tc>
        <w:tc>
          <w:tcPr>
            <w:tcW w:w="7994" w:type="dxa"/>
          </w:tcPr>
          <w:p w:rsidR="004D7851" w:rsidRDefault="004D7851" w:rsidP="004D7851">
            <w:pPr>
              <w:pStyle w:val="ConsPlusNormal"/>
              <w:jc w:val="both"/>
            </w:pPr>
            <w:r>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4D7851" w:rsidRPr="00725A4D" w:rsidTr="004D7851">
        <w:tc>
          <w:tcPr>
            <w:tcW w:w="1077" w:type="dxa"/>
          </w:tcPr>
          <w:p w:rsidR="004D7851" w:rsidRDefault="004D7851" w:rsidP="004D7851">
            <w:pPr>
              <w:pStyle w:val="ConsPlusNormal"/>
              <w:jc w:val="center"/>
            </w:pPr>
            <w:r>
              <w:t>1.3.3</w:t>
            </w:r>
          </w:p>
        </w:tc>
        <w:tc>
          <w:tcPr>
            <w:tcW w:w="7994" w:type="dxa"/>
          </w:tcPr>
          <w:p w:rsidR="004D7851" w:rsidRDefault="004D7851" w:rsidP="004D7851">
            <w:pPr>
              <w:pStyle w:val="ConsPlusNormal"/>
              <w:jc w:val="both"/>
            </w:pPr>
            <w:r>
              <w:t>Чтение несплошных текстов (таблиц, диаграмм, схем) и понимание представленной в них информации</w:t>
            </w:r>
          </w:p>
        </w:tc>
      </w:tr>
      <w:tr w:rsidR="004D7851" w:rsidRPr="00725A4D" w:rsidTr="004D7851">
        <w:tc>
          <w:tcPr>
            <w:tcW w:w="1077" w:type="dxa"/>
          </w:tcPr>
          <w:p w:rsidR="004D7851" w:rsidRDefault="004D7851" w:rsidP="004D7851">
            <w:pPr>
              <w:pStyle w:val="ConsPlusNormal"/>
              <w:jc w:val="center"/>
            </w:pPr>
            <w:r>
              <w:lastRenderedPageBreak/>
              <w:t>1.3.4</w:t>
            </w:r>
          </w:p>
        </w:tc>
        <w:tc>
          <w:tcPr>
            <w:tcW w:w="7994" w:type="dxa"/>
          </w:tcPr>
          <w:p w:rsidR="004D7851" w:rsidRDefault="004D7851" w:rsidP="004D7851">
            <w:pPr>
              <w:pStyle w:val="ConsPlusNormal"/>
              <w:jc w:val="both"/>
            </w:pPr>
            <w: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4D7851" w:rsidRPr="00725A4D" w:rsidTr="004D7851">
        <w:tc>
          <w:tcPr>
            <w:tcW w:w="1077" w:type="dxa"/>
          </w:tcPr>
          <w:p w:rsidR="004D7851" w:rsidRDefault="004D7851" w:rsidP="004D7851">
            <w:pPr>
              <w:pStyle w:val="ConsPlusNormal"/>
              <w:jc w:val="center"/>
            </w:pPr>
            <w:r>
              <w:t>1.4</w:t>
            </w:r>
          </w:p>
        </w:tc>
        <w:tc>
          <w:tcPr>
            <w:tcW w:w="7994" w:type="dxa"/>
          </w:tcPr>
          <w:p w:rsidR="004D7851" w:rsidRDefault="004D7851" w:rsidP="004D7851">
            <w:pPr>
              <w:pStyle w:val="ConsPlusNormal"/>
              <w:jc w:val="both"/>
            </w:pPr>
            <w:r>
              <w:t>Письменная речь</w:t>
            </w:r>
          </w:p>
          <w:p w:rsidR="004D7851" w:rsidRDefault="004D7851" w:rsidP="004D7851">
            <w:pPr>
              <w:pStyle w:val="ConsPlusNormal"/>
              <w:jc w:val="both"/>
            </w:pPr>
            <w:r>
              <w:t>Развитие умений письменной речи</w:t>
            </w:r>
          </w:p>
        </w:tc>
      </w:tr>
      <w:tr w:rsidR="004D7851" w:rsidRPr="00725A4D" w:rsidTr="004D7851">
        <w:tc>
          <w:tcPr>
            <w:tcW w:w="1077" w:type="dxa"/>
          </w:tcPr>
          <w:p w:rsidR="004D7851" w:rsidRDefault="004D7851" w:rsidP="004D7851">
            <w:pPr>
              <w:pStyle w:val="ConsPlusNormal"/>
              <w:jc w:val="center"/>
            </w:pPr>
            <w:r>
              <w:t>1.4.1</w:t>
            </w:r>
          </w:p>
        </w:tc>
        <w:tc>
          <w:tcPr>
            <w:tcW w:w="7994" w:type="dxa"/>
          </w:tcPr>
          <w:p w:rsidR="004D7851" w:rsidRDefault="004D7851" w:rsidP="004D7851">
            <w:pPr>
              <w:pStyle w:val="ConsPlusNormal"/>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4D7851" w:rsidRPr="00725A4D" w:rsidTr="004D7851">
        <w:tc>
          <w:tcPr>
            <w:tcW w:w="1077" w:type="dxa"/>
          </w:tcPr>
          <w:p w:rsidR="004D7851" w:rsidRDefault="004D7851" w:rsidP="004D7851">
            <w:pPr>
              <w:pStyle w:val="ConsPlusNormal"/>
              <w:jc w:val="center"/>
            </w:pPr>
            <w:r>
              <w:t>1.4.2</w:t>
            </w:r>
          </w:p>
        </w:tc>
        <w:tc>
          <w:tcPr>
            <w:tcW w:w="7994" w:type="dxa"/>
          </w:tcPr>
          <w:p w:rsidR="004D7851" w:rsidRDefault="004D7851" w:rsidP="004D7851">
            <w:pPr>
              <w:pStyle w:val="ConsPlusNormal"/>
              <w:jc w:val="both"/>
            </w:pPr>
            <w:r>
              <w:t>Написание коротких поздравлений с праздниками (с Новым годом, Рождеством, днем рождения)</w:t>
            </w:r>
          </w:p>
        </w:tc>
      </w:tr>
      <w:tr w:rsidR="004D7851" w:rsidRPr="00725A4D" w:rsidTr="004D7851">
        <w:tc>
          <w:tcPr>
            <w:tcW w:w="1077" w:type="dxa"/>
          </w:tcPr>
          <w:p w:rsidR="004D7851" w:rsidRDefault="004D7851" w:rsidP="004D7851">
            <w:pPr>
              <w:pStyle w:val="ConsPlusNormal"/>
              <w:jc w:val="center"/>
            </w:pPr>
            <w:r>
              <w:t>1.4.3</w:t>
            </w:r>
          </w:p>
        </w:tc>
        <w:tc>
          <w:tcPr>
            <w:tcW w:w="7994" w:type="dxa"/>
          </w:tcPr>
          <w:p w:rsidR="004D7851" w:rsidRDefault="004D7851" w:rsidP="004D7851">
            <w:pPr>
              <w:pStyle w:val="ConsPlusNormal"/>
              <w:jc w:val="both"/>
            </w:pPr>
            <w: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w:t>
            </w:r>
            <w:r>
              <w:lastRenderedPageBreak/>
              <w:t>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4D7851" w:rsidRPr="00725A4D" w:rsidTr="004D7851">
        <w:tc>
          <w:tcPr>
            <w:tcW w:w="1077" w:type="dxa"/>
          </w:tcPr>
          <w:p w:rsidR="004D7851" w:rsidRDefault="004D7851" w:rsidP="004D7851">
            <w:pPr>
              <w:pStyle w:val="ConsPlusNormal"/>
              <w:jc w:val="center"/>
            </w:pPr>
            <w:r>
              <w:lastRenderedPageBreak/>
              <w:t>1.4.4</w:t>
            </w:r>
          </w:p>
        </w:tc>
        <w:tc>
          <w:tcPr>
            <w:tcW w:w="7994" w:type="dxa"/>
          </w:tcPr>
          <w:p w:rsidR="004D7851" w:rsidRDefault="004D7851" w:rsidP="004D7851">
            <w:pPr>
              <w:pStyle w:val="ConsPlusNormal"/>
              <w:jc w:val="both"/>
            </w:pPr>
            <w: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4D7851" w:rsidRPr="00725A4D" w:rsidTr="004D7851">
        <w:tc>
          <w:tcPr>
            <w:tcW w:w="1077" w:type="dxa"/>
          </w:tcPr>
          <w:p w:rsidR="004D7851" w:rsidRDefault="004D7851" w:rsidP="004D7851">
            <w:pPr>
              <w:pStyle w:val="ConsPlusNormal"/>
              <w:jc w:val="center"/>
            </w:pPr>
            <w:r>
              <w:t>1.4.5</w:t>
            </w:r>
          </w:p>
        </w:tc>
        <w:tc>
          <w:tcPr>
            <w:tcW w:w="7994" w:type="dxa"/>
          </w:tcPr>
          <w:p w:rsidR="004D7851" w:rsidRDefault="004D7851" w:rsidP="004D7851">
            <w:pPr>
              <w:pStyle w:val="ConsPlusNormal"/>
              <w:jc w:val="both"/>
            </w:pPr>
            <w:r>
              <w:t>Составление плана (тезисов) устного или письменного сообщения</w:t>
            </w:r>
          </w:p>
        </w:tc>
      </w:tr>
      <w:tr w:rsidR="004D7851" w:rsidRPr="00725A4D" w:rsidTr="004D7851">
        <w:tc>
          <w:tcPr>
            <w:tcW w:w="1077" w:type="dxa"/>
          </w:tcPr>
          <w:p w:rsidR="004D7851" w:rsidRDefault="004D7851" w:rsidP="004D7851">
            <w:pPr>
              <w:pStyle w:val="ConsPlusNormal"/>
              <w:jc w:val="center"/>
            </w:pPr>
            <w:r>
              <w:t>1.4.6</w:t>
            </w:r>
          </w:p>
        </w:tc>
        <w:tc>
          <w:tcPr>
            <w:tcW w:w="7994" w:type="dxa"/>
          </w:tcPr>
          <w:p w:rsidR="004D7851" w:rsidRDefault="004D7851" w:rsidP="004D7851">
            <w:pPr>
              <w:pStyle w:val="ConsPlusNormal"/>
              <w:jc w:val="both"/>
            </w:pPr>
            <w:r>
              <w:t>Заполнение таблицы с краткой фиксацией содержания прочитанного (прослушанного) текста</w:t>
            </w:r>
          </w:p>
        </w:tc>
      </w:tr>
      <w:tr w:rsidR="004D7851" w:rsidRPr="00725A4D" w:rsidTr="004D7851">
        <w:tc>
          <w:tcPr>
            <w:tcW w:w="1077" w:type="dxa"/>
          </w:tcPr>
          <w:p w:rsidR="004D7851" w:rsidRDefault="004D7851" w:rsidP="004D7851">
            <w:pPr>
              <w:pStyle w:val="ConsPlusNormal"/>
              <w:jc w:val="center"/>
            </w:pPr>
            <w:r>
              <w:t>1.4.7</w:t>
            </w:r>
          </w:p>
        </w:tc>
        <w:tc>
          <w:tcPr>
            <w:tcW w:w="7994" w:type="dxa"/>
          </w:tcPr>
          <w:p w:rsidR="004D7851" w:rsidRDefault="004D7851" w:rsidP="004D7851">
            <w:pPr>
              <w:pStyle w:val="ConsPlusNormal"/>
              <w:jc w:val="both"/>
            </w:pPr>
            <w:r>
              <w:t>Преобразование таблицы, схемы в текстовый вариант представления информации</w:t>
            </w:r>
          </w:p>
        </w:tc>
      </w:tr>
      <w:tr w:rsidR="004D7851" w:rsidRPr="00725A4D" w:rsidTr="004D7851">
        <w:tc>
          <w:tcPr>
            <w:tcW w:w="1077" w:type="dxa"/>
          </w:tcPr>
          <w:p w:rsidR="004D7851" w:rsidRDefault="004D7851" w:rsidP="004D7851">
            <w:pPr>
              <w:pStyle w:val="ConsPlusNormal"/>
              <w:jc w:val="center"/>
            </w:pPr>
            <w:r>
              <w:t>1.4.8</w:t>
            </w:r>
          </w:p>
        </w:tc>
        <w:tc>
          <w:tcPr>
            <w:tcW w:w="7994" w:type="dxa"/>
          </w:tcPr>
          <w:p w:rsidR="004D7851" w:rsidRDefault="004D7851" w:rsidP="004D7851">
            <w:pPr>
              <w:pStyle w:val="ConsPlusNormal"/>
              <w:jc w:val="both"/>
            </w:pPr>
            <w:r>
              <w:t>Письменное представление результатов выполненной проектной работы (объем - 100 - 120 слов)</w:t>
            </w:r>
          </w:p>
        </w:tc>
      </w:tr>
      <w:tr w:rsidR="004D7851" w:rsidTr="004D7851">
        <w:tc>
          <w:tcPr>
            <w:tcW w:w="1077" w:type="dxa"/>
          </w:tcPr>
          <w:p w:rsidR="004D7851" w:rsidRDefault="004D7851" w:rsidP="004D7851">
            <w:pPr>
              <w:pStyle w:val="ConsPlusNormal"/>
              <w:jc w:val="center"/>
            </w:pPr>
            <w:r>
              <w:t>2</w:t>
            </w:r>
          </w:p>
        </w:tc>
        <w:tc>
          <w:tcPr>
            <w:tcW w:w="7994" w:type="dxa"/>
          </w:tcPr>
          <w:p w:rsidR="004D7851" w:rsidRDefault="004D7851" w:rsidP="004D7851">
            <w:pPr>
              <w:pStyle w:val="ConsPlusNormal"/>
              <w:jc w:val="both"/>
            </w:pPr>
            <w:r>
              <w:t>Языковые знания и навыки</w:t>
            </w:r>
          </w:p>
        </w:tc>
      </w:tr>
      <w:tr w:rsidR="004D7851" w:rsidTr="004D7851">
        <w:tc>
          <w:tcPr>
            <w:tcW w:w="1077" w:type="dxa"/>
          </w:tcPr>
          <w:p w:rsidR="004D7851" w:rsidRDefault="004D7851" w:rsidP="004D7851">
            <w:pPr>
              <w:pStyle w:val="ConsPlusNormal"/>
              <w:jc w:val="center"/>
            </w:pPr>
            <w:r>
              <w:t>2.1</w:t>
            </w:r>
          </w:p>
        </w:tc>
        <w:tc>
          <w:tcPr>
            <w:tcW w:w="7994" w:type="dxa"/>
          </w:tcPr>
          <w:p w:rsidR="004D7851" w:rsidRDefault="004D7851" w:rsidP="004D7851">
            <w:pPr>
              <w:pStyle w:val="ConsPlusNormal"/>
              <w:jc w:val="both"/>
            </w:pPr>
            <w:r>
              <w:t>Фонетическая сторона речи</w:t>
            </w:r>
          </w:p>
        </w:tc>
      </w:tr>
      <w:tr w:rsidR="004D7851" w:rsidRPr="00725A4D" w:rsidTr="004D7851">
        <w:tc>
          <w:tcPr>
            <w:tcW w:w="1077" w:type="dxa"/>
          </w:tcPr>
          <w:p w:rsidR="004D7851" w:rsidRDefault="004D7851" w:rsidP="004D7851">
            <w:pPr>
              <w:pStyle w:val="ConsPlusNormal"/>
              <w:jc w:val="center"/>
            </w:pPr>
            <w:r>
              <w:lastRenderedPageBreak/>
              <w:t>2.1.1</w:t>
            </w:r>
          </w:p>
        </w:tc>
        <w:tc>
          <w:tcPr>
            <w:tcW w:w="7994" w:type="dxa"/>
          </w:tcPr>
          <w:p w:rsidR="004D7851" w:rsidRDefault="004D7851" w:rsidP="004D7851">
            <w:pPr>
              <w:pStyle w:val="ConsPlusNormal"/>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7851" w:rsidRDefault="004D7851" w:rsidP="004D7851">
            <w:pPr>
              <w:pStyle w:val="ConsPlusNormal"/>
              <w:jc w:val="both"/>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4D7851" w:rsidRPr="00725A4D" w:rsidTr="004D7851">
        <w:tc>
          <w:tcPr>
            <w:tcW w:w="1077" w:type="dxa"/>
          </w:tcPr>
          <w:p w:rsidR="004D7851" w:rsidRDefault="004D7851" w:rsidP="004D7851">
            <w:pPr>
              <w:pStyle w:val="ConsPlusNormal"/>
              <w:jc w:val="center"/>
            </w:pPr>
            <w:r>
              <w:t>2.1.2</w:t>
            </w:r>
          </w:p>
        </w:tc>
        <w:tc>
          <w:tcPr>
            <w:tcW w:w="7994" w:type="dxa"/>
          </w:tcPr>
          <w:p w:rsidR="004D7851" w:rsidRDefault="004D7851" w:rsidP="004D7851">
            <w:pPr>
              <w:pStyle w:val="ConsPlusNormal"/>
              <w:jc w:val="both"/>
            </w:pPr>
            <w:r>
              <w:t>Выражение модального значения, чувства и эмоции</w:t>
            </w:r>
          </w:p>
        </w:tc>
      </w:tr>
      <w:tr w:rsidR="004D7851" w:rsidRPr="00725A4D" w:rsidTr="004D7851">
        <w:tc>
          <w:tcPr>
            <w:tcW w:w="1077" w:type="dxa"/>
          </w:tcPr>
          <w:p w:rsidR="004D7851" w:rsidRDefault="004D7851" w:rsidP="004D7851">
            <w:pPr>
              <w:pStyle w:val="ConsPlusNormal"/>
              <w:jc w:val="center"/>
            </w:pPr>
            <w:r>
              <w:t>2.1.3</w:t>
            </w:r>
          </w:p>
        </w:tc>
        <w:tc>
          <w:tcPr>
            <w:tcW w:w="7994" w:type="dxa"/>
          </w:tcPr>
          <w:p w:rsidR="004D7851" w:rsidRDefault="004D7851" w:rsidP="004D7851">
            <w:pPr>
              <w:pStyle w:val="ConsPlusNormal"/>
              <w:jc w:val="both"/>
            </w:pPr>
            <w:r>
              <w:t>Различение на слух британского и американского вариантов произношения в прослушанных текстах или услышанных высказываниях</w:t>
            </w:r>
          </w:p>
        </w:tc>
      </w:tr>
      <w:tr w:rsidR="004D7851" w:rsidRPr="00725A4D" w:rsidTr="004D7851">
        <w:tc>
          <w:tcPr>
            <w:tcW w:w="1077" w:type="dxa"/>
          </w:tcPr>
          <w:p w:rsidR="004D7851" w:rsidRDefault="004D7851" w:rsidP="004D7851">
            <w:pPr>
              <w:pStyle w:val="ConsPlusNormal"/>
              <w:jc w:val="center"/>
            </w:pPr>
            <w:r>
              <w:t>2.1.4</w:t>
            </w:r>
          </w:p>
        </w:tc>
        <w:tc>
          <w:tcPr>
            <w:tcW w:w="7994" w:type="dxa"/>
          </w:tcPr>
          <w:p w:rsidR="004D7851" w:rsidRDefault="004D7851" w:rsidP="004D7851">
            <w:pPr>
              <w:pStyle w:val="ConsPlusNormal"/>
              <w:jc w:val="both"/>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w:t>
            </w:r>
            <w:r>
              <w:lastRenderedPageBreak/>
              <w:t>текста (объем текста для чтения вслух - до 110 слов)</w:t>
            </w:r>
          </w:p>
        </w:tc>
      </w:tr>
      <w:tr w:rsidR="004D7851" w:rsidTr="004D7851">
        <w:tc>
          <w:tcPr>
            <w:tcW w:w="1077" w:type="dxa"/>
          </w:tcPr>
          <w:p w:rsidR="004D7851" w:rsidRDefault="004D7851" w:rsidP="004D7851">
            <w:pPr>
              <w:pStyle w:val="ConsPlusNormal"/>
              <w:jc w:val="center"/>
            </w:pPr>
            <w:r>
              <w:lastRenderedPageBreak/>
              <w:t>2.2</w:t>
            </w:r>
          </w:p>
        </w:tc>
        <w:tc>
          <w:tcPr>
            <w:tcW w:w="7994" w:type="dxa"/>
          </w:tcPr>
          <w:p w:rsidR="004D7851" w:rsidRDefault="004D7851" w:rsidP="004D7851">
            <w:pPr>
              <w:pStyle w:val="ConsPlusNormal"/>
              <w:jc w:val="both"/>
            </w:pPr>
            <w:r>
              <w:t>Графика, орфография и пунктуация</w:t>
            </w:r>
          </w:p>
        </w:tc>
      </w:tr>
      <w:tr w:rsidR="004D7851" w:rsidTr="004D7851">
        <w:tc>
          <w:tcPr>
            <w:tcW w:w="1077" w:type="dxa"/>
          </w:tcPr>
          <w:p w:rsidR="004D7851" w:rsidRDefault="004D7851" w:rsidP="004D7851">
            <w:pPr>
              <w:pStyle w:val="ConsPlusNormal"/>
              <w:jc w:val="center"/>
            </w:pPr>
            <w:r>
              <w:t>2.2.1</w:t>
            </w:r>
          </w:p>
        </w:tc>
        <w:tc>
          <w:tcPr>
            <w:tcW w:w="7994" w:type="dxa"/>
          </w:tcPr>
          <w:p w:rsidR="004D7851" w:rsidRDefault="004D7851" w:rsidP="004D7851">
            <w:pPr>
              <w:pStyle w:val="ConsPlusNormal"/>
              <w:jc w:val="both"/>
            </w:pPr>
            <w:r>
              <w:t>Правильное написание изученных слов</w:t>
            </w:r>
          </w:p>
        </w:tc>
      </w:tr>
      <w:tr w:rsidR="004D7851" w:rsidRPr="00725A4D" w:rsidTr="004D7851">
        <w:tc>
          <w:tcPr>
            <w:tcW w:w="1077" w:type="dxa"/>
          </w:tcPr>
          <w:p w:rsidR="004D7851" w:rsidRDefault="004D7851" w:rsidP="004D7851">
            <w:pPr>
              <w:pStyle w:val="ConsPlusNormal"/>
              <w:jc w:val="center"/>
            </w:pPr>
            <w:r>
              <w:t>2.2.2</w:t>
            </w:r>
          </w:p>
        </w:tc>
        <w:tc>
          <w:tcPr>
            <w:tcW w:w="7994" w:type="dxa"/>
          </w:tcPr>
          <w:p w:rsidR="004D7851" w:rsidRDefault="004D7851" w:rsidP="004D7851">
            <w:pPr>
              <w:pStyle w:val="ConsPlusNormal"/>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4D7851" w:rsidRPr="00725A4D" w:rsidTr="004D7851">
        <w:tc>
          <w:tcPr>
            <w:tcW w:w="1077" w:type="dxa"/>
          </w:tcPr>
          <w:p w:rsidR="004D7851" w:rsidRDefault="004D7851" w:rsidP="004D7851">
            <w:pPr>
              <w:pStyle w:val="ConsPlusNormal"/>
              <w:jc w:val="center"/>
            </w:pPr>
            <w:r>
              <w:t>2.2.3</w:t>
            </w:r>
          </w:p>
        </w:tc>
        <w:tc>
          <w:tcPr>
            <w:tcW w:w="7994" w:type="dxa"/>
          </w:tcPr>
          <w:p w:rsidR="004D7851" w:rsidRDefault="004D7851" w:rsidP="004D7851">
            <w:pPr>
              <w:pStyle w:val="ConsPlusNormal"/>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4D7851" w:rsidTr="004D7851">
        <w:tc>
          <w:tcPr>
            <w:tcW w:w="1077" w:type="dxa"/>
          </w:tcPr>
          <w:p w:rsidR="004D7851" w:rsidRDefault="004D7851" w:rsidP="004D7851">
            <w:pPr>
              <w:pStyle w:val="ConsPlusNormal"/>
              <w:jc w:val="center"/>
            </w:pPr>
            <w:r>
              <w:t>2.3</w:t>
            </w:r>
          </w:p>
        </w:tc>
        <w:tc>
          <w:tcPr>
            <w:tcW w:w="7994" w:type="dxa"/>
          </w:tcPr>
          <w:p w:rsidR="004D7851" w:rsidRDefault="004D7851" w:rsidP="004D7851">
            <w:pPr>
              <w:pStyle w:val="ConsPlusNormal"/>
              <w:jc w:val="both"/>
            </w:pPr>
            <w:r>
              <w:t>Лексическая сторона речи</w:t>
            </w:r>
          </w:p>
        </w:tc>
      </w:tr>
      <w:tr w:rsidR="004D7851" w:rsidRPr="00725A4D" w:rsidTr="004D7851">
        <w:tc>
          <w:tcPr>
            <w:tcW w:w="1077" w:type="dxa"/>
          </w:tcPr>
          <w:p w:rsidR="004D7851" w:rsidRDefault="004D7851" w:rsidP="004D7851">
            <w:pPr>
              <w:pStyle w:val="ConsPlusNormal"/>
              <w:jc w:val="center"/>
            </w:pPr>
            <w:r>
              <w:t>2.3.1</w:t>
            </w:r>
          </w:p>
        </w:tc>
        <w:tc>
          <w:tcPr>
            <w:tcW w:w="7994" w:type="dxa"/>
          </w:tcPr>
          <w:p w:rsidR="004D7851" w:rsidRDefault="004D7851" w:rsidP="004D7851">
            <w:pPr>
              <w:pStyle w:val="ConsPlusNormal"/>
              <w:jc w:val="both"/>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w:t>
            </w:r>
            <w:r>
              <w:lastRenderedPageBreak/>
              <w:t>лексической сочетаемости</w:t>
            </w:r>
          </w:p>
        </w:tc>
      </w:tr>
      <w:tr w:rsidR="004D7851" w:rsidRPr="00725A4D" w:rsidTr="004D7851">
        <w:tc>
          <w:tcPr>
            <w:tcW w:w="1077" w:type="dxa"/>
          </w:tcPr>
          <w:p w:rsidR="004D7851" w:rsidRDefault="004D7851" w:rsidP="004D7851">
            <w:pPr>
              <w:pStyle w:val="ConsPlusNormal"/>
              <w:jc w:val="center"/>
            </w:pPr>
            <w:r>
              <w:lastRenderedPageBreak/>
              <w:t>2.3.2</w:t>
            </w:r>
          </w:p>
        </w:tc>
        <w:tc>
          <w:tcPr>
            <w:tcW w:w="7994" w:type="dxa"/>
          </w:tcPr>
          <w:p w:rsidR="004D7851" w:rsidRDefault="004D7851" w:rsidP="004D7851">
            <w:pPr>
              <w:pStyle w:val="ConsPlusNormal"/>
              <w:jc w:val="both"/>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4D7851" w:rsidRPr="00725A4D" w:rsidTr="004D7851">
        <w:tc>
          <w:tcPr>
            <w:tcW w:w="1077" w:type="dxa"/>
          </w:tcPr>
          <w:p w:rsidR="004D7851" w:rsidRDefault="004D7851" w:rsidP="004D7851">
            <w:pPr>
              <w:pStyle w:val="ConsPlusNormal"/>
              <w:jc w:val="center"/>
            </w:pPr>
            <w:r>
              <w:t>2.3.3</w:t>
            </w:r>
          </w:p>
        </w:tc>
        <w:tc>
          <w:tcPr>
            <w:tcW w:w="7994" w:type="dxa"/>
          </w:tcPr>
          <w:p w:rsidR="004D7851" w:rsidRDefault="004D7851" w:rsidP="004D7851">
            <w:pPr>
              <w:pStyle w:val="ConsPlusNormal"/>
              <w:jc w:val="both"/>
            </w:pPr>
            <w:r>
              <w:t>Многозначность лексических единиц. Синонимы. Антонимы</w:t>
            </w:r>
          </w:p>
        </w:tc>
      </w:tr>
      <w:tr w:rsidR="004D7851" w:rsidTr="004D7851">
        <w:tc>
          <w:tcPr>
            <w:tcW w:w="1077" w:type="dxa"/>
          </w:tcPr>
          <w:p w:rsidR="004D7851" w:rsidRDefault="004D7851" w:rsidP="004D7851">
            <w:pPr>
              <w:pStyle w:val="ConsPlusNormal"/>
              <w:jc w:val="center"/>
            </w:pPr>
            <w:r>
              <w:t>2.3.4</w:t>
            </w:r>
          </w:p>
        </w:tc>
        <w:tc>
          <w:tcPr>
            <w:tcW w:w="7994" w:type="dxa"/>
          </w:tcPr>
          <w:p w:rsidR="004D7851" w:rsidRDefault="004D7851" w:rsidP="004D7851">
            <w:pPr>
              <w:pStyle w:val="ConsPlusNormal"/>
              <w:jc w:val="both"/>
            </w:pPr>
            <w:r>
              <w:t>Интернациональные слова</w:t>
            </w:r>
          </w:p>
        </w:tc>
      </w:tr>
      <w:tr w:rsidR="004D7851" w:rsidTr="004D7851">
        <w:tc>
          <w:tcPr>
            <w:tcW w:w="1077" w:type="dxa"/>
          </w:tcPr>
          <w:p w:rsidR="004D7851" w:rsidRDefault="004D7851" w:rsidP="004D7851">
            <w:pPr>
              <w:pStyle w:val="ConsPlusNormal"/>
              <w:jc w:val="center"/>
            </w:pPr>
            <w:r>
              <w:t>2.3.5</w:t>
            </w:r>
          </w:p>
        </w:tc>
        <w:tc>
          <w:tcPr>
            <w:tcW w:w="7994" w:type="dxa"/>
          </w:tcPr>
          <w:p w:rsidR="004D7851" w:rsidRDefault="004D7851" w:rsidP="004D7851">
            <w:pPr>
              <w:pStyle w:val="ConsPlusNormal"/>
              <w:jc w:val="both"/>
            </w:pPr>
            <w:r>
              <w:t>Наиболее частотные фразовые глаголы</w:t>
            </w:r>
          </w:p>
        </w:tc>
      </w:tr>
      <w:tr w:rsidR="004D7851" w:rsidTr="004D7851">
        <w:tc>
          <w:tcPr>
            <w:tcW w:w="1077" w:type="dxa"/>
          </w:tcPr>
          <w:p w:rsidR="004D7851" w:rsidRDefault="004D7851" w:rsidP="004D7851">
            <w:pPr>
              <w:pStyle w:val="ConsPlusNormal"/>
              <w:jc w:val="center"/>
            </w:pPr>
            <w:r>
              <w:t>2.3.6</w:t>
            </w:r>
          </w:p>
        </w:tc>
        <w:tc>
          <w:tcPr>
            <w:tcW w:w="7994" w:type="dxa"/>
          </w:tcPr>
          <w:p w:rsidR="004D7851" w:rsidRDefault="004D7851" w:rsidP="004D7851">
            <w:pPr>
              <w:pStyle w:val="ConsPlusNormal"/>
              <w:jc w:val="both"/>
            </w:pPr>
            <w:r>
              <w:t>Сокращения и аббревиатуры</w:t>
            </w:r>
          </w:p>
        </w:tc>
      </w:tr>
      <w:tr w:rsidR="004D7851" w:rsidTr="004D7851">
        <w:tc>
          <w:tcPr>
            <w:tcW w:w="1077" w:type="dxa"/>
          </w:tcPr>
          <w:p w:rsidR="004D7851" w:rsidRDefault="004D7851" w:rsidP="004D7851">
            <w:pPr>
              <w:pStyle w:val="ConsPlusNormal"/>
              <w:jc w:val="center"/>
            </w:pPr>
            <w:r>
              <w:t>2.3.7</w:t>
            </w:r>
          </w:p>
        </w:tc>
        <w:tc>
          <w:tcPr>
            <w:tcW w:w="7994" w:type="dxa"/>
          </w:tcPr>
          <w:p w:rsidR="004D7851" w:rsidRDefault="004D7851" w:rsidP="004D7851">
            <w:pPr>
              <w:pStyle w:val="ConsPlusNormal"/>
              <w:jc w:val="both"/>
            </w:pPr>
            <w:r>
              <w:t>Основные способы словообразования - аффиксация</w:t>
            </w:r>
          </w:p>
        </w:tc>
      </w:tr>
      <w:tr w:rsidR="004D7851" w:rsidRPr="003E7443" w:rsidTr="004D7851">
        <w:tc>
          <w:tcPr>
            <w:tcW w:w="1077" w:type="dxa"/>
          </w:tcPr>
          <w:p w:rsidR="004D7851" w:rsidRDefault="004D7851" w:rsidP="004D7851">
            <w:pPr>
              <w:pStyle w:val="ConsPlusNormal"/>
              <w:jc w:val="center"/>
            </w:pPr>
            <w:r>
              <w:t>2.3.7.1</w:t>
            </w:r>
          </w:p>
        </w:tc>
        <w:tc>
          <w:tcPr>
            <w:tcW w:w="7994" w:type="dxa"/>
          </w:tcPr>
          <w:p w:rsidR="004D7851" w:rsidRDefault="004D7851" w:rsidP="004D7851">
            <w:pPr>
              <w:pStyle w:val="ConsPlusNormal"/>
              <w:jc w:val="both"/>
            </w:pPr>
            <w:r>
              <w:t>Образование имен существительных при помощи суффиксов:</w:t>
            </w:r>
          </w:p>
          <w:p w:rsidR="004D7851" w:rsidRPr="00421428" w:rsidRDefault="004D7851" w:rsidP="004D7851">
            <w:pPr>
              <w:pStyle w:val="ConsPlusNormal"/>
              <w:jc w:val="both"/>
              <w:rPr>
                <w:lang w:val="en-GB"/>
              </w:rPr>
            </w:pPr>
            <w:r w:rsidRPr="00421428">
              <w:rPr>
                <w:lang w:val="en-GB"/>
              </w:rPr>
              <w:t>-er/-or (teacher/visitor), -ist (scientist, tourist), -sion/-tion (discussion/invitation); -ance/-ence (performance/residence), -ity (activity); -ship (friendship); -ing (reading); -ment (development), -ness (darkness)</w:t>
            </w:r>
          </w:p>
        </w:tc>
      </w:tr>
      <w:tr w:rsidR="004D7851" w:rsidRPr="003E7443" w:rsidTr="004D7851">
        <w:tc>
          <w:tcPr>
            <w:tcW w:w="1077" w:type="dxa"/>
          </w:tcPr>
          <w:p w:rsidR="004D7851" w:rsidRDefault="004D7851" w:rsidP="004D7851">
            <w:pPr>
              <w:pStyle w:val="ConsPlusNormal"/>
              <w:jc w:val="center"/>
            </w:pPr>
            <w:r>
              <w:lastRenderedPageBreak/>
              <w:t>2.3.7.2</w:t>
            </w:r>
          </w:p>
        </w:tc>
        <w:tc>
          <w:tcPr>
            <w:tcW w:w="7994" w:type="dxa"/>
          </w:tcPr>
          <w:p w:rsidR="004D7851" w:rsidRPr="00421428" w:rsidRDefault="004D7851" w:rsidP="004D7851">
            <w:pPr>
              <w:pStyle w:val="ConsPlusNormal"/>
              <w:jc w:val="both"/>
              <w:rPr>
                <w:lang w:val="en-GB"/>
              </w:rPr>
            </w:pPr>
            <w:r>
              <w:t>Образование</w:t>
            </w:r>
            <w:r w:rsidRPr="00421428">
              <w:rPr>
                <w:lang w:val="en-GB"/>
              </w:rPr>
              <w:t xml:space="preserve"> </w:t>
            </w:r>
            <w:r>
              <w:t>имен</w:t>
            </w:r>
            <w:r w:rsidRPr="00421428">
              <w:rPr>
                <w:lang w:val="en-GB"/>
              </w:rPr>
              <w:t xml:space="preserve"> </w:t>
            </w:r>
            <w:r>
              <w:t>прилагательных</w:t>
            </w:r>
            <w:r w:rsidRPr="00421428">
              <w:rPr>
                <w:lang w:val="en-GB"/>
              </w:rPr>
              <w:t xml:space="preserve"> </w:t>
            </w:r>
            <w:r>
              <w:t>при</w:t>
            </w:r>
            <w:r w:rsidRPr="00421428">
              <w:rPr>
                <w:lang w:val="en-GB"/>
              </w:rPr>
              <w:t xml:space="preserve"> </w:t>
            </w:r>
            <w:r>
              <w:t>помощи</w:t>
            </w:r>
            <w:r w:rsidRPr="00421428">
              <w:rPr>
                <w:lang w:val="en-GB"/>
              </w:rPr>
              <w:t xml:space="preserve"> </w:t>
            </w:r>
            <w:r>
              <w:t>суффиксов</w:t>
            </w:r>
            <w:r w:rsidRPr="00421428">
              <w:rPr>
                <w:lang w:val="en-GB"/>
              </w:rPr>
              <w:t xml:space="preserve">: -ful (wonderful), -ian/-an (Russian/American); -al (typical), -ing (amazing), -less (useless), -ive (impressive); -ed </w:t>
            </w:r>
            <w:r>
              <w:t>и</w:t>
            </w:r>
            <w:r w:rsidRPr="00421428">
              <w:rPr>
                <w:lang w:val="en-GB"/>
              </w:rPr>
              <w:t xml:space="preserve"> -ing (interested/interesting); -ly (friendly), -ous (famous), -y (busy); -able/-ible (understandable/terrible)</w:t>
            </w:r>
          </w:p>
        </w:tc>
      </w:tr>
      <w:tr w:rsidR="004D7851" w:rsidRPr="00725A4D" w:rsidTr="004D7851">
        <w:tc>
          <w:tcPr>
            <w:tcW w:w="1077" w:type="dxa"/>
          </w:tcPr>
          <w:p w:rsidR="004D7851" w:rsidRDefault="004D7851" w:rsidP="004D7851">
            <w:pPr>
              <w:pStyle w:val="ConsPlusNormal"/>
              <w:jc w:val="center"/>
            </w:pPr>
            <w:r>
              <w:t>2.3.7.3</w:t>
            </w:r>
          </w:p>
        </w:tc>
        <w:tc>
          <w:tcPr>
            <w:tcW w:w="7994" w:type="dxa"/>
          </w:tcPr>
          <w:p w:rsidR="004D7851" w:rsidRDefault="004D7851" w:rsidP="004D7851">
            <w:pPr>
              <w:pStyle w:val="ConsPlusNormal"/>
              <w:jc w:val="both"/>
            </w:pPr>
            <w:r>
              <w:t>Образование наречий при помощи суффикса -ly (recently)</w:t>
            </w:r>
          </w:p>
        </w:tc>
      </w:tr>
      <w:tr w:rsidR="004D7851" w:rsidRPr="00725A4D" w:rsidTr="004D7851">
        <w:tc>
          <w:tcPr>
            <w:tcW w:w="1077" w:type="dxa"/>
          </w:tcPr>
          <w:p w:rsidR="004D7851" w:rsidRDefault="004D7851" w:rsidP="004D7851">
            <w:pPr>
              <w:pStyle w:val="ConsPlusNormal"/>
              <w:jc w:val="center"/>
            </w:pPr>
            <w:r>
              <w:t>2.3.7.4</w:t>
            </w:r>
          </w:p>
        </w:tc>
        <w:tc>
          <w:tcPr>
            <w:tcW w:w="7994" w:type="dxa"/>
          </w:tcPr>
          <w:p w:rsidR="004D7851" w:rsidRDefault="004D7851" w:rsidP="004D7851">
            <w:pPr>
              <w:pStyle w:val="ConsPlusNormal"/>
              <w:jc w:val="both"/>
            </w:pPr>
            <w:r>
              <w:t>Образование имен прилагательных, имен существительных и наречий при помощи отрицательного префикса un (unhappy, unreality, unusually)</w:t>
            </w:r>
          </w:p>
        </w:tc>
      </w:tr>
      <w:tr w:rsidR="004D7851" w:rsidRPr="00725A4D" w:rsidTr="004D7851">
        <w:tc>
          <w:tcPr>
            <w:tcW w:w="1077" w:type="dxa"/>
          </w:tcPr>
          <w:p w:rsidR="004D7851" w:rsidRDefault="004D7851" w:rsidP="004D7851">
            <w:pPr>
              <w:pStyle w:val="ConsPlusNormal"/>
              <w:jc w:val="center"/>
            </w:pPr>
            <w:r>
              <w:t>2.3.7.5</w:t>
            </w:r>
          </w:p>
        </w:tc>
        <w:tc>
          <w:tcPr>
            <w:tcW w:w="7994" w:type="dxa"/>
          </w:tcPr>
          <w:p w:rsidR="004D7851" w:rsidRDefault="004D7851" w:rsidP="004D7851">
            <w:pPr>
              <w:pStyle w:val="ConsPlusNormal"/>
              <w:jc w:val="both"/>
            </w:pPr>
            <w:r>
              <w:t>Образование имен существительных, имен прилагательных и наречий при помощи префиксов in-/im- (informal, independently, impossible)</w:t>
            </w:r>
          </w:p>
        </w:tc>
      </w:tr>
      <w:tr w:rsidR="004D7851" w:rsidRPr="00725A4D" w:rsidTr="004D7851">
        <w:tc>
          <w:tcPr>
            <w:tcW w:w="1077" w:type="dxa"/>
          </w:tcPr>
          <w:p w:rsidR="004D7851" w:rsidRDefault="004D7851" w:rsidP="004D7851">
            <w:pPr>
              <w:pStyle w:val="ConsPlusNormal"/>
              <w:jc w:val="center"/>
            </w:pPr>
            <w:r>
              <w:t>2.3.7.6</w:t>
            </w:r>
          </w:p>
        </w:tc>
        <w:tc>
          <w:tcPr>
            <w:tcW w:w="7994" w:type="dxa"/>
          </w:tcPr>
          <w:p w:rsidR="004D7851" w:rsidRDefault="004D7851" w:rsidP="004D7851">
            <w:pPr>
              <w:pStyle w:val="ConsPlusNormal"/>
              <w:jc w:val="both"/>
            </w:pPr>
            <w:r>
              <w:t>Образование имен прилагательных при помощи префикса inter- (international)</w:t>
            </w:r>
          </w:p>
        </w:tc>
      </w:tr>
      <w:tr w:rsidR="004D7851" w:rsidRPr="00725A4D" w:rsidTr="004D7851">
        <w:tc>
          <w:tcPr>
            <w:tcW w:w="1077" w:type="dxa"/>
          </w:tcPr>
          <w:p w:rsidR="004D7851" w:rsidRDefault="004D7851" w:rsidP="004D7851">
            <w:pPr>
              <w:pStyle w:val="ConsPlusNormal"/>
              <w:jc w:val="center"/>
            </w:pPr>
            <w:r>
              <w:t>2.3.7.7</w:t>
            </w:r>
          </w:p>
        </w:tc>
        <w:tc>
          <w:tcPr>
            <w:tcW w:w="7994" w:type="dxa"/>
          </w:tcPr>
          <w:p w:rsidR="004D7851" w:rsidRDefault="004D7851" w:rsidP="004D7851">
            <w:pPr>
              <w:pStyle w:val="ConsPlusNormal"/>
              <w:jc w:val="both"/>
            </w:pPr>
            <w:r>
              <w:t>Образование глаголов с помощью префиксов under-, over-, dis-, mis-</w:t>
            </w:r>
          </w:p>
        </w:tc>
      </w:tr>
      <w:tr w:rsidR="004D7851" w:rsidRPr="00725A4D" w:rsidTr="004D7851">
        <w:tc>
          <w:tcPr>
            <w:tcW w:w="1077" w:type="dxa"/>
          </w:tcPr>
          <w:p w:rsidR="004D7851" w:rsidRDefault="004D7851" w:rsidP="004D7851">
            <w:pPr>
              <w:pStyle w:val="ConsPlusNormal"/>
              <w:jc w:val="center"/>
            </w:pPr>
            <w:r>
              <w:t>2.3.7.8</w:t>
            </w:r>
          </w:p>
        </w:tc>
        <w:tc>
          <w:tcPr>
            <w:tcW w:w="7994" w:type="dxa"/>
          </w:tcPr>
          <w:p w:rsidR="004D7851" w:rsidRDefault="004D7851" w:rsidP="004D7851">
            <w:pPr>
              <w:pStyle w:val="ConsPlusNormal"/>
              <w:jc w:val="both"/>
            </w:pPr>
            <w:r>
              <w:t>Образование числительных с помощью суффиксов -teen, -ty, -th</w:t>
            </w:r>
          </w:p>
        </w:tc>
      </w:tr>
      <w:tr w:rsidR="004D7851" w:rsidTr="004D7851">
        <w:tc>
          <w:tcPr>
            <w:tcW w:w="1077" w:type="dxa"/>
          </w:tcPr>
          <w:p w:rsidR="004D7851" w:rsidRDefault="004D7851" w:rsidP="004D7851">
            <w:pPr>
              <w:pStyle w:val="ConsPlusNormal"/>
              <w:jc w:val="center"/>
            </w:pPr>
            <w:r>
              <w:lastRenderedPageBreak/>
              <w:t>2.3.8</w:t>
            </w:r>
          </w:p>
        </w:tc>
        <w:tc>
          <w:tcPr>
            <w:tcW w:w="7994" w:type="dxa"/>
          </w:tcPr>
          <w:p w:rsidR="004D7851" w:rsidRDefault="004D7851" w:rsidP="004D7851">
            <w:pPr>
              <w:pStyle w:val="ConsPlusNormal"/>
              <w:jc w:val="both"/>
            </w:pPr>
            <w:r>
              <w:t>Основные способы словообразования - словосложение</w:t>
            </w:r>
          </w:p>
        </w:tc>
      </w:tr>
      <w:tr w:rsidR="004D7851" w:rsidRPr="00725A4D" w:rsidTr="004D7851">
        <w:tc>
          <w:tcPr>
            <w:tcW w:w="1077" w:type="dxa"/>
          </w:tcPr>
          <w:p w:rsidR="004D7851" w:rsidRDefault="004D7851" w:rsidP="004D7851">
            <w:pPr>
              <w:pStyle w:val="ConsPlusNormal"/>
              <w:jc w:val="center"/>
            </w:pPr>
            <w:r>
              <w:t>2.3.8.1</w:t>
            </w:r>
          </w:p>
        </w:tc>
        <w:tc>
          <w:tcPr>
            <w:tcW w:w="7994" w:type="dxa"/>
          </w:tcPr>
          <w:p w:rsidR="004D7851" w:rsidRDefault="004D7851" w:rsidP="004D7851">
            <w:pPr>
              <w:pStyle w:val="ConsPlusNormal"/>
              <w:jc w:val="both"/>
            </w:pPr>
            <w:r>
              <w:t>Образование сложных существительных путем соединения двух основ существительных (sportsman)</w:t>
            </w:r>
          </w:p>
        </w:tc>
      </w:tr>
      <w:tr w:rsidR="004D7851" w:rsidRPr="00725A4D" w:rsidTr="004D7851">
        <w:tc>
          <w:tcPr>
            <w:tcW w:w="1077" w:type="dxa"/>
          </w:tcPr>
          <w:p w:rsidR="004D7851" w:rsidRDefault="004D7851" w:rsidP="004D7851">
            <w:pPr>
              <w:pStyle w:val="ConsPlusNormal"/>
              <w:jc w:val="center"/>
            </w:pPr>
            <w:r>
              <w:t>2.3.8.2</w:t>
            </w:r>
          </w:p>
        </w:tc>
        <w:tc>
          <w:tcPr>
            <w:tcW w:w="7994" w:type="dxa"/>
          </w:tcPr>
          <w:p w:rsidR="004D7851" w:rsidRDefault="004D7851" w:rsidP="004D7851">
            <w:pPr>
              <w:pStyle w:val="ConsPlusNormal"/>
              <w:jc w:val="both"/>
            </w:pPr>
            <w: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4D7851" w:rsidRPr="00725A4D" w:rsidTr="004D7851">
        <w:tc>
          <w:tcPr>
            <w:tcW w:w="1077" w:type="dxa"/>
          </w:tcPr>
          <w:p w:rsidR="004D7851" w:rsidRDefault="004D7851" w:rsidP="004D7851">
            <w:pPr>
              <w:pStyle w:val="ConsPlusNormal"/>
              <w:jc w:val="center"/>
            </w:pPr>
            <w:r>
              <w:t>2.3.8.3</w:t>
            </w:r>
          </w:p>
        </w:tc>
        <w:tc>
          <w:tcPr>
            <w:tcW w:w="7994" w:type="dxa"/>
          </w:tcPr>
          <w:p w:rsidR="004D7851" w:rsidRDefault="004D7851" w:rsidP="004D7851">
            <w:pPr>
              <w:pStyle w:val="ConsPlusNormal"/>
              <w:jc w:val="both"/>
            </w:pPr>
            <w:r>
              <w:t>Образование сложных прилагательных путем соединения основы числительного с основой существительного с добавлением суффикса -ed (eight-legged); образование сложных прилагательных путем соединения основы прилагательного с основой причастия настоящего времени (nice-looking); образование сложных прилагательных путем соединения основы прилагательного с основой причастия прошедшего времени (well-behaved); образование сложных существительных путем соединения основ существительных с предлогом (father-in-law)</w:t>
            </w:r>
          </w:p>
        </w:tc>
      </w:tr>
      <w:tr w:rsidR="004D7851" w:rsidTr="004D7851">
        <w:tc>
          <w:tcPr>
            <w:tcW w:w="1077" w:type="dxa"/>
          </w:tcPr>
          <w:p w:rsidR="004D7851" w:rsidRDefault="004D7851" w:rsidP="004D7851">
            <w:pPr>
              <w:pStyle w:val="ConsPlusNormal"/>
              <w:jc w:val="center"/>
            </w:pPr>
            <w:r>
              <w:t>2.3.9</w:t>
            </w:r>
          </w:p>
        </w:tc>
        <w:tc>
          <w:tcPr>
            <w:tcW w:w="7994" w:type="dxa"/>
          </w:tcPr>
          <w:p w:rsidR="004D7851" w:rsidRDefault="004D7851" w:rsidP="004D7851">
            <w:pPr>
              <w:pStyle w:val="ConsPlusNormal"/>
              <w:jc w:val="both"/>
            </w:pPr>
            <w:r>
              <w:t>Основные способы словообразования - конверсия</w:t>
            </w:r>
          </w:p>
        </w:tc>
      </w:tr>
      <w:tr w:rsidR="004D7851" w:rsidRPr="00725A4D" w:rsidTr="004D7851">
        <w:tc>
          <w:tcPr>
            <w:tcW w:w="1077" w:type="dxa"/>
          </w:tcPr>
          <w:p w:rsidR="004D7851" w:rsidRDefault="004D7851" w:rsidP="004D7851">
            <w:pPr>
              <w:pStyle w:val="ConsPlusNormal"/>
              <w:jc w:val="center"/>
            </w:pPr>
            <w:r>
              <w:t>2.3.9.1</w:t>
            </w:r>
          </w:p>
        </w:tc>
        <w:tc>
          <w:tcPr>
            <w:tcW w:w="7994" w:type="dxa"/>
          </w:tcPr>
          <w:p w:rsidR="004D7851" w:rsidRDefault="004D7851" w:rsidP="004D7851">
            <w:pPr>
              <w:pStyle w:val="ConsPlusNormal"/>
              <w:jc w:val="both"/>
            </w:pPr>
            <w:r>
              <w:t>Образование имени существительного от неопределенной формы глагола (to play - a play)</w:t>
            </w:r>
          </w:p>
        </w:tc>
      </w:tr>
      <w:tr w:rsidR="004D7851" w:rsidRPr="00725A4D" w:rsidTr="004D7851">
        <w:tc>
          <w:tcPr>
            <w:tcW w:w="1077" w:type="dxa"/>
          </w:tcPr>
          <w:p w:rsidR="004D7851" w:rsidRDefault="004D7851" w:rsidP="004D7851">
            <w:pPr>
              <w:pStyle w:val="ConsPlusNormal"/>
              <w:jc w:val="center"/>
            </w:pPr>
            <w:r>
              <w:lastRenderedPageBreak/>
              <w:t>2.3.9.2</w:t>
            </w:r>
          </w:p>
        </w:tc>
        <w:tc>
          <w:tcPr>
            <w:tcW w:w="7994" w:type="dxa"/>
          </w:tcPr>
          <w:p w:rsidR="004D7851" w:rsidRDefault="004D7851" w:rsidP="004D7851">
            <w:pPr>
              <w:pStyle w:val="ConsPlusNormal"/>
              <w:jc w:val="both"/>
            </w:pPr>
            <w:r>
              <w:t>Образование имени существительного от прилагательного (rich - the rich)</w:t>
            </w:r>
          </w:p>
        </w:tc>
      </w:tr>
      <w:tr w:rsidR="004D7851" w:rsidRPr="00725A4D" w:rsidTr="004D7851">
        <w:tc>
          <w:tcPr>
            <w:tcW w:w="1077" w:type="dxa"/>
          </w:tcPr>
          <w:p w:rsidR="004D7851" w:rsidRDefault="004D7851" w:rsidP="004D7851">
            <w:pPr>
              <w:pStyle w:val="ConsPlusNormal"/>
              <w:jc w:val="center"/>
            </w:pPr>
            <w:r>
              <w:t>2.3.9.3</w:t>
            </w:r>
          </w:p>
        </w:tc>
        <w:tc>
          <w:tcPr>
            <w:tcW w:w="7994" w:type="dxa"/>
          </w:tcPr>
          <w:p w:rsidR="004D7851" w:rsidRDefault="004D7851" w:rsidP="004D7851">
            <w:pPr>
              <w:pStyle w:val="ConsPlusNormal"/>
              <w:jc w:val="both"/>
            </w:pPr>
            <w:r>
              <w:t>Образование глагола от имени существительного (a hand - to hand)</w:t>
            </w:r>
          </w:p>
        </w:tc>
      </w:tr>
      <w:tr w:rsidR="004D7851" w:rsidRPr="00725A4D" w:rsidTr="004D7851">
        <w:tc>
          <w:tcPr>
            <w:tcW w:w="1077" w:type="dxa"/>
          </w:tcPr>
          <w:p w:rsidR="004D7851" w:rsidRDefault="004D7851" w:rsidP="004D7851">
            <w:pPr>
              <w:pStyle w:val="ConsPlusNormal"/>
              <w:jc w:val="center"/>
            </w:pPr>
            <w:r>
              <w:t>2.3.9.4</w:t>
            </w:r>
          </w:p>
        </w:tc>
        <w:tc>
          <w:tcPr>
            <w:tcW w:w="7994" w:type="dxa"/>
          </w:tcPr>
          <w:p w:rsidR="004D7851" w:rsidRDefault="004D7851" w:rsidP="004D7851">
            <w:pPr>
              <w:pStyle w:val="ConsPlusNormal"/>
              <w:jc w:val="both"/>
            </w:pPr>
            <w:r>
              <w:t>Образование глагола от имени прилагательного (cool - to cool)</w:t>
            </w:r>
          </w:p>
        </w:tc>
      </w:tr>
      <w:tr w:rsidR="004D7851" w:rsidRPr="00725A4D" w:rsidTr="004D7851">
        <w:tc>
          <w:tcPr>
            <w:tcW w:w="1077" w:type="dxa"/>
          </w:tcPr>
          <w:p w:rsidR="004D7851" w:rsidRDefault="004D7851" w:rsidP="004D7851">
            <w:pPr>
              <w:pStyle w:val="ConsPlusNormal"/>
              <w:jc w:val="center"/>
            </w:pPr>
            <w:r>
              <w:t>2.4</w:t>
            </w:r>
          </w:p>
        </w:tc>
        <w:tc>
          <w:tcPr>
            <w:tcW w:w="7994" w:type="dxa"/>
          </w:tcPr>
          <w:p w:rsidR="004D7851" w:rsidRDefault="004D7851" w:rsidP="004D7851">
            <w:pPr>
              <w:pStyle w:val="ConsPlusNormal"/>
              <w:jc w:val="both"/>
            </w:pPr>
            <w:r>
              <w:t>Грамматическая сторона речи</w:t>
            </w:r>
          </w:p>
          <w:p w:rsidR="004D7851" w:rsidRDefault="004D7851" w:rsidP="004D7851">
            <w:pPr>
              <w:pStyle w:val="ConsPlusNormal"/>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4D7851" w:rsidRPr="00725A4D" w:rsidTr="004D7851">
        <w:tc>
          <w:tcPr>
            <w:tcW w:w="1077" w:type="dxa"/>
          </w:tcPr>
          <w:p w:rsidR="004D7851" w:rsidRDefault="004D7851" w:rsidP="004D7851">
            <w:pPr>
              <w:pStyle w:val="ConsPlusNormal"/>
              <w:jc w:val="center"/>
            </w:pPr>
            <w:r>
              <w:t>2.4.1</w:t>
            </w:r>
          </w:p>
        </w:tc>
        <w:tc>
          <w:tcPr>
            <w:tcW w:w="7994" w:type="dxa"/>
          </w:tcPr>
          <w:p w:rsidR="004D7851" w:rsidRDefault="004D7851" w:rsidP="004D7851">
            <w:pPr>
              <w:pStyle w:val="ConsPlusNormal"/>
              <w:jc w:val="both"/>
            </w:pPr>
            <w:r>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4D7851" w:rsidRPr="003E7443" w:rsidTr="004D7851">
        <w:tc>
          <w:tcPr>
            <w:tcW w:w="1077" w:type="dxa"/>
          </w:tcPr>
          <w:p w:rsidR="004D7851" w:rsidRDefault="004D7851" w:rsidP="004D7851">
            <w:pPr>
              <w:pStyle w:val="ConsPlusNormal"/>
              <w:jc w:val="center"/>
            </w:pPr>
            <w:r>
              <w:t>2.4.2</w:t>
            </w:r>
          </w:p>
        </w:tc>
        <w:tc>
          <w:tcPr>
            <w:tcW w:w="7994" w:type="dxa"/>
          </w:tcPr>
          <w:p w:rsidR="004D7851" w:rsidRPr="00421428" w:rsidRDefault="004D7851" w:rsidP="004D7851">
            <w:pPr>
              <w:pStyle w:val="ConsPlusNormal"/>
              <w:jc w:val="both"/>
              <w:rPr>
                <w:lang w:val="en-GB"/>
              </w:rPr>
            </w:pPr>
            <w:r>
              <w:t>Все</w:t>
            </w:r>
            <w:r w:rsidRPr="00421428">
              <w:rPr>
                <w:lang w:val="en-GB"/>
              </w:rPr>
              <w:t xml:space="preserve"> </w:t>
            </w:r>
            <w:r>
              <w:t>типы</w:t>
            </w:r>
            <w:r w:rsidRPr="00421428">
              <w:rPr>
                <w:lang w:val="en-GB"/>
              </w:rPr>
              <w:t xml:space="preserve"> </w:t>
            </w:r>
            <w:r>
              <w:t>вопросительных</w:t>
            </w:r>
            <w:r w:rsidRPr="00421428">
              <w:rPr>
                <w:lang w:val="en-GB"/>
              </w:rPr>
              <w:t xml:space="preserve"> </w:t>
            </w:r>
            <w:r>
              <w:t>предложений</w:t>
            </w:r>
            <w:r w:rsidRPr="00421428">
              <w:rPr>
                <w:lang w:val="en-GB"/>
              </w:rPr>
              <w:t xml:space="preserve"> </w:t>
            </w:r>
            <w:r>
              <w:t>в</w:t>
            </w:r>
            <w:r w:rsidRPr="00421428">
              <w:rPr>
                <w:lang w:val="en-GB"/>
              </w:rPr>
              <w:t xml:space="preserve"> Present/Past/Future Simple Tense; Present/Past Continuous Tense; Present/Past Perfect Tense)</w:t>
            </w:r>
          </w:p>
        </w:tc>
      </w:tr>
      <w:tr w:rsidR="004D7851" w:rsidRPr="00725A4D" w:rsidTr="004D7851">
        <w:tc>
          <w:tcPr>
            <w:tcW w:w="1077" w:type="dxa"/>
          </w:tcPr>
          <w:p w:rsidR="004D7851" w:rsidRDefault="004D7851" w:rsidP="004D7851">
            <w:pPr>
              <w:pStyle w:val="ConsPlusNormal"/>
              <w:jc w:val="center"/>
            </w:pPr>
            <w:r>
              <w:t>2.4.3</w:t>
            </w:r>
          </w:p>
        </w:tc>
        <w:tc>
          <w:tcPr>
            <w:tcW w:w="7994" w:type="dxa"/>
          </w:tcPr>
          <w:p w:rsidR="004D7851" w:rsidRDefault="004D7851" w:rsidP="004D7851">
            <w:pPr>
              <w:pStyle w:val="ConsPlusNormal"/>
              <w:jc w:val="both"/>
            </w:pPr>
            <w:r>
              <w:t>Нераспространенные и распространенные простые предложения</w:t>
            </w:r>
          </w:p>
        </w:tc>
      </w:tr>
      <w:tr w:rsidR="004D7851" w:rsidRPr="00725A4D" w:rsidTr="004D7851">
        <w:tc>
          <w:tcPr>
            <w:tcW w:w="1077" w:type="dxa"/>
          </w:tcPr>
          <w:p w:rsidR="004D7851" w:rsidRDefault="004D7851" w:rsidP="004D7851">
            <w:pPr>
              <w:pStyle w:val="ConsPlusNormal"/>
              <w:jc w:val="center"/>
            </w:pPr>
            <w:r>
              <w:lastRenderedPageBreak/>
              <w:t>2.4.4</w:t>
            </w:r>
          </w:p>
        </w:tc>
        <w:tc>
          <w:tcPr>
            <w:tcW w:w="7994" w:type="dxa"/>
          </w:tcPr>
          <w:p w:rsidR="004D7851" w:rsidRDefault="004D7851" w:rsidP="004D7851">
            <w:pPr>
              <w:pStyle w:val="ConsPlusNormal"/>
              <w:jc w:val="both"/>
            </w:pPr>
            <w:r>
              <w:t>Предложения с начальным It (It's a red ball.)</w:t>
            </w:r>
          </w:p>
        </w:tc>
      </w:tr>
      <w:tr w:rsidR="004D7851" w:rsidRPr="00725A4D" w:rsidTr="004D7851">
        <w:tc>
          <w:tcPr>
            <w:tcW w:w="1077" w:type="dxa"/>
          </w:tcPr>
          <w:p w:rsidR="004D7851" w:rsidRDefault="004D7851" w:rsidP="004D7851">
            <w:pPr>
              <w:pStyle w:val="ConsPlusNormal"/>
              <w:jc w:val="center"/>
            </w:pPr>
            <w:r>
              <w:t>2.4.5</w:t>
            </w:r>
          </w:p>
        </w:tc>
        <w:tc>
          <w:tcPr>
            <w:tcW w:w="7994" w:type="dxa"/>
          </w:tcPr>
          <w:p w:rsidR="004D7851" w:rsidRDefault="004D7851" w:rsidP="004D7851">
            <w:pPr>
              <w:pStyle w:val="ConsPlusNormal"/>
              <w:jc w:val="both"/>
            </w:pPr>
            <w:r>
              <w:t>Предложения с начальным There + to be</w:t>
            </w:r>
          </w:p>
        </w:tc>
      </w:tr>
      <w:tr w:rsidR="004D7851" w:rsidRPr="00725A4D" w:rsidTr="004D7851">
        <w:tc>
          <w:tcPr>
            <w:tcW w:w="1077" w:type="dxa"/>
          </w:tcPr>
          <w:p w:rsidR="004D7851" w:rsidRDefault="004D7851" w:rsidP="004D7851">
            <w:pPr>
              <w:pStyle w:val="ConsPlusNormal"/>
              <w:jc w:val="center"/>
            </w:pPr>
            <w:r>
              <w:t>2.4.6</w:t>
            </w:r>
          </w:p>
        </w:tc>
        <w:tc>
          <w:tcPr>
            <w:tcW w:w="7994" w:type="dxa"/>
          </w:tcPr>
          <w:p w:rsidR="004D7851" w:rsidRDefault="004D7851" w:rsidP="004D7851">
            <w:pPr>
              <w:pStyle w:val="ConsPlusNormal"/>
              <w:jc w:val="both"/>
            </w:pPr>
            <w:r>
              <w:t>Предложения с простым глагольным сказуемым, составным именным сказуемым и составным глагольным сказуемым</w:t>
            </w:r>
          </w:p>
        </w:tc>
      </w:tr>
      <w:tr w:rsidR="004D7851" w:rsidRPr="00725A4D" w:rsidTr="004D7851">
        <w:tc>
          <w:tcPr>
            <w:tcW w:w="1077" w:type="dxa"/>
          </w:tcPr>
          <w:p w:rsidR="004D7851" w:rsidRDefault="004D7851" w:rsidP="004D7851">
            <w:pPr>
              <w:pStyle w:val="ConsPlusNormal"/>
              <w:jc w:val="center"/>
            </w:pPr>
            <w:r>
              <w:t>2.4.7</w:t>
            </w:r>
          </w:p>
        </w:tc>
        <w:tc>
          <w:tcPr>
            <w:tcW w:w="7994" w:type="dxa"/>
          </w:tcPr>
          <w:p w:rsidR="004D7851" w:rsidRDefault="004D7851" w:rsidP="004D7851">
            <w:pPr>
              <w:pStyle w:val="ConsPlusNormal"/>
              <w:jc w:val="both"/>
            </w:pPr>
            <w:r>
              <w:t>Предложения с глаголом-связкой to be</w:t>
            </w:r>
          </w:p>
        </w:tc>
      </w:tr>
      <w:tr w:rsidR="004D7851" w:rsidRPr="00725A4D" w:rsidTr="004D7851">
        <w:tc>
          <w:tcPr>
            <w:tcW w:w="1077" w:type="dxa"/>
          </w:tcPr>
          <w:p w:rsidR="004D7851" w:rsidRDefault="004D7851" w:rsidP="004D7851">
            <w:pPr>
              <w:pStyle w:val="ConsPlusNormal"/>
              <w:jc w:val="center"/>
            </w:pPr>
            <w:r>
              <w:t>2.4.8</w:t>
            </w:r>
          </w:p>
        </w:tc>
        <w:tc>
          <w:tcPr>
            <w:tcW w:w="7994" w:type="dxa"/>
          </w:tcPr>
          <w:p w:rsidR="004D7851" w:rsidRDefault="004D7851" w:rsidP="004D7851">
            <w:pPr>
              <w:pStyle w:val="ConsPlusNormal"/>
              <w:jc w:val="both"/>
            </w:pPr>
            <w:r>
              <w:t>Предложения с несколькими обстоятельствами, следующими в определенном порядке</w:t>
            </w:r>
          </w:p>
        </w:tc>
      </w:tr>
      <w:tr w:rsidR="004D7851" w:rsidRPr="00725A4D" w:rsidTr="004D7851">
        <w:tc>
          <w:tcPr>
            <w:tcW w:w="1077" w:type="dxa"/>
          </w:tcPr>
          <w:p w:rsidR="004D7851" w:rsidRDefault="004D7851" w:rsidP="004D7851">
            <w:pPr>
              <w:pStyle w:val="ConsPlusNormal"/>
              <w:jc w:val="center"/>
            </w:pPr>
            <w:r>
              <w:t>2.4.9</w:t>
            </w:r>
          </w:p>
        </w:tc>
        <w:tc>
          <w:tcPr>
            <w:tcW w:w="7994" w:type="dxa"/>
          </w:tcPr>
          <w:p w:rsidR="004D7851" w:rsidRDefault="004D7851" w:rsidP="004D7851">
            <w:pPr>
              <w:pStyle w:val="ConsPlusNormal"/>
              <w:jc w:val="both"/>
            </w:pPr>
            <w:r>
              <w:t>Сложноподчиненные предложения с придаточными определительными с союзными словами who, which, that</w:t>
            </w:r>
          </w:p>
        </w:tc>
      </w:tr>
      <w:tr w:rsidR="004D7851" w:rsidRPr="00725A4D" w:rsidTr="004D7851">
        <w:tc>
          <w:tcPr>
            <w:tcW w:w="1077" w:type="dxa"/>
          </w:tcPr>
          <w:p w:rsidR="004D7851" w:rsidRDefault="004D7851" w:rsidP="004D7851">
            <w:pPr>
              <w:pStyle w:val="ConsPlusNormal"/>
              <w:jc w:val="center"/>
            </w:pPr>
            <w:r>
              <w:t>2.4.10</w:t>
            </w:r>
          </w:p>
        </w:tc>
        <w:tc>
          <w:tcPr>
            <w:tcW w:w="7994" w:type="dxa"/>
          </w:tcPr>
          <w:p w:rsidR="004D7851" w:rsidRDefault="004D7851" w:rsidP="004D7851">
            <w:pPr>
              <w:pStyle w:val="ConsPlusNormal"/>
              <w:jc w:val="both"/>
            </w:pPr>
            <w:r>
              <w:t>Условные предложения реального (Conditional 0, Conditional I) характера</w:t>
            </w:r>
          </w:p>
        </w:tc>
      </w:tr>
      <w:tr w:rsidR="004D7851" w:rsidRPr="00725A4D" w:rsidTr="004D7851">
        <w:tc>
          <w:tcPr>
            <w:tcW w:w="1077" w:type="dxa"/>
          </w:tcPr>
          <w:p w:rsidR="004D7851" w:rsidRDefault="004D7851" w:rsidP="004D7851">
            <w:pPr>
              <w:pStyle w:val="ConsPlusNormal"/>
              <w:jc w:val="center"/>
            </w:pPr>
            <w:r>
              <w:t>2.4.11</w:t>
            </w:r>
          </w:p>
        </w:tc>
        <w:tc>
          <w:tcPr>
            <w:tcW w:w="7994" w:type="dxa"/>
          </w:tcPr>
          <w:p w:rsidR="004D7851" w:rsidRDefault="004D7851" w:rsidP="004D7851">
            <w:pPr>
              <w:pStyle w:val="ConsPlusNormal"/>
              <w:jc w:val="both"/>
            </w:pPr>
            <w:r>
              <w:t>Условные предложения нереального характера (Conditional II)</w:t>
            </w:r>
          </w:p>
        </w:tc>
      </w:tr>
      <w:tr w:rsidR="004D7851" w:rsidRPr="00725A4D" w:rsidTr="004D7851">
        <w:tc>
          <w:tcPr>
            <w:tcW w:w="1077" w:type="dxa"/>
          </w:tcPr>
          <w:p w:rsidR="004D7851" w:rsidRDefault="004D7851" w:rsidP="004D7851">
            <w:pPr>
              <w:pStyle w:val="ConsPlusNormal"/>
              <w:jc w:val="center"/>
            </w:pPr>
            <w:r>
              <w:t>2.4.12</w:t>
            </w:r>
          </w:p>
        </w:tc>
        <w:tc>
          <w:tcPr>
            <w:tcW w:w="7994" w:type="dxa"/>
          </w:tcPr>
          <w:p w:rsidR="004D7851" w:rsidRDefault="004D7851" w:rsidP="004D7851">
            <w:pPr>
              <w:pStyle w:val="ConsPlusNormal"/>
              <w:jc w:val="both"/>
            </w:pPr>
            <w:r>
              <w:t>Согласование времен в рамках сложного предложения</w:t>
            </w:r>
          </w:p>
        </w:tc>
      </w:tr>
      <w:tr w:rsidR="004D7851" w:rsidRPr="00725A4D" w:rsidTr="004D7851">
        <w:tc>
          <w:tcPr>
            <w:tcW w:w="1077" w:type="dxa"/>
          </w:tcPr>
          <w:p w:rsidR="004D7851" w:rsidRDefault="004D7851" w:rsidP="004D7851">
            <w:pPr>
              <w:pStyle w:val="ConsPlusNormal"/>
              <w:jc w:val="center"/>
            </w:pPr>
            <w:r>
              <w:t>2.4.13</w:t>
            </w:r>
          </w:p>
        </w:tc>
        <w:tc>
          <w:tcPr>
            <w:tcW w:w="7994" w:type="dxa"/>
          </w:tcPr>
          <w:p w:rsidR="004D7851" w:rsidRDefault="004D7851" w:rsidP="004D7851">
            <w:pPr>
              <w:pStyle w:val="ConsPlusNormal"/>
              <w:jc w:val="both"/>
            </w:pPr>
            <w:r>
              <w:t xml:space="preserve">Повествовательные (утвердительные и отрицательные), вопросительные и побудительные предложения в косвенной </w:t>
            </w:r>
            <w:r>
              <w:lastRenderedPageBreak/>
              <w:t>речи в настоящем и прошедшем времени</w:t>
            </w:r>
          </w:p>
        </w:tc>
      </w:tr>
      <w:tr w:rsidR="004D7851" w:rsidRPr="00725A4D" w:rsidTr="004D7851">
        <w:tc>
          <w:tcPr>
            <w:tcW w:w="1077" w:type="dxa"/>
          </w:tcPr>
          <w:p w:rsidR="004D7851" w:rsidRDefault="004D7851" w:rsidP="004D7851">
            <w:pPr>
              <w:pStyle w:val="ConsPlusNormal"/>
              <w:jc w:val="center"/>
            </w:pPr>
            <w:r>
              <w:lastRenderedPageBreak/>
              <w:t>2.4.14</w:t>
            </w:r>
          </w:p>
        </w:tc>
        <w:tc>
          <w:tcPr>
            <w:tcW w:w="7994" w:type="dxa"/>
          </w:tcPr>
          <w:p w:rsidR="004D7851" w:rsidRDefault="004D7851" w:rsidP="004D7851">
            <w:pPr>
              <w:pStyle w:val="ConsPlusNormal"/>
              <w:jc w:val="both"/>
            </w:pPr>
            <w:r>
              <w:t>Согласование подлежащего, выраженного собирательным существительным (family, police), со сказуемым</w:t>
            </w:r>
          </w:p>
        </w:tc>
      </w:tr>
      <w:tr w:rsidR="004D7851" w:rsidRPr="00421428" w:rsidTr="004D7851">
        <w:tc>
          <w:tcPr>
            <w:tcW w:w="1077" w:type="dxa"/>
          </w:tcPr>
          <w:p w:rsidR="004D7851" w:rsidRDefault="004D7851" w:rsidP="004D7851">
            <w:pPr>
              <w:pStyle w:val="ConsPlusNormal"/>
              <w:jc w:val="center"/>
            </w:pPr>
            <w:r>
              <w:t>2.4.15</w:t>
            </w:r>
          </w:p>
        </w:tc>
        <w:tc>
          <w:tcPr>
            <w:tcW w:w="7994" w:type="dxa"/>
          </w:tcPr>
          <w:p w:rsidR="004D7851" w:rsidRPr="00421428" w:rsidRDefault="004D7851" w:rsidP="004D7851">
            <w:pPr>
              <w:pStyle w:val="ConsPlusNormal"/>
              <w:jc w:val="both"/>
              <w:rPr>
                <w:lang w:val="en-GB"/>
              </w:rPr>
            </w:pPr>
            <w:r>
              <w:t>Конструкции</w:t>
            </w:r>
            <w:r w:rsidRPr="00421428">
              <w:rPr>
                <w:lang w:val="en-GB"/>
              </w:rPr>
              <w:t xml:space="preserve"> </w:t>
            </w:r>
            <w:r>
              <w:t>с</w:t>
            </w:r>
            <w:r w:rsidRPr="00421428">
              <w:rPr>
                <w:lang w:val="en-GB"/>
              </w:rPr>
              <w:t xml:space="preserve"> </w:t>
            </w:r>
            <w:r>
              <w:t>глаголами</w:t>
            </w:r>
            <w:r w:rsidRPr="00421428">
              <w:rPr>
                <w:lang w:val="en-GB"/>
              </w:rPr>
              <w:t xml:space="preserve"> </w:t>
            </w:r>
            <w:r>
              <w:t>на</w:t>
            </w:r>
            <w:r w:rsidRPr="00421428">
              <w:rPr>
                <w:lang w:val="en-GB"/>
              </w:rPr>
              <w:t xml:space="preserve"> -ing: to love/hate doing something</w:t>
            </w:r>
          </w:p>
        </w:tc>
      </w:tr>
      <w:tr w:rsidR="004D7851" w:rsidRPr="00A90359" w:rsidTr="004D7851">
        <w:tc>
          <w:tcPr>
            <w:tcW w:w="1077" w:type="dxa"/>
          </w:tcPr>
          <w:p w:rsidR="004D7851" w:rsidRDefault="004D7851" w:rsidP="004D7851">
            <w:pPr>
              <w:pStyle w:val="ConsPlusNormal"/>
              <w:jc w:val="center"/>
            </w:pPr>
            <w:r>
              <w:t>2.4.16</w:t>
            </w:r>
          </w:p>
        </w:tc>
        <w:tc>
          <w:tcPr>
            <w:tcW w:w="7994" w:type="dxa"/>
          </w:tcPr>
          <w:p w:rsidR="004D7851" w:rsidRPr="00A90359" w:rsidRDefault="004D7851" w:rsidP="004D7851">
            <w:pPr>
              <w:pStyle w:val="ConsPlusNormal"/>
              <w:jc w:val="both"/>
              <w:rPr>
                <w:lang w:val="en-GB"/>
              </w:rPr>
            </w:pPr>
            <w:r>
              <w:t>Конструкция</w:t>
            </w:r>
            <w:r w:rsidRPr="00A90359">
              <w:rPr>
                <w:lang w:val="en-GB"/>
              </w:rPr>
              <w:t xml:space="preserve"> I'd like to... (I'd like to read this book.)</w:t>
            </w:r>
          </w:p>
        </w:tc>
      </w:tr>
      <w:tr w:rsidR="004D7851" w:rsidRPr="00421428" w:rsidTr="004D7851">
        <w:tc>
          <w:tcPr>
            <w:tcW w:w="1077" w:type="dxa"/>
          </w:tcPr>
          <w:p w:rsidR="004D7851" w:rsidRDefault="004D7851" w:rsidP="004D7851">
            <w:pPr>
              <w:pStyle w:val="ConsPlusNormal"/>
              <w:jc w:val="center"/>
            </w:pPr>
            <w:r>
              <w:t>2.4.17</w:t>
            </w:r>
          </w:p>
        </w:tc>
        <w:tc>
          <w:tcPr>
            <w:tcW w:w="7994" w:type="dxa"/>
          </w:tcPr>
          <w:p w:rsidR="004D7851" w:rsidRPr="00421428" w:rsidRDefault="004D7851" w:rsidP="004D7851">
            <w:pPr>
              <w:pStyle w:val="ConsPlusNormal"/>
              <w:jc w:val="both"/>
              <w:rPr>
                <w:lang w:val="en-GB"/>
              </w:rPr>
            </w:pPr>
            <w:r>
              <w:t>Глагольная</w:t>
            </w:r>
            <w:r w:rsidRPr="00421428">
              <w:rPr>
                <w:lang w:val="en-GB"/>
              </w:rPr>
              <w:t xml:space="preserve"> </w:t>
            </w:r>
            <w:r>
              <w:t>конструкция</w:t>
            </w:r>
            <w:r w:rsidRPr="00421428">
              <w:rPr>
                <w:lang w:val="en-GB"/>
              </w:rPr>
              <w:t xml:space="preserve"> have got (I've got a cat.)</w:t>
            </w:r>
          </w:p>
        </w:tc>
      </w:tr>
      <w:tr w:rsidR="004D7851" w:rsidRPr="00725A4D" w:rsidTr="004D7851">
        <w:tc>
          <w:tcPr>
            <w:tcW w:w="1077" w:type="dxa"/>
          </w:tcPr>
          <w:p w:rsidR="004D7851" w:rsidRDefault="004D7851" w:rsidP="004D7851">
            <w:pPr>
              <w:pStyle w:val="ConsPlusNormal"/>
              <w:jc w:val="center"/>
            </w:pPr>
            <w:r>
              <w:t>2.4.18</w:t>
            </w:r>
          </w:p>
        </w:tc>
        <w:tc>
          <w:tcPr>
            <w:tcW w:w="7994" w:type="dxa"/>
          </w:tcPr>
          <w:p w:rsidR="004D7851" w:rsidRDefault="004D7851" w:rsidP="004D7851">
            <w:pPr>
              <w:pStyle w:val="ConsPlusNormal"/>
              <w:jc w:val="both"/>
            </w:pPr>
            <w:r>
              <w:t>Предложения с конструкциями as... as, not so... as</w:t>
            </w:r>
          </w:p>
        </w:tc>
      </w:tr>
      <w:tr w:rsidR="004D7851" w:rsidRPr="00725A4D" w:rsidTr="004D7851">
        <w:tc>
          <w:tcPr>
            <w:tcW w:w="1077" w:type="dxa"/>
          </w:tcPr>
          <w:p w:rsidR="004D7851" w:rsidRDefault="004D7851" w:rsidP="004D7851">
            <w:pPr>
              <w:pStyle w:val="ConsPlusNormal"/>
              <w:jc w:val="center"/>
            </w:pPr>
            <w:r>
              <w:t>2.4.19</w:t>
            </w:r>
          </w:p>
        </w:tc>
        <w:tc>
          <w:tcPr>
            <w:tcW w:w="7994" w:type="dxa"/>
          </w:tcPr>
          <w:p w:rsidR="004D7851" w:rsidRDefault="004D7851" w:rsidP="004D7851">
            <w:pPr>
              <w:pStyle w:val="ConsPlusNormal"/>
              <w:jc w:val="both"/>
            </w:pPr>
            <w:r>
              <w:t>Предложения с конструкцией to be going to + инфинитив и формы Future Simple Tense и Present Continuous Tense для выражения будущего действия</w:t>
            </w:r>
          </w:p>
        </w:tc>
      </w:tr>
      <w:tr w:rsidR="004D7851" w:rsidTr="004D7851">
        <w:tc>
          <w:tcPr>
            <w:tcW w:w="1077" w:type="dxa"/>
          </w:tcPr>
          <w:p w:rsidR="004D7851" w:rsidRDefault="004D7851" w:rsidP="004D7851">
            <w:pPr>
              <w:pStyle w:val="ConsPlusNormal"/>
              <w:jc w:val="center"/>
            </w:pPr>
            <w:r>
              <w:t>2.4.20</w:t>
            </w:r>
          </w:p>
        </w:tc>
        <w:tc>
          <w:tcPr>
            <w:tcW w:w="7994" w:type="dxa"/>
          </w:tcPr>
          <w:p w:rsidR="004D7851" w:rsidRDefault="004D7851" w:rsidP="004D7851">
            <w:pPr>
              <w:pStyle w:val="ConsPlusNormal"/>
              <w:jc w:val="both"/>
            </w:pPr>
            <w:r>
              <w:t>Предложения</w:t>
            </w:r>
            <w:r w:rsidRPr="00421428">
              <w:rPr>
                <w:lang w:val="en-GB"/>
              </w:rPr>
              <w:t xml:space="preserve"> </w:t>
            </w:r>
            <w:r>
              <w:t>со</w:t>
            </w:r>
            <w:r w:rsidRPr="00421428">
              <w:rPr>
                <w:lang w:val="en-GB"/>
              </w:rPr>
              <w:t xml:space="preserve"> </w:t>
            </w:r>
            <w:r>
              <w:t>сложным</w:t>
            </w:r>
            <w:r w:rsidRPr="00421428">
              <w:rPr>
                <w:lang w:val="en-GB"/>
              </w:rPr>
              <w:t xml:space="preserve"> </w:t>
            </w:r>
            <w:r>
              <w:t>дополнением</w:t>
            </w:r>
            <w:r w:rsidRPr="00421428">
              <w:rPr>
                <w:lang w:val="en-GB"/>
              </w:rPr>
              <w:t xml:space="preserve"> (Complex Object) (I saw her cross/crossing the road. </w:t>
            </w:r>
            <w:r>
              <w:t>I want to have my hair cut.)</w:t>
            </w:r>
          </w:p>
        </w:tc>
      </w:tr>
      <w:tr w:rsidR="004D7851" w:rsidRPr="00725A4D" w:rsidTr="004D7851">
        <w:tc>
          <w:tcPr>
            <w:tcW w:w="1077" w:type="dxa"/>
          </w:tcPr>
          <w:p w:rsidR="004D7851" w:rsidRDefault="004D7851" w:rsidP="004D7851">
            <w:pPr>
              <w:pStyle w:val="ConsPlusNormal"/>
              <w:jc w:val="center"/>
            </w:pPr>
            <w:r>
              <w:t>2.4.21</w:t>
            </w:r>
          </w:p>
        </w:tc>
        <w:tc>
          <w:tcPr>
            <w:tcW w:w="7994" w:type="dxa"/>
          </w:tcPr>
          <w:p w:rsidR="004D7851" w:rsidRDefault="004D7851" w:rsidP="004D7851">
            <w:pPr>
              <w:pStyle w:val="ConsPlusNormal"/>
              <w:jc w:val="both"/>
            </w:pPr>
            <w:r>
              <w:t>Конструкция used to + инфинитив глагола</w:t>
            </w:r>
          </w:p>
        </w:tc>
      </w:tr>
      <w:tr w:rsidR="004D7851" w:rsidRPr="00421428" w:rsidTr="004D7851">
        <w:tc>
          <w:tcPr>
            <w:tcW w:w="1077" w:type="dxa"/>
          </w:tcPr>
          <w:p w:rsidR="004D7851" w:rsidRDefault="004D7851" w:rsidP="004D7851">
            <w:pPr>
              <w:pStyle w:val="ConsPlusNormal"/>
              <w:jc w:val="center"/>
            </w:pPr>
            <w:r>
              <w:t>2.4.22</w:t>
            </w:r>
          </w:p>
        </w:tc>
        <w:tc>
          <w:tcPr>
            <w:tcW w:w="7994" w:type="dxa"/>
          </w:tcPr>
          <w:p w:rsidR="004D7851" w:rsidRPr="00421428" w:rsidRDefault="004D7851" w:rsidP="004D7851">
            <w:pPr>
              <w:pStyle w:val="ConsPlusNormal"/>
              <w:jc w:val="both"/>
              <w:rPr>
                <w:lang w:val="en-GB"/>
              </w:rPr>
            </w:pPr>
            <w:r>
              <w:t>Конструкции</w:t>
            </w:r>
            <w:r w:rsidRPr="00421428">
              <w:rPr>
                <w:lang w:val="en-GB"/>
              </w:rPr>
              <w:t xml:space="preserve"> </w:t>
            </w:r>
            <w:r>
              <w:t>с</w:t>
            </w:r>
            <w:r w:rsidRPr="00421428">
              <w:rPr>
                <w:lang w:val="en-GB"/>
              </w:rPr>
              <w:t xml:space="preserve"> </w:t>
            </w:r>
            <w:r>
              <w:t>глаголами</w:t>
            </w:r>
            <w:r w:rsidRPr="00421428">
              <w:rPr>
                <w:lang w:val="en-GB"/>
              </w:rPr>
              <w:t xml:space="preserve"> to stop, to remember, to forget (</w:t>
            </w:r>
            <w:r>
              <w:t>разница</w:t>
            </w:r>
            <w:r w:rsidRPr="00421428">
              <w:rPr>
                <w:lang w:val="en-GB"/>
              </w:rPr>
              <w:t xml:space="preserve"> </w:t>
            </w:r>
            <w:r>
              <w:lastRenderedPageBreak/>
              <w:t>в</w:t>
            </w:r>
            <w:r w:rsidRPr="00421428">
              <w:rPr>
                <w:lang w:val="en-GB"/>
              </w:rPr>
              <w:t xml:space="preserve"> </w:t>
            </w:r>
            <w:r>
              <w:t>значении</w:t>
            </w:r>
            <w:r w:rsidRPr="00421428">
              <w:rPr>
                <w:lang w:val="en-GB"/>
              </w:rPr>
              <w:t xml:space="preserve"> to stop doing smth </w:t>
            </w:r>
            <w:r>
              <w:t>и</w:t>
            </w:r>
            <w:r w:rsidRPr="00421428">
              <w:rPr>
                <w:lang w:val="en-GB"/>
              </w:rPr>
              <w:t xml:space="preserve"> to stop to do smth)</w:t>
            </w:r>
          </w:p>
        </w:tc>
      </w:tr>
      <w:tr w:rsidR="004D7851" w:rsidRPr="00421428" w:rsidTr="004D7851">
        <w:tc>
          <w:tcPr>
            <w:tcW w:w="1077" w:type="dxa"/>
          </w:tcPr>
          <w:p w:rsidR="004D7851" w:rsidRDefault="004D7851" w:rsidP="004D7851">
            <w:pPr>
              <w:pStyle w:val="ConsPlusNormal"/>
              <w:jc w:val="center"/>
            </w:pPr>
            <w:r>
              <w:lastRenderedPageBreak/>
              <w:t>2.4.23</w:t>
            </w:r>
          </w:p>
        </w:tc>
        <w:tc>
          <w:tcPr>
            <w:tcW w:w="7994" w:type="dxa"/>
          </w:tcPr>
          <w:p w:rsidR="004D7851" w:rsidRPr="00421428" w:rsidRDefault="004D7851" w:rsidP="004D7851">
            <w:pPr>
              <w:pStyle w:val="ConsPlusNormal"/>
              <w:jc w:val="both"/>
              <w:rPr>
                <w:lang w:val="en-GB"/>
              </w:rPr>
            </w:pPr>
            <w:r>
              <w:t>Конструкции</w:t>
            </w:r>
            <w:r w:rsidRPr="00421428">
              <w:rPr>
                <w:lang w:val="en-GB"/>
              </w:rPr>
              <w:t xml:space="preserve">, </w:t>
            </w:r>
            <w:r>
              <w:t>содержащие</w:t>
            </w:r>
            <w:r w:rsidRPr="00421428">
              <w:rPr>
                <w:lang w:val="en-GB"/>
              </w:rPr>
              <w:t xml:space="preserve"> </w:t>
            </w:r>
            <w:r>
              <w:t>глаголы</w:t>
            </w:r>
            <w:r w:rsidRPr="00421428">
              <w:rPr>
                <w:lang w:val="en-GB"/>
              </w:rPr>
              <w:t>-</w:t>
            </w:r>
            <w:r>
              <w:t>связки</w:t>
            </w:r>
            <w:r w:rsidRPr="00421428">
              <w:rPr>
                <w:lang w:val="en-GB"/>
              </w:rPr>
              <w:t xml:space="preserve"> to be/to look/to feel/to seem</w:t>
            </w:r>
          </w:p>
        </w:tc>
      </w:tr>
      <w:tr w:rsidR="004D7851" w:rsidRPr="00421428" w:rsidTr="004D7851">
        <w:tc>
          <w:tcPr>
            <w:tcW w:w="1077" w:type="dxa"/>
          </w:tcPr>
          <w:p w:rsidR="004D7851" w:rsidRDefault="004D7851" w:rsidP="004D7851">
            <w:pPr>
              <w:pStyle w:val="ConsPlusNormal"/>
              <w:jc w:val="center"/>
            </w:pPr>
            <w:r>
              <w:t>2.4.24</w:t>
            </w:r>
          </w:p>
        </w:tc>
        <w:tc>
          <w:tcPr>
            <w:tcW w:w="7994" w:type="dxa"/>
          </w:tcPr>
          <w:p w:rsidR="004D7851" w:rsidRPr="00421428" w:rsidRDefault="004D7851" w:rsidP="004D7851">
            <w:pPr>
              <w:pStyle w:val="ConsPlusNormal"/>
              <w:jc w:val="both"/>
              <w:rPr>
                <w:lang w:val="en-GB"/>
              </w:rPr>
            </w:pPr>
            <w:r>
              <w:t>Конструкции</w:t>
            </w:r>
            <w:r w:rsidRPr="00421428">
              <w:rPr>
                <w:lang w:val="en-GB"/>
              </w:rPr>
              <w:t xml:space="preserve"> be/get used to + </w:t>
            </w:r>
            <w:r>
              <w:t>инфинитив</w:t>
            </w:r>
            <w:r w:rsidRPr="00421428">
              <w:rPr>
                <w:lang w:val="en-GB"/>
              </w:rPr>
              <w:t xml:space="preserve"> </w:t>
            </w:r>
            <w:r>
              <w:t>глагола</w:t>
            </w:r>
            <w:r w:rsidRPr="00421428">
              <w:rPr>
                <w:lang w:val="en-GB"/>
              </w:rPr>
              <w:t>, be/get used to doing something, be/get used to something</w:t>
            </w:r>
          </w:p>
        </w:tc>
      </w:tr>
      <w:tr w:rsidR="004D7851" w:rsidTr="004D7851">
        <w:tc>
          <w:tcPr>
            <w:tcW w:w="1077" w:type="dxa"/>
          </w:tcPr>
          <w:p w:rsidR="004D7851" w:rsidRDefault="004D7851" w:rsidP="004D7851">
            <w:pPr>
              <w:pStyle w:val="ConsPlusNormal"/>
              <w:jc w:val="center"/>
            </w:pPr>
            <w:r>
              <w:t>2.4.25</w:t>
            </w:r>
          </w:p>
        </w:tc>
        <w:tc>
          <w:tcPr>
            <w:tcW w:w="7994" w:type="dxa"/>
          </w:tcPr>
          <w:p w:rsidR="004D7851" w:rsidRDefault="004D7851" w:rsidP="004D7851">
            <w:pPr>
              <w:pStyle w:val="ConsPlusNormal"/>
              <w:jc w:val="both"/>
            </w:pPr>
            <w:r>
              <w:t>Конструкция both... and...</w:t>
            </w:r>
          </w:p>
        </w:tc>
      </w:tr>
      <w:tr w:rsidR="004D7851" w:rsidRPr="00725A4D" w:rsidTr="004D7851">
        <w:tc>
          <w:tcPr>
            <w:tcW w:w="1077" w:type="dxa"/>
          </w:tcPr>
          <w:p w:rsidR="004D7851" w:rsidRDefault="004D7851" w:rsidP="004D7851">
            <w:pPr>
              <w:pStyle w:val="ConsPlusNormal"/>
              <w:jc w:val="center"/>
            </w:pPr>
            <w:r>
              <w:t>2.4.26</w:t>
            </w:r>
          </w:p>
        </w:tc>
        <w:tc>
          <w:tcPr>
            <w:tcW w:w="7994" w:type="dxa"/>
          </w:tcPr>
          <w:p w:rsidR="004D7851" w:rsidRDefault="004D7851" w:rsidP="004D7851">
            <w:pPr>
              <w:pStyle w:val="ConsPlusNormal"/>
              <w:jc w:val="both"/>
            </w:pPr>
            <w:r>
              <w:t>Конструкции для выражения предпочтения I prefer.../I'd prefer.../I'd rather...</w:t>
            </w:r>
          </w:p>
        </w:tc>
      </w:tr>
      <w:tr w:rsidR="004D7851" w:rsidTr="004D7851">
        <w:tc>
          <w:tcPr>
            <w:tcW w:w="1077" w:type="dxa"/>
          </w:tcPr>
          <w:p w:rsidR="004D7851" w:rsidRDefault="004D7851" w:rsidP="004D7851">
            <w:pPr>
              <w:pStyle w:val="ConsPlusNormal"/>
              <w:jc w:val="center"/>
            </w:pPr>
            <w:r>
              <w:t>2.4.27</w:t>
            </w:r>
          </w:p>
        </w:tc>
        <w:tc>
          <w:tcPr>
            <w:tcW w:w="7994" w:type="dxa"/>
          </w:tcPr>
          <w:p w:rsidR="004D7851" w:rsidRDefault="004D7851" w:rsidP="004D7851">
            <w:pPr>
              <w:pStyle w:val="ConsPlusNormal"/>
              <w:jc w:val="both"/>
            </w:pPr>
            <w:r>
              <w:t>Конструкция I wish...</w:t>
            </w:r>
          </w:p>
        </w:tc>
      </w:tr>
      <w:tr w:rsidR="004D7851" w:rsidTr="004D7851">
        <w:tc>
          <w:tcPr>
            <w:tcW w:w="1077" w:type="dxa"/>
          </w:tcPr>
          <w:p w:rsidR="004D7851" w:rsidRDefault="004D7851" w:rsidP="004D7851">
            <w:pPr>
              <w:pStyle w:val="ConsPlusNormal"/>
              <w:jc w:val="center"/>
            </w:pPr>
            <w:r>
              <w:t>2.4.28</w:t>
            </w:r>
          </w:p>
        </w:tc>
        <w:tc>
          <w:tcPr>
            <w:tcW w:w="7994" w:type="dxa"/>
          </w:tcPr>
          <w:p w:rsidR="004D7851" w:rsidRDefault="004D7851" w:rsidP="004D7851">
            <w:pPr>
              <w:pStyle w:val="ConsPlusNormal"/>
              <w:jc w:val="both"/>
            </w:pPr>
            <w:r>
              <w:t>Предложения с конструкцией either... or, neither... nor</w:t>
            </w:r>
          </w:p>
        </w:tc>
      </w:tr>
      <w:tr w:rsidR="004D7851" w:rsidRPr="00725A4D" w:rsidTr="004D7851">
        <w:tc>
          <w:tcPr>
            <w:tcW w:w="1077" w:type="dxa"/>
          </w:tcPr>
          <w:p w:rsidR="004D7851" w:rsidRDefault="004D7851" w:rsidP="004D7851">
            <w:pPr>
              <w:pStyle w:val="ConsPlusNormal"/>
              <w:jc w:val="center"/>
            </w:pPr>
            <w:r>
              <w:t>2.4.29</w:t>
            </w:r>
          </w:p>
        </w:tc>
        <w:tc>
          <w:tcPr>
            <w:tcW w:w="7994" w:type="dxa"/>
          </w:tcPr>
          <w:p w:rsidR="004D7851" w:rsidRDefault="004D7851" w:rsidP="004D7851">
            <w:pPr>
              <w:pStyle w:val="ConsPlusNormal"/>
              <w:jc w:val="both"/>
            </w:pPr>
            <w:r>
              <w:t>Порядок следования имен прилагательных (nice long blond hair)</w:t>
            </w:r>
          </w:p>
        </w:tc>
      </w:tr>
      <w:tr w:rsidR="004D7851" w:rsidRPr="00421428" w:rsidTr="004D7851">
        <w:tc>
          <w:tcPr>
            <w:tcW w:w="1077" w:type="dxa"/>
          </w:tcPr>
          <w:p w:rsidR="004D7851" w:rsidRDefault="004D7851" w:rsidP="004D7851">
            <w:pPr>
              <w:pStyle w:val="ConsPlusNormal"/>
              <w:jc w:val="center"/>
            </w:pPr>
            <w:r>
              <w:t>2.4.30</w:t>
            </w:r>
          </w:p>
        </w:tc>
        <w:tc>
          <w:tcPr>
            <w:tcW w:w="7994" w:type="dxa"/>
          </w:tcPr>
          <w:p w:rsidR="004D7851" w:rsidRPr="00421428" w:rsidRDefault="004D7851" w:rsidP="004D7851">
            <w:pPr>
              <w:pStyle w:val="ConsPlusNormal"/>
              <w:jc w:val="both"/>
              <w:rPr>
                <w:lang w:val="en-GB"/>
              </w:rPr>
            </w:pPr>
            <w:r>
              <w:t>Глаголы</w:t>
            </w:r>
            <w:r w:rsidRPr="00421428">
              <w:rPr>
                <w:lang w:val="en-GB"/>
              </w:rPr>
              <w:t xml:space="preserve"> </w:t>
            </w:r>
            <w:r>
              <w:t>в</w:t>
            </w:r>
            <w:r w:rsidRPr="00421428">
              <w:rPr>
                <w:lang w:val="en-GB"/>
              </w:rPr>
              <w:t xml:space="preserve"> </w:t>
            </w:r>
            <w:r>
              <w:t>видовременных</w:t>
            </w:r>
            <w:r w:rsidRPr="00421428">
              <w:rPr>
                <w:lang w:val="en-GB"/>
              </w:rPr>
              <w:t xml:space="preserve"> </w:t>
            </w:r>
            <w:r>
              <w:t>формах</w:t>
            </w:r>
            <w:r w:rsidRPr="00421428">
              <w:rPr>
                <w:lang w:val="en-GB"/>
              </w:rPr>
              <w:t xml:space="preserve"> </w:t>
            </w:r>
            <w:r>
              <w:t>действительного</w:t>
            </w:r>
            <w:r w:rsidRPr="00421428">
              <w:rPr>
                <w:lang w:val="en-GB"/>
              </w:rPr>
              <w:t xml:space="preserve"> </w:t>
            </w:r>
            <w:r>
              <w:t>залога</w:t>
            </w:r>
            <w:r w:rsidRPr="00421428">
              <w:rPr>
                <w:lang w:val="en-GB"/>
              </w:rPr>
              <w:t xml:space="preserve"> </w:t>
            </w:r>
            <w:r>
              <w:t>в</w:t>
            </w:r>
            <w:r w:rsidRPr="00421428">
              <w:rPr>
                <w:lang w:val="en-GB"/>
              </w:rPr>
              <w:t xml:space="preserve"> </w:t>
            </w:r>
            <w:r>
              <w:t>изъявительном</w:t>
            </w:r>
            <w:r w:rsidRPr="00421428">
              <w:rPr>
                <w:lang w:val="en-GB"/>
              </w:rPr>
              <w:t xml:space="preserve"> </w:t>
            </w:r>
            <w:r>
              <w:t>наклонении</w:t>
            </w:r>
            <w:r w:rsidRPr="00421428">
              <w:rPr>
                <w:lang w:val="en-GB"/>
              </w:rPr>
              <w:t xml:space="preserve"> (Present/Past/Future Simple Tense, Present/Past Perfect Tense, Present/Past Continuous Tense)</w:t>
            </w:r>
          </w:p>
        </w:tc>
      </w:tr>
      <w:tr w:rsidR="004D7851" w:rsidRPr="00725A4D" w:rsidTr="004D7851">
        <w:tc>
          <w:tcPr>
            <w:tcW w:w="1077" w:type="dxa"/>
          </w:tcPr>
          <w:p w:rsidR="004D7851" w:rsidRDefault="004D7851" w:rsidP="004D7851">
            <w:pPr>
              <w:pStyle w:val="ConsPlusNormal"/>
              <w:jc w:val="center"/>
            </w:pPr>
            <w:r>
              <w:lastRenderedPageBreak/>
              <w:t>2.4.31</w:t>
            </w:r>
          </w:p>
        </w:tc>
        <w:tc>
          <w:tcPr>
            <w:tcW w:w="7994" w:type="dxa"/>
          </w:tcPr>
          <w:p w:rsidR="004D7851" w:rsidRDefault="004D7851" w:rsidP="004D7851">
            <w:pPr>
              <w:pStyle w:val="ConsPlusNormal"/>
              <w:jc w:val="both"/>
            </w:pPr>
            <w:r>
              <w:t>Глаголы в наиболее употребительных формах страдательного залога (Present/Past Simple Passive, Present Perfect Passive)</w:t>
            </w:r>
          </w:p>
        </w:tc>
      </w:tr>
      <w:tr w:rsidR="004D7851" w:rsidRPr="00725A4D" w:rsidTr="004D7851">
        <w:tc>
          <w:tcPr>
            <w:tcW w:w="1077" w:type="dxa"/>
          </w:tcPr>
          <w:p w:rsidR="004D7851" w:rsidRDefault="004D7851" w:rsidP="004D7851">
            <w:pPr>
              <w:pStyle w:val="ConsPlusNormal"/>
              <w:jc w:val="center"/>
            </w:pPr>
            <w:r>
              <w:t>2.4.32</w:t>
            </w:r>
          </w:p>
        </w:tc>
        <w:tc>
          <w:tcPr>
            <w:tcW w:w="7994" w:type="dxa"/>
          </w:tcPr>
          <w:p w:rsidR="004D7851" w:rsidRDefault="004D7851" w:rsidP="004D7851">
            <w:pPr>
              <w:pStyle w:val="ConsPlusNormal"/>
              <w:jc w:val="both"/>
            </w:pPr>
            <w:r>
              <w:t>Глаголы в видовременных формах действительного залога в изъявительном наклонении (Present Perfect Continuous Tense, Future-in-the-Past)</w:t>
            </w:r>
          </w:p>
        </w:tc>
      </w:tr>
      <w:tr w:rsidR="004D7851" w:rsidRPr="00725A4D" w:rsidTr="004D7851">
        <w:tc>
          <w:tcPr>
            <w:tcW w:w="1077" w:type="dxa"/>
          </w:tcPr>
          <w:p w:rsidR="004D7851" w:rsidRDefault="004D7851" w:rsidP="004D7851">
            <w:pPr>
              <w:pStyle w:val="ConsPlusNormal"/>
              <w:jc w:val="center"/>
            </w:pPr>
            <w:r>
              <w:t>2.4.33</w:t>
            </w:r>
          </w:p>
        </w:tc>
        <w:tc>
          <w:tcPr>
            <w:tcW w:w="7994" w:type="dxa"/>
          </w:tcPr>
          <w:p w:rsidR="004D7851" w:rsidRDefault="004D7851" w:rsidP="004D7851">
            <w:pPr>
              <w:pStyle w:val="ConsPlusNormal"/>
              <w:jc w:val="both"/>
            </w:pPr>
            <w:r>
              <w:t>Неличные формы глагола (инфинитив, герундий, причастия настоящего и прошедшего времени)</w:t>
            </w:r>
          </w:p>
        </w:tc>
      </w:tr>
      <w:tr w:rsidR="004D7851" w:rsidRPr="00421428" w:rsidTr="004D7851">
        <w:tc>
          <w:tcPr>
            <w:tcW w:w="1077" w:type="dxa"/>
          </w:tcPr>
          <w:p w:rsidR="004D7851" w:rsidRDefault="004D7851" w:rsidP="004D7851">
            <w:pPr>
              <w:pStyle w:val="ConsPlusNormal"/>
              <w:jc w:val="center"/>
            </w:pPr>
            <w:r>
              <w:t>2.4.34</w:t>
            </w:r>
          </w:p>
        </w:tc>
        <w:tc>
          <w:tcPr>
            <w:tcW w:w="7994" w:type="dxa"/>
          </w:tcPr>
          <w:p w:rsidR="004D7851" w:rsidRPr="00421428" w:rsidRDefault="004D7851" w:rsidP="004D7851">
            <w:pPr>
              <w:pStyle w:val="ConsPlusNormal"/>
              <w:jc w:val="both"/>
              <w:rPr>
                <w:lang w:val="en-GB"/>
              </w:rPr>
            </w:pPr>
            <w:r>
              <w:t>Модальные</w:t>
            </w:r>
            <w:r w:rsidRPr="00421428">
              <w:rPr>
                <w:lang w:val="en-GB"/>
              </w:rPr>
              <w:t xml:space="preserve"> </w:t>
            </w:r>
            <w:r>
              <w:t>глаголы</w:t>
            </w:r>
            <w:r w:rsidRPr="00421428">
              <w:rPr>
                <w:lang w:val="en-GB"/>
              </w:rPr>
              <w:t xml:space="preserve"> </w:t>
            </w:r>
            <w:r>
              <w:t>и</w:t>
            </w:r>
            <w:r w:rsidRPr="00421428">
              <w:rPr>
                <w:lang w:val="en-GB"/>
              </w:rPr>
              <w:t xml:space="preserve"> </w:t>
            </w:r>
            <w:r>
              <w:t>их</w:t>
            </w:r>
            <w:r w:rsidRPr="00421428">
              <w:rPr>
                <w:lang w:val="en-GB"/>
              </w:rPr>
              <w:t xml:space="preserve"> </w:t>
            </w:r>
            <w:r>
              <w:t>эквиваленты</w:t>
            </w:r>
            <w:r w:rsidRPr="00421428">
              <w:rPr>
                <w:lang w:val="en-GB"/>
              </w:rPr>
              <w:t xml:space="preserve"> (can/be able to, must/have to, may, might, should, need)</w:t>
            </w:r>
          </w:p>
        </w:tc>
      </w:tr>
      <w:tr w:rsidR="004D7851" w:rsidRPr="00725A4D" w:rsidTr="004D7851">
        <w:tc>
          <w:tcPr>
            <w:tcW w:w="1077" w:type="dxa"/>
          </w:tcPr>
          <w:p w:rsidR="004D7851" w:rsidRDefault="004D7851" w:rsidP="004D7851">
            <w:pPr>
              <w:pStyle w:val="ConsPlusNormal"/>
              <w:jc w:val="center"/>
            </w:pPr>
            <w:r>
              <w:t>2.4.35</w:t>
            </w:r>
          </w:p>
        </w:tc>
        <w:tc>
          <w:tcPr>
            <w:tcW w:w="7994" w:type="dxa"/>
          </w:tcPr>
          <w:p w:rsidR="004D7851" w:rsidRDefault="004D7851" w:rsidP="004D7851">
            <w:pPr>
              <w:pStyle w:val="ConsPlusNormal"/>
              <w:jc w:val="both"/>
            </w:pPr>
            <w:r>
              <w:t>Модальные глаголы в косвенной речи в настоящем и прошедшем времени</w:t>
            </w:r>
          </w:p>
        </w:tc>
      </w:tr>
      <w:tr w:rsidR="004D7851" w:rsidRPr="00725A4D" w:rsidTr="004D7851">
        <w:tc>
          <w:tcPr>
            <w:tcW w:w="1077" w:type="dxa"/>
          </w:tcPr>
          <w:p w:rsidR="004D7851" w:rsidRDefault="004D7851" w:rsidP="004D7851">
            <w:pPr>
              <w:pStyle w:val="ConsPlusNormal"/>
              <w:jc w:val="center"/>
            </w:pPr>
            <w:r>
              <w:t>2.4.36</w:t>
            </w:r>
          </w:p>
        </w:tc>
        <w:tc>
          <w:tcPr>
            <w:tcW w:w="7994" w:type="dxa"/>
          </w:tcPr>
          <w:p w:rsidR="004D7851" w:rsidRDefault="004D7851" w:rsidP="004D7851">
            <w:pPr>
              <w:pStyle w:val="ConsPlusNormal"/>
              <w:jc w:val="both"/>
            </w:pPr>
            <w:r>
              <w:t>Определенный, неопределенный и нулевой артикли с именами существительными</w:t>
            </w:r>
          </w:p>
        </w:tc>
      </w:tr>
      <w:tr w:rsidR="004D7851" w:rsidRPr="00725A4D" w:rsidTr="004D7851">
        <w:tc>
          <w:tcPr>
            <w:tcW w:w="1077" w:type="dxa"/>
          </w:tcPr>
          <w:p w:rsidR="004D7851" w:rsidRDefault="004D7851" w:rsidP="004D7851">
            <w:pPr>
              <w:pStyle w:val="ConsPlusNormal"/>
              <w:jc w:val="center"/>
            </w:pPr>
            <w:r>
              <w:t>2.4.37</w:t>
            </w:r>
          </w:p>
        </w:tc>
        <w:tc>
          <w:tcPr>
            <w:tcW w:w="7994" w:type="dxa"/>
          </w:tcPr>
          <w:p w:rsidR="004D7851" w:rsidRDefault="004D7851" w:rsidP="004D7851">
            <w:pPr>
              <w:pStyle w:val="ConsPlusNormal"/>
              <w:jc w:val="both"/>
            </w:pPr>
            <w:r>
              <w:t>Имена существительные во множественном числе, в том числе имена существительные, имеющие форму только множественного числа</w:t>
            </w:r>
          </w:p>
        </w:tc>
      </w:tr>
      <w:tr w:rsidR="004D7851" w:rsidRPr="00725A4D" w:rsidTr="004D7851">
        <w:tc>
          <w:tcPr>
            <w:tcW w:w="1077" w:type="dxa"/>
          </w:tcPr>
          <w:p w:rsidR="004D7851" w:rsidRDefault="004D7851" w:rsidP="004D7851">
            <w:pPr>
              <w:pStyle w:val="ConsPlusNormal"/>
              <w:jc w:val="center"/>
            </w:pPr>
            <w:r>
              <w:t>2.4.38</w:t>
            </w:r>
          </w:p>
        </w:tc>
        <w:tc>
          <w:tcPr>
            <w:tcW w:w="7994" w:type="dxa"/>
          </w:tcPr>
          <w:p w:rsidR="004D7851" w:rsidRDefault="004D7851" w:rsidP="004D7851">
            <w:pPr>
              <w:pStyle w:val="ConsPlusNormal"/>
              <w:jc w:val="both"/>
            </w:pPr>
            <w:r>
              <w:t xml:space="preserve">Имена существительные с причастиями настоящего и </w:t>
            </w:r>
            <w:r>
              <w:lastRenderedPageBreak/>
              <w:t>прошедшего времени</w:t>
            </w:r>
          </w:p>
        </w:tc>
      </w:tr>
      <w:tr w:rsidR="004D7851" w:rsidRPr="00725A4D" w:rsidTr="004D7851">
        <w:tc>
          <w:tcPr>
            <w:tcW w:w="1077" w:type="dxa"/>
          </w:tcPr>
          <w:p w:rsidR="004D7851" w:rsidRDefault="004D7851" w:rsidP="004D7851">
            <w:pPr>
              <w:pStyle w:val="ConsPlusNormal"/>
              <w:jc w:val="center"/>
            </w:pPr>
            <w:r>
              <w:lastRenderedPageBreak/>
              <w:t>2.4.39</w:t>
            </w:r>
          </w:p>
        </w:tc>
        <w:tc>
          <w:tcPr>
            <w:tcW w:w="7994" w:type="dxa"/>
          </w:tcPr>
          <w:p w:rsidR="004D7851" w:rsidRDefault="004D7851" w:rsidP="004D7851">
            <w:pPr>
              <w:pStyle w:val="ConsPlusNormal"/>
              <w:jc w:val="both"/>
            </w:pPr>
            <w:r>
              <w:t>Степени сравнения прилагательных (формы, образованные по правилу, и исключения: good - better - (the) best, bad - worse - (the) worst</w:t>
            </w:r>
          </w:p>
        </w:tc>
      </w:tr>
      <w:tr w:rsidR="004D7851" w:rsidRPr="00725A4D" w:rsidTr="004D7851">
        <w:tc>
          <w:tcPr>
            <w:tcW w:w="1077" w:type="dxa"/>
          </w:tcPr>
          <w:p w:rsidR="004D7851" w:rsidRDefault="004D7851" w:rsidP="004D7851">
            <w:pPr>
              <w:pStyle w:val="ConsPlusNormal"/>
              <w:jc w:val="center"/>
            </w:pPr>
            <w:r>
              <w:t>2.4.40</w:t>
            </w:r>
          </w:p>
        </w:tc>
        <w:tc>
          <w:tcPr>
            <w:tcW w:w="7994" w:type="dxa"/>
          </w:tcPr>
          <w:p w:rsidR="004D7851" w:rsidRDefault="004D7851" w:rsidP="004D7851">
            <w:pPr>
              <w:pStyle w:val="ConsPlusNormal"/>
              <w:jc w:val="both"/>
            </w:pPr>
            <w:r>
              <w:t>Наречия в положительной, сравнительной и превосходной степенях, образованные по правилу и исключения</w:t>
            </w:r>
          </w:p>
        </w:tc>
      </w:tr>
      <w:tr w:rsidR="004D7851" w:rsidRPr="00725A4D" w:rsidTr="004D7851">
        <w:tc>
          <w:tcPr>
            <w:tcW w:w="1077" w:type="dxa"/>
          </w:tcPr>
          <w:p w:rsidR="004D7851" w:rsidRDefault="004D7851" w:rsidP="004D7851">
            <w:pPr>
              <w:pStyle w:val="ConsPlusNormal"/>
              <w:jc w:val="center"/>
            </w:pPr>
            <w:r>
              <w:t>2.4.41</w:t>
            </w:r>
          </w:p>
        </w:tc>
        <w:tc>
          <w:tcPr>
            <w:tcW w:w="7994" w:type="dxa"/>
          </w:tcPr>
          <w:p w:rsidR="004D7851" w:rsidRDefault="004D7851" w:rsidP="004D7851">
            <w:pPr>
              <w:pStyle w:val="ConsPlusNormal"/>
              <w:jc w:val="both"/>
            </w:pPr>
            <w:r>
              <w:t>Наречия, совпадающие по форме с прилагательными (fast, high, early)</w:t>
            </w:r>
          </w:p>
        </w:tc>
      </w:tr>
      <w:tr w:rsidR="004D7851" w:rsidRPr="00725A4D" w:rsidTr="004D7851">
        <w:tc>
          <w:tcPr>
            <w:tcW w:w="1077" w:type="dxa"/>
          </w:tcPr>
          <w:p w:rsidR="004D7851" w:rsidRDefault="004D7851" w:rsidP="004D7851">
            <w:pPr>
              <w:pStyle w:val="ConsPlusNormal"/>
              <w:jc w:val="center"/>
            </w:pPr>
            <w:r>
              <w:t>2.4.42</w:t>
            </w:r>
          </w:p>
        </w:tc>
        <w:tc>
          <w:tcPr>
            <w:tcW w:w="7994" w:type="dxa"/>
          </w:tcPr>
          <w:p w:rsidR="004D7851" w:rsidRDefault="004D7851" w:rsidP="004D7851">
            <w:pPr>
              <w:pStyle w:val="ConsPlusNormal"/>
              <w:jc w:val="both"/>
            </w:pPr>
            <w:r>
              <w:t>Слова, выражающие количество, с исчисляемыми и неисчисляемыми существительными (much/many/a lot of)</w:t>
            </w:r>
          </w:p>
        </w:tc>
      </w:tr>
      <w:tr w:rsidR="004D7851" w:rsidRPr="00421428" w:rsidTr="004D7851">
        <w:tc>
          <w:tcPr>
            <w:tcW w:w="1077" w:type="dxa"/>
          </w:tcPr>
          <w:p w:rsidR="004D7851" w:rsidRDefault="004D7851" w:rsidP="004D7851">
            <w:pPr>
              <w:pStyle w:val="ConsPlusNormal"/>
              <w:jc w:val="center"/>
            </w:pPr>
            <w:r>
              <w:t>2.4.43</w:t>
            </w:r>
          </w:p>
        </w:tc>
        <w:tc>
          <w:tcPr>
            <w:tcW w:w="7994" w:type="dxa"/>
          </w:tcPr>
          <w:p w:rsidR="004D7851" w:rsidRPr="00421428" w:rsidRDefault="004D7851" w:rsidP="004D7851">
            <w:pPr>
              <w:pStyle w:val="ConsPlusNormal"/>
              <w:jc w:val="both"/>
              <w:rPr>
                <w:lang w:val="en-GB"/>
              </w:rPr>
            </w:pPr>
            <w:r>
              <w:t>Слова</w:t>
            </w:r>
            <w:r w:rsidRPr="00421428">
              <w:rPr>
                <w:lang w:val="en-GB"/>
              </w:rPr>
              <w:t xml:space="preserve">, </w:t>
            </w:r>
            <w:r>
              <w:t>выражающие</w:t>
            </w:r>
            <w:r w:rsidRPr="00421428">
              <w:rPr>
                <w:lang w:val="en-GB"/>
              </w:rPr>
              <w:t xml:space="preserve"> </w:t>
            </w:r>
            <w:r>
              <w:t>количество</w:t>
            </w:r>
            <w:r w:rsidRPr="00421428">
              <w:rPr>
                <w:lang w:val="en-GB"/>
              </w:rPr>
              <w:t xml:space="preserve"> (little/a little, few/a few)</w:t>
            </w:r>
          </w:p>
        </w:tc>
      </w:tr>
      <w:tr w:rsidR="004D7851" w:rsidRPr="00421428" w:rsidTr="004D7851">
        <w:tc>
          <w:tcPr>
            <w:tcW w:w="1077" w:type="dxa"/>
          </w:tcPr>
          <w:p w:rsidR="004D7851" w:rsidRDefault="004D7851" w:rsidP="004D7851">
            <w:pPr>
              <w:pStyle w:val="ConsPlusNormal"/>
              <w:jc w:val="center"/>
            </w:pPr>
            <w:r>
              <w:t>2.4.44</w:t>
            </w:r>
          </w:p>
        </w:tc>
        <w:tc>
          <w:tcPr>
            <w:tcW w:w="7994" w:type="dxa"/>
          </w:tcPr>
          <w:p w:rsidR="004D7851" w:rsidRPr="00421428" w:rsidRDefault="004D7851" w:rsidP="004D7851">
            <w:pPr>
              <w:pStyle w:val="ConsPlusNormal"/>
              <w:jc w:val="both"/>
              <w:rPr>
                <w:lang w:val="en-GB"/>
              </w:rPr>
            </w:pPr>
            <w:r>
              <w:t>Личные</w:t>
            </w:r>
            <w:r w:rsidRPr="00421428">
              <w:rPr>
                <w:lang w:val="en-GB"/>
              </w:rPr>
              <w:t xml:space="preserve"> </w:t>
            </w:r>
            <w:r>
              <w:t>местоимения</w:t>
            </w:r>
            <w:r w:rsidRPr="00421428">
              <w:rPr>
                <w:lang w:val="en-GB"/>
              </w:rPr>
              <w:t xml:space="preserve"> </w:t>
            </w:r>
            <w:r>
              <w:t>в</w:t>
            </w:r>
            <w:r w:rsidRPr="00421428">
              <w:rPr>
                <w:lang w:val="en-GB"/>
              </w:rPr>
              <w:t xml:space="preserve"> </w:t>
            </w:r>
            <w:r>
              <w:t>именительном</w:t>
            </w:r>
            <w:r w:rsidRPr="00421428">
              <w:rPr>
                <w:lang w:val="en-GB"/>
              </w:rPr>
              <w:t xml:space="preserve"> (I, you, he/she/it, we, they) </w:t>
            </w:r>
            <w:r>
              <w:t>и</w:t>
            </w:r>
            <w:r w:rsidRPr="00421428">
              <w:rPr>
                <w:lang w:val="en-GB"/>
              </w:rPr>
              <w:t xml:space="preserve"> </w:t>
            </w:r>
            <w:r>
              <w:t>объектном</w:t>
            </w:r>
            <w:r w:rsidRPr="00421428">
              <w:rPr>
                <w:lang w:val="en-GB"/>
              </w:rPr>
              <w:t xml:space="preserve"> (me, you, him/her/it, us, them) </w:t>
            </w:r>
            <w:r>
              <w:t>падеже</w:t>
            </w:r>
          </w:p>
        </w:tc>
      </w:tr>
      <w:tr w:rsidR="004D7851" w:rsidRPr="00421428" w:rsidTr="004D7851">
        <w:tc>
          <w:tcPr>
            <w:tcW w:w="1077" w:type="dxa"/>
          </w:tcPr>
          <w:p w:rsidR="004D7851" w:rsidRDefault="004D7851" w:rsidP="004D7851">
            <w:pPr>
              <w:pStyle w:val="ConsPlusNormal"/>
              <w:jc w:val="center"/>
            </w:pPr>
            <w:r>
              <w:t>2.4.45</w:t>
            </w:r>
          </w:p>
        </w:tc>
        <w:tc>
          <w:tcPr>
            <w:tcW w:w="7994" w:type="dxa"/>
          </w:tcPr>
          <w:p w:rsidR="004D7851" w:rsidRPr="00421428" w:rsidRDefault="004D7851" w:rsidP="004D7851">
            <w:pPr>
              <w:pStyle w:val="ConsPlusNormal"/>
              <w:jc w:val="both"/>
              <w:rPr>
                <w:lang w:val="en-GB"/>
              </w:rPr>
            </w:pPr>
            <w:r>
              <w:t>Притяжательные</w:t>
            </w:r>
            <w:r w:rsidRPr="00421428">
              <w:rPr>
                <w:lang w:val="en-GB"/>
              </w:rPr>
              <w:t xml:space="preserve"> </w:t>
            </w:r>
            <w:r>
              <w:t>местоимения</w:t>
            </w:r>
            <w:r w:rsidRPr="00421428">
              <w:rPr>
                <w:lang w:val="en-GB"/>
              </w:rPr>
              <w:t xml:space="preserve"> (my, your, his/her/its, our, their)</w:t>
            </w:r>
          </w:p>
        </w:tc>
      </w:tr>
      <w:tr w:rsidR="004D7851" w:rsidRPr="00725A4D" w:rsidTr="004D7851">
        <w:tc>
          <w:tcPr>
            <w:tcW w:w="1077" w:type="dxa"/>
          </w:tcPr>
          <w:p w:rsidR="004D7851" w:rsidRDefault="004D7851" w:rsidP="004D7851">
            <w:pPr>
              <w:pStyle w:val="ConsPlusNormal"/>
              <w:jc w:val="center"/>
            </w:pPr>
            <w:r>
              <w:t>2.4.46</w:t>
            </w:r>
          </w:p>
        </w:tc>
        <w:tc>
          <w:tcPr>
            <w:tcW w:w="7994" w:type="dxa"/>
          </w:tcPr>
          <w:p w:rsidR="004D7851" w:rsidRDefault="004D7851" w:rsidP="004D7851">
            <w:pPr>
              <w:pStyle w:val="ConsPlusNormal"/>
              <w:jc w:val="both"/>
            </w:pPr>
            <w:r>
              <w:t>Указательные местоимения (this - these; that - those)</w:t>
            </w:r>
          </w:p>
        </w:tc>
      </w:tr>
      <w:tr w:rsidR="004D7851" w:rsidRPr="00725A4D" w:rsidTr="004D7851">
        <w:tc>
          <w:tcPr>
            <w:tcW w:w="1077" w:type="dxa"/>
          </w:tcPr>
          <w:p w:rsidR="004D7851" w:rsidRDefault="004D7851" w:rsidP="004D7851">
            <w:pPr>
              <w:pStyle w:val="ConsPlusNormal"/>
              <w:jc w:val="center"/>
            </w:pPr>
            <w:r>
              <w:lastRenderedPageBreak/>
              <w:t>2.4.47</w:t>
            </w:r>
          </w:p>
        </w:tc>
        <w:tc>
          <w:tcPr>
            <w:tcW w:w="7994" w:type="dxa"/>
          </w:tcPr>
          <w:p w:rsidR="004D7851" w:rsidRDefault="004D7851" w:rsidP="004D7851">
            <w:pPr>
              <w:pStyle w:val="ConsPlusNormal"/>
              <w:jc w:val="both"/>
            </w:pPr>
            <w: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4D7851" w:rsidRPr="00421428" w:rsidTr="004D7851">
        <w:tc>
          <w:tcPr>
            <w:tcW w:w="1077" w:type="dxa"/>
          </w:tcPr>
          <w:p w:rsidR="004D7851" w:rsidRDefault="004D7851" w:rsidP="004D7851">
            <w:pPr>
              <w:pStyle w:val="ConsPlusNormal"/>
              <w:jc w:val="center"/>
            </w:pPr>
            <w:r>
              <w:t>2.4.48</w:t>
            </w:r>
          </w:p>
        </w:tc>
        <w:tc>
          <w:tcPr>
            <w:tcW w:w="7994" w:type="dxa"/>
          </w:tcPr>
          <w:p w:rsidR="004D7851" w:rsidRPr="00421428" w:rsidRDefault="004D7851" w:rsidP="004D7851">
            <w:pPr>
              <w:pStyle w:val="ConsPlusNormal"/>
              <w:jc w:val="both"/>
              <w:rPr>
                <w:lang w:val="en-GB"/>
              </w:rPr>
            </w:pPr>
            <w:r>
              <w:t>Местоимения</w:t>
            </w:r>
            <w:r w:rsidRPr="00421428">
              <w:rPr>
                <w:lang w:val="en-GB"/>
              </w:rPr>
              <w:t xml:space="preserve"> other/another, both, all, one</w:t>
            </w:r>
          </w:p>
        </w:tc>
      </w:tr>
      <w:tr w:rsidR="004D7851" w:rsidRPr="00725A4D" w:rsidTr="004D7851">
        <w:tc>
          <w:tcPr>
            <w:tcW w:w="1077" w:type="dxa"/>
          </w:tcPr>
          <w:p w:rsidR="004D7851" w:rsidRDefault="004D7851" w:rsidP="004D7851">
            <w:pPr>
              <w:pStyle w:val="ConsPlusNormal"/>
              <w:jc w:val="center"/>
            </w:pPr>
            <w:r>
              <w:t>2.4.49</w:t>
            </w:r>
          </w:p>
        </w:tc>
        <w:tc>
          <w:tcPr>
            <w:tcW w:w="7994" w:type="dxa"/>
          </w:tcPr>
          <w:p w:rsidR="004D7851" w:rsidRDefault="004D7851" w:rsidP="004D7851">
            <w:pPr>
              <w:pStyle w:val="ConsPlusNormal"/>
              <w:jc w:val="both"/>
            </w:pPr>
            <w:r>
              <w:t>Отрицательные местоимения no (и его производные nobody, nothing и другие), none</w:t>
            </w:r>
          </w:p>
        </w:tc>
      </w:tr>
      <w:tr w:rsidR="004D7851" w:rsidTr="004D7851">
        <w:tc>
          <w:tcPr>
            <w:tcW w:w="1077" w:type="dxa"/>
          </w:tcPr>
          <w:p w:rsidR="004D7851" w:rsidRDefault="004D7851" w:rsidP="004D7851">
            <w:pPr>
              <w:pStyle w:val="ConsPlusNormal"/>
              <w:jc w:val="center"/>
            </w:pPr>
            <w:r>
              <w:t>2.4.50</w:t>
            </w:r>
          </w:p>
        </w:tc>
        <w:tc>
          <w:tcPr>
            <w:tcW w:w="7994" w:type="dxa"/>
          </w:tcPr>
          <w:p w:rsidR="004D7851" w:rsidRDefault="004D7851" w:rsidP="004D7851">
            <w:pPr>
              <w:pStyle w:val="ConsPlusNormal"/>
              <w:jc w:val="both"/>
            </w:pPr>
            <w:r>
              <w:t>Количественные и порядковые числительные</w:t>
            </w:r>
          </w:p>
        </w:tc>
      </w:tr>
      <w:tr w:rsidR="004D7851" w:rsidTr="004D7851">
        <w:tc>
          <w:tcPr>
            <w:tcW w:w="1077" w:type="dxa"/>
          </w:tcPr>
          <w:p w:rsidR="004D7851" w:rsidRDefault="004D7851" w:rsidP="004D7851">
            <w:pPr>
              <w:pStyle w:val="ConsPlusNormal"/>
              <w:jc w:val="center"/>
            </w:pPr>
            <w:r>
              <w:t>2.4.51</w:t>
            </w:r>
          </w:p>
        </w:tc>
        <w:tc>
          <w:tcPr>
            <w:tcW w:w="7994" w:type="dxa"/>
          </w:tcPr>
          <w:p w:rsidR="004D7851" w:rsidRDefault="004D7851" w:rsidP="004D7851">
            <w:pPr>
              <w:pStyle w:val="ConsPlusNormal"/>
              <w:jc w:val="both"/>
            </w:pPr>
            <w:r>
              <w:t>Предлоги</w:t>
            </w:r>
          </w:p>
        </w:tc>
      </w:tr>
      <w:tr w:rsidR="004D7851" w:rsidTr="004D7851">
        <w:tc>
          <w:tcPr>
            <w:tcW w:w="1077" w:type="dxa"/>
          </w:tcPr>
          <w:p w:rsidR="004D7851" w:rsidRDefault="004D7851" w:rsidP="004D7851">
            <w:pPr>
              <w:pStyle w:val="ConsPlusNormal"/>
              <w:jc w:val="center"/>
            </w:pPr>
            <w:r>
              <w:t>3</w:t>
            </w:r>
          </w:p>
        </w:tc>
        <w:tc>
          <w:tcPr>
            <w:tcW w:w="7994" w:type="dxa"/>
          </w:tcPr>
          <w:p w:rsidR="004D7851" w:rsidRDefault="004D7851" w:rsidP="004D7851">
            <w:pPr>
              <w:pStyle w:val="ConsPlusNormal"/>
              <w:jc w:val="both"/>
            </w:pPr>
            <w:r>
              <w:t>Социокультурные знания и умения</w:t>
            </w:r>
          </w:p>
        </w:tc>
      </w:tr>
      <w:tr w:rsidR="004D7851" w:rsidRPr="00725A4D" w:rsidTr="004D7851">
        <w:tc>
          <w:tcPr>
            <w:tcW w:w="1077" w:type="dxa"/>
          </w:tcPr>
          <w:p w:rsidR="004D7851" w:rsidRDefault="004D7851" w:rsidP="004D7851">
            <w:pPr>
              <w:pStyle w:val="ConsPlusNormal"/>
              <w:jc w:val="center"/>
            </w:pPr>
            <w:r>
              <w:t>3.1</w:t>
            </w:r>
          </w:p>
        </w:tc>
        <w:tc>
          <w:tcPr>
            <w:tcW w:w="7994" w:type="dxa"/>
          </w:tcPr>
          <w:p w:rsidR="004D7851" w:rsidRDefault="004D7851" w:rsidP="004D7851">
            <w:pPr>
              <w:pStyle w:val="ConsPlusNormal"/>
              <w:jc w:val="both"/>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4D7851" w:rsidRPr="00725A4D" w:rsidTr="004D7851">
        <w:tc>
          <w:tcPr>
            <w:tcW w:w="1077" w:type="dxa"/>
          </w:tcPr>
          <w:p w:rsidR="004D7851" w:rsidRDefault="004D7851" w:rsidP="004D7851">
            <w:pPr>
              <w:pStyle w:val="ConsPlusNormal"/>
              <w:jc w:val="center"/>
            </w:pPr>
            <w:r>
              <w:t>3.2</w:t>
            </w:r>
          </w:p>
        </w:tc>
        <w:tc>
          <w:tcPr>
            <w:tcW w:w="7994" w:type="dxa"/>
          </w:tcPr>
          <w:p w:rsidR="004D7851" w:rsidRDefault="004D7851" w:rsidP="004D7851">
            <w:pPr>
              <w:pStyle w:val="ConsPlusNormal"/>
              <w:jc w:val="both"/>
            </w:pPr>
            <w:r>
              <w:t xml:space="preserve">Знание социокультурного портрета родной страны и страны </w:t>
            </w:r>
            <w:r>
              <w:lastRenderedPageBreak/>
              <w:t>(стран)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4D7851" w:rsidRPr="00725A4D" w:rsidTr="004D7851">
        <w:tc>
          <w:tcPr>
            <w:tcW w:w="1077" w:type="dxa"/>
          </w:tcPr>
          <w:p w:rsidR="004D7851" w:rsidRDefault="004D7851" w:rsidP="004D7851">
            <w:pPr>
              <w:pStyle w:val="ConsPlusNormal"/>
              <w:jc w:val="center"/>
            </w:pPr>
            <w:r>
              <w:lastRenderedPageBreak/>
              <w:t>3.3</w:t>
            </w:r>
          </w:p>
        </w:tc>
        <w:tc>
          <w:tcPr>
            <w:tcW w:w="7994" w:type="dxa"/>
          </w:tcPr>
          <w:p w:rsidR="004D7851" w:rsidRDefault="004D7851" w:rsidP="004D7851">
            <w:pPr>
              <w:pStyle w:val="ConsPlusNormal"/>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4D7851" w:rsidRPr="00725A4D" w:rsidTr="004D7851">
        <w:tc>
          <w:tcPr>
            <w:tcW w:w="1077" w:type="dxa"/>
          </w:tcPr>
          <w:p w:rsidR="004D7851" w:rsidRDefault="004D7851" w:rsidP="004D7851">
            <w:pPr>
              <w:pStyle w:val="ConsPlusNormal"/>
              <w:jc w:val="center"/>
            </w:pPr>
            <w:r>
              <w:t>3.4</w:t>
            </w:r>
          </w:p>
        </w:tc>
        <w:tc>
          <w:tcPr>
            <w:tcW w:w="7994" w:type="dxa"/>
          </w:tcPr>
          <w:p w:rsidR="004D7851" w:rsidRDefault="004D7851" w:rsidP="004D7851">
            <w:pPr>
              <w:pStyle w:val="ConsPlusNormal"/>
              <w:jc w:val="both"/>
            </w:pPr>
            <w:r>
              <w:t>Соблюдение норм вежливости в межкультурном общении</w:t>
            </w:r>
          </w:p>
        </w:tc>
      </w:tr>
      <w:tr w:rsidR="004D7851" w:rsidRPr="00725A4D" w:rsidTr="004D7851">
        <w:tc>
          <w:tcPr>
            <w:tcW w:w="1077" w:type="dxa"/>
          </w:tcPr>
          <w:p w:rsidR="004D7851" w:rsidRDefault="004D7851" w:rsidP="004D7851">
            <w:pPr>
              <w:pStyle w:val="ConsPlusNormal"/>
              <w:jc w:val="center"/>
            </w:pPr>
            <w:r>
              <w:t>3.5</w:t>
            </w:r>
          </w:p>
        </w:tc>
        <w:tc>
          <w:tcPr>
            <w:tcW w:w="7994" w:type="dxa"/>
          </w:tcPr>
          <w:p w:rsidR="004D7851" w:rsidRDefault="004D7851" w:rsidP="004D7851">
            <w:pPr>
              <w:pStyle w:val="ConsPlusNormal"/>
              <w:jc w:val="both"/>
            </w:pPr>
            <w:r>
              <w:t>Умение писать свои имя и фамилию, а также имена и фамилии своих родственников и друзей на английском языке</w:t>
            </w:r>
          </w:p>
        </w:tc>
      </w:tr>
      <w:tr w:rsidR="004D7851" w:rsidRPr="00725A4D" w:rsidTr="004D7851">
        <w:tc>
          <w:tcPr>
            <w:tcW w:w="1077" w:type="dxa"/>
          </w:tcPr>
          <w:p w:rsidR="004D7851" w:rsidRDefault="004D7851" w:rsidP="004D7851">
            <w:pPr>
              <w:pStyle w:val="ConsPlusNormal"/>
              <w:jc w:val="center"/>
            </w:pPr>
            <w:r>
              <w:t>3.6</w:t>
            </w:r>
          </w:p>
        </w:tc>
        <w:tc>
          <w:tcPr>
            <w:tcW w:w="7994" w:type="dxa"/>
          </w:tcPr>
          <w:p w:rsidR="004D7851" w:rsidRDefault="004D7851" w:rsidP="004D7851">
            <w:pPr>
              <w:pStyle w:val="ConsPlusNormal"/>
              <w:jc w:val="both"/>
            </w:pPr>
            <w:r>
              <w:t>Умение правильно оформлять свой адрес на английском языке (в анкете)</w:t>
            </w:r>
          </w:p>
        </w:tc>
      </w:tr>
      <w:tr w:rsidR="004D7851" w:rsidRPr="00725A4D" w:rsidTr="004D7851">
        <w:tc>
          <w:tcPr>
            <w:tcW w:w="1077" w:type="dxa"/>
          </w:tcPr>
          <w:p w:rsidR="004D7851" w:rsidRDefault="004D7851" w:rsidP="004D7851">
            <w:pPr>
              <w:pStyle w:val="ConsPlusNormal"/>
              <w:jc w:val="center"/>
            </w:pPr>
            <w:r>
              <w:t>3.7</w:t>
            </w:r>
          </w:p>
        </w:tc>
        <w:tc>
          <w:tcPr>
            <w:tcW w:w="7994" w:type="dxa"/>
          </w:tcPr>
          <w:p w:rsidR="004D7851" w:rsidRDefault="004D7851" w:rsidP="004D7851">
            <w:pPr>
              <w:pStyle w:val="ConsPlusNormal"/>
              <w:jc w:val="both"/>
            </w:pPr>
            <w: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4D7851" w:rsidRPr="00725A4D" w:rsidTr="004D7851">
        <w:tc>
          <w:tcPr>
            <w:tcW w:w="1077" w:type="dxa"/>
          </w:tcPr>
          <w:p w:rsidR="004D7851" w:rsidRDefault="004D7851" w:rsidP="004D7851">
            <w:pPr>
              <w:pStyle w:val="ConsPlusNormal"/>
              <w:jc w:val="center"/>
            </w:pPr>
            <w:r>
              <w:lastRenderedPageBreak/>
              <w:t>3.8</w:t>
            </w:r>
          </w:p>
        </w:tc>
        <w:tc>
          <w:tcPr>
            <w:tcW w:w="7994" w:type="dxa"/>
          </w:tcPr>
          <w:p w:rsidR="004D7851" w:rsidRDefault="004D7851" w:rsidP="004D7851">
            <w:pPr>
              <w:pStyle w:val="ConsPlusNormal"/>
              <w:jc w:val="both"/>
            </w:pPr>
            <w:r>
              <w:t>Умение кратко представлять Россию и страну (страны) изучаемого языка</w:t>
            </w:r>
          </w:p>
        </w:tc>
      </w:tr>
      <w:tr w:rsidR="004D7851" w:rsidRPr="00725A4D" w:rsidTr="004D7851">
        <w:tc>
          <w:tcPr>
            <w:tcW w:w="1077" w:type="dxa"/>
          </w:tcPr>
          <w:p w:rsidR="004D7851" w:rsidRDefault="004D7851" w:rsidP="004D7851">
            <w:pPr>
              <w:pStyle w:val="ConsPlusNormal"/>
              <w:jc w:val="center"/>
            </w:pPr>
            <w:r>
              <w:t>3.9</w:t>
            </w:r>
          </w:p>
        </w:tc>
        <w:tc>
          <w:tcPr>
            <w:tcW w:w="7994" w:type="dxa"/>
          </w:tcPr>
          <w:p w:rsidR="004D7851" w:rsidRDefault="004D7851" w:rsidP="004D7851">
            <w:pPr>
              <w:pStyle w:val="ConsPlusNormal"/>
              <w:jc w:val="both"/>
            </w:pPr>
            <w: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4D7851" w:rsidRPr="00725A4D" w:rsidTr="004D7851">
        <w:tc>
          <w:tcPr>
            <w:tcW w:w="1077" w:type="dxa"/>
          </w:tcPr>
          <w:p w:rsidR="004D7851" w:rsidRDefault="004D7851" w:rsidP="004D7851">
            <w:pPr>
              <w:pStyle w:val="ConsPlusNormal"/>
              <w:jc w:val="center"/>
            </w:pPr>
            <w:r>
              <w:t>3.10</w:t>
            </w:r>
          </w:p>
        </w:tc>
        <w:tc>
          <w:tcPr>
            <w:tcW w:w="7994" w:type="dxa"/>
          </w:tcPr>
          <w:p w:rsidR="004D7851" w:rsidRDefault="004D7851" w:rsidP="004D7851">
            <w:pPr>
              <w:pStyle w:val="ConsPlusNormal"/>
              <w:jc w:val="both"/>
            </w:pPr>
            <w: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4D7851" w:rsidRPr="00725A4D" w:rsidTr="004D7851">
        <w:tc>
          <w:tcPr>
            <w:tcW w:w="1077" w:type="dxa"/>
          </w:tcPr>
          <w:p w:rsidR="004D7851" w:rsidRDefault="004D7851" w:rsidP="004D7851">
            <w:pPr>
              <w:pStyle w:val="ConsPlusNormal"/>
              <w:jc w:val="center"/>
            </w:pPr>
            <w:r>
              <w:t>3.11</w:t>
            </w:r>
          </w:p>
        </w:tc>
        <w:tc>
          <w:tcPr>
            <w:tcW w:w="7994" w:type="dxa"/>
          </w:tcPr>
          <w:p w:rsidR="004D7851" w:rsidRDefault="004D7851" w:rsidP="004D7851">
            <w:pPr>
              <w:pStyle w:val="ConsPlusNormal"/>
              <w:jc w:val="both"/>
            </w:pPr>
            <w:r>
              <w:t>Формирование элементарного представления о различных вариантах английского языка</w:t>
            </w:r>
          </w:p>
        </w:tc>
      </w:tr>
      <w:tr w:rsidR="004D7851" w:rsidRPr="00725A4D" w:rsidTr="004D7851">
        <w:tc>
          <w:tcPr>
            <w:tcW w:w="1077" w:type="dxa"/>
          </w:tcPr>
          <w:p w:rsidR="004D7851" w:rsidRDefault="004D7851" w:rsidP="004D7851">
            <w:pPr>
              <w:pStyle w:val="ConsPlusNormal"/>
              <w:jc w:val="center"/>
            </w:pPr>
            <w:r>
              <w:t>3.12</w:t>
            </w:r>
          </w:p>
        </w:tc>
        <w:tc>
          <w:tcPr>
            <w:tcW w:w="7994" w:type="dxa"/>
          </w:tcPr>
          <w:p w:rsidR="004D7851" w:rsidRDefault="004D7851" w:rsidP="004D7851">
            <w:pPr>
              <w:pStyle w:val="ConsPlusNormal"/>
              <w:jc w:val="both"/>
            </w:pPr>
            <w:r>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4D7851" w:rsidTr="004D7851">
        <w:tc>
          <w:tcPr>
            <w:tcW w:w="1077" w:type="dxa"/>
          </w:tcPr>
          <w:p w:rsidR="004D7851" w:rsidRDefault="004D7851" w:rsidP="004D7851">
            <w:pPr>
              <w:pStyle w:val="ConsPlusNormal"/>
              <w:jc w:val="center"/>
            </w:pPr>
            <w:r>
              <w:t>4</w:t>
            </w:r>
          </w:p>
        </w:tc>
        <w:tc>
          <w:tcPr>
            <w:tcW w:w="7994" w:type="dxa"/>
          </w:tcPr>
          <w:p w:rsidR="004D7851" w:rsidRDefault="004D7851" w:rsidP="004D7851">
            <w:pPr>
              <w:pStyle w:val="ConsPlusNormal"/>
              <w:jc w:val="both"/>
            </w:pPr>
            <w:r>
              <w:t>Компенсаторные умения</w:t>
            </w:r>
          </w:p>
        </w:tc>
      </w:tr>
      <w:tr w:rsidR="004D7851" w:rsidRPr="00725A4D" w:rsidTr="004D7851">
        <w:tc>
          <w:tcPr>
            <w:tcW w:w="1077" w:type="dxa"/>
          </w:tcPr>
          <w:p w:rsidR="004D7851" w:rsidRDefault="004D7851" w:rsidP="004D7851">
            <w:pPr>
              <w:pStyle w:val="ConsPlusNormal"/>
              <w:jc w:val="center"/>
            </w:pPr>
            <w:r>
              <w:t>4.1</w:t>
            </w:r>
          </w:p>
        </w:tc>
        <w:tc>
          <w:tcPr>
            <w:tcW w:w="7994" w:type="dxa"/>
          </w:tcPr>
          <w:p w:rsidR="004D7851" w:rsidRDefault="004D7851" w:rsidP="004D7851">
            <w:pPr>
              <w:pStyle w:val="ConsPlusNormal"/>
              <w:jc w:val="both"/>
            </w:pPr>
            <w:r>
              <w:t xml:space="preserve">Использование при чтении и аудировании языковой, в том числе контекстуальной, догадки; при говорении и письме - перифраза </w:t>
            </w:r>
            <w:r>
              <w:lastRenderedPageBreak/>
              <w:t>(толкования),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4D7851" w:rsidRPr="00725A4D" w:rsidTr="004D7851">
        <w:tc>
          <w:tcPr>
            <w:tcW w:w="1077" w:type="dxa"/>
          </w:tcPr>
          <w:p w:rsidR="004D7851" w:rsidRDefault="004D7851" w:rsidP="004D7851">
            <w:pPr>
              <w:pStyle w:val="ConsPlusNormal"/>
              <w:jc w:val="center"/>
            </w:pPr>
            <w:r>
              <w:lastRenderedPageBreak/>
              <w:t>4.2</w:t>
            </w:r>
          </w:p>
        </w:tc>
        <w:tc>
          <w:tcPr>
            <w:tcW w:w="7994" w:type="dxa"/>
          </w:tcPr>
          <w:p w:rsidR="004D7851" w:rsidRDefault="004D7851" w:rsidP="004D7851">
            <w:pPr>
              <w:pStyle w:val="ConsPlusNormal"/>
              <w:jc w:val="both"/>
            </w:pPr>
            <w:r>
              <w:t>Использование в качестве опоры при порождении собственных высказываний ключевых слов, плана</w:t>
            </w:r>
          </w:p>
        </w:tc>
      </w:tr>
      <w:tr w:rsidR="004D7851" w:rsidRPr="00725A4D" w:rsidTr="004D7851">
        <w:tc>
          <w:tcPr>
            <w:tcW w:w="1077" w:type="dxa"/>
          </w:tcPr>
          <w:p w:rsidR="004D7851" w:rsidRDefault="004D7851" w:rsidP="004D7851">
            <w:pPr>
              <w:pStyle w:val="ConsPlusNormal"/>
              <w:jc w:val="center"/>
            </w:pPr>
            <w:r>
              <w:t>4.3</w:t>
            </w:r>
          </w:p>
        </w:tc>
        <w:tc>
          <w:tcPr>
            <w:tcW w:w="7994" w:type="dxa"/>
          </w:tcPr>
          <w:p w:rsidR="004D7851" w:rsidRDefault="004D7851" w:rsidP="004D7851">
            <w:pPr>
              <w:pStyle w:val="ConsPlusNormal"/>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4D7851" w:rsidTr="004D7851">
        <w:tc>
          <w:tcPr>
            <w:tcW w:w="9071" w:type="dxa"/>
            <w:gridSpan w:val="2"/>
          </w:tcPr>
          <w:p w:rsidR="004D7851" w:rsidRDefault="004D7851" w:rsidP="004D7851">
            <w:pPr>
              <w:pStyle w:val="ConsPlusNormal"/>
              <w:jc w:val="center"/>
            </w:pPr>
            <w:r>
              <w:t>Детализированное тематическое содержание речи</w:t>
            </w:r>
          </w:p>
        </w:tc>
      </w:tr>
      <w:tr w:rsidR="004D7851" w:rsidTr="004D7851">
        <w:tc>
          <w:tcPr>
            <w:tcW w:w="1077" w:type="dxa"/>
          </w:tcPr>
          <w:p w:rsidR="004D7851" w:rsidRDefault="004D7851" w:rsidP="004D7851">
            <w:pPr>
              <w:pStyle w:val="ConsPlusNormal"/>
              <w:jc w:val="center"/>
            </w:pPr>
            <w:r>
              <w:t>А</w:t>
            </w:r>
          </w:p>
        </w:tc>
        <w:tc>
          <w:tcPr>
            <w:tcW w:w="7994" w:type="dxa"/>
          </w:tcPr>
          <w:p w:rsidR="004D7851" w:rsidRDefault="004D7851" w:rsidP="004D7851">
            <w:pPr>
              <w:pStyle w:val="ConsPlusNormal"/>
              <w:jc w:val="both"/>
            </w:pPr>
            <w:r>
              <w:t>Взаимоотношения в семье и с друзьями. Конфликты и их разрешение. Семейные праздники. Обязанности по дому</w:t>
            </w:r>
          </w:p>
        </w:tc>
      </w:tr>
      <w:tr w:rsidR="004D7851" w:rsidRPr="00725A4D" w:rsidTr="004D7851">
        <w:tc>
          <w:tcPr>
            <w:tcW w:w="1077" w:type="dxa"/>
          </w:tcPr>
          <w:p w:rsidR="004D7851" w:rsidRDefault="004D7851" w:rsidP="004D7851">
            <w:pPr>
              <w:pStyle w:val="ConsPlusNormal"/>
              <w:jc w:val="center"/>
            </w:pPr>
            <w:r>
              <w:t>Б</w:t>
            </w:r>
          </w:p>
        </w:tc>
        <w:tc>
          <w:tcPr>
            <w:tcW w:w="7994" w:type="dxa"/>
          </w:tcPr>
          <w:p w:rsidR="004D7851" w:rsidRDefault="004D7851" w:rsidP="004D7851">
            <w:pPr>
              <w:pStyle w:val="ConsPlusNormal"/>
              <w:jc w:val="both"/>
            </w:pPr>
            <w:r>
              <w:t>Внешность и характер человека (литературного персонажа)</w:t>
            </w:r>
          </w:p>
        </w:tc>
      </w:tr>
      <w:tr w:rsidR="004D7851" w:rsidTr="004D7851">
        <w:tc>
          <w:tcPr>
            <w:tcW w:w="1077" w:type="dxa"/>
          </w:tcPr>
          <w:p w:rsidR="004D7851" w:rsidRDefault="004D7851" w:rsidP="004D7851">
            <w:pPr>
              <w:pStyle w:val="ConsPlusNormal"/>
              <w:jc w:val="center"/>
            </w:pPr>
            <w:r>
              <w:t>В</w:t>
            </w:r>
          </w:p>
        </w:tc>
        <w:tc>
          <w:tcPr>
            <w:tcW w:w="7994" w:type="dxa"/>
          </w:tcPr>
          <w:p w:rsidR="004D7851" w:rsidRDefault="004D7851" w:rsidP="004D7851">
            <w:pPr>
              <w:pStyle w:val="ConsPlusNormal"/>
              <w:jc w:val="both"/>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4D7851" w:rsidTr="004D7851">
        <w:tc>
          <w:tcPr>
            <w:tcW w:w="1077" w:type="dxa"/>
          </w:tcPr>
          <w:p w:rsidR="004D7851" w:rsidRDefault="004D7851" w:rsidP="004D7851">
            <w:pPr>
              <w:pStyle w:val="ConsPlusNormal"/>
              <w:jc w:val="center"/>
            </w:pPr>
            <w:r>
              <w:t>Г</w:t>
            </w:r>
          </w:p>
        </w:tc>
        <w:tc>
          <w:tcPr>
            <w:tcW w:w="7994" w:type="dxa"/>
          </w:tcPr>
          <w:p w:rsidR="004D7851" w:rsidRDefault="004D7851" w:rsidP="004D7851">
            <w:pPr>
              <w:pStyle w:val="ConsPlusNormal"/>
              <w:jc w:val="both"/>
            </w:pPr>
            <w:r>
              <w:t xml:space="preserve">Здоровый образ жизни: режим труда и отдыха, фитнес, </w:t>
            </w:r>
            <w:r>
              <w:lastRenderedPageBreak/>
              <w:t>сбалансированное питание. Посещение врача</w:t>
            </w:r>
          </w:p>
        </w:tc>
      </w:tr>
      <w:tr w:rsidR="004D7851" w:rsidTr="004D7851">
        <w:tc>
          <w:tcPr>
            <w:tcW w:w="1077" w:type="dxa"/>
          </w:tcPr>
          <w:p w:rsidR="004D7851" w:rsidRDefault="004D7851" w:rsidP="004D7851">
            <w:pPr>
              <w:pStyle w:val="ConsPlusNormal"/>
              <w:jc w:val="center"/>
            </w:pPr>
            <w:r>
              <w:lastRenderedPageBreak/>
              <w:t>Д</w:t>
            </w:r>
          </w:p>
        </w:tc>
        <w:tc>
          <w:tcPr>
            <w:tcW w:w="7994" w:type="dxa"/>
          </w:tcPr>
          <w:p w:rsidR="004D7851" w:rsidRDefault="004D7851" w:rsidP="004D7851">
            <w:pPr>
              <w:pStyle w:val="ConsPlusNormal"/>
              <w:jc w:val="both"/>
            </w:pPr>
            <w:r>
              <w:t>Покупки: одежда, обувь и продукты питания. Карманные деньги. Молодежная мода</w:t>
            </w:r>
          </w:p>
        </w:tc>
      </w:tr>
      <w:tr w:rsidR="004D7851" w:rsidRPr="00725A4D" w:rsidTr="004D7851">
        <w:tc>
          <w:tcPr>
            <w:tcW w:w="1077" w:type="dxa"/>
          </w:tcPr>
          <w:p w:rsidR="004D7851" w:rsidRDefault="004D7851" w:rsidP="004D7851">
            <w:pPr>
              <w:pStyle w:val="ConsPlusNormal"/>
              <w:jc w:val="center"/>
            </w:pPr>
            <w:r>
              <w:t>Е</w:t>
            </w:r>
          </w:p>
        </w:tc>
        <w:tc>
          <w:tcPr>
            <w:tcW w:w="7994" w:type="dxa"/>
          </w:tcPr>
          <w:p w:rsidR="004D7851" w:rsidRDefault="004D7851" w:rsidP="004D7851">
            <w:pPr>
              <w:pStyle w:val="ConsPlusNormal"/>
              <w:jc w:val="both"/>
            </w:pPr>
            <w:r>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4D7851" w:rsidTr="004D7851">
        <w:tc>
          <w:tcPr>
            <w:tcW w:w="1077" w:type="dxa"/>
          </w:tcPr>
          <w:p w:rsidR="004D7851" w:rsidRDefault="004D7851" w:rsidP="004D7851">
            <w:pPr>
              <w:pStyle w:val="ConsPlusNormal"/>
              <w:jc w:val="center"/>
            </w:pPr>
            <w:r>
              <w:t>Ж</w:t>
            </w:r>
          </w:p>
        </w:tc>
        <w:tc>
          <w:tcPr>
            <w:tcW w:w="7994" w:type="dxa"/>
          </w:tcPr>
          <w:p w:rsidR="004D7851" w:rsidRDefault="004D7851" w:rsidP="004D7851">
            <w:pPr>
              <w:pStyle w:val="ConsPlusNormal"/>
              <w:jc w:val="both"/>
            </w:pPr>
            <w:r>
              <w:t>Мир современных профессий</w:t>
            </w:r>
          </w:p>
        </w:tc>
      </w:tr>
      <w:tr w:rsidR="004D7851" w:rsidTr="004D7851">
        <w:tc>
          <w:tcPr>
            <w:tcW w:w="1077" w:type="dxa"/>
          </w:tcPr>
          <w:p w:rsidR="004D7851" w:rsidRDefault="004D7851" w:rsidP="004D7851">
            <w:pPr>
              <w:pStyle w:val="ConsPlusNormal"/>
              <w:jc w:val="center"/>
            </w:pPr>
            <w:r>
              <w:t>З</w:t>
            </w:r>
          </w:p>
        </w:tc>
        <w:tc>
          <w:tcPr>
            <w:tcW w:w="7994" w:type="dxa"/>
          </w:tcPr>
          <w:p w:rsidR="004D7851" w:rsidRDefault="004D7851" w:rsidP="004D7851">
            <w:pPr>
              <w:pStyle w:val="ConsPlusNormal"/>
              <w:jc w:val="both"/>
            </w:pPr>
            <w:r>
              <w:t>Виды отдыха в различное время года. Каникулы. Путешествия по России и зарубежным странам. Транспорт</w:t>
            </w:r>
          </w:p>
        </w:tc>
      </w:tr>
      <w:tr w:rsidR="004D7851" w:rsidRPr="00725A4D" w:rsidTr="004D7851">
        <w:tc>
          <w:tcPr>
            <w:tcW w:w="1077" w:type="dxa"/>
          </w:tcPr>
          <w:p w:rsidR="004D7851" w:rsidRDefault="004D7851" w:rsidP="004D7851">
            <w:pPr>
              <w:pStyle w:val="ConsPlusNormal"/>
              <w:jc w:val="center"/>
            </w:pPr>
            <w:r>
              <w:t>И</w:t>
            </w:r>
          </w:p>
        </w:tc>
        <w:tc>
          <w:tcPr>
            <w:tcW w:w="7994" w:type="dxa"/>
          </w:tcPr>
          <w:p w:rsidR="004D7851" w:rsidRDefault="004D7851" w:rsidP="004D7851">
            <w:pPr>
              <w:pStyle w:val="ConsPlusNormal"/>
              <w:jc w:val="both"/>
            </w:pPr>
            <w:r>
              <w:t>Жизнь в городе (сельской местности)</w:t>
            </w:r>
          </w:p>
        </w:tc>
      </w:tr>
      <w:tr w:rsidR="004D7851" w:rsidTr="004D7851">
        <w:tc>
          <w:tcPr>
            <w:tcW w:w="1077" w:type="dxa"/>
          </w:tcPr>
          <w:p w:rsidR="004D7851" w:rsidRDefault="004D7851" w:rsidP="004D7851">
            <w:pPr>
              <w:pStyle w:val="ConsPlusNormal"/>
              <w:jc w:val="center"/>
            </w:pPr>
            <w:r>
              <w:t>К</w:t>
            </w:r>
          </w:p>
        </w:tc>
        <w:tc>
          <w:tcPr>
            <w:tcW w:w="7994" w:type="dxa"/>
          </w:tcPr>
          <w:p w:rsidR="004D7851" w:rsidRDefault="004D7851" w:rsidP="004D7851">
            <w:pPr>
              <w:pStyle w:val="ConsPlusNormal"/>
              <w:jc w:val="both"/>
            </w:pPr>
            <w:r>
              <w:t>Природа: флора и фауна. Проблемы экологии. Защита окружающей среды. Климат, погода. Стихийные бедствия</w:t>
            </w:r>
          </w:p>
        </w:tc>
      </w:tr>
      <w:tr w:rsidR="004D7851" w:rsidRPr="00725A4D" w:rsidTr="004D7851">
        <w:tc>
          <w:tcPr>
            <w:tcW w:w="1077" w:type="dxa"/>
          </w:tcPr>
          <w:p w:rsidR="004D7851" w:rsidRDefault="004D7851" w:rsidP="004D7851">
            <w:pPr>
              <w:pStyle w:val="ConsPlusNormal"/>
              <w:jc w:val="center"/>
            </w:pPr>
            <w:r>
              <w:t>Л</w:t>
            </w:r>
          </w:p>
        </w:tc>
        <w:tc>
          <w:tcPr>
            <w:tcW w:w="7994" w:type="dxa"/>
          </w:tcPr>
          <w:p w:rsidR="004D7851" w:rsidRDefault="004D7851" w:rsidP="004D7851">
            <w:pPr>
              <w:pStyle w:val="ConsPlusNormal"/>
              <w:jc w:val="both"/>
            </w:pPr>
            <w:r>
              <w:t>Средства массовой информации (телевидение, радио, пресса, Интернет)</w:t>
            </w:r>
          </w:p>
        </w:tc>
      </w:tr>
      <w:tr w:rsidR="004D7851" w:rsidRPr="00725A4D" w:rsidTr="004D7851">
        <w:tc>
          <w:tcPr>
            <w:tcW w:w="1077" w:type="dxa"/>
          </w:tcPr>
          <w:p w:rsidR="004D7851" w:rsidRDefault="004D7851" w:rsidP="004D7851">
            <w:pPr>
              <w:pStyle w:val="ConsPlusNormal"/>
              <w:jc w:val="center"/>
            </w:pPr>
            <w:r>
              <w:t>М</w:t>
            </w:r>
          </w:p>
        </w:tc>
        <w:tc>
          <w:tcPr>
            <w:tcW w:w="7994" w:type="dxa"/>
          </w:tcPr>
          <w:p w:rsidR="004D7851" w:rsidRDefault="004D7851" w:rsidP="004D7851">
            <w:pPr>
              <w:pStyle w:val="ConsPlusNormal"/>
              <w:jc w:val="both"/>
            </w:pPr>
            <w:r>
              <w:t xml:space="preserve">Родная страна и страна (страны) изучаемого языка. Их географическое положение, столицы и крупные города, регионы, </w:t>
            </w:r>
            <w:r>
              <w:lastRenderedPageBreak/>
              <w:t>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4D7851" w:rsidRPr="00725A4D" w:rsidTr="004D7851">
        <w:tc>
          <w:tcPr>
            <w:tcW w:w="1077" w:type="dxa"/>
          </w:tcPr>
          <w:p w:rsidR="004D7851" w:rsidRDefault="004D7851" w:rsidP="004D7851">
            <w:pPr>
              <w:pStyle w:val="ConsPlusNormal"/>
              <w:jc w:val="center"/>
            </w:pPr>
            <w:r>
              <w:lastRenderedPageBreak/>
              <w:t>Н</w:t>
            </w:r>
          </w:p>
        </w:tc>
        <w:tc>
          <w:tcPr>
            <w:tcW w:w="7994" w:type="dxa"/>
          </w:tcPr>
          <w:p w:rsidR="004D7851" w:rsidRDefault="004D7851" w:rsidP="004D7851">
            <w:pPr>
              <w:pStyle w:val="ConsPlusNormal"/>
              <w:jc w:val="both"/>
            </w:pPr>
            <w: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4D7851" w:rsidRDefault="004D7851">
      <w:pPr>
        <w:widowControl/>
        <w:spacing w:after="0" w:line="350" w:lineRule="auto"/>
        <w:ind w:firstLine="709"/>
        <w:jc w:val="both"/>
        <w:rPr>
          <w:rFonts w:ascii="Times New Roman" w:hAnsi="Times New Roman"/>
          <w:sz w:val="28"/>
          <w:szCs w:val="28"/>
          <w:lang w:val="ru-RU"/>
        </w:rPr>
      </w:pPr>
    </w:p>
    <w:p w:rsidR="00626F06" w:rsidRDefault="00626F06" w:rsidP="00626F06">
      <w:pPr>
        <w:spacing w:after="0"/>
        <w:ind w:left="120"/>
      </w:pPr>
      <w:r>
        <w:rPr>
          <w:rFonts w:ascii="Times New Roman" w:hAnsi="Times New Roman"/>
          <w:b/>
          <w:color w:val="000000"/>
          <w:sz w:val="28"/>
        </w:rPr>
        <w:t xml:space="preserve">ТЕМАТИЧЕСКОЕ ПЛАНИРОВАНИЕ </w:t>
      </w:r>
    </w:p>
    <w:p w:rsidR="00626F06" w:rsidRDefault="00626F06" w:rsidP="00626F0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626F06" w:rsidTr="00626F06">
        <w:trPr>
          <w:trHeight w:val="144"/>
          <w:tblCellSpacing w:w="20" w:type="nil"/>
        </w:trPr>
        <w:tc>
          <w:tcPr>
            <w:tcW w:w="844"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 п/п </w:t>
            </w:r>
          </w:p>
          <w:p w:rsidR="00626F06" w:rsidRDefault="00626F06" w:rsidP="00626F06">
            <w:pPr>
              <w:spacing w:after="0"/>
              <w:ind w:left="135"/>
            </w:pPr>
          </w:p>
        </w:tc>
        <w:tc>
          <w:tcPr>
            <w:tcW w:w="4867"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Наименование разделов и тем программы </w:t>
            </w:r>
          </w:p>
          <w:p w:rsidR="00626F06" w:rsidRDefault="00626F06" w:rsidP="00626F06">
            <w:pPr>
              <w:spacing w:after="0"/>
              <w:ind w:left="135"/>
            </w:pPr>
          </w:p>
        </w:tc>
        <w:tc>
          <w:tcPr>
            <w:tcW w:w="0" w:type="auto"/>
            <w:gridSpan w:val="3"/>
            <w:tcMar>
              <w:top w:w="50" w:type="dxa"/>
              <w:left w:w="100" w:type="dxa"/>
            </w:tcMar>
            <w:vAlign w:val="center"/>
          </w:tcPr>
          <w:p w:rsidR="00626F06" w:rsidRDefault="00626F06" w:rsidP="00626F06">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Электронные (цифровые) образовательные ресурсы </w:t>
            </w:r>
          </w:p>
          <w:p w:rsidR="00626F06" w:rsidRDefault="00626F06" w:rsidP="00626F06">
            <w:pPr>
              <w:spacing w:after="0"/>
              <w:ind w:left="135"/>
            </w:pPr>
          </w:p>
        </w:tc>
      </w:tr>
      <w:tr w:rsidR="00626F06" w:rsidTr="00626F06">
        <w:trPr>
          <w:trHeight w:val="144"/>
          <w:tblCellSpacing w:w="20" w:type="nil"/>
        </w:trPr>
        <w:tc>
          <w:tcPr>
            <w:tcW w:w="0" w:type="auto"/>
            <w:vMerge/>
            <w:tcBorders>
              <w:top w:val="nil"/>
            </w:tcBorders>
            <w:tcMar>
              <w:top w:w="50" w:type="dxa"/>
              <w:left w:w="100" w:type="dxa"/>
            </w:tcMar>
          </w:tcPr>
          <w:p w:rsidR="00626F06" w:rsidRDefault="00626F06" w:rsidP="00626F06"/>
        </w:tc>
        <w:tc>
          <w:tcPr>
            <w:tcW w:w="0" w:type="auto"/>
            <w:vMerge/>
            <w:tcBorders>
              <w:top w:val="nil"/>
            </w:tcBorders>
            <w:tcMar>
              <w:top w:w="50" w:type="dxa"/>
              <w:left w:w="100" w:type="dxa"/>
            </w:tcMar>
          </w:tcPr>
          <w:p w:rsidR="00626F06" w:rsidRDefault="00626F06" w:rsidP="00626F06"/>
        </w:tc>
        <w:tc>
          <w:tcPr>
            <w:tcW w:w="1398"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Всего </w:t>
            </w:r>
          </w:p>
          <w:p w:rsidR="00626F06" w:rsidRDefault="00626F06" w:rsidP="00626F06">
            <w:pPr>
              <w:spacing w:after="0"/>
              <w:ind w:left="135"/>
            </w:pPr>
          </w:p>
        </w:tc>
        <w:tc>
          <w:tcPr>
            <w:tcW w:w="1841"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Контрольные работы </w:t>
            </w:r>
          </w:p>
          <w:p w:rsidR="00626F06" w:rsidRDefault="00626F06" w:rsidP="00626F06">
            <w:pPr>
              <w:spacing w:after="0"/>
              <w:ind w:left="135"/>
            </w:pPr>
          </w:p>
        </w:tc>
        <w:tc>
          <w:tcPr>
            <w:tcW w:w="1910"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Практические работы </w:t>
            </w:r>
          </w:p>
          <w:p w:rsidR="00626F06" w:rsidRDefault="00626F06" w:rsidP="00626F06">
            <w:pPr>
              <w:spacing w:after="0"/>
              <w:ind w:left="135"/>
            </w:pPr>
          </w:p>
        </w:tc>
        <w:tc>
          <w:tcPr>
            <w:tcW w:w="0" w:type="auto"/>
            <w:vMerge/>
            <w:tcBorders>
              <w:top w:val="nil"/>
            </w:tcBorders>
            <w:tcMar>
              <w:top w:w="50" w:type="dxa"/>
              <w:left w:w="100" w:type="dxa"/>
            </w:tcMar>
          </w:tcPr>
          <w:p w:rsidR="00626F06" w:rsidRDefault="00626F06" w:rsidP="00626F06"/>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1</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Моя семья. Мои друзья. Семейные праздники: день рождения, Новый год</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val="restart"/>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Биоблиотека ЦОК</w:t>
            </w: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2</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Внешность и характер человека (литературного персонажа)</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3</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(хобби) современного подростка (чтение, кино, спорт)</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4</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Здоровый образ жизни: режим труда и отдыха, здоровое питание</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5</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Покупки: одежда, обувь и продукты </w:t>
            </w:r>
            <w:r w:rsidRPr="00E73035">
              <w:rPr>
                <w:rFonts w:ascii="Times New Roman" w:hAnsi="Times New Roman"/>
                <w:color w:val="000000"/>
                <w:sz w:val="24"/>
                <w:lang w:val="ru-RU"/>
              </w:rPr>
              <w:lastRenderedPageBreak/>
              <w:t>питания</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6</w:t>
            </w:r>
          </w:p>
        </w:tc>
        <w:tc>
          <w:tcPr>
            <w:tcW w:w="4867"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1398"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7</w:t>
            </w:r>
          </w:p>
        </w:tc>
        <w:tc>
          <w:tcPr>
            <w:tcW w:w="4867"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1398"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8</w:t>
            </w:r>
          </w:p>
        </w:tc>
        <w:tc>
          <w:tcPr>
            <w:tcW w:w="4867"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1398"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9</w:t>
            </w:r>
          </w:p>
        </w:tc>
        <w:tc>
          <w:tcPr>
            <w:tcW w:w="4867"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Родной город (село). Транспорт</w:t>
            </w:r>
          </w:p>
        </w:tc>
        <w:tc>
          <w:tcPr>
            <w:tcW w:w="1398"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 </w:t>
            </w: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10</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11</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0" w:type="auto"/>
            <w:gridSpan w:val="2"/>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26F06" w:rsidRDefault="00626F06" w:rsidP="00626F06"/>
        </w:tc>
      </w:tr>
    </w:tbl>
    <w:p w:rsidR="00626F06" w:rsidRDefault="00626F06" w:rsidP="00626F06">
      <w:pPr>
        <w:sectPr w:rsidR="00626F06">
          <w:pgSz w:w="16383" w:h="11906" w:orient="landscape"/>
          <w:pgMar w:top="1134" w:right="850" w:bottom="1134" w:left="1701" w:header="720" w:footer="720" w:gutter="0"/>
          <w:cols w:space="720"/>
        </w:sectPr>
      </w:pPr>
    </w:p>
    <w:p w:rsidR="00626F06" w:rsidRDefault="00626F06" w:rsidP="00626F0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626F06" w:rsidTr="00626F06">
        <w:trPr>
          <w:trHeight w:val="144"/>
          <w:tblCellSpacing w:w="20" w:type="nil"/>
        </w:trPr>
        <w:tc>
          <w:tcPr>
            <w:tcW w:w="844"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 п/п </w:t>
            </w:r>
          </w:p>
          <w:p w:rsidR="00626F06" w:rsidRDefault="00626F06" w:rsidP="00626F06">
            <w:pPr>
              <w:spacing w:after="0"/>
              <w:ind w:left="135"/>
            </w:pPr>
          </w:p>
        </w:tc>
        <w:tc>
          <w:tcPr>
            <w:tcW w:w="4867"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Наименование разделов и тем программы </w:t>
            </w:r>
          </w:p>
          <w:p w:rsidR="00626F06" w:rsidRDefault="00626F06" w:rsidP="00626F06">
            <w:pPr>
              <w:spacing w:after="0"/>
              <w:ind w:left="135"/>
            </w:pPr>
          </w:p>
        </w:tc>
        <w:tc>
          <w:tcPr>
            <w:tcW w:w="0" w:type="auto"/>
            <w:gridSpan w:val="3"/>
            <w:tcMar>
              <w:top w:w="50" w:type="dxa"/>
              <w:left w:w="100" w:type="dxa"/>
            </w:tcMar>
            <w:vAlign w:val="center"/>
          </w:tcPr>
          <w:p w:rsidR="00626F06" w:rsidRDefault="00626F06" w:rsidP="00626F06">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Электронные (цифровые) образовательные ресурсы </w:t>
            </w:r>
          </w:p>
          <w:p w:rsidR="00626F06" w:rsidRDefault="00626F06" w:rsidP="00626F06">
            <w:pPr>
              <w:spacing w:after="0"/>
              <w:ind w:left="135"/>
            </w:pPr>
          </w:p>
        </w:tc>
      </w:tr>
      <w:tr w:rsidR="00626F06" w:rsidTr="00626F06">
        <w:trPr>
          <w:trHeight w:val="144"/>
          <w:tblCellSpacing w:w="20" w:type="nil"/>
        </w:trPr>
        <w:tc>
          <w:tcPr>
            <w:tcW w:w="0" w:type="auto"/>
            <w:vMerge/>
            <w:tcBorders>
              <w:top w:val="nil"/>
            </w:tcBorders>
            <w:tcMar>
              <w:top w:w="50" w:type="dxa"/>
              <w:left w:w="100" w:type="dxa"/>
            </w:tcMar>
          </w:tcPr>
          <w:p w:rsidR="00626F06" w:rsidRDefault="00626F06" w:rsidP="00626F06"/>
        </w:tc>
        <w:tc>
          <w:tcPr>
            <w:tcW w:w="0" w:type="auto"/>
            <w:vMerge/>
            <w:tcBorders>
              <w:top w:val="nil"/>
            </w:tcBorders>
            <w:tcMar>
              <w:top w:w="50" w:type="dxa"/>
              <w:left w:w="100" w:type="dxa"/>
            </w:tcMar>
          </w:tcPr>
          <w:p w:rsidR="00626F06" w:rsidRDefault="00626F06" w:rsidP="00626F06"/>
        </w:tc>
        <w:tc>
          <w:tcPr>
            <w:tcW w:w="1398"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Всего </w:t>
            </w:r>
          </w:p>
          <w:p w:rsidR="00626F06" w:rsidRDefault="00626F06" w:rsidP="00626F06">
            <w:pPr>
              <w:spacing w:after="0"/>
              <w:ind w:left="135"/>
            </w:pPr>
          </w:p>
        </w:tc>
        <w:tc>
          <w:tcPr>
            <w:tcW w:w="1841"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Контрольные работы </w:t>
            </w:r>
          </w:p>
          <w:p w:rsidR="00626F06" w:rsidRDefault="00626F06" w:rsidP="00626F06">
            <w:pPr>
              <w:spacing w:after="0"/>
              <w:ind w:left="135"/>
            </w:pPr>
          </w:p>
        </w:tc>
        <w:tc>
          <w:tcPr>
            <w:tcW w:w="1910"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Практические работы </w:t>
            </w:r>
          </w:p>
          <w:p w:rsidR="00626F06" w:rsidRDefault="00626F06" w:rsidP="00626F06">
            <w:pPr>
              <w:spacing w:after="0"/>
              <w:ind w:left="135"/>
            </w:pPr>
          </w:p>
        </w:tc>
        <w:tc>
          <w:tcPr>
            <w:tcW w:w="0" w:type="auto"/>
            <w:vMerge/>
            <w:tcBorders>
              <w:top w:val="nil"/>
            </w:tcBorders>
            <w:tcMar>
              <w:top w:w="50" w:type="dxa"/>
              <w:left w:w="100" w:type="dxa"/>
            </w:tcMar>
          </w:tcPr>
          <w:p w:rsidR="00626F06" w:rsidRDefault="00626F06" w:rsidP="00626F06"/>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1</w:t>
            </w:r>
          </w:p>
        </w:tc>
        <w:tc>
          <w:tcPr>
            <w:tcW w:w="4867"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1398"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val="restart"/>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Биоблиотека ЦОК</w:t>
            </w: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2</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Внешность и характер человека (литературного персонажа)</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3</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(хобби) современного подростка (чтение, кино, театр, спорт)</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4</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Здоровый образ жизни: режим труда и отдыха, фитнес, сбалансированное питание</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5</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Покупки: одежда, обувь и продукты питания</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6</w:t>
            </w:r>
          </w:p>
        </w:tc>
        <w:tc>
          <w:tcPr>
            <w:tcW w:w="4867"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1398"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7</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8</w:t>
            </w:r>
          </w:p>
        </w:tc>
        <w:tc>
          <w:tcPr>
            <w:tcW w:w="4867"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1398"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9</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Жизнь в городе и сельской местности. Описание родного города (села). Транспорт</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10</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Родная страна и страна (страны) </w:t>
            </w:r>
            <w:r w:rsidRPr="00E73035">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11</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0" w:type="auto"/>
            <w:gridSpan w:val="2"/>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26F06" w:rsidRDefault="00626F06" w:rsidP="00626F06"/>
        </w:tc>
      </w:tr>
    </w:tbl>
    <w:p w:rsidR="00626F06" w:rsidRDefault="00626F06" w:rsidP="00626F06">
      <w:pPr>
        <w:sectPr w:rsidR="00626F06">
          <w:pgSz w:w="16383" w:h="11906" w:orient="landscape"/>
          <w:pgMar w:top="1134" w:right="850" w:bottom="1134" w:left="1701" w:header="720" w:footer="720" w:gutter="0"/>
          <w:cols w:space="720"/>
        </w:sectPr>
      </w:pPr>
    </w:p>
    <w:p w:rsidR="00626F06" w:rsidRDefault="00626F06" w:rsidP="00626F0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626F06" w:rsidTr="00626F06">
        <w:trPr>
          <w:trHeight w:val="144"/>
          <w:tblCellSpacing w:w="20" w:type="nil"/>
        </w:trPr>
        <w:tc>
          <w:tcPr>
            <w:tcW w:w="844"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 п/п </w:t>
            </w:r>
          </w:p>
          <w:p w:rsidR="00626F06" w:rsidRDefault="00626F06" w:rsidP="00626F06">
            <w:pPr>
              <w:spacing w:after="0"/>
              <w:ind w:left="135"/>
            </w:pPr>
          </w:p>
        </w:tc>
        <w:tc>
          <w:tcPr>
            <w:tcW w:w="4867"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Наименование разделов и тем программы </w:t>
            </w:r>
          </w:p>
          <w:p w:rsidR="00626F06" w:rsidRDefault="00626F06" w:rsidP="00626F06">
            <w:pPr>
              <w:spacing w:after="0"/>
              <w:ind w:left="135"/>
            </w:pPr>
          </w:p>
        </w:tc>
        <w:tc>
          <w:tcPr>
            <w:tcW w:w="0" w:type="auto"/>
            <w:gridSpan w:val="3"/>
            <w:tcMar>
              <w:top w:w="50" w:type="dxa"/>
              <w:left w:w="100" w:type="dxa"/>
            </w:tcMar>
            <w:vAlign w:val="center"/>
          </w:tcPr>
          <w:p w:rsidR="00626F06" w:rsidRDefault="00626F06" w:rsidP="00626F06">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Электронные (цифровые) образовательные ресурсы </w:t>
            </w:r>
          </w:p>
          <w:p w:rsidR="00626F06" w:rsidRDefault="00626F06" w:rsidP="00626F06">
            <w:pPr>
              <w:spacing w:after="0"/>
              <w:ind w:left="135"/>
            </w:pPr>
          </w:p>
        </w:tc>
      </w:tr>
      <w:tr w:rsidR="00626F06" w:rsidTr="00626F06">
        <w:trPr>
          <w:trHeight w:val="144"/>
          <w:tblCellSpacing w:w="20" w:type="nil"/>
        </w:trPr>
        <w:tc>
          <w:tcPr>
            <w:tcW w:w="0" w:type="auto"/>
            <w:vMerge/>
            <w:tcBorders>
              <w:top w:val="nil"/>
            </w:tcBorders>
            <w:tcMar>
              <w:top w:w="50" w:type="dxa"/>
              <w:left w:w="100" w:type="dxa"/>
            </w:tcMar>
          </w:tcPr>
          <w:p w:rsidR="00626F06" w:rsidRDefault="00626F06" w:rsidP="00626F06"/>
        </w:tc>
        <w:tc>
          <w:tcPr>
            <w:tcW w:w="0" w:type="auto"/>
            <w:vMerge/>
            <w:tcBorders>
              <w:top w:val="nil"/>
            </w:tcBorders>
            <w:tcMar>
              <w:top w:w="50" w:type="dxa"/>
              <w:left w:w="100" w:type="dxa"/>
            </w:tcMar>
          </w:tcPr>
          <w:p w:rsidR="00626F06" w:rsidRDefault="00626F06" w:rsidP="00626F06"/>
        </w:tc>
        <w:tc>
          <w:tcPr>
            <w:tcW w:w="1398"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Всего </w:t>
            </w:r>
          </w:p>
          <w:p w:rsidR="00626F06" w:rsidRDefault="00626F06" w:rsidP="00626F06">
            <w:pPr>
              <w:spacing w:after="0"/>
              <w:ind w:left="135"/>
            </w:pPr>
          </w:p>
        </w:tc>
        <w:tc>
          <w:tcPr>
            <w:tcW w:w="1841"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Контрольные работы </w:t>
            </w:r>
          </w:p>
          <w:p w:rsidR="00626F06" w:rsidRDefault="00626F06" w:rsidP="00626F06">
            <w:pPr>
              <w:spacing w:after="0"/>
              <w:ind w:left="135"/>
            </w:pPr>
          </w:p>
        </w:tc>
        <w:tc>
          <w:tcPr>
            <w:tcW w:w="1910"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Практические работы </w:t>
            </w:r>
          </w:p>
          <w:p w:rsidR="00626F06" w:rsidRDefault="00626F06" w:rsidP="00626F06">
            <w:pPr>
              <w:spacing w:after="0"/>
              <w:ind w:left="135"/>
            </w:pPr>
          </w:p>
        </w:tc>
        <w:tc>
          <w:tcPr>
            <w:tcW w:w="0" w:type="auto"/>
            <w:vMerge/>
            <w:tcBorders>
              <w:top w:val="nil"/>
            </w:tcBorders>
            <w:tcMar>
              <w:top w:w="50" w:type="dxa"/>
              <w:left w:w="100" w:type="dxa"/>
            </w:tcMar>
          </w:tcPr>
          <w:p w:rsidR="00626F06" w:rsidRDefault="00626F06" w:rsidP="00626F06"/>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1</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Взаимоотношения в семье и с друзьями. Семейные праздники. Обязанности по дому</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val="restart"/>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Биоблиотека ЦОК</w:t>
            </w: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2</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Внешность и характер человека (литературного персонажа)</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3</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4</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Здоровый образ жизни: режим труда и отдыха, фитнес, сбалансированное питание</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5</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Покупки: одежда, обувь и продукты питания</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6</w:t>
            </w:r>
          </w:p>
        </w:tc>
        <w:tc>
          <w:tcPr>
            <w:tcW w:w="4867"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1398"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7</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8</w:t>
            </w:r>
          </w:p>
        </w:tc>
        <w:tc>
          <w:tcPr>
            <w:tcW w:w="4867"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1398"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9</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Жизнь в городе и сельской местности. </w:t>
            </w:r>
            <w:r w:rsidRPr="00E73035">
              <w:rPr>
                <w:rFonts w:ascii="Times New Roman" w:hAnsi="Times New Roman"/>
                <w:color w:val="000000"/>
                <w:sz w:val="24"/>
                <w:lang w:val="ru-RU"/>
              </w:rPr>
              <w:lastRenderedPageBreak/>
              <w:t>Описание родного города (села). Транспорт</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10</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Средства массовой информации (телевидение, журналы, Интернет)</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11</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12</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0" w:type="auto"/>
            <w:gridSpan w:val="2"/>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26F06" w:rsidRDefault="00626F06" w:rsidP="00626F06"/>
        </w:tc>
      </w:tr>
    </w:tbl>
    <w:p w:rsidR="00626F06" w:rsidRDefault="00626F06" w:rsidP="00626F06">
      <w:pPr>
        <w:sectPr w:rsidR="00626F06">
          <w:pgSz w:w="16383" w:h="11906" w:orient="landscape"/>
          <w:pgMar w:top="1134" w:right="850" w:bottom="1134" w:left="1701" w:header="720" w:footer="720" w:gutter="0"/>
          <w:cols w:space="720"/>
        </w:sectPr>
      </w:pPr>
    </w:p>
    <w:p w:rsidR="00626F06" w:rsidRDefault="00626F06" w:rsidP="00626F0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626F06" w:rsidTr="00626F06">
        <w:trPr>
          <w:trHeight w:val="144"/>
          <w:tblCellSpacing w:w="20" w:type="nil"/>
        </w:trPr>
        <w:tc>
          <w:tcPr>
            <w:tcW w:w="844"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 п/п </w:t>
            </w:r>
          </w:p>
          <w:p w:rsidR="00626F06" w:rsidRDefault="00626F06" w:rsidP="00626F06">
            <w:pPr>
              <w:spacing w:after="0"/>
              <w:ind w:left="135"/>
            </w:pPr>
          </w:p>
        </w:tc>
        <w:tc>
          <w:tcPr>
            <w:tcW w:w="4867"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Наименование разделов и тем программы </w:t>
            </w:r>
          </w:p>
          <w:p w:rsidR="00626F06" w:rsidRDefault="00626F06" w:rsidP="00626F06">
            <w:pPr>
              <w:spacing w:after="0"/>
              <w:ind w:left="135"/>
            </w:pPr>
          </w:p>
        </w:tc>
        <w:tc>
          <w:tcPr>
            <w:tcW w:w="0" w:type="auto"/>
            <w:gridSpan w:val="3"/>
            <w:tcMar>
              <w:top w:w="50" w:type="dxa"/>
              <w:left w:w="100" w:type="dxa"/>
            </w:tcMar>
            <w:vAlign w:val="center"/>
          </w:tcPr>
          <w:p w:rsidR="00626F06" w:rsidRDefault="00626F06" w:rsidP="00626F06">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Электронные (цифровые) образовательные ресурсы </w:t>
            </w:r>
          </w:p>
          <w:p w:rsidR="00626F06" w:rsidRDefault="00626F06" w:rsidP="00626F06">
            <w:pPr>
              <w:spacing w:after="0"/>
              <w:ind w:left="135"/>
            </w:pPr>
          </w:p>
        </w:tc>
      </w:tr>
      <w:tr w:rsidR="00626F06" w:rsidTr="00626F06">
        <w:trPr>
          <w:trHeight w:val="144"/>
          <w:tblCellSpacing w:w="20" w:type="nil"/>
        </w:trPr>
        <w:tc>
          <w:tcPr>
            <w:tcW w:w="0" w:type="auto"/>
            <w:vMerge/>
            <w:tcBorders>
              <w:top w:val="nil"/>
            </w:tcBorders>
            <w:tcMar>
              <w:top w:w="50" w:type="dxa"/>
              <w:left w:w="100" w:type="dxa"/>
            </w:tcMar>
          </w:tcPr>
          <w:p w:rsidR="00626F06" w:rsidRDefault="00626F06" w:rsidP="00626F06"/>
        </w:tc>
        <w:tc>
          <w:tcPr>
            <w:tcW w:w="0" w:type="auto"/>
            <w:vMerge/>
            <w:tcBorders>
              <w:top w:val="nil"/>
            </w:tcBorders>
            <w:tcMar>
              <w:top w:w="50" w:type="dxa"/>
              <w:left w:w="100" w:type="dxa"/>
            </w:tcMar>
          </w:tcPr>
          <w:p w:rsidR="00626F06" w:rsidRDefault="00626F06" w:rsidP="00626F06"/>
        </w:tc>
        <w:tc>
          <w:tcPr>
            <w:tcW w:w="1398"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Всего </w:t>
            </w:r>
          </w:p>
          <w:p w:rsidR="00626F06" w:rsidRDefault="00626F06" w:rsidP="00626F06">
            <w:pPr>
              <w:spacing w:after="0"/>
              <w:ind w:left="135"/>
            </w:pPr>
          </w:p>
        </w:tc>
        <w:tc>
          <w:tcPr>
            <w:tcW w:w="1841"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Контрольные работы </w:t>
            </w:r>
          </w:p>
          <w:p w:rsidR="00626F06" w:rsidRDefault="00626F06" w:rsidP="00626F06">
            <w:pPr>
              <w:spacing w:after="0"/>
              <w:ind w:left="135"/>
            </w:pPr>
          </w:p>
        </w:tc>
        <w:tc>
          <w:tcPr>
            <w:tcW w:w="1910"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Практические работы </w:t>
            </w:r>
          </w:p>
          <w:p w:rsidR="00626F06" w:rsidRDefault="00626F06" w:rsidP="00626F06">
            <w:pPr>
              <w:spacing w:after="0"/>
              <w:ind w:left="135"/>
            </w:pPr>
          </w:p>
        </w:tc>
        <w:tc>
          <w:tcPr>
            <w:tcW w:w="0" w:type="auto"/>
            <w:vMerge/>
            <w:tcBorders>
              <w:top w:val="nil"/>
            </w:tcBorders>
            <w:tcMar>
              <w:top w:w="50" w:type="dxa"/>
              <w:left w:w="100" w:type="dxa"/>
            </w:tcMar>
          </w:tcPr>
          <w:p w:rsidR="00626F06" w:rsidRDefault="00626F06" w:rsidP="00626F06"/>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1</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Взаимоотношения в семье и с друзьями. Семейные праздники. Обязанности по дому</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val="restart"/>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Биоблиотека ЦОК</w:t>
            </w: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2</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Внешность и характер человека (литературного персонажа)</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3</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4</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Здоровый образ жизни: режим труда и отдыха, фитнес, сбалансированное питание</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5</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Покупки: одежда, обувь и продукты питания</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6</w:t>
            </w:r>
          </w:p>
        </w:tc>
        <w:tc>
          <w:tcPr>
            <w:tcW w:w="4867"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1398"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7</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8</w:t>
            </w:r>
          </w:p>
        </w:tc>
        <w:tc>
          <w:tcPr>
            <w:tcW w:w="4867"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1398"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13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9</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Жизнь в городе и сельской местности. </w:t>
            </w:r>
            <w:r w:rsidRPr="00E73035">
              <w:rPr>
                <w:rFonts w:ascii="Times New Roman" w:hAnsi="Times New Roman"/>
                <w:color w:val="000000"/>
                <w:sz w:val="24"/>
                <w:lang w:val="ru-RU"/>
              </w:rPr>
              <w:lastRenderedPageBreak/>
              <w:t>Описание родного города (села). Транспорт</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10</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Средства массовой информации (телевидение, журналы, Интернет)</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11</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12</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0" w:type="auto"/>
            <w:gridSpan w:val="2"/>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26F06" w:rsidRDefault="00626F06" w:rsidP="00626F06"/>
        </w:tc>
      </w:tr>
    </w:tbl>
    <w:p w:rsidR="00626F06" w:rsidRDefault="00626F06" w:rsidP="00626F06">
      <w:pPr>
        <w:sectPr w:rsidR="00626F06">
          <w:pgSz w:w="16383" w:h="11906" w:orient="landscape"/>
          <w:pgMar w:top="1134" w:right="850" w:bottom="1134" w:left="1701" w:header="720" w:footer="720" w:gutter="0"/>
          <w:cols w:space="720"/>
        </w:sectPr>
      </w:pPr>
    </w:p>
    <w:p w:rsidR="00626F06" w:rsidRDefault="00626F06" w:rsidP="00626F0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626F06" w:rsidTr="00626F06">
        <w:trPr>
          <w:trHeight w:val="144"/>
          <w:tblCellSpacing w:w="20" w:type="nil"/>
        </w:trPr>
        <w:tc>
          <w:tcPr>
            <w:tcW w:w="844"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 п/п </w:t>
            </w:r>
          </w:p>
          <w:p w:rsidR="00626F06" w:rsidRDefault="00626F06" w:rsidP="00626F06">
            <w:pPr>
              <w:spacing w:after="0"/>
              <w:ind w:left="135"/>
            </w:pPr>
          </w:p>
        </w:tc>
        <w:tc>
          <w:tcPr>
            <w:tcW w:w="4867"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Наименование разделов и тем программы </w:t>
            </w:r>
          </w:p>
          <w:p w:rsidR="00626F06" w:rsidRDefault="00626F06" w:rsidP="00626F06">
            <w:pPr>
              <w:spacing w:after="0"/>
              <w:ind w:left="135"/>
            </w:pPr>
          </w:p>
        </w:tc>
        <w:tc>
          <w:tcPr>
            <w:tcW w:w="0" w:type="auto"/>
            <w:gridSpan w:val="3"/>
            <w:tcMar>
              <w:top w:w="50" w:type="dxa"/>
              <w:left w:w="100" w:type="dxa"/>
            </w:tcMar>
            <w:vAlign w:val="center"/>
          </w:tcPr>
          <w:p w:rsidR="00626F06" w:rsidRDefault="00626F06" w:rsidP="00626F06">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Электронные (цифровые) образовательные ресурсы </w:t>
            </w:r>
          </w:p>
          <w:p w:rsidR="00626F06" w:rsidRDefault="00626F06" w:rsidP="00626F06">
            <w:pPr>
              <w:spacing w:after="0"/>
              <w:ind w:left="135"/>
            </w:pPr>
          </w:p>
        </w:tc>
      </w:tr>
      <w:tr w:rsidR="00626F06" w:rsidTr="00626F06">
        <w:trPr>
          <w:trHeight w:val="144"/>
          <w:tblCellSpacing w:w="20" w:type="nil"/>
        </w:trPr>
        <w:tc>
          <w:tcPr>
            <w:tcW w:w="0" w:type="auto"/>
            <w:vMerge/>
            <w:tcBorders>
              <w:top w:val="nil"/>
            </w:tcBorders>
            <w:tcMar>
              <w:top w:w="50" w:type="dxa"/>
              <w:left w:w="100" w:type="dxa"/>
            </w:tcMar>
          </w:tcPr>
          <w:p w:rsidR="00626F06" w:rsidRDefault="00626F06" w:rsidP="00626F06"/>
        </w:tc>
        <w:tc>
          <w:tcPr>
            <w:tcW w:w="0" w:type="auto"/>
            <w:vMerge/>
            <w:tcBorders>
              <w:top w:val="nil"/>
            </w:tcBorders>
            <w:tcMar>
              <w:top w:w="50" w:type="dxa"/>
              <w:left w:w="100" w:type="dxa"/>
            </w:tcMar>
          </w:tcPr>
          <w:p w:rsidR="00626F06" w:rsidRDefault="00626F06" w:rsidP="00626F06"/>
        </w:tc>
        <w:tc>
          <w:tcPr>
            <w:tcW w:w="1398"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Всего </w:t>
            </w:r>
          </w:p>
          <w:p w:rsidR="00626F06" w:rsidRDefault="00626F06" w:rsidP="00626F06">
            <w:pPr>
              <w:spacing w:after="0"/>
              <w:ind w:left="135"/>
            </w:pPr>
          </w:p>
        </w:tc>
        <w:tc>
          <w:tcPr>
            <w:tcW w:w="1841"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Контрольные работы </w:t>
            </w:r>
          </w:p>
          <w:p w:rsidR="00626F06" w:rsidRDefault="00626F06" w:rsidP="00626F06">
            <w:pPr>
              <w:spacing w:after="0"/>
              <w:ind w:left="135"/>
            </w:pPr>
          </w:p>
        </w:tc>
        <w:tc>
          <w:tcPr>
            <w:tcW w:w="1910"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Практические работы </w:t>
            </w:r>
          </w:p>
          <w:p w:rsidR="00626F06" w:rsidRDefault="00626F06" w:rsidP="00626F06">
            <w:pPr>
              <w:spacing w:after="0"/>
              <w:ind w:left="135"/>
            </w:pPr>
          </w:p>
        </w:tc>
        <w:tc>
          <w:tcPr>
            <w:tcW w:w="0" w:type="auto"/>
            <w:vMerge/>
            <w:tcBorders>
              <w:top w:val="nil"/>
            </w:tcBorders>
            <w:tcMar>
              <w:top w:w="50" w:type="dxa"/>
              <w:left w:w="100" w:type="dxa"/>
            </w:tcMar>
          </w:tcPr>
          <w:p w:rsidR="00626F06" w:rsidRDefault="00626F06" w:rsidP="00626F06"/>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1</w:t>
            </w:r>
          </w:p>
        </w:tc>
        <w:tc>
          <w:tcPr>
            <w:tcW w:w="4867"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1398"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val="restart"/>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Биоблиотека ЦОК</w:t>
            </w: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2</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Внешность и характер человека (литературного персонажа)</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3</w:t>
            </w:r>
          </w:p>
        </w:tc>
        <w:tc>
          <w:tcPr>
            <w:tcW w:w="4867"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1398"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4</w:t>
            </w:r>
          </w:p>
        </w:tc>
        <w:tc>
          <w:tcPr>
            <w:tcW w:w="4867"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1398"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5</w:t>
            </w:r>
          </w:p>
        </w:tc>
        <w:tc>
          <w:tcPr>
            <w:tcW w:w="4867"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1398"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6</w:t>
            </w:r>
          </w:p>
        </w:tc>
        <w:tc>
          <w:tcPr>
            <w:tcW w:w="4867"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1398"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7</w:t>
            </w:r>
          </w:p>
        </w:tc>
        <w:tc>
          <w:tcPr>
            <w:tcW w:w="4867"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1398"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8</w:t>
            </w:r>
          </w:p>
        </w:tc>
        <w:tc>
          <w:tcPr>
            <w:tcW w:w="4867"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1398"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9</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Средства массовой информации (телевидение, радио, пресса, Интернет)</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10</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844" w:type="dxa"/>
            <w:tcMar>
              <w:top w:w="50" w:type="dxa"/>
              <w:left w:w="100" w:type="dxa"/>
            </w:tcMar>
            <w:vAlign w:val="center"/>
          </w:tcPr>
          <w:p w:rsidR="00626F06" w:rsidRDefault="00626F06" w:rsidP="00626F06">
            <w:pPr>
              <w:spacing w:after="0"/>
            </w:pPr>
            <w:r>
              <w:rPr>
                <w:rFonts w:ascii="Times New Roman" w:hAnsi="Times New Roman"/>
                <w:color w:val="000000"/>
                <w:sz w:val="24"/>
              </w:rPr>
              <w:t>11</w:t>
            </w:r>
          </w:p>
        </w:tc>
        <w:tc>
          <w:tcPr>
            <w:tcW w:w="4867"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626F06" w:rsidRDefault="00626F06" w:rsidP="00626F06">
            <w:pPr>
              <w:spacing w:after="0"/>
              <w:ind w:left="135"/>
              <w:jc w:val="center"/>
            </w:pPr>
          </w:p>
        </w:tc>
        <w:tc>
          <w:tcPr>
            <w:tcW w:w="2403" w:type="dxa"/>
            <w:vMerge/>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0" w:type="auto"/>
            <w:gridSpan w:val="2"/>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26F06" w:rsidRDefault="00626F06" w:rsidP="00626F06"/>
        </w:tc>
      </w:tr>
    </w:tbl>
    <w:p w:rsidR="00626F06" w:rsidRDefault="00626F06">
      <w:pPr>
        <w:widowControl/>
        <w:spacing w:after="0" w:line="350" w:lineRule="auto"/>
        <w:ind w:firstLine="709"/>
        <w:jc w:val="both"/>
        <w:rPr>
          <w:rFonts w:ascii="Times New Roman" w:hAnsi="Times New Roman"/>
          <w:sz w:val="28"/>
          <w:szCs w:val="28"/>
          <w:lang w:val="ru-RU"/>
        </w:rPr>
      </w:pPr>
    </w:p>
    <w:p w:rsidR="00626F06" w:rsidRDefault="00626F06" w:rsidP="00626F06">
      <w:pPr>
        <w:spacing w:after="0"/>
        <w:ind w:left="120"/>
      </w:pPr>
      <w:r>
        <w:rPr>
          <w:rFonts w:ascii="Times New Roman" w:hAnsi="Times New Roman"/>
          <w:b/>
          <w:color w:val="000000"/>
          <w:sz w:val="28"/>
        </w:rPr>
        <w:t xml:space="preserve">ПОУРОЧНОЕ ПЛАНИРОВАНИЕ </w:t>
      </w:r>
    </w:p>
    <w:p w:rsidR="00626F06" w:rsidRDefault="00626F06" w:rsidP="00626F0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626F06" w:rsidTr="00626F06">
        <w:trPr>
          <w:trHeight w:val="144"/>
          <w:tblCellSpacing w:w="20" w:type="nil"/>
        </w:trPr>
        <w:tc>
          <w:tcPr>
            <w:tcW w:w="416"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 п/п </w:t>
            </w:r>
          </w:p>
          <w:p w:rsidR="00626F06" w:rsidRDefault="00626F06" w:rsidP="00626F06">
            <w:pPr>
              <w:spacing w:after="0"/>
              <w:ind w:left="135"/>
            </w:pPr>
          </w:p>
        </w:tc>
        <w:tc>
          <w:tcPr>
            <w:tcW w:w="4019"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Тема урока </w:t>
            </w:r>
          </w:p>
          <w:p w:rsidR="00626F06" w:rsidRDefault="00626F06" w:rsidP="00626F06">
            <w:pPr>
              <w:spacing w:after="0"/>
              <w:ind w:left="135"/>
            </w:pPr>
          </w:p>
        </w:tc>
        <w:tc>
          <w:tcPr>
            <w:tcW w:w="0" w:type="auto"/>
            <w:gridSpan w:val="3"/>
            <w:tcMar>
              <w:top w:w="50" w:type="dxa"/>
              <w:left w:w="100" w:type="dxa"/>
            </w:tcMar>
            <w:vAlign w:val="center"/>
          </w:tcPr>
          <w:p w:rsidR="00626F06" w:rsidRDefault="00626F06" w:rsidP="00626F06">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Дата изучения </w:t>
            </w:r>
          </w:p>
          <w:p w:rsidR="00626F06" w:rsidRDefault="00626F06" w:rsidP="00626F06">
            <w:pPr>
              <w:spacing w:after="0"/>
              <w:ind w:left="135"/>
            </w:pPr>
          </w:p>
        </w:tc>
        <w:tc>
          <w:tcPr>
            <w:tcW w:w="1850"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Электронные цифровые образовательные ресурсы </w:t>
            </w:r>
          </w:p>
          <w:p w:rsidR="00626F06" w:rsidRDefault="00626F06" w:rsidP="00626F06">
            <w:pPr>
              <w:spacing w:after="0"/>
              <w:ind w:left="135"/>
            </w:pPr>
          </w:p>
        </w:tc>
      </w:tr>
      <w:tr w:rsidR="00626F06" w:rsidTr="00626F06">
        <w:trPr>
          <w:trHeight w:val="144"/>
          <w:tblCellSpacing w:w="20" w:type="nil"/>
        </w:trPr>
        <w:tc>
          <w:tcPr>
            <w:tcW w:w="0" w:type="auto"/>
            <w:vMerge/>
            <w:tcBorders>
              <w:top w:val="nil"/>
            </w:tcBorders>
            <w:tcMar>
              <w:top w:w="50" w:type="dxa"/>
              <w:left w:w="100" w:type="dxa"/>
            </w:tcMar>
          </w:tcPr>
          <w:p w:rsidR="00626F06" w:rsidRDefault="00626F06" w:rsidP="00626F06"/>
        </w:tc>
        <w:tc>
          <w:tcPr>
            <w:tcW w:w="0" w:type="auto"/>
            <w:vMerge/>
            <w:tcBorders>
              <w:top w:val="nil"/>
            </w:tcBorders>
            <w:tcMar>
              <w:top w:w="50" w:type="dxa"/>
              <w:left w:w="100" w:type="dxa"/>
            </w:tcMar>
          </w:tcPr>
          <w:p w:rsidR="00626F06" w:rsidRDefault="00626F06" w:rsidP="00626F06"/>
        </w:tc>
        <w:tc>
          <w:tcPr>
            <w:tcW w:w="722"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Всего </w:t>
            </w:r>
          </w:p>
          <w:p w:rsidR="00626F06" w:rsidRDefault="00626F06" w:rsidP="00626F06">
            <w:pPr>
              <w:spacing w:after="0"/>
              <w:ind w:left="135"/>
            </w:pPr>
          </w:p>
        </w:tc>
        <w:tc>
          <w:tcPr>
            <w:tcW w:w="1402"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Контрольные работы </w:t>
            </w:r>
          </w:p>
          <w:p w:rsidR="00626F06" w:rsidRDefault="00626F06" w:rsidP="00626F06">
            <w:pPr>
              <w:spacing w:after="0"/>
              <w:ind w:left="135"/>
            </w:pPr>
          </w:p>
        </w:tc>
        <w:tc>
          <w:tcPr>
            <w:tcW w:w="1510"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Практические работы </w:t>
            </w:r>
          </w:p>
          <w:p w:rsidR="00626F06" w:rsidRDefault="00626F06" w:rsidP="00626F06">
            <w:pPr>
              <w:spacing w:after="0"/>
              <w:ind w:left="135"/>
            </w:pPr>
          </w:p>
        </w:tc>
        <w:tc>
          <w:tcPr>
            <w:tcW w:w="0" w:type="auto"/>
            <w:vMerge/>
            <w:tcBorders>
              <w:top w:val="nil"/>
            </w:tcBorders>
            <w:tcMar>
              <w:top w:w="50" w:type="dxa"/>
              <w:left w:w="100" w:type="dxa"/>
            </w:tcMar>
          </w:tcPr>
          <w:p w:rsidR="00626F06" w:rsidRDefault="00626F06" w:rsidP="00626F06"/>
        </w:tc>
        <w:tc>
          <w:tcPr>
            <w:tcW w:w="0" w:type="auto"/>
            <w:vMerge/>
            <w:tcBorders>
              <w:top w:val="nil"/>
            </w:tcBorders>
            <w:tcMar>
              <w:top w:w="50" w:type="dxa"/>
              <w:left w:w="100" w:type="dxa"/>
            </w:tcMar>
          </w:tcPr>
          <w:p w:rsidR="00626F06" w:rsidRDefault="00626F06" w:rsidP="00626F06"/>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9">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/83514</w:t>
              </w:r>
              <w:r>
                <w:rPr>
                  <w:rFonts w:ascii="Times New Roman" w:hAnsi="Times New Roman"/>
                  <w:color w:val="0000FF"/>
                  <w:u w:val="single"/>
                </w:rPr>
                <w:t>d</w:t>
              </w:r>
              <w:r w:rsidRPr="00E73035">
                <w:rPr>
                  <w:rFonts w:ascii="Times New Roman" w:hAnsi="Times New Roman"/>
                  <w:color w:val="0000FF"/>
                  <w:u w:val="single"/>
                  <w:lang w:val="ru-RU"/>
                </w:rPr>
                <w:t>30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0">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/83514</w:t>
              </w:r>
              <w:r>
                <w:rPr>
                  <w:rFonts w:ascii="Times New Roman" w:hAnsi="Times New Roman"/>
                  <w:color w:val="0000FF"/>
                  <w:u w:val="single"/>
                </w:rPr>
                <w:t>d</w:t>
              </w:r>
              <w:r w:rsidRPr="00E73035">
                <w:rPr>
                  <w:rFonts w:ascii="Times New Roman" w:hAnsi="Times New Roman"/>
                  <w:color w:val="0000FF"/>
                  <w:u w:val="single"/>
                  <w:lang w:val="ru-RU"/>
                </w:rPr>
                <w:t>30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1">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/835159</w:t>
              </w:r>
              <w:r>
                <w:rPr>
                  <w:rFonts w:ascii="Times New Roman" w:hAnsi="Times New Roman"/>
                  <w:color w:val="0000FF"/>
                  <w:u w:val="single"/>
                </w:rPr>
                <w:t>e</w:t>
              </w:r>
              <w:r w:rsidRPr="00E73035">
                <w:rPr>
                  <w:rFonts w:ascii="Times New Roman" w:hAnsi="Times New Roman"/>
                  <w:color w:val="0000FF"/>
                  <w:u w:val="single"/>
                  <w:lang w:val="ru-RU"/>
                </w:rPr>
                <w:t>2</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2">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/83515</w:t>
              </w:r>
              <w:r>
                <w:rPr>
                  <w:rFonts w:ascii="Times New Roman" w:hAnsi="Times New Roman"/>
                  <w:color w:val="0000FF"/>
                  <w:u w:val="single"/>
                </w:rPr>
                <w:t>bcc</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3">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/83514</w:t>
              </w:r>
              <w:r>
                <w:rPr>
                  <w:rFonts w:ascii="Times New Roman" w:hAnsi="Times New Roman"/>
                  <w:color w:val="0000FF"/>
                  <w:u w:val="single"/>
                </w:rPr>
                <w:t>efc</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4">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/83516</w:t>
              </w:r>
              <w:r>
                <w:rPr>
                  <w:rFonts w:ascii="Times New Roman" w:hAnsi="Times New Roman"/>
                  <w:color w:val="0000FF"/>
                  <w:u w:val="single"/>
                </w:rPr>
                <w:t>f</w:t>
              </w:r>
              <w:r w:rsidRPr="00E73035">
                <w:rPr>
                  <w:rFonts w:ascii="Times New Roman" w:hAnsi="Times New Roman"/>
                  <w:color w:val="0000FF"/>
                  <w:u w:val="single"/>
                  <w:lang w:val="ru-RU"/>
                </w:rPr>
                <w:t>40</w:t>
              </w:r>
            </w:hyperlink>
            <w:r w:rsidRPr="00E73035">
              <w:rPr>
                <w:rFonts w:ascii="Times New Roman" w:hAnsi="Times New Roman"/>
                <w:color w:val="000000"/>
                <w:sz w:val="24"/>
                <w:lang w:val="ru-RU"/>
              </w:rPr>
              <w:t xml:space="preserve"> </w:t>
            </w:r>
            <w:hyperlink r:id="rId15">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/8351712</w:t>
              </w:r>
              <w:r>
                <w:rPr>
                  <w:rFonts w:ascii="Times New Roman" w:hAnsi="Times New Roman"/>
                  <w:color w:val="0000FF"/>
                  <w:u w:val="single"/>
                </w:rPr>
                <w:t>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6">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/8351609</w:t>
              </w:r>
              <w:r>
                <w:rPr>
                  <w:rFonts w:ascii="Times New Roman" w:hAnsi="Times New Roman"/>
                  <w:color w:val="0000FF"/>
                  <w:u w:val="single"/>
                </w:rPr>
                <w:t>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7">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/83518002</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8">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/83515</w:t>
              </w:r>
              <w:r>
                <w:rPr>
                  <w:rFonts w:ascii="Times New Roman" w:hAnsi="Times New Roman"/>
                  <w:color w:val="0000FF"/>
                  <w:u w:val="single"/>
                </w:rPr>
                <w:t>ea</w:t>
              </w:r>
              <w:r w:rsidRPr="00E73035">
                <w:rPr>
                  <w:rFonts w:ascii="Times New Roman" w:hAnsi="Times New Roman"/>
                  <w:color w:val="0000FF"/>
                  <w:u w:val="single"/>
                  <w:lang w:val="ru-RU"/>
                </w:rPr>
                <w:t>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10</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9">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/83516252</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12</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13</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20">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/8351655</w:t>
              </w:r>
              <w:r>
                <w:rPr>
                  <w:rFonts w:ascii="Times New Roman" w:hAnsi="Times New Roman"/>
                  <w:color w:val="0000FF"/>
                  <w:u w:val="single"/>
                </w:rPr>
                <w:t>e</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14</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21">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/835163</w:t>
              </w:r>
              <w:r>
                <w:rPr>
                  <w:rFonts w:ascii="Times New Roman" w:hAnsi="Times New Roman"/>
                  <w:color w:val="0000FF"/>
                  <w:u w:val="single"/>
                </w:rPr>
                <w:t>f</w:t>
              </w:r>
              <w:r w:rsidRPr="00E73035">
                <w:rPr>
                  <w:rFonts w:ascii="Times New Roman" w:hAnsi="Times New Roman"/>
                  <w:color w:val="0000FF"/>
                  <w:u w:val="single"/>
                  <w:lang w:val="ru-RU"/>
                </w:rPr>
                <w:t>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15</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22">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/83516</w:t>
              </w:r>
              <w:r>
                <w:rPr>
                  <w:rFonts w:ascii="Times New Roman" w:hAnsi="Times New Roman"/>
                  <w:color w:val="0000FF"/>
                  <w:u w:val="single"/>
                </w:rPr>
                <w:t>c</w:t>
              </w:r>
              <w:r w:rsidRPr="00E73035">
                <w:rPr>
                  <w:rFonts w:ascii="Times New Roman" w:hAnsi="Times New Roman"/>
                  <w:color w:val="0000FF"/>
                  <w:u w:val="single"/>
                  <w:lang w:val="ru-RU"/>
                </w:rPr>
                <w:t>0</w:t>
              </w:r>
              <w:r>
                <w:rPr>
                  <w:rFonts w:ascii="Times New Roman" w:hAnsi="Times New Roman"/>
                  <w:color w:val="0000FF"/>
                  <w:u w:val="single"/>
                </w:rPr>
                <w:t>c</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16</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23">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/83516</w:t>
              </w:r>
              <w:r>
                <w:rPr>
                  <w:rFonts w:ascii="Times New Roman" w:hAnsi="Times New Roman"/>
                  <w:color w:val="0000FF"/>
                  <w:u w:val="single"/>
                </w:rPr>
                <w:t>dba</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17</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18</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19</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20</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24">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/8351997</w:t>
              </w:r>
              <w:r>
                <w:rPr>
                  <w:rFonts w:ascii="Times New Roman" w:hAnsi="Times New Roman"/>
                  <w:color w:val="0000FF"/>
                  <w:u w:val="single"/>
                </w:rPr>
                <w:t>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22</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современных подростков (любимые занятия)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25">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/8351760</w:t>
              </w:r>
              <w:r>
                <w:rPr>
                  <w:rFonts w:ascii="Times New Roman" w:hAnsi="Times New Roman"/>
                  <w:color w:val="0000FF"/>
                  <w:u w:val="single"/>
                </w:rPr>
                <w:t>c</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23</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современных подростков (места для отдыха)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24</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26">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/835196</w:t>
              </w:r>
              <w:r>
                <w:rPr>
                  <w:rFonts w:ascii="Times New Roman" w:hAnsi="Times New Roman"/>
                  <w:color w:val="0000FF"/>
                  <w:u w:val="single"/>
                </w:rPr>
                <w:t>d</w:t>
              </w:r>
              <w:r w:rsidRPr="00E73035">
                <w:rPr>
                  <w:rFonts w:ascii="Times New Roman" w:hAnsi="Times New Roman"/>
                  <w:color w:val="0000FF"/>
                  <w:u w:val="single"/>
                  <w:lang w:val="ru-RU"/>
                </w:rPr>
                <w:t>2</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25</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27">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/83518174</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28">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/83518174</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27</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29">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a</w:t>
              </w:r>
              <w:r w:rsidRPr="00E73035">
                <w:rPr>
                  <w:rFonts w:ascii="Times New Roman" w:hAnsi="Times New Roman"/>
                  <w:color w:val="0000FF"/>
                  <w:u w:val="single"/>
                  <w:lang w:val="ru-RU"/>
                </w:rPr>
                <w:t>618</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28</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29</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Здоровый образ жизни (занятия спортом и активные виды отдыха)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30">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/835197</w:t>
              </w:r>
              <w:r>
                <w:rPr>
                  <w:rFonts w:ascii="Times New Roman" w:hAnsi="Times New Roman"/>
                  <w:color w:val="0000FF"/>
                  <w:u w:val="single"/>
                </w:rPr>
                <w:t>fe</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30</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31">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/83518</w:t>
              </w:r>
              <w:r>
                <w:rPr>
                  <w:rFonts w:ascii="Times New Roman" w:hAnsi="Times New Roman"/>
                  <w:color w:val="0000FF"/>
                  <w:u w:val="single"/>
                </w:rPr>
                <w:t>e</w:t>
              </w:r>
              <w:r w:rsidRPr="00E73035">
                <w:rPr>
                  <w:rFonts w:ascii="Times New Roman" w:hAnsi="Times New Roman"/>
                  <w:color w:val="0000FF"/>
                  <w:u w:val="single"/>
                  <w:lang w:val="ru-RU"/>
                </w:rPr>
                <w:t>12</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32">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/835193</w:t>
              </w:r>
              <w:r>
                <w:rPr>
                  <w:rFonts w:ascii="Times New Roman" w:hAnsi="Times New Roman"/>
                  <w:color w:val="0000FF"/>
                  <w:u w:val="single"/>
                </w:rPr>
                <w:t>e</w:t>
              </w:r>
              <w:r w:rsidRPr="00E73035">
                <w:rPr>
                  <w:rFonts w:ascii="Times New Roman" w:hAnsi="Times New Roman"/>
                  <w:color w:val="0000FF"/>
                  <w:u w:val="single"/>
                  <w:lang w:val="ru-RU"/>
                </w:rPr>
                <w:t>4</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32</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33</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34</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33">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/83518</w:t>
              </w:r>
              <w:r>
                <w:rPr>
                  <w:rFonts w:ascii="Times New Roman" w:hAnsi="Times New Roman"/>
                  <w:color w:val="0000FF"/>
                  <w:u w:val="single"/>
                </w:rPr>
                <w:t>cbe</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35</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36</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34">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c</w:t>
              </w:r>
              <w:r w:rsidRPr="00E73035">
                <w:rPr>
                  <w:rFonts w:ascii="Times New Roman" w:hAnsi="Times New Roman"/>
                  <w:color w:val="0000FF"/>
                  <w:u w:val="single"/>
                  <w:lang w:val="ru-RU"/>
                </w:rPr>
                <w:t>5</w:t>
              </w:r>
              <w:r>
                <w:rPr>
                  <w:rFonts w:ascii="Times New Roman" w:hAnsi="Times New Roman"/>
                  <w:color w:val="0000FF"/>
                  <w:u w:val="single"/>
                </w:rPr>
                <w:t>bc</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37</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38</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Обобщение по теме "Покупки: </w:t>
            </w:r>
            <w:r w:rsidRPr="00E73035">
              <w:rPr>
                <w:rFonts w:ascii="Times New Roman" w:hAnsi="Times New Roman"/>
                <w:color w:val="000000"/>
                <w:sz w:val="24"/>
                <w:lang w:val="ru-RU"/>
              </w:rPr>
              <w:lastRenderedPageBreak/>
              <w:t>одежда, обувь и продукты питания"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39</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40</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35">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/83519</w:t>
              </w:r>
              <w:r>
                <w:rPr>
                  <w:rFonts w:ascii="Times New Roman" w:hAnsi="Times New Roman"/>
                  <w:color w:val="0000FF"/>
                  <w:u w:val="single"/>
                </w:rPr>
                <w:t>f</w:t>
              </w:r>
              <w:r w:rsidRPr="00E73035">
                <w:rPr>
                  <w:rFonts w:ascii="Times New Roman" w:hAnsi="Times New Roman"/>
                  <w:color w:val="0000FF"/>
                  <w:u w:val="single"/>
                  <w:lang w:val="ru-RU"/>
                </w:rPr>
                <w:t>10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36">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/83519</w:t>
              </w:r>
              <w:r>
                <w:rPr>
                  <w:rFonts w:ascii="Times New Roman" w:hAnsi="Times New Roman"/>
                  <w:color w:val="0000FF"/>
                  <w:u w:val="single"/>
                </w:rPr>
                <w:t>f</w:t>
              </w:r>
              <w:r w:rsidRPr="00E73035">
                <w:rPr>
                  <w:rFonts w:ascii="Times New Roman" w:hAnsi="Times New Roman"/>
                  <w:color w:val="0000FF"/>
                  <w:u w:val="single"/>
                  <w:lang w:val="ru-RU"/>
                </w:rPr>
                <w:t>10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42</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37">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/83519</w:t>
              </w:r>
              <w:r>
                <w:rPr>
                  <w:rFonts w:ascii="Times New Roman" w:hAnsi="Times New Roman"/>
                  <w:color w:val="0000FF"/>
                  <w:u w:val="single"/>
                </w:rPr>
                <w:t>df</w:t>
              </w:r>
              <w:r w:rsidRPr="00E73035">
                <w:rPr>
                  <w:rFonts w:ascii="Times New Roman" w:hAnsi="Times New Roman"/>
                  <w:color w:val="0000FF"/>
                  <w:u w:val="single"/>
                  <w:lang w:val="ru-RU"/>
                </w:rPr>
                <w:t>8</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43</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38">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a</w:t>
              </w:r>
              <w:r w:rsidRPr="00E73035">
                <w:rPr>
                  <w:rFonts w:ascii="Times New Roman" w:hAnsi="Times New Roman"/>
                  <w:color w:val="0000FF"/>
                  <w:u w:val="single"/>
                  <w:lang w:val="ru-RU"/>
                </w:rPr>
                <w:t>780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44</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39">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b</w:t>
              </w:r>
              <w:r w:rsidRPr="00E73035">
                <w:rPr>
                  <w:rFonts w:ascii="Times New Roman" w:hAnsi="Times New Roman"/>
                  <w:color w:val="0000FF"/>
                  <w:u w:val="single"/>
                  <w:lang w:val="ru-RU"/>
                </w:rPr>
                <w:t>414</w:t>
              </w:r>
            </w:hyperlink>
            <w:r w:rsidRPr="00E73035">
              <w:rPr>
                <w:rFonts w:ascii="Times New Roman" w:hAnsi="Times New Roman"/>
                <w:color w:val="000000"/>
                <w:sz w:val="24"/>
                <w:lang w:val="ru-RU"/>
              </w:rPr>
              <w:t xml:space="preserve"> </w:t>
            </w:r>
            <w:hyperlink r:id="rId40">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/83519</w:t>
              </w:r>
              <w:r>
                <w:rPr>
                  <w:rFonts w:ascii="Times New Roman" w:hAnsi="Times New Roman"/>
                  <w:color w:val="0000FF"/>
                  <w:u w:val="single"/>
                </w:rPr>
                <w:t>ab</w:t>
              </w:r>
              <w:r w:rsidRPr="00E73035">
                <w:rPr>
                  <w:rFonts w:ascii="Times New Roman" w:hAnsi="Times New Roman"/>
                  <w:color w:val="0000FF"/>
                  <w:u w:val="single"/>
                  <w:lang w:val="ru-RU"/>
                </w:rPr>
                <w:t>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45</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Школа, школьная жизнь (образование в стране/странах изучаемого языка)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41">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b</w:t>
              </w:r>
              <w:r w:rsidRPr="00E73035">
                <w:rPr>
                  <w:rFonts w:ascii="Times New Roman" w:hAnsi="Times New Roman"/>
                  <w:color w:val="0000FF"/>
                  <w:u w:val="single"/>
                  <w:lang w:val="ru-RU"/>
                </w:rPr>
                <w:t>19</w:t>
              </w:r>
              <w:r>
                <w:rPr>
                  <w:rFonts w:ascii="Times New Roman" w:hAnsi="Times New Roman"/>
                  <w:color w:val="0000FF"/>
                  <w:u w:val="single"/>
                </w:rPr>
                <w:t>e</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46</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42">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b</w:t>
              </w:r>
              <w:r w:rsidRPr="00E73035">
                <w:rPr>
                  <w:rFonts w:ascii="Times New Roman" w:hAnsi="Times New Roman"/>
                  <w:color w:val="0000FF"/>
                  <w:u w:val="single"/>
                  <w:lang w:val="ru-RU"/>
                </w:rPr>
                <w:t>540</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47</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48</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49</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43">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b</w:t>
              </w:r>
              <w:r w:rsidRPr="00E73035">
                <w:rPr>
                  <w:rFonts w:ascii="Times New Roman" w:hAnsi="Times New Roman"/>
                  <w:color w:val="0000FF"/>
                  <w:u w:val="single"/>
                  <w:lang w:val="ru-RU"/>
                </w:rPr>
                <w:t>78</w:t>
              </w:r>
              <w:r>
                <w:rPr>
                  <w:rFonts w:ascii="Times New Roman" w:hAnsi="Times New Roman"/>
                  <w:color w:val="0000FF"/>
                  <w:u w:val="single"/>
                </w:rPr>
                <w:t>e</w:t>
              </w:r>
            </w:hyperlink>
            <w:r w:rsidRPr="00E73035">
              <w:rPr>
                <w:rFonts w:ascii="Times New Roman" w:hAnsi="Times New Roman"/>
                <w:color w:val="000000"/>
                <w:sz w:val="24"/>
                <w:lang w:val="ru-RU"/>
              </w:rPr>
              <w:t xml:space="preserve"> </w:t>
            </w:r>
            <w:hyperlink r:id="rId44">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d</w:t>
              </w:r>
              <w:r w:rsidRPr="00E73035">
                <w:rPr>
                  <w:rFonts w:ascii="Times New Roman" w:hAnsi="Times New Roman"/>
                  <w:color w:val="0000FF"/>
                  <w:u w:val="single"/>
                  <w:lang w:val="ru-RU"/>
                </w:rPr>
                <w:t>818</w:t>
              </w:r>
            </w:hyperlink>
            <w:r w:rsidRPr="00E73035">
              <w:rPr>
                <w:rFonts w:ascii="Times New Roman" w:hAnsi="Times New Roman"/>
                <w:color w:val="000000"/>
                <w:sz w:val="24"/>
                <w:lang w:val="ru-RU"/>
              </w:rPr>
              <w:t xml:space="preserve"> </w:t>
            </w:r>
            <w:hyperlink r:id="rId45">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c</w:t>
              </w:r>
              <w:r w:rsidRPr="00E73035">
                <w:rPr>
                  <w:rFonts w:ascii="Times New Roman" w:hAnsi="Times New Roman"/>
                  <w:color w:val="0000FF"/>
                  <w:u w:val="single"/>
                  <w:lang w:val="ru-RU"/>
                </w:rPr>
                <w:t>2</w:t>
              </w:r>
              <w:r>
                <w:rPr>
                  <w:rFonts w:ascii="Times New Roman" w:hAnsi="Times New Roman"/>
                  <w:color w:val="0000FF"/>
                  <w:u w:val="single"/>
                </w:rPr>
                <w:t>b</w:t>
              </w:r>
              <w:r w:rsidRPr="00E73035">
                <w:rPr>
                  <w:rFonts w:ascii="Times New Roman" w:hAnsi="Times New Roman"/>
                  <w:color w:val="0000FF"/>
                  <w:u w:val="single"/>
                  <w:lang w:val="ru-RU"/>
                </w:rPr>
                <w:t>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50</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46">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d</w:t>
              </w:r>
              <w:r w:rsidRPr="00E73035">
                <w:rPr>
                  <w:rFonts w:ascii="Times New Roman" w:hAnsi="Times New Roman"/>
                  <w:color w:val="0000FF"/>
                  <w:u w:val="single"/>
                  <w:lang w:val="ru-RU"/>
                </w:rPr>
                <w:t>552</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47">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d</w:t>
              </w:r>
              <w:r w:rsidRPr="00E73035">
                <w:rPr>
                  <w:rFonts w:ascii="Times New Roman" w:hAnsi="Times New Roman"/>
                  <w:color w:val="0000FF"/>
                  <w:u w:val="single"/>
                  <w:lang w:val="ru-RU"/>
                </w:rPr>
                <w:t>552</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52</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48">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c</w:t>
              </w:r>
              <w:r w:rsidRPr="00E73035">
                <w:rPr>
                  <w:rFonts w:ascii="Times New Roman" w:hAnsi="Times New Roman"/>
                  <w:color w:val="0000FF"/>
                  <w:u w:val="single"/>
                  <w:lang w:val="ru-RU"/>
                </w:rPr>
                <w:t>896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53</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49">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dc</w:t>
              </w:r>
              <w:r w:rsidRPr="00E73035">
                <w:rPr>
                  <w:rFonts w:ascii="Times New Roman" w:hAnsi="Times New Roman"/>
                  <w:color w:val="0000FF"/>
                  <w:u w:val="single"/>
                  <w:lang w:val="ru-RU"/>
                </w:rPr>
                <w:t>1</w:t>
              </w:r>
              <w:r>
                <w:rPr>
                  <w:rFonts w:ascii="Times New Roman" w:hAnsi="Times New Roman"/>
                  <w:color w:val="0000FF"/>
                  <w:u w:val="single"/>
                </w:rPr>
                <w:t>e</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54</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50">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bf</w:t>
              </w:r>
              <w:r w:rsidRPr="00E73035">
                <w:rPr>
                  <w:rFonts w:ascii="Times New Roman" w:hAnsi="Times New Roman"/>
                  <w:color w:val="0000FF"/>
                  <w:u w:val="single"/>
                  <w:lang w:val="ru-RU"/>
                </w:rPr>
                <w:t>4</w:t>
              </w:r>
              <w:r>
                <w:rPr>
                  <w:rFonts w:ascii="Times New Roman" w:hAnsi="Times New Roman"/>
                  <w:color w:val="0000FF"/>
                  <w:u w:val="single"/>
                </w:rPr>
                <w:t>a</w:t>
              </w:r>
            </w:hyperlink>
            <w:r w:rsidRPr="00E73035">
              <w:rPr>
                <w:rFonts w:ascii="Times New Roman" w:hAnsi="Times New Roman"/>
                <w:color w:val="000000"/>
                <w:sz w:val="24"/>
                <w:lang w:val="ru-RU"/>
              </w:rPr>
              <w:t xml:space="preserve"> </w:t>
            </w:r>
            <w:hyperlink r:id="rId51">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c</w:t>
              </w:r>
              <w:r w:rsidRPr="00E73035">
                <w:rPr>
                  <w:rFonts w:ascii="Times New Roman" w:hAnsi="Times New Roman"/>
                  <w:color w:val="0000FF"/>
                  <w:u w:val="single"/>
                  <w:lang w:val="ru-RU"/>
                </w:rPr>
                <w:t>74</w:t>
              </w:r>
              <w:r>
                <w:rPr>
                  <w:rFonts w:ascii="Times New Roman" w:hAnsi="Times New Roman"/>
                  <w:color w:val="0000FF"/>
                  <w:u w:val="single"/>
                </w:rPr>
                <w:t>c</w:t>
              </w:r>
            </w:hyperlink>
            <w:r w:rsidRPr="00E73035">
              <w:rPr>
                <w:rFonts w:ascii="Times New Roman" w:hAnsi="Times New Roman"/>
                <w:color w:val="000000"/>
                <w:sz w:val="24"/>
                <w:lang w:val="ru-RU"/>
              </w:rPr>
              <w:t xml:space="preserve"> </w:t>
            </w:r>
            <w:hyperlink r:id="rId52">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d</w:t>
              </w:r>
              <w:r w:rsidRPr="00E73035">
                <w:rPr>
                  <w:rFonts w:ascii="Times New Roman" w:hAnsi="Times New Roman"/>
                  <w:color w:val="0000FF"/>
                  <w:u w:val="single"/>
                  <w:lang w:val="ru-RU"/>
                </w:rPr>
                <w:t>6</w:t>
              </w:r>
              <w:r>
                <w:rPr>
                  <w:rFonts w:ascii="Times New Roman" w:hAnsi="Times New Roman"/>
                  <w:color w:val="0000FF"/>
                  <w:u w:val="single"/>
                </w:rPr>
                <w:t>e</w:t>
              </w:r>
              <w:r w:rsidRPr="00E73035">
                <w:rPr>
                  <w:rFonts w:ascii="Times New Roman" w:hAnsi="Times New Roman"/>
                  <w:color w:val="0000FF"/>
                  <w:u w:val="single"/>
                  <w:lang w:val="ru-RU"/>
                </w:rPr>
                <w:t>2</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55</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56</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57</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58</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59</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53">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e</w:t>
              </w:r>
              <w:r w:rsidRPr="00E73035">
                <w:rPr>
                  <w:rFonts w:ascii="Times New Roman" w:hAnsi="Times New Roman"/>
                  <w:color w:val="0000FF"/>
                  <w:u w:val="single"/>
                  <w:lang w:val="ru-RU"/>
                </w:rPr>
                <w:t>452</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60</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61</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54">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d</w:t>
              </w:r>
              <w:r w:rsidRPr="00E73035">
                <w:rPr>
                  <w:rFonts w:ascii="Times New Roman" w:hAnsi="Times New Roman"/>
                  <w:color w:val="0000FF"/>
                  <w:u w:val="single"/>
                  <w:lang w:val="ru-RU"/>
                </w:rPr>
                <w:t>6</w:t>
              </w:r>
              <w:r>
                <w:rPr>
                  <w:rFonts w:ascii="Times New Roman" w:hAnsi="Times New Roman"/>
                  <w:color w:val="0000FF"/>
                  <w:u w:val="single"/>
                </w:rPr>
                <w:t>e</w:t>
              </w:r>
              <w:r w:rsidRPr="00E73035">
                <w:rPr>
                  <w:rFonts w:ascii="Times New Roman" w:hAnsi="Times New Roman"/>
                  <w:color w:val="0000FF"/>
                  <w:u w:val="single"/>
                  <w:lang w:val="ru-RU"/>
                </w:rPr>
                <w:t>2</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62</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 xml:space="preserve">Природа (описание домашних </w:t>
            </w:r>
            <w:r>
              <w:rPr>
                <w:rFonts w:ascii="Times New Roman" w:hAnsi="Times New Roman"/>
                <w:color w:val="000000"/>
                <w:sz w:val="24"/>
              </w:rPr>
              <w:lastRenderedPageBreak/>
              <w:t>животных)</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63</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55">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/83520130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64</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56">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/83520130</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65</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66</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57">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/835182</w:t>
              </w:r>
              <w:r>
                <w:rPr>
                  <w:rFonts w:ascii="Times New Roman" w:hAnsi="Times New Roman"/>
                  <w:color w:val="0000FF"/>
                  <w:u w:val="single"/>
                </w:rPr>
                <w:t>d</w:t>
              </w:r>
              <w:r w:rsidRPr="00E73035">
                <w:rPr>
                  <w:rFonts w:ascii="Times New Roman" w:hAnsi="Times New Roman"/>
                  <w:color w:val="0000FF"/>
                  <w:u w:val="single"/>
                  <w:lang w:val="ru-RU"/>
                </w:rPr>
                <w:t>2</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67</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58">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/83518444</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68</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Погода. (моё любимое время года)</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69</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59">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e</w:t>
              </w:r>
              <w:r w:rsidRPr="00E73035">
                <w:rPr>
                  <w:rFonts w:ascii="Times New Roman" w:hAnsi="Times New Roman"/>
                  <w:color w:val="0000FF"/>
                  <w:u w:val="single"/>
                  <w:lang w:val="ru-RU"/>
                </w:rPr>
                <w:t>01</w:t>
              </w:r>
              <w:r>
                <w:rPr>
                  <w:rFonts w:ascii="Times New Roman" w:hAnsi="Times New Roman"/>
                  <w:color w:val="0000FF"/>
                  <w:u w:val="single"/>
                </w:rPr>
                <w:t>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70</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60">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/83518</w:t>
              </w:r>
              <w:r>
                <w:rPr>
                  <w:rFonts w:ascii="Times New Roman" w:hAnsi="Times New Roman"/>
                  <w:color w:val="0000FF"/>
                  <w:u w:val="single"/>
                </w:rPr>
                <w:t>cbe</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71</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72</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73</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Родной город (село). (жизнь в городе и деревне)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61">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e</w:t>
              </w:r>
              <w:r w:rsidRPr="00E73035">
                <w:rPr>
                  <w:rFonts w:ascii="Times New Roman" w:hAnsi="Times New Roman"/>
                  <w:color w:val="0000FF"/>
                  <w:u w:val="single"/>
                  <w:lang w:val="ru-RU"/>
                </w:rPr>
                <w:t>308</w:t>
              </w:r>
            </w:hyperlink>
            <w:r w:rsidRPr="00E73035">
              <w:rPr>
                <w:rFonts w:ascii="Times New Roman" w:hAnsi="Times New Roman"/>
                <w:color w:val="000000"/>
                <w:sz w:val="24"/>
                <w:lang w:val="ru-RU"/>
              </w:rPr>
              <w:t xml:space="preserve"> </w:t>
            </w:r>
            <w:hyperlink r:id="rId62">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e</w:t>
              </w:r>
              <w:r w:rsidRPr="00E73035">
                <w:rPr>
                  <w:rFonts w:ascii="Times New Roman" w:hAnsi="Times New Roman"/>
                  <w:color w:val="0000FF"/>
                  <w:u w:val="single"/>
                  <w:lang w:val="ru-RU"/>
                </w:rPr>
                <w:t>6</w:t>
              </w:r>
              <w:r>
                <w:rPr>
                  <w:rFonts w:ascii="Times New Roman" w:hAnsi="Times New Roman"/>
                  <w:color w:val="0000FF"/>
                  <w:u w:val="single"/>
                </w:rPr>
                <w:t>e</w:t>
              </w:r>
              <w:r w:rsidRPr="00E73035">
                <w:rPr>
                  <w:rFonts w:ascii="Times New Roman" w:hAnsi="Times New Roman"/>
                  <w:color w:val="0000FF"/>
                  <w:u w:val="single"/>
                  <w:lang w:val="ru-RU"/>
                </w:rPr>
                <w:t>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74</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Родной город (село). (типы домов)</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eaec</w:t>
              </w:r>
            </w:hyperlink>
            <w:r w:rsidRPr="00E73035">
              <w:rPr>
                <w:rFonts w:ascii="Times New Roman" w:hAnsi="Times New Roman"/>
                <w:color w:val="000000"/>
                <w:sz w:val="24"/>
                <w:lang w:val="ru-RU"/>
              </w:rPr>
              <w:t xml:space="preserve"> </w:t>
            </w:r>
            <w:hyperlink r:id="rId64">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e</w:t>
              </w:r>
              <w:r w:rsidRPr="00E73035">
                <w:rPr>
                  <w:rFonts w:ascii="Times New Roman" w:hAnsi="Times New Roman"/>
                  <w:color w:val="0000FF"/>
                  <w:u w:val="single"/>
                  <w:lang w:val="ru-RU"/>
                </w:rPr>
                <w:t>59</w:t>
              </w:r>
              <w:r>
                <w:rPr>
                  <w:rFonts w:ascii="Times New Roman" w:hAnsi="Times New Roman"/>
                  <w:color w:val="0000FF"/>
                  <w:u w:val="single"/>
                </w:rPr>
                <w:t>c</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75</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Родной город (село). (в квартире, в доме)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76</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Родной город (село). (описание </w:t>
            </w:r>
            <w:r w:rsidRPr="00E73035">
              <w:rPr>
                <w:rFonts w:ascii="Times New Roman" w:hAnsi="Times New Roman"/>
                <w:color w:val="000000"/>
                <w:sz w:val="24"/>
                <w:lang w:val="ru-RU"/>
              </w:rPr>
              <w:lastRenderedPageBreak/>
              <w:t>квартиры, дома)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77</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Родной город (село). (как пройти к моему дому)</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fdd</w:t>
              </w:r>
              <w:r w:rsidRPr="00E73035">
                <w:rPr>
                  <w:rFonts w:ascii="Times New Roman" w:hAnsi="Times New Roman"/>
                  <w:color w:val="0000FF"/>
                  <w:u w:val="single"/>
                  <w:lang w:val="ru-RU"/>
                </w:rPr>
                <w:t>4</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78</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c</w:t>
              </w:r>
              <w:r w:rsidRPr="00E73035">
                <w:rPr>
                  <w:rFonts w:ascii="Times New Roman" w:hAnsi="Times New Roman"/>
                  <w:color w:val="0000FF"/>
                  <w:u w:val="single"/>
                  <w:lang w:val="ru-RU"/>
                </w:rPr>
                <w:t>134</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79</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80</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81</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82</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Родная страна. (культура и традиции)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/83520266</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83</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84</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85</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f</w:t>
              </w:r>
              <w:r w:rsidRPr="00E73035">
                <w:rPr>
                  <w:rFonts w:ascii="Times New Roman" w:hAnsi="Times New Roman"/>
                  <w:color w:val="0000FF"/>
                  <w:u w:val="single"/>
                  <w:lang w:val="ru-RU"/>
                </w:rPr>
                <w:t>3</w:t>
              </w:r>
              <w:r>
                <w:rPr>
                  <w:rFonts w:ascii="Times New Roman" w:hAnsi="Times New Roman"/>
                  <w:color w:val="0000FF"/>
                  <w:u w:val="single"/>
                </w:rPr>
                <w:t>c</w:t>
              </w:r>
              <w:r w:rsidRPr="00E73035">
                <w:rPr>
                  <w:rFonts w:ascii="Times New Roman" w:hAnsi="Times New Roman"/>
                  <w:color w:val="0000FF"/>
                  <w:u w:val="single"/>
                  <w:lang w:val="ru-RU"/>
                </w:rPr>
                <w:t>0</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86</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87</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69">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f</w:t>
              </w:r>
              <w:r w:rsidRPr="00E73035">
                <w:rPr>
                  <w:rFonts w:ascii="Times New Roman" w:hAnsi="Times New Roman"/>
                  <w:color w:val="0000FF"/>
                  <w:u w:val="single"/>
                  <w:lang w:val="ru-RU"/>
                </w:rPr>
                <w:t>4</w:t>
              </w:r>
              <w:r>
                <w:rPr>
                  <w:rFonts w:ascii="Times New Roman" w:hAnsi="Times New Roman"/>
                  <w:color w:val="0000FF"/>
                  <w:u w:val="single"/>
                </w:rPr>
                <w:t>f</w:t>
              </w:r>
              <w:r w:rsidRPr="00E73035">
                <w:rPr>
                  <w:rFonts w:ascii="Times New Roman" w:hAnsi="Times New Roman"/>
                  <w:color w:val="0000FF"/>
                  <w:u w:val="single"/>
                  <w:lang w:val="ru-RU"/>
                </w:rPr>
                <w:t>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88</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70">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fa</w:t>
              </w:r>
              <w:r w:rsidRPr="00E73035">
                <w:rPr>
                  <w:rFonts w:ascii="Times New Roman" w:hAnsi="Times New Roman"/>
                  <w:color w:val="0000FF"/>
                  <w:u w:val="single"/>
                  <w:lang w:val="ru-RU"/>
                </w:rPr>
                <w:t>14</w:t>
              </w:r>
            </w:hyperlink>
            <w:r w:rsidRPr="00E73035">
              <w:rPr>
                <w:rFonts w:ascii="Times New Roman" w:hAnsi="Times New Roman"/>
                <w:color w:val="000000"/>
                <w:sz w:val="24"/>
                <w:lang w:val="ru-RU"/>
              </w:rPr>
              <w:t xml:space="preserve"> </w:t>
            </w:r>
            <w:hyperlink r:id="rId71">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fb</w:t>
              </w:r>
              <w:r w:rsidRPr="00E73035">
                <w:rPr>
                  <w:rFonts w:ascii="Times New Roman" w:hAnsi="Times New Roman"/>
                  <w:color w:val="0000FF"/>
                  <w:u w:val="single"/>
                  <w:lang w:val="ru-RU"/>
                </w:rPr>
                <w:t>7</w:t>
              </w:r>
              <w:r>
                <w:rPr>
                  <w:rFonts w:ascii="Times New Roman" w:hAnsi="Times New Roman"/>
                  <w:color w:val="0000FF"/>
                  <w:u w:val="single"/>
                </w:rPr>
                <w:t>c</w:t>
              </w:r>
            </w:hyperlink>
            <w:r w:rsidRPr="00E73035">
              <w:rPr>
                <w:rFonts w:ascii="Times New Roman" w:hAnsi="Times New Roman"/>
                <w:color w:val="000000"/>
                <w:sz w:val="24"/>
                <w:lang w:val="ru-RU"/>
              </w:rPr>
              <w:t xml:space="preserve"> </w:t>
            </w:r>
            <w:hyperlink r:id="rId72">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fcb</w:t>
              </w:r>
              <w:r w:rsidRPr="00E73035">
                <w:rPr>
                  <w:rFonts w:ascii="Times New Roman" w:hAnsi="Times New Roman"/>
                  <w:color w:val="0000FF"/>
                  <w:u w:val="single"/>
                  <w:lang w:val="ru-RU"/>
                </w:rPr>
                <w:t>2</w:t>
              </w:r>
            </w:hyperlink>
            <w:r w:rsidRPr="00E73035">
              <w:rPr>
                <w:rFonts w:ascii="Times New Roman" w:hAnsi="Times New Roman"/>
                <w:color w:val="000000"/>
                <w:sz w:val="24"/>
                <w:lang w:val="ru-RU"/>
              </w:rPr>
              <w:t xml:space="preserve"> </w:t>
            </w:r>
            <w:hyperlink r:id="rId73">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feec</w:t>
              </w:r>
            </w:hyperlink>
            <w:r w:rsidRPr="00E73035">
              <w:rPr>
                <w:rFonts w:ascii="Times New Roman" w:hAnsi="Times New Roman"/>
                <w:color w:val="000000"/>
                <w:sz w:val="24"/>
                <w:lang w:val="ru-RU"/>
              </w:rPr>
              <w:t xml:space="preserve"> </w:t>
            </w:r>
            <w:hyperlink r:id="rId74">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/8352000</w:t>
              </w:r>
              <w:r>
                <w:rPr>
                  <w:rFonts w:ascii="Times New Roman" w:hAnsi="Times New Roman"/>
                  <w:color w:val="0000FF"/>
                  <w:u w:val="single"/>
                </w:rPr>
                <w:t>e</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89</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90</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92</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93</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/83520266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94</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c</w:t>
              </w:r>
              <w:r w:rsidRPr="00E73035">
                <w:rPr>
                  <w:rFonts w:ascii="Times New Roman" w:hAnsi="Times New Roman"/>
                  <w:color w:val="0000FF"/>
                  <w:u w:val="single"/>
                  <w:lang w:val="ru-RU"/>
                </w:rPr>
                <w:t>5</w:t>
              </w:r>
              <w:r>
                <w:rPr>
                  <w:rFonts w:ascii="Times New Roman" w:hAnsi="Times New Roman"/>
                  <w:color w:val="0000FF"/>
                  <w:u w:val="single"/>
                </w:rPr>
                <w:t>bc</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95</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96</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97</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/8352075</w:t>
              </w:r>
              <w:r>
                <w:rPr>
                  <w:rFonts w:ascii="Times New Roman" w:hAnsi="Times New Roman"/>
                  <w:color w:val="0000FF"/>
                  <w:u w:val="single"/>
                </w:rPr>
                <w:t>c</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99</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/8352089</w:t>
              </w:r>
              <w:r>
                <w:rPr>
                  <w:rFonts w:ascii="Times New Roman" w:hAnsi="Times New Roman"/>
                  <w:color w:val="0000FF"/>
                  <w:u w:val="single"/>
                </w:rPr>
                <w:t>c</w:t>
              </w:r>
            </w:hyperlink>
            <w:r w:rsidRPr="00E73035">
              <w:rPr>
                <w:rFonts w:ascii="Times New Roman" w:hAnsi="Times New Roman"/>
                <w:color w:val="000000"/>
                <w:sz w:val="24"/>
                <w:lang w:val="ru-RU"/>
              </w:rPr>
              <w:t xml:space="preserve"> </w:t>
            </w:r>
            <w:hyperlink r:id="rId79">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/8351745</w:t>
              </w:r>
              <w:r>
                <w:rPr>
                  <w:rFonts w:ascii="Times New Roman" w:hAnsi="Times New Roman"/>
                  <w:color w:val="0000FF"/>
                  <w:u w:val="single"/>
                </w:rPr>
                <w:t>e</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100</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/835209</w:t>
              </w:r>
              <w:r>
                <w:rPr>
                  <w:rFonts w:ascii="Times New Roman" w:hAnsi="Times New Roman"/>
                  <w:color w:val="0000FF"/>
                  <w:u w:val="single"/>
                </w:rPr>
                <w:t>d</w:t>
              </w:r>
              <w:r w:rsidRPr="00E73035">
                <w:rPr>
                  <w:rFonts w:ascii="Times New Roman" w:hAnsi="Times New Roman"/>
                  <w:color w:val="0000FF"/>
                  <w:u w:val="single"/>
                  <w:lang w:val="ru-RU"/>
                </w:rPr>
                <w:t>2</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101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/83520</w:t>
              </w:r>
              <w:r>
                <w:rPr>
                  <w:rFonts w:ascii="Times New Roman" w:hAnsi="Times New Roman"/>
                  <w:color w:val="0000FF"/>
                  <w:u w:val="single"/>
                </w:rPr>
                <w:t>dce</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102</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/83520</w:t>
              </w:r>
              <w:r>
                <w:rPr>
                  <w:rFonts w:ascii="Times New Roman" w:hAnsi="Times New Roman"/>
                  <w:color w:val="0000FF"/>
                  <w:u w:val="single"/>
                </w:rPr>
                <w:t>dce</w:t>
              </w:r>
            </w:hyperlink>
          </w:p>
        </w:tc>
      </w:tr>
      <w:tr w:rsidR="00626F06" w:rsidTr="00626F06">
        <w:trPr>
          <w:trHeight w:val="144"/>
          <w:tblCellSpacing w:w="20" w:type="nil"/>
        </w:trPr>
        <w:tc>
          <w:tcPr>
            <w:tcW w:w="0" w:type="auto"/>
            <w:gridSpan w:val="2"/>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26F06" w:rsidRDefault="00626F06" w:rsidP="00626F06"/>
        </w:tc>
      </w:tr>
    </w:tbl>
    <w:p w:rsidR="00626F06" w:rsidRDefault="00626F06" w:rsidP="00626F06">
      <w:pPr>
        <w:sectPr w:rsidR="00626F06">
          <w:pgSz w:w="16383" w:h="11906" w:orient="landscape"/>
          <w:pgMar w:top="1134" w:right="850" w:bottom="1134" w:left="1701" w:header="720" w:footer="720" w:gutter="0"/>
          <w:cols w:space="720"/>
        </w:sectPr>
      </w:pPr>
    </w:p>
    <w:p w:rsidR="00626F06" w:rsidRDefault="00626F06" w:rsidP="00626F0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626F06" w:rsidTr="00626F06">
        <w:trPr>
          <w:trHeight w:val="144"/>
          <w:tblCellSpacing w:w="20" w:type="nil"/>
        </w:trPr>
        <w:tc>
          <w:tcPr>
            <w:tcW w:w="416"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 п/п </w:t>
            </w:r>
          </w:p>
          <w:p w:rsidR="00626F06" w:rsidRDefault="00626F06" w:rsidP="00626F06">
            <w:pPr>
              <w:spacing w:after="0"/>
              <w:ind w:left="135"/>
            </w:pPr>
          </w:p>
        </w:tc>
        <w:tc>
          <w:tcPr>
            <w:tcW w:w="4019"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Тема урока </w:t>
            </w:r>
          </w:p>
          <w:p w:rsidR="00626F06" w:rsidRDefault="00626F06" w:rsidP="00626F06">
            <w:pPr>
              <w:spacing w:after="0"/>
              <w:ind w:left="135"/>
            </w:pPr>
          </w:p>
        </w:tc>
        <w:tc>
          <w:tcPr>
            <w:tcW w:w="0" w:type="auto"/>
            <w:gridSpan w:val="3"/>
            <w:tcMar>
              <w:top w:w="50" w:type="dxa"/>
              <w:left w:w="100" w:type="dxa"/>
            </w:tcMar>
            <w:vAlign w:val="center"/>
          </w:tcPr>
          <w:p w:rsidR="00626F06" w:rsidRDefault="00626F06" w:rsidP="00626F06">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Дата изучения </w:t>
            </w:r>
          </w:p>
          <w:p w:rsidR="00626F06" w:rsidRDefault="00626F06" w:rsidP="00626F06">
            <w:pPr>
              <w:spacing w:after="0"/>
              <w:ind w:left="135"/>
            </w:pPr>
          </w:p>
        </w:tc>
        <w:tc>
          <w:tcPr>
            <w:tcW w:w="1850"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Электронные цифровые образовательные ресурсы </w:t>
            </w:r>
          </w:p>
          <w:p w:rsidR="00626F06" w:rsidRDefault="00626F06" w:rsidP="00626F06">
            <w:pPr>
              <w:spacing w:after="0"/>
              <w:ind w:left="135"/>
            </w:pPr>
          </w:p>
        </w:tc>
      </w:tr>
      <w:tr w:rsidR="00626F06" w:rsidTr="00626F06">
        <w:trPr>
          <w:trHeight w:val="144"/>
          <w:tblCellSpacing w:w="20" w:type="nil"/>
        </w:trPr>
        <w:tc>
          <w:tcPr>
            <w:tcW w:w="0" w:type="auto"/>
            <w:vMerge/>
            <w:tcBorders>
              <w:top w:val="nil"/>
            </w:tcBorders>
            <w:tcMar>
              <w:top w:w="50" w:type="dxa"/>
              <w:left w:w="100" w:type="dxa"/>
            </w:tcMar>
          </w:tcPr>
          <w:p w:rsidR="00626F06" w:rsidRDefault="00626F06" w:rsidP="00626F06"/>
        </w:tc>
        <w:tc>
          <w:tcPr>
            <w:tcW w:w="0" w:type="auto"/>
            <w:vMerge/>
            <w:tcBorders>
              <w:top w:val="nil"/>
            </w:tcBorders>
            <w:tcMar>
              <w:top w:w="50" w:type="dxa"/>
              <w:left w:w="100" w:type="dxa"/>
            </w:tcMar>
          </w:tcPr>
          <w:p w:rsidR="00626F06" w:rsidRDefault="00626F06" w:rsidP="00626F06"/>
        </w:tc>
        <w:tc>
          <w:tcPr>
            <w:tcW w:w="722"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Всего </w:t>
            </w:r>
          </w:p>
          <w:p w:rsidR="00626F06" w:rsidRDefault="00626F06" w:rsidP="00626F06">
            <w:pPr>
              <w:spacing w:after="0"/>
              <w:ind w:left="135"/>
            </w:pPr>
          </w:p>
        </w:tc>
        <w:tc>
          <w:tcPr>
            <w:tcW w:w="1402"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Контрольные работы </w:t>
            </w:r>
          </w:p>
          <w:p w:rsidR="00626F06" w:rsidRDefault="00626F06" w:rsidP="00626F06">
            <w:pPr>
              <w:spacing w:after="0"/>
              <w:ind w:left="135"/>
            </w:pPr>
          </w:p>
        </w:tc>
        <w:tc>
          <w:tcPr>
            <w:tcW w:w="1510"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Практические работы </w:t>
            </w:r>
          </w:p>
          <w:p w:rsidR="00626F06" w:rsidRDefault="00626F06" w:rsidP="00626F06">
            <w:pPr>
              <w:spacing w:after="0"/>
              <w:ind w:left="135"/>
            </w:pPr>
          </w:p>
        </w:tc>
        <w:tc>
          <w:tcPr>
            <w:tcW w:w="0" w:type="auto"/>
            <w:vMerge/>
            <w:tcBorders>
              <w:top w:val="nil"/>
            </w:tcBorders>
            <w:tcMar>
              <w:top w:w="50" w:type="dxa"/>
              <w:left w:w="100" w:type="dxa"/>
            </w:tcMar>
          </w:tcPr>
          <w:p w:rsidR="00626F06" w:rsidRDefault="00626F06" w:rsidP="00626F06"/>
        </w:tc>
        <w:tc>
          <w:tcPr>
            <w:tcW w:w="0" w:type="auto"/>
            <w:vMerge/>
            <w:tcBorders>
              <w:top w:val="nil"/>
            </w:tcBorders>
            <w:tcMar>
              <w:top w:w="50" w:type="dxa"/>
              <w:left w:w="100" w:type="dxa"/>
            </w:tcMar>
          </w:tcPr>
          <w:p w:rsidR="00626F06" w:rsidRDefault="00626F06" w:rsidP="00626F06"/>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/83521</w:t>
              </w:r>
              <w:r>
                <w:rPr>
                  <w:rFonts w:ascii="Times New Roman" w:hAnsi="Times New Roman"/>
                  <w:color w:val="0000FF"/>
                  <w:u w:val="single"/>
                </w:rPr>
                <w:t>d</w:t>
              </w:r>
              <w:r w:rsidRPr="00E73035">
                <w:rPr>
                  <w:rFonts w:ascii="Times New Roman" w:hAnsi="Times New Roman"/>
                  <w:color w:val="0000FF"/>
                  <w:u w:val="single"/>
                  <w:lang w:val="ru-RU"/>
                </w:rPr>
                <w:t>78</w:t>
              </w:r>
            </w:hyperlink>
            <w:r w:rsidRPr="00E73035">
              <w:rPr>
                <w:rFonts w:ascii="Times New Roman" w:hAnsi="Times New Roman"/>
                <w:color w:val="000000"/>
                <w:sz w:val="24"/>
                <w:lang w:val="ru-RU"/>
              </w:rPr>
              <w:t xml:space="preserve"> </w:t>
            </w:r>
            <w:hyperlink r:id="rId84">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/83521</w:t>
              </w:r>
              <w:r>
                <w:rPr>
                  <w:rFonts w:ascii="Times New Roman" w:hAnsi="Times New Roman"/>
                  <w:color w:val="0000FF"/>
                  <w:u w:val="single"/>
                </w:rPr>
                <w:t>ea</w:t>
              </w:r>
              <w:r w:rsidRPr="00E73035">
                <w:rPr>
                  <w:rFonts w:ascii="Times New Roman" w:hAnsi="Times New Roman"/>
                  <w:color w:val="0000FF"/>
                  <w:u w:val="single"/>
                  <w:lang w:val="ru-RU"/>
                </w:rPr>
                <w:t>4</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/83521</w:t>
              </w:r>
              <w:r>
                <w:rPr>
                  <w:rFonts w:ascii="Times New Roman" w:hAnsi="Times New Roman"/>
                  <w:color w:val="0000FF"/>
                  <w:u w:val="single"/>
                </w:rPr>
                <w:t>fc</w:t>
              </w:r>
              <w:r w:rsidRPr="00E73035">
                <w:rPr>
                  <w:rFonts w:ascii="Times New Roman" w:hAnsi="Times New Roman"/>
                  <w:color w:val="0000FF"/>
                  <w:u w:val="single"/>
                  <w:lang w:val="ru-RU"/>
                </w:rPr>
                <w:t>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/83520</w:t>
              </w:r>
              <w:r>
                <w:rPr>
                  <w:rFonts w:ascii="Times New Roman" w:hAnsi="Times New Roman"/>
                  <w:color w:val="0000FF"/>
                  <w:u w:val="single"/>
                </w:rPr>
                <w:t>ef</w:t>
              </w:r>
              <w:r w:rsidRPr="00E73035">
                <w:rPr>
                  <w:rFonts w:ascii="Times New Roman" w:hAnsi="Times New Roman"/>
                  <w:color w:val="0000FF"/>
                  <w:u w:val="single"/>
                  <w:lang w:val="ru-RU"/>
                </w:rPr>
                <w:t>0</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/83521472</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/83521030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/83521922</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12</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13</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/835216</w:t>
              </w:r>
              <w:r>
                <w:rPr>
                  <w:rFonts w:ascii="Times New Roman" w:hAnsi="Times New Roman"/>
                  <w:color w:val="0000FF"/>
                  <w:u w:val="single"/>
                </w:rPr>
                <w:t>d</w:t>
              </w:r>
              <w:r w:rsidRPr="00E73035">
                <w:rPr>
                  <w:rFonts w:ascii="Times New Roman" w:hAnsi="Times New Roman"/>
                  <w:color w:val="0000FF"/>
                  <w:u w:val="single"/>
                  <w:lang w:val="ru-RU"/>
                </w:rPr>
                <w:t>4</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14</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/83521</w:t>
              </w:r>
              <w:r>
                <w:rPr>
                  <w:rFonts w:ascii="Times New Roman" w:hAnsi="Times New Roman"/>
                  <w:color w:val="0000FF"/>
                  <w:u w:val="single"/>
                </w:rPr>
                <w:t>b</w:t>
              </w:r>
              <w:r w:rsidRPr="00E73035">
                <w:rPr>
                  <w:rFonts w:ascii="Times New Roman" w:hAnsi="Times New Roman"/>
                  <w:color w:val="0000FF"/>
                  <w:u w:val="single"/>
                  <w:lang w:val="ru-RU"/>
                </w:rPr>
                <w:t>7</w:t>
              </w:r>
              <w:r>
                <w:rPr>
                  <w:rFonts w:ascii="Times New Roman" w:hAnsi="Times New Roman"/>
                  <w:color w:val="0000FF"/>
                  <w:u w:val="single"/>
                </w:rPr>
                <w:t>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15</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/83521</w:t>
              </w:r>
              <w:r>
                <w:rPr>
                  <w:rFonts w:ascii="Times New Roman" w:hAnsi="Times New Roman"/>
                  <w:color w:val="0000FF"/>
                  <w:u w:val="single"/>
                </w:rPr>
                <w:t>b</w:t>
              </w:r>
              <w:r w:rsidRPr="00E73035">
                <w:rPr>
                  <w:rFonts w:ascii="Times New Roman" w:hAnsi="Times New Roman"/>
                  <w:color w:val="0000FF"/>
                  <w:u w:val="single"/>
                  <w:lang w:val="ru-RU"/>
                </w:rPr>
                <w:t>7</w:t>
              </w:r>
              <w:r>
                <w:rPr>
                  <w:rFonts w:ascii="Times New Roman" w:hAnsi="Times New Roman"/>
                  <w:color w:val="0000FF"/>
                  <w:u w:val="single"/>
                </w:rPr>
                <w:t>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16</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/8352220</w:t>
              </w:r>
              <w:r>
                <w:rPr>
                  <w:rFonts w:ascii="Times New Roman" w:hAnsi="Times New Roman"/>
                  <w:color w:val="0000FF"/>
                  <w:u w:val="single"/>
                </w:rPr>
                <w:t>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17</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94">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/835220</w:t>
              </w:r>
              <w:r>
                <w:rPr>
                  <w:rFonts w:ascii="Times New Roman" w:hAnsi="Times New Roman"/>
                  <w:color w:val="0000FF"/>
                  <w:u w:val="single"/>
                </w:rPr>
                <w:t>de</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18</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19</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20</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развлечения современного подростка (выбор занятий)</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/83522</w:t>
              </w:r>
              <w:r>
                <w:rPr>
                  <w:rFonts w:ascii="Times New Roman" w:hAnsi="Times New Roman"/>
                  <w:color w:val="0000FF"/>
                  <w:u w:val="single"/>
                </w:rPr>
                <w:t>cdc</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Досуг и развлечения современного </w:t>
            </w:r>
            <w:r w:rsidRPr="00E73035">
              <w:rPr>
                <w:rFonts w:ascii="Times New Roman" w:hAnsi="Times New Roman"/>
                <w:color w:val="000000"/>
                <w:sz w:val="24"/>
                <w:lang w:val="ru-RU"/>
              </w:rPr>
              <w:lastRenderedPageBreak/>
              <w:t>подростка (любимые занятия)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23</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24</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/83523</w:t>
              </w:r>
              <w:r>
                <w:rPr>
                  <w:rFonts w:ascii="Times New Roman" w:hAnsi="Times New Roman"/>
                  <w:color w:val="0000FF"/>
                  <w:u w:val="single"/>
                </w:rPr>
                <w:t>d</w:t>
              </w:r>
              <w:r w:rsidRPr="00E73035">
                <w:rPr>
                  <w:rFonts w:ascii="Times New Roman" w:hAnsi="Times New Roman"/>
                  <w:color w:val="0000FF"/>
                  <w:u w:val="single"/>
                  <w:lang w:val="ru-RU"/>
                </w:rPr>
                <w:t>4</w:t>
              </w:r>
              <w:r>
                <w:rPr>
                  <w:rFonts w:ascii="Times New Roman" w:hAnsi="Times New Roman"/>
                  <w:color w:val="0000FF"/>
                  <w:u w:val="single"/>
                </w:rPr>
                <w:t>e</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25</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/83522336</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26</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27</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28</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29</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30</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32</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Обобщение по теме "Досуг и </w:t>
            </w:r>
            <w:r w:rsidRPr="00E73035">
              <w:rPr>
                <w:rFonts w:ascii="Times New Roman" w:hAnsi="Times New Roman"/>
                <w:color w:val="000000"/>
                <w:sz w:val="24"/>
                <w:lang w:val="ru-RU"/>
              </w:rPr>
              <w:lastRenderedPageBreak/>
              <w:t>увлечения (хобби) современного подростка (чтение, кино, театр, спорт)"</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98">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/835230</w:t>
              </w:r>
              <w:r>
                <w:rPr>
                  <w:rFonts w:ascii="Times New Roman" w:hAnsi="Times New Roman"/>
                  <w:color w:val="0000FF"/>
                  <w:u w:val="single"/>
                </w:rPr>
                <w:t>ce</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33</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99">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/835230</w:t>
              </w:r>
              <w:r>
                <w:rPr>
                  <w:rFonts w:ascii="Times New Roman" w:hAnsi="Times New Roman"/>
                  <w:color w:val="0000FF"/>
                  <w:u w:val="single"/>
                </w:rPr>
                <w:t>ce</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34</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35</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36</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37</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00">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/8352320</w:t>
              </w:r>
              <w:r>
                <w:rPr>
                  <w:rFonts w:ascii="Times New Roman" w:hAnsi="Times New Roman"/>
                  <w:color w:val="0000FF"/>
                  <w:u w:val="single"/>
                </w:rPr>
                <w:t>e</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38</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/8352414</w:t>
              </w:r>
              <w:r>
                <w:rPr>
                  <w:rFonts w:ascii="Times New Roman" w:hAnsi="Times New Roman"/>
                  <w:color w:val="0000FF"/>
                  <w:u w:val="single"/>
                </w:rPr>
                <w:t>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39</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/8352414</w:t>
              </w:r>
              <w:r>
                <w:rPr>
                  <w:rFonts w:ascii="Times New Roman" w:hAnsi="Times New Roman"/>
                  <w:color w:val="0000FF"/>
                  <w:u w:val="single"/>
                </w:rPr>
                <w:t>a</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40</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41</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42</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43</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f</w:t>
              </w:r>
              <w:r w:rsidRPr="00E73035">
                <w:rPr>
                  <w:rFonts w:ascii="Times New Roman" w:hAnsi="Times New Roman"/>
                  <w:color w:val="0000FF"/>
                  <w:u w:val="single"/>
                  <w:lang w:val="ru-RU"/>
                </w:rPr>
                <w:t>73</w:t>
              </w:r>
              <w:r>
                <w:rPr>
                  <w:rFonts w:ascii="Times New Roman" w:hAnsi="Times New Roman"/>
                  <w:color w:val="0000FF"/>
                  <w:u w:val="single"/>
                </w:rPr>
                <w:t>e</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44</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/83522480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05">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/83522481</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46</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47</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48</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06">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/8352511</w:t>
              </w:r>
              <w:r>
                <w:rPr>
                  <w:rFonts w:ascii="Times New Roman" w:hAnsi="Times New Roman"/>
                  <w:color w:val="0000FF"/>
                  <w:u w:val="single"/>
                </w:rPr>
                <w:t>c</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49</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07">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/83524960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50</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/8352593</w:t>
              </w:r>
              <w:r>
                <w:rPr>
                  <w:rFonts w:ascii="Times New Roman" w:hAnsi="Times New Roman"/>
                  <w:color w:val="0000FF"/>
                  <w:u w:val="single"/>
                </w:rPr>
                <w:t>c</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51</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/83525</w:t>
              </w:r>
              <w:r>
                <w:rPr>
                  <w:rFonts w:ascii="Times New Roman" w:hAnsi="Times New Roman"/>
                  <w:color w:val="0000FF"/>
                  <w:u w:val="single"/>
                </w:rPr>
                <w:t>f</w:t>
              </w:r>
              <w:r w:rsidRPr="00E73035">
                <w:rPr>
                  <w:rFonts w:ascii="Times New Roman" w:hAnsi="Times New Roman"/>
                  <w:color w:val="0000FF"/>
                  <w:u w:val="single"/>
                  <w:lang w:val="ru-RU"/>
                </w:rPr>
                <w:t>18</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52</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/83525</w:t>
              </w:r>
              <w:r>
                <w:rPr>
                  <w:rFonts w:ascii="Times New Roman" w:hAnsi="Times New Roman"/>
                  <w:color w:val="0000FF"/>
                  <w:u w:val="single"/>
                </w:rPr>
                <w:t>f</w:t>
              </w:r>
              <w:r w:rsidRPr="00E73035">
                <w:rPr>
                  <w:rFonts w:ascii="Times New Roman" w:hAnsi="Times New Roman"/>
                  <w:color w:val="0000FF"/>
                  <w:u w:val="single"/>
                  <w:lang w:val="ru-RU"/>
                </w:rPr>
                <w:t>18</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53</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/83526</w:t>
              </w:r>
              <w:r>
                <w:rPr>
                  <w:rFonts w:ascii="Times New Roman" w:hAnsi="Times New Roman"/>
                  <w:color w:val="0000FF"/>
                  <w:u w:val="single"/>
                </w:rPr>
                <w:t>d</w:t>
              </w:r>
              <w:r w:rsidRPr="00E73035">
                <w:rPr>
                  <w:rFonts w:ascii="Times New Roman" w:hAnsi="Times New Roman"/>
                  <w:color w:val="0000FF"/>
                  <w:u w:val="single"/>
                  <w:lang w:val="ru-RU"/>
                </w:rPr>
                <w:t>5</w:t>
              </w:r>
              <w:r>
                <w:rPr>
                  <w:rFonts w:ascii="Times New Roman" w:hAnsi="Times New Roman"/>
                  <w:color w:val="0000FF"/>
                  <w:u w:val="single"/>
                </w:rPr>
                <w:t>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54</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/83526094</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/8351</w:t>
              </w:r>
              <w:r>
                <w:rPr>
                  <w:rFonts w:ascii="Times New Roman" w:hAnsi="Times New Roman"/>
                  <w:color w:val="0000FF"/>
                  <w:u w:val="single"/>
                </w:rPr>
                <w:t>c</w:t>
              </w:r>
              <w:r w:rsidRPr="00E73035">
                <w:rPr>
                  <w:rFonts w:ascii="Times New Roman" w:hAnsi="Times New Roman"/>
                  <w:color w:val="0000FF"/>
                  <w:u w:val="single"/>
                  <w:lang w:val="ru-RU"/>
                </w:rPr>
                <w:t>436</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56</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57</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/835266</w:t>
              </w:r>
              <w:r>
                <w:rPr>
                  <w:rFonts w:ascii="Times New Roman" w:hAnsi="Times New Roman"/>
                  <w:color w:val="0000FF"/>
                  <w:u w:val="single"/>
                </w:rPr>
                <w:t>ca</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58</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59</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60</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/835288</w:t>
              </w:r>
              <w:r>
                <w:rPr>
                  <w:rFonts w:ascii="Times New Roman" w:hAnsi="Times New Roman"/>
                  <w:color w:val="0000FF"/>
                  <w:u w:val="single"/>
                </w:rPr>
                <w:t>da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16">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/83528</w:t>
              </w:r>
              <w:r>
                <w:rPr>
                  <w:rFonts w:ascii="Times New Roman" w:hAnsi="Times New Roman"/>
                  <w:color w:val="0000FF"/>
                  <w:u w:val="single"/>
                </w:rPr>
                <w:t>b</w:t>
              </w:r>
              <w:r w:rsidRPr="00E73035">
                <w:rPr>
                  <w:rFonts w:ascii="Times New Roman" w:hAnsi="Times New Roman"/>
                  <w:color w:val="0000FF"/>
                  <w:u w:val="single"/>
                  <w:lang w:val="ru-RU"/>
                </w:rPr>
                <w:t>3</w:t>
              </w:r>
              <w:r>
                <w:rPr>
                  <w:rFonts w:ascii="Times New Roman" w:hAnsi="Times New Roman"/>
                  <w:color w:val="0000FF"/>
                  <w:u w:val="single"/>
                </w:rPr>
                <w:t>c</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62</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Природа. (дикие и домашние животные, в зоопарке)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63</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64</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65</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66</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67</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/835293</w:t>
              </w:r>
              <w:r>
                <w:rPr>
                  <w:rFonts w:ascii="Times New Roman" w:hAnsi="Times New Roman"/>
                  <w:color w:val="0000FF"/>
                  <w:u w:val="single"/>
                </w:rPr>
                <w:t>b</w:t>
              </w:r>
              <w:r w:rsidRPr="00E73035">
                <w:rPr>
                  <w:rFonts w:ascii="Times New Roman" w:hAnsi="Times New Roman"/>
                  <w:color w:val="0000FF"/>
                  <w:u w:val="single"/>
                  <w:lang w:val="ru-RU"/>
                </w:rPr>
                <w:t>6</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68</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69</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18">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/8352905</w:t>
              </w:r>
              <w:r>
                <w:rPr>
                  <w:rFonts w:ascii="Times New Roman" w:hAnsi="Times New Roman"/>
                  <w:color w:val="0000FF"/>
                  <w:u w:val="single"/>
                </w:rPr>
                <w:t>a</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72</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73</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74</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75</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76</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77</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/83528</w:t>
              </w:r>
              <w:r>
                <w:rPr>
                  <w:rFonts w:ascii="Times New Roman" w:hAnsi="Times New Roman"/>
                  <w:color w:val="0000FF"/>
                  <w:u w:val="single"/>
                </w:rPr>
                <w:t>eac</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78</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Описание родного города (села). (правила поведения)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79</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80</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20">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/83529208</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21">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/83528</w:t>
              </w:r>
              <w:r>
                <w:rPr>
                  <w:rFonts w:ascii="Times New Roman" w:hAnsi="Times New Roman"/>
                  <w:color w:val="0000FF"/>
                  <w:u w:val="single"/>
                </w:rPr>
                <w:t>cea</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83</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84</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85</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Родная страна и страна (страны) изучаемого языка (флаги)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22">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w:t>
              </w:r>
              <w:r w:rsidRPr="00E73035">
                <w:rPr>
                  <w:rFonts w:ascii="Times New Roman" w:hAnsi="Times New Roman"/>
                  <w:color w:val="0000FF"/>
                  <w:u w:val="single"/>
                  <w:lang w:val="ru-RU"/>
                </w:rPr>
                <w:t>05</w:t>
              </w:r>
              <w:r>
                <w:rPr>
                  <w:rFonts w:ascii="Times New Roman" w:hAnsi="Times New Roman"/>
                  <w:color w:val="0000FF"/>
                  <w:u w:val="single"/>
                </w:rPr>
                <w:t>e</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86</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812459" w:rsidP="00626F06">
            <w:pPr>
              <w:spacing w:after="0"/>
              <w:ind w:left="135"/>
            </w:pPr>
            <w:hyperlink r:id="rId123">
              <w:r w:rsidR="00626F06">
                <w:rPr>
                  <w:rFonts w:ascii="Times New Roman" w:hAnsi="Times New Roman"/>
                  <w:color w:val="0000FF"/>
                  <w:u w:val="single"/>
                </w:rPr>
                <w:t>https://m.edsoo.ru/8352af04</w:t>
              </w:r>
            </w:hyperlink>
            <w:r w:rsidR="00626F06">
              <w:rPr>
                <w:rFonts w:ascii="Times New Roman" w:hAnsi="Times New Roman"/>
                <w:color w:val="000000"/>
                <w:sz w:val="24"/>
              </w:rPr>
              <w:t xml:space="preserve"> </w:t>
            </w:r>
            <w:hyperlink r:id="rId124">
              <w:r w:rsidR="00626F06">
                <w:rPr>
                  <w:rFonts w:ascii="Times New Roman" w:hAnsi="Times New Roman"/>
                  <w:color w:val="0000FF"/>
                  <w:u w:val="single"/>
                </w:rPr>
                <w:t>https://m.edsoo.ru/8352ad42</w:t>
              </w:r>
            </w:hyperlink>
            <w:r w:rsidR="00626F06">
              <w:rPr>
                <w:rFonts w:ascii="Times New Roman" w:hAnsi="Times New Roman"/>
                <w:color w:val="000000"/>
                <w:sz w:val="24"/>
              </w:rPr>
              <w:t xml:space="preserve"> </w:t>
            </w:r>
            <w:hyperlink r:id="rId125">
              <w:r w:rsidR="00626F06">
                <w:rPr>
                  <w:rFonts w:ascii="Times New Roman" w:hAnsi="Times New Roman"/>
                  <w:color w:val="0000FF"/>
                  <w:u w:val="single"/>
                </w:rPr>
                <w:t>https://m.edsoo.ru/8352ab80</w:t>
              </w:r>
            </w:hyperlink>
            <w:r w:rsidR="00626F06">
              <w:rPr>
                <w:rFonts w:ascii="Times New Roman" w:hAnsi="Times New Roman"/>
                <w:color w:val="000000"/>
                <w:sz w:val="24"/>
              </w:rPr>
              <w:t xml:space="preserve"> </w:t>
            </w:r>
            <w:hyperlink r:id="rId126">
              <w:r w:rsidR="00626F06">
                <w:rPr>
                  <w:rFonts w:ascii="Times New Roman" w:hAnsi="Times New Roman"/>
                  <w:color w:val="0000FF"/>
                  <w:u w:val="single"/>
                </w:rPr>
                <w:t>https://m.edsoo.ru/8352a9d2</w:t>
              </w:r>
            </w:hyperlink>
            <w:r w:rsidR="00626F06">
              <w:rPr>
                <w:rFonts w:ascii="Times New Roman" w:hAnsi="Times New Roman"/>
                <w:color w:val="000000"/>
                <w:sz w:val="24"/>
              </w:rPr>
              <w:t xml:space="preserve"> </w:t>
            </w:r>
            <w:hyperlink r:id="rId127">
              <w:r w:rsidR="00626F06">
                <w:rPr>
                  <w:rFonts w:ascii="Times New Roman" w:hAnsi="Times New Roman"/>
                  <w:color w:val="0000FF"/>
                  <w:u w:val="single"/>
                </w:rPr>
                <w:t>https://m.edsoo.ru/8352a824</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87</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812459" w:rsidP="00626F06">
            <w:pPr>
              <w:spacing w:after="0"/>
              <w:ind w:left="135"/>
            </w:pPr>
            <w:hyperlink r:id="rId128">
              <w:r w:rsidR="00626F06">
                <w:rPr>
                  <w:rFonts w:ascii="Times New Roman" w:hAnsi="Times New Roman"/>
                  <w:color w:val="0000FF"/>
                  <w:u w:val="single"/>
                </w:rPr>
                <w:t>https://m.edsoo.ru/83529f00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88</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29">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af</w:t>
              </w:r>
              <w:r w:rsidRPr="00E73035">
                <w:rPr>
                  <w:rFonts w:ascii="Times New Roman" w:hAnsi="Times New Roman"/>
                  <w:color w:val="0000FF"/>
                  <w:u w:val="single"/>
                  <w:lang w:val="ru-RU"/>
                </w:rPr>
                <w:t>04</w:t>
              </w:r>
            </w:hyperlink>
            <w:r w:rsidRPr="00E73035">
              <w:rPr>
                <w:rFonts w:ascii="Times New Roman" w:hAnsi="Times New Roman"/>
                <w:color w:val="000000"/>
                <w:sz w:val="24"/>
                <w:lang w:val="ru-RU"/>
              </w:rPr>
              <w:t xml:space="preserve"> </w:t>
            </w:r>
            <w:hyperlink r:id="rId130">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ad</w:t>
              </w:r>
              <w:r w:rsidRPr="00E73035">
                <w:rPr>
                  <w:rFonts w:ascii="Times New Roman" w:hAnsi="Times New Roman"/>
                  <w:color w:val="0000FF"/>
                  <w:u w:val="single"/>
                  <w:lang w:val="ru-RU"/>
                </w:rPr>
                <w:t>42</w:t>
              </w:r>
            </w:hyperlink>
            <w:r w:rsidRPr="00E73035">
              <w:rPr>
                <w:rFonts w:ascii="Times New Roman" w:hAnsi="Times New Roman"/>
                <w:color w:val="000000"/>
                <w:sz w:val="24"/>
                <w:lang w:val="ru-RU"/>
              </w:rPr>
              <w:t xml:space="preserve"> </w:t>
            </w:r>
            <w:hyperlink r:id="rId131">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ab</w:t>
              </w:r>
              <w:r w:rsidRPr="00E73035">
                <w:rPr>
                  <w:rFonts w:ascii="Times New Roman" w:hAnsi="Times New Roman"/>
                  <w:color w:val="0000FF"/>
                  <w:u w:val="single"/>
                  <w:lang w:val="ru-RU"/>
                </w:rPr>
                <w:t>80</w:t>
              </w:r>
            </w:hyperlink>
            <w:r w:rsidRPr="00E73035">
              <w:rPr>
                <w:rFonts w:ascii="Times New Roman" w:hAnsi="Times New Roman"/>
                <w:color w:val="000000"/>
                <w:sz w:val="24"/>
                <w:lang w:val="ru-RU"/>
              </w:rPr>
              <w:t xml:space="preserve"> </w:t>
            </w:r>
            <w:hyperlink r:id="rId132">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w:t>
              </w:r>
              <w:r w:rsidRPr="00E73035">
                <w:rPr>
                  <w:rFonts w:ascii="Times New Roman" w:hAnsi="Times New Roman"/>
                  <w:color w:val="0000FF"/>
                  <w:u w:val="single"/>
                  <w:lang w:val="ru-RU"/>
                </w:rPr>
                <w:t>9</w:t>
              </w:r>
              <w:r>
                <w:rPr>
                  <w:rFonts w:ascii="Times New Roman" w:hAnsi="Times New Roman"/>
                  <w:color w:val="0000FF"/>
                  <w:u w:val="single"/>
                </w:rPr>
                <w:t>d</w:t>
              </w:r>
              <w:r w:rsidRPr="00E73035">
                <w:rPr>
                  <w:rFonts w:ascii="Times New Roman" w:hAnsi="Times New Roman"/>
                  <w:color w:val="0000FF"/>
                  <w:u w:val="single"/>
                  <w:lang w:val="ru-RU"/>
                </w:rPr>
                <w:t>2</w:t>
              </w:r>
            </w:hyperlink>
            <w:r w:rsidRPr="00E73035">
              <w:rPr>
                <w:rFonts w:ascii="Times New Roman" w:hAnsi="Times New Roman"/>
                <w:color w:val="000000"/>
                <w:sz w:val="24"/>
                <w:lang w:val="ru-RU"/>
              </w:rPr>
              <w:t xml:space="preserve"> </w:t>
            </w:r>
            <w:hyperlink r:id="rId133">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w:t>
              </w:r>
              <w:r w:rsidRPr="00E73035">
                <w:rPr>
                  <w:rFonts w:ascii="Times New Roman" w:hAnsi="Times New Roman"/>
                  <w:color w:val="0000FF"/>
                  <w:u w:val="single"/>
                  <w:lang w:val="ru-RU"/>
                </w:rPr>
                <w:t>824</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89</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90</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Родная страна и страна (страны) </w:t>
            </w:r>
            <w:r w:rsidRPr="00E73035">
              <w:rPr>
                <w:rFonts w:ascii="Times New Roman" w:hAnsi="Times New Roman"/>
                <w:color w:val="000000"/>
                <w:sz w:val="24"/>
                <w:lang w:val="ru-RU"/>
              </w:rPr>
              <w:lastRenderedPageBreak/>
              <w:t>изучаемого языка (празднуем вместе)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34">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af</w:t>
              </w:r>
              <w:r w:rsidRPr="00E73035">
                <w:rPr>
                  <w:rFonts w:ascii="Times New Roman" w:hAnsi="Times New Roman"/>
                  <w:color w:val="0000FF"/>
                  <w:u w:val="single"/>
                  <w:lang w:val="ru-RU"/>
                </w:rPr>
                <w:t>04</w:t>
              </w:r>
            </w:hyperlink>
            <w:r w:rsidRPr="00E73035">
              <w:rPr>
                <w:rFonts w:ascii="Times New Roman" w:hAnsi="Times New Roman"/>
                <w:color w:val="000000"/>
                <w:sz w:val="24"/>
                <w:lang w:val="ru-RU"/>
              </w:rPr>
              <w:t xml:space="preserve"> </w:t>
            </w:r>
            <w:hyperlink r:id="rId135">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ad</w:t>
              </w:r>
              <w:r w:rsidRPr="00E73035">
                <w:rPr>
                  <w:rFonts w:ascii="Times New Roman" w:hAnsi="Times New Roman"/>
                  <w:color w:val="0000FF"/>
                  <w:u w:val="single"/>
                  <w:lang w:val="ru-RU"/>
                </w:rPr>
                <w:t>42</w:t>
              </w:r>
            </w:hyperlink>
            <w:r w:rsidRPr="00E73035">
              <w:rPr>
                <w:rFonts w:ascii="Times New Roman" w:hAnsi="Times New Roman"/>
                <w:color w:val="000000"/>
                <w:sz w:val="24"/>
                <w:lang w:val="ru-RU"/>
              </w:rPr>
              <w:t xml:space="preserve"> </w:t>
            </w:r>
            <w:hyperlink r:id="rId136">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ab</w:t>
              </w:r>
              <w:r w:rsidRPr="00E73035">
                <w:rPr>
                  <w:rFonts w:ascii="Times New Roman" w:hAnsi="Times New Roman"/>
                  <w:color w:val="0000FF"/>
                  <w:u w:val="single"/>
                  <w:lang w:val="ru-RU"/>
                </w:rPr>
                <w:t>80</w:t>
              </w:r>
            </w:hyperlink>
            <w:r w:rsidRPr="00E73035">
              <w:rPr>
                <w:rFonts w:ascii="Times New Roman" w:hAnsi="Times New Roman"/>
                <w:color w:val="000000"/>
                <w:sz w:val="24"/>
                <w:lang w:val="ru-RU"/>
              </w:rPr>
              <w:t xml:space="preserve"> </w:t>
            </w:r>
            <w:hyperlink r:id="rId137">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w:t>
              </w:r>
              <w:r w:rsidRPr="00E73035">
                <w:rPr>
                  <w:rFonts w:ascii="Times New Roman" w:hAnsi="Times New Roman"/>
                  <w:color w:val="0000FF"/>
                  <w:u w:val="single"/>
                  <w:lang w:val="ru-RU"/>
                </w:rPr>
                <w:t>9</w:t>
              </w:r>
              <w:r>
                <w:rPr>
                  <w:rFonts w:ascii="Times New Roman" w:hAnsi="Times New Roman"/>
                  <w:color w:val="0000FF"/>
                  <w:u w:val="single"/>
                </w:rPr>
                <w:t>d</w:t>
              </w:r>
              <w:r w:rsidRPr="00E73035">
                <w:rPr>
                  <w:rFonts w:ascii="Times New Roman" w:hAnsi="Times New Roman"/>
                  <w:color w:val="0000FF"/>
                  <w:u w:val="single"/>
                  <w:lang w:val="ru-RU"/>
                </w:rPr>
                <w:t>2</w:t>
              </w:r>
            </w:hyperlink>
            <w:r w:rsidRPr="00E73035">
              <w:rPr>
                <w:rFonts w:ascii="Times New Roman" w:hAnsi="Times New Roman"/>
                <w:color w:val="000000"/>
                <w:sz w:val="24"/>
                <w:lang w:val="ru-RU"/>
              </w:rPr>
              <w:t xml:space="preserve"> </w:t>
            </w:r>
            <w:hyperlink r:id="rId138">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w:t>
              </w:r>
              <w:r w:rsidRPr="00E73035">
                <w:rPr>
                  <w:rFonts w:ascii="Times New Roman" w:hAnsi="Times New Roman"/>
                  <w:color w:val="0000FF"/>
                  <w:u w:val="single"/>
                  <w:lang w:val="ru-RU"/>
                </w:rPr>
                <w:t>824</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92</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39">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af</w:t>
              </w:r>
              <w:r w:rsidRPr="00E73035">
                <w:rPr>
                  <w:rFonts w:ascii="Times New Roman" w:hAnsi="Times New Roman"/>
                  <w:color w:val="0000FF"/>
                  <w:u w:val="single"/>
                  <w:lang w:val="ru-RU"/>
                </w:rPr>
                <w:t>04</w:t>
              </w:r>
            </w:hyperlink>
            <w:r w:rsidRPr="00E73035">
              <w:rPr>
                <w:rFonts w:ascii="Times New Roman" w:hAnsi="Times New Roman"/>
                <w:color w:val="000000"/>
                <w:sz w:val="24"/>
                <w:lang w:val="ru-RU"/>
              </w:rPr>
              <w:t xml:space="preserve"> </w:t>
            </w:r>
            <w:hyperlink r:id="rId140">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ad</w:t>
              </w:r>
              <w:r w:rsidRPr="00E73035">
                <w:rPr>
                  <w:rFonts w:ascii="Times New Roman" w:hAnsi="Times New Roman"/>
                  <w:color w:val="0000FF"/>
                  <w:u w:val="single"/>
                  <w:lang w:val="ru-RU"/>
                </w:rPr>
                <w:t>42</w:t>
              </w:r>
            </w:hyperlink>
            <w:r w:rsidRPr="00E73035">
              <w:rPr>
                <w:rFonts w:ascii="Times New Roman" w:hAnsi="Times New Roman"/>
                <w:color w:val="000000"/>
                <w:sz w:val="24"/>
                <w:lang w:val="ru-RU"/>
              </w:rPr>
              <w:t xml:space="preserve"> </w:t>
            </w:r>
            <w:hyperlink r:id="rId141">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ab</w:t>
              </w:r>
              <w:r w:rsidRPr="00E73035">
                <w:rPr>
                  <w:rFonts w:ascii="Times New Roman" w:hAnsi="Times New Roman"/>
                  <w:color w:val="0000FF"/>
                  <w:u w:val="single"/>
                  <w:lang w:val="ru-RU"/>
                </w:rPr>
                <w:t>80</w:t>
              </w:r>
            </w:hyperlink>
            <w:r w:rsidRPr="00E73035">
              <w:rPr>
                <w:rFonts w:ascii="Times New Roman" w:hAnsi="Times New Roman"/>
                <w:color w:val="000000"/>
                <w:sz w:val="24"/>
                <w:lang w:val="ru-RU"/>
              </w:rPr>
              <w:t xml:space="preserve"> </w:t>
            </w:r>
            <w:hyperlink r:id="rId142">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w:t>
              </w:r>
              <w:r w:rsidRPr="00E73035">
                <w:rPr>
                  <w:rFonts w:ascii="Times New Roman" w:hAnsi="Times New Roman"/>
                  <w:color w:val="0000FF"/>
                  <w:u w:val="single"/>
                  <w:lang w:val="ru-RU"/>
                </w:rPr>
                <w:t>9</w:t>
              </w:r>
              <w:r>
                <w:rPr>
                  <w:rFonts w:ascii="Times New Roman" w:hAnsi="Times New Roman"/>
                  <w:color w:val="0000FF"/>
                  <w:u w:val="single"/>
                </w:rPr>
                <w:t>d</w:t>
              </w:r>
              <w:r w:rsidRPr="00E73035">
                <w:rPr>
                  <w:rFonts w:ascii="Times New Roman" w:hAnsi="Times New Roman"/>
                  <w:color w:val="0000FF"/>
                  <w:u w:val="single"/>
                  <w:lang w:val="ru-RU"/>
                </w:rPr>
                <w:t>2</w:t>
              </w:r>
            </w:hyperlink>
            <w:r w:rsidRPr="00E73035">
              <w:rPr>
                <w:rFonts w:ascii="Times New Roman" w:hAnsi="Times New Roman"/>
                <w:color w:val="000000"/>
                <w:sz w:val="24"/>
                <w:lang w:val="ru-RU"/>
              </w:rPr>
              <w:t xml:space="preserve"> </w:t>
            </w:r>
            <w:hyperlink r:id="rId143">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w:t>
              </w:r>
              <w:r w:rsidRPr="00E73035">
                <w:rPr>
                  <w:rFonts w:ascii="Times New Roman" w:hAnsi="Times New Roman"/>
                  <w:color w:val="0000FF"/>
                  <w:u w:val="single"/>
                  <w:lang w:val="ru-RU"/>
                </w:rPr>
                <w:t>824</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93</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44">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af</w:t>
              </w:r>
              <w:r w:rsidRPr="00E73035">
                <w:rPr>
                  <w:rFonts w:ascii="Times New Roman" w:hAnsi="Times New Roman"/>
                  <w:color w:val="0000FF"/>
                  <w:u w:val="single"/>
                  <w:lang w:val="ru-RU"/>
                </w:rPr>
                <w:t>04</w:t>
              </w:r>
            </w:hyperlink>
            <w:r w:rsidRPr="00E73035">
              <w:rPr>
                <w:rFonts w:ascii="Times New Roman" w:hAnsi="Times New Roman"/>
                <w:color w:val="000000"/>
                <w:sz w:val="24"/>
                <w:lang w:val="ru-RU"/>
              </w:rPr>
              <w:t xml:space="preserve"> </w:t>
            </w:r>
            <w:hyperlink r:id="rId145">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ad</w:t>
              </w:r>
              <w:r w:rsidRPr="00E73035">
                <w:rPr>
                  <w:rFonts w:ascii="Times New Roman" w:hAnsi="Times New Roman"/>
                  <w:color w:val="0000FF"/>
                  <w:u w:val="single"/>
                  <w:lang w:val="ru-RU"/>
                </w:rPr>
                <w:t>42</w:t>
              </w:r>
            </w:hyperlink>
            <w:r w:rsidRPr="00E73035">
              <w:rPr>
                <w:rFonts w:ascii="Times New Roman" w:hAnsi="Times New Roman"/>
                <w:color w:val="000000"/>
                <w:sz w:val="24"/>
                <w:lang w:val="ru-RU"/>
              </w:rPr>
              <w:t xml:space="preserve"> </w:t>
            </w:r>
            <w:hyperlink r:id="rId146">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ab</w:t>
              </w:r>
              <w:r w:rsidRPr="00E73035">
                <w:rPr>
                  <w:rFonts w:ascii="Times New Roman" w:hAnsi="Times New Roman"/>
                  <w:color w:val="0000FF"/>
                  <w:u w:val="single"/>
                  <w:lang w:val="ru-RU"/>
                </w:rPr>
                <w:t>80</w:t>
              </w:r>
            </w:hyperlink>
            <w:r w:rsidRPr="00E73035">
              <w:rPr>
                <w:rFonts w:ascii="Times New Roman" w:hAnsi="Times New Roman"/>
                <w:color w:val="000000"/>
                <w:sz w:val="24"/>
                <w:lang w:val="ru-RU"/>
              </w:rPr>
              <w:t xml:space="preserve"> </w:t>
            </w:r>
            <w:hyperlink r:id="rId147">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w:t>
              </w:r>
              <w:r w:rsidRPr="00E73035">
                <w:rPr>
                  <w:rFonts w:ascii="Times New Roman" w:hAnsi="Times New Roman"/>
                  <w:color w:val="0000FF"/>
                  <w:u w:val="single"/>
                  <w:lang w:val="ru-RU"/>
                </w:rPr>
                <w:t>9</w:t>
              </w:r>
              <w:r>
                <w:rPr>
                  <w:rFonts w:ascii="Times New Roman" w:hAnsi="Times New Roman"/>
                  <w:color w:val="0000FF"/>
                  <w:u w:val="single"/>
                </w:rPr>
                <w:t>d</w:t>
              </w:r>
              <w:r w:rsidRPr="00E73035">
                <w:rPr>
                  <w:rFonts w:ascii="Times New Roman" w:hAnsi="Times New Roman"/>
                  <w:color w:val="0000FF"/>
                  <w:u w:val="single"/>
                  <w:lang w:val="ru-RU"/>
                </w:rPr>
                <w:t>2</w:t>
              </w:r>
            </w:hyperlink>
            <w:r w:rsidRPr="00E73035">
              <w:rPr>
                <w:rFonts w:ascii="Times New Roman" w:hAnsi="Times New Roman"/>
                <w:color w:val="000000"/>
                <w:sz w:val="24"/>
                <w:lang w:val="ru-RU"/>
              </w:rPr>
              <w:t xml:space="preserve"> </w:t>
            </w:r>
            <w:hyperlink r:id="rId148">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a</w:t>
              </w:r>
              <w:r w:rsidRPr="00E73035">
                <w:rPr>
                  <w:rFonts w:ascii="Times New Roman" w:hAnsi="Times New Roman"/>
                  <w:color w:val="0000FF"/>
                  <w:u w:val="single"/>
                  <w:lang w:val="ru-RU"/>
                </w:rPr>
                <w:t>824</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94</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95</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96</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98</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49">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b</w:t>
              </w:r>
              <w:r w:rsidRPr="00E73035">
                <w:rPr>
                  <w:rFonts w:ascii="Times New Roman" w:hAnsi="Times New Roman"/>
                  <w:color w:val="0000FF"/>
                  <w:u w:val="single"/>
                  <w:lang w:val="ru-RU"/>
                </w:rPr>
                <w:t>508</w:t>
              </w:r>
            </w:hyperlink>
            <w:r w:rsidRPr="00E73035">
              <w:rPr>
                <w:rFonts w:ascii="Times New Roman" w:hAnsi="Times New Roman"/>
                <w:color w:val="000000"/>
                <w:sz w:val="24"/>
                <w:lang w:val="ru-RU"/>
              </w:rPr>
              <w:t xml:space="preserve"> </w:t>
            </w:r>
            <w:hyperlink r:id="rId150">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b</w:t>
              </w:r>
              <w:r w:rsidRPr="00E73035">
                <w:rPr>
                  <w:rFonts w:ascii="Times New Roman" w:hAnsi="Times New Roman"/>
                  <w:color w:val="0000FF"/>
                  <w:u w:val="single"/>
                  <w:lang w:val="ru-RU"/>
                </w:rPr>
                <w:t>68</w:t>
              </w:r>
              <w:r>
                <w:rPr>
                  <w:rFonts w:ascii="Times New Roman" w:hAnsi="Times New Roman"/>
                  <w:color w:val="0000FF"/>
                  <w:u w:val="single"/>
                </w:rPr>
                <w:t>e</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99</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51">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b</w:t>
              </w:r>
              <w:r w:rsidRPr="00E73035">
                <w:rPr>
                  <w:rFonts w:ascii="Times New Roman" w:hAnsi="Times New Roman"/>
                  <w:color w:val="0000FF"/>
                  <w:u w:val="single"/>
                  <w:lang w:val="ru-RU"/>
                </w:rPr>
                <w:t>26</w:t>
              </w:r>
              <w:r>
                <w:rPr>
                  <w:rFonts w:ascii="Times New Roman" w:hAnsi="Times New Roman"/>
                  <w:color w:val="0000FF"/>
                  <w:u w:val="single"/>
                </w:rPr>
                <w:t>a</w:t>
              </w:r>
            </w:hyperlink>
            <w:r w:rsidRPr="00E73035">
              <w:rPr>
                <w:rFonts w:ascii="Times New Roman" w:hAnsi="Times New Roman"/>
                <w:color w:val="000000"/>
                <w:sz w:val="24"/>
                <w:lang w:val="ru-RU"/>
              </w:rPr>
              <w:t xml:space="preserve"> </w:t>
            </w:r>
            <w:hyperlink r:id="rId152">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b</w:t>
              </w:r>
              <w:r w:rsidRPr="00E73035">
                <w:rPr>
                  <w:rFonts w:ascii="Times New Roman" w:hAnsi="Times New Roman"/>
                  <w:color w:val="0000FF"/>
                  <w:u w:val="single"/>
                  <w:lang w:val="ru-RU"/>
                </w:rPr>
                <w:t>0</w:t>
              </w:r>
              <w:r>
                <w:rPr>
                  <w:rFonts w:ascii="Times New Roman" w:hAnsi="Times New Roman"/>
                  <w:color w:val="0000FF"/>
                  <w:u w:val="single"/>
                </w:rPr>
                <w:t>a</w:t>
              </w:r>
              <w:r w:rsidRPr="00E73035">
                <w:rPr>
                  <w:rFonts w:ascii="Times New Roman" w:hAnsi="Times New Roman"/>
                  <w:color w:val="0000FF"/>
                  <w:u w:val="single"/>
                  <w:lang w:val="ru-RU"/>
                </w:rPr>
                <w:t>8</w:t>
              </w:r>
            </w:hyperlink>
            <w:r w:rsidRPr="00E73035">
              <w:rPr>
                <w:rFonts w:ascii="Times New Roman" w:hAnsi="Times New Roman"/>
                <w:color w:val="000000"/>
                <w:sz w:val="24"/>
                <w:lang w:val="ru-RU"/>
              </w:rPr>
              <w:t xml:space="preserve"> </w:t>
            </w:r>
            <w:hyperlink r:id="rId153">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b</w:t>
              </w:r>
              <w:r w:rsidRPr="00E73035">
                <w:rPr>
                  <w:rFonts w:ascii="Times New Roman" w:hAnsi="Times New Roman"/>
                  <w:color w:val="0000FF"/>
                  <w:u w:val="single"/>
                  <w:lang w:val="ru-RU"/>
                </w:rPr>
                <w:t>800</w:t>
              </w:r>
            </w:hyperlink>
            <w:r w:rsidRPr="00E73035">
              <w:rPr>
                <w:rFonts w:ascii="Times New Roman" w:hAnsi="Times New Roman"/>
                <w:color w:val="000000"/>
                <w:sz w:val="24"/>
                <w:lang w:val="ru-RU"/>
              </w:rPr>
              <w:t xml:space="preserve"> </w:t>
            </w:r>
            <w:hyperlink r:id="rId154">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b</w:t>
              </w:r>
              <w:r w:rsidRPr="00E73035">
                <w:rPr>
                  <w:rFonts w:ascii="Times New Roman" w:hAnsi="Times New Roman"/>
                  <w:color w:val="0000FF"/>
                  <w:u w:val="single"/>
                  <w:lang w:val="ru-RU"/>
                </w:rPr>
                <w:t>9</w:t>
              </w:r>
              <w:r>
                <w:rPr>
                  <w:rFonts w:ascii="Times New Roman" w:hAnsi="Times New Roman"/>
                  <w:color w:val="0000FF"/>
                  <w:u w:val="single"/>
                </w:rPr>
                <w:t>ea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100</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Выдающиеся люди родной страны (писатели, поэты, учёные)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b</w:t>
              </w:r>
              <w:r w:rsidRPr="00E73035">
                <w:rPr>
                  <w:rFonts w:ascii="Times New Roman" w:hAnsi="Times New Roman"/>
                  <w:color w:val="0000FF"/>
                  <w:u w:val="single"/>
                  <w:lang w:val="ru-RU"/>
                </w:rPr>
                <w:t>508</w:t>
              </w:r>
            </w:hyperlink>
            <w:r w:rsidRPr="00E73035">
              <w:rPr>
                <w:rFonts w:ascii="Times New Roman" w:hAnsi="Times New Roman"/>
                <w:color w:val="000000"/>
                <w:sz w:val="24"/>
                <w:lang w:val="ru-RU"/>
              </w:rPr>
              <w:t xml:space="preserve"> </w:t>
            </w:r>
            <w:hyperlink r:id="rId156">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b</w:t>
              </w:r>
              <w:r w:rsidRPr="00E73035">
                <w:rPr>
                  <w:rFonts w:ascii="Times New Roman" w:hAnsi="Times New Roman"/>
                  <w:color w:val="0000FF"/>
                  <w:u w:val="single"/>
                  <w:lang w:val="ru-RU"/>
                </w:rPr>
                <w:t>68</w:t>
              </w:r>
              <w:r>
                <w:rPr>
                  <w:rFonts w:ascii="Times New Roman" w:hAnsi="Times New Roman"/>
                  <w:color w:val="0000FF"/>
                  <w:u w:val="single"/>
                </w:rPr>
                <w:t>e</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101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bb</w:t>
              </w:r>
              <w:r w:rsidRPr="00E73035">
                <w:rPr>
                  <w:rFonts w:ascii="Times New Roman" w:hAnsi="Times New Roman"/>
                  <w:color w:val="0000FF"/>
                  <w:u w:val="single"/>
                  <w:lang w:val="ru-RU"/>
                </w:rPr>
                <w:t>8</w:t>
              </w:r>
              <w:r>
                <w:rPr>
                  <w:rFonts w:ascii="Times New Roman" w:hAnsi="Times New Roman"/>
                  <w:color w:val="0000FF"/>
                  <w:u w:val="single"/>
                </w:rPr>
                <w:t>e</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102</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58">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bb</w:t>
              </w:r>
              <w:r w:rsidRPr="00E73035">
                <w:rPr>
                  <w:rFonts w:ascii="Times New Roman" w:hAnsi="Times New Roman"/>
                  <w:color w:val="0000FF"/>
                  <w:u w:val="single"/>
                  <w:lang w:val="ru-RU"/>
                </w:rPr>
                <w:t>8</w:t>
              </w:r>
              <w:r>
                <w:rPr>
                  <w:rFonts w:ascii="Times New Roman" w:hAnsi="Times New Roman"/>
                  <w:color w:val="0000FF"/>
                  <w:u w:val="single"/>
                </w:rPr>
                <w:t>e</w:t>
              </w:r>
            </w:hyperlink>
          </w:p>
        </w:tc>
      </w:tr>
      <w:tr w:rsidR="00626F06" w:rsidTr="00626F06">
        <w:trPr>
          <w:trHeight w:val="144"/>
          <w:tblCellSpacing w:w="20" w:type="nil"/>
        </w:trPr>
        <w:tc>
          <w:tcPr>
            <w:tcW w:w="0" w:type="auto"/>
            <w:gridSpan w:val="2"/>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26F06" w:rsidRDefault="00626F06" w:rsidP="00626F06"/>
        </w:tc>
      </w:tr>
    </w:tbl>
    <w:p w:rsidR="00626F06" w:rsidRDefault="00626F06" w:rsidP="00626F06">
      <w:pPr>
        <w:sectPr w:rsidR="00626F06">
          <w:pgSz w:w="16383" w:h="11906" w:orient="landscape"/>
          <w:pgMar w:top="1134" w:right="850" w:bottom="1134" w:left="1701" w:header="720" w:footer="720" w:gutter="0"/>
          <w:cols w:space="720"/>
        </w:sectPr>
      </w:pPr>
    </w:p>
    <w:p w:rsidR="00626F06" w:rsidRDefault="00626F06" w:rsidP="00626F0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626F06" w:rsidTr="00626F06">
        <w:trPr>
          <w:trHeight w:val="144"/>
          <w:tblCellSpacing w:w="20" w:type="nil"/>
        </w:trPr>
        <w:tc>
          <w:tcPr>
            <w:tcW w:w="416"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 п/п </w:t>
            </w:r>
          </w:p>
          <w:p w:rsidR="00626F06" w:rsidRDefault="00626F06" w:rsidP="00626F06">
            <w:pPr>
              <w:spacing w:after="0"/>
              <w:ind w:left="135"/>
            </w:pPr>
          </w:p>
        </w:tc>
        <w:tc>
          <w:tcPr>
            <w:tcW w:w="4019"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Тема урока </w:t>
            </w:r>
          </w:p>
          <w:p w:rsidR="00626F06" w:rsidRDefault="00626F06" w:rsidP="00626F06">
            <w:pPr>
              <w:spacing w:after="0"/>
              <w:ind w:left="135"/>
            </w:pPr>
          </w:p>
        </w:tc>
        <w:tc>
          <w:tcPr>
            <w:tcW w:w="0" w:type="auto"/>
            <w:gridSpan w:val="3"/>
            <w:tcMar>
              <w:top w:w="50" w:type="dxa"/>
              <w:left w:w="100" w:type="dxa"/>
            </w:tcMar>
            <w:vAlign w:val="center"/>
          </w:tcPr>
          <w:p w:rsidR="00626F06" w:rsidRDefault="00626F06" w:rsidP="00626F06">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Дата изучения </w:t>
            </w:r>
          </w:p>
          <w:p w:rsidR="00626F06" w:rsidRDefault="00626F06" w:rsidP="00626F06">
            <w:pPr>
              <w:spacing w:after="0"/>
              <w:ind w:left="135"/>
            </w:pPr>
          </w:p>
        </w:tc>
        <w:tc>
          <w:tcPr>
            <w:tcW w:w="1850"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Электронные цифровые образовательные ресурсы </w:t>
            </w:r>
          </w:p>
          <w:p w:rsidR="00626F06" w:rsidRDefault="00626F06" w:rsidP="00626F06">
            <w:pPr>
              <w:spacing w:after="0"/>
              <w:ind w:left="135"/>
            </w:pPr>
          </w:p>
        </w:tc>
      </w:tr>
      <w:tr w:rsidR="00626F06" w:rsidTr="00626F06">
        <w:trPr>
          <w:trHeight w:val="144"/>
          <w:tblCellSpacing w:w="20" w:type="nil"/>
        </w:trPr>
        <w:tc>
          <w:tcPr>
            <w:tcW w:w="0" w:type="auto"/>
            <w:vMerge/>
            <w:tcBorders>
              <w:top w:val="nil"/>
            </w:tcBorders>
            <w:tcMar>
              <w:top w:w="50" w:type="dxa"/>
              <w:left w:w="100" w:type="dxa"/>
            </w:tcMar>
          </w:tcPr>
          <w:p w:rsidR="00626F06" w:rsidRDefault="00626F06" w:rsidP="00626F06"/>
        </w:tc>
        <w:tc>
          <w:tcPr>
            <w:tcW w:w="0" w:type="auto"/>
            <w:vMerge/>
            <w:tcBorders>
              <w:top w:val="nil"/>
            </w:tcBorders>
            <w:tcMar>
              <w:top w:w="50" w:type="dxa"/>
              <w:left w:w="100" w:type="dxa"/>
            </w:tcMar>
          </w:tcPr>
          <w:p w:rsidR="00626F06" w:rsidRDefault="00626F06" w:rsidP="00626F06"/>
        </w:tc>
        <w:tc>
          <w:tcPr>
            <w:tcW w:w="722"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Всего </w:t>
            </w:r>
          </w:p>
          <w:p w:rsidR="00626F06" w:rsidRDefault="00626F06" w:rsidP="00626F06">
            <w:pPr>
              <w:spacing w:after="0"/>
              <w:ind w:left="135"/>
            </w:pPr>
          </w:p>
        </w:tc>
        <w:tc>
          <w:tcPr>
            <w:tcW w:w="1402"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Контрольные работы </w:t>
            </w:r>
          </w:p>
          <w:p w:rsidR="00626F06" w:rsidRDefault="00626F06" w:rsidP="00626F06">
            <w:pPr>
              <w:spacing w:after="0"/>
              <w:ind w:left="135"/>
            </w:pPr>
          </w:p>
        </w:tc>
        <w:tc>
          <w:tcPr>
            <w:tcW w:w="1510"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Практические работы </w:t>
            </w:r>
          </w:p>
          <w:p w:rsidR="00626F06" w:rsidRDefault="00626F06" w:rsidP="00626F06">
            <w:pPr>
              <w:spacing w:after="0"/>
              <w:ind w:left="135"/>
            </w:pPr>
          </w:p>
        </w:tc>
        <w:tc>
          <w:tcPr>
            <w:tcW w:w="0" w:type="auto"/>
            <w:vMerge/>
            <w:tcBorders>
              <w:top w:val="nil"/>
            </w:tcBorders>
            <w:tcMar>
              <w:top w:w="50" w:type="dxa"/>
              <w:left w:w="100" w:type="dxa"/>
            </w:tcMar>
          </w:tcPr>
          <w:p w:rsidR="00626F06" w:rsidRDefault="00626F06" w:rsidP="00626F06"/>
        </w:tc>
        <w:tc>
          <w:tcPr>
            <w:tcW w:w="0" w:type="auto"/>
            <w:vMerge/>
            <w:tcBorders>
              <w:top w:val="nil"/>
            </w:tcBorders>
            <w:tcMar>
              <w:top w:w="50" w:type="dxa"/>
              <w:left w:w="100" w:type="dxa"/>
            </w:tcMar>
          </w:tcPr>
          <w:p w:rsidR="00626F06" w:rsidRDefault="00626F06" w:rsidP="00626F06"/>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/83538</w:t>
              </w:r>
              <w:r>
                <w:rPr>
                  <w:rFonts w:ascii="Times New Roman" w:hAnsi="Times New Roman"/>
                  <w:color w:val="0000FF"/>
                  <w:u w:val="single"/>
                </w:rPr>
                <w:t>ab</w:t>
              </w:r>
              <w:r w:rsidRPr="00E73035">
                <w:rPr>
                  <w:rFonts w:ascii="Times New Roman" w:hAnsi="Times New Roman"/>
                  <w:color w:val="0000FF"/>
                  <w:u w:val="single"/>
                  <w:lang w:val="ru-RU"/>
                </w:rPr>
                <w:t>4</w:t>
              </w:r>
            </w:hyperlink>
            <w:r w:rsidRPr="00E73035">
              <w:rPr>
                <w:rFonts w:ascii="Times New Roman" w:hAnsi="Times New Roman"/>
                <w:color w:val="000000"/>
                <w:sz w:val="24"/>
                <w:lang w:val="ru-RU"/>
              </w:rPr>
              <w:t xml:space="preserve"> </w:t>
            </w:r>
            <w:hyperlink r:id="rId160">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/8353832</w:t>
              </w:r>
              <w:r>
                <w:rPr>
                  <w:rFonts w:ascii="Times New Roman" w:hAnsi="Times New Roman"/>
                  <w:color w:val="0000FF"/>
                  <w:u w:val="single"/>
                </w:rPr>
                <w:t>a</w:t>
              </w:r>
            </w:hyperlink>
            <w:r w:rsidRPr="00E73035">
              <w:rPr>
                <w:rFonts w:ascii="Times New Roman" w:hAnsi="Times New Roman"/>
                <w:color w:val="000000"/>
                <w:sz w:val="24"/>
                <w:lang w:val="ru-RU"/>
              </w:rPr>
              <w:t xml:space="preserve"> </w:t>
            </w:r>
            <w:hyperlink r:id="rId161">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/835385</w:t>
              </w:r>
              <w:r>
                <w:rPr>
                  <w:rFonts w:ascii="Times New Roman" w:hAnsi="Times New Roman"/>
                  <w:color w:val="0000FF"/>
                  <w:u w:val="single"/>
                </w:rPr>
                <w:t>dc</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c</w:t>
              </w:r>
              <w:r w:rsidRPr="00E73035">
                <w:rPr>
                  <w:rFonts w:ascii="Times New Roman" w:hAnsi="Times New Roman"/>
                  <w:color w:val="0000FF"/>
                  <w:u w:val="single"/>
                  <w:lang w:val="ru-RU"/>
                </w:rPr>
                <w:t>5</w:t>
              </w:r>
              <w:r>
                <w:rPr>
                  <w:rFonts w:ascii="Times New Roman" w:hAnsi="Times New Roman"/>
                  <w:color w:val="0000FF"/>
                  <w:u w:val="single"/>
                </w:rPr>
                <w:t>fc</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63">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c</w:t>
              </w:r>
              <w:r w:rsidRPr="00E73035">
                <w:rPr>
                  <w:rFonts w:ascii="Times New Roman" w:hAnsi="Times New Roman"/>
                  <w:color w:val="0000FF"/>
                  <w:u w:val="single"/>
                  <w:lang w:val="ru-RU"/>
                </w:rPr>
                <w:t>782</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Внешность и характер человека </w:t>
            </w:r>
            <w:r w:rsidRPr="00E73035">
              <w:rPr>
                <w:rFonts w:ascii="Times New Roman" w:hAnsi="Times New Roman"/>
                <w:color w:val="000000"/>
                <w:sz w:val="24"/>
                <w:lang w:val="ru-RU"/>
              </w:rPr>
              <w:lastRenderedPageBreak/>
              <w:t xml:space="preserve">(литературного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d</w:t>
              </w:r>
              <w:r w:rsidRPr="00E73035">
                <w:rPr>
                  <w:rFonts w:ascii="Times New Roman" w:hAnsi="Times New Roman"/>
                  <w:color w:val="0000FF"/>
                  <w:u w:val="single"/>
                  <w:lang w:val="ru-RU"/>
                </w:rPr>
                <w:t>06</w:t>
              </w:r>
              <w:r>
                <w:rPr>
                  <w:rFonts w:ascii="Times New Roman" w:hAnsi="Times New Roman"/>
                  <w:color w:val="0000FF"/>
                  <w:u w:val="single"/>
                </w:rPr>
                <w:t>a</w:t>
              </w:r>
            </w:hyperlink>
            <w:r w:rsidRPr="00E73035">
              <w:rPr>
                <w:rFonts w:ascii="Times New Roman" w:hAnsi="Times New Roman"/>
                <w:color w:val="000000"/>
                <w:sz w:val="24"/>
                <w:lang w:val="ru-RU"/>
              </w:rPr>
              <w:t xml:space="preserve"> </w:t>
            </w:r>
            <w:hyperlink r:id="rId165">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d</w:t>
              </w:r>
              <w:r w:rsidRPr="00E73035">
                <w:rPr>
                  <w:rFonts w:ascii="Times New Roman" w:hAnsi="Times New Roman"/>
                  <w:color w:val="0000FF"/>
                  <w:u w:val="single"/>
                  <w:lang w:val="ru-RU"/>
                </w:rPr>
                <w:t>218</w:t>
              </w:r>
            </w:hyperlink>
            <w:r w:rsidRPr="00E73035">
              <w:rPr>
                <w:rFonts w:ascii="Times New Roman" w:hAnsi="Times New Roman"/>
                <w:color w:val="000000"/>
                <w:sz w:val="24"/>
                <w:lang w:val="ru-RU"/>
              </w:rPr>
              <w:t xml:space="preserve"> </w:t>
            </w:r>
            <w:hyperlink r:id="rId166">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d</w:t>
              </w:r>
              <w:r w:rsidRPr="00E73035">
                <w:rPr>
                  <w:rFonts w:ascii="Times New Roman" w:hAnsi="Times New Roman"/>
                  <w:color w:val="0000FF"/>
                  <w:u w:val="single"/>
                  <w:lang w:val="ru-RU"/>
                </w:rPr>
                <w:t>3</w:t>
              </w:r>
              <w:r>
                <w:rPr>
                  <w:rFonts w:ascii="Times New Roman" w:hAnsi="Times New Roman"/>
                  <w:color w:val="0000FF"/>
                  <w:u w:val="single"/>
                </w:rPr>
                <w:t>da</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626F06" w:rsidRDefault="00626F06" w:rsidP="00626F06">
            <w:pPr>
              <w:spacing w:after="0"/>
              <w:ind w:left="135"/>
            </w:pPr>
            <w:r w:rsidRPr="00E73035">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d</w:t>
              </w:r>
              <w:r w:rsidRPr="00E73035">
                <w:rPr>
                  <w:rFonts w:ascii="Times New Roman" w:hAnsi="Times New Roman"/>
                  <w:color w:val="0000FF"/>
                  <w:u w:val="single"/>
                  <w:lang w:val="ru-RU"/>
                </w:rPr>
                <w:t>57</w:t>
              </w:r>
              <w:r>
                <w:rPr>
                  <w:rFonts w:ascii="Times New Roman" w:hAnsi="Times New Roman"/>
                  <w:color w:val="0000FF"/>
                  <w:u w:val="single"/>
                </w:rPr>
                <w:t>e</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12</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d</w:t>
              </w:r>
              <w:r w:rsidRPr="00E73035">
                <w:rPr>
                  <w:rFonts w:ascii="Times New Roman" w:hAnsi="Times New Roman"/>
                  <w:color w:val="0000FF"/>
                  <w:u w:val="single"/>
                  <w:lang w:val="ru-RU"/>
                </w:rPr>
                <w:t>57</w:t>
              </w:r>
              <w:r>
                <w:rPr>
                  <w:rFonts w:ascii="Times New Roman" w:hAnsi="Times New Roman"/>
                  <w:color w:val="0000FF"/>
                  <w:u w:val="single"/>
                </w:rPr>
                <w:t>e</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13</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e</w:t>
              </w:r>
              <w:r w:rsidRPr="00E73035">
                <w:rPr>
                  <w:rFonts w:ascii="Times New Roman" w:hAnsi="Times New Roman"/>
                  <w:color w:val="0000FF"/>
                  <w:u w:val="single"/>
                  <w:lang w:val="ru-RU"/>
                </w:rPr>
                <w:t>2</w:t>
              </w:r>
              <w:r>
                <w:rPr>
                  <w:rFonts w:ascii="Times New Roman" w:hAnsi="Times New Roman"/>
                  <w:color w:val="0000FF"/>
                  <w:u w:val="single"/>
                </w:rPr>
                <w:t>bc</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14</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15</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16</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17</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18</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d</w:t>
              </w:r>
              <w:r w:rsidRPr="00E73035">
                <w:rPr>
                  <w:rFonts w:ascii="Times New Roman" w:hAnsi="Times New Roman"/>
                  <w:color w:val="0000FF"/>
                  <w:u w:val="single"/>
                  <w:lang w:val="ru-RU"/>
                </w:rPr>
                <w:t>77</w:t>
              </w:r>
              <w:r>
                <w:rPr>
                  <w:rFonts w:ascii="Times New Roman" w:hAnsi="Times New Roman"/>
                  <w:color w:val="0000FF"/>
                  <w:u w:val="single"/>
                </w:rPr>
                <w:t>c</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e</w:t>
              </w:r>
              <w:r w:rsidRPr="00E73035">
                <w:rPr>
                  <w:rFonts w:ascii="Times New Roman" w:hAnsi="Times New Roman"/>
                  <w:color w:val="0000FF"/>
                  <w:u w:val="single"/>
                  <w:lang w:val="ru-RU"/>
                </w:rPr>
                <w:t>438</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20</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e</w:t>
              </w:r>
              <w:r w:rsidRPr="00E73035">
                <w:rPr>
                  <w:rFonts w:ascii="Times New Roman" w:hAnsi="Times New Roman"/>
                  <w:color w:val="0000FF"/>
                  <w:u w:val="single"/>
                  <w:lang w:val="ru-RU"/>
                </w:rPr>
                <w:t>6</w:t>
              </w:r>
              <w:r>
                <w:rPr>
                  <w:rFonts w:ascii="Times New Roman" w:hAnsi="Times New Roman"/>
                  <w:color w:val="0000FF"/>
                  <w:u w:val="single"/>
                </w:rPr>
                <w:t>cc</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22</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23</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24</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dc</w:t>
              </w:r>
              <w:r w:rsidRPr="00E73035">
                <w:rPr>
                  <w:rFonts w:ascii="Times New Roman" w:hAnsi="Times New Roman"/>
                  <w:color w:val="0000FF"/>
                  <w:u w:val="single"/>
                  <w:lang w:val="ru-RU"/>
                </w:rPr>
                <w:t>40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25</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de</w:t>
              </w:r>
              <w:r w:rsidRPr="00E73035">
                <w:rPr>
                  <w:rFonts w:ascii="Times New Roman" w:hAnsi="Times New Roman"/>
                  <w:color w:val="0000FF"/>
                  <w:u w:val="single"/>
                  <w:lang w:val="ru-RU"/>
                </w:rPr>
                <w:t>34</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26</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e</w:t>
              </w:r>
              <w:r w:rsidRPr="00E73035">
                <w:rPr>
                  <w:rFonts w:ascii="Times New Roman" w:hAnsi="Times New Roman"/>
                  <w:color w:val="0000FF"/>
                  <w:u w:val="single"/>
                  <w:lang w:val="ru-RU"/>
                </w:rPr>
                <w:t>582</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27</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28</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Контроль по теме "Досуг и </w:t>
            </w:r>
            <w:r w:rsidRPr="00E73035">
              <w:rPr>
                <w:rFonts w:ascii="Times New Roman" w:hAnsi="Times New Roman"/>
                <w:color w:val="000000"/>
                <w:sz w:val="24"/>
                <w:lang w:val="ru-RU"/>
              </w:rPr>
              <w:lastRenderedPageBreak/>
              <w:t>увлечения (хобби) современного подростка (чтение, кино, театр, музей, спорт, музыка)"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ee</w:t>
              </w:r>
              <w:r w:rsidRPr="00E73035">
                <w:rPr>
                  <w:rFonts w:ascii="Times New Roman" w:hAnsi="Times New Roman"/>
                  <w:color w:val="0000FF"/>
                  <w:u w:val="single"/>
                  <w:lang w:val="ru-RU"/>
                </w:rPr>
                <w:t>10</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30</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77">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f</w:t>
              </w:r>
              <w:r w:rsidRPr="00E73035">
                <w:rPr>
                  <w:rFonts w:ascii="Times New Roman" w:hAnsi="Times New Roman"/>
                  <w:color w:val="0000FF"/>
                  <w:u w:val="single"/>
                  <w:lang w:val="ru-RU"/>
                </w:rPr>
                <w:t>144</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32</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78">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eb</w:t>
              </w:r>
              <w:r w:rsidRPr="00E73035">
                <w:rPr>
                  <w:rFonts w:ascii="Times New Roman" w:hAnsi="Times New Roman"/>
                  <w:color w:val="0000FF"/>
                  <w:u w:val="single"/>
                  <w:lang w:val="ru-RU"/>
                </w:rPr>
                <w:t>86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33</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79">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eb</w:t>
              </w:r>
              <w:r w:rsidRPr="00E73035">
                <w:rPr>
                  <w:rFonts w:ascii="Times New Roman" w:hAnsi="Times New Roman"/>
                  <w:color w:val="0000FF"/>
                  <w:u w:val="single"/>
                  <w:lang w:val="ru-RU"/>
                </w:rPr>
                <w:t>86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34</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80">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f</w:t>
              </w:r>
              <w:r w:rsidRPr="00E73035">
                <w:rPr>
                  <w:rFonts w:ascii="Times New Roman" w:hAnsi="Times New Roman"/>
                  <w:color w:val="0000FF"/>
                  <w:u w:val="single"/>
                  <w:lang w:val="ru-RU"/>
                </w:rPr>
                <w:t>3</w:t>
              </w:r>
              <w:r>
                <w:rPr>
                  <w:rFonts w:ascii="Times New Roman" w:hAnsi="Times New Roman"/>
                  <w:color w:val="0000FF"/>
                  <w:u w:val="single"/>
                </w:rPr>
                <w:t>b</w:t>
              </w:r>
              <w:r w:rsidRPr="00E73035">
                <w:rPr>
                  <w:rFonts w:ascii="Times New Roman" w:hAnsi="Times New Roman"/>
                  <w:color w:val="0000FF"/>
                  <w:u w:val="single"/>
                  <w:lang w:val="ru-RU"/>
                </w:rPr>
                <w:t>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35</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81">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/8352</w:t>
              </w:r>
              <w:r>
                <w:rPr>
                  <w:rFonts w:ascii="Times New Roman" w:hAnsi="Times New Roman"/>
                  <w:color w:val="0000FF"/>
                  <w:u w:val="single"/>
                </w:rPr>
                <w:t>f</w:t>
              </w:r>
              <w:r w:rsidRPr="00E73035">
                <w:rPr>
                  <w:rFonts w:ascii="Times New Roman" w:hAnsi="Times New Roman"/>
                  <w:color w:val="0000FF"/>
                  <w:u w:val="single"/>
                  <w:lang w:val="ru-RU"/>
                </w:rPr>
                <w:t>86</w:t>
              </w:r>
              <w:r>
                <w:rPr>
                  <w:rFonts w:ascii="Times New Roman" w:hAnsi="Times New Roman"/>
                  <w:color w:val="0000FF"/>
                  <w:u w:val="single"/>
                </w:rPr>
                <w:t>a</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36</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37</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38</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39</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40</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41</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42</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Контроль по теме "Покупки: одежда, </w:t>
            </w:r>
            <w:r w:rsidRPr="00E73035">
              <w:rPr>
                <w:rFonts w:ascii="Times New Roman" w:hAnsi="Times New Roman"/>
                <w:color w:val="000000"/>
                <w:sz w:val="24"/>
                <w:lang w:val="ru-RU"/>
              </w:rPr>
              <w:lastRenderedPageBreak/>
              <w:t>обувь и продукты питания"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44</w:t>
            </w:r>
          </w:p>
        </w:tc>
        <w:tc>
          <w:tcPr>
            <w:tcW w:w="4019"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626F06" w:rsidRDefault="00626F06" w:rsidP="00626F06">
            <w:pPr>
              <w:spacing w:after="0"/>
              <w:ind w:left="135"/>
              <w:jc w:val="center"/>
            </w:pPr>
            <w:r w:rsidRPr="00E730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E73035" w:rsidRDefault="00626F06" w:rsidP="00626F06">
            <w:pPr>
              <w:spacing w:after="0"/>
              <w:ind w:left="135"/>
              <w:rPr>
                <w:lang w:val="ru-RU"/>
              </w:rPr>
            </w:pPr>
            <w:r w:rsidRPr="00E73035">
              <w:rPr>
                <w:rFonts w:ascii="Times New Roman" w:hAnsi="Times New Roman"/>
                <w:color w:val="000000"/>
                <w:sz w:val="24"/>
                <w:lang w:val="ru-RU"/>
              </w:rPr>
              <w:t xml:space="preserve">Биоблиотека ЦОК </w:t>
            </w:r>
            <w:hyperlink r:id="rId182">
              <w:r>
                <w:rPr>
                  <w:rFonts w:ascii="Times New Roman" w:hAnsi="Times New Roman"/>
                  <w:color w:val="0000FF"/>
                  <w:u w:val="single"/>
                </w:rPr>
                <w:t>https</w:t>
              </w:r>
              <w:r w:rsidRPr="00E73035">
                <w:rPr>
                  <w:rFonts w:ascii="Times New Roman" w:hAnsi="Times New Roman"/>
                  <w:color w:val="0000FF"/>
                  <w:u w:val="single"/>
                  <w:lang w:val="ru-RU"/>
                </w:rPr>
                <w:t>://</w:t>
              </w:r>
              <w:r>
                <w:rPr>
                  <w:rFonts w:ascii="Times New Roman" w:hAnsi="Times New Roman"/>
                  <w:color w:val="0000FF"/>
                  <w:u w:val="single"/>
                </w:rPr>
                <w:t>m</w:t>
              </w:r>
              <w:r w:rsidRPr="00E73035">
                <w:rPr>
                  <w:rFonts w:ascii="Times New Roman" w:hAnsi="Times New Roman"/>
                  <w:color w:val="0000FF"/>
                  <w:u w:val="single"/>
                  <w:lang w:val="ru-RU"/>
                </w:rPr>
                <w:t>.</w:t>
              </w:r>
              <w:r>
                <w:rPr>
                  <w:rFonts w:ascii="Times New Roman" w:hAnsi="Times New Roman"/>
                  <w:color w:val="0000FF"/>
                  <w:u w:val="single"/>
                </w:rPr>
                <w:t>edsoo</w:t>
              </w:r>
              <w:r w:rsidRPr="00E73035">
                <w:rPr>
                  <w:rFonts w:ascii="Times New Roman" w:hAnsi="Times New Roman"/>
                  <w:color w:val="0000FF"/>
                  <w:u w:val="single"/>
                  <w:lang w:val="ru-RU"/>
                </w:rPr>
                <w:t>.</w:t>
              </w:r>
              <w:r>
                <w:rPr>
                  <w:rFonts w:ascii="Times New Roman" w:hAnsi="Times New Roman"/>
                  <w:color w:val="0000FF"/>
                  <w:u w:val="single"/>
                </w:rPr>
                <w:t>ru</w:t>
              </w:r>
              <w:r w:rsidRPr="00E73035">
                <w:rPr>
                  <w:rFonts w:ascii="Times New Roman" w:hAnsi="Times New Roman"/>
                  <w:color w:val="0000FF"/>
                  <w:u w:val="single"/>
                  <w:lang w:val="ru-RU"/>
                </w:rPr>
                <w:t>/835312</w:t>
              </w:r>
              <w:r>
                <w:rPr>
                  <w:rFonts w:ascii="Times New Roman" w:hAnsi="Times New Roman"/>
                  <w:color w:val="0000FF"/>
                  <w:u w:val="single"/>
                </w:rPr>
                <w:t>aa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45</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183">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/83530</w:t>
              </w:r>
              <w:r>
                <w:rPr>
                  <w:rFonts w:ascii="Times New Roman" w:hAnsi="Times New Roman"/>
                  <w:color w:val="0000FF"/>
                  <w:u w:val="single"/>
                </w:rPr>
                <w:t>a</w:t>
              </w:r>
              <w:r w:rsidRPr="00626F06">
                <w:rPr>
                  <w:rFonts w:ascii="Times New Roman" w:hAnsi="Times New Roman"/>
                  <w:color w:val="0000FF"/>
                  <w:u w:val="single"/>
                  <w:lang w:val="ru-RU"/>
                </w:rPr>
                <w:t>30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46</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184">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/8353117</w:t>
              </w:r>
              <w:r>
                <w:rPr>
                  <w:rFonts w:ascii="Times New Roman" w:hAnsi="Times New Roman"/>
                  <w:color w:val="0000FF"/>
                  <w:u w:val="single"/>
                </w:rPr>
                <w:t>e</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47</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48</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49</w:t>
            </w:r>
          </w:p>
        </w:tc>
        <w:tc>
          <w:tcPr>
            <w:tcW w:w="4019"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185">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/83531</w:t>
              </w:r>
              <w:r>
                <w:rPr>
                  <w:rFonts w:ascii="Times New Roman" w:hAnsi="Times New Roman"/>
                  <w:color w:val="0000FF"/>
                  <w:u w:val="single"/>
                </w:rPr>
                <w:t>c</w:t>
              </w:r>
              <w:r w:rsidRPr="00626F06">
                <w:rPr>
                  <w:rFonts w:ascii="Times New Roman" w:hAnsi="Times New Roman"/>
                  <w:color w:val="0000FF"/>
                  <w:u w:val="single"/>
                  <w:lang w:val="ru-RU"/>
                </w:rPr>
                <w:t>3</w:t>
              </w:r>
              <w:r>
                <w:rPr>
                  <w:rFonts w:ascii="Times New Roman" w:hAnsi="Times New Roman"/>
                  <w:color w:val="0000FF"/>
                  <w:u w:val="single"/>
                </w:rPr>
                <w:t>c</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50</w:t>
            </w:r>
          </w:p>
        </w:tc>
        <w:tc>
          <w:tcPr>
            <w:tcW w:w="4019"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186">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/83531</w:t>
              </w:r>
              <w:r>
                <w:rPr>
                  <w:rFonts w:ascii="Times New Roman" w:hAnsi="Times New Roman"/>
                  <w:color w:val="0000FF"/>
                  <w:u w:val="single"/>
                </w:rPr>
                <w:t>c</w:t>
              </w:r>
              <w:r w:rsidRPr="00626F06">
                <w:rPr>
                  <w:rFonts w:ascii="Times New Roman" w:hAnsi="Times New Roman"/>
                  <w:color w:val="0000FF"/>
                  <w:u w:val="single"/>
                  <w:lang w:val="ru-RU"/>
                </w:rPr>
                <w:t>3</w:t>
              </w:r>
              <w:r>
                <w:rPr>
                  <w:rFonts w:ascii="Times New Roman" w:hAnsi="Times New Roman"/>
                  <w:color w:val="0000FF"/>
                  <w:u w:val="single"/>
                </w:rPr>
                <w:t>c</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51</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Каникулы в различное время года </w:t>
            </w:r>
            <w:r w:rsidRPr="00626F06">
              <w:rPr>
                <w:rFonts w:ascii="Times New Roman" w:hAnsi="Times New Roman"/>
                <w:color w:val="000000"/>
                <w:sz w:val="24"/>
                <w:lang w:val="ru-RU"/>
              </w:rPr>
              <w:lastRenderedPageBreak/>
              <w:t>(поездка в летний лагерь)</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53</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187">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/83531</w:t>
              </w:r>
              <w:r>
                <w:rPr>
                  <w:rFonts w:ascii="Times New Roman" w:hAnsi="Times New Roman"/>
                  <w:color w:val="0000FF"/>
                  <w:u w:val="single"/>
                </w:rPr>
                <w:t>d</w:t>
              </w:r>
              <w:r w:rsidRPr="00626F06">
                <w:rPr>
                  <w:rFonts w:ascii="Times New Roman" w:hAnsi="Times New Roman"/>
                  <w:color w:val="0000FF"/>
                  <w:u w:val="single"/>
                  <w:lang w:val="ru-RU"/>
                </w:rPr>
                <w:t>5</w:t>
              </w:r>
              <w:r>
                <w:rPr>
                  <w:rFonts w:ascii="Times New Roman" w:hAnsi="Times New Roman"/>
                  <w:color w:val="0000FF"/>
                  <w:u w:val="single"/>
                </w:rPr>
                <w:t>e</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54</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55</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56</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57</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58</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59</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188">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/83532</w:t>
              </w:r>
              <w:r>
                <w:rPr>
                  <w:rFonts w:ascii="Times New Roman" w:hAnsi="Times New Roman"/>
                  <w:color w:val="0000FF"/>
                  <w:u w:val="single"/>
                </w:rPr>
                <w:t>d</w:t>
              </w:r>
              <w:r w:rsidRPr="00626F06">
                <w:rPr>
                  <w:rFonts w:ascii="Times New Roman" w:hAnsi="Times New Roman"/>
                  <w:color w:val="0000FF"/>
                  <w:u w:val="single"/>
                  <w:lang w:val="ru-RU"/>
                </w:rPr>
                <w:t>08</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60</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189">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/83532</w:t>
              </w:r>
              <w:r>
                <w:rPr>
                  <w:rFonts w:ascii="Times New Roman" w:hAnsi="Times New Roman"/>
                  <w:color w:val="0000FF"/>
                  <w:u w:val="single"/>
                </w:rPr>
                <w:t>d</w:t>
              </w:r>
              <w:r w:rsidRPr="00626F06">
                <w:rPr>
                  <w:rFonts w:ascii="Times New Roman" w:hAnsi="Times New Roman"/>
                  <w:color w:val="0000FF"/>
                  <w:u w:val="single"/>
                  <w:lang w:val="ru-RU"/>
                </w:rPr>
                <w:t>08</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61</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190">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/835338</w:t>
              </w:r>
              <w:r>
                <w:rPr>
                  <w:rFonts w:ascii="Times New Roman" w:hAnsi="Times New Roman"/>
                  <w:color w:val="0000FF"/>
                  <w:u w:val="single"/>
                </w:rPr>
                <w:t>a</w:t>
              </w:r>
              <w:r w:rsidRPr="00626F06">
                <w:rPr>
                  <w:rFonts w:ascii="Times New Roman" w:hAnsi="Times New Roman"/>
                  <w:color w:val="0000FF"/>
                  <w:u w:val="single"/>
                  <w:lang w:val="ru-RU"/>
                </w:rPr>
                <w:t>2</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62</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191">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/83533</w:t>
              </w:r>
              <w:r>
                <w:rPr>
                  <w:rFonts w:ascii="Times New Roman" w:hAnsi="Times New Roman"/>
                  <w:color w:val="0000FF"/>
                  <w:u w:val="single"/>
                </w:rPr>
                <w:t>d</w:t>
              </w:r>
              <w:r w:rsidRPr="00626F06">
                <w:rPr>
                  <w:rFonts w:ascii="Times New Roman" w:hAnsi="Times New Roman"/>
                  <w:color w:val="0000FF"/>
                  <w:u w:val="single"/>
                  <w:lang w:val="ru-RU"/>
                </w:rPr>
                <w:t>2</w:t>
              </w:r>
              <w:r>
                <w:rPr>
                  <w:rFonts w:ascii="Times New Roman" w:hAnsi="Times New Roman"/>
                  <w:color w:val="0000FF"/>
                  <w:u w:val="single"/>
                </w:rPr>
                <w:t>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63</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192">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/83533564</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64</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65</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193">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/8352827</w:t>
              </w:r>
              <w:r>
                <w:rPr>
                  <w:rFonts w:ascii="Times New Roman" w:hAnsi="Times New Roman"/>
                  <w:color w:val="0000FF"/>
                  <w:u w:val="single"/>
                </w:rPr>
                <w:t>c</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66</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194">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/83533</w:t>
              </w:r>
              <w:r>
                <w:rPr>
                  <w:rFonts w:ascii="Times New Roman" w:hAnsi="Times New Roman"/>
                  <w:color w:val="0000FF"/>
                  <w:u w:val="single"/>
                </w:rPr>
                <w:t>b</w:t>
              </w:r>
              <w:r w:rsidRPr="00626F06">
                <w:rPr>
                  <w:rFonts w:ascii="Times New Roman" w:hAnsi="Times New Roman"/>
                  <w:color w:val="0000FF"/>
                  <w:u w:val="single"/>
                  <w:lang w:val="ru-RU"/>
                </w:rPr>
                <w:t>4</w:t>
              </w:r>
              <w:r>
                <w:rPr>
                  <w:rFonts w:ascii="Times New Roman" w:hAnsi="Times New Roman"/>
                  <w:color w:val="0000FF"/>
                  <w:u w:val="single"/>
                </w:rPr>
                <w:t>a</w:t>
              </w:r>
            </w:hyperlink>
            <w:r w:rsidRPr="00626F06">
              <w:rPr>
                <w:rFonts w:ascii="Times New Roman" w:hAnsi="Times New Roman"/>
                <w:color w:val="000000"/>
                <w:sz w:val="24"/>
                <w:lang w:val="ru-RU"/>
              </w:rPr>
              <w:t xml:space="preserve"> </w:t>
            </w:r>
            <w:hyperlink r:id="rId195">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/83533</w:t>
              </w:r>
              <w:r>
                <w:rPr>
                  <w:rFonts w:ascii="Times New Roman" w:hAnsi="Times New Roman"/>
                  <w:color w:val="0000FF"/>
                  <w:u w:val="single"/>
                </w:rPr>
                <w:t>a</w:t>
              </w:r>
              <w:r w:rsidRPr="00626F06">
                <w:rPr>
                  <w:rFonts w:ascii="Times New Roman" w:hAnsi="Times New Roman"/>
                  <w:color w:val="0000FF"/>
                  <w:u w:val="single"/>
                  <w:lang w:val="ru-RU"/>
                </w:rPr>
                <w:t>14</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67</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68</w:t>
            </w:r>
          </w:p>
        </w:tc>
        <w:tc>
          <w:tcPr>
            <w:tcW w:w="4019"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69</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196">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/835340</w:t>
              </w:r>
              <w:r>
                <w:rPr>
                  <w:rFonts w:ascii="Times New Roman" w:hAnsi="Times New Roman"/>
                  <w:color w:val="0000FF"/>
                  <w:u w:val="single"/>
                </w:rPr>
                <w:t>a</w:t>
              </w:r>
              <w:r w:rsidRPr="00626F06">
                <w:rPr>
                  <w:rFonts w:ascii="Times New Roman" w:hAnsi="Times New Roman"/>
                  <w:color w:val="0000FF"/>
                  <w:u w:val="single"/>
                  <w:lang w:val="ru-RU"/>
                </w:rPr>
                <w:t>4</w:t>
              </w:r>
            </w:hyperlink>
            <w:r w:rsidRPr="00626F06">
              <w:rPr>
                <w:rFonts w:ascii="Times New Roman" w:hAnsi="Times New Roman"/>
                <w:color w:val="000000"/>
                <w:sz w:val="24"/>
                <w:lang w:val="ru-RU"/>
              </w:rPr>
              <w:t xml:space="preserve"> </w:t>
            </w:r>
            <w:hyperlink r:id="rId197">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/83533</w:t>
              </w:r>
              <w:r>
                <w:rPr>
                  <w:rFonts w:ascii="Times New Roman" w:hAnsi="Times New Roman"/>
                  <w:color w:val="0000FF"/>
                  <w:u w:val="single"/>
                </w:rPr>
                <w:t>e</w:t>
              </w:r>
              <w:r w:rsidRPr="00626F06">
                <w:rPr>
                  <w:rFonts w:ascii="Times New Roman" w:hAnsi="Times New Roman"/>
                  <w:color w:val="0000FF"/>
                  <w:u w:val="single"/>
                  <w:lang w:val="ru-RU"/>
                </w:rPr>
                <w:t>42</w:t>
              </w:r>
            </w:hyperlink>
            <w:r w:rsidRPr="00626F06">
              <w:rPr>
                <w:rFonts w:ascii="Times New Roman" w:hAnsi="Times New Roman"/>
                <w:color w:val="000000"/>
                <w:sz w:val="24"/>
                <w:lang w:val="ru-RU"/>
              </w:rPr>
              <w:t xml:space="preserve"> </w:t>
            </w:r>
            <w:hyperlink r:id="rId198">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/83533</w:t>
              </w:r>
              <w:r>
                <w:rPr>
                  <w:rFonts w:ascii="Times New Roman" w:hAnsi="Times New Roman"/>
                  <w:color w:val="0000FF"/>
                  <w:u w:val="single"/>
                </w:rPr>
                <w:t>f</w:t>
              </w:r>
              <w:r w:rsidRPr="00626F06">
                <w:rPr>
                  <w:rFonts w:ascii="Times New Roman" w:hAnsi="Times New Roman"/>
                  <w:color w:val="0000FF"/>
                  <w:u w:val="single"/>
                  <w:lang w:val="ru-RU"/>
                </w:rPr>
                <w:t>78</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70</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71</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72</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73</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74</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75</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Описание родного города (села). </w:t>
            </w:r>
            <w:r w:rsidRPr="00626F06">
              <w:rPr>
                <w:rFonts w:ascii="Times New Roman" w:hAnsi="Times New Roman"/>
                <w:color w:val="000000"/>
                <w:sz w:val="24"/>
                <w:lang w:val="ru-RU"/>
              </w:rPr>
              <w:lastRenderedPageBreak/>
              <w:t>(приводим наш район в порядок)</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76</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199">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/8353422</w:t>
              </w:r>
              <w:r>
                <w:rPr>
                  <w:rFonts w:ascii="Times New Roman" w:hAnsi="Times New Roman"/>
                  <w:color w:val="0000FF"/>
                  <w:u w:val="single"/>
                </w:rPr>
                <w:t>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77</w:t>
            </w:r>
          </w:p>
        </w:tc>
        <w:tc>
          <w:tcPr>
            <w:tcW w:w="4019"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00">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/83534360</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78</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79</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01">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/83529</w:t>
              </w:r>
              <w:r>
                <w:rPr>
                  <w:rFonts w:ascii="Times New Roman" w:hAnsi="Times New Roman"/>
                  <w:color w:val="0000FF"/>
                  <w:u w:val="single"/>
                </w:rPr>
                <w:t>a</w:t>
              </w:r>
              <w:r w:rsidRPr="00626F06">
                <w:rPr>
                  <w:rFonts w:ascii="Times New Roman" w:hAnsi="Times New Roman"/>
                  <w:color w:val="0000FF"/>
                  <w:u w:val="single"/>
                  <w:lang w:val="ru-RU"/>
                </w:rPr>
                <w:t>78</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80</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02">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/83529</w:t>
              </w:r>
              <w:r>
                <w:rPr>
                  <w:rFonts w:ascii="Times New Roman" w:hAnsi="Times New Roman"/>
                  <w:color w:val="0000FF"/>
                  <w:u w:val="single"/>
                </w:rPr>
                <w:t>a</w:t>
              </w:r>
              <w:r w:rsidRPr="00626F06">
                <w:rPr>
                  <w:rFonts w:ascii="Times New Roman" w:hAnsi="Times New Roman"/>
                  <w:color w:val="0000FF"/>
                  <w:u w:val="single"/>
                  <w:lang w:val="ru-RU"/>
                </w:rPr>
                <w:t>79</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81</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03">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/83529884</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82</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04">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/83529</w:t>
              </w:r>
              <w:r>
                <w:rPr>
                  <w:rFonts w:ascii="Times New Roman" w:hAnsi="Times New Roman"/>
                  <w:color w:val="0000FF"/>
                  <w:u w:val="single"/>
                </w:rPr>
                <w:t>bfe</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83</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05">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/83529582</w:t>
              </w:r>
            </w:hyperlink>
            <w:r w:rsidRPr="00626F06">
              <w:rPr>
                <w:rFonts w:ascii="Times New Roman" w:hAnsi="Times New Roman"/>
                <w:color w:val="000000"/>
                <w:sz w:val="24"/>
                <w:lang w:val="ru-RU"/>
              </w:rPr>
              <w:t xml:space="preserve"> </w:t>
            </w:r>
            <w:hyperlink r:id="rId206">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/83534496</w:t>
              </w:r>
            </w:hyperlink>
            <w:r w:rsidRPr="00626F06">
              <w:rPr>
                <w:rFonts w:ascii="Times New Roman" w:hAnsi="Times New Roman"/>
                <w:color w:val="000000"/>
                <w:sz w:val="24"/>
                <w:lang w:val="ru-RU"/>
              </w:rPr>
              <w:t xml:space="preserve"> </w:t>
            </w:r>
            <w:hyperlink r:id="rId207">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/83534838</w:t>
              </w:r>
            </w:hyperlink>
            <w:r w:rsidRPr="00626F06">
              <w:rPr>
                <w:rFonts w:ascii="Times New Roman" w:hAnsi="Times New Roman"/>
                <w:color w:val="000000"/>
                <w:sz w:val="24"/>
                <w:lang w:val="ru-RU"/>
              </w:rPr>
              <w:t xml:space="preserve"> </w:t>
            </w:r>
            <w:hyperlink r:id="rId208">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/83534</w:t>
              </w:r>
              <w:r>
                <w:rPr>
                  <w:rFonts w:ascii="Times New Roman" w:hAnsi="Times New Roman"/>
                  <w:color w:val="0000FF"/>
                  <w:u w:val="single"/>
                </w:rPr>
                <w:t>b</w:t>
              </w:r>
              <w:r w:rsidRPr="00626F06">
                <w:rPr>
                  <w:rFonts w:ascii="Times New Roman" w:hAnsi="Times New Roman"/>
                  <w:color w:val="0000FF"/>
                  <w:u w:val="single"/>
                  <w:lang w:val="ru-RU"/>
                </w:rPr>
                <w:t>08</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84</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09">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/83529</w:t>
              </w:r>
              <w:r>
                <w:rPr>
                  <w:rFonts w:ascii="Times New Roman" w:hAnsi="Times New Roman"/>
                  <w:color w:val="0000FF"/>
                  <w:u w:val="single"/>
                </w:rPr>
                <w:t>d</w:t>
              </w:r>
              <w:r w:rsidRPr="00626F06">
                <w:rPr>
                  <w:rFonts w:ascii="Times New Roman" w:hAnsi="Times New Roman"/>
                  <w:color w:val="0000FF"/>
                  <w:u w:val="single"/>
                  <w:lang w:val="ru-RU"/>
                </w:rPr>
                <w:t>8</w:t>
              </w:r>
              <w:r>
                <w:rPr>
                  <w:rFonts w:ascii="Times New Roman" w:hAnsi="Times New Roman"/>
                  <w:color w:val="0000FF"/>
                  <w:u w:val="single"/>
                </w:rPr>
                <w:t>e</w:t>
              </w:r>
            </w:hyperlink>
            <w:r w:rsidRPr="00626F06">
              <w:rPr>
                <w:rFonts w:ascii="Times New Roman" w:hAnsi="Times New Roman"/>
                <w:color w:val="000000"/>
                <w:sz w:val="24"/>
                <w:lang w:val="ru-RU"/>
              </w:rPr>
              <w:t xml:space="preserve"> </w:t>
            </w:r>
            <w:hyperlink r:id="rId210">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/835349</w:t>
              </w:r>
              <w:r>
                <w:rPr>
                  <w:rFonts w:ascii="Times New Roman" w:hAnsi="Times New Roman"/>
                  <w:color w:val="0000FF"/>
                  <w:u w:val="single"/>
                </w:rPr>
                <w:t>d</w:t>
              </w:r>
              <w:r w:rsidRPr="00626F06">
                <w:rPr>
                  <w:rFonts w:ascii="Times New Roman" w:hAnsi="Times New Roman"/>
                  <w:color w:val="0000FF"/>
                  <w:u w:val="single"/>
                  <w:lang w:val="ru-RU"/>
                </w:rPr>
                <w:t>2</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85</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Контроль по теме "Средства </w:t>
            </w:r>
            <w:r w:rsidRPr="00626F06">
              <w:rPr>
                <w:rFonts w:ascii="Times New Roman" w:hAnsi="Times New Roman"/>
                <w:color w:val="000000"/>
                <w:sz w:val="24"/>
                <w:lang w:val="ru-RU"/>
              </w:rPr>
              <w:lastRenderedPageBreak/>
              <w:t>массовой информации (телевидение, журналы, Интернет)"</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11">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/83534</w:t>
              </w:r>
              <w:r>
                <w:rPr>
                  <w:rFonts w:ascii="Times New Roman" w:hAnsi="Times New Roman"/>
                  <w:color w:val="0000FF"/>
                  <w:u w:val="single"/>
                </w:rPr>
                <w:t>c</w:t>
              </w:r>
              <w:r w:rsidRPr="00626F06">
                <w:rPr>
                  <w:rFonts w:ascii="Times New Roman" w:hAnsi="Times New Roman"/>
                  <w:color w:val="0000FF"/>
                  <w:u w:val="single"/>
                  <w:lang w:val="ru-RU"/>
                </w:rPr>
                <w:t>16</w:t>
              </w:r>
            </w:hyperlink>
            <w:r w:rsidRPr="00626F06">
              <w:rPr>
                <w:rFonts w:ascii="Times New Roman" w:hAnsi="Times New Roman"/>
                <w:color w:val="000000"/>
                <w:sz w:val="24"/>
                <w:lang w:val="ru-RU"/>
              </w:rPr>
              <w:t xml:space="preserve"> </w:t>
            </w:r>
            <w:hyperlink r:id="rId212">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/8353599</w:t>
              </w:r>
              <w:r>
                <w:rPr>
                  <w:rFonts w:ascii="Times New Roman" w:hAnsi="Times New Roman"/>
                  <w:color w:val="0000FF"/>
                  <w:u w:val="single"/>
                </w:rPr>
                <w:t>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87</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13">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/83534</w:t>
              </w:r>
              <w:r>
                <w:rPr>
                  <w:rFonts w:ascii="Times New Roman" w:hAnsi="Times New Roman"/>
                  <w:color w:val="0000FF"/>
                  <w:u w:val="single"/>
                </w:rPr>
                <w:t>edc</w:t>
              </w:r>
            </w:hyperlink>
            <w:r w:rsidRPr="00626F06">
              <w:rPr>
                <w:rFonts w:ascii="Times New Roman" w:hAnsi="Times New Roman"/>
                <w:color w:val="000000"/>
                <w:sz w:val="24"/>
                <w:lang w:val="ru-RU"/>
              </w:rPr>
              <w:t xml:space="preserve"> </w:t>
            </w:r>
            <w:hyperlink r:id="rId214">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/8353536</w:t>
              </w:r>
              <w:r>
                <w:rPr>
                  <w:rFonts w:ascii="Times New Roman" w:hAnsi="Times New Roman"/>
                  <w:color w:val="0000FF"/>
                  <w:u w:val="single"/>
                </w:rPr>
                <w:t>e</w:t>
              </w:r>
            </w:hyperlink>
            <w:r w:rsidRPr="00626F06">
              <w:rPr>
                <w:rFonts w:ascii="Times New Roman" w:hAnsi="Times New Roman"/>
                <w:color w:val="000000"/>
                <w:sz w:val="24"/>
                <w:lang w:val="ru-RU"/>
              </w:rPr>
              <w:t xml:space="preserve"> </w:t>
            </w:r>
            <w:hyperlink r:id="rId215">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/8353579</w:t>
              </w:r>
              <w:r>
                <w:rPr>
                  <w:rFonts w:ascii="Times New Roman" w:hAnsi="Times New Roman"/>
                  <w:color w:val="0000FF"/>
                  <w:u w:val="single"/>
                </w:rPr>
                <w:t>c</w:t>
              </w:r>
            </w:hyperlink>
            <w:r w:rsidRPr="00626F06">
              <w:rPr>
                <w:rFonts w:ascii="Times New Roman" w:hAnsi="Times New Roman"/>
                <w:color w:val="000000"/>
                <w:sz w:val="24"/>
                <w:lang w:val="ru-RU"/>
              </w:rPr>
              <w:t xml:space="preserve"> </w:t>
            </w:r>
            <w:hyperlink r:id="rId216">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/8353599</w:t>
              </w:r>
              <w:r>
                <w:rPr>
                  <w:rFonts w:ascii="Times New Roman" w:hAnsi="Times New Roman"/>
                  <w:color w:val="0000FF"/>
                  <w:u w:val="single"/>
                </w:rPr>
                <w:t>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88</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17">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/83535120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89</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/83535558</w:t>
              </w:r>
            </w:hyperlink>
            <w:r w:rsidRPr="00626F06">
              <w:rPr>
                <w:rFonts w:ascii="Times New Roman" w:hAnsi="Times New Roman"/>
                <w:color w:val="000000"/>
                <w:sz w:val="24"/>
                <w:lang w:val="ru-RU"/>
              </w:rPr>
              <w:t xml:space="preserve"> </w:t>
            </w:r>
            <w:hyperlink r:id="rId219">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/83535008</w:t>
              </w:r>
            </w:hyperlink>
            <w:r w:rsidRPr="00626F06">
              <w:rPr>
                <w:rFonts w:ascii="Times New Roman" w:hAnsi="Times New Roman"/>
                <w:color w:val="000000"/>
                <w:sz w:val="24"/>
                <w:lang w:val="ru-RU"/>
              </w:rPr>
              <w:t xml:space="preserve"> </w:t>
            </w:r>
            <w:hyperlink r:id="rId220">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/83534</w:t>
              </w:r>
              <w:r>
                <w:rPr>
                  <w:rFonts w:ascii="Times New Roman" w:hAnsi="Times New Roman"/>
                  <w:color w:val="0000FF"/>
                  <w:u w:val="single"/>
                </w:rPr>
                <w:t>d</w:t>
              </w:r>
              <w:r w:rsidRPr="00626F06">
                <w:rPr>
                  <w:rFonts w:ascii="Times New Roman" w:hAnsi="Times New Roman"/>
                  <w:color w:val="0000FF"/>
                  <w:u w:val="single"/>
                  <w:lang w:val="ru-RU"/>
                </w:rPr>
                <w:t>42</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90</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21">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w:t>
              </w:r>
              <w:r>
                <w:rPr>
                  <w:rFonts w:ascii="Times New Roman" w:hAnsi="Times New Roman"/>
                  <w:color w:val="0000FF"/>
                  <w:u w:val="single"/>
                </w:rPr>
                <w:t>af</w:t>
              </w:r>
              <w:r w:rsidRPr="00626F06">
                <w:rPr>
                  <w:rFonts w:ascii="Times New Roman" w:hAnsi="Times New Roman"/>
                  <w:color w:val="0000FF"/>
                  <w:u w:val="single"/>
                  <w:lang w:val="ru-RU"/>
                </w:rPr>
                <w:t>04</w:t>
              </w:r>
            </w:hyperlink>
            <w:r w:rsidRPr="00626F06">
              <w:rPr>
                <w:rFonts w:ascii="Times New Roman" w:hAnsi="Times New Roman"/>
                <w:color w:val="000000"/>
                <w:sz w:val="24"/>
                <w:lang w:val="ru-RU"/>
              </w:rPr>
              <w:t xml:space="preserve"> </w:t>
            </w:r>
            <w:hyperlink r:id="rId222">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/83535</w:t>
              </w:r>
              <w:r>
                <w:rPr>
                  <w:rFonts w:ascii="Times New Roman" w:hAnsi="Times New Roman"/>
                  <w:color w:val="0000FF"/>
                  <w:u w:val="single"/>
                </w:rPr>
                <w:t>c</w:t>
              </w:r>
              <w:r w:rsidRPr="00626F06">
                <w:rPr>
                  <w:rFonts w:ascii="Times New Roman" w:hAnsi="Times New Roman"/>
                  <w:color w:val="0000FF"/>
                  <w:u w:val="single"/>
                  <w:lang w:val="ru-RU"/>
                </w:rPr>
                <w:t>4</w:t>
              </w:r>
              <w:r>
                <w:rPr>
                  <w:rFonts w:ascii="Times New Roman" w:hAnsi="Times New Roman"/>
                  <w:color w:val="0000FF"/>
                  <w:u w:val="single"/>
                </w:rPr>
                <w:t>c</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91</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w:t>
              </w:r>
              <w:r>
                <w:rPr>
                  <w:rFonts w:ascii="Times New Roman" w:hAnsi="Times New Roman"/>
                  <w:color w:val="0000FF"/>
                  <w:u w:val="single"/>
                </w:rPr>
                <w:t>a</w:t>
              </w:r>
              <w:r w:rsidRPr="00626F06">
                <w:rPr>
                  <w:rFonts w:ascii="Times New Roman" w:hAnsi="Times New Roman"/>
                  <w:color w:val="0000FF"/>
                  <w:u w:val="single"/>
                  <w:lang w:val="ru-RU"/>
                </w:rPr>
                <w:t>202</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92</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/83535</w:t>
              </w:r>
              <w:r>
                <w:rPr>
                  <w:rFonts w:ascii="Times New Roman" w:hAnsi="Times New Roman"/>
                  <w:color w:val="0000FF"/>
                  <w:u w:val="single"/>
                </w:rPr>
                <w:t>b</w:t>
              </w:r>
              <w:r w:rsidRPr="00626F06">
                <w:rPr>
                  <w:rFonts w:ascii="Times New Roman" w:hAnsi="Times New Roman"/>
                  <w:color w:val="0000FF"/>
                  <w:u w:val="single"/>
                  <w:lang w:val="ru-RU"/>
                </w:rPr>
                <w:t>16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93</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w:t>
            </w:r>
            <w:r w:rsidRPr="00626F06">
              <w:rPr>
                <w:rFonts w:ascii="Times New Roman" w:hAnsi="Times New Roman"/>
                <w:color w:val="000000"/>
                <w:sz w:val="24"/>
                <w:lang w:val="ru-RU"/>
              </w:rPr>
              <w:lastRenderedPageBreak/>
              <w:t>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/83535</w:t>
              </w:r>
              <w:r>
                <w:rPr>
                  <w:rFonts w:ascii="Times New Roman" w:hAnsi="Times New Roman"/>
                  <w:color w:val="0000FF"/>
                  <w:u w:val="single"/>
                </w:rPr>
                <w:t>b</w:t>
              </w:r>
              <w:r w:rsidRPr="00626F06">
                <w:rPr>
                  <w:rFonts w:ascii="Times New Roman" w:hAnsi="Times New Roman"/>
                  <w:color w:val="0000FF"/>
                  <w:u w:val="single"/>
                  <w:lang w:val="ru-RU"/>
                </w:rPr>
                <w:t>16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/83535</w:t>
              </w:r>
              <w:r>
                <w:rPr>
                  <w:rFonts w:ascii="Times New Roman" w:hAnsi="Times New Roman"/>
                  <w:color w:val="0000FF"/>
                  <w:u w:val="single"/>
                </w:rPr>
                <w:t>f</w:t>
              </w:r>
              <w:r w:rsidRPr="00626F06">
                <w:rPr>
                  <w:rFonts w:ascii="Times New Roman" w:hAnsi="Times New Roman"/>
                  <w:color w:val="0000FF"/>
                  <w:u w:val="single"/>
                  <w:lang w:val="ru-RU"/>
                </w:rPr>
                <w:t>1</w:t>
              </w:r>
              <w:r>
                <w:rPr>
                  <w:rFonts w:ascii="Times New Roman" w:hAnsi="Times New Roman"/>
                  <w:color w:val="0000FF"/>
                  <w:u w:val="single"/>
                </w:rPr>
                <w:t>c</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95</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/83535</w:t>
              </w:r>
              <w:r>
                <w:rPr>
                  <w:rFonts w:ascii="Times New Roman" w:hAnsi="Times New Roman"/>
                  <w:color w:val="0000FF"/>
                  <w:u w:val="single"/>
                </w:rPr>
                <w:t>f</w:t>
              </w:r>
              <w:r w:rsidRPr="00626F06">
                <w:rPr>
                  <w:rFonts w:ascii="Times New Roman" w:hAnsi="Times New Roman"/>
                  <w:color w:val="0000FF"/>
                  <w:u w:val="single"/>
                  <w:lang w:val="ru-RU"/>
                </w:rPr>
                <w:t>1</w:t>
              </w:r>
              <w:r>
                <w:rPr>
                  <w:rFonts w:ascii="Times New Roman" w:hAnsi="Times New Roman"/>
                  <w:color w:val="0000FF"/>
                  <w:u w:val="single"/>
                </w:rPr>
                <w:t>c</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96</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/83535</w:t>
              </w:r>
              <w:r>
                <w:rPr>
                  <w:rFonts w:ascii="Times New Roman" w:hAnsi="Times New Roman"/>
                  <w:color w:val="0000FF"/>
                  <w:u w:val="single"/>
                </w:rPr>
                <w:t>d</w:t>
              </w:r>
              <w:r w:rsidRPr="00626F06">
                <w:rPr>
                  <w:rFonts w:ascii="Times New Roman" w:hAnsi="Times New Roman"/>
                  <w:color w:val="0000FF"/>
                  <w:u w:val="single"/>
                  <w:lang w:val="ru-RU"/>
                </w:rPr>
                <w:t>8</w:t>
              </w:r>
              <w:r>
                <w:rPr>
                  <w:rFonts w:ascii="Times New Roman" w:hAnsi="Times New Roman"/>
                  <w:color w:val="0000FF"/>
                  <w:u w:val="single"/>
                </w:rPr>
                <w:t>c</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97</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29">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/83536296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98</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/8353616</w:t>
              </w:r>
              <w:r>
                <w:rPr>
                  <w:rFonts w:ascii="Times New Roman" w:hAnsi="Times New Roman"/>
                  <w:color w:val="0000FF"/>
                  <w:u w:val="single"/>
                </w:rPr>
                <w:t>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99</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31">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/8353616</w:t>
              </w:r>
              <w:r>
                <w:rPr>
                  <w:rFonts w:ascii="Times New Roman" w:hAnsi="Times New Roman"/>
                  <w:color w:val="0000FF"/>
                  <w:u w:val="single"/>
                </w:rPr>
                <w:t>a</w:t>
              </w:r>
            </w:hyperlink>
            <w:r w:rsidRPr="00626F06">
              <w:rPr>
                <w:rFonts w:ascii="Times New Roman" w:hAnsi="Times New Roman"/>
                <w:color w:val="000000"/>
                <w:sz w:val="24"/>
                <w:lang w:val="ru-RU"/>
              </w:rPr>
              <w:t xml:space="preserve"> </w:t>
            </w:r>
            <w:hyperlink r:id="rId232">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/835363</w:t>
              </w:r>
              <w:r>
                <w:rPr>
                  <w:rFonts w:ascii="Times New Roman" w:hAnsi="Times New Roman"/>
                  <w:color w:val="0000FF"/>
                  <w:u w:val="single"/>
                </w:rPr>
                <w:t>b</w:t>
              </w:r>
              <w:r w:rsidRPr="00626F06">
                <w:rPr>
                  <w:rFonts w:ascii="Times New Roman" w:hAnsi="Times New Roman"/>
                  <w:color w:val="0000FF"/>
                  <w:u w:val="single"/>
                  <w:lang w:val="ru-RU"/>
                </w:rPr>
                <w:t>8</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100</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/83535</w:t>
              </w:r>
              <w:r>
                <w:rPr>
                  <w:rFonts w:ascii="Times New Roman" w:hAnsi="Times New Roman"/>
                  <w:color w:val="0000FF"/>
                  <w:u w:val="single"/>
                </w:rPr>
                <w:t>f</w:t>
              </w:r>
              <w:r w:rsidRPr="00626F06">
                <w:rPr>
                  <w:rFonts w:ascii="Times New Roman" w:hAnsi="Times New Roman"/>
                  <w:color w:val="0000FF"/>
                  <w:u w:val="single"/>
                  <w:lang w:val="ru-RU"/>
                </w:rPr>
                <w:t>1</w:t>
              </w:r>
              <w:r>
                <w:rPr>
                  <w:rFonts w:ascii="Times New Roman" w:hAnsi="Times New Roman"/>
                  <w:color w:val="0000FF"/>
                  <w:u w:val="single"/>
                </w:rPr>
                <w:t>c</w:t>
              </w:r>
            </w:hyperlink>
            <w:r w:rsidRPr="00626F06">
              <w:rPr>
                <w:rFonts w:ascii="Times New Roman" w:hAnsi="Times New Roman"/>
                <w:color w:val="000000"/>
                <w:sz w:val="24"/>
                <w:lang w:val="ru-RU"/>
              </w:rPr>
              <w:t xml:space="preserve"> </w:t>
            </w:r>
            <w:hyperlink r:id="rId234">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/83535</w:t>
              </w:r>
              <w:r>
                <w:rPr>
                  <w:rFonts w:ascii="Times New Roman" w:hAnsi="Times New Roman"/>
                  <w:color w:val="0000FF"/>
                  <w:u w:val="single"/>
                </w:rPr>
                <w:t>d</w:t>
              </w:r>
              <w:r w:rsidRPr="00626F06">
                <w:rPr>
                  <w:rFonts w:ascii="Times New Roman" w:hAnsi="Times New Roman"/>
                  <w:color w:val="0000FF"/>
                  <w:u w:val="single"/>
                  <w:lang w:val="ru-RU"/>
                </w:rPr>
                <w:t>8</w:t>
              </w:r>
              <w:r>
                <w:rPr>
                  <w:rFonts w:ascii="Times New Roman" w:hAnsi="Times New Roman"/>
                  <w:color w:val="0000FF"/>
                  <w:u w:val="single"/>
                </w:rPr>
                <w:t>c</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101</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35">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/8353658</w:t>
              </w:r>
              <w:r>
                <w:rPr>
                  <w:rFonts w:ascii="Times New Roman" w:hAnsi="Times New Roman"/>
                  <w:color w:val="0000FF"/>
                  <w:u w:val="single"/>
                </w:rPr>
                <w:t>e</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102</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w:t>
            </w:r>
            <w:r w:rsidRPr="00626F06">
              <w:rPr>
                <w:rFonts w:ascii="Times New Roman" w:hAnsi="Times New Roman"/>
                <w:color w:val="000000"/>
                <w:sz w:val="24"/>
                <w:lang w:val="ru-RU"/>
              </w:rPr>
              <w:lastRenderedPageBreak/>
              <w:t>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36">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/8353658</w:t>
              </w:r>
              <w:r>
                <w:rPr>
                  <w:rFonts w:ascii="Times New Roman" w:hAnsi="Times New Roman"/>
                  <w:color w:val="0000FF"/>
                  <w:u w:val="single"/>
                </w:rPr>
                <w:t>e</w:t>
              </w:r>
            </w:hyperlink>
          </w:p>
        </w:tc>
      </w:tr>
      <w:tr w:rsidR="00626F06" w:rsidTr="00626F06">
        <w:trPr>
          <w:trHeight w:val="144"/>
          <w:tblCellSpacing w:w="20" w:type="nil"/>
        </w:trPr>
        <w:tc>
          <w:tcPr>
            <w:tcW w:w="0" w:type="auto"/>
            <w:gridSpan w:val="2"/>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26F06" w:rsidRDefault="00626F06" w:rsidP="00626F06"/>
        </w:tc>
      </w:tr>
    </w:tbl>
    <w:p w:rsidR="00626F06" w:rsidRDefault="00626F06" w:rsidP="00626F06">
      <w:pPr>
        <w:sectPr w:rsidR="00626F06">
          <w:pgSz w:w="16383" w:h="11906" w:orient="landscape"/>
          <w:pgMar w:top="1134" w:right="850" w:bottom="1134" w:left="1701" w:header="720" w:footer="720" w:gutter="0"/>
          <w:cols w:space="720"/>
        </w:sectPr>
      </w:pPr>
    </w:p>
    <w:p w:rsidR="00626F06" w:rsidRDefault="00626F06" w:rsidP="00626F0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626F06" w:rsidTr="00626F06">
        <w:trPr>
          <w:trHeight w:val="144"/>
          <w:tblCellSpacing w:w="20" w:type="nil"/>
        </w:trPr>
        <w:tc>
          <w:tcPr>
            <w:tcW w:w="416"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 п/п </w:t>
            </w:r>
          </w:p>
          <w:p w:rsidR="00626F06" w:rsidRDefault="00626F06" w:rsidP="00626F06">
            <w:pPr>
              <w:spacing w:after="0"/>
              <w:ind w:left="135"/>
            </w:pPr>
          </w:p>
        </w:tc>
        <w:tc>
          <w:tcPr>
            <w:tcW w:w="4019"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Тема урока </w:t>
            </w:r>
          </w:p>
          <w:p w:rsidR="00626F06" w:rsidRDefault="00626F06" w:rsidP="00626F06">
            <w:pPr>
              <w:spacing w:after="0"/>
              <w:ind w:left="135"/>
            </w:pPr>
          </w:p>
        </w:tc>
        <w:tc>
          <w:tcPr>
            <w:tcW w:w="0" w:type="auto"/>
            <w:gridSpan w:val="3"/>
            <w:tcMar>
              <w:top w:w="50" w:type="dxa"/>
              <w:left w:w="100" w:type="dxa"/>
            </w:tcMar>
            <w:vAlign w:val="center"/>
          </w:tcPr>
          <w:p w:rsidR="00626F06" w:rsidRDefault="00626F06" w:rsidP="00626F06">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Дата изучения </w:t>
            </w:r>
          </w:p>
          <w:p w:rsidR="00626F06" w:rsidRDefault="00626F06" w:rsidP="00626F06">
            <w:pPr>
              <w:spacing w:after="0"/>
              <w:ind w:left="135"/>
            </w:pPr>
          </w:p>
        </w:tc>
        <w:tc>
          <w:tcPr>
            <w:tcW w:w="1850"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Электронные цифровые образовательные ресурсы </w:t>
            </w:r>
          </w:p>
          <w:p w:rsidR="00626F06" w:rsidRDefault="00626F06" w:rsidP="00626F06">
            <w:pPr>
              <w:spacing w:after="0"/>
              <w:ind w:left="135"/>
            </w:pPr>
          </w:p>
        </w:tc>
      </w:tr>
      <w:tr w:rsidR="00626F06" w:rsidTr="00626F06">
        <w:trPr>
          <w:trHeight w:val="144"/>
          <w:tblCellSpacing w:w="20" w:type="nil"/>
        </w:trPr>
        <w:tc>
          <w:tcPr>
            <w:tcW w:w="0" w:type="auto"/>
            <w:vMerge/>
            <w:tcBorders>
              <w:top w:val="nil"/>
            </w:tcBorders>
            <w:tcMar>
              <w:top w:w="50" w:type="dxa"/>
              <w:left w:w="100" w:type="dxa"/>
            </w:tcMar>
          </w:tcPr>
          <w:p w:rsidR="00626F06" w:rsidRDefault="00626F06" w:rsidP="00626F06"/>
        </w:tc>
        <w:tc>
          <w:tcPr>
            <w:tcW w:w="0" w:type="auto"/>
            <w:vMerge/>
            <w:tcBorders>
              <w:top w:val="nil"/>
            </w:tcBorders>
            <w:tcMar>
              <w:top w:w="50" w:type="dxa"/>
              <w:left w:w="100" w:type="dxa"/>
            </w:tcMar>
          </w:tcPr>
          <w:p w:rsidR="00626F06" w:rsidRDefault="00626F06" w:rsidP="00626F06"/>
        </w:tc>
        <w:tc>
          <w:tcPr>
            <w:tcW w:w="722"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Всего </w:t>
            </w:r>
          </w:p>
          <w:p w:rsidR="00626F06" w:rsidRDefault="00626F06" w:rsidP="00626F06">
            <w:pPr>
              <w:spacing w:after="0"/>
              <w:ind w:left="135"/>
            </w:pPr>
          </w:p>
        </w:tc>
        <w:tc>
          <w:tcPr>
            <w:tcW w:w="1402"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Контрольные работы </w:t>
            </w:r>
          </w:p>
          <w:p w:rsidR="00626F06" w:rsidRDefault="00626F06" w:rsidP="00626F06">
            <w:pPr>
              <w:spacing w:after="0"/>
              <w:ind w:left="135"/>
            </w:pPr>
          </w:p>
        </w:tc>
        <w:tc>
          <w:tcPr>
            <w:tcW w:w="1510"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Практические работы </w:t>
            </w:r>
          </w:p>
          <w:p w:rsidR="00626F06" w:rsidRDefault="00626F06" w:rsidP="00626F06">
            <w:pPr>
              <w:spacing w:after="0"/>
              <w:ind w:left="135"/>
            </w:pPr>
          </w:p>
        </w:tc>
        <w:tc>
          <w:tcPr>
            <w:tcW w:w="0" w:type="auto"/>
            <w:vMerge/>
            <w:tcBorders>
              <w:top w:val="nil"/>
            </w:tcBorders>
            <w:tcMar>
              <w:top w:w="50" w:type="dxa"/>
              <w:left w:w="100" w:type="dxa"/>
            </w:tcMar>
          </w:tcPr>
          <w:p w:rsidR="00626F06" w:rsidRDefault="00626F06" w:rsidP="00626F06"/>
        </w:tc>
        <w:tc>
          <w:tcPr>
            <w:tcW w:w="0" w:type="auto"/>
            <w:vMerge/>
            <w:tcBorders>
              <w:top w:val="nil"/>
            </w:tcBorders>
            <w:tcMar>
              <w:top w:w="50" w:type="dxa"/>
              <w:left w:w="100" w:type="dxa"/>
            </w:tcMar>
          </w:tcPr>
          <w:p w:rsidR="00626F06" w:rsidRDefault="00626F06" w:rsidP="00626F06"/>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37">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/835366</w:t>
              </w:r>
              <w:r>
                <w:rPr>
                  <w:rFonts w:ascii="Times New Roman" w:hAnsi="Times New Roman"/>
                  <w:color w:val="0000FF"/>
                  <w:u w:val="single"/>
                </w:rPr>
                <w:t>ec</w:t>
              </w:r>
            </w:hyperlink>
            <w:r w:rsidRPr="00626F06">
              <w:rPr>
                <w:rFonts w:ascii="Times New Roman" w:hAnsi="Times New Roman"/>
                <w:color w:val="000000"/>
                <w:sz w:val="24"/>
                <w:lang w:val="ru-RU"/>
              </w:rPr>
              <w:t xml:space="preserve"> </w:t>
            </w:r>
            <w:hyperlink r:id="rId238">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/8353731</w:t>
              </w:r>
              <w:r>
                <w:rPr>
                  <w:rFonts w:ascii="Times New Roman" w:hAnsi="Times New Roman"/>
                  <w:color w:val="0000FF"/>
                  <w:u w:val="single"/>
                </w:rPr>
                <w:t>c</w:t>
              </w:r>
            </w:hyperlink>
            <w:r w:rsidRPr="00626F06">
              <w:rPr>
                <w:rFonts w:ascii="Times New Roman" w:hAnsi="Times New Roman"/>
                <w:color w:val="000000"/>
                <w:sz w:val="24"/>
                <w:lang w:val="ru-RU"/>
              </w:rPr>
              <w:t xml:space="preserve"> </w:t>
            </w:r>
            <w:hyperlink r:id="rId239">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/83537074</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40">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/83536930</w:t>
              </w:r>
            </w:hyperlink>
            <w:r w:rsidRPr="00626F06">
              <w:rPr>
                <w:rFonts w:ascii="Times New Roman" w:hAnsi="Times New Roman"/>
                <w:color w:val="000000"/>
                <w:sz w:val="24"/>
                <w:lang w:val="ru-RU"/>
              </w:rPr>
              <w:t xml:space="preserve"> </w:t>
            </w:r>
            <w:hyperlink r:id="rId241">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/83537196</w:t>
              </w:r>
            </w:hyperlink>
            <w:r w:rsidRPr="00626F06">
              <w:rPr>
                <w:rFonts w:ascii="Times New Roman" w:hAnsi="Times New Roman"/>
                <w:color w:val="000000"/>
                <w:sz w:val="24"/>
                <w:lang w:val="ru-RU"/>
              </w:rPr>
              <w:t xml:space="preserve"> </w:t>
            </w:r>
            <w:hyperlink r:id="rId242">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/83536</w:t>
              </w:r>
              <w:r>
                <w:rPr>
                  <w:rFonts w:ascii="Times New Roman" w:hAnsi="Times New Roman"/>
                  <w:color w:val="0000FF"/>
                  <w:u w:val="single"/>
                </w:rPr>
                <w:t>aa</w:t>
              </w:r>
              <w:r w:rsidRPr="00626F06">
                <w:rPr>
                  <w:rFonts w:ascii="Times New Roman" w:hAnsi="Times New Roman"/>
                  <w:color w:val="0000FF"/>
                  <w:u w:val="single"/>
                  <w:lang w:val="ru-RU"/>
                </w:rPr>
                <w:t>2</w:t>
              </w:r>
            </w:hyperlink>
            <w:r w:rsidRPr="00626F06">
              <w:rPr>
                <w:rFonts w:ascii="Times New Roman" w:hAnsi="Times New Roman"/>
                <w:color w:val="000000"/>
                <w:sz w:val="24"/>
                <w:lang w:val="ru-RU"/>
              </w:rPr>
              <w:t xml:space="preserve"> </w:t>
            </w:r>
            <w:hyperlink r:id="rId243">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w:t>
              </w:r>
              <w:r>
                <w:rPr>
                  <w:rFonts w:ascii="Times New Roman" w:hAnsi="Times New Roman"/>
                  <w:color w:val="0000FF"/>
                  <w:u w:val="single"/>
                </w:rPr>
                <w:t>c</w:t>
              </w:r>
              <w:r w:rsidRPr="00626F06">
                <w:rPr>
                  <w:rFonts w:ascii="Times New Roman" w:hAnsi="Times New Roman"/>
                  <w:color w:val="0000FF"/>
                  <w:u w:val="single"/>
                  <w:lang w:val="ru-RU"/>
                </w:rPr>
                <w:t>0</w:t>
              </w:r>
              <w:r>
                <w:rPr>
                  <w:rFonts w:ascii="Times New Roman" w:hAnsi="Times New Roman"/>
                  <w:color w:val="0000FF"/>
                  <w:u w:val="single"/>
                </w:rPr>
                <w:t>ca</w:t>
              </w:r>
            </w:hyperlink>
            <w:r w:rsidRPr="00626F06">
              <w:rPr>
                <w:rFonts w:ascii="Times New Roman" w:hAnsi="Times New Roman"/>
                <w:color w:val="000000"/>
                <w:sz w:val="24"/>
                <w:lang w:val="ru-RU"/>
              </w:rPr>
              <w:t xml:space="preserve"> </w:t>
            </w:r>
            <w:hyperlink r:id="rId244">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w:t>
              </w:r>
              <w:r>
                <w:rPr>
                  <w:rFonts w:ascii="Times New Roman" w:hAnsi="Times New Roman"/>
                  <w:color w:val="0000FF"/>
                  <w:u w:val="single"/>
                </w:rPr>
                <w:t>bd</w:t>
              </w:r>
              <w:r w:rsidRPr="00626F06">
                <w:rPr>
                  <w:rFonts w:ascii="Times New Roman" w:hAnsi="Times New Roman"/>
                  <w:color w:val="0000FF"/>
                  <w:u w:val="single"/>
                  <w:lang w:val="ru-RU"/>
                </w:rPr>
                <w:t>3</w:t>
              </w:r>
              <w:r>
                <w:rPr>
                  <w:rFonts w:ascii="Times New Roman" w:hAnsi="Times New Roman"/>
                  <w:color w:val="0000FF"/>
                  <w:u w:val="single"/>
                </w:rPr>
                <w:t>c</w:t>
              </w:r>
            </w:hyperlink>
            <w:r w:rsidRPr="00626F06">
              <w:rPr>
                <w:rFonts w:ascii="Times New Roman" w:hAnsi="Times New Roman"/>
                <w:color w:val="000000"/>
                <w:sz w:val="24"/>
                <w:lang w:val="ru-RU"/>
              </w:rPr>
              <w:t xml:space="preserve"> </w:t>
            </w:r>
            <w:hyperlink r:id="rId245">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w:t>
              </w:r>
              <w:r>
                <w:rPr>
                  <w:rFonts w:ascii="Times New Roman" w:hAnsi="Times New Roman"/>
                  <w:color w:val="0000FF"/>
                  <w:u w:val="single"/>
                </w:rPr>
                <w:t>c</w:t>
              </w:r>
              <w:r w:rsidRPr="00626F06">
                <w:rPr>
                  <w:rFonts w:ascii="Times New Roman" w:hAnsi="Times New Roman"/>
                  <w:color w:val="0000FF"/>
                  <w:u w:val="single"/>
                  <w:lang w:val="ru-RU"/>
                </w:rPr>
                <w:t>49</w:t>
              </w:r>
              <w:r>
                <w:rPr>
                  <w:rFonts w:ascii="Times New Roman" w:hAnsi="Times New Roman"/>
                  <w:color w:val="0000FF"/>
                  <w:u w:val="single"/>
                </w:rPr>
                <w:t>e</w:t>
              </w:r>
            </w:hyperlink>
            <w:r w:rsidRPr="00626F06">
              <w:rPr>
                <w:rFonts w:ascii="Times New Roman" w:hAnsi="Times New Roman"/>
                <w:color w:val="000000"/>
                <w:sz w:val="24"/>
                <w:lang w:val="ru-RU"/>
              </w:rPr>
              <w:t xml:space="preserve"> </w:t>
            </w:r>
            <w:hyperlink r:id="rId246">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w:t>
              </w:r>
              <w:r>
                <w:rPr>
                  <w:rFonts w:ascii="Times New Roman" w:hAnsi="Times New Roman"/>
                  <w:color w:val="0000FF"/>
                  <w:u w:val="single"/>
                </w:rPr>
                <w:t>ca</w:t>
              </w:r>
              <w:r w:rsidRPr="00626F06">
                <w:rPr>
                  <w:rFonts w:ascii="Times New Roman" w:hAnsi="Times New Roman"/>
                  <w:color w:val="0000FF"/>
                  <w:u w:val="single"/>
                  <w:lang w:val="ru-RU"/>
                </w:rPr>
                <w:t>5</w:t>
              </w:r>
              <w:r>
                <w:rPr>
                  <w:rFonts w:ascii="Times New Roman" w:hAnsi="Times New Roman"/>
                  <w:color w:val="0000FF"/>
                  <w:u w:val="single"/>
                </w:rPr>
                <w:t>c</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Взаимоотношения в семье и с </w:t>
            </w:r>
            <w:r w:rsidRPr="00626F06">
              <w:rPr>
                <w:rFonts w:ascii="Times New Roman" w:hAnsi="Times New Roman"/>
                <w:color w:val="000000"/>
                <w:sz w:val="24"/>
                <w:lang w:val="ru-RU"/>
              </w:rPr>
              <w:lastRenderedPageBreak/>
              <w:t>друзьями (разрешение конфликтов)</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47">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/8353680</w:t>
              </w:r>
              <w:r>
                <w:rPr>
                  <w:rFonts w:ascii="Times New Roman" w:hAnsi="Times New Roman"/>
                  <w:color w:val="0000FF"/>
                  <w:u w:val="single"/>
                </w:rPr>
                <w:t>e</w:t>
              </w:r>
            </w:hyperlink>
            <w:r w:rsidRPr="00626F06">
              <w:rPr>
                <w:rFonts w:ascii="Times New Roman" w:hAnsi="Times New Roman"/>
                <w:color w:val="000000"/>
                <w:sz w:val="24"/>
                <w:lang w:val="ru-RU"/>
              </w:rPr>
              <w:t xml:space="preserve"> </w:t>
            </w:r>
            <w:hyperlink r:id="rId248">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/83536</w:t>
              </w:r>
              <w:r>
                <w:rPr>
                  <w:rFonts w:ascii="Times New Roman" w:hAnsi="Times New Roman"/>
                  <w:color w:val="0000FF"/>
                  <w:u w:val="single"/>
                </w:rPr>
                <w:t>cfa</w:t>
              </w:r>
            </w:hyperlink>
            <w:r w:rsidRPr="00626F06">
              <w:rPr>
                <w:rFonts w:ascii="Times New Roman" w:hAnsi="Times New Roman"/>
                <w:color w:val="000000"/>
                <w:sz w:val="24"/>
                <w:lang w:val="ru-RU"/>
              </w:rPr>
              <w:t xml:space="preserve"> </w:t>
            </w:r>
            <w:hyperlink r:id="rId249">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w:t>
              </w:r>
              <w:r>
                <w:rPr>
                  <w:rFonts w:ascii="Times New Roman" w:hAnsi="Times New Roman"/>
                  <w:color w:val="0000FF"/>
                  <w:u w:val="single"/>
                </w:rPr>
                <w:t>bef</w:t>
              </w:r>
              <w:r w:rsidRPr="00626F06">
                <w:rPr>
                  <w:rFonts w:ascii="Times New Roman" w:hAnsi="Times New Roman"/>
                  <w:color w:val="0000FF"/>
                  <w:u w:val="single"/>
                  <w:lang w:val="ru-RU"/>
                </w:rPr>
                <w:t>4</w:t>
              </w:r>
            </w:hyperlink>
            <w:r w:rsidRPr="00626F06">
              <w:rPr>
                <w:rFonts w:ascii="Times New Roman" w:hAnsi="Times New Roman"/>
                <w:color w:val="000000"/>
                <w:sz w:val="24"/>
                <w:lang w:val="ru-RU"/>
              </w:rPr>
              <w:t xml:space="preserve"> </w:t>
            </w:r>
            <w:hyperlink r:id="rId250">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w:t>
              </w:r>
              <w:r>
                <w:rPr>
                  <w:rFonts w:ascii="Times New Roman" w:hAnsi="Times New Roman"/>
                  <w:color w:val="0000FF"/>
                  <w:u w:val="single"/>
                </w:rPr>
                <w:t>c</w:t>
              </w:r>
              <w:r w:rsidRPr="00626F06">
                <w:rPr>
                  <w:rFonts w:ascii="Times New Roman" w:hAnsi="Times New Roman"/>
                  <w:color w:val="0000FF"/>
                  <w:u w:val="single"/>
                  <w:lang w:val="ru-RU"/>
                </w:rPr>
                <w:t>30</w:t>
              </w:r>
              <w:r>
                <w:rPr>
                  <w:rFonts w:ascii="Times New Roman" w:hAnsi="Times New Roman"/>
                  <w:color w:val="0000FF"/>
                  <w:u w:val="single"/>
                </w:rPr>
                <w:t>e</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8</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Обобщение по теме "Взаимоотношения в семье и с друзьями"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51">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/83537466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52">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/83537466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10</w:t>
            </w:r>
          </w:p>
        </w:tc>
        <w:tc>
          <w:tcPr>
            <w:tcW w:w="4019"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53">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/8353759</w:t>
              </w:r>
              <w:r>
                <w:rPr>
                  <w:rFonts w:ascii="Times New Roman" w:hAnsi="Times New Roman"/>
                  <w:color w:val="0000FF"/>
                  <w:u w:val="single"/>
                </w:rPr>
                <w:t>c</w:t>
              </w:r>
            </w:hyperlink>
            <w:r w:rsidRPr="00626F06">
              <w:rPr>
                <w:rFonts w:ascii="Times New Roman" w:hAnsi="Times New Roman"/>
                <w:color w:val="000000"/>
                <w:sz w:val="24"/>
                <w:lang w:val="ru-RU"/>
              </w:rPr>
              <w:t xml:space="preserve"> </w:t>
            </w:r>
            <w:hyperlink r:id="rId254">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/83537754</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11</w:t>
            </w:r>
          </w:p>
        </w:tc>
        <w:tc>
          <w:tcPr>
            <w:tcW w:w="4019"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12</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13</w:t>
            </w:r>
          </w:p>
        </w:tc>
        <w:tc>
          <w:tcPr>
            <w:tcW w:w="4019"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14</w:t>
            </w:r>
          </w:p>
        </w:tc>
        <w:tc>
          <w:tcPr>
            <w:tcW w:w="4019"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15</w:t>
            </w:r>
          </w:p>
        </w:tc>
        <w:tc>
          <w:tcPr>
            <w:tcW w:w="4019"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16</w:t>
            </w:r>
          </w:p>
        </w:tc>
        <w:tc>
          <w:tcPr>
            <w:tcW w:w="4019"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lastRenderedPageBreak/>
              <w:t>(описание знаменитости)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/83537</w:t>
              </w:r>
              <w:r>
                <w:rPr>
                  <w:rFonts w:ascii="Times New Roman" w:hAnsi="Times New Roman"/>
                  <w:color w:val="0000FF"/>
                  <w:u w:val="single"/>
                </w:rPr>
                <w:t>aa</w:t>
              </w:r>
              <w:r w:rsidRPr="00626F06">
                <w:rPr>
                  <w:rFonts w:ascii="Times New Roman" w:hAnsi="Times New Roman"/>
                  <w:color w:val="0000FF"/>
                  <w:u w:val="single"/>
                  <w:lang w:val="ru-RU"/>
                </w:rPr>
                <w:t>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18</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56">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/83537</w:t>
              </w:r>
              <w:r>
                <w:rPr>
                  <w:rFonts w:ascii="Times New Roman" w:hAnsi="Times New Roman"/>
                  <w:color w:val="0000FF"/>
                  <w:u w:val="single"/>
                </w:rPr>
                <w:t>aa</w:t>
              </w:r>
              <w:r w:rsidRPr="00626F06">
                <w:rPr>
                  <w:rFonts w:ascii="Times New Roman" w:hAnsi="Times New Roman"/>
                  <w:color w:val="0000FF"/>
                  <w:u w:val="single"/>
                  <w:lang w:val="ru-RU"/>
                </w:rPr>
                <w:t>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19</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Досуг и увлечения (хобби) современного подростка (мода)</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/835388</w:t>
              </w:r>
              <w:r>
                <w:rPr>
                  <w:rFonts w:ascii="Times New Roman" w:hAnsi="Times New Roman"/>
                  <w:color w:val="0000FF"/>
                  <w:u w:val="single"/>
                </w:rPr>
                <w:t>a</w:t>
              </w:r>
              <w:r w:rsidRPr="00626F06">
                <w:rPr>
                  <w:rFonts w:ascii="Times New Roman" w:hAnsi="Times New Roman"/>
                  <w:color w:val="0000FF"/>
                  <w:u w:val="single"/>
                  <w:lang w:val="ru-RU"/>
                </w:rPr>
                <w:t>2</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20</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Досуг и увлечения (хобби) современного подростка (жизнь онлайн)</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/8353798</w:t>
              </w:r>
              <w:r>
                <w:rPr>
                  <w:rFonts w:ascii="Times New Roman" w:hAnsi="Times New Roman"/>
                  <w:color w:val="0000FF"/>
                  <w:u w:val="single"/>
                </w:rPr>
                <w:t>e</w:t>
              </w:r>
            </w:hyperlink>
            <w:r w:rsidRPr="00626F06">
              <w:rPr>
                <w:rFonts w:ascii="Times New Roman" w:hAnsi="Times New Roman"/>
                <w:color w:val="000000"/>
                <w:sz w:val="24"/>
                <w:lang w:val="ru-RU"/>
              </w:rPr>
              <w:t xml:space="preserve"> </w:t>
            </w:r>
            <w:hyperlink r:id="rId259">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/83537</w:t>
              </w:r>
              <w:r>
                <w:rPr>
                  <w:rFonts w:ascii="Times New Roman" w:hAnsi="Times New Roman"/>
                  <w:color w:val="0000FF"/>
                  <w:u w:val="single"/>
                </w:rPr>
                <w:t>fe</w:t>
              </w:r>
              <w:r w:rsidRPr="00626F06">
                <w:rPr>
                  <w:rFonts w:ascii="Times New Roman" w:hAnsi="Times New Roman"/>
                  <w:color w:val="0000FF"/>
                  <w:u w:val="single"/>
                  <w:lang w:val="ru-RU"/>
                </w:rPr>
                <w:t>2</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21</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60">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w:t>
              </w:r>
              <w:r>
                <w:rPr>
                  <w:rFonts w:ascii="Times New Roman" w:hAnsi="Times New Roman"/>
                  <w:color w:val="0000FF"/>
                  <w:u w:val="single"/>
                </w:rPr>
                <w:t>e</w:t>
              </w:r>
              <w:r w:rsidRPr="00626F06">
                <w:rPr>
                  <w:rFonts w:ascii="Times New Roman" w:hAnsi="Times New Roman"/>
                  <w:color w:val="0000FF"/>
                  <w:u w:val="single"/>
                  <w:lang w:val="ru-RU"/>
                </w:rPr>
                <w:t>00</w:t>
              </w:r>
              <w:r>
                <w:rPr>
                  <w:rFonts w:ascii="Times New Roman" w:hAnsi="Times New Roman"/>
                  <w:color w:val="0000FF"/>
                  <w:u w:val="single"/>
                </w:rPr>
                <w:t>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22</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61">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/83537</w:t>
              </w:r>
              <w:r>
                <w:rPr>
                  <w:rFonts w:ascii="Times New Roman" w:hAnsi="Times New Roman"/>
                  <w:color w:val="0000FF"/>
                  <w:u w:val="single"/>
                </w:rPr>
                <w:t>bc</w:t>
              </w:r>
              <w:r w:rsidRPr="00626F06">
                <w:rPr>
                  <w:rFonts w:ascii="Times New Roman" w:hAnsi="Times New Roman"/>
                  <w:color w:val="0000FF"/>
                  <w:u w:val="single"/>
                  <w:lang w:val="ru-RU"/>
                </w:rPr>
                <w:t>8</w:t>
              </w:r>
            </w:hyperlink>
            <w:r w:rsidRPr="00626F06">
              <w:rPr>
                <w:rFonts w:ascii="Times New Roman" w:hAnsi="Times New Roman"/>
                <w:color w:val="000000"/>
                <w:sz w:val="24"/>
                <w:lang w:val="ru-RU"/>
              </w:rPr>
              <w:t xml:space="preserve"> </w:t>
            </w:r>
            <w:hyperlink r:id="rId262">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/83538140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23</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63">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/83538</w:t>
              </w:r>
              <w:r>
                <w:rPr>
                  <w:rFonts w:ascii="Times New Roman" w:hAnsi="Times New Roman"/>
                  <w:color w:val="0000FF"/>
                  <w:u w:val="single"/>
                </w:rPr>
                <w:t>d</w:t>
              </w:r>
              <w:r w:rsidRPr="00626F06">
                <w:rPr>
                  <w:rFonts w:ascii="Times New Roman" w:hAnsi="Times New Roman"/>
                  <w:color w:val="0000FF"/>
                  <w:u w:val="single"/>
                  <w:lang w:val="ru-RU"/>
                </w:rPr>
                <w:t>3</w:t>
              </w:r>
              <w:r>
                <w:rPr>
                  <w:rFonts w:ascii="Times New Roman" w:hAnsi="Times New Roman"/>
                  <w:color w:val="0000FF"/>
                  <w:u w:val="single"/>
                </w:rPr>
                <w:t>e</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24</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64">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/83538</w:t>
              </w:r>
              <w:r>
                <w:rPr>
                  <w:rFonts w:ascii="Times New Roman" w:hAnsi="Times New Roman"/>
                  <w:color w:val="0000FF"/>
                  <w:u w:val="single"/>
                </w:rPr>
                <w:t>d</w:t>
              </w:r>
              <w:r w:rsidRPr="00626F06">
                <w:rPr>
                  <w:rFonts w:ascii="Times New Roman" w:hAnsi="Times New Roman"/>
                  <w:color w:val="0000FF"/>
                  <w:u w:val="single"/>
                  <w:lang w:val="ru-RU"/>
                </w:rPr>
                <w:t>3</w:t>
              </w:r>
              <w:r>
                <w:rPr>
                  <w:rFonts w:ascii="Times New Roman" w:hAnsi="Times New Roman"/>
                  <w:color w:val="0000FF"/>
                  <w:u w:val="single"/>
                </w:rPr>
                <w:t>e</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25</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65">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/83538</w:t>
              </w:r>
              <w:r>
                <w:rPr>
                  <w:rFonts w:ascii="Times New Roman" w:hAnsi="Times New Roman"/>
                  <w:color w:val="0000FF"/>
                  <w:u w:val="single"/>
                </w:rPr>
                <w:t>eec</w:t>
              </w:r>
            </w:hyperlink>
            <w:r w:rsidRPr="00626F06">
              <w:rPr>
                <w:rFonts w:ascii="Times New Roman" w:hAnsi="Times New Roman"/>
                <w:color w:val="000000"/>
                <w:sz w:val="24"/>
                <w:lang w:val="ru-RU"/>
              </w:rPr>
              <w:t xml:space="preserve"> </w:t>
            </w:r>
            <w:hyperlink r:id="rId266">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a</w:t>
              </w:r>
              <w:r w:rsidRPr="00626F06">
                <w:rPr>
                  <w:rFonts w:ascii="Times New Roman" w:hAnsi="Times New Roman"/>
                  <w:color w:val="0000FF"/>
                  <w:u w:val="single"/>
                  <w:lang w:val="ru-RU"/>
                </w:rPr>
                <w:t>5</w:t>
              </w:r>
              <w:r>
                <w:rPr>
                  <w:rFonts w:ascii="Times New Roman" w:hAnsi="Times New Roman"/>
                  <w:color w:val="0000FF"/>
                  <w:u w:val="single"/>
                </w:rPr>
                <w:t>b</w:t>
              </w:r>
              <w:r w:rsidRPr="00626F06">
                <w:rPr>
                  <w:rFonts w:ascii="Times New Roman" w:hAnsi="Times New Roman"/>
                  <w:color w:val="0000FF"/>
                  <w:u w:val="single"/>
                  <w:lang w:val="ru-RU"/>
                </w:rPr>
                <w:t>2</w:t>
              </w:r>
            </w:hyperlink>
            <w:r w:rsidRPr="00626F06">
              <w:rPr>
                <w:rFonts w:ascii="Times New Roman" w:hAnsi="Times New Roman"/>
                <w:color w:val="000000"/>
                <w:sz w:val="24"/>
                <w:lang w:val="ru-RU"/>
              </w:rPr>
              <w:t xml:space="preserve"> </w:t>
            </w:r>
            <w:hyperlink r:id="rId267">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/8353986</w:t>
              </w:r>
              <w:r>
                <w:rPr>
                  <w:rFonts w:ascii="Times New Roman" w:hAnsi="Times New Roman"/>
                  <w:color w:val="0000FF"/>
                  <w:u w:val="single"/>
                </w:rPr>
                <w:t>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68">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/83539040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27</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69">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/83539180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28</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70">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/83539522</w:t>
              </w:r>
            </w:hyperlink>
            <w:r w:rsidRPr="00626F06">
              <w:rPr>
                <w:rFonts w:ascii="Times New Roman" w:hAnsi="Times New Roman"/>
                <w:color w:val="000000"/>
                <w:sz w:val="24"/>
                <w:lang w:val="ru-RU"/>
              </w:rPr>
              <w:t xml:space="preserve"> </w:t>
            </w:r>
            <w:hyperlink r:id="rId271">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/83539</w:t>
              </w:r>
              <w:r>
                <w:rPr>
                  <w:rFonts w:ascii="Times New Roman" w:hAnsi="Times New Roman"/>
                  <w:color w:val="0000FF"/>
                  <w:u w:val="single"/>
                </w:rPr>
                <w:t>d</w:t>
              </w:r>
              <w:r w:rsidRPr="00626F06">
                <w:rPr>
                  <w:rFonts w:ascii="Times New Roman" w:hAnsi="Times New Roman"/>
                  <w:color w:val="0000FF"/>
                  <w:u w:val="single"/>
                  <w:lang w:val="ru-RU"/>
                </w:rPr>
                <w:t>42</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29</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Здоровый образ жизни (популярные виды спорта)</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72">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/835392</w:t>
              </w:r>
              <w:r>
                <w:rPr>
                  <w:rFonts w:ascii="Times New Roman" w:hAnsi="Times New Roman"/>
                  <w:color w:val="0000FF"/>
                  <w:u w:val="single"/>
                </w:rPr>
                <w:t>d</w:t>
              </w:r>
              <w:r w:rsidRPr="00626F06">
                <w:rPr>
                  <w:rFonts w:ascii="Times New Roman" w:hAnsi="Times New Roman"/>
                  <w:color w:val="0000FF"/>
                  <w:u w:val="single"/>
                  <w:lang w:val="ru-RU"/>
                </w:rPr>
                <w:t>4</w:t>
              </w:r>
            </w:hyperlink>
            <w:r w:rsidRPr="00626F06">
              <w:rPr>
                <w:rFonts w:ascii="Times New Roman" w:hAnsi="Times New Roman"/>
                <w:color w:val="000000"/>
                <w:sz w:val="24"/>
                <w:lang w:val="ru-RU"/>
              </w:rPr>
              <w:t xml:space="preserve"> </w:t>
            </w:r>
            <w:hyperlink r:id="rId273">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/83539</w:t>
              </w:r>
              <w:r>
                <w:rPr>
                  <w:rFonts w:ascii="Times New Roman" w:hAnsi="Times New Roman"/>
                  <w:color w:val="0000FF"/>
                  <w:u w:val="single"/>
                </w:rPr>
                <w:t>b</w:t>
              </w:r>
              <w:r w:rsidRPr="00626F06">
                <w:rPr>
                  <w:rFonts w:ascii="Times New Roman" w:hAnsi="Times New Roman"/>
                  <w:color w:val="0000FF"/>
                  <w:u w:val="single"/>
                  <w:lang w:val="ru-RU"/>
                </w:rPr>
                <w:t>4</w:t>
              </w:r>
              <w:r>
                <w:rPr>
                  <w:rFonts w:ascii="Times New Roman" w:hAnsi="Times New Roman"/>
                  <w:color w:val="0000FF"/>
                  <w:u w:val="single"/>
                </w:rPr>
                <w:t>e</w:t>
              </w:r>
            </w:hyperlink>
            <w:r w:rsidRPr="00626F06">
              <w:rPr>
                <w:rFonts w:ascii="Times New Roman" w:hAnsi="Times New Roman"/>
                <w:color w:val="000000"/>
                <w:sz w:val="24"/>
                <w:lang w:val="ru-RU"/>
              </w:rPr>
              <w:t xml:space="preserve"> </w:t>
            </w:r>
            <w:hyperlink r:id="rId274">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/83539</w:t>
              </w:r>
              <w:r>
                <w:rPr>
                  <w:rFonts w:ascii="Times New Roman" w:hAnsi="Times New Roman"/>
                  <w:color w:val="0000FF"/>
                  <w:u w:val="single"/>
                </w:rPr>
                <w:t>f</w:t>
              </w:r>
              <w:r w:rsidRPr="00626F06">
                <w:rPr>
                  <w:rFonts w:ascii="Times New Roman" w:hAnsi="Times New Roman"/>
                  <w:color w:val="0000FF"/>
                  <w:u w:val="single"/>
                  <w:lang w:val="ru-RU"/>
                </w:rPr>
                <w:t>18</w:t>
              </w:r>
            </w:hyperlink>
            <w:r w:rsidRPr="00626F06">
              <w:rPr>
                <w:rFonts w:ascii="Times New Roman" w:hAnsi="Times New Roman"/>
                <w:color w:val="000000"/>
                <w:sz w:val="24"/>
                <w:lang w:val="ru-RU"/>
              </w:rPr>
              <w:t xml:space="preserve"> </w:t>
            </w:r>
            <w:hyperlink r:id="rId275">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a</w:t>
              </w:r>
              <w:r w:rsidRPr="00626F06">
                <w:rPr>
                  <w:rFonts w:ascii="Times New Roman" w:hAnsi="Times New Roman"/>
                  <w:color w:val="0000FF"/>
                  <w:u w:val="single"/>
                  <w:lang w:val="ru-RU"/>
                </w:rPr>
                <w:t>7</w:t>
              </w:r>
              <w:r>
                <w:rPr>
                  <w:rFonts w:ascii="Times New Roman" w:hAnsi="Times New Roman"/>
                  <w:color w:val="0000FF"/>
                  <w:u w:val="single"/>
                </w:rPr>
                <w:t>b</w:t>
              </w:r>
              <w:r w:rsidRPr="00626F06">
                <w:rPr>
                  <w:rFonts w:ascii="Times New Roman" w:hAnsi="Times New Roman"/>
                  <w:color w:val="0000FF"/>
                  <w:u w:val="single"/>
                  <w:lang w:val="ru-RU"/>
                </w:rPr>
                <w:t>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30</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76">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a</w:t>
              </w:r>
              <w:r w:rsidRPr="00626F06">
                <w:rPr>
                  <w:rFonts w:ascii="Times New Roman" w:hAnsi="Times New Roman"/>
                  <w:color w:val="0000FF"/>
                  <w:u w:val="single"/>
                  <w:lang w:val="ru-RU"/>
                </w:rPr>
                <w:t>9</w:t>
              </w:r>
              <w:r>
                <w:rPr>
                  <w:rFonts w:ascii="Times New Roman" w:hAnsi="Times New Roman"/>
                  <w:color w:val="0000FF"/>
                  <w:u w:val="single"/>
                </w:rPr>
                <w:t>e</w:t>
              </w:r>
              <w:r w:rsidRPr="00626F06">
                <w:rPr>
                  <w:rFonts w:ascii="Times New Roman" w:hAnsi="Times New Roman"/>
                  <w:color w:val="0000FF"/>
                  <w:u w:val="single"/>
                  <w:lang w:val="ru-RU"/>
                </w:rPr>
                <w:t>0</w:t>
              </w:r>
            </w:hyperlink>
            <w:r w:rsidRPr="00626F06">
              <w:rPr>
                <w:rFonts w:ascii="Times New Roman" w:hAnsi="Times New Roman"/>
                <w:color w:val="000000"/>
                <w:sz w:val="24"/>
                <w:lang w:val="ru-RU"/>
              </w:rPr>
              <w:t xml:space="preserve"> </w:t>
            </w:r>
            <w:hyperlink r:id="rId277">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/835396</w:t>
              </w:r>
              <w:r>
                <w:rPr>
                  <w:rFonts w:ascii="Times New Roman" w:hAnsi="Times New Roman"/>
                  <w:color w:val="0000FF"/>
                  <w:u w:val="single"/>
                </w:rPr>
                <w:t>d</w:t>
              </w:r>
              <w:r w:rsidRPr="00626F06">
                <w:rPr>
                  <w:rFonts w:ascii="Times New Roman" w:hAnsi="Times New Roman"/>
                  <w:color w:val="0000FF"/>
                  <w:u w:val="single"/>
                  <w:lang w:val="ru-RU"/>
                </w:rPr>
                <w:t>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31</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78">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a</w:t>
              </w:r>
              <w:r w:rsidRPr="00626F06">
                <w:rPr>
                  <w:rFonts w:ascii="Times New Roman" w:hAnsi="Times New Roman"/>
                  <w:color w:val="0000FF"/>
                  <w:u w:val="single"/>
                  <w:lang w:val="ru-RU"/>
                </w:rPr>
                <w:t>10</w:t>
              </w:r>
              <w:r>
                <w:rPr>
                  <w:rFonts w:ascii="Times New Roman" w:hAnsi="Times New Roman"/>
                  <w:color w:val="0000FF"/>
                  <w:u w:val="single"/>
                </w:rPr>
                <w:t>c</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32</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a</w:t>
              </w:r>
              <w:r w:rsidRPr="00626F06">
                <w:rPr>
                  <w:rFonts w:ascii="Times New Roman" w:hAnsi="Times New Roman"/>
                  <w:color w:val="0000FF"/>
                  <w:u w:val="single"/>
                  <w:lang w:val="ru-RU"/>
                </w:rPr>
                <w:t>3</w:t>
              </w:r>
              <w:r>
                <w:rPr>
                  <w:rFonts w:ascii="Times New Roman" w:hAnsi="Times New Roman"/>
                  <w:color w:val="0000FF"/>
                  <w:u w:val="single"/>
                </w:rPr>
                <w:t>aa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33</w:t>
            </w:r>
          </w:p>
        </w:tc>
        <w:tc>
          <w:tcPr>
            <w:tcW w:w="4019"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ac</w:t>
              </w:r>
              <w:r w:rsidRPr="00626F06">
                <w:rPr>
                  <w:rFonts w:ascii="Times New Roman" w:hAnsi="Times New Roman"/>
                  <w:color w:val="0000FF"/>
                  <w:u w:val="single"/>
                  <w:lang w:val="ru-RU"/>
                </w:rPr>
                <w:t>92</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34</w:t>
            </w:r>
          </w:p>
        </w:tc>
        <w:tc>
          <w:tcPr>
            <w:tcW w:w="4019"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lastRenderedPageBreak/>
              <w:t>Посещение врача"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ac</w:t>
              </w:r>
              <w:r w:rsidRPr="00626F06">
                <w:rPr>
                  <w:rFonts w:ascii="Times New Roman" w:hAnsi="Times New Roman"/>
                  <w:color w:val="0000FF"/>
                  <w:u w:val="single"/>
                  <w:lang w:val="ru-RU"/>
                </w:rPr>
                <w:t>92</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36</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37</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38</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39</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Покупки: одежда, обувь и продукты питания (покупка подарков)</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40</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41</w:t>
            </w:r>
          </w:p>
        </w:tc>
        <w:tc>
          <w:tcPr>
            <w:tcW w:w="4019"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42</w:t>
            </w:r>
          </w:p>
        </w:tc>
        <w:tc>
          <w:tcPr>
            <w:tcW w:w="4019"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43</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82">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/83531</w:t>
              </w:r>
              <w:r>
                <w:rPr>
                  <w:rFonts w:ascii="Times New Roman" w:hAnsi="Times New Roman"/>
                  <w:color w:val="0000FF"/>
                  <w:u w:val="single"/>
                </w:rPr>
                <w:t>ab</w:t>
              </w:r>
              <w:r w:rsidRPr="00626F06">
                <w:rPr>
                  <w:rFonts w:ascii="Times New Roman" w:hAnsi="Times New Roman"/>
                  <w:color w:val="0000FF"/>
                  <w:u w:val="single"/>
                  <w:lang w:val="ru-RU"/>
                </w:rPr>
                <w:t>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44</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83">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w:t>
              </w:r>
              <w:r>
                <w:rPr>
                  <w:rFonts w:ascii="Times New Roman" w:hAnsi="Times New Roman"/>
                  <w:color w:val="0000FF"/>
                  <w:u w:val="single"/>
                </w:rPr>
                <w:t>cde</w:t>
              </w:r>
              <w:r w:rsidRPr="00626F06">
                <w:rPr>
                  <w:rFonts w:ascii="Times New Roman" w:hAnsi="Times New Roman"/>
                  <w:color w:val="0000FF"/>
                  <w:u w:val="single"/>
                  <w:lang w:val="ru-RU"/>
                </w:rPr>
                <w:t>0</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45</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46</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84">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/83530</w:t>
              </w:r>
              <w:r>
                <w:rPr>
                  <w:rFonts w:ascii="Times New Roman" w:hAnsi="Times New Roman"/>
                  <w:color w:val="0000FF"/>
                  <w:u w:val="single"/>
                </w:rPr>
                <w:t>c</w:t>
              </w:r>
              <w:r w:rsidRPr="00626F06">
                <w:rPr>
                  <w:rFonts w:ascii="Times New Roman" w:hAnsi="Times New Roman"/>
                  <w:color w:val="0000FF"/>
                  <w:u w:val="single"/>
                  <w:lang w:val="ru-RU"/>
                </w:rPr>
                <w:t>06</w:t>
              </w:r>
            </w:hyperlink>
            <w:r w:rsidRPr="00626F06">
              <w:rPr>
                <w:rFonts w:ascii="Times New Roman" w:hAnsi="Times New Roman"/>
                <w:color w:val="000000"/>
                <w:sz w:val="24"/>
                <w:lang w:val="ru-RU"/>
              </w:rPr>
              <w:t xml:space="preserve"> </w:t>
            </w:r>
            <w:hyperlink r:id="rId285">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/83530</w:t>
              </w:r>
              <w:r>
                <w:rPr>
                  <w:rFonts w:ascii="Times New Roman" w:hAnsi="Times New Roman"/>
                  <w:color w:val="0000FF"/>
                  <w:u w:val="single"/>
                </w:rPr>
                <w:t>d</w:t>
              </w:r>
              <w:r w:rsidRPr="00626F06">
                <w:rPr>
                  <w:rFonts w:ascii="Times New Roman" w:hAnsi="Times New Roman"/>
                  <w:color w:val="0000FF"/>
                  <w:u w:val="single"/>
                  <w:lang w:val="ru-RU"/>
                </w:rPr>
                <w:t>78</w:t>
              </w:r>
            </w:hyperlink>
            <w:r w:rsidRPr="00626F06">
              <w:rPr>
                <w:rFonts w:ascii="Times New Roman" w:hAnsi="Times New Roman"/>
                <w:color w:val="000000"/>
                <w:sz w:val="24"/>
                <w:lang w:val="ru-RU"/>
              </w:rPr>
              <w:t xml:space="preserve"> </w:t>
            </w:r>
            <w:hyperlink r:id="rId286">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/83530</w:t>
              </w:r>
              <w:r>
                <w:rPr>
                  <w:rFonts w:ascii="Times New Roman" w:hAnsi="Times New Roman"/>
                  <w:color w:val="0000FF"/>
                  <w:u w:val="single"/>
                </w:rPr>
                <w:t>e</w:t>
              </w:r>
              <w:r w:rsidRPr="00626F06">
                <w:rPr>
                  <w:rFonts w:ascii="Times New Roman" w:hAnsi="Times New Roman"/>
                  <w:color w:val="0000FF"/>
                  <w:u w:val="single"/>
                  <w:lang w:val="ru-RU"/>
                </w:rPr>
                <w:t>9</w:t>
              </w:r>
              <w:r>
                <w:rPr>
                  <w:rFonts w:ascii="Times New Roman" w:hAnsi="Times New Roman"/>
                  <w:color w:val="0000FF"/>
                  <w:u w:val="single"/>
                </w:rPr>
                <w:t>a</w:t>
              </w:r>
            </w:hyperlink>
            <w:r w:rsidRPr="00626F06">
              <w:rPr>
                <w:rFonts w:ascii="Times New Roman" w:hAnsi="Times New Roman"/>
                <w:color w:val="000000"/>
                <w:sz w:val="24"/>
                <w:lang w:val="ru-RU"/>
              </w:rPr>
              <w:t xml:space="preserve"> </w:t>
            </w:r>
            <w:hyperlink r:id="rId287">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/83530166</w:t>
              </w:r>
            </w:hyperlink>
            <w:r w:rsidRPr="00626F06">
              <w:rPr>
                <w:rFonts w:ascii="Times New Roman" w:hAnsi="Times New Roman"/>
                <w:color w:val="000000"/>
                <w:sz w:val="24"/>
                <w:lang w:val="ru-RU"/>
              </w:rPr>
              <w:t xml:space="preserve"> </w:t>
            </w:r>
            <w:hyperlink r:id="rId288">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b</w:t>
              </w:r>
              <w:r w:rsidRPr="00626F06">
                <w:rPr>
                  <w:rFonts w:ascii="Times New Roman" w:hAnsi="Times New Roman"/>
                  <w:color w:val="0000FF"/>
                  <w:u w:val="single"/>
                  <w:lang w:val="ru-RU"/>
                </w:rPr>
                <w:t>660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Школа, школьная жизнь (использование интернета)</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89">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/835304</w:t>
              </w:r>
              <w:r>
                <w:rPr>
                  <w:rFonts w:ascii="Times New Roman" w:hAnsi="Times New Roman"/>
                  <w:color w:val="0000FF"/>
                  <w:u w:val="single"/>
                </w:rPr>
                <w:t>e</w:t>
              </w:r>
              <w:r w:rsidRPr="00626F06">
                <w:rPr>
                  <w:rFonts w:ascii="Times New Roman" w:hAnsi="Times New Roman"/>
                  <w:color w:val="0000FF"/>
                  <w:u w:val="single"/>
                  <w:lang w:val="ru-RU"/>
                </w:rPr>
                <w:t>0</w:t>
              </w:r>
            </w:hyperlink>
            <w:r w:rsidRPr="00626F06">
              <w:rPr>
                <w:rFonts w:ascii="Times New Roman" w:hAnsi="Times New Roman"/>
                <w:color w:val="000000"/>
                <w:sz w:val="24"/>
                <w:lang w:val="ru-RU"/>
              </w:rPr>
              <w:t xml:space="preserve"> </w:t>
            </w:r>
            <w:hyperlink r:id="rId290">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ae</w:t>
              </w:r>
              <w:r w:rsidRPr="00626F06">
                <w:rPr>
                  <w:rFonts w:ascii="Times New Roman" w:hAnsi="Times New Roman"/>
                  <w:color w:val="0000FF"/>
                  <w:u w:val="single"/>
                  <w:lang w:val="ru-RU"/>
                </w:rPr>
                <w:t>68</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48</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Школа, школьная жизнь (онлайн-обучение)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91">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ebc</w:t>
              </w:r>
              <w:r w:rsidRPr="00626F06">
                <w:rPr>
                  <w:rFonts w:ascii="Times New Roman" w:hAnsi="Times New Roman"/>
                  <w:color w:val="0000FF"/>
                  <w:u w:val="single"/>
                  <w:lang w:val="ru-RU"/>
                </w:rPr>
                <w:t>6</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49</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50</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51</w:t>
            </w:r>
          </w:p>
        </w:tc>
        <w:tc>
          <w:tcPr>
            <w:tcW w:w="4019"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52</w:t>
            </w:r>
          </w:p>
        </w:tc>
        <w:tc>
          <w:tcPr>
            <w:tcW w:w="4019"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53</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92">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/8353204</w:t>
              </w:r>
              <w:r>
                <w:rPr>
                  <w:rFonts w:ascii="Times New Roman" w:hAnsi="Times New Roman"/>
                  <w:color w:val="0000FF"/>
                  <w:u w:val="single"/>
                </w:rPr>
                <w:t>c</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54</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Виды отдыха в различное время </w:t>
            </w:r>
            <w:r w:rsidRPr="00626F06">
              <w:rPr>
                <w:rFonts w:ascii="Times New Roman" w:hAnsi="Times New Roman"/>
                <w:color w:val="000000"/>
                <w:sz w:val="24"/>
                <w:lang w:val="ru-RU"/>
              </w:rPr>
              <w:lastRenderedPageBreak/>
              <w:t>года. Путешествия по России и зарубежным странам (занятия на отдыхе)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93">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e</w:t>
              </w:r>
              <w:r w:rsidRPr="00626F06">
                <w:rPr>
                  <w:rFonts w:ascii="Times New Roman" w:hAnsi="Times New Roman"/>
                  <w:color w:val="0000FF"/>
                  <w:u w:val="single"/>
                  <w:lang w:val="ru-RU"/>
                </w:rPr>
                <w:t>2</w:t>
              </w:r>
              <w:r>
                <w:rPr>
                  <w:rFonts w:ascii="Times New Roman" w:hAnsi="Times New Roman"/>
                  <w:color w:val="0000FF"/>
                  <w:u w:val="single"/>
                </w:rPr>
                <w:t>fc</w:t>
              </w:r>
            </w:hyperlink>
            <w:r w:rsidRPr="00626F06">
              <w:rPr>
                <w:rFonts w:ascii="Times New Roman" w:hAnsi="Times New Roman"/>
                <w:color w:val="000000"/>
                <w:sz w:val="24"/>
                <w:lang w:val="ru-RU"/>
              </w:rPr>
              <w:t xml:space="preserve"> </w:t>
            </w:r>
            <w:hyperlink r:id="rId294">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e</w:t>
              </w:r>
              <w:r w:rsidRPr="00626F06">
                <w:rPr>
                  <w:rFonts w:ascii="Times New Roman" w:hAnsi="Times New Roman"/>
                  <w:color w:val="0000FF"/>
                  <w:u w:val="single"/>
                  <w:lang w:val="ru-RU"/>
                </w:rPr>
                <w:t>086</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56</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95">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e</w:t>
              </w:r>
              <w:r w:rsidRPr="00626F06">
                <w:rPr>
                  <w:rFonts w:ascii="Times New Roman" w:hAnsi="Times New Roman"/>
                  <w:color w:val="0000FF"/>
                  <w:u w:val="single"/>
                  <w:lang w:val="ru-RU"/>
                </w:rPr>
                <w:t>1</w:t>
              </w:r>
              <w:r>
                <w:rPr>
                  <w:rFonts w:ascii="Times New Roman" w:hAnsi="Times New Roman"/>
                  <w:color w:val="0000FF"/>
                  <w:u w:val="single"/>
                </w:rPr>
                <w:t>c</w:t>
              </w:r>
              <w:r w:rsidRPr="00626F06">
                <w:rPr>
                  <w:rFonts w:ascii="Times New Roman" w:hAnsi="Times New Roman"/>
                  <w:color w:val="0000FF"/>
                  <w:u w:val="single"/>
                  <w:lang w:val="ru-RU"/>
                </w:rPr>
                <w:t>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57</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96">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e</w:t>
              </w:r>
              <w:r w:rsidRPr="00626F06">
                <w:rPr>
                  <w:rFonts w:ascii="Times New Roman" w:hAnsi="Times New Roman"/>
                  <w:color w:val="0000FF"/>
                  <w:u w:val="single"/>
                  <w:lang w:val="ru-RU"/>
                </w:rPr>
                <w:t>54</w:t>
              </w:r>
              <w:r>
                <w:rPr>
                  <w:rFonts w:ascii="Times New Roman" w:hAnsi="Times New Roman"/>
                  <w:color w:val="0000FF"/>
                  <w:u w:val="single"/>
                </w:rPr>
                <w:t>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58</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97">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e</w:t>
              </w:r>
              <w:r w:rsidRPr="00626F06">
                <w:rPr>
                  <w:rFonts w:ascii="Times New Roman" w:hAnsi="Times New Roman"/>
                  <w:color w:val="0000FF"/>
                  <w:u w:val="single"/>
                  <w:lang w:val="ru-RU"/>
                </w:rPr>
                <w:t>54</w:t>
              </w:r>
              <w:r>
                <w:rPr>
                  <w:rFonts w:ascii="Times New Roman" w:hAnsi="Times New Roman"/>
                  <w:color w:val="0000FF"/>
                  <w:u w:val="single"/>
                </w:rPr>
                <w:t>a</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59</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60</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61</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Природа. Стихийные бедствия (виды природных катастроф)</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62</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Природа. Стихийные бедствия (последствия природных катастроф)</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63</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Природа. Стихийные бедствия (причины возникновения)</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64</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98">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d</w:t>
              </w:r>
              <w:r w:rsidRPr="00626F06">
                <w:rPr>
                  <w:rFonts w:ascii="Times New Roman" w:hAnsi="Times New Roman"/>
                  <w:color w:val="0000FF"/>
                  <w:u w:val="single"/>
                  <w:lang w:val="ru-RU"/>
                </w:rPr>
                <w:t>500</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65</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66</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299">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d</w:t>
              </w:r>
              <w:r w:rsidRPr="00626F06">
                <w:rPr>
                  <w:rFonts w:ascii="Times New Roman" w:hAnsi="Times New Roman"/>
                  <w:color w:val="0000FF"/>
                  <w:u w:val="single"/>
                  <w:lang w:val="ru-RU"/>
                </w:rPr>
                <w:t>258</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67</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00">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ced</w:t>
              </w:r>
              <w:r w:rsidRPr="00626F06">
                <w:rPr>
                  <w:rFonts w:ascii="Times New Roman" w:hAnsi="Times New Roman"/>
                  <w:color w:val="0000FF"/>
                  <w:u w:val="single"/>
                  <w:lang w:val="ru-RU"/>
                </w:rPr>
                <w:t>4</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68</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69</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01">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d</w:t>
              </w:r>
              <w:r w:rsidRPr="00626F06">
                <w:rPr>
                  <w:rFonts w:ascii="Times New Roman" w:hAnsi="Times New Roman"/>
                  <w:color w:val="0000FF"/>
                  <w:u w:val="single"/>
                  <w:lang w:val="ru-RU"/>
                </w:rPr>
                <w:t>6</w:t>
              </w:r>
              <w:r>
                <w:rPr>
                  <w:rFonts w:ascii="Times New Roman" w:hAnsi="Times New Roman"/>
                  <w:color w:val="0000FF"/>
                  <w:u w:val="single"/>
                </w:rPr>
                <w:t>e</w:t>
              </w:r>
              <w:r w:rsidRPr="00626F06">
                <w:rPr>
                  <w:rFonts w:ascii="Times New Roman" w:hAnsi="Times New Roman"/>
                  <w:color w:val="0000FF"/>
                  <w:u w:val="single"/>
                  <w:lang w:val="ru-RU"/>
                </w:rPr>
                <w:t>0</w:t>
              </w:r>
            </w:hyperlink>
            <w:r w:rsidRPr="00626F06">
              <w:rPr>
                <w:rFonts w:ascii="Times New Roman" w:hAnsi="Times New Roman"/>
                <w:color w:val="000000"/>
                <w:sz w:val="24"/>
                <w:lang w:val="ru-RU"/>
              </w:rPr>
              <w:t xml:space="preserve"> </w:t>
            </w:r>
            <w:hyperlink r:id="rId302">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d</w:t>
              </w:r>
              <w:r w:rsidRPr="00626F06">
                <w:rPr>
                  <w:rFonts w:ascii="Times New Roman" w:hAnsi="Times New Roman"/>
                  <w:color w:val="0000FF"/>
                  <w:u w:val="single"/>
                  <w:lang w:val="ru-RU"/>
                </w:rPr>
                <w:t>80</w:t>
              </w:r>
              <w:r>
                <w:rPr>
                  <w:rFonts w:ascii="Times New Roman" w:hAnsi="Times New Roman"/>
                  <w:color w:val="0000FF"/>
                  <w:u w:val="single"/>
                </w:rPr>
                <w:t>c</w:t>
              </w:r>
            </w:hyperlink>
            <w:r w:rsidRPr="00626F06">
              <w:rPr>
                <w:rFonts w:ascii="Times New Roman" w:hAnsi="Times New Roman"/>
                <w:color w:val="000000"/>
                <w:sz w:val="24"/>
                <w:lang w:val="ru-RU"/>
              </w:rPr>
              <w:t xml:space="preserve"> </w:t>
            </w:r>
            <w:hyperlink r:id="rId303">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d</w:t>
              </w:r>
              <w:r w:rsidRPr="00626F06">
                <w:rPr>
                  <w:rFonts w:ascii="Times New Roman" w:hAnsi="Times New Roman"/>
                  <w:color w:val="0000FF"/>
                  <w:u w:val="single"/>
                  <w:lang w:val="ru-RU"/>
                </w:rPr>
                <w:t>92</w:t>
              </w:r>
              <w:r>
                <w:rPr>
                  <w:rFonts w:ascii="Times New Roman" w:hAnsi="Times New Roman"/>
                  <w:color w:val="0000FF"/>
                  <w:u w:val="single"/>
                </w:rPr>
                <w:t>e</w:t>
              </w:r>
            </w:hyperlink>
            <w:r w:rsidRPr="00626F06">
              <w:rPr>
                <w:rFonts w:ascii="Times New Roman" w:hAnsi="Times New Roman"/>
                <w:color w:val="000000"/>
                <w:sz w:val="24"/>
                <w:lang w:val="ru-RU"/>
              </w:rPr>
              <w:t xml:space="preserve"> </w:t>
            </w:r>
            <w:hyperlink r:id="rId304">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cd</w:t>
              </w:r>
              <w:r w:rsidRPr="00626F06">
                <w:rPr>
                  <w:rFonts w:ascii="Times New Roman" w:hAnsi="Times New Roman"/>
                  <w:color w:val="0000FF"/>
                  <w:u w:val="single"/>
                  <w:lang w:val="ru-RU"/>
                </w:rPr>
                <w:t>1</w:t>
              </w:r>
              <w:r>
                <w:rPr>
                  <w:rFonts w:ascii="Times New Roman" w:hAnsi="Times New Roman"/>
                  <w:color w:val="0000FF"/>
                  <w:u w:val="single"/>
                </w:rPr>
                <w:t>c</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70</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05">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d</w:t>
              </w:r>
              <w:r w:rsidRPr="00626F06">
                <w:rPr>
                  <w:rFonts w:ascii="Times New Roman" w:hAnsi="Times New Roman"/>
                  <w:color w:val="0000FF"/>
                  <w:u w:val="single"/>
                  <w:lang w:val="ru-RU"/>
                </w:rPr>
                <w:t>3</w:t>
              </w:r>
              <w:r>
                <w:rPr>
                  <w:rFonts w:ascii="Times New Roman" w:hAnsi="Times New Roman"/>
                  <w:color w:val="0000FF"/>
                  <w:u w:val="single"/>
                </w:rPr>
                <w:t>b</w:t>
              </w:r>
              <w:r w:rsidRPr="00626F06">
                <w:rPr>
                  <w:rFonts w:ascii="Times New Roman" w:hAnsi="Times New Roman"/>
                  <w:color w:val="0000FF"/>
                  <w:u w:val="single"/>
                  <w:lang w:val="ru-RU"/>
                </w:rPr>
                <w:t>6</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71</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72</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73</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74</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06">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d</w:t>
              </w:r>
              <w:r w:rsidRPr="00626F06">
                <w:rPr>
                  <w:rFonts w:ascii="Times New Roman" w:hAnsi="Times New Roman"/>
                  <w:color w:val="0000FF"/>
                  <w:u w:val="single"/>
                  <w:lang w:val="ru-RU"/>
                </w:rPr>
                <w:t>0</w:t>
              </w:r>
              <w:r>
                <w:rPr>
                  <w:rFonts w:ascii="Times New Roman" w:hAnsi="Times New Roman"/>
                  <w:color w:val="0000FF"/>
                  <w:u w:val="single"/>
                </w:rPr>
                <w:t>a</w:t>
              </w:r>
              <w:r w:rsidRPr="00626F06">
                <w:rPr>
                  <w:rFonts w:ascii="Times New Roman" w:hAnsi="Times New Roman"/>
                  <w:color w:val="0000FF"/>
                  <w:u w:val="single"/>
                  <w:lang w:val="ru-RU"/>
                </w:rPr>
                <w:t>0</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76</w:t>
            </w:r>
          </w:p>
        </w:tc>
        <w:tc>
          <w:tcPr>
            <w:tcW w:w="4019"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ded</w:t>
              </w:r>
              <w:r w:rsidRPr="00626F06">
                <w:rPr>
                  <w:rFonts w:ascii="Times New Roman" w:hAnsi="Times New Roman"/>
                  <w:color w:val="0000FF"/>
                  <w:u w:val="single"/>
                  <w:lang w:val="ru-RU"/>
                </w:rPr>
                <w:t>8</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77</w:t>
            </w:r>
          </w:p>
        </w:tc>
        <w:tc>
          <w:tcPr>
            <w:tcW w:w="4019"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08">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ded</w:t>
              </w:r>
              <w:r w:rsidRPr="00626F06">
                <w:rPr>
                  <w:rFonts w:ascii="Times New Roman" w:hAnsi="Times New Roman"/>
                  <w:color w:val="0000FF"/>
                  <w:u w:val="single"/>
                  <w:lang w:val="ru-RU"/>
                </w:rPr>
                <w:t>8</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78</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Средства массовой информации (влияние СМИ)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79</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Средства массовой информации (современные СМИ)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09">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e</w:t>
              </w:r>
              <w:r w:rsidRPr="00626F06">
                <w:rPr>
                  <w:rFonts w:ascii="Times New Roman" w:hAnsi="Times New Roman"/>
                  <w:color w:val="0000FF"/>
                  <w:u w:val="single"/>
                  <w:lang w:val="ru-RU"/>
                </w:rPr>
                <w:t>77</w:t>
              </w:r>
              <w:r>
                <w:rPr>
                  <w:rFonts w:ascii="Times New Roman" w:hAnsi="Times New Roman"/>
                  <w:color w:val="0000FF"/>
                  <w:u w:val="single"/>
                </w:rPr>
                <w:t>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80</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10">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e</w:t>
              </w:r>
              <w:r w:rsidRPr="00626F06">
                <w:rPr>
                  <w:rFonts w:ascii="Times New Roman" w:hAnsi="Times New Roman"/>
                  <w:color w:val="0000FF"/>
                  <w:u w:val="single"/>
                  <w:lang w:val="ru-RU"/>
                </w:rPr>
                <w:t>662</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81</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ea</w:t>
              </w:r>
              <w:r w:rsidRPr="00626F06">
                <w:rPr>
                  <w:rFonts w:ascii="Times New Roman" w:hAnsi="Times New Roman"/>
                  <w:color w:val="0000FF"/>
                  <w:u w:val="single"/>
                  <w:lang w:val="ru-RU"/>
                </w:rPr>
                <w:t>7</w:t>
              </w:r>
              <w:r>
                <w:rPr>
                  <w:rFonts w:ascii="Times New Roman" w:hAnsi="Times New Roman"/>
                  <w:color w:val="0000FF"/>
                  <w:u w:val="single"/>
                </w:rPr>
                <w:t>c</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82</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Средства массовой информации (сетевые ресурсы)</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ece</w:t>
              </w:r>
              <w:r w:rsidRPr="00626F06">
                <w:rPr>
                  <w:rFonts w:ascii="Times New Roman" w:hAnsi="Times New Roman"/>
                  <w:color w:val="0000FF"/>
                  <w:u w:val="single"/>
                  <w:lang w:val="ru-RU"/>
                </w:rPr>
                <w:t>8</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83</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13">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ee</w:t>
              </w:r>
              <w:r w:rsidRPr="00626F06">
                <w:rPr>
                  <w:rFonts w:ascii="Times New Roman" w:hAnsi="Times New Roman"/>
                  <w:color w:val="0000FF"/>
                  <w:u w:val="single"/>
                  <w:lang w:val="ru-RU"/>
                </w:rPr>
                <w:t>0</w:t>
              </w:r>
              <w:r>
                <w:rPr>
                  <w:rFonts w:ascii="Times New Roman" w:hAnsi="Times New Roman"/>
                  <w:color w:val="0000FF"/>
                  <w:u w:val="single"/>
                </w:rPr>
                <w:t>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84</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14">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ee</w:t>
              </w:r>
              <w:r w:rsidRPr="00626F06">
                <w:rPr>
                  <w:rFonts w:ascii="Times New Roman" w:hAnsi="Times New Roman"/>
                  <w:color w:val="0000FF"/>
                  <w:u w:val="single"/>
                  <w:lang w:val="ru-RU"/>
                </w:rPr>
                <w:t>0</w:t>
              </w:r>
              <w:r>
                <w:rPr>
                  <w:rFonts w:ascii="Times New Roman" w:hAnsi="Times New Roman"/>
                  <w:color w:val="0000FF"/>
                  <w:u w:val="single"/>
                </w:rPr>
                <w:t>a</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85</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Страна (страны) изучаемого языка (культурные особенности)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15">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ef</w:t>
              </w:r>
              <w:r w:rsidRPr="00626F06">
                <w:rPr>
                  <w:rFonts w:ascii="Times New Roman" w:hAnsi="Times New Roman"/>
                  <w:color w:val="0000FF"/>
                  <w:u w:val="single"/>
                  <w:lang w:val="ru-RU"/>
                </w:rPr>
                <w:t>22</w:t>
              </w:r>
            </w:hyperlink>
            <w:r w:rsidRPr="00626F06">
              <w:rPr>
                <w:rFonts w:ascii="Times New Roman" w:hAnsi="Times New Roman"/>
                <w:color w:val="000000"/>
                <w:sz w:val="24"/>
                <w:lang w:val="ru-RU"/>
              </w:rPr>
              <w:t xml:space="preserve"> </w:t>
            </w:r>
            <w:hyperlink r:id="rId316">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f</w:t>
              </w:r>
              <w:r w:rsidRPr="00626F06">
                <w:rPr>
                  <w:rFonts w:ascii="Times New Roman" w:hAnsi="Times New Roman"/>
                  <w:color w:val="0000FF"/>
                  <w:u w:val="single"/>
                  <w:lang w:val="ru-RU"/>
                </w:rPr>
                <w:t>044</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Родная страна и страна (страны) изучаемого языка (деньги)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87</w:t>
            </w:r>
          </w:p>
        </w:tc>
        <w:tc>
          <w:tcPr>
            <w:tcW w:w="4019" w:type="dxa"/>
            <w:tcMar>
              <w:top w:w="50" w:type="dxa"/>
              <w:left w:w="100" w:type="dxa"/>
            </w:tcMar>
            <w:vAlign w:val="center"/>
          </w:tcPr>
          <w:p w:rsidR="00626F06" w:rsidRPr="00626F06" w:rsidRDefault="00626F06" w:rsidP="00626F06">
            <w:pPr>
              <w:spacing w:after="0"/>
              <w:ind w:left="135"/>
              <w:rPr>
                <w:lang w:val="ru-RU"/>
              </w:rPr>
            </w:pPr>
            <w:r>
              <w:rPr>
                <w:rFonts w:ascii="Times New Roman" w:hAnsi="Times New Roman"/>
                <w:color w:val="000000"/>
                <w:sz w:val="24"/>
              </w:rPr>
              <w:t>C</w:t>
            </w:r>
            <w:r w:rsidRPr="00626F06">
              <w:rPr>
                <w:rFonts w:ascii="Times New Roman" w:hAnsi="Times New Roman"/>
                <w:color w:val="000000"/>
                <w:sz w:val="24"/>
                <w:lang w:val="ru-RU"/>
              </w:rPr>
              <w:t>трана (страны) изучаемого языка (традиционная одежда)</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88</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17">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f</w:t>
              </w:r>
              <w:r w:rsidRPr="00626F06">
                <w:rPr>
                  <w:rFonts w:ascii="Times New Roman" w:hAnsi="Times New Roman"/>
                  <w:color w:val="0000FF"/>
                  <w:u w:val="single"/>
                  <w:lang w:val="ru-RU"/>
                </w:rPr>
                <w:t>698</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89</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18">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f</w:t>
              </w:r>
              <w:r w:rsidRPr="00626F06">
                <w:rPr>
                  <w:rFonts w:ascii="Times New Roman" w:hAnsi="Times New Roman"/>
                  <w:color w:val="0000FF"/>
                  <w:u w:val="single"/>
                  <w:lang w:val="ru-RU"/>
                </w:rPr>
                <w:t>558</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90</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Родная страна и страна (страны) изучаемого языка (национальная кухня)</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19">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w:t>
              </w:r>
              <w:r>
                <w:rPr>
                  <w:rFonts w:ascii="Times New Roman" w:hAnsi="Times New Roman"/>
                  <w:color w:val="0000FF"/>
                  <w:u w:val="single"/>
                </w:rPr>
                <w:t>f</w:t>
              </w:r>
              <w:r w:rsidRPr="00626F06">
                <w:rPr>
                  <w:rFonts w:ascii="Times New Roman" w:hAnsi="Times New Roman"/>
                  <w:color w:val="0000FF"/>
                  <w:u w:val="single"/>
                  <w:lang w:val="ru-RU"/>
                </w:rPr>
                <w:t>004</w:t>
              </w:r>
            </w:hyperlink>
            <w:r w:rsidRPr="00626F06">
              <w:rPr>
                <w:rFonts w:ascii="Times New Roman" w:hAnsi="Times New Roman"/>
                <w:color w:val="000000"/>
                <w:sz w:val="24"/>
                <w:lang w:val="ru-RU"/>
              </w:rPr>
              <w:t xml:space="preserve"> </w:t>
            </w:r>
            <w:hyperlink r:id="rId320">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/8352366</w:t>
              </w:r>
              <w:r>
                <w:rPr>
                  <w:rFonts w:ascii="Times New Roman" w:hAnsi="Times New Roman"/>
                  <w:color w:val="0000FF"/>
                  <w:u w:val="single"/>
                </w:rPr>
                <w:t>e</w:t>
              </w:r>
            </w:hyperlink>
            <w:r w:rsidRPr="00626F06">
              <w:rPr>
                <w:rFonts w:ascii="Times New Roman" w:hAnsi="Times New Roman"/>
                <w:color w:val="000000"/>
                <w:sz w:val="24"/>
                <w:lang w:val="ru-RU"/>
              </w:rPr>
              <w:t xml:space="preserve"> </w:t>
            </w:r>
            <w:hyperlink r:id="rId321">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/83523786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91</w:t>
            </w:r>
          </w:p>
        </w:tc>
        <w:tc>
          <w:tcPr>
            <w:tcW w:w="4019"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22">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f</w:t>
              </w:r>
              <w:r w:rsidRPr="00626F06">
                <w:rPr>
                  <w:rFonts w:ascii="Times New Roman" w:hAnsi="Times New Roman"/>
                  <w:color w:val="0000FF"/>
                  <w:u w:val="single"/>
                  <w:lang w:val="ru-RU"/>
                </w:rPr>
                <w:t>558</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92</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Родная страна и страна (страны) изучаемого языка (традиции, обычаи)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93</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94</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Родная страна и страна (страны) изучаемого языка (образование)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95</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rsidRPr="00626F06">
              <w:rPr>
                <w:rFonts w:ascii="Times New Roman" w:hAnsi="Times New Roman"/>
                <w:color w:val="000000"/>
                <w:sz w:val="24"/>
                <w:lang w:val="ru-RU"/>
              </w:rPr>
              <w:lastRenderedPageBreak/>
              <w:t>(национальные праздники, традиции, обычаи)"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23">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fa</w:t>
              </w:r>
              <w:r w:rsidRPr="00626F06">
                <w:rPr>
                  <w:rFonts w:ascii="Times New Roman" w:hAnsi="Times New Roman"/>
                  <w:color w:val="0000FF"/>
                  <w:u w:val="single"/>
                  <w:lang w:val="ru-RU"/>
                </w:rPr>
                <w:t>26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24">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w:t>
              </w:r>
              <w:r>
                <w:rPr>
                  <w:rFonts w:ascii="Times New Roman" w:hAnsi="Times New Roman"/>
                  <w:color w:val="0000FF"/>
                  <w:u w:val="single"/>
                </w:rPr>
                <w:t>fa</w:t>
              </w:r>
              <w:r w:rsidRPr="00626F06">
                <w:rPr>
                  <w:rFonts w:ascii="Times New Roman" w:hAnsi="Times New Roman"/>
                  <w:color w:val="0000FF"/>
                  <w:u w:val="single"/>
                  <w:lang w:val="ru-RU"/>
                </w:rPr>
                <w:t>26</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97</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Выдающиеся люди родной страны (учёные)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25">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/83526</w:t>
              </w:r>
              <w:r>
                <w:rPr>
                  <w:rFonts w:ascii="Times New Roman" w:hAnsi="Times New Roman"/>
                  <w:color w:val="0000FF"/>
                  <w:u w:val="single"/>
                </w:rPr>
                <w:t>a</w:t>
              </w:r>
              <w:r w:rsidRPr="00626F06">
                <w:rPr>
                  <w:rFonts w:ascii="Times New Roman" w:hAnsi="Times New Roman"/>
                  <w:color w:val="0000FF"/>
                  <w:u w:val="single"/>
                  <w:lang w:val="ru-RU"/>
                </w:rPr>
                <w:t>1</w:t>
              </w:r>
              <w:r>
                <w:rPr>
                  <w:rFonts w:ascii="Times New Roman" w:hAnsi="Times New Roman"/>
                  <w:color w:val="0000FF"/>
                  <w:u w:val="single"/>
                </w:rPr>
                <w:t>c</w:t>
              </w:r>
            </w:hyperlink>
            <w:r w:rsidRPr="00626F06">
              <w:rPr>
                <w:rFonts w:ascii="Times New Roman" w:hAnsi="Times New Roman"/>
                <w:color w:val="000000"/>
                <w:sz w:val="24"/>
                <w:lang w:val="ru-RU"/>
              </w:rPr>
              <w:t xml:space="preserve"> </w:t>
            </w:r>
            <w:hyperlink r:id="rId326">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/83526</w:t>
              </w:r>
              <w:r>
                <w:rPr>
                  <w:rFonts w:ascii="Times New Roman" w:hAnsi="Times New Roman"/>
                  <w:color w:val="0000FF"/>
                  <w:u w:val="single"/>
                </w:rPr>
                <w:t>f</w:t>
              </w:r>
              <w:r w:rsidRPr="00626F06">
                <w:rPr>
                  <w:rFonts w:ascii="Times New Roman" w:hAnsi="Times New Roman"/>
                  <w:color w:val="0000FF"/>
                  <w:u w:val="single"/>
                  <w:lang w:val="ru-RU"/>
                </w:rPr>
                <w:t>08</w:t>
              </w:r>
            </w:hyperlink>
            <w:r w:rsidRPr="00626F06">
              <w:rPr>
                <w:rFonts w:ascii="Times New Roman" w:hAnsi="Times New Roman"/>
                <w:color w:val="000000"/>
                <w:sz w:val="24"/>
                <w:lang w:val="ru-RU"/>
              </w:rPr>
              <w:t xml:space="preserve"> </w:t>
            </w:r>
            <w:hyperlink r:id="rId327">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/835270</w:t>
              </w:r>
              <w:r>
                <w:rPr>
                  <w:rFonts w:ascii="Times New Roman" w:hAnsi="Times New Roman"/>
                  <w:color w:val="0000FF"/>
                  <w:u w:val="single"/>
                </w:rPr>
                <w:t>c</w:t>
              </w:r>
              <w:r w:rsidRPr="00626F06">
                <w:rPr>
                  <w:rFonts w:ascii="Times New Roman" w:hAnsi="Times New Roman"/>
                  <w:color w:val="0000FF"/>
                  <w:u w:val="single"/>
                  <w:lang w:val="ru-RU"/>
                </w:rPr>
                <w:t>0</w:t>
              </w:r>
            </w:hyperlink>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98</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99</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100</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101</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28">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/83540494</w:t>
              </w:r>
            </w:hyperlink>
          </w:p>
        </w:tc>
      </w:tr>
      <w:tr w:rsidR="00626F06" w:rsidRPr="00725A4D" w:rsidTr="00626F06">
        <w:trPr>
          <w:trHeight w:val="144"/>
          <w:tblCellSpacing w:w="20" w:type="nil"/>
        </w:trPr>
        <w:tc>
          <w:tcPr>
            <w:tcW w:w="416" w:type="dxa"/>
            <w:tcMar>
              <w:top w:w="50" w:type="dxa"/>
              <w:left w:w="100" w:type="dxa"/>
            </w:tcMar>
            <w:vAlign w:val="center"/>
          </w:tcPr>
          <w:p w:rsidR="00626F06" w:rsidRDefault="00626F06" w:rsidP="00626F06">
            <w:pPr>
              <w:spacing w:after="0"/>
            </w:pPr>
            <w:r>
              <w:rPr>
                <w:rFonts w:ascii="Times New Roman" w:hAnsi="Times New Roman"/>
                <w:color w:val="000000"/>
                <w:sz w:val="24"/>
              </w:rPr>
              <w:t>102</w:t>
            </w:r>
          </w:p>
        </w:tc>
        <w:tc>
          <w:tcPr>
            <w:tcW w:w="4019"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sidRPr="00626F06">
              <w:rPr>
                <w:rFonts w:ascii="Times New Roman" w:hAnsi="Times New Roman"/>
                <w:color w:val="000000"/>
                <w:sz w:val="24"/>
                <w:lang w:val="ru-RU"/>
              </w:rPr>
              <w:lastRenderedPageBreak/>
              <w:t>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26F06" w:rsidRDefault="00626F06" w:rsidP="00626F06">
            <w:pPr>
              <w:spacing w:after="0"/>
              <w:ind w:left="135"/>
              <w:jc w:val="center"/>
            </w:pPr>
          </w:p>
        </w:tc>
        <w:tc>
          <w:tcPr>
            <w:tcW w:w="1054" w:type="dxa"/>
            <w:tcMar>
              <w:top w:w="50" w:type="dxa"/>
              <w:left w:w="100" w:type="dxa"/>
            </w:tcMar>
            <w:vAlign w:val="center"/>
          </w:tcPr>
          <w:p w:rsidR="00626F06" w:rsidRDefault="00626F06" w:rsidP="00626F06">
            <w:pPr>
              <w:spacing w:after="0"/>
              <w:ind w:left="135"/>
            </w:pPr>
          </w:p>
        </w:tc>
        <w:tc>
          <w:tcPr>
            <w:tcW w:w="1850"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29">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/83540494</w:t>
              </w:r>
            </w:hyperlink>
          </w:p>
        </w:tc>
      </w:tr>
      <w:tr w:rsidR="00626F06" w:rsidTr="00626F06">
        <w:trPr>
          <w:trHeight w:val="144"/>
          <w:tblCellSpacing w:w="20" w:type="nil"/>
        </w:trPr>
        <w:tc>
          <w:tcPr>
            <w:tcW w:w="0" w:type="auto"/>
            <w:gridSpan w:val="2"/>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26F06" w:rsidRDefault="00626F06" w:rsidP="00626F06"/>
        </w:tc>
      </w:tr>
    </w:tbl>
    <w:p w:rsidR="00626F06" w:rsidRDefault="00626F06" w:rsidP="00626F06">
      <w:pPr>
        <w:sectPr w:rsidR="00626F06">
          <w:pgSz w:w="16383" w:h="11906" w:orient="landscape"/>
          <w:pgMar w:top="1134" w:right="850" w:bottom="1134" w:left="1701" w:header="720" w:footer="720" w:gutter="0"/>
          <w:cols w:space="720"/>
        </w:sectPr>
      </w:pPr>
    </w:p>
    <w:p w:rsidR="00626F06" w:rsidRDefault="00626F06" w:rsidP="00626F0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93"/>
        <w:gridCol w:w="2449"/>
        <w:gridCol w:w="801"/>
        <w:gridCol w:w="1521"/>
        <w:gridCol w:w="1576"/>
        <w:gridCol w:w="1124"/>
        <w:gridCol w:w="2350"/>
      </w:tblGrid>
      <w:tr w:rsidR="00626F06" w:rsidTr="00626F06">
        <w:trPr>
          <w:trHeight w:val="144"/>
          <w:tblCellSpacing w:w="20" w:type="nil"/>
        </w:trPr>
        <w:tc>
          <w:tcPr>
            <w:tcW w:w="413"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 п/п </w:t>
            </w:r>
          </w:p>
          <w:p w:rsidR="00626F06" w:rsidRDefault="00626F06" w:rsidP="00626F06">
            <w:pPr>
              <w:spacing w:after="0"/>
              <w:ind w:left="135"/>
            </w:pPr>
          </w:p>
        </w:tc>
        <w:tc>
          <w:tcPr>
            <w:tcW w:w="4077"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Тема урока </w:t>
            </w:r>
          </w:p>
          <w:p w:rsidR="00626F06" w:rsidRDefault="00626F06" w:rsidP="00626F06">
            <w:pPr>
              <w:spacing w:after="0"/>
              <w:ind w:left="135"/>
            </w:pPr>
          </w:p>
        </w:tc>
        <w:tc>
          <w:tcPr>
            <w:tcW w:w="0" w:type="auto"/>
            <w:gridSpan w:val="3"/>
            <w:tcMar>
              <w:top w:w="50" w:type="dxa"/>
              <w:left w:w="100" w:type="dxa"/>
            </w:tcMar>
            <w:vAlign w:val="center"/>
          </w:tcPr>
          <w:p w:rsidR="00626F06" w:rsidRDefault="00626F06" w:rsidP="00626F06">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Дата изучения </w:t>
            </w:r>
          </w:p>
          <w:p w:rsidR="00626F06" w:rsidRDefault="00626F06" w:rsidP="00626F06">
            <w:pPr>
              <w:spacing w:after="0"/>
              <w:ind w:left="135"/>
            </w:pPr>
          </w:p>
        </w:tc>
        <w:tc>
          <w:tcPr>
            <w:tcW w:w="1843" w:type="dxa"/>
            <w:vMerge w:val="restart"/>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Электронные цифровые образовательные ресурсы </w:t>
            </w:r>
          </w:p>
          <w:p w:rsidR="00626F06" w:rsidRDefault="00626F06" w:rsidP="00626F06">
            <w:pPr>
              <w:spacing w:after="0"/>
              <w:ind w:left="135"/>
            </w:pPr>
          </w:p>
        </w:tc>
      </w:tr>
      <w:tr w:rsidR="00626F06" w:rsidTr="00626F06">
        <w:trPr>
          <w:trHeight w:val="144"/>
          <w:tblCellSpacing w:w="20" w:type="nil"/>
        </w:trPr>
        <w:tc>
          <w:tcPr>
            <w:tcW w:w="0" w:type="auto"/>
            <w:vMerge/>
            <w:tcBorders>
              <w:top w:val="nil"/>
            </w:tcBorders>
            <w:tcMar>
              <w:top w:w="50" w:type="dxa"/>
              <w:left w:w="100" w:type="dxa"/>
            </w:tcMar>
          </w:tcPr>
          <w:p w:rsidR="00626F06" w:rsidRDefault="00626F06" w:rsidP="00626F06"/>
        </w:tc>
        <w:tc>
          <w:tcPr>
            <w:tcW w:w="0" w:type="auto"/>
            <w:vMerge/>
            <w:tcBorders>
              <w:top w:val="nil"/>
            </w:tcBorders>
            <w:tcMar>
              <w:top w:w="50" w:type="dxa"/>
              <w:left w:w="100" w:type="dxa"/>
            </w:tcMar>
          </w:tcPr>
          <w:p w:rsidR="00626F06" w:rsidRDefault="00626F06" w:rsidP="00626F06"/>
        </w:tc>
        <w:tc>
          <w:tcPr>
            <w:tcW w:w="716"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Всего </w:t>
            </w:r>
          </w:p>
          <w:p w:rsidR="00626F06" w:rsidRDefault="00626F06" w:rsidP="00626F06">
            <w:pPr>
              <w:spacing w:after="0"/>
              <w:ind w:left="135"/>
            </w:pPr>
          </w:p>
        </w:tc>
        <w:tc>
          <w:tcPr>
            <w:tcW w:w="1395"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Контрольные работы </w:t>
            </w:r>
          </w:p>
          <w:p w:rsidR="00626F06" w:rsidRDefault="00626F06" w:rsidP="00626F06">
            <w:pPr>
              <w:spacing w:after="0"/>
              <w:ind w:left="135"/>
            </w:pPr>
          </w:p>
        </w:tc>
        <w:tc>
          <w:tcPr>
            <w:tcW w:w="1503" w:type="dxa"/>
            <w:tcMar>
              <w:top w:w="50" w:type="dxa"/>
              <w:left w:w="100" w:type="dxa"/>
            </w:tcMar>
            <w:vAlign w:val="center"/>
          </w:tcPr>
          <w:p w:rsidR="00626F06" w:rsidRDefault="00626F06" w:rsidP="00626F06">
            <w:pPr>
              <w:spacing w:after="0"/>
              <w:ind w:left="135"/>
            </w:pPr>
            <w:r>
              <w:rPr>
                <w:rFonts w:ascii="Times New Roman" w:hAnsi="Times New Roman"/>
                <w:b/>
                <w:color w:val="000000"/>
                <w:sz w:val="24"/>
              </w:rPr>
              <w:t xml:space="preserve">Практические работы </w:t>
            </w:r>
          </w:p>
          <w:p w:rsidR="00626F06" w:rsidRDefault="00626F06" w:rsidP="00626F06">
            <w:pPr>
              <w:spacing w:after="0"/>
              <w:ind w:left="135"/>
            </w:pPr>
          </w:p>
        </w:tc>
        <w:tc>
          <w:tcPr>
            <w:tcW w:w="0" w:type="auto"/>
            <w:vMerge/>
            <w:tcBorders>
              <w:top w:val="nil"/>
            </w:tcBorders>
            <w:tcMar>
              <w:top w:w="50" w:type="dxa"/>
              <w:left w:w="100" w:type="dxa"/>
            </w:tcMar>
          </w:tcPr>
          <w:p w:rsidR="00626F06" w:rsidRDefault="00626F06" w:rsidP="00626F06"/>
        </w:tc>
        <w:tc>
          <w:tcPr>
            <w:tcW w:w="0" w:type="auto"/>
            <w:vMerge/>
            <w:tcBorders>
              <w:top w:val="nil"/>
            </w:tcBorders>
            <w:tcMar>
              <w:top w:w="50" w:type="dxa"/>
              <w:left w:w="100" w:type="dxa"/>
            </w:tcMar>
          </w:tcPr>
          <w:p w:rsidR="00626F06" w:rsidRDefault="00626F06" w:rsidP="00626F06"/>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1</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30">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/835407</w:t>
              </w:r>
              <w:r>
                <w:rPr>
                  <w:rFonts w:ascii="Times New Roman" w:hAnsi="Times New Roman"/>
                  <w:color w:val="0000FF"/>
                  <w:u w:val="single"/>
                </w:rPr>
                <w:t>f</w:t>
              </w:r>
              <w:r w:rsidRPr="00626F06">
                <w:rPr>
                  <w:rFonts w:ascii="Times New Roman" w:hAnsi="Times New Roman"/>
                  <w:color w:val="0000FF"/>
                  <w:u w:val="single"/>
                  <w:lang w:val="ru-RU"/>
                </w:rPr>
                <w:t>0</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2</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31">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/835407</w:t>
              </w:r>
              <w:r>
                <w:rPr>
                  <w:rFonts w:ascii="Times New Roman" w:hAnsi="Times New Roman"/>
                  <w:color w:val="0000FF"/>
                  <w:u w:val="single"/>
                </w:rPr>
                <w:t>f</w:t>
              </w:r>
              <w:r w:rsidRPr="00626F06">
                <w:rPr>
                  <w:rFonts w:ascii="Times New Roman" w:hAnsi="Times New Roman"/>
                  <w:color w:val="0000FF"/>
                  <w:u w:val="single"/>
                  <w:lang w:val="ru-RU"/>
                </w:rPr>
                <w:t>0</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3</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4</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5</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6</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Взаимоотношения в семье и с друзьями. Конфликты и их разрешение (взаимоотношения в </w:t>
            </w:r>
            <w:r w:rsidRPr="00626F06">
              <w:rPr>
                <w:rFonts w:ascii="Times New Roman" w:hAnsi="Times New Roman"/>
                <w:color w:val="000000"/>
                <w:sz w:val="24"/>
                <w:lang w:val="ru-RU"/>
              </w:rPr>
              <w:lastRenderedPageBreak/>
              <w:t>семье)</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32">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/83541254</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/8354107</w:t>
              </w:r>
              <w:r>
                <w:rPr>
                  <w:rFonts w:ascii="Times New Roman" w:hAnsi="Times New Roman"/>
                  <w:color w:val="0000FF"/>
                  <w:u w:val="single"/>
                </w:rPr>
                <w:t>e</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8</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9</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10</w:t>
            </w:r>
          </w:p>
        </w:tc>
        <w:tc>
          <w:tcPr>
            <w:tcW w:w="4077"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/8354138</w:t>
              </w:r>
              <w:r>
                <w:rPr>
                  <w:rFonts w:ascii="Times New Roman" w:hAnsi="Times New Roman"/>
                  <w:color w:val="0000FF"/>
                  <w:u w:val="single"/>
                </w:rPr>
                <w:t>a</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11</w:t>
            </w:r>
          </w:p>
        </w:tc>
        <w:tc>
          <w:tcPr>
            <w:tcW w:w="4077"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/8354138</w:t>
              </w:r>
              <w:r>
                <w:rPr>
                  <w:rFonts w:ascii="Times New Roman" w:hAnsi="Times New Roman"/>
                  <w:color w:val="0000FF"/>
                  <w:u w:val="single"/>
                </w:rPr>
                <w:t>a</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12</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13</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14</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/835419</w:t>
              </w:r>
              <w:r>
                <w:rPr>
                  <w:rFonts w:ascii="Times New Roman" w:hAnsi="Times New Roman"/>
                  <w:color w:val="0000FF"/>
                  <w:u w:val="single"/>
                </w:rPr>
                <w:t>f</w:t>
              </w:r>
              <w:r w:rsidRPr="00626F06">
                <w:rPr>
                  <w:rFonts w:ascii="Times New Roman" w:hAnsi="Times New Roman"/>
                  <w:color w:val="0000FF"/>
                  <w:u w:val="single"/>
                  <w:lang w:val="ru-RU"/>
                </w:rPr>
                <w:t>2</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15</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Обобщение по теме "Внешность и характер человека (литературного персонажа)"</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/83541</w:t>
              </w:r>
              <w:r>
                <w:rPr>
                  <w:rFonts w:ascii="Times New Roman" w:hAnsi="Times New Roman"/>
                  <w:color w:val="0000FF"/>
                  <w:u w:val="single"/>
                </w:rPr>
                <w:t>b</w:t>
              </w:r>
              <w:r w:rsidRPr="00626F06">
                <w:rPr>
                  <w:rFonts w:ascii="Times New Roman" w:hAnsi="Times New Roman"/>
                  <w:color w:val="0000FF"/>
                  <w:u w:val="single"/>
                  <w:lang w:val="ru-RU"/>
                </w:rPr>
                <w:t>82</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16</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/83541</w:t>
              </w:r>
              <w:r>
                <w:rPr>
                  <w:rFonts w:ascii="Times New Roman" w:hAnsi="Times New Roman"/>
                  <w:color w:val="0000FF"/>
                  <w:u w:val="single"/>
                </w:rPr>
                <w:t>b</w:t>
              </w:r>
              <w:r w:rsidRPr="00626F06">
                <w:rPr>
                  <w:rFonts w:ascii="Times New Roman" w:hAnsi="Times New Roman"/>
                  <w:color w:val="0000FF"/>
                  <w:u w:val="single"/>
                  <w:lang w:val="ru-RU"/>
                </w:rPr>
                <w:t>82</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17</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18</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19</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20</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21</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Досуг и увлечения (хобби) современного подростка (компьютерные </w:t>
            </w:r>
            <w:r w:rsidRPr="00626F06">
              <w:rPr>
                <w:rFonts w:ascii="Times New Roman" w:hAnsi="Times New Roman"/>
                <w:color w:val="000000"/>
                <w:sz w:val="24"/>
                <w:lang w:val="ru-RU"/>
              </w:rPr>
              <w:lastRenderedPageBreak/>
              <w:t>игры)</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39">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/83542866</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22</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40">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/83542262</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23</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24</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25</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Досуг и увлечения (хобби) современного подростка (кино)</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26</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41">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/8354253</w:t>
              </w:r>
              <w:r>
                <w:rPr>
                  <w:rFonts w:ascii="Times New Roman" w:hAnsi="Times New Roman"/>
                  <w:color w:val="0000FF"/>
                  <w:u w:val="single"/>
                </w:rPr>
                <w:t>c</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27</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42">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/83541</w:t>
              </w:r>
              <w:r>
                <w:rPr>
                  <w:rFonts w:ascii="Times New Roman" w:hAnsi="Times New Roman"/>
                  <w:color w:val="0000FF"/>
                  <w:u w:val="single"/>
                </w:rPr>
                <w:t>ee</w:t>
              </w:r>
              <w:r w:rsidRPr="00626F06">
                <w:rPr>
                  <w:rFonts w:ascii="Times New Roman" w:hAnsi="Times New Roman"/>
                  <w:color w:val="0000FF"/>
                  <w:u w:val="single"/>
                  <w:lang w:val="ru-RU"/>
                </w:rPr>
                <w:t>8</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28</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29</w:t>
            </w:r>
          </w:p>
        </w:tc>
        <w:tc>
          <w:tcPr>
            <w:tcW w:w="4077"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w:t>
            </w:r>
            <w:r w:rsidRPr="00626F06">
              <w:rPr>
                <w:rFonts w:ascii="Times New Roman" w:hAnsi="Times New Roman"/>
                <w:color w:val="000000"/>
                <w:sz w:val="24"/>
                <w:lang w:val="ru-RU"/>
              </w:rPr>
              <w:lastRenderedPageBreak/>
              <w:t xml:space="preserve">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43">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/83542</w:t>
              </w:r>
              <w:r>
                <w:rPr>
                  <w:rFonts w:ascii="Times New Roman" w:hAnsi="Times New Roman"/>
                  <w:color w:val="0000FF"/>
                  <w:u w:val="single"/>
                </w:rPr>
                <w:t>c</w:t>
              </w:r>
              <w:r w:rsidRPr="00626F06">
                <w:rPr>
                  <w:rFonts w:ascii="Times New Roman" w:hAnsi="Times New Roman"/>
                  <w:color w:val="0000FF"/>
                  <w:u w:val="single"/>
                  <w:lang w:val="ru-RU"/>
                </w:rPr>
                <w:t>80</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30</w:t>
            </w:r>
          </w:p>
        </w:tc>
        <w:tc>
          <w:tcPr>
            <w:tcW w:w="4077"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44">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/83542</w:t>
              </w:r>
              <w:r>
                <w:rPr>
                  <w:rFonts w:ascii="Times New Roman" w:hAnsi="Times New Roman"/>
                  <w:color w:val="0000FF"/>
                  <w:u w:val="single"/>
                </w:rPr>
                <w:t>c</w:t>
              </w:r>
              <w:r w:rsidRPr="00626F06">
                <w:rPr>
                  <w:rFonts w:ascii="Times New Roman" w:hAnsi="Times New Roman"/>
                  <w:color w:val="0000FF"/>
                  <w:u w:val="single"/>
                  <w:lang w:val="ru-RU"/>
                </w:rPr>
                <w:t>80</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31</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45">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/8354336</w:t>
              </w:r>
              <w:r>
                <w:rPr>
                  <w:rFonts w:ascii="Times New Roman" w:hAnsi="Times New Roman"/>
                  <w:color w:val="0000FF"/>
                  <w:u w:val="single"/>
                </w:rPr>
                <w:t>a</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32</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/8352</w:t>
              </w:r>
              <w:r>
                <w:rPr>
                  <w:rFonts w:ascii="Times New Roman" w:hAnsi="Times New Roman"/>
                  <w:color w:val="0000FF"/>
                  <w:u w:val="single"/>
                </w:rPr>
                <w:t>f</w:t>
              </w:r>
              <w:r w:rsidRPr="00626F06">
                <w:rPr>
                  <w:rFonts w:ascii="Times New Roman" w:hAnsi="Times New Roman"/>
                  <w:color w:val="0000FF"/>
                  <w:u w:val="single"/>
                  <w:lang w:val="ru-RU"/>
                </w:rPr>
                <w:t>4</w:t>
              </w:r>
              <w:r>
                <w:rPr>
                  <w:rFonts w:ascii="Times New Roman" w:hAnsi="Times New Roman"/>
                  <w:color w:val="0000FF"/>
                  <w:u w:val="single"/>
                </w:rPr>
                <w:t>dc</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33</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/835439</w:t>
              </w:r>
              <w:r>
                <w:rPr>
                  <w:rFonts w:ascii="Times New Roman" w:hAnsi="Times New Roman"/>
                  <w:color w:val="0000FF"/>
                  <w:u w:val="single"/>
                </w:rPr>
                <w:t>c</w:t>
              </w:r>
              <w:r w:rsidRPr="00626F06">
                <w:rPr>
                  <w:rFonts w:ascii="Times New Roman" w:hAnsi="Times New Roman"/>
                  <w:color w:val="0000FF"/>
                  <w:u w:val="single"/>
                  <w:lang w:val="ru-RU"/>
                </w:rPr>
                <w:t>8</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34</w:t>
            </w:r>
          </w:p>
        </w:tc>
        <w:tc>
          <w:tcPr>
            <w:tcW w:w="4077"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48">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/83542</w:t>
              </w:r>
              <w:r>
                <w:rPr>
                  <w:rFonts w:ascii="Times New Roman" w:hAnsi="Times New Roman"/>
                  <w:color w:val="0000FF"/>
                  <w:u w:val="single"/>
                </w:rPr>
                <w:t>ff</w:t>
              </w:r>
              <w:r w:rsidRPr="00626F06">
                <w:rPr>
                  <w:rFonts w:ascii="Times New Roman" w:hAnsi="Times New Roman"/>
                  <w:color w:val="0000FF"/>
                  <w:u w:val="single"/>
                  <w:lang w:val="ru-RU"/>
                </w:rPr>
                <w:t>0</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35</w:t>
            </w:r>
          </w:p>
        </w:tc>
        <w:tc>
          <w:tcPr>
            <w:tcW w:w="4077"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49">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/835434</w:t>
              </w:r>
              <w:r>
                <w:rPr>
                  <w:rFonts w:ascii="Times New Roman" w:hAnsi="Times New Roman"/>
                  <w:color w:val="0000FF"/>
                  <w:u w:val="single"/>
                </w:rPr>
                <w:t>fa</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36</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/83542</w:t>
              </w:r>
              <w:r>
                <w:rPr>
                  <w:rFonts w:ascii="Times New Roman" w:hAnsi="Times New Roman"/>
                  <w:color w:val="0000FF"/>
                  <w:u w:val="single"/>
                </w:rPr>
                <w:t>eb</w:t>
              </w:r>
              <w:r w:rsidRPr="00626F06">
                <w:rPr>
                  <w:rFonts w:ascii="Times New Roman" w:hAnsi="Times New Roman"/>
                  <w:color w:val="0000FF"/>
                  <w:u w:val="single"/>
                  <w:lang w:val="ru-RU"/>
                </w:rPr>
                <w:t>0</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37</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/8354366</w:t>
              </w:r>
              <w:r>
                <w:rPr>
                  <w:rFonts w:ascii="Times New Roman" w:hAnsi="Times New Roman"/>
                  <w:color w:val="0000FF"/>
                  <w:u w:val="single"/>
                </w:rPr>
                <w:t>c</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38</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/8354366</w:t>
              </w:r>
              <w:r>
                <w:rPr>
                  <w:rFonts w:ascii="Times New Roman" w:hAnsi="Times New Roman"/>
                  <w:color w:val="0000FF"/>
                  <w:u w:val="single"/>
                </w:rPr>
                <w:t>c</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39</w:t>
            </w:r>
          </w:p>
        </w:tc>
        <w:tc>
          <w:tcPr>
            <w:tcW w:w="4077"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Обобщение по теме "Здоровый образ жизни: режим труда </w:t>
            </w:r>
            <w:r w:rsidRPr="00626F06">
              <w:rPr>
                <w:rFonts w:ascii="Times New Roman" w:hAnsi="Times New Roman"/>
                <w:color w:val="000000"/>
                <w:sz w:val="24"/>
                <w:lang w:val="ru-RU"/>
              </w:rPr>
              <w:lastRenderedPageBreak/>
              <w:t xml:space="preserve">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/83544346</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40</w:t>
            </w:r>
          </w:p>
        </w:tc>
        <w:tc>
          <w:tcPr>
            <w:tcW w:w="4077"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/83544346</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41</w:t>
            </w:r>
          </w:p>
        </w:tc>
        <w:tc>
          <w:tcPr>
            <w:tcW w:w="4077"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/83541542</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42</w:t>
            </w:r>
          </w:p>
        </w:tc>
        <w:tc>
          <w:tcPr>
            <w:tcW w:w="4077"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43</w:t>
            </w:r>
          </w:p>
        </w:tc>
        <w:tc>
          <w:tcPr>
            <w:tcW w:w="4077"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44</w:t>
            </w:r>
          </w:p>
        </w:tc>
        <w:tc>
          <w:tcPr>
            <w:tcW w:w="4077"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45</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Школа, школьная жизнь (изучаемые предметы и отношение к ним)</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56">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/83544832</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46</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Школа, школьная жизнь (технологии в школе)</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57">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/83530698</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47</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Школа (переписка с зарубежными сверстниками)</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48</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Обобщение по теме "Школа, школьная жизнь, изучаемые предметы и отношение к ним. Взаимоотношения в </w:t>
            </w:r>
            <w:r w:rsidRPr="00626F06">
              <w:rPr>
                <w:rFonts w:ascii="Times New Roman" w:hAnsi="Times New Roman"/>
                <w:color w:val="000000"/>
                <w:sz w:val="24"/>
                <w:lang w:val="ru-RU"/>
              </w:rPr>
              <w:lastRenderedPageBreak/>
              <w:t>школе: проблемы и их решение. Переписка с зарубежными сверстниками"</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58">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/83545430</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49</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59">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/83545430</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50</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Виды отдыха в различное время года (фестивали)</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51</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Виды отдыха в различное время года (карнавалы)</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52</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Виды отдыха в различное время года (занятия в свободное время)</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60">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w:t>
              </w:r>
              <w:r w:rsidRPr="00626F06">
                <w:rPr>
                  <w:rFonts w:ascii="Times New Roman" w:hAnsi="Times New Roman"/>
                  <w:color w:val="0000FF"/>
                  <w:u w:val="single"/>
                  <w:lang w:val="ru-RU"/>
                </w:rPr>
                <w:t>9</w:t>
              </w:r>
              <w:r>
                <w:rPr>
                  <w:rFonts w:ascii="Times New Roman" w:hAnsi="Times New Roman"/>
                  <w:color w:val="0000FF"/>
                  <w:u w:val="single"/>
                </w:rPr>
                <w:t>c</w:t>
              </w:r>
              <w:r w:rsidRPr="00626F06">
                <w:rPr>
                  <w:rFonts w:ascii="Times New Roman" w:hAnsi="Times New Roman"/>
                  <w:color w:val="0000FF"/>
                  <w:u w:val="single"/>
                  <w:lang w:val="ru-RU"/>
                </w:rPr>
                <w:t>16</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53</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Виды отдыха в различное время года (планы на отдых)</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54</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55</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Виды отдыха в различное время года (посещение музея)</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56</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Виды отдыха в различное время года (транспорт)</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w:t>
              </w:r>
              <w:r w:rsidRPr="00626F06">
                <w:rPr>
                  <w:rFonts w:ascii="Times New Roman" w:hAnsi="Times New Roman"/>
                  <w:color w:val="0000FF"/>
                  <w:u w:val="single"/>
                  <w:lang w:val="ru-RU"/>
                </w:rPr>
                <w:t>9478</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57</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Виды отдыха в </w:t>
            </w:r>
            <w:r w:rsidRPr="00626F06">
              <w:rPr>
                <w:rFonts w:ascii="Times New Roman" w:hAnsi="Times New Roman"/>
                <w:color w:val="000000"/>
                <w:sz w:val="24"/>
                <w:lang w:val="ru-RU"/>
              </w:rPr>
              <w:lastRenderedPageBreak/>
              <w:t>различное время года. Путешествия по России и зарубежным странам (активный отдых)</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58</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59</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60</w:t>
            </w:r>
          </w:p>
        </w:tc>
        <w:tc>
          <w:tcPr>
            <w:tcW w:w="4077"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61</w:t>
            </w:r>
          </w:p>
        </w:tc>
        <w:tc>
          <w:tcPr>
            <w:tcW w:w="4077"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62</w:t>
            </w:r>
          </w:p>
        </w:tc>
        <w:tc>
          <w:tcPr>
            <w:tcW w:w="4077"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63</w:t>
            </w:r>
          </w:p>
        </w:tc>
        <w:tc>
          <w:tcPr>
            <w:tcW w:w="4077"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62">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w:t>
              </w:r>
              <w:r w:rsidRPr="00626F06">
                <w:rPr>
                  <w:rFonts w:ascii="Times New Roman" w:hAnsi="Times New Roman"/>
                  <w:color w:val="0000FF"/>
                  <w:u w:val="single"/>
                  <w:lang w:val="ru-RU"/>
                </w:rPr>
                <w:t>7</w:t>
              </w:r>
              <w:r>
                <w:rPr>
                  <w:rFonts w:ascii="Times New Roman" w:hAnsi="Times New Roman"/>
                  <w:color w:val="0000FF"/>
                  <w:u w:val="single"/>
                </w:rPr>
                <w:t>e</w:t>
              </w:r>
              <w:r w:rsidRPr="00626F06">
                <w:rPr>
                  <w:rFonts w:ascii="Times New Roman" w:hAnsi="Times New Roman"/>
                  <w:color w:val="0000FF"/>
                  <w:u w:val="single"/>
                  <w:lang w:val="ru-RU"/>
                </w:rPr>
                <w:t>8</w:t>
              </w:r>
              <w:r>
                <w:rPr>
                  <w:rFonts w:ascii="Times New Roman" w:hAnsi="Times New Roman"/>
                  <w:color w:val="0000FF"/>
                  <w:u w:val="single"/>
                </w:rPr>
                <w:t>e</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64</w:t>
            </w:r>
          </w:p>
        </w:tc>
        <w:tc>
          <w:tcPr>
            <w:tcW w:w="4077"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63">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w:t>
              </w:r>
              <w:r w:rsidRPr="00626F06">
                <w:rPr>
                  <w:rFonts w:ascii="Times New Roman" w:hAnsi="Times New Roman"/>
                  <w:color w:val="0000FF"/>
                  <w:u w:val="single"/>
                  <w:lang w:val="ru-RU"/>
                </w:rPr>
                <w:t>9054</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65</w:t>
            </w:r>
          </w:p>
        </w:tc>
        <w:tc>
          <w:tcPr>
            <w:tcW w:w="4077"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66</w:t>
            </w:r>
          </w:p>
        </w:tc>
        <w:tc>
          <w:tcPr>
            <w:tcW w:w="4077"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Проблемы экологии (экологичный транспорт)</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64">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w:t>
              </w:r>
              <w:r w:rsidRPr="00626F06">
                <w:rPr>
                  <w:rFonts w:ascii="Times New Roman" w:hAnsi="Times New Roman"/>
                  <w:color w:val="0000FF"/>
                  <w:u w:val="single"/>
                  <w:lang w:val="ru-RU"/>
                </w:rPr>
                <w:t>9612</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67</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Природа: флора и фауна (опасные животные)</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68</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Проблемы экологии (волонтёрское экологическое движение)</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69</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Проблемы экологии (защита окружающей среды)</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65">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w:t>
              </w:r>
              <w:r w:rsidRPr="00626F06">
                <w:rPr>
                  <w:rFonts w:ascii="Times New Roman" w:hAnsi="Times New Roman"/>
                  <w:color w:val="0000FF"/>
                  <w:u w:val="single"/>
                  <w:lang w:val="ru-RU"/>
                </w:rPr>
                <w:t>8</w:t>
              </w:r>
              <w:r>
                <w:rPr>
                  <w:rFonts w:ascii="Times New Roman" w:hAnsi="Times New Roman"/>
                  <w:color w:val="0000FF"/>
                  <w:u w:val="single"/>
                </w:rPr>
                <w:t>ec</w:t>
              </w:r>
              <w:r w:rsidRPr="00626F06">
                <w:rPr>
                  <w:rFonts w:ascii="Times New Roman" w:hAnsi="Times New Roman"/>
                  <w:color w:val="0000FF"/>
                  <w:u w:val="single"/>
                  <w:lang w:val="ru-RU"/>
                </w:rPr>
                <w:t>4</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70</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Проблемы экологии (влияние человека на окружающую среду)</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66">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w:t>
              </w:r>
              <w:r w:rsidRPr="00626F06">
                <w:rPr>
                  <w:rFonts w:ascii="Times New Roman" w:hAnsi="Times New Roman"/>
                  <w:color w:val="0000FF"/>
                  <w:u w:val="single"/>
                  <w:lang w:val="ru-RU"/>
                </w:rPr>
                <w:t>8668</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71</w:t>
            </w:r>
          </w:p>
        </w:tc>
        <w:tc>
          <w:tcPr>
            <w:tcW w:w="4077"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67">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w:t>
              </w:r>
              <w:r w:rsidRPr="00626F06">
                <w:rPr>
                  <w:rFonts w:ascii="Times New Roman" w:hAnsi="Times New Roman"/>
                  <w:color w:val="0000FF"/>
                  <w:u w:val="single"/>
                  <w:lang w:val="ru-RU"/>
                </w:rPr>
                <w:t>87</w:t>
              </w:r>
              <w:r>
                <w:rPr>
                  <w:rFonts w:ascii="Times New Roman" w:hAnsi="Times New Roman"/>
                  <w:color w:val="0000FF"/>
                  <w:u w:val="single"/>
                </w:rPr>
                <w:t>ee</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72</w:t>
            </w:r>
          </w:p>
        </w:tc>
        <w:tc>
          <w:tcPr>
            <w:tcW w:w="4077" w:type="dxa"/>
            <w:tcMar>
              <w:top w:w="50" w:type="dxa"/>
              <w:left w:w="100" w:type="dxa"/>
            </w:tcMar>
            <w:vAlign w:val="center"/>
          </w:tcPr>
          <w:p w:rsidR="00626F06" w:rsidRDefault="00626F06" w:rsidP="00626F06">
            <w:pPr>
              <w:spacing w:after="0"/>
              <w:ind w:left="135"/>
            </w:pPr>
            <w:r w:rsidRPr="00626F06">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73</w:t>
            </w:r>
          </w:p>
        </w:tc>
        <w:tc>
          <w:tcPr>
            <w:tcW w:w="4077"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68">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ca</w:t>
              </w:r>
              <w:r w:rsidRPr="00626F06">
                <w:rPr>
                  <w:rFonts w:ascii="Times New Roman" w:hAnsi="Times New Roman"/>
                  <w:color w:val="0000FF"/>
                  <w:u w:val="single"/>
                  <w:lang w:val="ru-RU"/>
                </w:rPr>
                <w:t>5</w:t>
              </w:r>
              <w:r>
                <w:rPr>
                  <w:rFonts w:ascii="Times New Roman" w:hAnsi="Times New Roman"/>
                  <w:color w:val="0000FF"/>
                  <w:u w:val="single"/>
                </w:rPr>
                <w:t>a</w:t>
              </w:r>
              <w:r w:rsidRPr="00626F06">
                <w:rPr>
                  <w:rFonts w:ascii="Times New Roman" w:hAnsi="Times New Roman"/>
                  <w:color w:val="0000FF"/>
                  <w:u w:val="single"/>
                  <w:lang w:val="ru-RU"/>
                </w:rPr>
                <w:t>8</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74</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Средства массовой информации (использование интернета)</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812459" w:rsidP="00626F06">
            <w:pPr>
              <w:spacing w:after="0"/>
              <w:ind w:left="135"/>
            </w:pPr>
            <w:hyperlink r:id="rId369">
              <w:r w:rsidR="00626F06">
                <w:rPr>
                  <w:rFonts w:ascii="Times New Roman" w:hAnsi="Times New Roman"/>
                  <w:color w:val="0000FF"/>
                  <w:u w:val="single"/>
                </w:rPr>
                <w:t>https://m.edsoo.ru/863ca436</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75</w:t>
            </w:r>
          </w:p>
        </w:tc>
        <w:tc>
          <w:tcPr>
            <w:tcW w:w="4077"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70">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ca</w:t>
              </w:r>
              <w:r w:rsidRPr="00626F06">
                <w:rPr>
                  <w:rFonts w:ascii="Times New Roman" w:hAnsi="Times New Roman"/>
                  <w:color w:val="0000FF"/>
                  <w:u w:val="single"/>
                  <w:lang w:val="ru-RU"/>
                </w:rPr>
                <w:t>8</w:t>
              </w:r>
              <w:r>
                <w:rPr>
                  <w:rFonts w:ascii="Times New Roman" w:hAnsi="Times New Roman"/>
                  <w:color w:val="0000FF"/>
                  <w:u w:val="single"/>
                </w:rPr>
                <w:t>fa</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76</w:t>
            </w:r>
          </w:p>
        </w:tc>
        <w:tc>
          <w:tcPr>
            <w:tcW w:w="4077"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71">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ca</w:t>
              </w:r>
              <w:r w:rsidRPr="00626F06">
                <w:rPr>
                  <w:rFonts w:ascii="Times New Roman" w:hAnsi="Times New Roman"/>
                  <w:color w:val="0000FF"/>
                  <w:u w:val="single"/>
                  <w:lang w:val="ru-RU"/>
                </w:rPr>
                <w:t>706</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77</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78</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79</w:t>
            </w:r>
          </w:p>
        </w:tc>
        <w:tc>
          <w:tcPr>
            <w:tcW w:w="4077" w:type="dxa"/>
            <w:tcMar>
              <w:top w:w="50" w:type="dxa"/>
              <w:left w:w="100" w:type="dxa"/>
            </w:tcMar>
            <w:vAlign w:val="center"/>
          </w:tcPr>
          <w:p w:rsidR="00626F06" w:rsidRPr="00626F06" w:rsidRDefault="00626F06" w:rsidP="00626F06">
            <w:pPr>
              <w:spacing w:after="0"/>
              <w:ind w:left="135"/>
              <w:rPr>
                <w:lang w:val="ru-RU"/>
              </w:rPr>
            </w:pPr>
            <w:r>
              <w:rPr>
                <w:rFonts w:ascii="Times New Roman" w:hAnsi="Times New Roman"/>
                <w:color w:val="000000"/>
                <w:sz w:val="24"/>
              </w:rPr>
              <w:t>C</w:t>
            </w:r>
            <w:r w:rsidRPr="00626F06">
              <w:rPr>
                <w:rFonts w:ascii="Times New Roman" w:hAnsi="Times New Roman"/>
                <w:color w:val="000000"/>
                <w:sz w:val="24"/>
                <w:lang w:val="ru-RU"/>
              </w:rPr>
              <w:t>трана (страны) изучаемого языка (праздники)</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80</w:t>
            </w:r>
          </w:p>
        </w:tc>
        <w:tc>
          <w:tcPr>
            <w:tcW w:w="4077"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81</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Родная страна и страна (страны) изучаемого языка (традиции)</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82</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Родная страна и страна (страны) изучаемого языка (памятные даты)</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72">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cba</w:t>
              </w:r>
              <w:r w:rsidRPr="00626F06">
                <w:rPr>
                  <w:rFonts w:ascii="Times New Roman" w:hAnsi="Times New Roman"/>
                  <w:color w:val="0000FF"/>
                  <w:u w:val="single"/>
                  <w:lang w:val="ru-RU"/>
                </w:rPr>
                <w:t>34</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83</w:t>
            </w:r>
          </w:p>
        </w:tc>
        <w:tc>
          <w:tcPr>
            <w:tcW w:w="4077" w:type="dxa"/>
            <w:tcMar>
              <w:top w:w="50" w:type="dxa"/>
              <w:left w:w="100" w:type="dxa"/>
            </w:tcMar>
            <w:vAlign w:val="center"/>
          </w:tcPr>
          <w:p w:rsidR="00626F06" w:rsidRPr="00626F06" w:rsidRDefault="00626F06" w:rsidP="00626F06">
            <w:pPr>
              <w:spacing w:after="0"/>
              <w:ind w:left="135"/>
              <w:rPr>
                <w:lang w:val="ru-RU"/>
              </w:rPr>
            </w:pPr>
            <w:r>
              <w:rPr>
                <w:rFonts w:ascii="Times New Roman" w:hAnsi="Times New Roman"/>
                <w:color w:val="000000"/>
                <w:sz w:val="24"/>
              </w:rPr>
              <w:t>C</w:t>
            </w:r>
            <w:r w:rsidRPr="00626F06">
              <w:rPr>
                <w:rFonts w:ascii="Times New Roman" w:hAnsi="Times New Roman"/>
                <w:color w:val="000000"/>
                <w:sz w:val="24"/>
                <w:lang w:val="ru-RU"/>
              </w:rPr>
              <w:t>трана (страны) изучаемого языка (достопримечательности)</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73">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cb</w:t>
              </w:r>
              <w:r w:rsidRPr="00626F06">
                <w:rPr>
                  <w:rFonts w:ascii="Times New Roman" w:hAnsi="Times New Roman"/>
                  <w:color w:val="0000FF"/>
                  <w:u w:val="single"/>
                  <w:lang w:val="ru-RU"/>
                </w:rPr>
                <w:t>70</w:t>
              </w:r>
              <w:r>
                <w:rPr>
                  <w:rFonts w:ascii="Times New Roman" w:hAnsi="Times New Roman"/>
                  <w:color w:val="0000FF"/>
                  <w:u w:val="single"/>
                </w:rPr>
                <w:t>a</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84</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Родная страна и страна (страны) изучаемого языка (мифы и легенды)</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85</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86</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Родная страна и страна (страны) </w:t>
            </w:r>
            <w:r w:rsidRPr="00626F06">
              <w:rPr>
                <w:rFonts w:ascii="Times New Roman" w:hAnsi="Times New Roman"/>
                <w:color w:val="000000"/>
                <w:sz w:val="24"/>
                <w:lang w:val="ru-RU"/>
              </w:rPr>
              <w:lastRenderedPageBreak/>
              <w:t>изучаемого языка (мой город, село)</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87</w:t>
            </w:r>
          </w:p>
        </w:tc>
        <w:tc>
          <w:tcPr>
            <w:tcW w:w="4077" w:type="dxa"/>
            <w:tcMar>
              <w:top w:w="50" w:type="dxa"/>
              <w:left w:w="100" w:type="dxa"/>
            </w:tcMar>
            <w:vAlign w:val="center"/>
          </w:tcPr>
          <w:p w:rsidR="00626F06" w:rsidRDefault="00626F06" w:rsidP="00626F06">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74">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cb</w:t>
              </w:r>
              <w:r w:rsidRPr="00626F06">
                <w:rPr>
                  <w:rFonts w:ascii="Times New Roman" w:hAnsi="Times New Roman"/>
                  <w:color w:val="0000FF"/>
                  <w:u w:val="single"/>
                  <w:lang w:val="ru-RU"/>
                </w:rPr>
                <w:t>598</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88</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Родная страна и страна (страны) изучаемого языка (фольклор)</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89</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90</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Родная страна и страна (страны) изучаемого языка (известные и популярные места)</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91</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92</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75">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cb</w:t>
              </w:r>
              <w:r w:rsidRPr="00626F06">
                <w:rPr>
                  <w:rFonts w:ascii="Times New Roman" w:hAnsi="Times New Roman"/>
                  <w:color w:val="0000FF"/>
                  <w:u w:val="single"/>
                  <w:lang w:val="ru-RU"/>
                </w:rPr>
                <w:t>8</w:t>
              </w:r>
              <w:r>
                <w:rPr>
                  <w:rFonts w:ascii="Times New Roman" w:hAnsi="Times New Roman"/>
                  <w:color w:val="0000FF"/>
                  <w:u w:val="single"/>
                </w:rPr>
                <w:t>d</w:t>
              </w:r>
              <w:r w:rsidRPr="00626F06">
                <w:rPr>
                  <w:rFonts w:ascii="Times New Roman" w:hAnsi="Times New Roman"/>
                  <w:color w:val="0000FF"/>
                  <w:u w:val="single"/>
                  <w:lang w:val="ru-RU"/>
                </w:rPr>
                <w:t>6</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93</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94</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76">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cc</w:t>
              </w:r>
              <w:r w:rsidRPr="00626F06">
                <w:rPr>
                  <w:rFonts w:ascii="Times New Roman" w:hAnsi="Times New Roman"/>
                  <w:color w:val="0000FF"/>
                  <w:u w:val="single"/>
                  <w:lang w:val="ru-RU"/>
                </w:rPr>
                <w:t>0</w:t>
              </w:r>
              <w:r>
                <w:rPr>
                  <w:rFonts w:ascii="Times New Roman" w:hAnsi="Times New Roman"/>
                  <w:color w:val="0000FF"/>
                  <w:u w:val="single"/>
                </w:rPr>
                <w:t>ec</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95</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96</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77">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cbcf</w:t>
              </w:r>
              <w:r w:rsidRPr="00626F06">
                <w:rPr>
                  <w:rFonts w:ascii="Times New Roman" w:hAnsi="Times New Roman"/>
                  <w:color w:val="0000FF"/>
                  <w:u w:val="single"/>
                  <w:lang w:val="ru-RU"/>
                </w:rPr>
                <w:t>0</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97</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78">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cbba</w:t>
              </w:r>
              <w:r w:rsidRPr="00626F06">
                <w:rPr>
                  <w:rFonts w:ascii="Times New Roman" w:hAnsi="Times New Roman"/>
                  <w:color w:val="0000FF"/>
                  <w:u w:val="single"/>
                  <w:lang w:val="ru-RU"/>
                </w:rPr>
                <w:t>6</w:t>
              </w:r>
            </w:hyperlink>
          </w:p>
        </w:tc>
      </w:tr>
      <w:tr w:rsidR="00626F06"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98</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Default="00626F06" w:rsidP="00626F06">
            <w:pPr>
              <w:spacing w:after="0"/>
              <w:ind w:left="135"/>
            </w:pPr>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99</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79">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cbed</w:t>
              </w:r>
              <w:r w:rsidRPr="00626F06">
                <w:rPr>
                  <w:rFonts w:ascii="Times New Roman" w:hAnsi="Times New Roman"/>
                  <w:color w:val="0000FF"/>
                  <w:u w:val="single"/>
                  <w:lang w:val="ru-RU"/>
                </w:rPr>
                <w:t>0</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100</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80">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cc</w:t>
              </w:r>
              <w:r w:rsidRPr="00626F06">
                <w:rPr>
                  <w:rFonts w:ascii="Times New Roman" w:hAnsi="Times New Roman"/>
                  <w:color w:val="0000FF"/>
                  <w:u w:val="single"/>
                  <w:lang w:val="ru-RU"/>
                </w:rPr>
                <w:t>43</w:t>
              </w:r>
              <w:r>
                <w:rPr>
                  <w:rFonts w:ascii="Times New Roman" w:hAnsi="Times New Roman"/>
                  <w:color w:val="0000FF"/>
                  <w:u w:val="single"/>
                </w:rPr>
                <w:t>e</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t>101</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Обобщение по теме "Выдающиеся люди </w:t>
            </w:r>
            <w:r w:rsidRPr="00626F06">
              <w:rPr>
                <w:rFonts w:ascii="Times New Roman" w:hAnsi="Times New Roman"/>
                <w:color w:val="000000"/>
                <w:sz w:val="24"/>
                <w:lang w:val="ru-RU"/>
              </w:rPr>
              <w:lastRenderedPageBreak/>
              <w:t>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81">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lastRenderedPageBreak/>
                <w:t>cc</w:t>
              </w:r>
              <w:r w:rsidRPr="00626F06">
                <w:rPr>
                  <w:rFonts w:ascii="Times New Roman" w:hAnsi="Times New Roman"/>
                  <w:color w:val="0000FF"/>
                  <w:u w:val="single"/>
                  <w:lang w:val="ru-RU"/>
                </w:rPr>
                <w:t>8</w:t>
              </w:r>
              <w:r>
                <w:rPr>
                  <w:rFonts w:ascii="Times New Roman" w:hAnsi="Times New Roman"/>
                  <w:color w:val="0000FF"/>
                  <w:u w:val="single"/>
                </w:rPr>
                <w:t>f</w:t>
              </w:r>
              <w:r w:rsidRPr="00626F06">
                <w:rPr>
                  <w:rFonts w:ascii="Times New Roman" w:hAnsi="Times New Roman"/>
                  <w:color w:val="0000FF"/>
                  <w:u w:val="single"/>
                  <w:lang w:val="ru-RU"/>
                </w:rPr>
                <w:t>8</w:t>
              </w:r>
            </w:hyperlink>
          </w:p>
        </w:tc>
      </w:tr>
      <w:tr w:rsidR="00626F06" w:rsidRPr="00725A4D" w:rsidTr="00626F06">
        <w:trPr>
          <w:trHeight w:val="144"/>
          <w:tblCellSpacing w:w="20" w:type="nil"/>
        </w:trPr>
        <w:tc>
          <w:tcPr>
            <w:tcW w:w="413" w:type="dxa"/>
            <w:tcMar>
              <w:top w:w="50" w:type="dxa"/>
              <w:left w:w="100" w:type="dxa"/>
            </w:tcMar>
            <w:vAlign w:val="center"/>
          </w:tcPr>
          <w:p w:rsidR="00626F06" w:rsidRDefault="00626F06" w:rsidP="00626F06">
            <w:pPr>
              <w:spacing w:after="0"/>
            </w:pPr>
            <w:r>
              <w:rPr>
                <w:rFonts w:ascii="Times New Roman" w:hAnsi="Times New Roman"/>
                <w:color w:val="000000"/>
                <w:sz w:val="24"/>
              </w:rPr>
              <w:lastRenderedPageBreak/>
              <w:t>102</w:t>
            </w:r>
          </w:p>
        </w:tc>
        <w:tc>
          <w:tcPr>
            <w:tcW w:w="4077"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26F06" w:rsidRDefault="00626F06" w:rsidP="00626F06">
            <w:pPr>
              <w:spacing w:after="0"/>
              <w:ind w:left="135"/>
              <w:jc w:val="center"/>
            </w:pPr>
          </w:p>
        </w:tc>
        <w:tc>
          <w:tcPr>
            <w:tcW w:w="1048" w:type="dxa"/>
            <w:tcMar>
              <w:top w:w="50" w:type="dxa"/>
              <w:left w:w="100" w:type="dxa"/>
            </w:tcMar>
            <w:vAlign w:val="center"/>
          </w:tcPr>
          <w:p w:rsidR="00626F06" w:rsidRDefault="00626F06" w:rsidP="00626F06">
            <w:pPr>
              <w:spacing w:after="0"/>
              <w:ind w:left="135"/>
            </w:pPr>
          </w:p>
        </w:tc>
        <w:tc>
          <w:tcPr>
            <w:tcW w:w="1843" w:type="dxa"/>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Биоблиотека ЦОК </w:t>
            </w:r>
            <w:hyperlink r:id="rId382">
              <w:r>
                <w:rPr>
                  <w:rFonts w:ascii="Times New Roman" w:hAnsi="Times New Roman"/>
                  <w:color w:val="0000FF"/>
                  <w:u w:val="single"/>
                </w:rPr>
                <w:t>https</w:t>
              </w:r>
              <w:r w:rsidRPr="00626F06">
                <w:rPr>
                  <w:rFonts w:ascii="Times New Roman" w:hAnsi="Times New Roman"/>
                  <w:color w:val="0000FF"/>
                  <w:u w:val="single"/>
                  <w:lang w:val="ru-RU"/>
                </w:rPr>
                <w:t>://</w:t>
              </w:r>
              <w:r>
                <w:rPr>
                  <w:rFonts w:ascii="Times New Roman" w:hAnsi="Times New Roman"/>
                  <w:color w:val="0000FF"/>
                  <w:u w:val="single"/>
                </w:rPr>
                <w:t>m</w:t>
              </w:r>
              <w:r w:rsidRPr="00626F06">
                <w:rPr>
                  <w:rFonts w:ascii="Times New Roman" w:hAnsi="Times New Roman"/>
                  <w:color w:val="0000FF"/>
                  <w:u w:val="single"/>
                  <w:lang w:val="ru-RU"/>
                </w:rPr>
                <w:t>.</w:t>
              </w:r>
              <w:r>
                <w:rPr>
                  <w:rFonts w:ascii="Times New Roman" w:hAnsi="Times New Roman"/>
                  <w:color w:val="0000FF"/>
                  <w:u w:val="single"/>
                </w:rPr>
                <w:t>edsoo</w:t>
              </w:r>
              <w:r w:rsidRPr="00626F06">
                <w:rPr>
                  <w:rFonts w:ascii="Times New Roman" w:hAnsi="Times New Roman"/>
                  <w:color w:val="0000FF"/>
                  <w:u w:val="single"/>
                  <w:lang w:val="ru-RU"/>
                </w:rPr>
                <w:t>.</w:t>
              </w:r>
              <w:r>
                <w:rPr>
                  <w:rFonts w:ascii="Times New Roman" w:hAnsi="Times New Roman"/>
                  <w:color w:val="0000FF"/>
                  <w:u w:val="single"/>
                </w:rPr>
                <w:t>ru</w:t>
              </w:r>
              <w:r w:rsidRPr="00626F06">
                <w:rPr>
                  <w:rFonts w:ascii="Times New Roman" w:hAnsi="Times New Roman"/>
                  <w:color w:val="0000FF"/>
                  <w:u w:val="single"/>
                  <w:lang w:val="ru-RU"/>
                </w:rPr>
                <w:t>/863</w:t>
              </w:r>
              <w:r>
                <w:rPr>
                  <w:rFonts w:ascii="Times New Roman" w:hAnsi="Times New Roman"/>
                  <w:color w:val="0000FF"/>
                  <w:u w:val="single"/>
                </w:rPr>
                <w:t>cc</w:t>
              </w:r>
              <w:r w:rsidRPr="00626F06">
                <w:rPr>
                  <w:rFonts w:ascii="Times New Roman" w:hAnsi="Times New Roman"/>
                  <w:color w:val="0000FF"/>
                  <w:u w:val="single"/>
                  <w:lang w:val="ru-RU"/>
                </w:rPr>
                <w:t>8</w:t>
              </w:r>
              <w:r>
                <w:rPr>
                  <w:rFonts w:ascii="Times New Roman" w:hAnsi="Times New Roman"/>
                  <w:color w:val="0000FF"/>
                  <w:u w:val="single"/>
                </w:rPr>
                <w:t>f</w:t>
              </w:r>
              <w:r w:rsidRPr="00626F06">
                <w:rPr>
                  <w:rFonts w:ascii="Times New Roman" w:hAnsi="Times New Roman"/>
                  <w:color w:val="0000FF"/>
                  <w:u w:val="single"/>
                  <w:lang w:val="ru-RU"/>
                </w:rPr>
                <w:t>8</w:t>
              </w:r>
            </w:hyperlink>
          </w:p>
        </w:tc>
      </w:tr>
      <w:tr w:rsidR="00626F06" w:rsidTr="00626F06">
        <w:trPr>
          <w:trHeight w:val="144"/>
          <w:tblCellSpacing w:w="20" w:type="nil"/>
        </w:trPr>
        <w:tc>
          <w:tcPr>
            <w:tcW w:w="0" w:type="auto"/>
            <w:gridSpan w:val="2"/>
            <w:tcMar>
              <w:top w:w="50" w:type="dxa"/>
              <w:left w:w="100" w:type="dxa"/>
            </w:tcMar>
            <w:vAlign w:val="center"/>
          </w:tcPr>
          <w:p w:rsidR="00626F06" w:rsidRPr="00626F06" w:rsidRDefault="00626F06" w:rsidP="00626F06">
            <w:pPr>
              <w:spacing w:after="0"/>
              <w:ind w:left="135"/>
              <w:rPr>
                <w:lang w:val="ru-RU"/>
              </w:rPr>
            </w:pPr>
            <w:r w:rsidRPr="00626F06">
              <w:rPr>
                <w:rFonts w:ascii="Times New Roman" w:hAnsi="Times New Roman"/>
                <w:color w:val="000000"/>
                <w:sz w:val="24"/>
                <w:lang w:val="ru-RU"/>
              </w:rPr>
              <w:t xml:space="preserve">ОБЩЕЕ КОЛИЧЕСТВО </w:t>
            </w:r>
            <w:r w:rsidRPr="00626F06">
              <w:rPr>
                <w:rFonts w:ascii="Times New Roman" w:hAnsi="Times New Roman"/>
                <w:color w:val="000000"/>
                <w:sz w:val="24"/>
                <w:lang w:val="ru-RU"/>
              </w:rPr>
              <w:lastRenderedPageBreak/>
              <w:t>ЧАСОВ ПО ПРОГРАММЕ</w:t>
            </w:r>
          </w:p>
        </w:tc>
        <w:tc>
          <w:tcPr>
            <w:tcW w:w="1125" w:type="dxa"/>
            <w:tcMar>
              <w:top w:w="50" w:type="dxa"/>
              <w:left w:w="100" w:type="dxa"/>
            </w:tcMar>
            <w:vAlign w:val="center"/>
          </w:tcPr>
          <w:p w:rsidR="00626F06" w:rsidRDefault="00626F06" w:rsidP="00626F06">
            <w:pPr>
              <w:spacing w:after="0"/>
              <w:ind w:left="135"/>
              <w:jc w:val="center"/>
            </w:pPr>
            <w:r w:rsidRPr="00626F06">
              <w:rPr>
                <w:rFonts w:ascii="Times New Roman" w:hAnsi="Times New Roman"/>
                <w:color w:val="000000"/>
                <w:sz w:val="24"/>
                <w:lang w:val="ru-RU"/>
              </w:rPr>
              <w:lastRenderedPageBreak/>
              <w:t xml:space="preserve"> </w:t>
            </w:r>
            <w:r>
              <w:rPr>
                <w:rFonts w:ascii="Times New Roman" w:hAnsi="Times New Roman"/>
                <w:color w:val="000000"/>
                <w:sz w:val="24"/>
              </w:rPr>
              <w:t xml:space="preserve">102 </w:t>
            </w:r>
          </w:p>
        </w:tc>
        <w:tc>
          <w:tcPr>
            <w:tcW w:w="1395"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626F06" w:rsidRDefault="00626F06" w:rsidP="00626F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26F06" w:rsidRDefault="00626F06" w:rsidP="00626F06"/>
        </w:tc>
      </w:tr>
    </w:tbl>
    <w:p w:rsidR="00626F06" w:rsidRDefault="00626F06">
      <w:pPr>
        <w:widowControl/>
        <w:spacing w:after="0" w:line="350" w:lineRule="auto"/>
        <w:ind w:firstLine="709"/>
        <w:jc w:val="both"/>
        <w:rPr>
          <w:rFonts w:ascii="Times New Roman" w:hAnsi="Times New Roman"/>
          <w:sz w:val="28"/>
          <w:szCs w:val="28"/>
          <w:lang w:val="ru-RU"/>
        </w:rPr>
      </w:pPr>
    </w:p>
    <w:p w:rsidR="007145AB" w:rsidRPr="005A3D0C" w:rsidRDefault="00F71669">
      <w:pPr>
        <w:pStyle w:val="1"/>
        <w:pBdr>
          <w:bottom w:val="none" w:sz="0" w:space="0" w:color="000000"/>
        </w:pBdr>
        <w:spacing w:before="0" w:line="348" w:lineRule="auto"/>
        <w:ind w:firstLine="708"/>
        <w:jc w:val="both"/>
        <w:rPr>
          <w:szCs w:val="28"/>
          <w:u w:val="single"/>
          <w:lang w:val="ru-RU"/>
        </w:rPr>
      </w:pPr>
      <w:bookmarkStart w:id="4" w:name="_Toc124426183"/>
      <w:r w:rsidRPr="005A3D0C">
        <w:rPr>
          <w:szCs w:val="28"/>
          <w:u w:val="single"/>
          <w:lang w:val="ru-RU"/>
        </w:rPr>
        <w:t xml:space="preserve">146. Федеральная рабочая программа по учебному предмету «Математика» (базовый уровень). </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 Пояснительная записка.</w:t>
      </w:r>
      <w:bookmarkEnd w:id="4"/>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w:t>
      </w:r>
      <w:r>
        <w:rPr>
          <w:rFonts w:ascii="Times New Roman" w:hAnsi="Times New Roman"/>
          <w:sz w:val="28"/>
          <w:szCs w:val="28"/>
          <w:lang w:val="ru-RU"/>
        </w:rPr>
        <w:lastRenderedPageBreak/>
        <w:t>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146.2.6. Приоритетными целями обучения математике в 5–9 классах являются: </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w:t>
      </w:r>
      <w:r>
        <w:rPr>
          <w:rFonts w:ascii="Times New Roman" w:hAnsi="Times New Roman"/>
          <w:sz w:val="28"/>
          <w:szCs w:val="28"/>
          <w:lang w:val="ru-RU"/>
        </w:rPr>
        <w:lastRenderedPageBreak/>
        <w:t>интерпретировать и оценивать полученные результаты.</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146.3.1. Личностные результаты освоения программы по математике характеризуются: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патриотическое воспитание: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гражданское и духовно-нравственное воспитание: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трудовое воспитание: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эстетическое воспитание: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физическое воспитание, формирование культуры здоровья и эмоционального благополучия: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экологическое воспитание: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адаптация к изменяющимся условиям социальной и природной среды:</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146.3.2.2. У обучающегося будут сформированы следующие базовые </w:t>
      </w:r>
      <w:r>
        <w:rPr>
          <w:rFonts w:ascii="Times New Roman" w:hAnsi="Times New Roman"/>
          <w:sz w:val="28"/>
          <w:szCs w:val="28"/>
          <w:lang w:val="ru-RU"/>
        </w:rPr>
        <w:lastRenderedPageBreak/>
        <w:t>логические действия как часть универсальных познавательных учебных действий: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w:t>
      </w:r>
      <w:r>
        <w:rPr>
          <w:rFonts w:ascii="Times New Roman" w:hAnsi="Times New Roman"/>
          <w:sz w:val="28"/>
          <w:szCs w:val="28"/>
          <w:lang w:val="ru-RU"/>
        </w:rPr>
        <w:lastRenderedPageBreak/>
        <w:t>результатов, выводов и обобщений;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146.3.2.4. У обучающегося будут сформированы умения работать с информацией как часть универсальных познавательных учебных действий: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146.3.2.5. Универсальные коммуникативные действия обеспечивают сформированность социальных навыков обучающихся.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146.3.2.6. У обучающегося будут сформированы умения общения как часть универсальных коммуникативных учебных действий: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146.3.2.7. У обучающегося будут сформированы умения сотрудничества как часть универсальных коммуникативных учебных действий: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понимать и использовать преимущества командной и индивидуальной работы при решении учебных математических задач; </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146.3.2.8. Универсальные регулятивные действия обеспечивают формирование смысловых установок и жизненных навыков личности.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146.3.2.9. У обучающегося будут сформированы умения самоорганизации как часть универсальных регулятивных учебных действий: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146.3.2.10. У обучающегося будут сформированы умения самоконтроля как часть универсальных регулятивных учебных действий: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7145AB" w:rsidRDefault="00F71669">
      <w:pPr>
        <w:spacing w:after="0" w:line="348" w:lineRule="auto"/>
        <w:ind w:firstLine="709"/>
        <w:jc w:val="both"/>
        <w:rPr>
          <w:rFonts w:ascii="Times New Roman" w:hAnsi="Times New Roman"/>
          <w:sz w:val="28"/>
          <w:szCs w:val="28"/>
          <w:lang w:val="ru-RU"/>
        </w:rPr>
      </w:pPr>
      <w:bookmarkStart w:id="5" w:name="_Toc124426190"/>
      <w:r>
        <w:rPr>
          <w:rFonts w:ascii="Times New Roman" w:hAnsi="Times New Roman"/>
          <w:sz w:val="28"/>
          <w:szCs w:val="28"/>
          <w:lang w:val="ru-RU"/>
        </w:rPr>
        <w:lastRenderedPageBreak/>
        <w:t>146.4. Федеральная рабочая программа учебного курса</w:t>
      </w:r>
      <w:bookmarkEnd w:id="5"/>
      <w:r>
        <w:rPr>
          <w:rFonts w:ascii="Times New Roman" w:hAnsi="Times New Roman"/>
          <w:sz w:val="28"/>
          <w:szCs w:val="28"/>
          <w:lang w:val="ru-RU"/>
        </w:rPr>
        <w:t xml:space="preserve"> «Математика» в 5–6 классах (далее соответственно – программа учебного курса «Математика», учебный курс).</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 Пояснительная записка.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146.4.1.1. Приоритетными целями обучения математике в 5–6 классах являются: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7145AB" w:rsidRDefault="00F71669">
      <w:pPr>
        <w:spacing w:after="0" w:line="348" w:lineRule="auto"/>
        <w:ind w:firstLine="709"/>
        <w:jc w:val="both"/>
        <w:rPr>
          <w:rFonts w:ascii="Times New Roman" w:hAnsi="Times New Roman"/>
          <w:sz w:val="28"/>
          <w:szCs w:val="28"/>
          <w:lang w:val="ru-RU"/>
        </w:rPr>
      </w:pPr>
      <w:bookmarkStart w:id="6" w:name="_Toc124426195"/>
      <w:r>
        <w:rPr>
          <w:rFonts w:ascii="Times New Roman" w:hAnsi="Times New Roman"/>
          <w:sz w:val="28"/>
          <w:szCs w:val="28"/>
          <w:lang w:val="ru-RU"/>
        </w:rPr>
        <w:t>146.4.2. Содержание обучения в 5 классе.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146.4.2.1. Натуральные числа и нуль</w:t>
      </w:r>
      <w:bookmarkEnd w:id="6"/>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Сравнение натуральных чисел, сравнение натуральных чисел с нулём. </w:t>
      </w:r>
      <w:r>
        <w:rPr>
          <w:rFonts w:ascii="Times New Roman" w:hAnsi="Times New Roman"/>
          <w:sz w:val="28"/>
          <w:szCs w:val="28"/>
          <w:lang w:val="ru-RU"/>
        </w:rPr>
        <w:lastRenderedPageBreak/>
        <w:t>Способы сравнения. Округление натуральных чисел.</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Запись числа в виде суммы разрядных слагаемых.</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7145AB" w:rsidRDefault="00F71669">
      <w:pPr>
        <w:spacing w:after="0" w:line="348" w:lineRule="auto"/>
        <w:ind w:firstLine="709"/>
        <w:jc w:val="both"/>
        <w:rPr>
          <w:rFonts w:ascii="Times New Roman" w:hAnsi="Times New Roman"/>
          <w:sz w:val="28"/>
          <w:szCs w:val="28"/>
          <w:lang w:val="ru-RU"/>
        </w:rPr>
      </w:pPr>
      <w:bookmarkStart w:id="7" w:name="_Toc124426196"/>
      <w:r>
        <w:rPr>
          <w:rFonts w:ascii="Times New Roman" w:hAnsi="Times New Roman"/>
          <w:sz w:val="28"/>
          <w:szCs w:val="28"/>
          <w:lang w:val="ru-RU"/>
        </w:rPr>
        <w:t>146.4.2.2. Дроби</w:t>
      </w:r>
      <w:bookmarkEnd w:id="7"/>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и вычитание дробей. Умножение и деление дробей, взаимно-обратные дроби. Нахождение части целого и целого по его части.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действия с десятичными дробями. Округление десятичных дробей.</w:t>
      </w:r>
    </w:p>
    <w:p w:rsidR="007145AB" w:rsidRDefault="00F71669">
      <w:pPr>
        <w:spacing w:after="0" w:line="348" w:lineRule="auto"/>
        <w:ind w:firstLine="709"/>
        <w:jc w:val="both"/>
        <w:rPr>
          <w:rFonts w:ascii="Times New Roman" w:hAnsi="Times New Roman"/>
          <w:sz w:val="28"/>
          <w:szCs w:val="28"/>
          <w:lang w:val="ru-RU"/>
        </w:rPr>
      </w:pPr>
      <w:bookmarkStart w:id="8" w:name="_Toc124426197"/>
      <w:r>
        <w:rPr>
          <w:rFonts w:ascii="Times New Roman" w:hAnsi="Times New Roman"/>
          <w:sz w:val="28"/>
          <w:szCs w:val="28"/>
          <w:lang w:val="ru-RU"/>
        </w:rPr>
        <w:lastRenderedPageBreak/>
        <w:t>146.4.2.3. Решение текстовых задач</w:t>
      </w:r>
      <w:bookmarkEnd w:id="8"/>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основных задач на дроби.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столбчатых диаграмм.</w:t>
      </w:r>
    </w:p>
    <w:p w:rsidR="007145AB" w:rsidRDefault="00F71669">
      <w:pPr>
        <w:spacing w:after="0" w:line="348" w:lineRule="auto"/>
        <w:ind w:firstLine="709"/>
        <w:jc w:val="both"/>
        <w:rPr>
          <w:rFonts w:ascii="Times New Roman" w:hAnsi="Times New Roman"/>
          <w:sz w:val="28"/>
          <w:szCs w:val="28"/>
          <w:lang w:val="ru-RU"/>
        </w:rPr>
      </w:pPr>
      <w:bookmarkStart w:id="9" w:name="_Toc124426198"/>
      <w:r>
        <w:rPr>
          <w:rFonts w:ascii="Times New Roman" w:hAnsi="Times New Roman"/>
          <w:sz w:val="28"/>
          <w:szCs w:val="28"/>
          <w:lang w:val="ru-RU"/>
        </w:rPr>
        <w:t>146.4.2.4. Наглядная геометрия</w:t>
      </w:r>
      <w:bookmarkEnd w:id="9"/>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прямоугольного параллелепипеда, куба. Единицы измерения объёма.</w:t>
      </w:r>
    </w:p>
    <w:p w:rsidR="007145AB" w:rsidRDefault="00F71669">
      <w:pPr>
        <w:spacing w:after="0" w:line="348" w:lineRule="auto"/>
        <w:ind w:firstLine="709"/>
        <w:jc w:val="both"/>
        <w:rPr>
          <w:rFonts w:ascii="Times New Roman" w:hAnsi="Times New Roman"/>
          <w:sz w:val="28"/>
          <w:szCs w:val="28"/>
          <w:lang w:val="ru-RU"/>
        </w:rPr>
      </w:pPr>
      <w:bookmarkStart w:id="10" w:name="_Toc124426200"/>
      <w:r>
        <w:rPr>
          <w:rFonts w:ascii="Times New Roman" w:hAnsi="Times New Roman"/>
          <w:sz w:val="28"/>
          <w:szCs w:val="28"/>
          <w:lang w:val="ru-RU"/>
        </w:rPr>
        <w:t>146.4.3. Содержание обучения в 6 классе.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146.4.3.1. Натуральные числа</w:t>
      </w:r>
      <w:bookmarkEnd w:id="10"/>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7145AB" w:rsidRDefault="00F71669">
      <w:pPr>
        <w:spacing w:after="0" w:line="348" w:lineRule="auto"/>
        <w:ind w:firstLine="709"/>
        <w:jc w:val="both"/>
        <w:rPr>
          <w:rFonts w:ascii="Times New Roman" w:hAnsi="Times New Roman"/>
          <w:sz w:val="28"/>
          <w:szCs w:val="28"/>
          <w:lang w:val="ru-RU"/>
        </w:rPr>
      </w:pPr>
      <w:bookmarkStart w:id="11" w:name="_Toc124426201"/>
      <w:r>
        <w:rPr>
          <w:rFonts w:ascii="Times New Roman" w:hAnsi="Times New Roman"/>
          <w:sz w:val="28"/>
          <w:szCs w:val="28"/>
          <w:lang w:val="ru-RU"/>
        </w:rPr>
        <w:t>146.4.3.2. Дроби</w:t>
      </w:r>
      <w:bookmarkEnd w:id="11"/>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7145AB" w:rsidRDefault="00F71669">
      <w:pPr>
        <w:spacing w:after="0" w:line="348" w:lineRule="auto"/>
        <w:ind w:firstLine="709"/>
        <w:jc w:val="both"/>
        <w:rPr>
          <w:rFonts w:ascii="Times New Roman" w:hAnsi="Times New Roman"/>
          <w:sz w:val="28"/>
          <w:szCs w:val="28"/>
          <w:lang w:val="ru-RU"/>
        </w:rPr>
      </w:pPr>
      <w:bookmarkStart w:id="12" w:name="_Toc124426202"/>
      <w:r>
        <w:rPr>
          <w:rFonts w:ascii="Times New Roman" w:hAnsi="Times New Roman"/>
          <w:sz w:val="28"/>
          <w:szCs w:val="28"/>
          <w:lang w:val="ru-RU"/>
        </w:rPr>
        <w:t>146.4.3.3. Положительные и отрицательные числа</w:t>
      </w:r>
      <w:bookmarkEnd w:id="12"/>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7145AB" w:rsidRDefault="00F71669">
      <w:pPr>
        <w:spacing w:after="0" w:line="348" w:lineRule="auto"/>
        <w:ind w:firstLine="709"/>
        <w:jc w:val="both"/>
        <w:rPr>
          <w:rFonts w:ascii="Times New Roman" w:hAnsi="Times New Roman"/>
          <w:sz w:val="28"/>
          <w:szCs w:val="28"/>
          <w:lang w:val="ru-RU"/>
        </w:rPr>
      </w:pPr>
      <w:bookmarkStart w:id="13" w:name="_Toc124426203"/>
      <w:r>
        <w:rPr>
          <w:rFonts w:ascii="Times New Roman" w:hAnsi="Times New Roman"/>
          <w:sz w:val="28"/>
          <w:szCs w:val="28"/>
          <w:lang w:val="ru-RU"/>
        </w:rPr>
        <w:t>146.4.3.4. Буквенные выражения</w:t>
      </w:r>
      <w:bookmarkEnd w:id="13"/>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w:t>
      </w:r>
      <w:r>
        <w:rPr>
          <w:rFonts w:ascii="Times New Roman" w:hAnsi="Times New Roman"/>
          <w:sz w:val="28"/>
          <w:szCs w:val="28"/>
          <w:lang w:val="ru-RU"/>
        </w:rPr>
        <w:lastRenderedPageBreak/>
        <w:t>Формулы, формулы периметра и площади прямоугольника, квадрата, объёма параллелепипеда и куба.</w:t>
      </w:r>
    </w:p>
    <w:p w:rsidR="007145AB" w:rsidRDefault="00F71669">
      <w:pPr>
        <w:spacing w:after="0" w:line="348" w:lineRule="auto"/>
        <w:ind w:firstLine="709"/>
        <w:jc w:val="both"/>
        <w:rPr>
          <w:rFonts w:ascii="Times New Roman" w:hAnsi="Times New Roman"/>
          <w:sz w:val="28"/>
          <w:szCs w:val="28"/>
          <w:lang w:val="ru-RU"/>
        </w:rPr>
      </w:pPr>
      <w:bookmarkStart w:id="14" w:name="_Toc124426204"/>
      <w:r>
        <w:rPr>
          <w:rFonts w:ascii="Times New Roman" w:hAnsi="Times New Roman"/>
          <w:sz w:val="28"/>
          <w:szCs w:val="28"/>
          <w:lang w:val="ru-RU"/>
        </w:rPr>
        <w:t>146.4.3.5. Решение текстовых задач</w:t>
      </w:r>
      <w:bookmarkEnd w:id="14"/>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7145AB" w:rsidRDefault="00F71669">
      <w:pPr>
        <w:spacing w:after="0" w:line="348" w:lineRule="auto"/>
        <w:ind w:firstLine="709"/>
        <w:jc w:val="both"/>
        <w:rPr>
          <w:rFonts w:ascii="Times New Roman" w:hAnsi="Times New Roman"/>
          <w:sz w:val="28"/>
          <w:szCs w:val="28"/>
          <w:lang w:val="ru-RU"/>
        </w:rPr>
      </w:pPr>
      <w:bookmarkStart w:id="15" w:name="_Toc124426205"/>
      <w:r>
        <w:rPr>
          <w:rFonts w:ascii="Times New Roman" w:hAnsi="Times New Roman"/>
          <w:sz w:val="28"/>
          <w:szCs w:val="28"/>
          <w:lang w:val="ru-RU"/>
        </w:rPr>
        <w:t>146.4.3.6. Наглядная геометрия</w:t>
      </w:r>
      <w:bookmarkEnd w:id="15"/>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Симметрия: центральная, осевая и зеркальная симметрии.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симметричных фигур.</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объёма, единицы измерения объёма. Объём прямоугольного параллелепипеда, куба.</w:t>
      </w:r>
    </w:p>
    <w:p w:rsidR="007145AB" w:rsidRDefault="00F71669">
      <w:pPr>
        <w:spacing w:after="0" w:line="348" w:lineRule="auto"/>
        <w:ind w:firstLine="709"/>
        <w:jc w:val="both"/>
        <w:rPr>
          <w:rFonts w:ascii="Times New Roman" w:hAnsi="Times New Roman"/>
          <w:sz w:val="28"/>
          <w:szCs w:val="28"/>
          <w:lang w:val="ru-RU"/>
        </w:rPr>
      </w:pPr>
      <w:bookmarkStart w:id="16" w:name="_Toc124426206"/>
      <w:r>
        <w:rPr>
          <w:rFonts w:ascii="Times New Roman" w:hAnsi="Times New Roman"/>
          <w:sz w:val="28"/>
          <w:szCs w:val="28"/>
          <w:lang w:val="ru-RU"/>
        </w:rPr>
        <w:t>146.4.4. Предметные результаты освоения программы учебного курса</w:t>
      </w:r>
      <w:bookmarkEnd w:id="16"/>
      <w:r>
        <w:rPr>
          <w:rFonts w:ascii="Times New Roman" w:hAnsi="Times New Roman"/>
          <w:sz w:val="28"/>
          <w:szCs w:val="28"/>
          <w:lang w:val="ru-RU"/>
        </w:rPr>
        <w:t xml:space="preserve"> «Математика».</w:t>
      </w:r>
    </w:p>
    <w:p w:rsidR="007145AB" w:rsidRDefault="00F71669">
      <w:pPr>
        <w:spacing w:after="0" w:line="348" w:lineRule="auto"/>
        <w:ind w:firstLine="709"/>
        <w:jc w:val="both"/>
        <w:rPr>
          <w:rFonts w:ascii="Times New Roman" w:hAnsi="Times New Roman"/>
          <w:sz w:val="28"/>
          <w:szCs w:val="28"/>
          <w:lang w:val="ru-RU"/>
        </w:rPr>
      </w:pPr>
      <w:bookmarkStart w:id="17" w:name="_Toc124426207"/>
      <w:r>
        <w:rPr>
          <w:rFonts w:ascii="Times New Roman" w:hAnsi="Times New Roman"/>
          <w:sz w:val="28"/>
          <w:szCs w:val="28"/>
          <w:lang w:val="ru-RU"/>
        </w:rPr>
        <w:t>146.4.4.1. Предметные результаты освоения программы учебного курса к концу обучения в 5 класс</w:t>
      </w:r>
      <w:bookmarkEnd w:id="17"/>
      <w:r>
        <w:rPr>
          <w:rFonts w:ascii="Times New Roman" w:hAnsi="Times New Roman"/>
          <w:sz w:val="28"/>
          <w:szCs w:val="28"/>
          <w:lang w:val="ru-RU"/>
        </w:rPr>
        <w:t>е.</w:t>
      </w:r>
    </w:p>
    <w:p w:rsidR="007145AB" w:rsidRDefault="00F71669">
      <w:pPr>
        <w:spacing w:after="0" w:line="348" w:lineRule="auto"/>
        <w:ind w:firstLine="709"/>
        <w:jc w:val="both"/>
        <w:rPr>
          <w:rFonts w:ascii="Times New Roman" w:hAnsi="Times New Roman"/>
          <w:sz w:val="28"/>
          <w:szCs w:val="28"/>
          <w:lang w:val="ru-RU"/>
        </w:rPr>
      </w:pPr>
      <w:bookmarkStart w:id="18" w:name="_Toc124426208"/>
      <w:r>
        <w:rPr>
          <w:rFonts w:ascii="Times New Roman" w:hAnsi="Times New Roman"/>
          <w:sz w:val="28"/>
          <w:szCs w:val="28"/>
          <w:lang w:val="ru-RU"/>
        </w:rPr>
        <w:t>146.4.4.1.1. Числа и вычисления</w:t>
      </w:r>
      <w:bookmarkEnd w:id="18"/>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натуральными числами, с обыкновенными дробями в простейших случаях.</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проверку, прикидку результата вычислений.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натуральные числа.</w:t>
      </w:r>
    </w:p>
    <w:p w:rsidR="007145AB" w:rsidRDefault="00F71669">
      <w:pPr>
        <w:spacing w:after="0" w:line="348" w:lineRule="auto"/>
        <w:ind w:firstLine="709"/>
        <w:jc w:val="both"/>
        <w:rPr>
          <w:rFonts w:ascii="Times New Roman" w:hAnsi="Times New Roman"/>
          <w:sz w:val="28"/>
          <w:szCs w:val="28"/>
          <w:lang w:val="ru-RU"/>
        </w:rPr>
      </w:pPr>
      <w:bookmarkStart w:id="19" w:name="_Toc124426209"/>
      <w:r>
        <w:rPr>
          <w:rFonts w:ascii="Times New Roman" w:hAnsi="Times New Roman"/>
          <w:sz w:val="28"/>
          <w:szCs w:val="28"/>
          <w:lang w:val="ru-RU"/>
        </w:rPr>
        <w:t>146.4.4.1.2. Решение текстовых задач</w:t>
      </w:r>
      <w:bookmarkEnd w:id="19"/>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краткие записи, схемы, таблицы, обозначения при решении задач.</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Пользоваться основными единицами измерения: цены, массы, расстояния, времени, скорости, выражать одни единицы величины через другие.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7145AB" w:rsidRDefault="00F71669">
      <w:pPr>
        <w:spacing w:after="0" w:line="348" w:lineRule="auto"/>
        <w:ind w:firstLine="709"/>
        <w:jc w:val="both"/>
        <w:rPr>
          <w:rFonts w:ascii="Times New Roman" w:hAnsi="Times New Roman"/>
          <w:sz w:val="28"/>
          <w:szCs w:val="28"/>
          <w:lang w:val="ru-RU"/>
        </w:rPr>
      </w:pPr>
      <w:bookmarkStart w:id="20" w:name="_Toc124426210"/>
      <w:r>
        <w:rPr>
          <w:rFonts w:ascii="Times New Roman" w:hAnsi="Times New Roman"/>
          <w:sz w:val="28"/>
          <w:szCs w:val="28"/>
          <w:lang w:val="ru-RU"/>
        </w:rPr>
        <w:t>146.4.4.1.3. Наглядная геометрия</w:t>
      </w:r>
      <w:bookmarkEnd w:id="20"/>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сторон и углов прямоугольника, квадрата для их построения, вычисления площади и периметра.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измерение геометрических величин в практических ситуациях.</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146.4.4.2. Предметные результаты освоения программы учебного курса к </w:t>
      </w:r>
      <w:r>
        <w:rPr>
          <w:rFonts w:ascii="Times New Roman" w:hAnsi="Times New Roman"/>
          <w:sz w:val="28"/>
          <w:szCs w:val="28"/>
          <w:lang w:val="ru-RU"/>
        </w:rPr>
        <w:lastRenderedPageBreak/>
        <w:t>концу обучения в 6 классе.</w:t>
      </w:r>
    </w:p>
    <w:p w:rsidR="007145AB" w:rsidRDefault="00F71669">
      <w:pPr>
        <w:spacing w:after="0" w:line="348" w:lineRule="auto"/>
        <w:ind w:firstLine="709"/>
        <w:jc w:val="both"/>
        <w:rPr>
          <w:rFonts w:ascii="Times New Roman" w:hAnsi="Times New Roman"/>
          <w:sz w:val="28"/>
          <w:szCs w:val="28"/>
          <w:lang w:val="ru-RU"/>
        </w:rPr>
      </w:pPr>
      <w:bookmarkStart w:id="21" w:name="_Toc124426211"/>
      <w:r>
        <w:rPr>
          <w:rFonts w:ascii="Times New Roman" w:hAnsi="Times New Roman"/>
          <w:sz w:val="28"/>
          <w:szCs w:val="28"/>
          <w:lang w:val="ru-RU"/>
        </w:rPr>
        <w:t>146.4.4.2.1. Числа и вычисления</w:t>
      </w:r>
      <w:bookmarkEnd w:id="21"/>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точки в прямоугольной системе координат с координатами этой точки.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целые числа и десятичные дроби, находить приближения чисел.</w:t>
      </w:r>
    </w:p>
    <w:p w:rsidR="007145AB" w:rsidRDefault="00F71669">
      <w:pPr>
        <w:spacing w:after="0" w:line="348" w:lineRule="auto"/>
        <w:ind w:firstLine="709"/>
        <w:jc w:val="both"/>
        <w:rPr>
          <w:rFonts w:ascii="Times New Roman" w:hAnsi="Times New Roman"/>
          <w:sz w:val="28"/>
          <w:szCs w:val="28"/>
          <w:lang w:val="ru-RU"/>
        </w:rPr>
      </w:pPr>
      <w:bookmarkStart w:id="22" w:name="_Toc124426212"/>
      <w:r>
        <w:rPr>
          <w:rFonts w:ascii="Times New Roman" w:hAnsi="Times New Roman"/>
          <w:sz w:val="28"/>
          <w:szCs w:val="28"/>
          <w:lang w:val="ru-RU"/>
        </w:rPr>
        <w:t>146.4.4.2.2. Числовые и буквенные выражения</w:t>
      </w:r>
      <w:bookmarkEnd w:id="22"/>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делимости, раскладывать натуральные числа на простые множители.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Пользоваться масштабом, составлять пропорции и отношения. </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неизвестный компонент равенства.</w:t>
      </w:r>
    </w:p>
    <w:p w:rsidR="007145AB" w:rsidRDefault="00F71669">
      <w:pPr>
        <w:spacing w:after="0" w:line="348" w:lineRule="auto"/>
        <w:ind w:firstLine="709"/>
        <w:jc w:val="both"/>
        <w:rPr>
          <w:rFonts w:ascii="Times New Roman" w:hAnsi="Times New Roman"/>
          <w:sz w:val="28"/>
          <w:szCs w:val="28"/>
          <w:lang w:val="ru-RU"/>
        </w:rPr>
      </w:pPr>
      <w:bookmarkStart w:id="23" w:name="_Toc124426213"/>
      <w:r>
        <w:rPr>
          <w:rFonts w:ascii="Times New Roman" w:hAnsi="Times New Roman"/>
          <w:sz w:val="28"/>
          <w:szCs w:val="28"/>
          <w:lang w:val="ru-RU"/>
        </w:rPr>
        <w:t>146.4.4.2.3. Решение текстовых задач</w:t>
      </w:r>
      <w:bookmarkEnd w:id="23"/>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многошаговые текстовые задачи арифметическим способом.</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Решать задачи, связанные с отношением, пропорциональностью величин, процентами, решать три основные задачи на дроби и проценты.</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буквенные выражения по условию задачи.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информацию с помощью таблиц, линейной и столбчатой диаграмм.</w:t>
      </w:r>
    </w:p>
    <w:p w:rsidR="007145AB" w:rsidRDefault="00F71669">
      <w:pPr>
        <w:spacing w:after="0" w:line="348" w:lineRule="auto"/>
        <w:ind w:firstLine="709"/>
        <w:jc w:val="both"/>
        <w:rPr>
          <w:rFonts w:ascii="Times New Roman" w:hAnsi="Times New Roman"/>
          <w:sz w:val="28"/>
          <w:szCs w:val="28"/>
          <w:lang w:val="ru-RU"/>
        </w:rPr>
      </w:pPr>
      <w:bookmarkStart w:id="24" w:name="_Toc124426214"/>
      <w:r>
        <w:rPr>
          <w:rFonts w:ascii="Times New Roman" w:hAnsi="Times New Roman"/>
          <w:sz w:val="28"/>
          <w:szCs w:val="28"/>
          <w:lang w:val="ru-RU"/>
        </w:rPr>
        <w:t>146.4.4.2.4. Наглядная геометрия</w:t>
      </w:r>
      <w:bookmarkEnd w:id="24"/>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Вычислять площадь фигур, составленных из прямоугольников, использовать </w:t>
      </w:r>
      <w:r>
        <w:rPr>
          <w:rFonts w:ascii="Times New Roman" w:hAnsi="Times New Roman"/>
          <w:sz w:val="28"/>
          <w:szCs w:val="28"/>
          <w:lang w:val="ru-RU"/>
        </w:rPr>
        <w:lastRenderedPageBreak/>
        <w:t>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клетчатой бумаге прямоугольный параллелепипед.</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нахождение геометрических величин в практических ситуациях.</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 Пояснительная записка.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w:t>
      </w:r>
      <w:r>
        <w:rPr>
          <w:rFonts w:ascii="Times New Roman" w:hAnsi="Times New Roman"/>
          <w:sz w:val="28"/>
          <w:szCs w:val="28"/>
          <w:lang w:val="ru-RU"/>
        </w:rPr>
        <w:lastRenderedPageBreak/>
        <w:t>математическому творчеству.</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7145AB" w:rsidRDefault="00F71669">
      <w:pPr>
        <w:spacing w:after="0" w:line="348" w:lineRule="auto"/>
        <w:ind w:firstLine="709"/>
        <w:jc w:val="both"/>
        <w:rPr>
          <w:rFonts w:ascii="Times New Roman" w:hAnsi="Times New Roman"/>
          <w:sz w:val="28"/>
          <w:szCs w:val="28"/>
          <w:lang w:val="ru-RU"/>
        </w:rPr>
      </w:pPr>
      <w:bookmarkStart w:id="25" w:name="_Toc124426220"/>
      <w:r>
        <w:rPr>
          <w:rFonts w:ascii="Times New Roman" w:hAnsi="Times New Roman"/>
          <w:sz w:val="28"/>
          <w:szCs w:val="28"/>
          <w:lang w:val="ru-RU"/>
        </w:rPr>
        <w:t>146.5.2. Содержание обучения в 7 классе.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146.5.2.1. Числа и вычисления</w:t>
      </w:r>
      <w:bookmarkEnd w:id="25"/>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признаков делимости, разложение на множители натуральных чисел.</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Реальные зависимости, в том числе прямая и обратная пропорциональности.</w:t>
      </w:r>
    </w:p>
    <w:p w:rsidR="007145AB" w:rsidRDefault="00F71669">
      <w:pPr>
        <w:spacing w:after="0" w:line="348" w:lineRule="auto"/>
        <w:ind w:firstLine="709"/>
        <w:jc w:val="both"/>
        <w:rPr>
          <w:rFonts w:ascii="Times New Roman" w:hAnsi="Times New Roman"/>
          <w:sz w:val="28"/>
          <w:szCs w:val="28"/>
          <w:lang w:val="ru-RU"/>
        </w:rPr>
      </w:pPr>
      <w:bookmarkStart w:id="26" w:name="_Toc124426221"/>
      <w:r>
        <w:rPr>
          <w:rFonts w:ascii="Times New Roman" w:hAnsi="Times New Roman"/>
          <w:sz w:val="28"/>
          <w:szCs w:val="28"/>
          <w:lang w:val="ru-RU"/>
        </w:rPr>
        <w:t>146.5.2.2. Алгебраические выражения</w:t>
      </w:r>
      <w:bookmarkEnd w:id="26"/>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Переменные, числовое значение выражения с переменной. Допустимые значения переменных. Представление зависимости между величинами в виде </w:t>
      </w:r>
      <w:r>
        <w:rPr>
          <w:rFonts w:ascii="Times New Roman" w:hAnsi="Times New Roman"/>
          <w:sz w:val="28"/>
          <w:szCs w:val="28"/>
          <w:lang w:val="ru-RU"/>
        </w:rPr>
        <w:lastRenderedPageBreak/>
        <w:t>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степени с натуральным показателем.</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7145AB" w:rsidRDefault="00F71669">
      <w:pPr>
        <w:spacing w:after="0" w:line="348" w:lineRule="auto"/>
        <w:ind w:firstLine="709"/>
        <w:jc w:val="both"/>
        <w:rPr>
          <w:rFonts w:ascii="Times New Roman" w:hAnsi="Times New Roman"/>
          <w:sz w:val="28"/>
          <w:szCs w:val="28"/>
          <w:lang w:val="ru-RU"/>
        </w:rPr>
      </w:pPr>
      <w:bookmarkStart w:id="27" w:name="_Toc124426222"/>
      <w:r>
        <w:rPr>
          <w:rFonts w:ascii="Times New Roman" w:hAnsi="Times New Roman"/>
          <w:sz w:val="28"/>
          <w:szCs w:val="28"/>
          <w:lang w:val="ru-RU"/>
        </w:rPr>
        <w:t>146.5.2.3. Уравнения</w:t>
      </w:r>
      <w:bookmarkEnd w:id="27"/>
      <w:r>
        <w:rPr>
          <w:rFonts w:ascii="Times New Roman" w:hAnsi="Times New Roman"/>
          <w:sz w:val="28"/>
          <w:szCs w:val="28"/>
          <w:lang w:val="ru-RU"/>
        </w:rPr>
        <w:t xml:space="preserve"> и неравенства.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146.5.2.4. Функции.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Прямоугольная система координат, оси </w:t>
      </w:r>
      <w:r>
        <w:rPr>
          <w:rFonts w:ascii="Times New Roman" w:hAnsi="Times New Roman"/>
          <w:i/>
          <w:sz w:val="28"/>
          <w:szCs w:val="28"/>
        </w:rPr>
        <w:t>Ox</w:t>
      </w:r>
      <w:r>
        <w:rPr>
          <w:rFonts w:ascii="Times New Roman" w:hAnsi="Times New Roman"/>
          <w:i/>
          <w:sz w:val="28"/>
          <w:szCs w:val="28"/>
          <w:lang w:val="ru-RU"/>
        </w:rPr>
        <w:t xml:space="preserve"> </w:t>
      </w:r>
      <w:r>
        <w:rPr>
          <w:rFonts w:ascii="Times New Roman" w:hAnsi="Times New Roman"/>
          <w:sz w:val="28"/>
          <w:szCs w:val="28"/>
          <w:lang w:val="ru-RU"/>
        </w:rPr>
        <w:t xml:space="preserve">и </w:t>
      </w:r>
      <w:r>
        <w:rPr>
          <w:rFonts w:ascii="Times New Roman" w:hAnsi="Times New Roman"/>
          <w:i/>
          <w:sz w:val="28"/>
          <w:szCs w:val="28"/>
        </w:rPr>
        <w:t>Oy</w:t>
      </w:r>
      <w:r>
        <w:rPr>
          <w:rFonts w:ascii="Times New Roman" w:hAnsi="Times New Roman"/>
          <w:sz w:val="28"/>
          <w:szCs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Графическое решение линейных уравнений и систем линейных уравнений.</w:t>
      </w:r>
    </w:p>
    <w:p w:rsidR="007145AB" w:rsidRDefault="00F71669">
      <w:pPr>
        <w:spacing w:after="0" w:line="348" w:lineRule="auto"/>
        <w:ind w:firstLine="709"/>
        <w:jc w:val="both"/>
        <w:rPr>
          <w:rFonts w:ascii="Times New Roman" w:hAnsi="Times New Roman"/>
          <w:sz w:val="28"/>
          <w:szCs w:val="28"/>
          <w:lang w:val="ru-RU"/>
        </w:rPr>
      </w:pPr>
      <w:bookmarkStart w:id="28" w:name="_Toc124426224"/>
      <w:r>
        <w:rPr>
          <w:rFonts w:ascii="Times New Roman" w:hAnsi="Times New Roman"/>
          <w:sz w:val="28"/>
          <w:szCs w:val="28"/>
          <w:lang w:val="ru-RU"/>
        </w:rPr>
        <w:t>146.5.3. Содержание обучения в 8 классе.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146.5.3.1. Числа и вычисления</w:t>
      </w:r>
      <w:bookmarkEnd w:id="28"/>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Степень с целым показателем и её свойства. Стандартная запись числа.</w:t>
      </w:r>
    </w:p>
    <w:p w:rsidR="007145AB" w:rsidRDefault="00F71669">
      <w:pPr>
        <w:spacing w:after="0" w:line="348" w:lineRule="auto"/>
        <w:ind w:firstLine="709"/>
        <w:jc w:val="both"/>
        <w:rPr>
          <w:rFonts w:ascii="Times New Roman" w:hAnsi="Times New Roman"/>
          <w:sz w:val="28"/>
          <w:szCs w:val="28"/>
          <w:lang w:val="ru-RU"/>
        </w:rPr>
      </w:pPr>
      <w:bookmarkStart w:id="29" w:name="_Toc124426225"/>
      <w:r>
        <w:rPr>
          <w:rFonts w:ascii="Times New Roman" w:hAnsi="Times New Roman"/>
          <w:sz w:val="28"/>
          <w:szCs w:val="28"/>
          <w:lang w:val="ru-RU"/>
        </w:rPr>
        <w:t>146.5.3.2. Алгебраические выражения</w:t>
      </w:r>
      <w:bookmarkEnd w:id="29"/>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трёхчлен, разложение квадратного трёхчлена на множители.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7145AB" w:rsidRDefault="00F71669">
      <w:pPr>
        <w:spacing w:after="0" w:line="348" w:lineRule="auto"/>
        <w:ind w:firstLine="709"/>
        <w:jc w:val="both"/>
        <w:rPr>
          <w:rFonts w:ascii="Times New Roman" w:hAnsi="Times New Roman"/>
          <w:sz w:val="28"/>
          <w:szCs w:val="28"/>
          <w:lang w:val="ru-RU"/>
        </w:rPr>
      </w:pPr>
      <w:bookmarkStart w:id="30" w:name="_Toc124426226"/>
      <w:r>
        <w:rPr>
          <w:rFonts w:ascii="Times New Roman" w:hAnsi="Times New Roman"/>
          <w:sz w:val="28"/>
          <w:szCs w:val="28"/>
          <w:lang w:val="ru-RU"/>
        </w:rPr>
        <w:t>146.5.3.3. Уравнения и неравенства</w:t>
      </w:r>
      <w:bookmarkEnd w:id="30"/>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7145AB" w:rsidRDefault="00F71669">
      <w:pPr>
        <w:spacing w:after="0" w:line="348" w:lineRule="auto"/>
        <w:ind w:firstLine="709"/>
        <w:jc w:val="both"/>
        <w:rPr>
          <w:rFonts w:ascii="Times New Roman" w:hAnsi="Times New Roman"/>
          <w:sz w:val="28"/>
          <w:szCs w:val="28"/>
          <w:lang w:val="ru-RU"/>
        </w:rPr>
      </w:pPr>
      <w:bookmarkStart w:id="31" w:name="_Toc124426227"/>
      <w:r>
        <w:rPr>
          <w:rFonts w:ascii="Times New Roman" w:hAnsi="Times New Roman"/>
          <w:sz w:val="28"/>
          <w:szCs w:val="28"/>
          <w:lang w:val="ru-RU"/>
        </w:rPr>
        <w:t>146.5.3.4. Функции</w:t>
      </w:r>
      <w:bookmarkEnd w:id="31"/>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3</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w:t>
      </w:r>
      <w:r>
        <w:rPr>
          <w:rFonts w:ascii="Times New Roman" w:hAnsi="Times New Roman"/>
          <w:sz w:val="28"/>
          <w:szCs w:val="28"/>
          <w:lang w:val="ru-RU"/>
        </w:rPr>
        <w:t>. Графическое решение уравнений и систем уравнений.</w:t>
      </w:r>
    </w:p>
    <w:p w:rsidR="007145AB" w:rsidRDefault="00F71669">
      <w:pPr>
        <w:spacing w:after="0" w:line="348" w:lineRule="auto"/>
        <w:ind w:firstLine="709"/>
        <w:jc w:val="both"/>
        <w:rPr>
          <w:rFonts w:ascii="Times New Roman" w:hAnsi="Times New Roman"/>
          <w:sz w:val="28"/>
          <w:szCs w:val="28"/>
          <w:lang w:val="ru-RU"/>
        </w:rPr>
      </w:pPr>
      <w:bookmarkStart w:id="32" w:name="_Toc124426229"/>
      <w:r>
        <w:rPr>
          <w:rFonts w:ascii="Times New Roman" w:hAnsi="Times New Roman"/>
          <w:sz w:val="28"/>
          <w:szCs w:val="28"/>
          <w:lang w:val="ru-RU"/>
        </w:rPr>
        <w:t>146.5.4. Содержание обучения в 9 классе.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146.5.4.1. Числа и вычисления</w:t>
      </w:r>
      <w:bookmarkEnd w:id="32"/>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Сравнение действительных чисел, арифметические действия с действительными числами.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Размеры объектов окружающего мира, длительность процессов в окружающем мире.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7145AB" w:rsidRDefault="00F71669">
      <w:pPr>
        <w:spacing w:after="0" w:line="348" w:lineRule="auto"/>
        <w:ind w:firstLine="709"/>
        <w:jc w:val="both"/>
        <w:rPr>
          <w:rFonts w:ascii="Times New Roman" w:hAnsi="Times New Roman"/>
          <w:sz w:val="28"/>
          <w:szCs w:val="28"/>
          <w:lang w:val="ru-RU"/>
        </w:rPr>
      </w:pPr>
      <w:bookmarkStart w:id="33" w:name="_Toc124426230"/>
      <w:r>
        <w:rPr>
          <w:rFonts w:ascii="Times New Roman" w:hAnsi="Times New Roman"/>
          <w:sz w:val="28"/>
          <w:szCs w:val="28"/>
          <w:lang w:val="ru-RU"/>
        </w:rPr>
        <w:t>146.5.4.2. Уравнения и неравенства</w:t>
      </w:r>
      <w:bookmarkEnd w:id="33"/>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Решение уравнений, сводящихся к линейным.</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7145AB" w:rsidRDefault="00F71669">
      <w:pPr>
        <w:spacing w:after="0" w:line="348" w:lineRule="auto"/>
        <w:ind w:firstLine="709"/>
        <w:jc w:val="both"/>
        <w:rPr>
          <w:rFonts w:ascii="Times New Roman" w:hAnsi="Times New Roman"/>
          <w:sz w:val="28"/>
          <w:szCs w:val="28"/>
          <w:lang w:val="ru-RU"/>
        </w:rPr>
      </w:pPr>
      <w:bookmarkStart w:id="34" w:name="_Toc124426231"/>
      <w:r>
        <w:rPr>
          <w:rFonts w:ascii="Times New Roman" w:hAnsi="Times New Roman"/>
          <w:sz w:val="28"/>
          <w:szCs w:val="28"/>
          <w:lang w:val="ru-RU"/>
        </w:rPr>
        <w:t>146.5.4.3. Функции</w:t>
      </w:r>
      <w:bookmarkEnd w:id="34"/>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Pr>
          <w:rFonts w:ascii="Times New Roman" w:hAnsi="Times New Roman"/>
          <w:sz w:val="28"/>
          <w:szCs w:val="28"/>
          <w:lang w:val="ru-RU"/>
        </w:rPr>
        <w:t>, и их свойства.</w:t>
      </w:r>
    </w:p>
    <w:p w:rsidR="007145AB" w:rsidRDefault="00F71669">
      <w:pPr>
        <w:spacing w:after="0" w:line="348" w:lineRule="auto"/>
        <w:ind w:firstLine="709"/>
        <w:jc w:val="both"/>
        <w:rPr>
          <w:rFonts w:ascii="Times New Roman" w:hAnsi="Times New Roman"/>
          <w:sz w:val="28"/>
          <w:szCs w:val="28"/>
          <w:lang w:val="ru-RU"/>
        </w:rPr>
      </w:pPr>
      <w:bookmarkStart w:id="35" w:name="_Toc124426232"/>
      <w:r>
        <w:rPr>
          <w:rFonts w:ascii="Times New Roman" w:hAnsi="Times New Roman"/>
          <w:sz w:val="28"/>
          <w:szCs w:val="28"/>
          <w:lang w:val="ru-RU"/>
        </w:rPr>
        <w:t>146.5.4.4. Числовые последовательности</w:t>
      </w:r>
      <w:bookmarkEnd w:id="35"/>
      <w:r>
        <w:rPr>
          <w:rFonts w:ascii="Times New Roman" w:hAnsi="Times New Roman"/>
          <w:sz w:val="28"/>
          <w:szCs w:val="28"/>
          <w:lang w:val="ru-RU"/>
        </w:rPr>
        <w:t xml:space="preserve"> и прогрессии.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8"/>
          <w:szCs w:val="28"/>
        </w:rPr>
        <w:t>n</w:t>
      </w:r>
      <w:r>
        <w:rPr>
          <w:rFonts w:ascii="Times New Roman" w:hAnsi="Times New Roman"/>
          <w:sz w:val="28"/>
          <w:szCs w:val="28"/>
          <w:lang w:val="ru-RU"/>
        </w:rPr>
        <w:t>-го члена.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Арифметическая и геометрическая прогрессии. Формулы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i/>
          <w:sz w:val="28"/>
          <w:szCs w:val="28"/>
        </w:rPr>
        <w:t>n</w:t>
      </w:r>
      <w:r>
        <w:rPr>
          <w:rFonts w:ascii="Times New Roman" w:hAnsi="Times New Roman"/>
          <w:i/>
          <w:sz w:val="28"/>
          <w:szCs w:val="28"/>
          <w:lang w:val="ru-RU"/>
        </w:rPr>
        <w:t xml:space="preserve"> </w:t>
      </w:r>
      <w:r>
        <w:rPr>
          <w:rFonts w:ascii="Times New Roman" w:hAnsi="Times New Roman"/>
          <w:sz w:val="28"/>
          <w:szCs w:val="28"/>
          <w:lang w:val="ru-RU"/>
        </w:rPr>
        <w:t>членов.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7145AB" w:rsidRDefault="00F71669">
      <w:pPr>
        <w:spacing w:after="0" w:line="348" w:lineRule="auto"/>
        <w:ind w:firstLine="709"/>
        <w:jc w:val="both"/>
        <w:rPr>
          <w:rFonts w:ascii="Times New Roman" w:hAnsi="Times New Roman"/>
          <w:sz w:val="28"/>
          <w:szCs w:val="28"/>
          <w:lang w:val="ru-RU"/>
        </w:rPr>
      </w:pPr>
      <w:bookmarkStart w:id="36" w:name="_Toc124426233"/>
      <w:r>
        <w:rPr>
          <w:rFonts w:ascii="Times New Roman" w:hAnsi="Times New Roman"/>
          <w:sz w:val="28"/>
          <w:szCs w:val="28"/>
          <w:lang w:val="ru-RU"/>
        </w:rPr>
        <w:t>146.5.5. </w:t>
      </w:r>
      <w:bookmarkEnd w:id="36"/>
      <w:r>
        <w:rPr>
          <w:rFonts w:ascii="Times New Roman" w:hAnsi="Times New Roman"/>
          <w:sz w:val="28"/>
          <w:szCs w:val="28"/>
          <w:lang w:val="ru-RU"/>
        </w:rPr>
        <w:t>Предметные результаты освоения программы учебного курса «Алгебра».</w:t>
      </w:r>
    </w:p>
    <w:p w:rsidR="007145AB" w:rsidRDefault="00F71669">
      <w:pPr>
        <w:spacing w:after="0" w:line="348" w:lineRule="auto"/>
        <w:ind w:firstLine="709"/>
        <w:jc w:val="both"/>
        <w:rPr>
          <w:rFonts w:ascii="Times New Roman" w:hAnsi="Times New Roman"/>
          <w:sz w:val="28"/>
          <w:szCs w:val="28"/>
          <w:lang w:val="ru-RU"/>
        </w:rPr>
      </w:pPr>
      <w:bookmarkStart w:id="37" w:name="_Toc124426234"/>
      <w:r>
        <w:rPr>
          <w:rFonts w:ascii="Times New Roman" w:hAnsi="Times New Roman"/>
          <w:sz w:val="28"/>
          <w:szCs w:val="28"/>
          <w:lang w:val="ru-RU"/>
        </w:rPr>
        <w:t>146.5.5.1. Предметные результаты освоения программы учебного курса к концу обучения в 7 классе.</w:t>
      </w:r>
    </w:p>
    <w:p w:rsidR="007145AB" w:rsidRDefault="00F71669">
      <w:pPr>
        <w:spacing w:after="0" w:line="348" w:lineRule="auto"/>
        <w:ind w:firstLine="709"/>
        <w:jc w:val="both"/>
        <w:rPr>
          <w:rFonts w:ascii="Times New Roman" w:hAnsi="Times New Roman"/>
          <w:sz w:val="28"/>
          <w:szCs w:val="28"/>
          <w:lang w:val="ru-RU"/>
        </w:rPr>
      </w:pPr>
      <w:bookmarkStart w:id="38" w:name="_Toc124426235"/>
      <w:bookmarkEnd w:id="37"/>
      <w:r>
        <w:rPr>
          <w:rFonts w:ascii="Times New Roman" w:hAnsi="Times New Roman"/>
          <w:sz w:val="28"/>
          <w:szCs w:val="28"/>
          <w:lang w:val="ru-RU"/>
        </w:rPr>
        <w:t>146.5.5.1.1. Числа и вычисления</w:t>
      </w:r>
      <w:bookmarkEnd w:id="38"/>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рациональными числами.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числа.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числа.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делимости, разложение на множители натуральных чисел.</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7145AB" w:rsidRDefault="00F71669">
      <w:pPr>
        <w:spacing w:after="0" w:line="348" w:lineRule="auto"/>
        <w:ind w:firstLine="709"/>
        <w:jc w:val="both"/>
        <w:rPr>
          <w:rFonts w:ascii="Times New Roman" w:hAnsi="Times New Roman"/>
          <w:sz w:val="28"/>
          <w:szCs w:val="28"/>
          <w:lang w:val="ru-RU"/>
        </w:rPr>
      </w:pPr>
      <w:bookmarkStart w:id="39" w:name="_Toc124426236"/>
      <w:r>
        <w:rPr>
          <w:rFonts w:ascii="Times New Roman" w:hAnsi="Times New Roman"/>
          <w:sz w:val="28"/>
          <w:szCs w:val="28"/>
          <w:lang w:val="ru-RU"/>
        </w:rPr>
        <w:t>146.5.5.1.2. Алгебраические выражения</w:t>
      </w:r>
      <w:bookmarkEnd w:id="39"/>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Находить значения буквенных выражений при заданных значениях переменных.</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rsidR="007145AB" w:rsidRDefault="00F71669">
      <w:pPr>
        <w:spacing w:after="0" w:line="348" w:lineRule="auto"/>
        <w:ind w:firstLine="709"/>
        <w:jc w:val="both"/>
        <w:rPr>
          <w:rFonts w:ascii="Times New Roman" w:hAnsi="Times New Roman"/>
          <w:sz w:val="28"/>
          <w:szCs w:val="28"/>
          <w:lang w:val="ru-RU"/>
        </w:rPr>
      </w:pPr>
      <w:bookmarkStart w:id="40" w:name="_Toc124426237"/>
      <w:r>
        <w:rPr>
          <w:rFonts w:ascii="Times New Roman" w:hAnsi="Times New Roman"/>
          <w:sz w:val="28"/>
          <w:szCs w:val="28"/>
          <w:lang w:val="ru-RU"/>
        </w:rPr>
        <w:t>146.5.5.1.3. Уравнения и неравенства</w:t>
      </w:r>
      <w:bookmarkEnd w:id="40"/>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графические методы при решении линейных уравнений и их систем.</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в том числе графически.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145AB" w:rsidRDefault="00F71669">
      <w:pPr>
        <w:spacing w:after="0" w:line="348" w:lineRule="auto"/>
        <w:ind w:firstLine="709"/>
        <w:jc w:val="both"/>
        <w:rPr>
          <w:rFonts w:ascii="Times New Roman" w:hAnsi="Times New Roman"/>
          <w:sz w:val="28"/>
          <w:szCs w:val="28"/>
          <w:lang w:val="ru-RU"/>
        </w:rPr>
      </w:pPr>
      <w:bookmarkStart w:id="41" w:name="_Toc124426238"/>
      <w:r>
        <w:rPr>
          <w:rFonts w:ascii="Times New Roman" w:hAnsi="Times New Roman"/>
          <w:sz w:val="28"/>
          <w:szCs w:val="28"/>
          <w:lang w:val="ru-RU"/>
        </w:rPr>
        <w:t>146.5.5.1.4. Функции</w:t>
      </w:r>
      <w:bookmarkEnd w:id="41"/>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Изображать на координатной прямой точки, соответствующие заданным координатам, лучи, отрезки, интервалы, записывать числовые промежутки на </w:t>
      </w:r>
      <w:r>
        <w:rPr>
          <w:rFonts w:ascii="Times New Roman" w:hAnsi="Times New Roman"/>
          <w:sz w:val="28"/>
          <w:szCs w:val="28"/>
          <w:lang w:val="ru-RU"/>
        </w:rPr>
        <w:lastRenderedPageBreak/>
        <w:t>алгебраическом языке.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8"/>
          <w:szCs w:val="28"/>
        </w:rPr>
        <w:t>y</w:t>
      </w:r>
      <w:r>
        <w:rPr>
          <w:rFonts w:ascii="Times New Roman" w:hAnsi="Times New Roman"/>
          <w:i/>
          <w:sz w:val="28"/>
          <w:szCs w:val="28"/>
          <w:lang w:val="ru-RU"/>
        </w:rPr>
        <w:t xml:space="preserve"> = |х|.</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значение функции по значению её аргумента.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146.5.5.2. Предметные результаты освоения программы учебного курса к концу обучения в 8 классе.</w:t>
      </w:r>
    </w:p>
    <w:p w:rsidR="007145AB" w:rsidRDefault="00F71669">
      <w:pPr>
        <w:spacing w:after="0" w:line="348" w:lineRule="auto"/>
        <w:ind w:firstLine="709"/>
        <w:jc w:val="both"/>
        <w:rPr>
          <w:rFonts w:ascii="Times New Roman" w:hAnsi="Times New Roman"/>
          <w:sz w:val="28"/>
          <w:szCs w:val="28"/>
          <w:lang w:val="ru-RU"/>
        </w:rPr>
      </w:pPr>
      <w:bookmarkStart w:id="42" w:name="_Toc124426240"/>
      <w:r>
        <w:rPr>
          <w:rFonts w:ascii="Times New Roman" w:hAnsi="Times New Roman"/>
          <w:sz w:val="28"/>
          <w:szCs w:val="28"/>
          <w:lang w:val="ru-RU"/>
        </w:rPr>
        <w:t>146.5.5.2.1. Числа и вычисления</w:t>
      </w:r>
      <w:bookmarkEnd w:id="42"/>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записи больших и малых чисел с помощью десятичных дробей и степеней числа 10.</w:t>
      </w:r>
    </w:p>
    <w:p w:rsidR="007145AB" w:rsidRDefault="00F71669">
      <w:pPr>
        <w:spacing w:after="0" w:line="348" w:lineRule="auto"/>
        <w:ind w:firstLine="709"/>
        <w:jc w:val="both"/>
        <w:rPr>
          <w:rFonts w:ascii="Times New Roman" w:hAnsi="Times New Roman"/>
          <w:sz w:val="28"/>
          <w:szCs w:val="28"/>
          <w:lang w:val="ru-RU"/>
        </w:rPr>
      </w:pPr>
      <w:bookmarkStart w:id="43" w:name="_Toc124426241"/>
      <w:r>
        <w:rPr>
          <w:rFonts w:ascii="Times New Roman" w:hAnsi="Times New Roman"/>
          <w:sz w:val="28"/>
          <w:szCs w:val="28"/>
          <w:lang w:val="ru-RU"/>
        </w:rPr>
        <w:t>146.5.5.2.2. Алгебраические выражения</w:t>
      </w:r>
      <w:bookmarkEnd w:id="43"/>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квадратный трёхчлен на множители.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rsidR="007145AB" w:rsidRDefault="00F71669">
      <w:pPr>
        <w:spacing w:after="0" w:line="348" w:lineRule="auto"/>
        <w:ind w:firstLine="709"/>
        <w:jc w:val="both"/>
        <w:rPr>
          <w:rFonts w:ascii="Times New Roman" w:hAnsi="Times New Roman"/>
          <w:sz w:val="28"/>
          <w:szCs w:val="28"/>
          <w:lang w:val="ru-RU"/>
        </w:rPr>
      </w:pPr>
      <w:bookmarkStart w:id="44" w:name="_Toc124426242"/>
      <w:r>
        <w:rPr>
          <w:rFonts w:ascii="Times New Roman" w:hAnsi="Times New Roman"/>
          <w:sz w:val="28"/>
          <w:szCs w:val="28"/>
          <w:lang w:val="ru-RU"/>
        </w:rPr>
        <w:t>146.5.5.2.3. Уравнения и неравенства</w:t>
      </w:r>
      <w:bookmarkEnd w:id="44"/>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Решать линейные, квадратные уравнения и рациональные уравнения, сводящиеся к ним, системы двух уравнений с двумя переменными.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145AB" w:rsidRDefault="00F71669">
      <w:pPr>
        <w:spacing w:after="0" w:line="348" w:lineRule="auto"/>
        <w:ind w:firstLine="709"/>
        <w:jc w:val="both"/>
        <w:rPr>
          <w:rFonts w:ascii="Times New Roman" w:hAnsi="Times New Roman"/>
          <w:sz w:val="28"/>
          <w:szCs w:val="28"/>
          <w:lang w:val="ru-RU"/>
        </w:rPr>
      </w:pPr>
      <w:bookmarkStart w:id="45" w:name="_Toc124426243"/>
      <w:r>
        <w:rPr>
          <w:rFonts w:ascii="Times New Roman" w:hAnsi="Times New Roman"/>
          <w:sz w:val="28"/>
          <w:szCs w:val="28"/>
          <w:lang w:val="ru-RU"/>
        </w:rPr>
        <w:t>146.5.5.2.4. Функции</w:t>
      </w:r>
      <w:bookmarkEnd w:id="45"/>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графики элементарных функций вида:</w:t>
      </w:r>
    </w:p>
    <w:p w:rsidR="007145AB" w:rsidRDefault="00F71669">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Pr>
          <w:rFonts w:ascii="Times New Roman" w:hAnsi="Times New Roman"/>
          <w:i/>
          <w:sz w:val="28"/>
          <w:szCs w:val="28"/>
          <w:lang w:val="ru-RU"/>
        </w:rPr>
        <w:t>,</w:t>
      </w:r>
      <w:r>
        <w:rPr>
          <w:rFonts w:ascii="Times New Roman" w:hAnsi="Times New Roman"/>
          <w:sz w:val="28"/>
          <w:szCs w:val="28"/>
          <w:lang w:val="ru-RU"/>
        </w:rPr>
        <w:t xml:space="preserve"> описывать свойства числовой функции по её графику.</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146.5.5.3. Предметные результаты освоения программы учебного курса к концу обучения в 9 классе.</w:t>
      </w:r>
    </w:p>
    <w:p w:rsidR="007145AB" w:rsidRDefault="00F71669">
      <w:pPr>
        <w:spacing w:after="0" w:line="348" w:lineRule="auto"/>
        <w:ind w:firstLine="709"/>
        <w:jc w:val="both"/>
        <w:rPr>
          <w:rFonts w:ascii="Times New Roman" w:hAnsi="Times New Roman"/>
          <w:sz w:val="28"/>
          <w:szCs w:val="28"/>
          <w:lang w:val="ru-RU"/>
        </w:rPr>
      </w:pPr>
      <w:bookmarkStart w:id="46" w:name="_Toc124426245"/>
      <w:r>
        <w:rPr>
          <w:rFonts w:ascii="Times New Roman" w:hAnsi="Times New Roman"/>
          <w:sz w:val="28"/>
          <w:szCs w:val="28"/>
          <w:lang w:val="ru-RU"/>
        </w:rPr>
        <w:t>146.5.5.3.1. Числа и вычисления</w:t>
      </w:r>
      <w:bookmarkEnd w:id="46"/>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и иррациональные числа.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7145AB" w:rsidRDefault="00F71669">
      <w:pPr>
        <w:spacing w:after="0" w:line="348" w:lineRule="auto"/>
        <w:ind w:firstLine="709"/>
        <w:jc w:val="both"/>
        <w:rPr>
          <w:rFonts w:ascii="Times New Roman" w:hAnsi="Times New Roman"/>
          <w:sz w:val="28"/>
          <w:szCs w:val="28"/>
          <w:lang w:val="ru-RU"/>
        </w:rPr>
      </w:pPr>
      <w:bookmarkStart w:id="47" w:name="_Toc124426246"/>
      <w:r>
        <w:rPr>
          <w:rFonts w:ascii="Times New Roman" w:hAnsi="Times New Roman"/>
          <w:sz w:val="28"/>
          <w:szCs w:val="28"/>
          <w:lang w:val="ru-RU"/>
        </w:rPr>
        <w:t>146.5.5.3.2. Уравнения и неравенства</w:t>
      </w:r>
      <w:bookmarkEnd w:id="47"/>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Решать линейные и квадратные уравнения, уравнения, сводящиеся к ним, </w:t>
      </w:r>
      <w:r>
        <w:rPr>
          <w:rFonts w:ascii="Times New Roman" w:hAnsi="Times New Roman"/>
          <w:sz w:val="28"/>
          <w:szCs w:val="28"/>
          <w:lang w:val="ru-RU"/>
        </w:rPr>
        <w:lastRenderedPageBreak/>
        <w:t>простейшие дробно-рациональные уравнения.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неравенства при решении различных задач.</w:t>
      </w:r>
    </w:p>
    <w:p w:rsidR="007145AB" w:rsidRDefault="00F71669">
      <w:pPr>
        <w:spacing w:after="0" w:line="348" w:lineRule="auto"/>
        <w:ind w:firstLine="709"/>
        <w:jc w:val="both"/>
        <w:rPr>
          <w:rFonts w:ascii="Times New Roman" w:hAnsi="Times New Roman"/>
          <w:sz w:val="28"/>
          <w:szCs w:val="28"/>
          <w:lang w:val="ru-RU"/>
        </w:rPr>
      </w:pPr>
      <w:bookmarkStart w:id="48" w:name="_Toc124426247"/>
      <w:r>
        <w:rPr>
          <w:rFonts w:ascii="Times New Roman" w:hAnsi="Times New Roman"/>
          <w:sz w:val="28"/>
          <w:szCs w:val="28"/>
          <w:lang w:val="ru-RU"/>
        </w:rPr>
        <w:t>146.5.5.3.3. Функции</w:t>
      </w:r>
      <w:bookmarkEnd w:id="48"/>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xml:space="preserve"> в зависимости от значений коэффициентов, описывать свойства функций.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7145AB" w:rsidRDefault="00F71669">
      <w:pPr>
        <w:spacing w:after="0" w:line="348" w:lineRule="auto"/>
        <w:ind w:firstLine="709"/>
        <w:jc w:val="both"/>
        <w:rPr>
          <w:rFonts w:ascii="Times New Roman" w:hAnsi="Times New Roman"/>
          <w:sz w:val="28"/>
          <w:szCs w:val="28"/>
          <w:lang w:val="ru-RU"/>
        </w:rPr>
      </w:pPr>
      <w:bookmarkStart w:id="49" w:name="_Toc124426248"/>
      <w:r>
        <w:rPr>
          <w:rFonts w:ascii="Times New Roman" w:hAnsi="Times New Roman"/>
          <w:sz w:val="28"/>
          <w:szCs w:val="28"/>
          <w:lang w:val="ru-RU"/>
        </w:rPr>
        <w:t>146.5.5.3.4. Числовые последовательности и прогрессии</w:t>
      </w:r>
      <w:bookmarkEnd w:id="49"/>
      <w:r>
        <w:rPr>
          <w:rFonts w:ascii="Times New Roman" w:hAnsi="Times New Roman"/>
          <w:sz w:val="28"/>
          <w:szCs w:val="28"/>
          <w:lang w:val="ru-RU"/>
        </w:rPr>
        <w:t>.</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вычисления с использованием формул </w:t>
      </w:r>
      <w:r>
        <w:rPr>
          <w:rFonts w:ascii="Times New Roman" w:hAnsi="Times New Roman"/>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sz w:val="28"/>
          <w:szCs w:val="28"/>
        </w:rPr>
        <w:t>n</w:t>
      </w:r>
      <w:r>
        <w:rPr>
          <w:rFonts w:ascii="Times New Roman" w:hAnsi="Times New Roman"/>
          <w:sz w:val="28"/>
          <w:szCs w:val="28"/>
          <w:lang w:val="ru-RU"/>
        </w:rPr>
        <w:t xml:space="preserve"> членов.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члены последовательности точками на координатной плоскости.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Решать задачи, связанные с числовыми последовательностями, в том числе </w:t>
      </w:r>
      <w:r>
        <w:rPr>
          <w:rFonts w:ascii="Times New Roman" w:hAnsi="Times New Roman"/>
          <w:sz w:val="28"/>
          <w:szCs w:val="28"/>
          <w:lang w:val="ru-RU"/>
        </w:rPr>
        <w:lastRenderedPageBreak/>
        <w:t>задачи из реальной жизни (с использованием калькулятора, цифровых технологий).</w:t>
      </w:r>
    </w:p>
    <w:p w:rsidR="007145AB" w:rsidRDefault="00F71669">
      <w:pPr>
        <w:spacing w:after="0" w:line="348" w:lineRule="auto"/>
        <w:ind w:firstLine="709"/>
        <w:jc w:val="both"/>
        <w:rPr>
          <w:rFonts w:ascii="Times New Roman" w:hAnsi="Times New Roman"/>
          <w:sz w:val="28"/>
          <w:szCs w:val="28"/>
          <w:lang w:val="ru-RU"/>
        </w:rPr>
      </w:pPr>
      <w:bookmarkStart w:id="50" w:name="_Toc124426249"/>
      <w:r>
        <w:rPr>
          <w:rFonts w:ascii="Times New Roman" w:hAnsi="Times New Roman"/>
          <w:sz w:val="28"/>
          <w:szCs w:val="28"/>
          <w:lang w:val="ru-RU"/>
        </w:rPr>
        <w:t>146.6. Федеральная рабочая программа</w:t>
      </w:r>
      <w:bookmarkEnd w:id="50"/>
      <w:r>
        <w:rPr>
          <w:rFonts w:ascii="Times New Roman" w:hAnsi="Times New Roman"/>
          <w:sz w:val="28"/>
          <w:szCs w:val="28"/>
          <w:lang w:val="ru-RU"/>
        </w:rPr>
        <w:t xml:space="preserve"> учебного курса «Геометрия» в 7–9 классах (далее соответственно – программа учебного курса «Геометрия», учебный курс).</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 Пояснительная записка.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Pr>
          <w:rFonts w:ascii="Times New Roman" w:hAnsi="Times New Roman"/>
          <w:color w:val="FF0000"/>
          <w:sz w:val="28"/>
          <w:szCs w:val="28"/>
          <w:lang w:val="ru-RU"/>
        </w:rPr>
        <w:t xml:space="preserve"> </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146.6.1.4. Общее число часов, рекомендованных для изучения учебного курса </w:t>
      </w:r>
      <w:r>
        <w:rPr>
          <w:rFonts w:ascii="Times New Roman" w:hAnsi="Times New Roman"/>
          <w:sz w:val="28"/>
          <w:szCs w:val="28"/>
          <w:lang w:val="ru-RU"/>
        </w:rPr>
        <w:lastRenderedPageBreak/>
        <w:t>«Геометрия», – 204 часа: в 7 классе – 68 часов (2 часа в неделю), в 8 классе – 68 часов (2 часа в неделю), в 9 классе – 68 часов (2 часа в неделю).</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146.6.2. Содержание обучения в 7 классе.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Равнобедренный и равносторонний треугольники. Неравенство треугольника.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равнобедренного треугольника. Признаки равенства треугольников.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Геометрическое место точек. Биссектриса угла и серединный перпендикуляр к отрезку как геометрические места точек.</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146.6.3. Содержание обучения в 8 классе.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Метод удвоения медианы. Центральная симметрия. Теорема Фалеса и теорема </w:t>
      </w:r>
      <w:r>
        <w:rPr>
          <w:rFonts w:ascii="Times New Roman" w:hAnsi="Times New Roman"/>
          <w:sz w:val="28"/>
          <w:szCs w:val="28"/>
          <w:lang w:val="ru-RU"/>
        </w:rPr>
        <w:lastRenderedPageBreak/>
        <w:t>о пропорциональных отрезках.</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Средние линии треугольника и трапеции. Центр масс треугольника.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Вычисление площадей треугольников и многоугольников на клетчатой бумаге.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Пифагора. Применение теоремы Пифагора при решении практических задач.</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146.6.4. Содержание обучения в 9 классе.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подобия. Подобие соответственных элементов.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 Предметные результаты освоения программы учебного курса «Геометрия».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146.6.5.1. Предметные результаты освоения программы учебного курса к концу обучения в 7 классе.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чертежи к геометрическим задачам.</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логические рассуждения с использованием геометрических теорем.</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на клетчатой бумаге.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w:t>
      </w:r>
      <w:r>
        <w:rPr>
          <w:rFonts w:ascii="Times New Roman" w:hAnsi="Times New Roman"/>
          <w:sz w:val="28"/>
          <w:szCs w:val="28"/>
          <w:lang w:val="ru-RU"/>
        </w:rPr>
        <w:lastRenderedPageBreak/>
        <w:t>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простейшими геометрическими неравенствами, понимать их практический смысл.</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основные геометрические построения с помощью циркуля и линейки.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146.6.5.2. Предметные результаты освоения программы учебного курса к концу обучения в 8 классе.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точки пересечения медиан треугольника (центра масс) в решении задач.</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подобия треугольников в решении геометрических задач.</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Пользоваться теоремой Пифагора для решения геометрических и практических задач. Строить математическую модель в практических задачах, </w:t>
      </w:r>
      <w:r>
        <w:rPr>
          <w:rFonts w:ascii="Times New Roman" w:hAnsi="Times New Roman"/>
          <w:sz w:val="28"/>
          <w:szCs w:val="28"/>
          <w:lang w:val="ru-RU"/>
        </w:rPr>
        <w:lastRenderedPageBreak/>
        <w:t>самостоятельно проводить чертёж и находить соответствующие длины.</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146.6.5.3. Предметные результаты освоения программы учебного курса к концу обучения в 9 классе.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w:t>
      </w:r>
      <w:r>
        <w:rPr>
          <w:rFonts w:ascii="Times New Roman" w:hAnsi="Times New Roman"/>
          <w:sz w:val="28"/>
          <w:szCs w:val="28"/>
          <w:lang w:val="ru-RU"/>
        </w:rPr>
        <w:lastRenderedPageBreak/>
        <w:t>мире.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D0A5B" w:rsidRDefault="005D0A5B" w:rsidP="005D0A5B">
      <w:pPr>
        <w:pStyle w:val="ConsPlusNormal"/>
        <w:jc w:val="center"/>
      </w:pPr>
      <w:r>
        <w:t>Проверяемые требования к результатам освоения основной</w:t>
      </w:r>
    </w:p>
    <w:p w:rsidR="005D0A5B" w:rsidRDefault="005D0A5B" w:rsidP="005D0A5B">
      <w:pPr>
        <w:pStyle w:val="ConsPlusNormal"/>
        <w:jc w:val="center"/>
      </w:pPr>
      <w:r>
        <w:t>образовательной программы (5 класс)</w:t>
      </w:r>
    </w:p>
    <w:p w:rsidR="005D0A5B" w:rsidRDefault="005D0A5B" w:rsidP="005D0A5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5D0A5B" w:rsidRPr="005D0A5B" w:rsidTr="005D0A5B">
        <w:tc>
          <w:tcPr>
            <w:tcW w:w="1701" w:type="dxa"/>
          </w:tcPr>
          <w:p w:rsidR="005D0A5B" w:rsidRDefault="005D0A5B" w:rsidP="005D0A5B">
            <w:pPr>
              <w:pStyle w:val="ConsPlusNormal"/>
              <w:jc w:val="center"/>
            </w:pPr>
            <w:r>
              <w:t>Код проверяемого результата</w:t>
            </w:r>
          </w:p>
        </w:tc>
        <w:tc>
          <w:tcPr>
            <w:tcW w:w="7370" w:type="dxa"/>
          </w:tcPr>
          <w:p w:rsidR="005D0A5B" w:rsidRDefault="005D0A5B" w:rsidP="005D0A5B">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5D0A5B" w:rsidTr="005D0A5B">
        <w:tc>
          <w:tcPr>
            <w:tcW w:w="1701" w:type="dxa"/>
            <w:vAlign w:val="center"/>
          </w:tcPr>
          <w:p w:rsidR="005D0A5B" w:rsidRDefault="005D0A5B" w:rsidP="005D0A5B">
            <w:pPr>
              <w:pStyle w:val="ConsPlusNormal"/>
              <w:jc w:val="center"/>
            </w:pPr>
            <w:r>
              <w:t>1</w:t>
            </w:r>
          </w:p>
        </w:tc>
        <w:tc>
          <w:tcPr>
            <w:tcW w:w="7370" w:type="dxa"/>
          </w:tcPr>
          <w:p w:rsidR="005D0A5B" w:rsidRDefault="005D0A5B" w:rsidP="005D0A5B">
            <w:pPr>
              <w:pStyle w:val="ConsPlusNormal"/>
              <w:jc w:val="both"/>
            </w:pPr>
            <w:r>
              <w:t>Числа и вычисления</w:t>
            </w:r>
          </w:p>
        </w:tc>
      </w:tr>
      <w:tr w:rsidR="005D0A5B" w:rsidRPr="005D0A5B" w:rsidTr="005D0A5B">
        <w:tc>
          <w:tcPr>
            <w:tcW w:w="1701" w:type="dxa"/>
            <w:vAlign w:val="center"/>
          </w:tcPr>
          <w:p w:rsidR="005D0A5B" w:rsidRDefault="005D0A5B" w:rsidP="005D0A5B">
            <w:pPr>
              <w:pStyle w:val="ConsPlusNormal"/>
              <w:jc w:val="center"/>
            </w:pPr>
            <w:r>
              <w:t>1.1</w:t>
            </w:r>
          </w:p>
        </w:tc>
        <w:tc>
          <w:tcPr>
            <w:tcW w:w="7370" w:type="dxa"/>
          </w:tcPr>
          <w:p w:rsidR="005D0A5B" w:rsidRDefault="005D0A5B" w:rsidP="005D0A5B">
            <w:pPr>
              <w:pStyle w:val="ConsPlusNormal"/>
              <w:jc w:val="both"/>
            </w:pPr>
            <w:r>
              <w:t>Понимать и правильно употреблять термины, связанные с натуральными числами, обыкновенными и десятичными дробями</w:t>
            </w:r>
          </w:p>
        </w:tc>
      </w:tr>
      <w:tr w:rsidR="005D0A5B" w:rsidRPr="005D0A5B" w:rsidTr="005D0A5B">
        <w:tc>
          <w:tcPr>
            <w:tcW w:w="1701" w:type="dxa"/>
            <w:vAlign w:val="center"/>
          </w:tcPr>
          <w:p w:rsidR="005D0A5B" w:rsidRDefault="005D0A5B" w:rsidP="005D0A5B">
            <w:pPr>
              <w:pStyle w:val="ConsPlusNormal"/>
              <w:jc w:val="center"/>
            </w:pPr>
            <w:r>
              <w:t>1.2</w:t>
            </w:r>
          </w:p>
        </w:tc>
        <w:tc>
          <w:tcPr>
            <w:tcW w:w="7370" w:type="dxa"/>
          </w:tcPr>
          <w:p w:rsidR="005D0A5B" w:rsidRDefault="005D0A5B" w:rsidP="005D0A5B">
            <w:pPr>
              <w:pStyle w:val="ConsPlusNormal"/>
              <w:jc w:val="both"/>
            </w:pPr>
            <w:r>
              <w:t xml:space="preserve">Сравнивать и упорядочивать натуральные числа, </w:t>
            </w:r>
            <w:r>
              <w:lastRenderedPageBreak/>
              <w:t>сравнивать в простейших случаях обыкновенные дроби, десятичные дроби</w:t>
            </w:r>
          </w:p>
        </w:tc>
      </w:tr>
      <w:tr w:rsidR="005D0A5B" w:rsidRPr="005D0A5B" w:rsidTr="005D0A5B">
        <w:tc>
          <w:tcPr>
            <w:tcW w:w="1701" w:type="dxa"/>
            <w:vAlign w:val="center"/>
          </w:tcPr>
          <w:p w:rsidR="005D0A5B" w:rsidRDefault="005D0A5B" w:rsidP="005D0A5B">
            <w:pPr>
              <w:pStyle w:val="ConsPlusNormal"/>
              <w:jc w:val="center"/>
            </w:pPr>
            <w:r>
              <w:lastRenderedPageBreak/>
              <w:t>1.3</w:t>
            </w:r>
          </w:p>
        </w:tc>
        <w:tc>
          <w:tcPr>
            <w:tcW w:w="7370" w:type="dxa"/>
          </w:tcPr>
          <w:p w:rsidR="005D0A5B" w:rsidRDefault="005D0A5B" w:rsidP="005D0A5B">
            <w:pPr>
              <w:pStyle w:val="ConsPlusNormal"/>
              <w:jc w:val="both"/>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5D0A5B" w:rsidRPr="005D0A5B" w:rsidTr="005D0A5B">
        <w:tc>
          <w:tcPr>
            <w:tcW w:w="1701" w:type="dxa"/>
            <w:vAlign w:val="center"/>
          </w:tcPr>
          <w:p w:rsidR="005D0A5B" w:rsidRDefault="005D0A5B" w:rsidP="005D0A5B">
            <w:pPr>
              <w:pStyle w:val="ConsPlusNormal"/>
              <w:jc w:val="center"/>
            </w:pPr>
            <w:r>
              <w:t>1.4</w:t>
            </w:r>
          </w:p>
        </w:tc>
        <w:tc>
          <w:tcPr>
            <w:tcW w:w="7370" w:type="dxa"/>
          </w:tcPr>
          <w:p w:rsidR="005D0A5B" w:rsidRDefault="005D0A5B" w:rsidP="005D0A5B">
            <w:pPr>
              <w:pStyle w:val="ConsPlusNormal"/>
              <w:jc w:val="both"/>
            </w:pPr>
            <w:r>
              <w:t>Выполнять арифметические действия с натуральными числами, с обыкновенными дробями в простейших случаях</w:t>
            </w:r>
          </w:p>
        </w:tc>
      </w:tr>
      <w:tr w:rsidR="005D0A5B" w:rsidRPr="005D0A5B" w:rsidTr="005D0A5B">
        <w:tc>
          <w:tcPr>
            <w:tcW w:w="1701" w:type="dxa"/>
            <w:vAlign w:val="center"/>
          </w:tcPr>
          <w:p w:rsidR="005D0A5B" w:rsidRDefault="005D0A5B" w:rsidP="005D0A5B">
            <w:pPr>
              <w:pStyle w:val="ConsPlusNormal"/>
              <w:jc w:val="center"/>
            </w:pPr>
            <w:r>
              <w:t>1.5</w:t>
            </w:r>
          </w:p>
        </w:tc>
        <w:tc>
          <w:tcPr>
            <w:tcW w:w="7370" w:type="dxa"/>
          </w:tcPr>
          <w:p w:rsidR="005D0A5B" w:rsidRDefault="005D0A5B" w:rsidP="005D0A5B">
            <w:pPr>
              <w:pStyle w:val="ConsPlusNormal"/>
              <w:jc w:val="both"/>
            </w:pPr>
            <w:r>
              <w:t>Выполнять проверку, прикидку результата вычислений</w:t>
            </w:r>
          </w:p>
        </w:tc>
      </w:tr>
      <w:tr w:rsidR="005D0A5B" w:rsidTr="005D0A5B">
        <w:tc>
          <w:tcPr>
            <w:tcW w:w="1701" w:type="dxa"/>
            <w:vAlign w:val="center"/>
          </w:tcPr>
          <w:p w:rsidR="005D0A5B" w:rsidRDefault="005D0A5B" w:rsidP="005D0A5B">
            <w:pPr>
              <w:pStyle w:val="ConsPlusNormal"/>
              <w:jc w:val="center"/>
            </w:pPr>
            <w:r>
              <w:t>1.6</w:t>
            </w:r>
          </w:p>
        </w:tc>
        <w:tc>
          <w:tcPr>
            <w:tcW w:w="7370" w:type="dxa"/>
          </w:tcPr>
          <w:p w:rsidR="005D0A5B" w:rsidRDefault="005D0A5B" w:rsidP="005D0A5B">
            <w:pPr>
              <w:pStyle w:val="ConsPlusNormal"/>
              <w:jc w:val="both"/>
            </w:pPr>
            <w:r>
              <w:t>Округлять натуральные числа</w:t>
            </w:r>
          </w:p>
        </w:tc>
      </w:tr>
      <w:tr w:rsidR="005D0A5B" w:rsidTr="005D0A5B">
        <w:tc>
          <w:tcPr>
            <w:tcW w:w="1701" w:type="dxa"/>
            <w:vAlign w:val="center"/>
          </w:tcPr>
          <w:p w:rsidR="005D0A5B" w:rsidRDefault="005D0A5B" w:rsidP="005D0A5B">
            <w:pPr>
              <w:pStyle w:val="ConsPlusNormal"/>
              <w:jc w:val="center"/>
            </w:pPr>
            <w:r>
              <w:t>2</w:t>
            </w:r>
          </w:p>
        </w:tc>
        <w:tc>
          <w:tcPr>
            <w:tcW w:w="7370" w:type="dxa"/>
          </w:tcPr>
          <w:p w:rsidR="005D0A5B" w:rsidRDefault="005D0A5B" w:rsidP="005D0A5B">
            <w:pPr>
              <w:pStyle w:val="ConsPlusNormal"/>
              <w:jc w:val="both"/>
            </w:pPr>
            <w:r>
              <w:t>Решение текстовых задач</w:t>
            </w:r>
          </w:p>
        </w:tc>
      </w:tr>
      <w:tr w:rsidR="005D0A5B" w:rsidRPr="005D0A5B" w:rsidTr="005D0A5B">
        <w:tc>
          <w:tcPr>
            <w:tcW w:w="1701" w:type="dxa"/>
            <w:vAlign w:val="center"/>
          </w:tcPr>
          <w:p w:rsidR="005D0A5B" w:rsidRDefault="005D0A5B" w:rsidP="005D0A5B">
            <w:pPr>
              <w:pStyle w:val="ConsPlusNormal"/>
              <w:jc w:val="center"/>
            </w:pPr>
            <w:r>
              <w:t>2.1</w:t>
            </w:r>
          </w:p>
        </w:tc>
        <w:tc>
          <w:tcPr>
            <w:tcW w:w="7370" w:type="dxa"/>
          </w:tcPr>
          <w:p w:rsidR="005D0A5B" w:rsidRDefault="005D0A5B" w:rsidP="005D0A5B">
            <w:pPr>
              <w:pStyle w:val="ConsPlusNormal"/>
              <w:jc w:val="both"/>
            </w:pPr>
            <w:r>
              <w:t>Решать текстовые задачи арифметическим способом и с помощью организованного конечного перебора всех возможных вариантов</w:t>
            </w:r>
          </w:p>
        </w:tc>
      </w:tr>
      <w:tr w:rsidR="005D0A5B" w:rsidRPr="005D0A5B" w:rsidTr="005D0A5B">
        <w:tc>
          <w:tcPr>
            <w:tcW w:w="1701" w:type="dxa"/>
            <w:vAlign w:val="center"/>
          </w:tcPr>
          <w:p w:rsidR="005D0A5B" w:rsidRDefault="005D0A5B" w:rsidP="005D0A5B">
            <w:pPr>
              <w:pStyle w:val="ConsPlusNormal"/>
              <w:jc w:val="center"/>
            </w:pPr>
            <w:r>
              <w:t>2.2</w:t>
            </w:r>
          </w:p>
        </w:tc>
        <w:tc>
          <w:tcPr>
            <w:tcW w:w="7370" w:type="dxa"/>
          </w:tcPr>
          <w:p w:rsidR="005D0A5B" w:rsidRDefault="005D0A5B" w:rsidP="005D0A5B">
            <w:pPr>
              <w:pStyle w:val="ConsPlusNormal"/>
              <w:jc w:val="both"/>
            </w:pPr>
            <w:r>
              <w:t>Решать задачи, содержащие зависимости, связывающие величины: скорость, время, расстояние, цена, количество, стоимость</w:t>
            </w:r>
          </w:p>
        </w:tc>
      </w:tr>
      <w:tr w:rsidR="005D0A5B" w:rsidRPr="005D0A5B" w:rsidTr="005D0A5B">
        <w:tc>
          <w:tcPr>
            <w:tcW w:w="1701" w:type="dxa"/>
            <w:vAlign w:val="center"/>
          </w:tcPr>
          <w:p w:rsidR="005D0A5B" w:rsidRDefault="005D0A5B" w:rsidP="005D0A5B">
            <w:pPr>
              <w:pStyle w:val="ConsPlusNormal"/>
              <w:jc w:val="center"/>
            </w:pPr>
            <w:r>
              <w:t>2.3</w:t>
            </w:r>
          </w:p>
        </w:tc>
        <w:tc>
          <w:tcPr>
            <w:tcW w:w="7370" w:type="dxa"/>
          </w:tcPr>
          <w:p w:rsidR="005D0A5B" w:rsidRDefault="005D0A5B" w:rsidP="005D0A5B">
            <w:pPr>
              <w:pStyle w:val="ConsPlusNormal"/>
              <w:jc w:val="both"/>
            </w:pPr>
            <w:r>
              <w:t>Использовать краткие записи, схемы, таблицы, обозначения при решении задач</w:t>
            </w:r>
          </w:p>
        </w:tc>
      </w:tr>
      <w:tr w:rsidR="005D0A5B" w:rsidRPr="005D0A5B" w:rsidTr="005D0A5B">
        <w:tc>
          <w:tcPr>
            <w:tcW w:w="1701" w:type="dxa"/>
            <w:vAlign w:val="center"/>
          </w:tcPr>
          <w:p w:rsidR="005D0A5B" w:rsidRDefault="005D0A5B" w:rsidP="005D0A5B">
            <w:pPr>
              <w:pStyle w:val="ConsPlusNormal"/>
              <w:jc w:val="center"/>
            </w:pPr>
            <w:r>
              <w:t>2.4</w:t>
            </w:r>
          </w:p>
        </w:tc>
        <w:tc>
          <w:tcPr>
            <w:tcW w:w="7370" w:type="dxa"/>
          </w:tcPr>
          <w:p w:rsidR="005D0A5B" w:rsidRDefault="005D0A5B" w:rsidP="005D0A5B">
            <w:pPr>
              <w:pStyle w:val="ConsPlusNormal"/>
              <w:jc w:val="both"/>
            </w:pPr>
            <w:r>
              <w:t>Пользоваться основными единицами измерения: цены, массы, расстояния, времени, скорости, выражать одни единицы величины через другие</w:t>
            </w:r>
          </w:p>
        </w:tc>
      </w:tr>
      <w:tr w:rsidR="005D0A5B" w:rsidRPr="005D0A5B" w:rsidTr="005D0A5B">
        <w:tc>
          <w:tcPr>
            <w:tcW w:w="1701" w:type="dxa"/>
            <w:vAlign w:val="center"/>
          </w:tcPr>
          <w:p w:rsidR="005D0A5B" w:rsidRDefault="005D0A5B" w:rsidP="005D0A5B">
            <w:pPr>
              <w:pStyle w:val="ConsPlusNormal"/>
              <w:jc w:val="center"/>
            </w:pPr>
            <w:r>
              <w:t>2.5</w:t>
            </w:r>
          </w:p>
        </w:tc>
        <w:tc>
          <w:tcPr>
            <w:tcW w:w="7370" w:type="dxa"/>
          </w:tcPr>
          <w:p w:rsidR="005D0A5B" w:rsidRDefault="005D0A5B" w:rsidP="005D0A5B">
            <w:pPr>
              <w:pStyle w:val="ConsPlusNormal"/>
              <w:jc w:val="both"/>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5D0A5B" w:rsidTr="005D0A5B">
        <w:tc>
          <w:tcPr>
            <w:tcW w:w="1701" w:type="dxa"/>
            <w:vAlign w:val="center"/>
          </w:tcPr>
          <w:p w:rsidR="005D0A5B" w:rsidRDefault="005D0A5B" w:rsidP="005D0A5B">
            <w:pPr>
              <w:pStyle w:val="ConsPlusNormal"/>
              <w:jc w:val="center"/>
            </w:pPr>
            <w:r>
              <w:lastRenderedPageBreak/>
              <w:t>3</w:t>
            </w:r>
          </w:p>
        </w:tc>
        <w:tc>
          <w:tcPr>
            <w:tcW w:w="7370" w:type="dxa"/>
          </w:tcPr>
          <w:p w:rsidR="005D0A5B" w:rsidRDefault="005D0A5B" w:rsidP="005D0A5B">
            <w:pPr>
              <w:pStyle w:val="ConsPlusNormal"/>
              <w:jc w:val="both"/>
            </w:pPr>
            <w:r>
              <w:t>Наглядная геометрия</w:t>
            </w:r>
          </w:p>
        </w:tc>
      </w:tr>
      <w:tr w:rsidR="005D0A5B" w:rsidRPr="005D0A5B" w:rsidTr="005D0A5B">
        <w:tc>
          <w:tcPr>
            <w:tcW w:w="1701" w:type="dxa"/>
            <w:vAlign w:val="center"/>
          </w:tcPr>
          <w:p w:rsidR="005D0A5B" w:rsidRDefault="005D0A5B" w:rsidP="005D0A5B">
            <w:pPr>
              <w:pStyle w:val="ConsPlusNormal"/>
              <w:jc w:val="center"/>
            </w:pPr>
            <w:r>
              <w:t>3.1</w:t>
            </w:r>
          </w:p>
        </w:tc>
        <w:tc>
          <w:tcPr>
            <w:tcW w:w="7370" w:type="dxa"/>
          </w:tcPr>
          <w:p w:rsidR="005D0A5B" w:rsidRDefault="005D0A5B" w:rsidP="005D0A5B">
            <w:pPr>
              <w:pStyle w:val="ConsPlusNormal"/>
              <w:jc w:val="both"/>
            </w:pPr>
            <w:r>
              <w:t>Пользоваться геометрическими понятиями: точка, прямая, отрезок, луч, угол, многоугольник, окружность, круг</w:t>
            </w:r>
          </w:p>
        </w:tc>
      </w:tr>
      <w:tr w:rsidR="005D0A5B" w:rsidRPr="005D0A5B" w:rsidTr="005D0A5B">
        <w:tc>
          <w:tcPr>
            <w:tcW w:w="1701" w:type="dxa"/>
            <w:vAlign w:val="center"/>
          </w:tcPr>
          <w:p w:rsidR="005D0A5B" w:rsidRDefault="005D0A5B" w:rsidP="005D0A5B">
            <w:pPr>
              <w:pStyle w:val="ConsPlusNormal"/>
              <w:jc w:val="center"/>
            </w:pPr>
            <w:r>
              <w:t>3.2</w:t>
            </w:r>
          </w:p>
        </w:tc>
        <w:tc>
          <w:tcPr>
            <w:tcW w:w="7370" w:type="dxa"/>
          </w:tcPr>
          <w:p w:rsidR="005D0A5B" w:rsidRDefault="005D0A5B" w:rsidP="005D0A5B">
            <w:pPr>
              <w:pStyle w:val="ConsPlusNormal"/>
              <w:jc w:val="both"/>
            </w:pPr>
            <w:r>
              <w:t>Приводить примеры объектов окружающего мира, имеющих форму изученных геометрических фигур</w:t>
            </w:r>
          </w:p>
        </w:tc>
      </w:tr>
      <w:tr w:rsidR="005D0A5B" w:rsidRPr="005D0A5B" w:rsidTr="005D0A5B">
        <w:tc>
          <w:tcPr>
            <w:tcW w:w="1701" w:type="dxa"/>
            <w:vAlign w:val="center"/>
          </w:tcPr>
          <w:p w:rsidR="005D0A5B" w:rsidRDefault="005D0A5B" w:rsidP="005D0A5B">
            <w:pPr>
              <w:pStyle w:val="ConsPlusNormal"/>
              <w:jc w:val="center"/>
            </w:pPr>
            <w:r>
              <w:t>3.3</w:t>
            </w:r>
          </w:p>
        </w:tc>
        <w:tc>
          <w:tcPr>
            <w:tcW w:w="7370" w:type="dxa"/>
          </w:tcPr>
          <w:p w:rsidR="005D0A5B" w:rsidRDefault="005D0A5B" w:rsidP="005D0A5B">
            <w:pPr>
              <w:pStyle w:val="ConsPlusNormal"/>
              <w:jc w:val="both"/>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5D0A5B" w:rsidRPr="005D0A5B" w:rsidTr="005D0A5B">
        <w:tc>
          <w:tcPr>
            <w:tcW w:w="1701" w:type="dxa"/>
            <w:vAlign w:val="center"/>
          </w:tcPr>
          <w:p w:rsidR="005D0A5B" w:rsidRDefault="005D0A5B" w:rsidP="005D0A5B">
            <w:pPr>
              <w:pStyle w:val="ConsPlusNormal"/>
              <w:jc w:val="center"/>
            </w:pPr>
            <w:r>
              <w:t>3.4</w:t>
            </w:r>
          </w:p>
        </w:tc>
        <w:tc>
          <w:tcPr>
            <w:tcW w:w="7370" w:type="dxa"/>
          </w:tcPr>
          <w:p w:rsidR="005D0A5B" w:rsidRDefault="005D0A5B" w:rsidP="005D0A5B">
            <w:pPr>
              <w:pStyle w:val="ConsPlusNormal"/>
              <w:jc w:val="both"/>
            </w:pPr>
            <w:r>
              <w:t>Изображать изученные геометрические фигуры на нелинованной и клетчатой бумаге с помощью циркуля и линейки</w:t>
            </w:r>
          </w:p>
        </w:tc>
      </w:tr>
      <w:tr w:rsidR="005D0A5B" w:rsidRPr="005D0A5B" w:rsidTr="005D0A5B">
        <w:tc>
          <w:tcPr>
            <w:tcW w:w="1701" w:type="dxa"/>
            <w:vAlign w:val="center"/>
          </w:tcPr>
          <w:p w:rsidR="005D0A5B" w:rsidRDefault="005D0A5B" w:rsidP="005D0A5B">
            <w:pPr>
              <w:pStyle w:val="ConsPlusNormal"/>
              <w:jc w:val="center"/>
            </w:pPr>
            <w:r>
              <w:t>3.5</w:t>
            </w:r>
          </w:p>
        </w:tc>
        <w:tc>
          <w:tcPr>
            <w:tcW w:w="7370" w:type="dxa"/>
          </w:tcPr>
          <w:p w:rsidR="005D0A5B" w:rsidRDefault="005D0A5B" w:rsidP="005D0A5B">
            <w:pPr>
              <w:pStyle w:val="ConsPlusNormal"/>
              <w:jc w:val="both"/>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5D0A5B" w:rsidRPr="005D0A5B" w:rsidTr="005D0A5B">
        <w:tc>
          <w:tcPr>
            <w:tcW w:w="1701" w:type="dxa"/>
            <w:vAlign w:val="center"/>
          </w:tcPr>
          <w:p w:rsidR="005D0A5B" w:rsidRDefault="005D0A5B" w:rsidP="005D0A5B">
            <w:pPr>
              <w:pStyle w:val="ConsPlusNormal"/>
              <w:jc w:val="center"/>
            </w:pPr>
            <w:r>
              <w:t>3.6</w:t>
            </w:r>
          </w:p>
        </w:tc>
        <w:tc>
          <w:tcPr>
            <w:tcW w:w="7370" w:type="dxa"/>
          </w:tcPr>
          <w:p w:rsidR="005D0A5B" w:rsidRDefault="005D0A5B" w:rsidP="005D0A5B">
            <w:pPr>
              <w:pStyle w:val="ConsPlusNormal"/>
              <w:jc w:val="both"/>
            </w:pPr>
            <w:r>
              <w:t>Использовать свойства сторон и углов прямоугольника, квадрата для их построения, вычисления площади и периметра</w:t>
            </w:r>
          </w:p>
        </w:tc>
      </w:tr>
      <w:tr w:rsidR="005D0A5B" w:rsidRPr="005D0A5B" w:rsidTr="005D0A5B">
        <w:tc>
          <w:tcPr>
            <w:tcW w:w="1701" w:type="dxa"/>
            <w:vAlign w:val="center"/>
          </w:tcPr>
          <w:p w:rsidR="005D0A5B" w:rsidRDefault="005D0A5B" w:rsidP="005D0A5B">
            <w:pPr>
              <w:pStyle w:val="ConsPlusNormal"/>
              <w:jc w:val="center"/>
            </w:pPr>
            <w:r>
              <w:t>3.7</w:t>
            </w:r>
          </w:p>
        </w:tc>
        <w:tc>
          <w:tcPr>
            <w:tcW w:w="7370" w:type="dxa"/>
          </w:tcPr>
          <w:p w:rsidR="005D0A5B" w:rsidRDefault="005D0A5B" w:rsidP="005D0A5B">
            <w:pPr>
              <w:pStyle w:val="ConsPlusNormal"/>
              <w:jc w:val="both"/>
            </w:pPr>
            <w:r>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5D0A5B" w:rsidRPr="005D0A5B" w:rsidTr="005D0A5B">
        <w:tc>
          <w:tcPr>
            <w:tcW w:w="1701" w:type="dxa"/>
            <w:vAlign w:val="center"/>
          </w:tcPr>
          <w:p w:rsidR="005D0A5B" w:rsidRDefault="005D0A5B" w:rsidP="005D0A5B">
            <w:pPr>
              <w:pStyle w:val="ConsPlusNormal"/>
              <w:jc w:val="center"/>
            </w:pPr>
            <w:r>
              <w:t>3.8</w:t>
            </w:r>
          </w:p>
        </w:tc>
        <w:tc>
          <w:tcPr>
            <w:tcW w:w="7370" w:type="dxa"/>
          </w:tcPr>
          <w:p w:rsidR="005D0A5B" w:rsidRDefault="005D0A5B" w:rsidP="005D0A5B">
            <w:pPr>
              <w:pStyle w:val="ConsPlusNormal"/>
              <w:jc w:val="both"/>
            </w:pPr>
            <w:r>
              <w:t>Пользоваться основными метрическими единицами измерения длины, площади; выражать одни единицы величины через другие</w:t>
            </w:r>
          </w:p>
        </w:tc>
      </w:tr>
      <w:tr w:rsidR="005D0A5B" w:rsidRPr="005D0A5B" w:rsidTr="005D0A5B">
        <w:tc>
          <w:tcPr>
            <w:tcW w:w="1701" w:type="dxa"/>
            <w:vAlign w:val="center"/>
          </w:tcPr>
          <w:p w:rsidR="005D0A5B" w:rsidRDefault="005D0A5B" w:rsidP="005D0A5B">
            <w:pPr>
              <w:pStyle w:val="ConsPlusNormal"/>
              <w:jc w:val="center"/>
            </w:pPr>
            <w:r>
              <w:t>3.9</w:t>
            </w:r>
          </w:p>
        </w:tc>
        <w:tc>
          <w:tcPr>
            <w:tcW w:w="7370" w:type="dxa"/>
          </w:tcPr>
          <w:p w:rsidR="005D0A5B" w:rsidRDefault="005D0A5B" w:rsidP="005D0A5B">
            <w:pPr>
              <w:pStyle w:val="ConsPlusNormal"/>
              <w:jc w:val="both"/>
            </w:pPr>
            <w:r>
              <w:t>Распознавать параллелепипед, куб, использовать терминологию: вершина, ребро, грань, измерения; находить измерения параллелепипеда, куба</w:t>
            </w:r>
          </w:p>
        </w:tc>
      </w:tr>
      <w:tr w:rsidR="005D0A5B" w:rsidRPr="005D0A5B" w:rsidTr="005D0A5B">
        <w:tc>
          <w:tcPr>
            <w:tcW w:w="1701" w:type="dxa"/>
            <w:vAlign w:val="center"/>
          </w:tcPr>
          <w:p w:rsidR="005D0A5B" w:rsidRDefault="005D0A5B" w:rsidP="005D0A5B">
            <w:pPr>
              <w:pStyle w:val="ConsPlusNormal"/>
              <w:jc w:val="center"/>
            </w:pPr>
            <w:r>
              <w:lastRenderedPageBreak/>
              <w:t>3.10</w:t>
            </w:r>
          </w:p>
        </w:tc>
        <w:tc>
          <w:tcPr>
            <w:tcW w:w="7370" w:type="dxa"/>
          </w:tcPr>
          <w:p w:rsidR="005D0A5B" w:rsidRDefault="005D0A5B" w:rsidP="005D0A5B">
            <w:pPr>
              <w:pStyle w:val="ConsPlusNormal"/>
              <w:jc w:val="both"/>
            </w:pPr>
            <w:r>
              <w:t>Вычислять объем куба, параллелепипеда по заданным измерениям, пользоваться единицами измерения объема</w:t>
            </w:r>
          </w:p>
        </w:tc>
      </w:tr>
      <w:tr w:rsidR="005D0A5B" w:rsidRPr="005D0A5B" w:rsidTr="005D0A5B">
        <w:tc>
          <w:tcPr>
            <w:tcW w:w="1701" w:type="dxa"/>
            <w:vAlign w:val="center"/>
          </w:tcPr>
          <w:p w:rsidR="005D0A5B" w:rsidRDefault="005D0A5B" w:rsidP="005D0A5B">
            <w:pPr>
              <w:pStyle w:val="ConsPlusNormal"/>
              <w:jc w:val="center"/>
            </w:pPr>
            <w:r>
              <w:t>3.11</w:t>
            </w:r>
          </w:p>
        </w:tc>
        <w:tc>
          <w:tcPr>
            <w:tcW w:w="7370" w:type="dxa"/>
          </w:tcPr>
          <w:p w:rsidR="005D0A5B" w:rsidRDefault="005D0A5B" w:rsidP="005D0A5B">
            <w:pPr>
              <w:pStyle w:val="ConsPlusNormal"/>
              <w:jc w:val="both"/>
            </w:pPr>
            <w:r>
              <w:t>Решать несложные задачи на измерение геометрических величин в практических ситуациях</w:t>
            </w:r>
          </w:p>
        </w:tc>
      </w:tr>
    </w:tbl>
    <w:p w:rsidR="005D0A5B" w:rsidRDefault="005D0A5B" w:rsidP="005D0A5B">
      <w:pPr>
        <w:pStyle w:val="ConsPlusNormal"/>
        <w:ind w:firstLine="540"/>
        <w:jc w:val="both"/>
      </w:pPr>
    </w:p>
    <w:p w:rsidR="005D0A5B" w:rsidRDefault="005D0A5B" w:rsidP="005D0A5B">
      <w:pPr>
        <w:pStyle w:val="ConsPlusNormal"/>
        <w:jc w:val="right"/>
      </w:pPr>
      <w:r>
        <w:t>Таблица 11.1</w:t>
      </w:r>
    </w:p>
    <w:p w:rsidR="005D0A5B" w:rsidRDefault="005D0A5B" w:rsidP="005D0A5B">
      <w:pPr>
        <w:pStyle w:val="ConsPlusNormal"/>
        <w:ind w:firstLine="540"/>
        <w:jc w:val="both"/>
      </w:pPr>
    </w:p>
    <w:p w:rsidR="005D0A5B" w:rsidRDefault="005D0A5B" w:rsidP="005D0A5B">
      <w:pPr>
        <w:pStyle w:val="ConsPlusNormal"/>
        <w:jc w:val="center"/>
      </w:pPr>
      <w:r>
        <w:t>Проверяемые элементы содержания (5 класс)</w:t>
      </w:r>
    </w:p>
    <w:p w:rsidR="005D0A5B" w:rsidRDefault="005D0A5B" w:rsidP="005D0A5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5D0A5B" w:rsidTr="005D0A5B">
        <w:tc>
          <w:tcPr>
            <w:tcW w:w="1077" w:type="dxa"/>
          </w:tcPr>
          <w:p w:rsidR="005D0A5B" w:rsidRDefault="005D0A5B" w:rsidP="005D0A5B">
            <w:pPr>
              <w:pStyle w:val="ConsPlusNormal"/>
              <w:jc w:val="center"/>
            </w:pPr>
            <w:r>
              <w:t>Код</w:t>
            </w:r>
          </w:p>
        </w:tc>
        <w:tc>
          <w:tcPr>
            <w:tcW w:w="7994" w:type="dxa"/>
          </w:tcPr>
          <w:p w:rsidR="005D0A5B" w:rsidRDefault="005D0A5B" w:rsidP="005D0A5B">
            <w:pPr>
              <w:pStyle w:val="ConsPlusNormal"/>
              <w:jc w:val="center"/>
            </w:pPr>
            <w:r>
              <w:t>Проверяемый элемент содержания</w:t>
            </w:r>
          </w:p>
        </w:tc>
      </w:tr>
      <w:tr w:rsidR="005D0A5B" w:rsidTr="005D0A5B">
        <w:tc>
          <w:tcPr>
            <w:tcW w:w="1077" w:type="dxa"/>
            <w:vAlign w:val="center"/>
          </w:tcPr>
          <w:p w:rsidR="005D0A5B" w:rsidRDefault="005D0A5B" w:rsidP="005D0A5B">
            <w:pPr>
              <w:pStyle w:val="ConsPlusNormal"/>
              <w:jc w:val="center"/>
            </w:pPr>
            <w:r>
              <w:t>1</w:t>
            </w:r>
          </w:p>
        </w:tc>
        <w:tc>
          <w:tcPr>
            <w:tcW w:w="7994" w:type="dxa"/>
          </w:tcPr>
          <w:p w:rsidR="005D0A5B" w:rsidRDefault="005D0A5B" w:rsidP="005D0A5B">
            <w:pPr>
              <w:pStyle w:val="ConsPlusNormal"/>
              <w:jc w:val="both"/>
            </w:pPr>
            <w:r>
              <w:t>Натуральные числа и нуль</w:t>
            </w:r>
          </w:p>
        </w:tc>
      </w:tr>
      <w:tr w:rsidR="005D0A5B" w:rsidRPr="005D0A5B" w:rsidTr="005D0A5B">
        <w:tc>
          <w:tcPr>
            <w:tcW w:w="1077" w:type="dxa"/>
            <w:vAlign w:val="center"/>
          </w:tcPr>
          <w:p w:rsidR="005D0A5B" w:rsidRDefault="005D0A5B" w:rsidP="005D0A5B">
            <w:pPr>
              <w:pStyle w:val="ConsPlusNormal"/>
              <w:jc w:val="center"/>
            </w:pPr>
            <w:r>
              <w:t>1.1</w:t>
            </w:r>
          </w:p>
        </w:tc>
        <w:tc>
          <w:tcPr>
            <w:tcW w:w="7994" w:type="dxa"/>
          </w:tcPr>
          <w:p w:rsidR="005D0A5B" w:rsidRDefault="005D0A5B" w:rsidP="005D0A5B">
            <w:pPr>
              <w:pStyle w:val="ConsPlusNormal"/>
              <w:jc w:val="both"/>
            </w:pPr>
            <w:r>
              <w:t>Натуральное число. Ряд натуральных чисел. Число 0. Изображение натуральных чисел точками на координатной (числовой) прямой</w:t>
            </w:r>
          </w:p>
        </w:tc>
      </w:tr>
      <w:tr w:rsidR="005D0A5B" w:rsidTr="005D0A5B">
        <w:tc>
          <w:tcPr>
            <w:tcW w:w="1077" w:type="dxa"/>
            <w:vAlign w:val="center"/>
          </w:tcPr>
          <w:p w:rsidR="005D0A5B" w:rsidRDefault="005D0A5B" w:rsidP="005D0A5B">
            <w:pPr>
              <w:pStyle w:val="ConsPlusNormal"/>
              <w:jc w:val="center"/>
            </w:pPr>
            <w:r>
              <w:t>1.2</w:t>
            </w:r>
          </w:p>
        </w:tc>
        <w:tc>
          <w:tcPr>
            <w:tcW w:w="7994" w:type="dxa"/>
          </w:tcPr>
          <w:p w:rsidR="005D0A5B" w:rsidRDefault="005D0A5B" w:rsidP="005D0A5B">
            <w:pPr>
              <w:pStyle w:val="ConsPlusNormal"/>
              <w:jc w:val="both"/>
            </w:pPr>
            <w:r>
              <w:t>Позиционная система счисления. Римская нумерация. Десятичная система счисления</w:t>
            </w:r>
          </w:p>
        </w:tc>
      </w:tr>
      <w:tr w:rsidR="005D0A5B" w:rsidTr="005D0A5B">
        <w:tc>
          <w:tcPr>
            <w:tcW w:w="1077" w:type="dxa"/>
            <w:vAlign w:val="center"/>
          </w:tcPr>
          <w:p w:rsidR="005D0A5B" w:rsidRDefault="005D0A5B" w:rsidP="005D0A5B">
            <w:pPr>
              <w:pStyle w:val="ConsPlusNormal"/>
              <w:jc w:val="center"/>
            </w:pPr>
            <w:r>
              <w:t>1.3</w:t>
            </w:r>
          </w:p>
        </w:tc>
        <w:tc>
          <w:tcPr>
            <w:tcW w:w="7994" w:type="dxa"/>
          </w:tcPr>
          <w:p w:rsidR="005D0A5B" w:rsidRDefault="005D0A5B" w:rsidP="005D0A5B">
            <w:pPr>
              <w:pStyle w:val="ConsPlusNormal"/>
              <w:jc w:val="both"/>
            </w:pPr>
            <w:r>
              <w:t>Сравнение натуральных чисел, сравнение натуральных чисел с нулем. Округление натуральных чисел</w:t>
            </w:r>
          </w:p>
        </w:tc>
      </w:tr>
      <w:tr w:rsidR="005D0A5B" w:rsidRPr="005D0A5B" w:rsidTr="005D0A5B">
        <w:tc>
          <w:tcPr>
            <w:tcW w:w="1077" w:type="dxa"/>
            <w:vAlign w:val="center"/>
          </w:tcPr>
          <w:p w:rsidR="005D0A5B" w:rsidRDefault="005D0A5B" w:rsidP="005D0A5B">
            <w:pPr>
              <w:pStyle w:val="ConsPlusNormal"/>
              <w:jc w:val="center"/>
            </w:pPr>
            <w:r>
              <w:t>1.4</w:t>
            </w:r>
          </w:p>
        </w:tc>
        <w:tc>
          <w:tcPr>
            <w:tcW w:w="7994" w:type="dxa"/>
          </w:tcPr>
          <w:p w:rsidR="005D0A5B" w:rsidRDefault="005D0A5B" w:rsidP="005D0A5B">
            <w:pPr>
              <w:pStyle w:val="ConsPlusNormal"/>
              <w:jc w:val="both"/>
            </w:pPr>
            <w:r>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5D0A5B" w:rsidRPr="005D0A5B" w:rsidTr="005D0A5B">
        <w:tc>
          <w:tcPr>
            <w:tcW w:w="1077" w:type="dxa"/>
            <w:vAlign w:val="center"/>
          </w:tcPr>
          <w:p w:rsidR="005D0A5B" w:rsidRDefault="005D0A5B" w:rsidP="005D0A5B">
            <w:pPr>
              <w:pStyle w:val="ConsPlusNormal"/>
              <w:jc w:val="center"/>
            </w:pPr>
            <w:r>
              <w:t>1.5</w:t>
            </w:r>
          </w:p>
        </w:tc>
        <w:tc>
          <w:tcPr>
            <w:tcW w:w="7994" w:type="dxa"/>
          </w:tcPr>
          <w:p w:rsidR="005D0A5B" w:rsidRDefault="005D0A5B" w:rsidP="005D0A5B">
            <w:pPr>
              <w:pStyle w:val="ConsPlusNormal"/>
              <w:jc w:val="both"/>
            </w:pPr>
            <w:r>
              <w:t>Использование букв для обозначения неизвестного компонента и записи свойств арифметических действий</w:t>
            </w:r>
          </w:p>
        </w:tc>
      </w:tr>
      <w:tr w:rsidR="005D0A5B" w:rsidTr="005D0A5B">
        <w:tc>
          <w:tcPr>
            <w:tcW w:w="1077" w:type="dxa"/>
            <w:vAlign w:val="center"/>
          </w:tcPr>
          <w:p w:rsidR="005D0A5B" w:rsidRDefault="005D0A5B" w:rsidP="005D0A5B">
            <w:pPr>
              <w:pStyle w:val="ConsPlusNormal"/>
              <w:jc w:val="center"/>
            </w:pPr>
            <w:r>
              <w:lastRenderedPageBreak/>
              <w:t>1.6</w:t>
            </w:r>
          </w:p>
        </w:tc>
        <w:tc>
          <w:tcPr>
            <w:tcW w:w="7994" w:type="dxa"/>
          </w:tcPr>
          <w:p w:rsidR="005D0A5B" w:rsidRDefault="005D0A5B" w:rsidP="005D0A5B">
            <w:pPr>
              <w:pStyle w:val="ConsPlusNormal"/>
              <w:jc w:val="both"/>
            </w:pPr>
            <w:r>
              <w:t>Делители и кратные числа, разложение на множители. Простые и составные числа. Признаки делимости на 2, 5, 10, 3, 9. Деление с остатком</w:t>
            </w:r>
          </w:p>
        </w:tc>
      </w:tr>
      <w:tr w:rsidR="005D0A5B" w:rsidRPr="005D0A5B" w:rsidTr="005D0A5B">
        <w:tc>
          <w:tcPr>
            <w:tcW w:w="1077" w:type="dxa"/>
            <w:vAlign w:val="center"/>
          </w:tcPr>
          <w:p w:rsidR="005D0A5B" w:rsidRDefault="005D0A5B" w:rsidP="005D0A5B">
            <w:pPr>
              <w:pStyle w:val="ConsPlusNormal"/>
              <w:jc w:val="center"/>
            </w:pPr>
            <w:r>
              <w:t>1.7</w:t>
            </w:r>
          </w:p>
        </w:tc>
        <w:tc>
          <w:tcPr>
            <w:tcW w:w="7994" w:type="dxa"/>
          </w:tcPr>
          <w:p w:rsidR="005D0A5B" w:rsidRDefault="005D0A5B" w:rsidP="005D0A5B">
            <w:pPr>
              <w:pStyle w:val="ConsPlusNormal"/>
              <w:jc w:val="both"/>
            </w:pPr>
            <w:r>
              <w:t>Степень с натуральным показателем. Запись числа в виде суммы разрядных слагаемых</w:t>
            </w:r>
          </w:p>
        </w:tc>
      </w:tr>
      <w:tr w:rsidR="005D0A5B" w:rsidRPr="005D0A5B" w:rsidTr="005D0A5B">
        <w:tc>
          <w:tcPr>
            <w:tcW w:w="1077" w:type="dxa"/>
            <w:vAlign w:val="center"/>
          </w:tcPr>
          <w:p w:rsidR="005D0A5B" w:rsidRDefault="005D0A5B" w:rsidP="005D0A5B">
            <w:pPr>
              <w:pStyle w:val="ConsPlusNormal"/>
              <w:jc w:val="center"/>
            </w:pPr>
            <w:r>
              <w:t>1.8</w:t>
            </w:r>
          </w:p>
        </w:tc>
        <w:tc>
          <w:tcPr>
            <w:tcW w:w="7994" w:type="dxa"/>
          </w:tcPr>
          <w:p w:rsidR="005D0A5B" w:rsidRDefault="005D0A5B" w:rsidP="005D0A5B">
            <w:pPr>
              <w:pStyle w:val="ConsPlusNormal"/>
              <w:jc w:val="both"/>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5D0A5B" w:rsidTr="005D0A5B">
        <w:tc>
          <w:tcPr>
            <w:tcW w:w="1077" w:type="dxa"/>
            <w:vAlign w:val="center"/>
          </w:tcPr>
          <w:p w:rsidR="005D0A5B" w:rsidRDefault="005D0A5B" w:rsidP="005D0A5B">
            <w:pPr>
              <w:pStyle w:val="ConsPlusNormal"/>
              <w:jc w:val="center"/>
            </w:pPr>
            <w:r>
              <w:t>2</w:t>
            </w:r>
          </w:p>
        </w:tc>
        <w:tc>
          <w:tcPr>
            <w:tcW w:w="7994" w:type="dxa"/>
          </w:tcPr>
          <w:p w:rsidR="005D0A5B" w:rsidRDefault="005D0A5B" w:rsidP="005D0A5B">
            <w:pPr>
              <w:pStyle w:val="ConsPlusNormal"/>
              <w:jc w:val="both"/>
            </w:pPr>
            <w:r>
              <w:t>Дроби</w:t>
            </w:r>
          </w:p>
        </w:tc>
      </w:tr>
      <w:tr w:rsidR="005D0A5B" w:rsidTr="005D0A5B">
        <w:tc>
          <w:tcPr>
            <w:tcW w:w="1077" w:type="dxa"/>
            <w:vAlign w:val="center"/>
          </w:tcPr>
          <w:p w:rsidR="005D0A5B" w:rsidRDefault="005D0A5B" w:rsidP="005D0A5B">
            <w:pPr>
              <w:pStyle w:val="ConsPlusNormal"/>
              <w:jc w:val="center"/>
            </w:pPr>
            <w:r>
              <w:t>2.1</w:t>
            </w:r>
          </w:p>
        </w:tc>
        <w:tc>
          <w:tcPr>
            <w:tcW w:w="7994" w:type="dxa"/>
          </w:tcPr>
          <w:p w:rsidR="005D0A5B" w:rsidRDefault="005D0A5B" w:rsidP="005D0A5B">
            <w:pPr>
              <w:pStyle w:val="ConsPlusNormal"/>
              <w:jc w:val="both"/>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5D0A5B" w:rsidTr="005D0A5B">
        <w:tc>
          <w:tcPr>
            <w:tcW w:w="1077" w:type="dxa"/>
            <w:vAlign w:val="center"/>
          </w:tcPr>
          <w:p w:rsidR="005D0A5B" w:rsidRDefault="005D0A5B" w:rsidP="005D0A5B">
            <w:pPr>
              <w:pStyle w:val="ConsPlusNormal"/>
              <w:jc w:val="center"/>
            </w:pPr>
            <w:r>
              <w:t>2.2</w:t>
            </w:r>
          </w:p>
        </w:tc>
        <w:tc>
          <w:tcPr>
            <w:tcW w:w="7994" w:type="dxa"/>
          </w:tcPr>
          <w:p w:rsidR="005D0A5B" w:rsidRDefault="005D0A5B" w:rsidP="005D0A5B">
            <w:pPr>
              <w:pStyle w:val="ConsPlusNormal"/>
              <w:jc w:val="both"/>
            </w:pPr>
            <w:r>
              <w:t>Основное свойство дроби. Сокращение дробей. Приведение дроби к новому знаменателю. Сравнение дробей</w:t>
            </w:r>
          </w:p>
        </w:tc>
      </w:tr>
      <w:tr w:rsidR="005D0A5B" w:rsidTr="005D0A5B">
        <w:tc>
          <w:tcPr>
            <w:tcW w:w="1077" w:type="dxa"/>
            <w:vAlign w:val="center"/>
          </w:tcPr>
          <w:p w:rsidR="005D0A5B" w:rsidRDefault="005D0A5B" w:rsidP="005D0A5B">
            <w:pPr>
              <w:pStyle w:val="ConsPlusNormal"/>
              <w:jc w:val="center"/>
            </w:pPr>
            <w:r>
              <w:t>2.3</w:t>
            </w:r>
          </w:p>
        </w:tc>
        <w:tc>
          <w:tcPr>
            <w:tcW w:w="7994" w:type="dxa"/>
          </w:tcPr>
          <w:p w:rsidR="005D0A5B" w:rsidRDefault="005D0A5B" w:rsidP="005D0A5B">
            <w:pPr>
              <w:pStyle w:val="ConsPlusNormal"/>
              <w:jc w:val="both"/>
            </w:pPr>
            <w:r>
              <w:t>Сложение и вычитание дробей. Умножение и деление дробей, взаимно-обратные дроби. Нахождение части целого и целого по его части</w:t>
            </w:r>
          </w:p>
        </w:tc>
      </w:tr>
      <w:tr w:rsidR="005D0A5B" w:rsidRPr="005D0A5B" w:rsidTr="005D0A5B">
        <w:tc>
          <w:tcPr>
            <w:tcW w:w="1077" w:type="dxa"/>
            <w:vAlign w:val="center"/>
          </w:tcPr>
          <w:p w:rsidR="005D0A5B" w:rsidRDefault="005D0A5B" w:rsidP="005D0A5B">
            <w:pPr>
              <w:pStyle w:val="ConsPlusNormal"/>
              <w:jc w:val="center"/>
            </w:pPr>
            <w:r>
              <w:t>2.4</w:t>
            </w:r>
          </w:p>
        </w:tc>
        <w:tc>
          <w:tcPr>
            <w:tcW w:w="7994" w:type="dxa"/>
          </w:tcPr>
          <w:p w:rsidR="005D0A5B" w:rsidRDefault="005D0A5B" w:rsidP="005D0A5B">
            <w:pPr>
              <w:pStyle w:val="ConsPlusNormal"/>
              <w:jc w:val="both"/>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5D0A5B" w:rsidTr="005D0A5B">
        <w:tc>
          <w:tcPr>
            <w:tcW w:w="1077" w:type="dxa"/>
            <w:vAlign w:val="center"/>
          </w:tcPr>
          <w:p w:rsidR="005D0A5B" w:rsidRDefault="005D0A5B" w:rsidP="005D0A5B">
            <w:pPr>
              <w:pStyle w:val="ConsPlusNormal"/>
              <w:jc w:val="center"/>
            </w:pPr>
            <w:r>
              <w:t>2.5</w:t>
            </w:r>
          </w:p>
        </w:tc>
        <w:tc>
          <w:tcPr>
            <w:tcW w:w="7994" w:type="dxa"/>
          </w:tcPr>
          <w:p w:rsidR="005D0A5B" w:rsidRDefault="005D0A5B" w:rsidP="005D0A5B">
            <w:pPr>
              <w:pStyle w:val="ConsPlusNormal"/>
              <w:jc w:val="both"/>
            </w:pPr>
            <w:r>
              <w:t>Арифметические действия с десятичными дробями. Округление десятичных дробей</w:t>
            </w:r>
          </w:p>
        </w:tc>
      </w:tr>
      <w:tr w:rsidR="005D0A5B" w:rsidTr="005D0A5B">
        <w:tc>
          <w:tcPr>
            <w:tcW w:w="1077" w:type="dxa"/>
            <w:vAlign w:val="center"/>
          </w:tcPr>
          <w:p w:rsidR="005D0A5B" w:rsidRDefault="005D0A5B" w:rsidP="005D0A5B">
            <w:pPr>
              <w:pStyle w:val="ConsPlusNormal"/>
              <w:jc w:val="center"/>
            </w:pPr>
            <w:r>
              <w:lastRenderedPageBreak/>
              <w:t>3</w:t>
            </w:r>
          </w:p>
        </w:tc>
        <w:tc>
          <w:tcPr>
            <w:tcW w:w="7994" w:type="dxa"/>
          </w:tcPr>
          <w:p w:rsidR="005D0A5B" w:rsidRDefault="005D0A5B" w:rsidP="005D0A5B">
            <w:pPr>
              <w:pStyle w:val="ConsPlusNormal"/>
              <w:jc w:val="both"/>
            </w:pPr>
            <w:r>
              <w:t>Решение текстовых задач</w:t>
            </w:r>
          </w:p>
        </w:tc>
      </w:tr>
      <w:tr w:rsidR="005D0A5B" w:rsidRPr="005D0A5B" w:rsidTr="005D0A5B">
        <w:tc>
          <w:tcPr>
            <w:tcW w:w="1077" w:type="dxa"/>
            <w:vAlign w:val="center"/>
          </w:tcPr>
          <w:p w:rsidR="005D0A5B" w:rsidRDefault="005D0A5B" w:rsidP="005D0A5B">
            <w:pPr>
              <w:pStyle w:val="ConsPlusNormal"/>
              <w:jc w:val="center"/>
            </w:pPr>
            <w:r>
              <w:t>3.1</w:t>
            </w:r>
          </w:p>
        </w:tc>
        <w:tc>
          <w:tcPr>
            <w:tcW w:w="7994" w:type="dxa"/>
          </w:tcPr>
          <w:p w:rsidR="005D0A5B" w:rsidRDefault="005D0A5B" w:rsidP="005D0A5B">
            <w:pPr>
              <w:pStyle w:val="ConsPlusNormal"/>
              <w:jc w:val="both"/>
            </w:pPr>
            <w:r>
              <w:t>Решение текстовых задач арифметическим способом</w:t>
            </w:r>
          </w:p>
        </w:tc>
      </w:tr>
      <w:tr w:rsidR="005D0A5B" w:rsidTr="005D0A5B">
        <w:tc>
          <w:tcPr>
            <w:tcW w:w="1077" w:type="dxa"/>
            <w:vAlign w:val="center"/>
          </w:tcPr>
          <w:p w:rsidR="005D0A5B" w:rsidRDefault="005D0A5B" w:rsidP="005D0A5B">
            <w:pPr>
              <w:pStyle w:val="ConsPlusNormal"/>
              <w:jc w:val="center"/>
            </w:pPr>
            <w:r>
              <w:t>3.2</w:t>
            </w:r>
          </w:p>
        </w:tc>
        <w:tc>
          <w:tcPr>
            <w:tcW w:w="7994" w:type="dxa"/>
          </w:tcPr>
          <w:p w:rsidR="005D0A5B" w:rsidRDefault="005D0A5B" w:rsidP="005D0A5B">
            <w:pPr>
              <w:pStyle w:val="ConsPlusNormal"/>
              <w:jc w:val="both"/>
            </w:pPr>
            <w:r>
              <w:t>Решение логических задач. Решение задач перебором всех возможных вариантов. Использование при решении задач таблиц и схем</w:t>
            </w:r>
          </w:p>
        </w:tc>
      </w:tr>
      <w:tr w:rsidR="005D0A5B" w:rsidRPr="005D0A5B" w:rsidTr="005D0A5B">
        <w:tc>
          <w:tcPr>
            <w:tcW w:w="1077" w:type="dxa"/>
            <w:vAlign w:val="center"/>
          </w:tcPr>
          <w:p w:rsidR="005D0A5B" w:rsidRDefault="005D0A5B" w:rsidP="005D0A5B">
            <w:pPr>
              <w:pStyle w:val="ConsPlusNormal"/>
              <w:jc w:val="center"/>
            </w:pPr>
            <w:r>
              <w:t>3.3</w:t>
            </w:r>
          </w:p>
        </w:tc>
        <w:tc>
          <w:tcPr>
            <w:tcW w:w="7994" w:type="dxa"/>
          </w:tcPr>
          <w:p w:rsidR="005D0A5B" w:rsidRDefault="005D0A5B" w:rsidP="005D0A5B">
            <w:pPr>
              <w:pStyle w:val="ConsPlusNormal"/>
              <w:jc w:val="both"/>
            </w:pPr>
            <w:r>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5D0A5B" w:rsidRPr="005D0A5B" w:rsidTr="005D0A5B">
        <w:tc>
          <w:tcPr>
            <w:tcW w:w="1077" w:type="dxa"/>
            <w:vAlign w:val="center"/>
          </w:tcPr>
          <w:p w:rsidR="005D0A5B" w:rsidRDefault="005D0A5B" w:rsidP="005D0A5B">
            <w:pPr>
              <w:pStyle w:val="ConsPlusNormal"/>
              <w:jc w:val="center"/>
            </w:pPr>
            <w:r>
              <w:t>3.4</w:t>
            </w:r>
          </w:p>
        </w:tc>
        <w:tc>
          <w:tcPr>
            <w:tcW w:w="7994" w:type="dxa"/>
          </w:tcPr>
          <w:p w:rsidR="005D0A5B" w:rsidRDefault="005D0A5B" w:rsidP="005D0A5B">
            <w:pPr>
              <w:pStyle w:val="ConsPlusNormal"/>
              <w:jc w:val="both"/>
            </w:pPr>
            <w:r>
              <w:t>Решение основных задач на дроби</w:t>
            </w:r>
          </w:p>
        </w:tc>
      </w:tr>
      <w:tr w:rsidR="005D0A5B" w:rsidRPr="005D0A5B" w:rsidTr="005D0A5B">
        <w:tc>
          <w:tcPr>
            <w:tcW w:w="1077" w:type="dxa"/>
            <w:vAlign w:val="center"/>
          </w:tcPr>
          <w:p w:rsidR="005D0A5B" w:rsidRDefault="005D0A5B" w:rsidP="005D0A5B">
            <w:pPr>
              <w:pStyle w:val="ConsPlusNormal"/>
              <w:jc w:val="center"/>
            </w:pPr>
            <w:r>
              <w:t>3.5</w:t>
            </w:r>
          </w:p>
        </w:tc>
        <w:tc>
          <w:tcPr>
            <w:tcW w:w="7994" w:type="dxa"/>
          </w:tcPr>
          <w:p w:rsidR="005D0A5B" w:rsidRDefault="005D0A5B" w:rsidP="005D0A5B">
            <w:pPr>
              <w:pStyle w:val="ConsPlusNormal"/>
              <w:jc w:val="both"/>
            </w:pPr>
            <w:r>
              <w:t>Представление данных в виде таблиц, столбчатых диаграмм</w:t>
            </w:r>
          </w:p>
        </w:tc>
      </w:tr>
      <w:tr w:rsidR="005D0A5B" w:rsidTr="005D0A5B">
        <w:tc>
          <w:tcPr>
            <w:tcW w:w="1077" w:type="dxa"/>
            <w:vAlign w:val="center"/>
          </w:tcPr>
          <w:p w:rsidR="005D0A5B" w:rsidRDefault="005D0A5B" w:rsidP="005D0A5B">
            <w:pPr>
              <w:pStyle w:val="ConsPlusNormal"/>
              <w:jc w:val="center"/>
            </w:pPr>
            <w:r>
              <w:t>4</w:t>
            </w:r>
          </w:p>
        </w:tc>
        <w:tc>
          <w:tcPr>
            <w:tcW w:w="7994" w:type="dxa"/>
          </w:tcPr>
          <w:p w:rsidR="005D0A5B" w:rsidRDefault="005D0A5B" w:rsidP="005D0A5B">
            <w:pPr>
              <w:pStyle w:val="ConsPlusNormal"/>
              <w:jc w:val="both"/>
            </w:pPr>
            <w:r>
              <w:t>Наглядная геометрия</w:t>
            </w:r>
          </w:p>
        </w:tc>
      </w:tr>
      <w:tr w:rsidR="005D0A5B" w:rsidTr="005D0A5B">
        <w:tc>
          <w:tcPr>
            <w:tcW w:w="1077" w:type="dxa"/>
            <w:vAlign w:val="center"/>
          </w:tcPr>
          <w:p w:rsidR="005D0A5B" w:rsidRDefault="005D0A5B" w:rsidP="005D0A5B">
            <w:pPr>
              <w:pStyle w:val="ConsPlusNormal"/>
              <w:jc w:val="center"/>
            </w:pPr>
            <w:r>
              <w:t>4.1</w:t>
            </w:r>
          </w:p>
        </w:tc>
        <w:tc>
          <w:tcPr>
            <w:tcW w:w="7994" w:type="dxa"/>
          </w:tcPr>
          <w:p w:rsidR="005D0A5B" w:rsidRDefault="005D0A5B" w:rsidP="005D0A5B">
            <w:pPr>
              <w:pStyle w:val="ConsPlusNormal"/>
              <w:jc w:val="both"/>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5D0A5B" w:rsidRPr="005D0A5B" w:rsidTr="005D0A5B">
        <w:tc>
          <w:tcPr>
            <w:tcW w:w="1077" w:type="dxa"/>
            <w:vAlign w:val="center"/>
          </w:tcPr>
          <w:p w:rsidR="005D0A5B" w:rsidRDefault="005D0A5B" w:rsidP="005D0A5B">
            <w:pPr>
              <w:pStyle w:val="ConsPlusNormal"/>
              <w:jc w:val="center"/>
            </w:pPr>
            <w:r>
              <w:t>4.2</w:t>
            </w:r>
          </w:p>
        </w:tc>
        <w:tc>
          <w:tcPr>
            <w:tcW w:w="7994" w:type="dxa"/>
          </w:tcPr>
          <w:p w:rsidR="005D0A5B" w:rsidRDefault="005D0A5B" w:rsidP="005D0A5B">
            <w:pPr>
              <w:pStyle w:val="ConsPlusNormal"/>
              <w:jc w:val="both"/>
            </w:pPr>
            <w:r>
              <w:t>Длина отрезка, метрические единицы длины. Длина ломаной, периметр многоугольника. Измерение и построение углов с помощью транспортира</w:t>
            </w:r>
          </w:p>
        </w:tc>
      </w:tr>
      <w:tr w:rsidR="005D0A5B" w:rsidRPr="005D0A5B" w:rsidTr="005D0A5B">
        <w:tc>
          <w:tcPr>
            <w:tcW w:w="1077" w:type="dxa"/>
            <w:vAlign w:val="center"/>
          </w:tcPr>
          <w:p w:rsidR="005D0A5B" w:rsidRDefault="005D0A5B" w:rsidP="005D0A5B">
            <w:pPr>
              <w:pStyle w:val="ConsPlusNormal"/>
              <w:jc w:val="center"/>
            </w:pPr>
            <w:r>
              <w:t>4.3</w:t>
            </w:r>
          </w:p>
        </w:tc>
        <w:tc>
          <w:tcPr>
            <w:tcW w:w="7994" w:type="dxa"/>
          </w:tcPr>
          <w:p w:rsidR="005D0A5B" w:rsidRDefault="005D0A5B" w:rsidP="005D0A5B">
            <w:pPr>
              <w:pStyle w:val="ConsPlusNormal"/>
              <w:jc w:val="both"/>
            </w:pPr>
            <w:r>
              <w:t>Наглядные представления о фигурах на плоскости: многоугольник, прямоугольник, квадрат, треугольник; о равенстве фигур</w:t>
            </w:r>
          </w:p>
        </w:tc>
      </w:tr>
      <w:tr w:rsidR="005D0A5B" w:rsidTr="005D0A5B">
        <w:tc>
          <w:tcPr>
            <w:tcW w:w="1077" w:type="dxa"/>
            <w:vAlign w:val="center"/>
          </w:tcPr>
          <w:p w:rsidR="005D0A5B" w:rsidRDefault="005D0A5B" w:rsidP="005D0A5B">
            <w:pPr>
              <w:pStyle w:val="ConsPlusNormal"/>
              <w:jc w:val="center"/>
            </w:pPr>
            <w:r>
              <w:t>4.4</w:t>
            </w:r>
          </w:p>
        </w:tc>
        <w:tc>
          <w:tcPr>
            <w:tcW w:w="7994" w:type="dxa"/>
          </w:tcPr>
          <w:p w:rsidR="005D0A5B" w:rsidRDefault="005D0A5B" w:rsidP="005D0A5B">
            <w:pPr>
              <w:pStyle w:val="ConsPlusNormal"/>
              <w:jc w:val="both"/>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5D0A5B" w:rsidTr="005D0A5B">
        <w:tc>
          <w:tcPr>
            <w:tcW w:w="1077" w:type="dxa"/>
            <w:vAlign w:val="center"/>
          </w:tcPr>
          <w:p w:rsidR="005D0A5B" w:rsidRDefault="005D0A5B" w:rsidP="005D0A5B">
            <w:pPr>
              <w:pStyle w:val="ConsPlusNormal"/>
              <w:jc w:val="center"/>
            </w:pPr>
            <w:r>
              <w:lastRenderedPageBreak/>
              <w:t>4.5</w:t>
            </w:r>
          </w:p>
        </w:tc>
        <w:tc>
          <w:tcPr>
            <w:tcW w:w="7994" w:type="dxa"/>
          </w:tcPr>
          <w:p w:rsidR="005D0A5B" w:rsidRDefault="005D0A5B" w:rsidP="005D0A5B">
            <w:pPr>
              <w:pStyle w:val="ConsPlusNormal"/>
              <w:jc w:val="both"/>
            </w:pPr>
            <w: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5D0A5B" w:rsidRPr="005D0A5B" w:rsidTr="005D0A5B">
        <w:tc>
          <w:tcPr>
            <w:tcW w:w="1077" w:type="dxa"/>
            <w:vAlign w:val="center"/>
          </w:tcPr>
          <w:p w:rsidR="005D0A5B" w:rsidRDefault="005D0A5B" w:rsidP="005D0A5B">
            <w:pPr>
              <w:pStyle w:val="ConsPlusNormal"/>
              <w:jc w:val="center"/>
            </w:pPr>
            <w:r>
              <w:t>4.6</w:t>
            </w:r>
          </w:p>
        </w:tc>
        <w:tc>
          <w:tcPr>
            <w:tcW w:w="7994" w:type="dxa"/>
          </w:tcPr>
          <w:p w:rsidR="005D0A5B" w:rsidRDefault="005D0A5B" w:rsidP="005D0A5B">
            <w:pPr>
              <w:pStyle w:val="ConsPlusNormal"/>
              <w:jc w:val="both"/>
            </w:pPr>
            <w: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5D0A5B" w:rsidRPr="005D0A5B" w:rsidTr="005D0A5B">
        <w:tc>
          <w:tcPr>
            <w:tcW w:w="1077" w:type="dxa"/>
            <w:vAlign w:val="center"/>
          </w:tcPr>
          <w:p w:rsidR="005D0A5B" w:rsidRDefault="005D0A5B" w:rsidP="005D0A5B">
            <w:pPr>
              <w:pStyle w:val="ConsPlusNormal"/>
              <w:jc w:val="center"/>
            </w:pPr>
            <w:r>
              <w:t>4.7</w:t>
            </w:r>
          </w:p>
        </w:tc>
        <w:tc>
          <w:tcPr>
            <w:tcW w:w="7994" w:type="dxa"/>
          </w:tcPr>
          <w:p w:rsidR="005D0A5B" w:rsidRDefault="005D0A5B" w:rsidP="005D0A5B">
            <w:pPr>
              <w:pStyle w:val="ConsPlusNormal"/>
              <w:jc w:val="both"/>
            </w:pPr>
            <w:r>
              <w:t>Объем прямоугольного параллелепипеда, куба. Единицы измерения объема</w:t>
            </w:r>
          </w:p>
        </w:tc>
      </w:tr>
    </w:tbl>
    <w:p w:rsidR="005D0A5B" w:rsidRDefault="005D0A5B" w:rsidP="005D0A5B">
      <w:pPr>
        <w:pStyle w:val="ConsPlusNormal"/>
        <w:ind w:firstLine="540"/>
        <w:jc w:val="both"/>
      </w:pPr>
    </w:p>
    <w:p w:rsidR="005D0A5B" w:rsidRDefault="005D0A5B" w:rsidP="005D0A5B">
      <w:pPr>
        <w:pStyle w:val="ConsPlusNormal"/>
        <w:jc w:val="right"/>
      </w:pPr>
      <w:r>
        <w:t>Таблица 11.2</w:t>
      </w:r>
    </w:p>
    <w:p w:rsidR="005D0A5B" w:rsidRDefault="005D0A5B" w:rsidP="005D0A5B">
      <w:pPr>
        <w:pStyle w:val="ConsPlusNormal"/>
        <w:ind w:firstLine="540"/>
        <w:jc w:val="both"/>
      </w:pPr>
    </w:p>
    <w:p w:rsidR="005D0A5B" w:rsidRDefault="005D0A5B" w:rsidP="005D0A5B">
      <w:pPr>
        <w:pStyle w:val="ConsPlusNormal"/>
        <w:jc w:val="center"/>
      </w:pPr>
      <w:r>
        <w:t>Проверяемые требования к результатам освоения основной</w:t>
      </w:r>
    </w:p>
    <w:p w:rsidR="005D0A5B" w:rsidRDefault="005D0A5B" w:rsidP="005D0A5B">
      <w:pPr>
        <w:pStyle w:val="ConsPlusNormal"/>
        <w:jc w:val="center"/>
      </w:pPr>
      <w:r>
        <w:t>образовательной программы (6 класс)</w:t>
      </w:r>
    </w:p>
    <w:p w:rsidR="005D0A5B" w:rsidRDefault="005D0A5B" w:rsidP="005D0A5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5D0A5B" w:rsidRPr="005D0A5B" w:rsidTr="005D0A5B">
        <w:tc>
          <w:tcPr>
            <w:tcW w:w="1701" w:type="dxa"/>
          </w:tcPr>
          <w:p w:rsidR="005D0A5B" w:rsidRDefault="005D0A5B" w:rsidP="005D0A5B">
            <w:pPr>
              <w:pStyle w:val="ConsPlusNormal"/>
              <w:jc w:val="center"/>
            </w:pPr>
            <w:r>
              <w:t>Код проверяемого результата</w:t>
            </w:r>
          </w:p>
        </w:tc>
        <w:tc>
          <w:tcPr>
            <w:tcW w:w="7370" w:type="dxa"/>
          </w:tcPr>
          <w:p w:rsidR="005D0A5B" w:rsidRDefault="005D0A5B" w:rsidP="005D0A5B">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5D0A5B" w:rsidTr="005D0A5B">
        <w:tc>
          <w:tcPr>
            <w:tcW w:w="1701" w:type="dxa"/>
            <w:vAlign w:val="center"/>
          </w:tcPr>
          <w:p w:rsidR="005D0A5B" w:rsidRDefault="005D0A5B" w:rsidP="005D0A5B">
            <w:pPr>
              <w:pStyle w:val="ConsPlusNormal"/>
              <w:jc w:val="center"/>
            </w:pPr>
            <w:r>
              <w:t>1</w:t>
            </w:r>
          </w:p>
        </w:tc>
        <w:tc>
          <w:tcPr>
            <w:tcW w:w="7370" w:type="dxa"/>
          </w:tcPr>
          <w:p w:rsidR="005D0A5B" w:rsidRDefault="005D0A5B" w:rsidP="005D0A5B">
            <w:pPr>
              <w:pStyle w:val="ConsPlusNormal"/>
              <w:jc w:val="both"/>
            </w:pPr>
            <w:r>
              <w:t>Числа и вычисления</w:t>
            </w:r>
          </w:p>
        </w:tc>
      </w:tr>
      <w:tr w:rsidR="005D0A5B" w:rsidRPr="005D0A5B" w:rsidTr="005D0A5B">
        <w:tc>
          <w:tcPr>
            <w:tcW w:w="1701" w:type="dxa"/>
            <w:vAlign w:val="center"/>
          </w:tcPr>
          <w:p w:rsidR="005D0A5B" w:rsidRDefault="005D0A5B" w:rsidP="005D0A5B">
            <w:pPr>
              <w:pStyle w:val="ConsPlusNormal"/>
              <w:jc w:val="center"/>
            </w:pPr>
            <w:r>
              <w:t>1.1</w:t>
            </w:r>
          </w:p>
        </w:tc>
        <w:tc>
          <w:tcPr>
            <w:tcW w:w="7370" w:type="dxa"/>
          </w:tcPr>
          <w:p w:rsidR="005D0A5B" w:rsidRDefault="005D0A5B" w:rsidP="005D0A5B">
            <w:pPr>
              <w:pStyle w:val="ConsPlusNormal"/>
              <w:jc w:val="both"/>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5D0A5B" w:rsidRPr="005D0A5B" w:rsidTr="005D0A5B">
        <w:tc>
          <w:tcPr>
            <w:tcW w:w="1701" w:type="dxa"/>
            <w:vAlign w:val="center"/>
          </w:tcPr>
          <w:p w:rsidR="005D0A5B" w:rsidRDefault="005D0A5B" w:rsidP="005D0A5B">
            <w:pPr>
              <w:pStyle w:val="ConsPlusNormal"/>
              <w:jc w:val="center"/>
            </w:pPr>
            <w:r>
              <w:t>1.2</w:t>
            </w:r>
          </w:p>
        </w:tc>
        <w:tc>
          <w:tcPr>
            <w:tcW w:w="7370" w:type="dxa"/>
          </w:tcPr>
          <w:p w:rsidR="005D0A5B" w:rsidRDefault="005D0A5B" w:rsidP="005D0A5B">
            <w:pPr>
              <w:pStyle w:val="ConsPlusNormal"/>
              <w:jc w:val="both"/>
            </w:pPr>
            <w:r>
              <w:t>Сравнивать и упорядочивать целые числа, обыкновенные и десятичные дроби, сравнивать числа одного и разных знаков</w:t>
            </w:r>
          </w:p>
        </w:tc>
      </w:tr>
      <w:tr w:rsidR="005D0A5B" w:rsidRPr="005D0A5B" w:rsidTr="005D0A5B">
        <w:tc>
          <w:tcPr>
            <w:tcW w:w="1701" w:type="dxa"/>
            <w:vAlign w:val="center"/>
          </w:tcPr>
          <w:p w:rsidR="005D0A5B" w:rsidRDefault="005D0A5B" w:rsidP="005D0A5B">
            <w:pPr>
              <w:pStyle w:val="ConsPlusNormal"/>
              <w:jc w:val="center"/>
            </w:pPr>
            <w:r>
              <w:lastRenderedPageBreak/>
              <w:t>1.3</w:t>
            </w:r>
          </w:p>
        </w:tc>
        <w:tc>
          <w:tcPr>
            <w:tcW w:w="7370" w:type="dxa"/>
          </w:tcPr>
          <w:p w:rsidR="005D0A5B" w:rsidRDefault="005D0A5B" w:rsidP="005D0A5B">
            <w:pPr>
              <w:pStyle w:val="ConsPlusNormal"/>
              <w:jc w:val="both"/>
            </w:pPr>
            <w: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5D0A5B" w:rsidRPr="005D0A5B" w:rsidTr="005D0A5B">
        <w:tc>
          <w:tcPr>
            <w:tcW w:w="1701" w:type="dxa"/>
            <w:vAlign w:val="center"/>
          </w:tcPr>
          <w:p w:rsidR="005D0A5B" w:rsidRDefault="005D0A5B" w:rsidP="005D0A5B">
            <w:pPr>
              <w:pStyle w:val="ConsPlusNormal"/>
              <w:jc w:val="center"/>
            </w:pPr>
            <w:r>
              <w:t>1.4</w:t>
            </w:r>
          </w:p>
        </w:tc>
        <w:tc>
          <w:tcPr>
            <w:tcW w:w="7370" w:type="dxa"/>
          </w:tcPr>
          <w:p w:rsidR="005D0A5B" w:rsidRDefault="005D0A5B" w:rsidP="005D0A5B">
            <w:pPr>
              <w:pStyle w:val="ConsPlusNormal"/>
              <w:jc w:val="both"/>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5D0A5B" w:rsidRPr="005D0A5B" w:rsidTr="005D0A5B">
        <w:tc>
          <w:tcPr>
            <w:tcW w:w="1701" w:type="dxa"/>
            <w:vAlign w:val="center"/>
          </w:tcPr>
          <w:p w:rsidR="005D0A5B" w:rsidRDefault="005D0A5B" w:rsidP="005D0A5B">
            <w:pPr>
              <w:pStyle w:val="ConsPlusNormal"/>
              <w:jc w:val="center"/>
            </w:pPr>
            <w:r>
              <w:t>1.5</w:t>
            </w:r>
          </w:p>
        </w:tc>
        <w:tc>
          <w:tcPr>
            <w:tcW w:w="7370" w:type="dxa"/>
          </w:tcPr>
          <w:p w:rsidR="005D0A5B" w:rsidRDefault="005D0A5B" w:rsidP="005D0A5B">
            <w:pPr>
              <w:pStyle w:val="ConsPlusNormal"/>
              <w:jc w:val="both"/>
            </w:pPr>
            <w:r>
              <w:t>Округлять целые числа и десятичные дроби, находить приближения чисел</w:t>
            </w:r>
          </w:p>
        </w:tc>
      </w:tr>
      <w:tr w:rsidR="005D0A5B" w:rsidRPr="005D0A5B" w:rsidTr="005D0A5B">
        <w:tc>
          <w:tcPr>
            <w:tcW w:w="1701" w:type="dxa"/>
            <w:vAlign w:val="center"/>
          </w:tcPr>
          <w:p w:rsidR="005D0A5B" w:rsidRDefault="005D0A5B" w:rsidP="005D0A5B">
            <w:pPr>
              <w:pStyle w:val="ConsPlusNormal"/>
              <w:jc w:val="center"/>
            </w:pPr>
            <w:r>
              <w:t>1.6</w:t>
            </w:r>
          </w:p>
        </w:tc>
        <w:tc>
          <w:tcPr>
            <w:tcW w:w="7370" w:type="dxa"/>
          </w:tcPr>
          <w:p w:rsidR="005D0A5B" w:rsidRDefault="005D0A5B" w:rsidP="005D0A5B">
            <w:pPr>
              <w:pStyle w:val="ConsPlusNormal"/>
              <w:jc w:val="both"/>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5D0A5B" w:rsidRPr="005D0A5B" w:rsidTr="005D0A5B">
        <w:tc>
          <w:tcPr>
            <w:tcW w:w="1701" w:type="dxa"/>
            <w:vAlign w:val="center"/>
          </w:tcPr>
          <w:p w:rsidR="005D0A5B" w:rsidRDefault="005D0A5B" w:rsidP="005D0A5B">
            <w:pPr>
              <w:pStyle w:val="ConsPlusNormal"/>
              <w:jc w:val="center"/>
            </w:pPr>
            <w:r>
              <w:t>1.7</w:t>
            </w:r>
          </w:p>
        </w:tc>
        <w:tc>
          <w:tcPr>
            <w:tcW w:w="7370" w:type="dxa"/>
          </w:tcPr>
          <w:p w:rsidR="005D0A5B" w:rsidRDefault="005D0A5B" w:rsidP="005D0A5B">
            <w:pPr>
              <w:pStyle w:val="ConsPlusNormal"/>
              <w:jc w:val="both"/>
            </w:pPr>
            <w:r>
              <w:t>Соотносить точку в прямоугольной системе координат с координатами этой точки</w:t>
            </w:r>
          </w:p>
        </w:tc>
      </w:tr>
      <w:tr w:rsidR="005D0A5B" w:rsidRPr="005D0A5B" w:rsidTr="005D0A5B">
        <w:tc>
          <w:tcPr>
            <w:tcW w:w="1701" w:type="dxa"/>
            <w:vAlign w:val="center"/>
          </w:tcPr>
          <w:p w:rsidR="005D0A5B" w:rsidRDefault="005D0A5B" w:rsidP="005D0A5B">
            <w:pPr>
              <w:pStyle w:val="ConsPlusNormal"/>
              <w:jc w:val="center"/>
            </w:pPr>
            <w:r>
              <w:t>1.8</w:t>
            </w:r>
          </w:p>
        </w:tc>
        <w:tc>
          <w:tcPr>
            <w:tcW w:w="7370" w:type="dxa"/>
          </w:tcPr>
          <w:p w:rsidR="005D0A5B" w:rsidRDefault="005D0A5B" w:rsidP="005D0A5B">
            <w:pPr>
              <w:pStyle w:val="ConsPlusNormal"/>
              <w:jc w:val="both"/>
            </w:pPr>
            <w:r>
              <w:t>Округлять целые числа и десятичные дроби, находить приближения чисел</w:t>
            </w:r>
          </w:p>
        </w:tc>
      </w:tr>
      <w:tr w:rsidR="005D0A5B" w:rsidTr="005D0A5B">
        <w:tc>
          <w:tcPr>
            <w:tcW w:w="1701" w:type="dxa"/>
            <w:vAlign w:val="center"/>
          </w:tcPr>
          <w:p w:rsidR="005D0A5B" w:rsidRDefault="005D0A5B" w:rsidP="005D0A5B">
            <w:pPr>
              <w:pStyle w:val="ConsPlusNormal"/>
              <w:jc w:val="center"/>
            </w:pPr>
            <w:r>
              <w:t>2</w:t>
            </w:r>
          </w:p>
        </w:tc>
        <w:tc>
          <w:tcPr>
            <w:tcW w:w="7370" w:type="dxa"/>
          </w:tcPr>
          <w:p w:rsidR="005D0A5B" w:rsidRDefault="005D0A5B" w:rsidP="005D0A5B">
            <w:pPr>
              <w:pStyle w:val="ConsPlusNormal"/>
              <w:jc w:val="both"/>
            </w:pPr>
            <w:r>
              <w:t>Числовые и буквенные выражения</w:t>
            </w:r>
          </w:p>
        </w:tc>
      </w:tr>
      <w:tr w:rsidR="005D0A5B" w:rsidRPr="005D0A5B" w:rsidTr="005D0A5B">
        <w:tc>
          <w:tcPr>
            <w:tcW w:w="1701" w:type="dxa"/>
            <w:vAlign w:val="center"/>
          </w:tcPr>
          <w:p w:rsidR="005D0A5B" w:rsidRDefault="005D0A5B" w:rsidP="005D0A5B">
            <w:pPr>
              <w:pStyle w:val="ConsPlusNormal"/>
              <w:jc w:val="center"/>
            </w:pPr>
            <w:r>
              <w:t>2.1</w:t>
            </w:r>
          </w:p>
        </w:tc>
        <w:tc>
          <w:tcPr>
            <w:tcW w:w="7370" w:type="dxa"/>
          </w:tcPr>
          <w:p w:rsidR="005D0A5B" w:rsidRDefault="005D0A5B" w:rsidP="005D0A5B">
            <w:pPr>
              <w:pStyle w:val="ConsPlusNormal"/>
              <w:jc w:val="both"/>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5D0A5B" w:rsidRPr="005D0A5B" w:rsidTr="005D0A5B">
        <w:tc>
          <w:tcPr>
            <w:tcW w:w="1701" w:type="dxa"/>
            <w:vAlign w:val="center"/>
          </w:tcPr>
          <w:p w:rsidR="005D0A5B" w:rsidRDefault="005D0A5B" w:rsidP="005D0A5B">
            <w:pPr>
              <w:pStyle w:val="ConsPlusNormal"/>
              <w:jc w:val="center"/>
            </w:pPr>
            <w:r>
              <w:t>2.2</w:t>
            </w:r>
          </w:p>
        </w:tc>
        <w:tc>
          <w:tcPr>
            <w:tcW w:w="7370" w:type="dxa"/>
          </w:tcPr>
          <w:p w:rsidR="005D0A5B" w:rsidRDefault="005D0A5B" w:rsidP="005D0A5B">
            <w:pPr>
              <w:pStyle w:val="ConsPlusNormal"/>
              <w:jc w:val="both"/>
            </w:pPr>
            <w:r>
              <w:t>Пользоваться признаками делимости, раскладывать натуральные числа на простые множители</w:t>
            </w:r>
          </w:p>
        </w:tc>
      </w:tr>
      <w:tr w:rsidR="005D0A5B" w:rsidRPr="005D0A5B" w:rsidTr="005D0A5B">
        <w:tc>
          <w:tcPr>
            <w:tcW w:w="1701" w:type="dxa"/>
            <w:vAlign w:val="center"/>
          </w:tcPr>
          <w:p w:rsidR="005D0A5B" w:rsidRDefault="005D0A5B" w:rsidP="005D0A5B">
            <w:pPr>
              <w:pStyle w:val="ConsPlusNormal"/>
              <w:jc w:val="center"/>
            </w:pPr>
            <w:r>
              <w:t>2.3</w:t>
            </w:r>
          </w:p>
        </w:tc>
        <w:tc>
          <w:tcPr>
            <w:tcW w:w="7370" w:type="dxa"/>
          </w:tcPr>
          <w:p w:rsidR="005D0A5B" w:rsidRDefault="005D0A5B" w:rsidP="005D0A5B">
            <w:pPr>
              <w:pStyle w:val="ConsPlusNormal"/>
              <w:jc w:val="both"/>
            </w:pPr>
            <w:r>
              <w:t>Пользоваться масштабом, составлять пропорции и отношения</w:t>
            </w:r>
          </w:p>
        </w:tc>
      </w:tr>
      <w:tr w:rsidR="005D0A5B" w:rsidRPr="005D0A5B" w:rsidTr="005D0A5B">
        <w:tc>
          <w:tcPr>
            <w:tcW w:w="1701" w:type="dxa"/>
            <w:vAlign w:val="center"/>
          </w:tcPr>
          <w:p w:rsidR="005D0A5B" w:rsidRDefault="005D0A5B" w:rsidP="005D0A5B">
            <w:pPr>
              <w:pStyle w:val="ConsPlusNormal"/>
              <w:jc w:val="center"/>
            </w:pPr>
            <w:r>
              <w:t>2.4</w:t>
            </w:r>
          </w:p>
        </w:tc>
        <w:tc>
          <w:tcPr>
            <w:tcW w:w="7370" w:type="dxa"/>
          </w:tcPr>
          <w:p w:rsidR="005D0A5B" w:rsidRDefault="005D0A5B" w:rsidP="005D0A5B">
            <w:pPr>
              <w:pStyle w:val="ConsPlusNormal"/>
              <w:jc w:val="both"/>
            </w:pPr>
            <w:r>
              <w:t xml:space="preserve">Использовать буквы для обозначения чисел при записи математических выражений, составлять буквенные </w:t>
            </w:r>
            <w:r>
              <w:lastRenderedPageBreak/>
              <w:t>выражения и формулы, находить значения буквенных выражений</w:t>
            </w:r>
          </w:p>
        </w:tc>
      </w:tr>
      <w:tr w:rsidR="005D0A5B" w:rsidTr="005D0A5B">
        <w:tc>
          <w:tcPr>
            <w:tcW w:w="1701" w:type="dxa"/>
            <w:vAlign w:val="center"/>
          </w:tcPr>
          <w:p w:rsidR="005D0A5B" w:rsidRDefault="005D0A5B" w:rsidP="005D0A5B">
            <w:pPr>
              <w:pStyle w:val="ConsPlusNormal"/>
              <w:jc w:val="center"/>
            </w:pPr>
            <w:r>
              <w:lastRenderedPageBreak/>
              <w:t>2.5</w:t>
            </w:r>
          </w:p>
        </w:tc>
        <w:tc>
          <w:tcPr>
            <w:tcW w:w="7370" w:type="dxa"/>
          </w:tcPr>
          <w:p w:rsidR="005D0A5B" w:rsidRDefault="005D0A5B" w:rsidP="005D0A5B">
            <w:pPr>
              <w:pStyle w:val="ConsPlusNormal"/>
              <w:jc w:val="both"/>
            </w:pPr>
            <w:r>
              <w:t>Находить неизвестный компонент равенства</w:t>
            </w:r>
          </w:p>
        </w:tc>
      </w:tr>
      <w:tr w:rsidR="005D0A5B" w:rsidTr="005D0A5B">
        <w:tc>
          <w:tcPr>
            <w:tcW w:w="1701" w:type="dxa"/>
            <w:vAlign w:val="center"/>
          </w:tcPr>
          <w:p w:rsidR="005D0A5B" w:rsidRDefault="005D0A5B" w:rsidP="005D0A5B">
            <w:pPr>
              <w:pStyle w:val="ConsPlusNormal"/>
              <w:jc w:val="center"/>
            </w:pPr>
            <w:r>
              <w:t>3</w:t>
            </w:r>
          </w:p>
        </w:tc>
        <w:tc>
          <w:tcPr>
            <w:tcW w:w="7370" w:type="dxa"/>
          </w:tcPr>
          <w:p w:rsidR="005D0A5B" w:rsidRDefault="005D0A5B" w:rsidP="005D0A5B">
            <w:pPr>
              <w:pStyle w:val="ConsPlusNormal"/>
              <w:jc w:val="both"/>
            </w:pPr>
            <w:r>
              <w:t>Решение текстовых задач</w:t>
            </w:r>
          </w:p>
        </w:tc>
      </w:tr>
      <w:tr w:rsidR="005D0A5B" w:rsidRPr="005D0A5B" w:rsidTr="005D0A5B">
        <w:tc>
          <w:tcPr>
            <w:tcW w:w="1701" w:type="dxa"/>
            <w:vAlign w:val="center"/>
          </w:tcPr>
          <w:p w:rsidR="005D0A5B" w:rsidRDefault="005D0A5B" w:rsidP="005D0A5B">
            <w:pPr>
              <w:pStyle w:val="ConsPlusNormal"/>
              <w:jc w:val="center"/>
            </w:pPr>
            <w:r>
              <w:t>3.1</w:t>
            </w:r>
          </w:p>
        </w:tc>
        <w:tc>
          <w:tcPr>
            <w:tcW w:w="7370" w:type="dxa"/>
          </w:tcPr>
          <w:p w:rsidR="005D0A5B" w:rsidRDefault="005D0A5B" w:rsidP="005D0A5B">
            <w:pPr>
              <w:pStyle w:val="ConsPlusNormal"/>
              <w:jc w:val="both"/>
            </w:pPr>
            <w:r>
              <w:t>Решать многошаговые текстовые задачи арифметическим способом</w:t>
            </w:r>
          </w:p>
        </w:tc>
      </w:tr>
      <w:tr w:rsidR="005D0A5B" w:rsidRPr="005D0A5B" w:rsidTr="005D0A5B">
        <w:tc>
          <w:tcPr>
            <w:tcW w:w="1701" w:type="dxa"/>
            <w:vAlign w:val="center"/>
          </w:tcPr>
          <w:p w:rsidR="005D0A5B" w:rsidRDefault="005D0A5B" w:rsidP="005D0A5B">
            <w:pPr>
              <w:pStyle w:val="ConsPlusNormal"/>
              <w:jc w:val="center"/>
            </w:pPr>
            <w:r>
              <w:t>3.2</w:t>
            </w:r>
          </w:p>
        </w:tc>
        <w:tc>
          <w:tcPr>
            <w:tcW w:w="7370" w:type="dxa"/>
          </w:tcPr>
          <w:p w:rsidR="005D0A5B" w:rsidRDefault="005D0A5B" w:rsidP="005D0A5B">
            <w:pPr>
              <w:pStyle w:val="ConsPlusNormal"/>
              <w:jc w:val="both"/>
            </w:pPr>
            <w:r>
              <w:t>Решать задачи, связанные с отношением, пропорциональностью величин, процентами, решать три основные задачи на дроби и проценты</w:t>
            </w:r>
          </w:p>
        </w:tc>
      </w:tr>
      <w:tr w:rsidR="005D0A5B" w:rsidRPr="005D0A5B" w:rsidTr="005D0A5B">
        <w:tc>
          <w:tcPr>
            <w:tcW w:w="1701" w:type="dxa"/>
            <w:vAlign w:val="center"/>
          </w:tcPr>
          <w:p w:rsidR="005D0A5B" w:rsidRDefault="005D0A5B" w:rsidP="005D0A5B">
            <w:pPr>
              <w:pStyle w:val="ConsPlusNormal"/>
              <w:jc w:val="center"/>
            </w:pPr>
            <w:r>
              <w:t>3.3</w:t>
            </w:r>
          </w:p>
        </w:tc>
        <w:tc>
          <w:tcPr>
            <w:tcW w:w="7370" w:type="dxa"/>
          </w:tcPr>
          <w:p w:rsidR="005D0A5B" w:rsidRDefault="005D0A5B" w:rsidP="005D0A5B">
            <w:pPr>
              <w:pStyle w:val="ConsPlusNormal"/>
              <w:jc w:val="both"/>
            </w:pPr>
            <w: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5D0A5B" w:rsidRPr="005D0A5B" w:rsidTr="005D0A5B">
        <w:tc>
          <w:tcPr>
            <w:tcW w:w="1701" w:type="dxa"/>
            <w:vAlign w:val="center"/>
          </w:tcPr>
          <w:p w:rsidR="005D0A5B" w:rsidRDefault="005D0A5B" w:rsidP="005D0A5B">
            <w:pPr>
              <w:pStyle w:val="ConsPlusNormal"/>
              <w:jc w:val="center"/>
            </w:pPr>
            <w:r>
              <w:t>3.4</w:t>
            </w:r>
          </w:p>
        </w:tc>
        <w:tc>
          <w:tcPr>
            <w:tcW w:w="7370" w:type="dxa"/>
          </w:tcPr>
          <w:p w:rsidR="005D0A5B" w:rsidRDefault="005D0A5B" w:rsidP="005D0A5B">
            <w:pPr>
              <w:pStyle w:val="ConsPlusNormal"/>
              <w:jc w:val="both"/>
            </w:pPr>
            <w:r>
              <w:t>Составлять буквенные выражения по условию задачи</w:t>
            </w:r>
          </w:p>
        </w:tc>
      </w:tr>
      <w:tr w:rsidR="005D0A5B" w:rsidRPr="005D0A5B" w:rsidTr="005D0A5B">
        <w:tc>
          <w:tcPr>
            <w:tcW w:w="1701" w:type="dxa"/>
            <w:vAlign w:val="center"/>
          </w:tcPr>
          <w:p w:rsidR="005D0A5B" w:rsidRDefault="005D0A5B" w:rsidP="005D0A5B">
            <w:pPr>
              <w:pStyle w:val="ConsPlusNormal"/>
              <w:jc w:val="center"/>
            </w:pPr>
            <w:r>
              <w:t>3.5</w:t>
            </w:r>
          </w:p>
        </w:tc>
        <w:tc>
          <w:tcPr>
            <w:tcW w:w="7370" w:type="dxa"/>
          </w:tcPr>
          <w:p w:rsidR="005D0A5B" w:rsidRDefault="005D0A5B" w:rsidP="005D0A5B">
            <w:pPr>
              <w:pStyle w:val="ConsPlusNormal"/>
              <w:jc w:val="both"/>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5D0A5B" w:rsidRPr="005D0A5B" w:rsidTr="005D0A5B">
        <w:tc>
          <w:tcPr>
            <w:tcW w:w="1701" w:type="dxa"/>
            <w:vAlign w:val="center"/>
          </w:tcPr>
          <w:p w:rsidR="005D0A5B" w:rsidRDefault="005D0A5B" w:rsidP="005D0A5B">
            <w:pPr>
              <w:pStyle w:val="ConsPlusNormal"/>
              <w:jc w:val="center"/>
            </w:pPr>
            <w:r>
              <w:t>3.6</w:t>
            </w:r>
          </w:p>
        </w:tc>
        <w:tc>
          <w:tcPr>
            <w:tcW w:w="7370" w:type="dxa"/>
          </w:tcPr>
          <w:p w:rsidR="005D0A5B" w:rsidRDefault="005D0A5B" w:rsidP="005D0A5B">
            <w:pPr>
              <w:pStyle w:val="ConsPlusNormal"/>
              <w:jc w:val="both"/>
            </w:pPr>
            <w:r>
              <w:t>Представлять информацию с помощью таблиц, линейной и столбчатой диаграмм</w:t>
            </w:r>
          </w:p>
        </w:tc>
      </w:tr>
      <w:tr w:rsidR="005D0A5B" w:rsidTr="005D0A5B">
        <w:tc>
          <w:tcPr>
            <w:tcW w:w="1701" w:type="dxa"/>
            <w:vAlign w:val="center"/>
          </w:tcPr>
          <w:p w:rsidR="005D0A5B" w:rsidRDefault="005D0A5B" w:rsidP="005D0A5B">
            <w:pPr>
              <w:pStyle w:val="ConsPlusNormal"/>
              <w:jc w:val="center"/>
            </w:pPr>
            <w:r>
              <w:t>4</w:t>
            </w:r>
          </w:p>
        </w:tc>
        <w:tc>
          <w:tcPr>
            <w:tcW w:w="7370" w:type="dxa"/>
          </w:tcPr>
          <w:p w:rsidR="005D0A5B" w:rsidRDefault="005D0A5B" w:rsidP="005D0A5B">
            <w:pPr>
              <w:pStyle w:val="ConsPlusNormal"/>
              <w:jc w:val="both"/>
            </w:pPr>
            <w:r>
              <w:t>Наглядная геометрия</w:t>
            </w:r>
          </w:p>
        </w:tc>
      </w:tr>
      <w:tr w:rsidR="005D0A5B" w:rsidRPr="005D0A5B" w:rsidTr="005D0A5B">
        <w:tc>
          <w:tcPr>
            <w:tcW w:w="1701" w:type="dxa"/>
            <w:vAlign w:val="center"/>
          </w:tcPr>
          <w:p w:rsidR="005D0A5B" w:rsidRDefault="005D0A5B" w:rsidP="005D0A5B">
            <w:pPr>
              <w:pStyle w:val="ConsPlusNormal"/>
              <w:jc w:val="center"/>
            </w:pPr>
            <w:r>
              <w:t>4.1</w:t>
            </w:r>
          </w:p>
        </w:tc>
        <w:tc>
          <w:tcPr>
            <w:tcW w:w="7370" w:type="dxa"/>
          </w:tcPr>
          <w:p w:rsidR="005D0A5B" w:rsidRDefault="005D0A5B" w:rsidP="005D0A5B">
            <w:pPr>
              <w:pStyle w:val="ConsPlusNormal"/>
              <w:jc w:val="both"/>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lastRenderedPageBreak/>
              <w:t>фигур</w:t>
            </w:r>
          </w:p>
        </w:tc>
      </w:tr>
      <w:tr w:rsidR="005D0A5B" w:rsidRPr="005D0A5B" w:rsidTr="005D0A5B">
        <w:tc>
          <w:tcPr>
            <w:tcW w:w="1701" w:type="dxa"/>
            <w:vAlign w:val="center"/>
          </w:tcPr>
          <w:p w:rsidR="005D0A5B" w:rsidRDefault="005D0A5B" w:rsidP="005D0A5B">
            <w:pPr>
              <w:pStyle w:val="ConsPlusNormal"/>
              <w:jc w:val="center"/>
            </w:pPr>
            <w:r>
              <w:lastRenderedPageBreak/>
              <w:t>4.2</w:t>
            </w:r>
          </w:p>
        </w:tc>
        <w:tc>
          <w:tcPr>
            <w:tcW w:w="7370" w:type="dxa"/>
          </w:tcPr>
          <w:p w:rsidR="005D0A5B" w:rsidRDefault="005D0A5B" w:rsidP="005D0A5B">
            <w:pPr>
              <w:pStyle w:val="ConsPlusNormal"/>
              <w:jc w:val="both"/>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5D0A5B" w:rsidRPr="005D0A5B" w:rsidTr="005D0A5B">
        <w:tc>
          <w:tcPr>
            <w:tcW w:w="1701" w:type="dxa"/>
            <w:vAlign w:val="center"/>
          </w:tcPr>
          <w:p w:rsidR="005D0A5B" w:rsidRDefault="005D0A5B" w:rsidP="005D0A5B">
            <w:pPr>
              <w:pStyle w:val="ConsPlusNormal"/>
              <w:jc w:val="center"/>
            </w:pPr>
            <w:r>
              <w:t>4.3</w:t>
            </w:r>
          </w:p>
        </w:tc>
        <w:tc>
          <w:tcPr>
            <w:tcW w:w="7370" w:type="dxa"/>
          </w:tcPr>
          <w:p w:rsidR="005D0A5B" w:rsidRDefault="005D0A5B" w:rsidP="005D0A5B">
            <w:pPr>
              <w:pStyle w:val="ConsPlusNormal"/>
              <w:jc w:val="both"/>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5D0A5B" w:rsidRPr="005D0A5B" w:rsidTr="005D0A5B">
        <w:tc>
          <w:tcPr>
            <w:tcW w:w="1701" w:type="dxa"/>
            <w:vAlign w:val="center"/>
          </w:tcPr>
          <w:p w:rsidR="005D0A5B" w:rsidRDefault="005D0A5B" w:rsidP="005D0A5B">
            <w:pPr>
              <w:pStyle w:val="ConsPlusNormal"/>
              <w:jc w:val="center"/>
            </w:pPr>
            <w:r>
              <w:t>4.4</w:t>
            </w:r>
          </w:p>
        </w:tc>
        <w:tc>
          <w:tcPr>
            <w:tcW w:w="7370" w:type="dxa"/>
          </w:tcPr>
          <w:p w:rsidR="005D0A5B" w:rsidRDefault="005D0A5B" w:rsidP="005D0A5B">
            <w:pPr>
              <w:pStyle w:val="ConsPlusNormal"/>
              <w:jc w:val="both"/>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r w:rsidR="005D0A5B" w:rsidRPr="005D0A5B" w:rsidTr="005D0A5B">
        <w:tc>
          <w:tcPr>
            <w:tcW w:w="1701" w:type="dxa"/>
            <w:vAlign w:val="center"/>
          </w:tcPr>
          <w:p w:rsidR="005D0A5B" w:rsidRDefault="005D0A5B" w:rsidP="005D0A5B">
            <w:pPr>
              <w:pStyle w:val="ConsPlusNormal"/>
              <w:jc w:val="center"/>
            </w:pPr>
            <w:r>
              <w:t>4.5</w:t>
            </w:r>
          </w:p>
        </w:tc>
        <w:tc>
          <w:tcPr>
            <w:tcW w:w="7370" w:type="dxa"/>
          </w:tcPr>
          <w:p w:rsidR="005D0A5B" w:rsidRDefault="005D0A5B" w:rsidP="005D0A5B">
            <w:pPr>
              <w:pStyle w:val="ConsPlusNormal"/>
              <w:jc w:val="both"/>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5D0A5B" w:rsidRPr="005D0A5B" w:rsidTr="005D0A5B">
        <w:tc>
          <w:tcPr>
            <w:tcW w:w="1701" w:type="dxa"/>
            <w:vAlign w:val="center"/>
          </w:tcPr>
          <w:p w:rsidR="005D0A5B" w:rsidRDefault="005D0A5B" w:rsidP="005D0A5B">
            <w:pPr>
              <w:pStyle w:val="ConsPlusNormal"/>
              <w:jc w:val="center"/>
            </w:pPr>
            <w:r>
              <w:t>4.6</w:t>
            </w:r>
          </w:p>
        </w:tc>
        <w:tc>
          <w:tcPr>
            <w:tcW w:w="7370" w:type="dxa"/>
          </w:tcPr>
          <w:p w:rsidR="005D0A5B" w:rsidRDefault="005D0A5B" w:rsidP="005D0A5B">
            <w:pPr>
              <w:pStyle w:val="ConsPlusNormal"/>
              <w:jc w:val="both"/>
            </w:pPr>
            <w:r>
              <w:t>Находить, используя чертежные инструменты, расстояния: между двумя точками, от точки до прямой, длину пути на квадратной сетке</w:t>
            </w:r>
          </w:p>
        </w:tc>
      </w:tr>
      <w:tr w:rsidR="005D0A5B" w:rsidRPr="005D0A5B" w:rsidTr="005D0A5B">
        <w:tc>
          <w:tcPr>
            <w:tcW w:w="1701" w:type="dxa"/>
            <w:vAlign w:val="center"/>
          </w:tcPr>
          <w:p w:rsidR="005D0A5B" w:rsidRDefault="005D0A5B" w:rsidP="005D0A5B">
            <w:pPr>
              <w:pStyle w:val="ConsPlusNormal"/>
              <w:jc w:val="center"/>
            </w:pPr>
            <w:r>
              <w:t>4.7</w:t>
            </w:r>
          </w:p>
        </w:tc>
        <w:tc>
          <w:tcPr>
            <w:tcW w:w="7370" w:type="dxa"/>
          </w:tcPr>
          <w:p w:rsidR="005D0A5B" w:rsidRDefault="005D0A5B" w:rsidP="005D0A5B">
            <w:pPr>
              <w:pStyle w:val="ConsPlusNormal"/>
              <w:jc w:val="both"/>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5D0A5B" w:rsidRPr="005D0A5B" w:rsidTr="005D0A5B">
        <w:tc>
          <w:tcPr>
            <w:tcW w:w="1701" w:type="dxa"/>
            <w:vAlign w:val="center"/>
          </w:tcPr>
          <w:p w:rsidR="005D0A5B" w:rsidRDefault="005D0A5B" w:rsidP="005D0A5B">
            <w:pPr>
              <w:pStyle w:val="ConsPlusNormal"/>
              <w:jc w:val="center"/>
            </w:pPr>
            <w:r>
              <w:t>4.8</w:t>
            </w:r>
          </w:p>
        </w:tc>
        <w:tc>
          <w:tcPr>
            <w:tcW w:w="7370" w:type="dxa"/>
          </w:tcPr>
          <w:p w:rsidR="005D0A5B" w:rsidRDefault="005D0A5B" w:rsidP="005D0A5B">
            <w:pPr>
              <w:pStyle w:val="ConsPlusNormal"/>
              <w:jc w:val="both"/>
            </w:pPr>
            <w:r>
              <w:t>Распознавать на моделях и изображениях пирамиду, конус, цилиндр, использовать терминологию: вершина, ребро, грань, основание, развертка</w:t>
            </w:r>
          </w:p>
        </w:tc>
      </w:tr>
      <w:tr w:rsidR="005D0A5B" w:rsidRPr="005D0A5B" w:rsidTr="005D0A5B">
        <w:tc>
          <w:tcPr>
            <w:tcW w:w="1701" w:type="dxa"/>
            <w:vAlign w:val="center"/>
          </w:tcPr>
          <w:p w:rsidR="005D0A5B" w:rsidRDefault="005D0A5B" w:rsidP="005D0A5B">
            <w:pPr>
              <w:pStyle w:val="ConsPlusNormal"/>
              <w:jc w:val="center"/>
            </w:pPr>
            <w:r>
              <w:lastRenderedPageBreak/>
              <w:t>4.9</w:t>
            </w:r>
          </w:p>
        </w:tc>
        <w:tc>
          <w:tcPr>
            <w:tcW w:w="7370" w:type="dxa"/>
          </w:tcPr>
          <w:p w:rsidR="005D0A5B" w:rsidRDefault="005D0A5B" w:rsidP="005D0A5B">
            <w:pPr>
              <w:pStyle w:val="ConsPlusNormal"/>
              <w:jc w:val="both"/>
            </w:pPr>
            <w:r>
              <w:t>Изображать на клетчатой бумаге прямоугольный параллелепипед</w:t>
            </w:r>
          </w:p>
        </w:tc>
      </w:tr>
      <w:tr w:rsidR="005D0A5B" w:rsidRPr="005D0A5B" w:rsidTr="005D0A5B">
        <w:tc>
          <w:tcPr>
            <w:tcW w:w="1701" w:type="dxa"/>
            <w:vAlign w:val="center"/>
          </w:tcPr>
          <w:p w:rsidR="005D0A5B" w:rsidRDefault="005D0A5B" w:rsidP="005D0A5B">
            <w:pPr>
              <w:pStyle w:val="ConsPlusNormal"/>
              <w:jc w:val="center"/>
            </w:pPr>
            <w:r>
              <w:t>4.10</w:t>
            </w:r>
          </w:p>
        </w:tc>
        <w:tc>
          <w:tcPr>
            <w:tcW w:w="7370" w:type="dxa"/>
          </w:tcPr>
          <w:p w:rsidR="005D0A5B" w:rsidRDefault="005D0A5B" w:rsidP="005D0A5B">
            <w:pPr>
              <w:pStyle w:val="ConsPlusNormal"/>
              <w:jc w:val="both"/>
            </w:pPr>
            <w:r>
              <w:t>Вычислять объем прямоугольного параллелепипеда, куба, пользоваться основными единицами измерения объема</w:t>
            </w:r>
          </w:p>
        </w:tc>
      </w:tr>
      <w:tr w:rsidR="005D0A5B" w:rsidRPr="005D0A5B" w:rsidTr="005D0A5B">
        <w:tc>
          <w:tcPr>
            <w:tcW w:w="1701" w:type="dxa"/>
            <w:vAlign w:val="center"/>
          </w:tcPr>
          <w:p w:rsidR="005D0A5B" w:rsidRDefault="005D0A5B" w:rsidP="005D0A5B">
            <w:pPr>
              <w:pStyle w:val="ConsPlusNormal"/>
              <w:jc w:val="center"/>
            </w:pPr>
            <w:r>
              <w:t>4.11</w:t>
            </w:r>
          </w:p>
        </w:tc>
        <w:tc>
          <w:tcPr>
            <w:tcW w:w="7370" w:type="dxa"/>
          </w:tcPr>
          <w:p w:rsidR="005D0A5B" w:rsidRDefault="005D0A5B" w:rsidP="005D0A5B">
            <w:pPr>
              <w:pStyle w:val="ConsPlusNormal"/>
              <w:jc w:val="both"/>
            </w:pPr>
            <w:r>
              <w:t>Решать несложные задачи на нахождение геометрических величин в практических ситуациях</w:t>
            </w:r>
          </w:p>
        </w:tc>
      </w:tr>
    </w:tbl>
    <w:p w:rsidR="005D0A5B" w:rsidRDefault="005D0A5B" w:rsidP="005D0A5B">
      <w:pPr>
        <w:pStyle w:val="ConsPlusNormal"/>
        <w:ind w:firstLine="540"/>
        <w:jc w:val="both"/>
      </w:pPr>
    </w:p>
    <w:p w:rsidR="005D0A5B" w:rsidRDefault="005D0A5B" w:rsidP="005D0A5B">
      <w:pPr>
        <w:pStyle w:val="ConsPlusNormal"/>
        <w:jc w:val="right"/>
      </w:pPr>
      <w:r>
        <w:t>Таблица 11.3</w:t>
      </w:r>
    </w:p>
    <w:p w:rsidR="005D0A5B" w:rsidRDefault="005D0A5B" w:rsidP="005D0A5B">
      <w:pPr>
        <w:pStyle w:val="ConsPlusNormal"/>
        <w:ind w:firstLine="540"/>
        <w:jc w:val="both"/>
      </w:pPr>
    </w:p>
    <w:p w:rsidR="005D0A5B" w:rsidRDefault="005D0A5B" w:rsidP="005D0A5B">
      <w:pPr>
        <w:pStyle w:val="ConsPlusNormal"/>
        <w:jc w:val="center"/>
      </w:pPr>
      <w:r>
        <w:t>Проверяемые элементы содержания (6 класс)</w:t>
      </w:r>
    </w:p>
    <w:p w:rsidR="005D0A5B" w:rsidRDefault="005D0A5B" w:rsidP="005D0A5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5D0A5B" w:rsidTr="005D0A5B">
        <w:tc>
          <w:tcPr>
            <w:tcW w:w="1077" w:type="dxa"/>
          </w:tcPr>
          <w:p w:rsidR="005D0A5B" w:rsidRDefault="005D0A5B" w:rsidP="005D0A5B">
            <w:pPr>
              <w:pStyle w:val="ConsPlusNormal"/>
              <w:jc w:val="center"/>
            </w:pPr>
            <w:r>
              <w:t>Код</w:t>
            </w:r>
          </w:p>
        </w:tc>
        <w:tc>
          <w:tcPr>
            <w:tcW w:w="7994" w:type="dxa"/>
          </w:tcPr>
          <w:p w:rsidR="005D0A5B" w:rsidRDefault="005D0A5B" w:rsidP="005D0A5B">
            <w:pPr>
              <w:pStyle w:val="ConsPlusNormal"/>
              <w:jc w:val="center"/>
            </w:pPr>
            <w:r>
              <w:t>Проверяемый элемент содержания</w:t>
            </w:r>
          </w:p>
        </w:tc>
      </w:tr>
      <w:tr w:rsidR="005D0A5B" w:rsidTr="005D0A5B">
        <w:tc>
          <w:tcPr>
            <w:tcW w:w="1077" w:type="dxa"/>
            <w:vAlign w:val="center"/>
          </w:tcPr>
          <w:p w:rsidR="005D0A5B" w:rsidRDefault="005D0A5B" w:rsidP="005D0A5B">
            <w:pPr>
              <w:pStyle w:val="ConsPlusNormal"/>
              <w:jc w:val="center"/>
            </w:pPr>
            <w:r>
              <w:t>1</w:t>
            </w:r>
          </w:p>
        </w:tc>
        <w:tc>
          <w:tcPr>
            <w:tcW w:w="7994" w:type="dxa"/>
          </w:tcPr>
          <w:p w:rsidR="005D0A5B" w:rsidRDefault="005D0A5B" w:rsidP="005D0A5B">
            <w:pPr>
              <w:pStyle w:val="ConsPlusNormal"/>
              <w:jc w:val="both"/>
            </w:pPr>
            <w:r>
              <w:t>Натуральные числа</w:t>
            </w:r>
          </w:p>
        </w:tc>
      </w:tr>
      <w:tr w:rsidR="005D0A5B" w:rsidRPr="005D0A5B" w:rsidTr="005D0A5B">
        <w:tc>
          <w:tcPr>
            <w:tcW w:w="1077" w:type="dxa"/>
            <w:vAlign w:val="center"/>
          </w:tcPr>
          <w:p w:rsidR="005D0A5B" w:rsidRDefault="005D0A5B" w:rsidP="005D0A5B">
            <w:pPr>
              <w:pStyle w:val="ConsPlusNormal"/>
              <w:jc w:val="center"/>
            </w:pPr>
            <w:r>
              <w:t>1.1</w:t>
            </w:r>
          </w:p>
        </w:tc>
        <w:tc>
          <w:tcPr>
            <w:tcW w:w="7994" w:type="dxa"/>
          </w:tcPr>
          <w:p w:rsidR="005D0A5B" w:rsidRDefault="005D0A5B" w:rsidP="005D0A5B">
            <w:pPr>
              <w:pStyle w:val="ConsPlusNormal"/>
              <w:jc w:val="both"/>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5D0A5B" w:rsidTr="005D0A5B">
        <w:tc>
          <w:tcPr>
            <w:tcW w:w="1077" w:type="dxa"/>
            <w:vAlign w:val="center"/>
          </w:tcPr>
          <w:p w:rsidR="005D0A5B" w:rsidRDefault="005D0A5B" w:rsidP="005D0A5B">
            <w:pPr>
              <w:pStyle w:val="ConsPlusNormal"/>
              <w:jc w:val="center"/>
            </w:pPr>
            <w:r>
              <w:t>1.2</w:t>
            </w:r>
          </w:p>
        </w:tc>
        <w:tc>
          <w:tcPr>
            <w:tcW w:w="7994" w:type="dxa"/>
          </w:tcPr>
          <w:p w:rsidR="005D0A5B" w:rsidRDefault="005D0A5B" w:rsidP="005D0A5B">
            <w:pPr>
              <w:pStyle w:val="ConsPlusNormal"/>
              <w:jc w:val="both"/>
            </w:pPr>
            <w:r>
              <w:t>Округление натуральных чисел</w:t>
            </w:r>
          </w:p>
        </w:tc>
      </w:tr>
      <w:tr w:rsidR="005D0A5B" w:rsidTr="005D0A5B">
        <w:tc>
          <w:tcPr>
            <w:tcW w:w="1077" w:type="dxa"/>
            <w:vAlign w:val="center"/>
          </w:tcPr>
          <w:p w:rsidR="005D0A5B" w:rsidRDefault="005D0A5B" w:rsidP="005D0A5B">
            <w:pPr>
              <w:pStyle w:val="ConsPlusNormal"/>
              <w:jc w:val="center"/>
            </w:pPr>
            <w:r>
              <w:t>1.3</w:t>
            </w:r>
          </w:p>
        </w:tc>
        <w:tc>
          <w:tcPr>
            <w:tcW w:w="7994" w:type="dxa"/>
          </w:tcPr>
          <w:p w:rsidR="005D0A5B" w:rsidRDefault="005D0A5B" w:rsidP="005D0A5B">
            <w:pPr>
              <w:pStyle w:val="ConsPlusNormal"/>
              <w:jc w:val="both"/>
            </w:pPr>
            <w:r>
              <w:t>Делители и кратные числа, наибольший общий делитель и наименьшее общее кратное. Делимость суммы и произведения</w:t>
            </w:r>
          </w:p>
        </w:tc>
      </w:tr>
      <w:tr w:rsidR="005D0A5B" w:rsidTr="005D0A5B">
        <w:tc>
          <w:tcPr>
            <w:tcW w:w="1077" w:type="dxa"/>
            <w:vAlign w:val="center"/>
          </w:tcPr>
          <w:p w:rsidR="005D0A5B" w:rsidRDefault="005D0A5B" w:rsidP="005D0A5B">
            <w:pPr>
              <w:pStyle w:val="ConsPlusNormal"/>
              <w:jc w:val="center"/>
            </w:pPr>
            <w:r>
              <w:t>1.4</w:t>
            </w:r>
          </w:p>
        </w:tc>
        <w:tc>
          <w:tcPr>
            <w:tcW w:w="7994" w:type="dxa"/>
          </w:tcPr>
          <w:p w:rsidR="005D0A5B" w:rsidRDefault="005D0A5B" w:rsidP="005D0A5B">
            <w:pPr>
              <w:pStyle w:val="ConsPlusNormal"/>
              <w:jc w:val="both"/>
            </w:pPr>
            <w:r>
              <w:t>Деление с остатком</w:t>
            </w:r>
          </w:p>
        </w:tc>
      </w:tr>
      <w:tr w:rsidR="005D0A5B" w:rsidTr="005D0A5B">
        <w:tc>
          <w:tcPr>
            <w:tcW w:w="1077" w:type="dxa"/>
            <w:vAlign w:val="center"/>
          </w:tcPr>
          <w:p w:rsidR="005D0A5B" w:rsidRDefault="005D0A5B" w:rsidP="005D0A5B">
            <w:pPr>
              <w:pStyle w:val="ConsPlusNormal"/>
              <w:jc w:val="center"/>
            </w:pPr>
            <w:r>
              <w:t>2</w:t>
            </w:r>
          </w:p>
        </w:tc>
        <w:tc>
          <w:tcPr>
            <w:tcW w:w="7994" w:type="dxa"/>
          </w:tcPr>
          <w:p w:rsidR="005D0A5B" w:rsidRDefault="005D0A5B" w:rsidP="005D0A5B">
            <w:pPr>
              <w:pStyle w:val="ConsPlusNormal"/>
              <w:jc w:val="both"/>
            </w:pPr>
            <w:r>
              <w:t>Дроби</w:t>
            </w:r>
          </w:p>
        </w:tc>
      </w:tr>
      <w:tr w:rsidR="005D0A5B" w:rsidTr="005D0A5B">
        <w:tc>
          <w:tcPr>
            <w:tcW w:w="1077" w:type="dxa"/>
            <w:vAlign w:val="center"/>
          </w:tcPr>
          <w:p w:rsidR="005D0A5B" w:rsidRDefault="005D0A5B" w:rsidP="005D0A5B">
            <w:pPr>
              <w:pStyle w:val="ConsPlusNormal"/>
              <w:jc w:val="center"/>
            </w:pPr>
            <w:r>
              <w:lastRenderedPageBreak/>
              <w:t>2.1</w:t>
            </w:r>
          </w:p>
        </w:tc>
        <w:tc>
          <w:tcPr>
            <w:tcW w:w="7994" w:type="dxa"/>
          </w:tcPr>
          <w:p w:rsidR="005D0A5B" w:rsidRDefault="005D0A5B" w:rsidP="005D0A5B">
            <w:pPr>
              <w:pStyle w:val="ConsPlusNormal"/>
              <w:jc w:val="both"/>
            </w:pPr>
            <w:r>
              <w:t>Обыкновенная дробь, основное свойство дроби, сокращение дробей. Сравнение и упорядочивание дробей</w:t>
            </w:r>
          </w:p>
        </w:tc>
      </w:tr>
      <w:tr w:rsidR="005D0A5B" w:rsidTr="005D0A5B">
        <w:tc>
          <w:tcPr>
            <w:tcW w:w="1077" w:type="dxa"/>
            <w:vAlign w:val="center"/>
          </w:tcPr>
          <w:p w:rsidR="005D0A5B" w:rsidRDefault="005D0A5B" w:rsidP="005D0A5B">
            <w:pPr>
              <w:pStyle w:val="ConsPlusNormal"/>
              <w:jc w:val="center"/>
            </w:pPr>
            <w:r>
              <w:t>2.2</w:t>
            </w:r>
          </w:p>
        </w:tc>
        <w:tc>
          <w:tcPr>
            <w:tcW w:w="7994" w:type="dxa"/>
          </w:tcPr>
          <w:p w:rsidR="005D0A5B" w:rsidRDefault="005D0A5B" w:rsidP="005D0A5B">
            <w:pPr>
              <w:pStyle w:val="ConsPlusNormal"/>
              <w:jc w:val="both"/>
            </w:pPr>
            <w:r>
              <w:t>Решение задач на нахождение части от целого и целого по его части. Дробное число как результат деления</w:t>
            </w:r>
          </w:p>
        </w:tc>
      </w:tr>
      <w:tr w:rsidR="005D0A5B" w:rsidRPr="005D0A5B" w:rsidTr="005D0A5B">
        <w:tc>
          <w:tcPr>
            <w:tcW w:w="1077" w:type="dxa"/>
            <w:vAlign w:val="center"/>
          </w:tcPr>
          <w:p w:rsidR="005D0A5B" w:rsidRDefault="005D0A5B" w:rsidP="005D0A5B">
            <w:pPr>
              <w:pStyle w:val="ConsPlusNormal"/>
              <w:jc w:val="center"/>
            </w:pPr>
            <w:r>
              <w:t>2.3</w:t>
            </w:r>
          </w:p>
        </w:tc>
        <w:tc>
          <w:tcPr>
            <w:tcW w:w="7994" w:type="dxa"/>
          </w:tcPr>
          <w:p w:rsidR="005D0A5B" w:rsidRDefault="005D0A5B" w:rsidP="005D0A5B">
            <w:pPr>
              <w:pStyle w:val="ConsPlusNormal"/>
              <w:jc w:val="both"/>
            </w:pPr>
            <w:r>
              <w:t>Представление десятичной дроби в виде обыкновенной дроби и возможность представления обыкновенной дроби в виде десятичной</w:t>
            </w:r>
          </w:p>
        </w:tc>
      </w:tr>
      <w:tr w:rsidR="005D0A5B" w:rsidRPr="005D0A5B" w:rsidTr="005D0A5B">
        <w:tc>
          <w:tcPr>
            <w:tcW w:w="1077" w:type="dxa"/>
            <w:vAlign w:val="center"/>
          </w:tcPr>
          <w:p w:rsidR="005D0A5B" w:rsidRDefault="005D0A5B" w:rsidP="005D0A5B">
            <w:pPr>
              <w:pStyle w:val="ConsPlusNormal"/>
              <w:jc w:val="center"/>
            </w:pPr>
            <w:r>
              <w:t>2.4</w:t>
            </w:r>
          </w:p>
        </w:tc>
        <w:tc>
          <w:tcPr>
            <w:tcW w:w="7994" w:type="dxa"/>
          </w:tcPr>
          <w:p w:rsidR="005D0A5B" w:rsidRDefault="005D0A5B" w:rsidP="005D0A5B">
            <w:pPr>
              <w:pStyle w:val="ConsPlusNormal"/>
              <w:jc w:val="both"/>
            </w:pPr>
            <w:r>
              <w:t>Десятичные дроби и метрическая система мер. Арифметические действия и числовые выражения с обыкновенными и десятичными дробями</w:t>
            </w:r>
          </w:p>
        </w:tc>
      </w:tr>
      <w:tr w:rsidR="005D0A5B" w:rsidRPr="005D0A5B" w:rsidTr="005D0A5B">
        <w:tc>
          <w:tcPr>
            <w:tcW w:w="1077" w:type="dxa"/>
            <w:vAlign w:val="center"/>
          </w:tcPr>
          <w:p w:rsidR="005D0A5B" w:rsidRDefault="005D0A5B" w:rsidP="005D0A5B">
            <w:pPr>
              <w:pStyle w:val="ConsPlusNormal"/>
              <w:jc w:val="center"/>
            </w:pPr>
            <w:r>
              <w:t>2.5</w:t>
            </w:r>
          </w:p>
        </w:tc>
        <w:tc>
          <w:tcPr>
            <w:tcW w:w="7994" w:type="dxa"/>
          </w:tcPr>
          <w:p w:rsidR="005D0A5B" w:rsidRDefault="005D0A5B" w:rsidP="005D0A5B">
            <w:pPr>
              <w:pStyle w:val="ConsPlusNormal"/>
              <w:jc w:val="both"/>
            </w:pPr>
            <w:r>
              <w:t>Отношение. Деление в данном отношении. Масштаб, пропорция. Применение пропорций при решении задач</w:t>
            </w:r>
          </w:p>
        </w:tc>
      </w:tr>
      <w:tr w:rsidR="005D0A5B" w:rsidRPr="005D0A5B" w:rsidTr="005D0A5B">
        <w:tc>
          <w:tcPr>
            <w:tcW w:w="1077" w:type="dxa"/>
            <w:vAlign w:val="center"/>
          </w:tcPr>
          <w:p w:rsidR="005D0A5B" w:rsidRDefault="005D0A5B" w:rsidP="005D0A5B">
            <w:pPr>
              <w:pStyle w:val="ConsPlusNormal"/>
              <w:jc w:val="center"/>
            </w:pPr>
            <w:r>
              <w:t>2.6</w:t>
            </w:r>
          </w:p>
        </w:tc>
        <w:tc>
          <w:tcPr>
            <w:tcW w:w="7994" w:type="dxa"/>
          </w:tcPr>
          <w:p w:rsidR="005D0A5B" w:rsidRDefault="005D0A5B" w:rsidP="005D0A5B">
            <w:pPr>
              <w:pStyle w:val="ConsPlusNormal"/>
              <w:jc w:val="both"/>
            </w:pPr>
            <w: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5D0A5B" w:rsidTr="005D0A5B">
        <w:tc>
          <w:tcPr>
            <w:tcW w:w="1077" w:type="dxa"/>
            <w:vAlign w:val="center"/>
          </w:tcPr>
          <w:p w:rsidR="005D0A5B" w:rsidRDefault="005D0A5B" w:rsidP="005D0A5B">
            <w:pPr>
              <w:pStyle w:val="ConsPlusNormal"/>
              <w:jc w:val="center"/>
            </w:pPr>
            <w:r>
              <w:t>3</w:t>
            </w:r>
          </w:p>
        </w:tc>
        <w:tc>
          <w:tcPr>
            <w:tcW w:w="7994" w:type="dxa"/>
          </w:tcPr>
          <w:p w:rsidR="005D0A5B" w:rsidRDefault="005D0A5B" w:rsidP="005D0A5B">
            <w:pPr>
              <w:pStyle w:val="ConsPlusNormal"/>
              <w:jc w:val="both"/>
            </w:pPr>
            <w:r>
              <w:t>Положительные и отрицательные числа</w:t>
            </w:r>
          </w:p>
        </w:tc>
      </w:tr>
      <w:tr w:rsidR="005D0A5B" w:rsidTr="005D0A5B">
        <w:tc>
          <w:tcPr>
            <w:tcW w:w="1077" w:type="dxa"/>
            <w:vAlign w:val="center"/>
          </w:tcPr>
          <w:p w:rsidR="005D0A5B" w:rsidRDefault="005D0A5B" w:rsidP="005D0A5B">
            <w:pPr>
              <w:pStyle w:val="ConsPlusNormal"/>
              <w:jc w:val="center"/>
            </w:pPr>
            <w:r>
              <w:t>3.1</w:t>
            </w:r>
          </w:p>
        </w:tc>
        <w:tc>
          <w:tcPr>
            <w:tcW w:w="7994" w:type="dxa"/>
          </w:tcPr>
          <w:p w:rsidR="005D0A5B" w:rsidRDefault="005D0A5B" w:rsidP="005D0A5B">
            <w:pPr>
              <w:pStyle w:val="ConsPlusNormal"/>
              <w:jc w:val="both"/>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5D0A5B" w:rsidRPr="005D0A5B" w:rsidTr="005D0A5B">
        <w:tc>
          <w:tcPr>
            <w:tcW w:w="1077" w:type="dxa"/>
            <w:vAlign w:val="center"/>
          </w:tcPr>
          <w:p w:rsidR="005D0A5B" w:rsidRDefault="005D0A5B" w:rsidP="005D0A5B">
            <w:pPr>
              <w:pStyle w:val="ConsPlusNormal"/>
              <w:jc w:val="center"/>
            </w:pPr>
            <w:r>
              <w:t>3.2</w:t>
            </w:r>
          </w:p>
        </w:tc>
        <w:tc>
          <w:tcPr>
            <w:tcW w:w="7994" w:type="dxa"/>
          </w:tcPr>
          <w:p w:rsidR="005D0A5B" w:rsidRDefault="005D0A5B" w:rsidP="005D0A5B">
            <w:pPr>
              <w:pStyle w:val="ConsPlusNormal"/>
              <w:jc w:val="both"/>
            </w:pPr>
            <w:r>
              <w:t>Арифметические действия с положительными и отрицательными числами</w:t>
            </w:r>
          </w:p>
        </w:tc>
      </w:tr>
      <w:tr w:rsidR="005D0A5B" w:rsidTr="005D0A5B">
        <w:tc>
          <w:tcPr>
            <w:tcW w:w="1077" w:type="dxa"/>
            <w:vAlign w:val="center"/>
          </w:tcPr>
          <w:p w:rsidR="005D0A5B" w:rsidRDefault="005D0A5B" w:rsidP="005D0A5B">
            <w:pPr>
              <w:pStyle w:val="ConsPlusNormal"/>
              <w:jc w:val="center"/>
            </w:pPr>
            <w:r>
              <w:t>3.3</w:t>
            </w:r>
          </w:p>
        </w:tc>
        <w:tc>
          <w:tcPr>
            <w:tcW w:w="7994" w:type="dxa"/>
          </w:tcPr>
          <w:p w:rsidR="005D0A5B" w:rsidRDefault="005D0A5B" w:rsidP="005D0A5B">
            <w:pPr>
              <w:pStyle w:val="ConsPlusNormal"/>
              <w:jc w:val="both"/>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5D0A5B" w:rsidTr="005D0A5B">
        <w:tc>
          <w:tcPr>
            <w:tcW w:w="1077" w:type="dxa"/>
            <w:vAlign w:val="center"/>
          </w:tcPr>
          <w:p w:rsidR="005D0A5B" w:rsidRDefault="005D0A5B" w:rsidP="005D0A5B">
            <w:pPr>
              <w:pStyle w:val="ConsPlusNormal"/>
              <w:jc w:val="center"/>
            </w:pPr>
            <w:r>
              <w:lastRenderedPageBreak/>
              <w:t>4</w:t>
            </w:r>
          </w:p>
        </w:tc>
        <w:tc>
          <w:tcPr>
            <w:tcW w:w="7994" w:type="dxa"/>
          </w:tcPr>
          <w:p w:rsidR="005D0A5B" w:rsidRDefault="005D0A5B" w:rsidP="005D0A5B">
            <w:pPr>
              <w:pStyle w:val="ConsPlusNormal"/>
              <w:jc w:val="both"/>
            </w:pPr>
            <w:r>
              <w:t>Буквенные выражения</w:t>
            </w:r>
          </w:p>
        </w:tc>
      </w:tr>
      <w:tr w:rsidR="005D0A5B" w:rsidRPr="005D0A5B" w:rsidTr="005D0A5B">
        <w:tc>
          <w:tcPr>
            <w:tcW w:w="1077" w:type="dxa"/>
            <w:vAlign w:val="center"/>
          </w:tcPr>
          <w:p w:rsidR="005D0A5B" w:rsidRDefault="005D0A5B" w:rsidP="005D0A5B">
            <w:pPr>
              <w:pStyle w:val="ConsPlusNormal"/>
              <w:jc w:val="center"/>
            </w:pPr>
            <w:r>
              <w:t>4.1</w:t>
            </w:r>
          </w:p>
        </w:tc>
        <w:tc>
          <w:tcPr>
            <w:tcW w:w="7994" w:type="dxa"/>
          </w:tcPr>
          <w:p w:rsidR="005D0A5B" w:rsidRDefault="005D0A5B" w:rsidP="005D0A5B">
            <w:pPr>
              <w:pStyle w:val="ConsPlusNormal"/>
              <w:jc w:val="both"/>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5D0A5B" w:rsidRPr="005D0A5B" w:rsidTr="005D0A5B">
        <w:tc>
          <w:tcPr>
            <w:tcW w:w="1077" w:type="dxa"/>
            <w:vAlign w:val="center"/>
          </w:tcPr>
          <w:p w:rsidR="005D0A5B" w:rsidRDefault="005D0A5B" w:rsidP="005D0A5B">
            <w:pPr>
              <w:pStyle w:val="ConsPlusNormal"/>
              <w:jc w:val="center"/>
            </w:pPr>
            <w:r>
              <w:t>4.2</w:t>
            </w:r>
          </w:p>
        </w:tc>
        <w:tc>
          <w:tcPr>
            <w:tcW w:w="7994" w:type="dxa"/>
          </w:tcPr>
          <w:p w:rsidR="005D0A5B" w:rsidRDefault="005D0A5B" w:rsidP="005D0A5B">
            <w:pPr>
              <w:pStyle w:val="ConsPlusNormal"/>
              <w:jc w:val="both"/>
            </w:pPr>
            <w:r>
              <w:t>Формулы, формулы периметра и площади прямоугольника, квадрата, объема параллелепипеда и куба</w:t>
            </w:r>
          </w:p>
        </w:tc>
      </w:tr>
      <w:tr w:rsidR="005D0A5B" w:rsidTr="005D0A5B">
        <w:tc>
          <w:tcPr>
            <w:tcW w:w="1077" w:type="dxa"/>
            <w:vAlign w:val="center"/>
          </w:tcPr>
          <w:p w:rsidR="005D0A5B" w:rsidRDefault="005D0A5B" w:rsidP="005D0A5B">
            <w:pPr>
              <w:pStyle w:val="ConsPlusNormal"/>
              <w:jc w:val="center"/>
            </w:pPr>
            <w:r>
              <w:t>5</w:t>
            </w:r>
          </w:p>
        </w:tc>
        <w:tc>
          <w:tcPr>
            <w:tcW w:w="7994" w:type="dxa"/>
          </w:tcPr>
          <w:p w:rsidR="005D0A5B" w:rsidRDefault="005D0A5B" w:rsidP="005D0A5B">
            <w:pPr>
              <w:pStyle w:val="ConsPlusNormal"/>
              <w:jc w:val="both"/>
            </w:pPr>
            <w:r>
              <w:t>Решение текстовых задач</w:t>
            </w:r>
          </w:p>
        </w:tc>
      </w:tr>
      <w:tr w:rsidR="005D0A5B" w:rsidRPr="005D0A5B" w:rsidTr="005D0A5B">
        <w:tc>
          <w:tcPr>
            <w:tcW w:w="1077" w:type="dxa"/>
            <w:vAlign w:val="center"/>
          </w:tcPr>
          <w:p w:rsidR="005D0A5B" w:rsidRDefault="005D0A5B" w:rsidP="005D0A5B">
            <w:pPr>
              <w:pStyle w:val="ConsPlusNormal"/>
              <w:jc w:val="center"/>
            </w:pPr>
            <w:r>
              <w:t>5.1</w:t>
            </w:r>
          </w:p>
        </w:tc>
        <w:tc>
          <w:tcPr>
            <w:tcW w:w="7994" w:type="dxa"/>
          </w:tcPr>
          <w:p w:rsidR="005D0A5B" w:rsidRDefault="005D0A5B" w:rsidP="005D0A5B">
            <w:pPr>
              <w:pStyle w:val="ConsPlusNormal"/>
              <w:jc w:val="both"/>
            </w:pPr>
            <w:r>
              <w:t>Решение текстовых задач арифметическим способом</w:t>
            </w:r>
          </w:p>
        </w:tc>
      </w:tr>
      <w:tr w:rsidR="005D0A5B" w:rsidRPr="005D0A5B" w:rsidTr="005D0A5B">
        <w:tc>
          <w:tcPr>
            <w:tcW w:w="1077" w:type="dxa"/>
            <w:vAlign w:val="center"/>
          </w:tcPr>
          <w:p w:rsidR="005D0A5B" w:rsidRDefault="005D0A5B" w:rsidP="005D0A5B">
            <w:pPr>
              <w:pStyle w:val="ConsPlusNormal"/>
              <w:jc w:val="center"/>
            </w:pPr>
            <w:r>
              <w:t>5.2</w:t>
            </w:r>
          </w:p>
        </w:tc>
        <w:tc>
          <w:tcPr>
            <w:tcW w:w="7994" w:type="dxa"/>
          </w:tcPr>
          <w:p w:rsidR="005D0A5B" w:rsidRDefault="005D0A5B" w:rsidP="005D0A5B">
            <w:pPr>
              <w:pStyle w:val="ConsPlusNormal"/>
              <w:jc w:val="both"/>
            </w:pPr>
            <w:r>
              <w:t>Решение логических задач. Решение задач перебором всех возможных вариантов</w:t>
            </w:r>
          </w:p>
        </w:tc>
      </w:tr>
      <w:tr w:rsidR="005D0A5B" w:rsidRPr="005D0A5B" w:rsidTr="005D0A5B">
        <w:tc>
          <w:tcPr>
            <w:tcW w:w="1077" w:type="dxa"/>
            <w:vAlign w:val="center"/>
          </w:tcPr>
          <w:p w:rsidR="005D0A5B" w:rsidRDefault="005D0A5B" w:rsidP="005D0A5B">
            <w:pPr>
              <w:pStyle w:val="ConsPlusNormal"/>
              <w:jc w:val="center"/>
            </w:pPr>
            <w:r>
              <w:t>5.3</w:t>
            </w:r>
          </w:p>
        </w:tc>
        <w:tc>
          <w:tcPr>
            <w:tcW w:w="7994" w:type="dxa"/>
          </w:tcPr>
          <w:p w:rsidR="005D0A5B" w:rsidRDefault="005D0A5B" w:rsidP="005D0A5B">
            <w:pPr>
              <w:pStyle w:val="ConsPlusNormal"/>
              <w:jc w:val="both"/>
            </w:pPr>
            <w: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r w:rsidR="005D0A5B" w:rsidRPr="005D0A5B" w:rsidTr="005D0A5B">
        <w:tc>
          <w:tcPr>
            <w:tcW w:w="1077" w:type="dxa"/>
            <w:vAlign w:val="center"/>
          </w:tcPr>
          <w:p w:rsidR="005D0A5B" w:rsidRDefault="005D0A5B" w:rsidP="005D0A5B">
            <w:pPr>
              <w:pStyle w:val="ConsPlusNormal"/>
              <w:jc w:val="center"/>
            </w:pPr>
            <w:r>
              <w:t>5.4</w:t>
            </w:r>
          </w:p>
        </w:tc>
        <w:tc>
          <w:tcPr>
            <w:tcW w:w="7994" w:type="dxa"/>
          </w:tcPr>
          <w:p w:rsidR="005D0A5B" w:rsidRDefault="005D0A5B" w:rsidP="005D0A5B">
            <w:pPr>
              <w:pStyle w:val="ConsPlusNormal"/>
              <w:jc w:val="both"/>
            </w:pPr>
            <w:r>
              <w:t>Решение задач, связанных с отношением, пропорциональностью величин, процентами; решение основных задач на дроби и проценты</w:t>
            </w:r>
          </w:p>
        </w:tc>
      </w:tr>
      <w:tr w:rsidR="005D0A5B" w:rsidRPr="005D0A5B" w:rsidTr="005D0A5B">
        <w:tc>
          <w:tcPr>
            <w:tcW w:w="1077" w:type="dxa"/>
            <w:vAlign w:val="center"/>
          </w:tcPr>
          <w:p w:rsidR="005D0A5B" w:rsidRDefault="005D0A5B" w:rsidP="005D0A5B">
            <w:pPr>
              <w:pStyle w:val="ConsPlusNormal"/>
              <w:jc w:val="center"/>
            </w:pPr>
            <w:r>
              <w:t>5.5</w:t>
            </w:r>
          </w:p>
        </w:tc>
        <w:tc>
          <w:tcPr>
            <w:tcW w:w="7994" w:type="dxa"/>
          </w:tcPr>
          <w:p w:rsidR="005D0A5B" w:rsidRDefault="005D0A5B" w:rsidP="005D0A5B">
            <w:pPr>
              <w:pStyle w:val="ConsPlusNormal"/>
              <w:jc w:val="both"/>
            </w:pPr>
            <w:r>
              <w:t>Оценка и прикидка, округление результата. Составление буквенных выражений по условию задачи.</w:t>
            </w:r>
          </w:p>
        </w:tc>
      </w:tr>
      <w:tr w:rsidR="005D0A5B" w:rsidRPr="005D0A5B" w:rsidTr="005D0A5B">
        <w:tc>
          <w:tcPr>
            <w:tcW w:w="1077" w:type="dxa"/>
            <w:vAlign w:val="center"/>
          </w:tcPr>
          <w:p w:rsidR="005D0A5B" w:rsidRDefault="005D0A5B" w:rsidP="005D0A5B">
            <w:pPr>
              <w:pStyle w:val="ConsPlusNormal"/>
              <w:jc w:val="center"/>
            </w:pPr>
            <w:r>
              <w:t>5.6</w:t>
            </w:r>
          </w:p>
        </w:tc>
        <w:tc>
          <w:tcPr>
            <w:tcW w:w="7994" w:type="dxa"/>
          </w:tcPr>
          <w:p w:rsidR="005D0A5B" w:rsidRDefault="005D0A5B" w:rsidP="005D0A5B">
            <w:pPr>
              <w:pStyle w:val="ConsPlusNormal"/>
              <w:jc w:val="both"/>
            </w:pPr>
            <w:r>
              <w:t>Представление данных с помощью таблиц и диаграмм. Столбчатые диаграммы. Чтение круговых диаграмм</w:t>
            </w:r>
          </w:p>
        </w:tc>
      </w:tr>
      <w:tr w:rsidR="005D0A5B" w:rsidTr="005D0A5B">
        <w:tc>
          <w:tcPr>
            <w:tcW w:w="1077" w:type="dxa"/>
            <w:vAlign w:val="center"/>
          </w:tcPr>
          <w:p w:rsidR="005D0A5B" w:rsidRDefault="005D0A5B" w:rsidP="005D0A5B">
            <w:pPr>
              <w:pStyle w:val="ConsPlusNormal"/>
              <w:jc w:val="center"/>
            </w:pPr>
            <w:r>
              <w:t>6</w:t>
            </w:r>
          </w:p>
        </w:tc>
        <w:tc>
          <w:tcPr>
            <w:tcW w:w="7994" w:type="dxa"/>
          </w:tcPr>
          <w:p w:rsidR="005D0A5B" w:rsidRDefault="005D0A5B" w:rsidP="005D0A5B">
            <w:pPr>
              <w:pStyle w:val="ConsPlusNormal"/>
              <w:jc w:val="both"/>
            </w:pPr>
            <w:r>
              <w:t>Наглядная геометрия</w:t>
            </w:r>
          </w:p>
        </w:tc>
      </w:tr>
      <w:tr w:rsidR="005D0A5B" w:rsidRPr="005D0A5B" w:rsidTr="005D0A5B">
        <w:tc>
          <w:tcPr>
            <w:tcW w:w="1077" w:type="dxa"/>
            <w:vAlign w:val="center"/>
          </w:tcPr>
          <w:p w:rsidR="005D0A5B" w:rsidRDefault="005D0A5B" w:rsidP="005D0A5B">
            <w:pPr>
              <w:pStyle w:val="ConsPlusNormal"/>
              <w:jc w:val="center"/>
            </w:pPr>
            <w:r>
              <w:t>6.1</w:t>
            </w:r>
          </w:p>
        </w:tc>
        <w:tc>
          <w:tcPr>
            <w:tcW w:w="7994" w:type="dxa"/>
          </w:tcPr>
          <w:p w:rsidR="005D0A5B" w:rsidRDefault="005D0A5B" w:rsidP="005D0A5B">
            <w:pPr>
              <w:pStyle w:val="ConsPlusNormal"/>
              <w:jc w:val="both"/>
            </w:pPr>
            <w:r>
              <w:t xml:space="preserve">Точка, прямая, отрезок, луч, угол, ломаная, многоугольник, </w:t>
            </w:r>
            <w:r>
              <w:lastRenderedPageBreak/>
              <w:t>четырехугольник, треугольник, окружность, круг</w:t>
            </w:r>
          </w:p>
        </w:tc>
      </w:tr>
      <w:tr w:rsidR="005D0A5B" w:rsidRPr="005D0A5B" w:rsidTr="005D0A5B">
        <w:tc>
          <w:tcPr>
            <w:tcW w:w="1077" w:type="dxa"/>
            <w:vAlign w:val="center"/>
          </w:tcPr>
          <w:p w:rsidR="005D0A5B" w:rsidRDefault="005D0A5B" w:rsidP="005D0A5B">
            <w:pPr>
              <w:pStyle w:val="ConsPlusNormal"/>
              <w:jc w:val="center"/>
            </w:pPr>
            <w:r>
              <w:lastRenderedPageBreak/>
              <w:t>6.2</w:t>
            </w:r>
          </w:p>
        </w:tc>
        <w:tc>
          <w:tcPr>
            <w:tcW w:w="7994" w:type="dxa"/>
          </w:tcPr>
          <w:p w:rsidR="005D0A5B" w:rsidRDefault="005D0A5B" w:rsidP="005D0A5B">
            <w:pPr>
              <w:pStyle w:val="ConsPlusNormal"/>
              <w:jc w:val="both"/>
            </w:pPr>
            <w:r>
              <w:t>Взаимное расположение двух прямых на плоскости, параллельные прямые, перпендикулярные прямые</w:t>
            </w:r>
          </w:p>
        </w:tc>
      </w:tr>
      <w:tr w:rsidR="005D0A5B" w:rsidRPr="005D0A5B" w:rsidTr="005D0A5B">
        <w:tc>
          <w:tcPr>
            <w:tcW w:w="1077" w:type="dxa"/>
            <w:vAlign w:val="center"/>
          </w:tcPr>
          <w:p w:rsidR="005D0A5B" w:rsidRDefault="005D0A5B" w:rsidP="005D0A5B">
            <w:pPr>
              <w:pStyle w:val="ConsPlusNormal"/>
              <w:jc w:val="center"/>
            </w:pPr>
            <w:r>
              <w:t>6.3</w:t>
            </w:r>
          </w:p>
        </w:tc>
        <w:tc>
          <w:tcPr>
            <w:tcW w:w="7994" w:type="dxa"/>
          </w:tcPr>
          <w:p w:rsidR="005D0A5B" w:rsidRDefault="005D0A5B" w:rsidP="005D0A5B">
            <w:pPr>
              <w:pStyle w:val="ConsPlusNormal"/>
              <w:jc w:val="both"/>
            </w:pPr>
            <w:r>
              <w:t>Измерение расстояний: между двумя точками, от точки до прямой, длина маршрута на квадратной сетке</w:t>
            </w:r>
          </w:p>
        </w:tc>
      </w:tr>
      <w:tr w:rsidR="005D0A5B" w:rsidRPr="005D0A5B" w:rsidTr="005D0A5B">
        <w:tc>
          <w:tcPr>
            <w:tcW w:w="1077" w:type="dxa"/>
            <w:vAlign w:val="center"/>
          </w:tcPr>
          <w:p w:rsidR="005D0A5B" w:rsidRDefault="005D0A5B" w:rsidP="005D0A5B">
            <w:pPr>
              <w:pStyle w:val="ConsPlusNormal"/>
              <w:jc w:val="center"/>
            </w:pPr>
            <w:r>
              <w:t>6.4</w:t>
            </w:r>
          </w:p>
        </w:tc>
        <w:tc>
          <w:tcPr>
            <w:tcW w:w="7994" w:type="dxa"/>
          </w:tcPr>
          <w:p w:rsidR="005D0A5B" w:rsidRDefault="005D0A5B" w:rsidP="005D0A5B">
            <w:pPr>
              <w:pStyle w:val="ConsPlusNormal"/>
              <w:jc w:val="both"/>
            </w:pPr>
            <w:r>
              <w:t>Измерение и построение углов с помощью транспортира</w:t>
            </w:r>
          </w:p>
        </w:tc>
      </w:tr>
      <w:tr w:rsidR="005D0A5B" w:rsidRPr="005D0A5B" w:rsidTr="005D0A5B">
        <w:tc>
          <w:tcPr>
            <w:tcW w:w="1077" w:type="dxa"/>
            <w:vAlign w:val="center"/>
          </w:tcPr>
          <w:p w:rsidR="005D0A5B" w:rsidRDefault="005D0A5B" w:rsidP="005D0A5B">
            <w:pPr>
              <w:pStyle w:val="ConsPlusNormal"/>
              <w:jc w:val="center"/>
            </w:pPr>
            <w:r>
              <w:t>6.5</w:t>
            </w:r>
          </w:p>
        </w:tc>
        <w:tc>
          <w:tcPr>
            <w:tcW w:w="7994" w:type="dxa"/>
          </w:tcPr>
          <w:p w:rsidR="005D0A5B" w:rsidRDefault="005D0A5B" w:rsidP="005D0A5B">
            <w:pPr>
              <w:pStyle w:val="ConsPlusNormal"/>
              <w:jc w:val="both"/>
            </w:pPr>
            <w:r>
              <w:t>Виды треугольников: остроугольный, прямоугольный, тупоугольный, равнобедренный, равносторонний</w:t>
            </w:r>
          </w:p>
        </w:tc>
      </w:tr>
      <w:tr w:rsidR="005D0A5B" w:rsidRPr="005D0A5B" w:rsidTr="005D0A5B">
        <w:tc>
          <w:tcPr>
            <w:tcW w:w="1077" w:type="dxa"/>
            <w:vAlign w:val="center"/>
          </w:tcPr>
          <w:p w:rsidR="005D0A5B" w:rsidRDefault="005D0A5B" w:rsidP="005D0A5B">
            <w:pPr>
              <w:pStyle w:val="ConsPlusNormal"/>
              <w:jc w:val="center"/>
            </w:pPr>
            <w:r>
              <w:t>6.6</w:t>
            </w:r>
          </w:p>
        </w:tc>
        <w:tc>
          <w:tcPr>
            <w:tcW w:w="7994" w:type="dxa"/>
          </w:tcPr>
          <w:p w:rsidR="005D0A5B" w:rsidRDefault="005D0A5B" w:rsidP="005D0A5B">
            <w:pPr>
              <w:pStyle w:val="ConsPlusNormal"/>
              <w:jc w:val="both"/>
            </w:pPr>
            <w:r>
              <w:t>Четырехугольник. Прямоугольник, квадрат: использование свойств сторон, углов, диагоналей</w:t>
            </w:r>
          </w:p>
        </w:tc>
      </w:tr>
      <w:tr w:rsidR="005D0A5B" w:rsidTr="005D0A5B">
        <w:tc>
          <w:tcPr>
            <w:tcW w:w="1077" w:type="dxa"/>
            <w:vAlign w:val="center"/>
          </w:tcPr>
          <w:p w:rsidR="005D0A5B" w:rsidRDefault="005D0A5B" w:rsidP="005D0A5B">
            <w:pPr>
              <w:pStyle w:val="ConsPlusNormal"/>
              <w:jc w:val="center"/>
            </w:pPr>
            <w:r>
              <w:t>6.7</w:t>
            </w:r>
          </w:p>
        </w:tc>
        <w:tc>
          <w:tcPr>
            <w:tcW w:w="7994" w:type="dxa"/>
          </w:tcPr>
          <w:p w:rsidR="005D0A5B" w:rsidRDefault="005D0A5B" w:rsidP="005D0A5B">
            <w:pPr>
              <w:pStyle w:val="ConsPlusNormal"/>
              <w:jc w:val="both"/>
            </w:pPr>
            <w:r>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5D0A5B" w:rsidTr="005D0A5B">
        <w:tc>
          <w:tcPr>
            <w:tcW w:w="1077" w:type="dxa"/>
            <w:vAlign w:val="center"/>
          </w:tcPr>
          <w:p w:rsidR="005D0A5B" w:rsidRDefault="005D0A5B" w:rsidP="005D0A5B">
            <w:pPr>
              <w:pStyle w:val="ConsPlusNormal"/>
              <w:jc w:val="center"/>
            </w:pPr>
            <w:r>
              <w:t>6.8</w:t>
            </w:r>
          </w:p>
        </w:tc>
        <w:tc>
          <w:tcPr>
            <w:tcW w:w="7994" w:type="dxa"/>
          </w:tcPr>
          <w:p w:rsidR="005D0A5B" w:rsidRDefault="005D0A5B" w:rsidP="005D0A5B">
            <w:pPr>
              <w:pStyle w:val="ConsPlusNormal"/>
              <w:jc w:val="both"/>
            </w:pPr>
            <w:r>
              <w:t>Периметр многоугольника</w:t>
            </w:r>
          </w:p>
        </w:tc>
      </w:tr>
      <w:tr w:rsidR="005D0A5B" w:rsidRPr="005D0A5B" w:rsidTr="005D0A5B">
        <w:tc>
          <w:tcPr>
            <w:tcW w:w="1077" w:type="dxa"/>
            <w:vAlign w:val="center"/>
          </w:tcPr>
          <w:p w:rsidR="005D0A5B" w:rsidRDefault="005D0A5B" w:rsidP="005D0A5B">
            <w:pPr>
              <w:pStyle w:val="ConsPlusNormal"/>
              <w:jc w:val="center"/>
            </w:pPr>
            <w:r>
              <w:t>6.9</w:t>
            </w:r>
          </w:p>
        </w:tc>
        <w:tc>
          <w:tcPr>
            <w:tcW w:w="7994" w:type="dxa"/>
          </w:tcPr>
          <w:p w:rsidR="005D0A5B" w:rsidRDefault="005D0A5B" w:rsidP="005D0A5B">
            <w:pPr>
              <w:pStyle w:val="ConsPlusNormal"/>
              <w:jc w:val="both"/>
            </w:pPr>
            <w:r>
              <w:t>Понятие площади фигуры, единицы измерения площади. Приближенное измерение площади фигур, в том числе на квадратной сетке</w:t>
            </w:r>
          </w:p>
        </w:tc>
      </w:tr>
      <w:tr w:rsidR="005D0A5B" w:rsidRPr="005D0A5B" w:rsidTr="005D0A5B">
        <w:tc>
          <w:tcPr>
            <w:tcW w:w="1077" w:type="dxa"/>
            <w:vAlign w:val="center"/>
          </w:tcPr>
          <w:p w:rsidR="005D0A5B" w:rsidRDefault="005D0A5B" w:rsidP="005D0A5B">
            <w:pPr>
              <w:pStyle w:val="ConsPlusNormal"/>
              <w:jc w:val="center"/>
            </w:pPr>
            <w:r>
              <w:t>6.10</w:t>
            </w:r>
          </w:p>
        </w:tc>
        <w:tc>
          <w:tcPr>
            <w:tcW w:w="7994" w:type="dxa"/>
          </w:tcPr>
          <w:p w:rsidR="005D0A5B" w:rsidRDefault="005D0A5B" w:rsidP="005D0A5B">
            <w:pPr>
              <w:pStyle w:val="ConsPlusNormal"/>
              <w:jc w:val="both"/>
            </w:pPr>
            <w:r>
              <w:t>Приближенное измерение длины окружности, площади круга</w:t>
            </w:r>
          </w:p>
        </w:tc>
      </w:tr>
      <w:tr w:rsidR="005D0A5B" w:rsidTr="005D0A5B">
        <w:tc>
          <w:tcPr>
            <w:tcW w:w="1077" w:type="dxa"/>
            <w:vAlign w:val="center"/>
          </w:tcPr>
          <w:p w:rsidR="005D0A5B" w:rsidRDefault="005D0A5B" w:rsidP="005D0A5B">
            <w:pPr>
              <w:pStyle w:val="ConsPlusNormal"/>
              <w:jc w:val="center"/>
            </w:pPr>
            <w:r>
              <w:t>6.11</w:t>
            </w:r>
          </w:p>
        </w:tc>
        <w:tc>
          <w:tcPr>
            <w:tcW w:w="7994" w:type="dxa"/>
          </w:tcPr>
          <w:p w:rsidR="005D0A5B" w:rsidRDefault="005D0A5B" w:rsidP="005D0A5B">
            <w:pPr>
              <w:pStyle w:val="ConsPlusNormal"/>
              <w:jc w:val="both"/>
            </w:pPr>
            <w:r>
              <w:t>Симметрия: центральная, осевая и зеркальная. Построение симметричных фигур</w:t>
            </w:r>
          </w:p>
        </w:tc>
      </w:tr>
      <w:tr w:rsidR="005D0A5B" w:rsidRPr="005D0A5B" w:rsidTr="005D0A5B">
        <w:tc>
          <w:tcPr>
            <w:tcW w:w="1077" w:type="dxa"/>
            <w:vAlign w:val="center"/>
          </w:tcPr>
          <w:p w:rsidR="005D0A5B" w:rsidRDefault="005D0A5B" w:rsidP="005D0A5B">
            <w:pPr>
              <w:pStyle w:val="ConsPlusNormal"/>
              <w:jc w:val="center"/>
            </w:pPr>
            <w:r>
              <w:t>6.12</w:t>
            </w:r>
          </w:p>
        </w:tc>
        <w:tc>
          <w:tcPr>
            <w:tcW w:w="7994" w:type="dxa"/>
          </w:tcPr>
          <w:p w:rsidR="005D0A5B" w:rsidRDefault="005D0A5B" w:rsidP="005D0A5B">
            <w:pPr>
              <w:pStyle w:val="ConsPlusNormal"/>
              <w:jc w:val="both"/>
            </w:pPr>
            <w: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w:t>
            </w:r>
            <w:r>
              <w:lastRenderedPageBreak/>
              <w:t>пластилина и других материалов)</w:t>
            </w:r>
          </w:p>
        </w:tc>
      </w:tr>
      <w:tr w:rsidR="005D0A5B" w:rsidTr="005D0A5B">
        <w:tc>
          <w:tcPr>
            <w:tcW w:w="1077" w:type="dxa"/>
            <w:vAlign w:val="center"/>
          </w:tcPr>
          <w:p w:rsidR="005D0A5B" w:rsidRDefault="005D0A5B" w:rsidP="005D0A5B">
            <w:pPr>
              <w:pStyle w:val="ConsPlusNormal"/>
              <w:jc w:val="center"/>
            </w:pPr>
            <w:r>
              <w:lastRenderedPageBreak/>
              <w:t>6.13</w:t>
            </w:r>
          </w:p>
        </w:tc>
        <w:tc>
          <w:tcPr>
            <w:tcW w:w="7994" w:type="dxa"/>
          </w:tcPr>
          <w:p w:rsidR="005D0A5B" w:rsidRDefault="005D0A5B" w:rsidP="005D0A5B">
            <w:pPr>
              <w:pStyle w:val="ConsPlusNormal"/>
              <w:jc w:val="both"/>
            </w:pPr>
            <w:r>
              <w:t>Понятие объема, единицы измерения объема. Объем прямоугольного параллелепипеда, куба</w:t>
            </w:r>
          </w:p>
        </w:tc>
      </w:tr>
    </w:tbl>
    <w:p w:rsidR="005D0A5B" w:rsidRDefault="005D0A5B" w:rsidP="005D0A5B">
      <w:pPr>
        <w:pStyle w:val="ConsPlusNormal"/>
        <w:ind w:firstLine="540"/>
        <w:jc w:val="both"/>
      </w:pPr>
    </w:p>
    <w:p w:rsidR="005D0A5B" w:rsidRDefault="005D0A5B" w:rsidP="005D0A5B">
      <w:pPr>
        <w:pStyle w:val="ConsPlusNormal"/>
        <w:jc w:val="right"/>
      </w:pPr>
      <w:r>
        <w:t>Таблица 11.4</w:t>
      </w:r>
    </w:p>
    <w:p w:rsidR="005D0A5B" w:rsidRDefault="005D0A5B" w:rsidP="005D0A5B">
      <w:pPr>
        <w:pStyle w:val="ConsPlusNormal"/>
        <w:ind w:firstLine="540"/>
        <w:jc w:val="both"/>
      </w:pPr>
    </w:p>
    <w:p w:rsidR="005D0A5B" w:rsidRDefault="005D0A5B" w:rsidP="005D0A5B">
      <w:pPr>
        <w:pStyle w:val="ConsPlusNormal"/>
        <w:jc w:val="center"/>
      </w:pPr>
      <w:r>
        <w:t>Проверяемые требования к результатам освоения основной</w:t>
      </w:r>
    </w:p>
    <w:p w:rsidR="005D0A5B" w:rsidRDefault="005D0A5B" w:rsidP="005D0A5B">
      <w:pPr>
        <w:pStyle w:val="ConsPlusNormal"/>
        <w:jc w:val="center"/>
      </w:pPr>
      <w:r>
        <w:t>образовательной программы (7 класс)</w:t>
      </w:r>
    </w:p>
    <w:p w:rsidR="005D0A5B" w:rsidRDefault="005D0A5B" w:rsidP="005D0A5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5D0A5B" w:rsidRPr="005D0A5B" w:rsidTr="005D0A5B">
        <w:tc>
          <w:tcPr>
            <w:tcW w:w="1701" w:type="dxa"/>
          </w:tcPr>
          <w:p w:rsidR="005D0A5B" w:rsidRDefault="005D0A5B" w:rsidP="005D0A5B">
            <w:pPr>
              <w:pStyle w:val="ConsPlusNormal"/>
              <w:jc w:val="center"/>
            </w:pPr>
            <w:r>
              <w:t>Код проверяемого результата</w:t>
            </w:r>
          </w:p>
        </w:tc>
        <w:tc>
          <w:tcPr>
            <w:tcW w:w="7370" w:type="dxa"/>
          </w:tcPr>
          <w:p w:rsidR="005D0A5B" w:rsidRDefault="005D0A5B" w:rsidP="005D0A5B">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5D0A5B" w:rsidTr="005D0A5B">
        <w:tc>
          <w:tcPr>
            <w:tcW w:w="1701" w:type="dxa"/>
            <w:vAlign w:val="center"/>
          </w:tcPr>
          <w:p w:rsidR="005D0A5B" w:rsidRDefault="005D0A5B" w:rsidP="005D0A5B">
            <w:pPr>
              <w:pStyle w:val="ConsPlusNormal"/>
              <w:jc w:val="center"/>
            </w:pPr>
            <w:r>
              <w:t>1</w:t>
            </w:r>
          </w:p>
        </w:tc>
        <w:tc>
          <w:tcPr>
            <w:tcW w:w="7370" w:type="dxa"/>
          </w:tcPr>
          <w:p w:rsidR="005D0A5B" w:rsidRDefault="005D0A5B" w:rsidP="005D0A5B">
            <w:pPr>
              <w:pStyle w:val="ConsPlusNormal"/>
              <w:jc w:val="both"/>
            </w:pPr>
            <w:r>
              <w:t>Числа и вычисления</w:t>
            </w:r>
          </w:p>
        </w:tc>
      </w:tr>
      <w:tr w:rsidR="005D0A5B" w:rsidRPr="005D0A5B" w:rsidTr="005D0A5B">
        <w:tc>
          <w:tcPr>
            <w:tcW w:w="1701" w:type="dxa"/>
            <w:vAlign w:val="center"/>
          </w:tcPr>
          <w:p w:rsidR="005D0A5B" w:rsidRDefault="005D0A5B" w:rsidP="005D0A5B">
            <w:pPr>
              <w:pStyle w:val="ConsPlusNormal"/>
              <w:jc w:val="center"/>
            </w:pPr>
            <w:r>
              <w:t>1.1</w:t>
            </w:r>
          </w:p>
        </w:tc>
        <w:tc>
          <w:tcPr>
            <w:tcW w:w="7370" w:type="dxa"/>
          </w:tcPr>
          <w:p w:rsidR="005D0A5B" w:rsidRDefault="005D0A5B" w:rsidP="005D0A5B">
            <w:pPr>
              <w:pStyle w:val="ConsPlusNormal"/>
              <w:jc w:val="both"/>
            </w:pPr>
            <w:r>
              <w:t>Выполнять, сочетая устные и письменные приемы, арифметические действия с рациональными числами</w:t>
            </w:r>
          </w:p>
        </w:tc>
      </w:tr>
      <w:tr w:rsidR="005D0A5B" w:rsidRPr="005D0A5B" w:rsidTr="005D0A5B">
        <w:tc>
          <w:tcPr>
            <w:tcW w:w="1701" w:type="dxa"/>
            <w:vAlign w:val="center"/>
          </w:tcPr>
          <w:p w:rsidR="005D0A5B" w:rsidRDefault="005D0A5B" w:rsidP="005D0A5B">
            <w:pPr>
              <w:pStyle w:val="ConsPlusNormal"/>
              <w:jc w:val="center"/>
            </w:pPr>
            <w:r>
              <w:t>1.2</w:t>
            </w:r>
          </w:p>
        </w:tc>
        <w:tc>
          <w:tcPr>
            <w:tcW w:w="7370" w:type="dxa"/>
          </w:tcPr>
          <w:p w:rsidR="005D0A5B" w:rsidRDefault="005D0A5B" w:rsidP="005D0A5B">
            <w:pPr>
              <w:pStyle w:val="ConsPlusNormal"/>
              <w:jc w:val="both"/>
            </w:pPr>
            <w: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r>
      <w:tr w:rsidR="005D0A5B" w:rsidRPr="005D0A5B" w:rsidTr="005D0A5B">
        <w:tc>
          <w:tcPr>
            <w:tcW w:w="1701" w:type="dxa"/>
            <w:vAlign w:val="center"/>
          </w:tcPr>
          <w:p w:rsidR="005D0A5B" w:rsidRDefault="005D0A5B" w:rsidP="005D0A5B">
            <w:pPr>
              <w:pStyle w:val="ConsPlusNormal"/>
              <w:jc w:val="center"/>
            </w:pPr>
            <w:r>
              <w:t>1.3</w:t>
            </w:r>
          </w:p>
        </w:tc>
        <w:tc>
          <w:tcPr>
            <w:tcW w:w="7370" w:type="dxa"/>
          </w:tcPr>
          <w:p w:rsidR="005D0A5B" w:rsidRDefault="005D0A5B" w:rsidP="005D0A5B">
            <w:pPr>
              <w:pStyle w:val="ConsPlusNormal"/>
              <w:jc w:val="both"/>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5D0A5B" w:rsidRPr="005D0A5B" w:rsidTr="005D0A5B">
        <w:tc>
          <w:tcPr>
            <w:tcW w:w="1701" w:type="dxa"/>
            <w:vAlign w:val="center"/>
          </w:tcPr>
          <w:p w:rsidR="005D0A5B" w:rsidRDefault="005D0A5B" w:rsidP="005D0A5B">
            <w:pPr>
              <w:pStyle w:val="ConsPlusNormal"/>
              <w:jc w:val="center"/>
            </w:pPr>
            <w:r>
              <w:t>1.4</w:t>
            </w:r>
          </w:p>
        </w:tc>
        <w:tc>
          <w:tcPr>
            <w:tcW w:w="7370" w:type="dxa"/>
          </w:tcPr>
          <w:p w:rsidR="005D0A5B" w:rsidRDefault="005D0A5B" w:rsidP="005D0A5B">
            <w:pPr>
              <w:pStyle w:val="ConsPlusNormal"/>
              <w:jc w:val="both"/>
            </w:pPr>
            <w:r>
              <w:t>Сравнивать и упорядочивать рациональные числа</w:t>
            </w:r>
          </w:p>
        </w:tc>
      </w:tr>
      <w:tr w:rsidR="005D0A5B" w:rsidTr="005D0A5B">
        <w:tc>
          <w:tcPr>
            <w:tcW w:w="1701" w:type="dxa"/>
            <w:vAlign w:val="center"/>
          </w:tcPr>
          <w:p w:rsidR="005D0A5B" w:rsidRDefault="005D0A5B" w:rsidP="005D0A5B">
            <w:pPr>
              <w:pStyle w:val="ConsPlusNormal"/>
              <w:jc w:val="center"/>
            </w:pPr>
            <w:r>
              <w:t>1.5</w:t>
            </w:r>
          </w:p>
        </w:tc>
        <w:tc>
          <w:tcPr>
            <w:tcW w:w="7370" w:type="dxa"/>
          </w:tcPr>
          <w:p w:rsidR="005D0A5B" w:rsidRDefault="005D0A5B" w:rsidP="005D0A5B">
            <w:pPr>
              <w:pStyle w:val="ConsPlusNormal"/>
              <w:jc w:val="both"/>
            </w:pPr>
            <w:r>
              <w:t>Округлять числа</w:t>
            </w:r>
          </w:p>
        </w:tc>
      </w:tr>
      <w:tr w:rsidR="005D0A5B" w:rsidTr="005D0A5B">
        <w:tc>
          <w:tcPr>
            <w:tcW w:w="1701" w:type="dxa"/>
            <w:vAlign w:val="center"/>
          </w:tcPr>
          <w:p w:rsidR="005D0A5B" w:rsidRDefault="005D0A5B" w:rsidP="005D0A5B">
            <w:pPr>
              <w:pStyle w:val="ConsPlusNormal"/>
              <w:jc w:val="center"/>
            </w:pPr>
            <w:r>
              <w:lastRenderedPageBreak/>
              <w:t>1.6</w:t>
            </w:r>
          </w:p>
        </w:tc>
        <w:tc>
          <w:tcPr>
            <w:tcW w:w="7370" w:type="dxa"/>
          </w:tcPr>
          <w:p w:rsidR="005D0A5B" w:rsidRDefault="005D0A5B" w:rsidP="005D0A5B">
            <w:pPr>
              <w:pStyle w:val="ConsPlusNormal"/>
              <w:jc w:val="both"/>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tc>
      </w:tr>
      <w:tr w:rsidR="005D0A5B" w:rsidRPr="005D0A5B" w:rsidTr="005D0A5B">
        <w:tc>
          <w:tcPr>
            <w:tcW w:w="1701" w:type="dxa"/>
            <w:vAlign w:val="center"/>
          </w:tcPr>
          <w:p w:rsidR="005D0A5B" w:rsidRDefault="005D0A5B" w:rsidP="005D0A5B">
            <w:pPr>
              <w:pStyle w:val="ConsPlusNormal"/>
              <w:jc w:val="center"/>
            </w:pPr>
            <w:r>
              <w:t>1.7</w:t>
            </w:r>
          </w:p>
        </w:tc>
        <w:tc>
          <w:tcPr>
            <w:tcW w:w="7370" w:type="dxa"/>
          </w:tcPr>
          <w:p w:rsidR="005D0A5B" w:rsidRDefault="005D0A5B" w:rsidP="005D0A5B">
            <w:pPr>
              <w:pStyle w:val="ConsPlusNormal"/>
              <w:jc w:val="both"/>
            </w:pPr>
            <w:r>
              <w:t>Применять признаки делимости, разложение на множители натуральных чисел</w:t>
            </w:r>
          </w:p>
        </w:tc>
      </w:tr>
      <w:tr w:rsidR="005D0A5B" w:rsidRPr="005D0A5B" w:rsidTr="005D0A5B">
        <w:tc>
          <w:tcPr>
            <w:tcW w:w="1701" w:type="dxa"/>
            <w:vAlign w:val="center"/>
          </w:tcPr>
          <w:p w:rsidR="005D0A5B" w:rsidRDefault="005D0A5B" w:rsidP="005D0A5B">
            <w:pPr>
              <w:pStyle w:val="ConsPlusNormal"/>
              <w:jc w:val="center"/>
            </w:pPr>
            <w:r>
              <w:t>1.8</w:t>
            </w:r>
          </w:p>
        </w:tc>
        <w:tc>
          <w:tcPr>
            <w:tcW w:w="7370" w:type="dxa"/>
          </w:tcPr>
          <w:p w:rsidR="005D0A5B" w:rsidRDefault="005D0A5B" w:rsidP="005D0A5B">
            <w:pPr>
              <w:pStyle w:val="ConsPlusNormal"/>
              <w:jc w:val="both"/>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5D0A5B" w:rsidTr="005D0A5B">
        <w:tc>
          <w:tcPr>
            <w:tcW w:w="1701" w:type="dxa"/>
            <w:vAlign w:val="center"/>
          </w:tcPr>
          <w:p w:rsidR="005D0A5B" w:rsidRDefault="005D0A5B" w:rsidP="005D0A5B">
            <w:pPr>
              <w:pStyle w:val="ConsPlusNormal"/>
              <w:jc w:val="center"/>
            </w:pPr>
            <w:r>
              <w:t>2</w:t>
            </w:r>
          </w:p>
        </w:tc>
        <w:tc>
          <w:tcPr>
            <w:tcW w:w="7370" w:type="dxa"/>
          </w:tcPr>
          <w:p w:rsidR="005D0A5B" w:rsidRDefault="005D0A5B" w:rsidP="005D0A5B">
            <w:pPr>
              <w:pStyle w:val="ConsPlusNormal"/>
              <w:jc w:val="both"/>
            </w:pPr>
            <w:r>
              <w:t>Алгебраические выражения</w:t>
            </w:r>
          </w:p>
        </w:tc>
      </w:tr>
      <w:tr w:rsidR="005D0A5B" w:rsidRPr="005D0A5B" w:rsidTr="005D0A5B">
        <w:tc>
          <w:tcPr>
            <w:tcW w:w="1701" w:type="dxa"/>
            <w:vAlign w:val="center"/>
          </w:tcPr>
          <w:p w:rsidR="005D0A5B" w:rsidRDefault="005D0A5B" w:rsidP="005D0A5B">
            <w:pPr>
              <w:pStyle w:val="ConsPlusNormal"/>
              <w:jc w:val="center"/>
            </w:pPr>
            <w:r>
              <w:t>2.1</w:t>
            </w:r>
          </w:p>
        </w:tc>
        <w:tc>
          <w:tcPr>
            <w:tcW w:w="7370" w:type="dxa"/>
          </w:tcPr>
          <w:p w:rsidR="005D0A5B" w:rsidRDefault="005D0A5B" w:rsidP="005D0A5B">
            <w:pPr>
              <w:pStyle w:val="ConsPlusNormal"/>
              <w:jc w:val="both"/>
            </w:pPr>
            <w:r>
              <w:t>Использовать алгебраическую терминологию и символику, применять ее в процессе освоения учебного материала</w:t>
            </w:r>
          </w:p>
        </w:tc>
      </w:tr>
      <w:tr w:rsidR="005D0A5B" w:rsidRPr="005D0A5B" w:rsidTr="005D0A5B">
        <w:tc>
          <w:tcPr>
            <w:tcW w:w="1701" w:type="dxa"/>
            <w:vAlign w:val="center"/>
          </w:tcPr>
          <w:p w:rsidR="005D0A5B" w:rsidRDefault="005D0A5B" w:rsidP="005D0A5B">
            <w:pPr>
              <w:pStyle w:val="ConsPlusNormal"/>
              <w:jc w:val="center"/>
            </w:pPr>
            <w:r>
              <w:t>2.2</w:t>
            </w:r>
          </w:p>
        </w:tc>
        <w:tc>
          <w:tcPr>
            <w:tcW w:w="7370" w:type="dxa"/>
          </w:tcPr>
          <w:p w:rsidR="005D0A5B" w:rsidRDefault="005D0A5B" w:rsidP="005D0A5B">
            <w:pPr>
              <w:pStyle w:val="ConsPlusNormal"/>
              <w:jc w:val="both"/>
            </w:pPr>
            <w:r>
              <w:t>Находить значения буквенных выражений при заданных значениях переменных</w:t>
            </w:r>
          </w:p>
        </w:tc>
      </w:tr>
      <w:tr w:rsidR="005D0A5B" w:rsidRPr="005D0A5B" w:rsidTr="005D0A5B">
        <w:tc>
          <w:tcPr>
            <w:tcW w:w="1701" w:type="dxa"/>
            <w:vAlign w:val="center"/>
          </w:tcPr>
          <w:p w:rsidR="005D0A5B" w:rsidRDefault="005D0A5B" w:rsidP="005D0A5B">
            <w:pPr>
              <w:pStyle w:val="ConsPlusNormal"/>
              <w:jc w:val="center"/>
            </w:pPr>
            <w:r>
              <w:t>2.3</w:t>
            </w:r>
          </w:p>
        </w:tc>
        <w:tc>
          <w:tcPr>
            <w:tcW w:w="7370" w:type="dxa"/>
          </w:tcPr>
          <w:p w:rsidR="005D0A5B" w:rsidRDefault="005D0A5B" w:rsidP="005D0A5B">
            <w:pPr>
              <w:pStyle w:val="ConsPlusNormal"/>
              <w:jc w:val="both"/>
            </w:pPr>
            <w:r>
              <w:t>Выполнять преобразования целого выражения в многочлен приведением подобных слагаемых, раскрытием скобок</w:t>
            </w:r>
          </w:p>
        </w:tc>
      </w:tr>
      <w:tr w:rsidR="005D0A5B" w:rsidRPr="005D0A5B" w:rsidTr="005D0A5B">
        <w:tc>
          <w:tcPr>
            <w:tcW w:w="1701" w:type="dxa"/>
            <w:vAlign w:val="center"/>
          </w:tcPr>
          <w:p w:rsidR="005D0A5B" w:rsidRDefault="005D0A5B" w:rsidP="005D0A5B">
            <w:pPr>
              <w:pStyle w:val="ConsPlusNormal"/>
              <w:jc w:val="center"/>
            </w:pPr>
            <w:r>
              <w:t>2.4</w:t>
            </w:r>
          </w:p>
        </w:tc>
        <w:tc>
          <w:tcPr>
            <w:tcW w:w="7370" w:type="dxa"/>
          </w:tcPr>
          <w:p w:rsidR="005D0A5B" w:rsidRDefault="005D0A5B" w:rsidP="005D0A5B">
            <w:pPr>
              <w:pStyle w:val="ConsPlusNormal"/>
              <w:jc w:val="both"/>
            </w:pPr>
            <w:r>
              <w:t>Выполнять умножение одночлена на многочлен и многочлена на многочлен, применять формулы квадрата суммы и квадрата разности</w:t>
            </w:r>
          </w:p>
        </w:tc>
      </w:tr>
      <w:tr w:rsidR="005D0A5B" w:rsidRPr="005D0A5B" w:rsidTr="005D0A5B">
        <w:tc>
          <w:tcPr>
            <w:tcW w:w="1701" w:type="dxa"/>
            <w:vAlign w:val="center"/>
          </w:tcPr>
          <w:p w:rsidR="005D0A5B" w:rsidRDefault="005D0A5B" w:rsidP="005D0A5B">
            <w:pPr>
              <w:pStyle w:val="ConsPlusNormal"/>
              <w:jc w:val="center"/>
            </w:pPr>
            <w:r>
              <w:t>2.5</w:t>
            </w:r>
          </w:p>
        </w:tc>
        <w:tc>
          <w:tcPr>
            <w:tcW w:w="7370" w:type="dxa"/>
          </w:tcPr>
          <w:p w:rsidR="005D0A5B" w:rsidRDefault="005D0A5B" w:rsidP="005D0A5B">
            <w:pPr>
              <w:pStyle w:val="ConsPlusNormal"/>
              <w:jc w:val="both"/>
            </w:pPr>
            <w: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5D0A5B" w:rsidRPr="005D0A5B" w:rsidTr="005D0A5B">
        <w:tc>
          <w:tcPr>
            <w:tcW w:w="1701" w:type="dxa"/>
            <w:vAlign w:val="center"/>
          </w:tcPr>
          <w:p w:rsidR="005D0A5B" w:rsidRDefault="005D0A5B" w:rsidP="005D0A5B">
            <w:pPr>
              <w:pStyle w:val="ConsPlusNormal"/>
              <w:jc w:val="center"/>
            </w:pPr>
            <w:r>
              <w:t>2.6</w:t>
            </w:r>
          </w:p>
        </w:tc>
        <w:tc>
          <w:tcPr>
            <w:tcW w:w="7370" w:type="dxa"/>
          </w:tcPr>
          <w:p w:rsidR="005D0A5B" w:rsidRDefault="005D0A5B" w:rsidP="005D0A5B">
            <w:pPr>
              <w:pStyle w:val="ConsPlusNormal"/>
              <w:jc w:val="both"/>
            </w:pPr>
            <w:r>
              <w:t>Применять преобразования многочленов для решения различных задач из математики, смежных предметов, из реальной практики</w:t>
            </w:r>
          </w:p>
        </w:tc>
      </w:tr>
      <w:tr w:rsidR="005D0A5B" w:rsidRPr="005D0A5B" w:rsidTr="005D0A5B">
        <w:tc>
          <w:tcPr>
            <w:tcW w:w="1701" w:type="dxa"/>
            <w:vAlign w:val="center"/>
          </w:tcPr>
          <w:p w:rsidR="005D0A5B" w:rsidRDefault="005D0A5B" w:rsidP="005D0A5B">
            <w:pPr>
              <w:pStyle w:val="ConsPlusNormal"/>
              <w:jc w:val="center"/>
            </w:pPr>
            <w:r>
              <w:lastRenderedPageBreak/>
              <w:t>2.7</w:t>
            </w:r>
          </w:p>
        </w:tc>
        <w:tc>
          <w:tcPr>
            <w:tcW w:w="7370" w:type="dxa"/>
          </w:tcPr>
          <w:p w:rsidR="005D0A5B" w:rsidRDefault="005D0A5B" w:rsidP="005D0A5B">
            <w:pPr>
              <w:pStyle w:val="ConsPlusNormal"/>
              <w:jc w:val="both"/>
            </w:pPr>
            <w:r>
              <w:t>Использовать свойства степеней с натуральными показателями для преобразования выражений</w:t>
            </w:r>
          </w:p>
        </w:tc>
      </w:tr>
      <w:tr w:rsidR="005D0A5B" w:rsidTr="005D0A5B">
        <w:tc>
          <w:tcPr>
            <w:tcW w:w="1701" w:type="dxa"/>
            <w:vAlign w:val="center"/>
          </w:tcPr>
          <w:p w:rsidR="005D0A5B" w:rsidRDefault="005D0A5B" w:rsidP="005D0A5B">
            <w:pPr>
              <w:pStyle w:val="ConsPlusNormal"/>
              <w:jc w:val="center"/>
            </w:pPr>
            <w:r>
              <w:t>3</w:t>
            </w:r>
          </w:p>
        </w:tc>
        <w:tc>
          <w:tcPr>
            <w:tcW w:w="7370" w:type="dxa"/>
          </w:tcPr>
          <w:p w:rsidR="005D0A5B" w:rsidRDefault="005D0A5B" w:rsidP="005D0A5B">
            <w:pPr>
              <w:pStyle w:val="ConsPlusNormal"/>
              <w:jc w:val="both"/>
            </w:pPr>
            <w:r>
              <w:t>Уравнения и неравенства</w:t>
            </w:r>
          </w:p>
        </w:tc>
      </w:tr>
      <w:tr w:rsidR="005D0A5B" w:rsidTr="005D0A5B">
        <w:tc>
          <w:tcPr>
            <w:tcW w:w="1701" w:type="dxa"/>
            <w:vAlign w:val="center"/>
          </w:tcPr>
          <w:p w:rsidR="005D0A5B" w:rsidRDefault="005D0A5B" w:rsidP="005D0A5B">
            <w:pPr>
              <w:pStyle w:val="ConsPlusNormal"/>
              <w:jc w:val="center"/>
            </w:pPr>
            <w:r>
              <w:t>3.1</w:t>
            </w:r>
          </w:p>
        </w:tc>
        <w:tc>
          <w:tcPr>
            <w:tcW w:w="7370" w:type="dxa"/>
          </w:tcPr>
          <w:p w:rsidR="005D0A5B" w:rsidRDefault="005D0A5B" w:rsidP="005D0A5B">
            <w:pPr>
              <w:pStyle w:val="ConsPlusNormal"/>
              <w:jc w:val="both"/>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5D0A5B" w:rsidRPr="005D0A5B" w:rsidTr="005D0A5B">
        <w:tc>
          <w:tcPr>
            <w:tcW w:w="1701" w:type="dxa"/>
            <w:vAlign w:val="center"/>
          </w:tcPr>
          <w:p w:rsidR="005D0A5B" w:rsidRDefault="005D0A5B" w:rsidP="005D0A5B">
            <w:pPr>
              <w:pStyle w:val="ConsPlusNormal"/>
              <w:jc w:val="center"/>
            </w:pPr>
            <w:r>
              <w:t>3.2</w:t>
            </w:r>
          </w:p>
        </w:tc>
        <w:tc>
          <w:tcPr>
            <w:tcW w:w="7370" w:type="dxa"/>
          </w:tcPr>
          <w:p w:rsidR="005D0A5B" w:rsidRDefault="005D0A5B" w:rsidP="005D0A5B">
            <w:pPr>
              <w:pStyle w:val="ConsPlusNormal"/>
              <w:jc w:val="both"/>
            </w:pPr>
            <w:r>
              <w:t>Применять графические методы при решении линейных уравнений и их систем</w:t>
            </w:r>
          </w:p>
        </w:tc>
      </w:tr>
      <w:tr w:rsidR="005D0A5B" w:rsidRPr="005D0A5B" w:rsidTr="005D0A5B">
        <w:tc>
          <w:tcPr>
            <w:tcW w:w="1701" w:type="dxa"/>
            <w:vAlign w:val="center"/>
          </w:tcPr>
          <w:p w:rsidR="005D0A5B" w:rsidRDefault="005D0A5B" w:rsidP="005D0A5B">
            <w:pPr>
              <w:pStyle w:val="ConsPlusNormal"/>
              <w:jc w:val="center"/>
            </w:pPr>
            <w:r>
              <w:t>3.3</w:t>
            </w:r>
          </w:p>
        </w:tc>
        <w:tc>
          <w:tcPr>
            <w:tcW w:w="7370" w:type="dxa"/>
          </w:tcPr>
          <w:p w:rsidR="005D0A5B" w:rsidRDefault="005D0A5B" w:rsidP="005D0A5B">
            <w:pPr>
              <w:pStyle w:val="ConsPlusNormal"/>
              <w:jc w:val="both"/>
            </w:pPr>
            <w:r>
              <w:t>Подбирать примеры пар чисел, являющихся решением линейного уравнения с двумя переменными</w:t>
            </w:r>
          </w:p>
        </w:tc>
      </w:tr>
      <w:tr w:rsidR="005D0A5B" w:rsidRPr="005D0A5B" w:rsidTr="005D0A5B">
        <w:tc>
          <w:tcPr>
            <w:tcW w:w="1701" w:type="dxa"/>
            <w:vAlign w:val="center"/>
          </w:tcPr>
          <w:p w:rsidR="005D0A5B" w:rsidRDefault="005D0A5B" w:rsidP="005D0A5B">
            <w:pPr>
              <w:pStyle w:val="ConsPlusNormal"/>
              <w:jc w:val="center"/>
            </w:pPr>
            <w:r>
              <w:t>3.4</w:t>
            </w:r>
          </w:p>
        </w:tc>
        <w:tc>
          <w:tcPr>
            <w:tcW w:w="7370" w:type="dxa"/>
          </w:tcPr>
          <w:p w:rsidR="005D0A5B" w:rsidRDefault="005D0A5B" w:rsidP="005D0A5B">
            <w:pPr>
              <w:pStyle w:val="ConsPlusNormal"/>
              <w:jc w:val="both"/>
            </w:pPr>
            <w:r>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5D0A5B" w:rsidRPr="005D0A5B" w:rsidTr="005D0A5B">
        <w:tc>
          <w:tcPr>
            <w:tcW w:w="1701" w:type="dxa"/>
            <w:vAlign w:val="center"/>
          </w:tcPr>
          <w:p w:rsidR="005D0A5B" w:rsidRDefault="005D0A5B" w:rsidP="005D0A5B">
            <w:pPr>
              <w:pStyle w:val="ConsPlusNormal"/>
              <w:jc w:val="center"/>
            </w:pPr>
            <w:r>
              <w:t>3.5</w:t>
            </w:r>
          </w:p>
        </w:tc>
        <w:tc>
          <w:tcPr>
            <w:tcW w:w="7370" w:type="dxa"/>
          </w:tcPr>
          <w:p w:rsidR="005D0A5B" w:rsidRDefault="005D0A5B" w:rsidP="005D0A5B">
            <w:pPr>
              <w:pStyle w:val="ConsPlusNormal"/>
              <w:jc w:val="both"/>
            </w:pPr>
            <w:r>
              <w:t>Решать системы двух линейных уравнений с двумя переменными, в том числе графически</w:t>
            </w:r>
          </w:p>
        </w:tc>
      </w:tr>
      <w:tr w:rsidR="005D0A5B" w:rsidRPr="005D0A5B" w:rsidTr="005D0A5B">
        <w:tc>
          <w:tcPr>
            <w:tcW w:w="1701" w:type="dxa"/>
            <w:vAlign w:val="center"/>
          </w:tcPr>
          <w:p w:rsidR="005D0A5B" w:rsidRDefault="005D0A5B" w:rsidP="005D0A5B">
            <w:pPr>
              <w:pStyle w:val="ConsPlusNormal"/>
              <w:jc w:val="center"/>
            </w:pPr>
            <w:r>
              <w:t>3.6</w:t>
            </w:r>
          </w:p>
        </w:tc>
        <w:tc>
          <w:tcPr>
            <w:tcW w:w="7370" w:type="dxa"/>
          </w:tcPr>
          <w:p w:rsidR="005D0A5B" w:rsidRDefault="005D0A5B" w:rsidP="005D0A5B">
            <w:pPr>
              <w:pStyle w:val="ConsPlusNormal"/>
              <w:jc w:val="both"/>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5D0A5B" w:rsidTr="005D0A5B">
        <w:tc>
          <w:tcPr>
            <w:tcW w:w="1701" w:type="dxa"/>
            <w:vAlign w:val="center"/>
          </w:tcPr>
          <w:p w:rsidR="005D0A5B" w:rsidRDefault="005D0A5B" w:rsidP="005D0A5B">
            <w:pPr>
              <w:pStyle w:val="ConsPlusNormal"/>
              <w:jc w:val="center"/>
            </w:pPr>
            <w:r>
              <w:t>4</w:t>
            </w:r>
          </w:p>
        </w:tc>
        <w:tc>
          <w:tcPr>
            <w:tcW w:w="7370" w:type="dxa"/>
          </w:tcPr>
          <w:p w:rsidR="005D0A5B" w:rsidRDefault="005D0A5B" w:rsidP="005D0A5B">
            <w:pPr>
              <w:pStyle w:val="ConsPlusNormal"/>
              <w:jc w:val="both"/>
            </w:pPr>
            <w:r>
              <w:t>Координаты и графики. Функции</w:t>
            </w:r>
          </w:p>
        </w:tc>
      </w:tr>
      <w:tr w:rsidR="005D0A5B" w:rsidRPr="005D0A5B" w:rsidTr="005D0A5B">
        <w:tc>
          <w:tcPr>
            <w:tcW w:w="1701" w:type="dxa"/>
            <w:vAlign w:val="center"/>
          </w:tcPr>
          <w:p w:rsidR="005D0A5B" w:rsidRDefault="005D0A5B" w:rsidP="005D0A5B">
            <w:pPr>
              <w:pStyle w:val="ConsPlusNormal"/>
              <w:jc w:val="center"/>
            </w:pPr>
            <w:r>
              <w:t>4.1</w:t>
            </w:r>
          </w:p>
        </w:tc>
        <w:tc>
          <w:tcPr>
            <w:tcW w:w="7370" w:type="dxa"/>
          </w:tcPr>
          <w:p w:rsidR="005D0A5B" w:rsidRDefault="005D0A5B" w:rsidP="005D0A5B">
            <w:pPr>
              <w:pStyle w:val="ConsPlusNormal"/>
              <w:jc w:val="both"/>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5D0A5B" w:rsidRPr="005D0A5B" w:rsidTr="005D0A5B">
        <w:tc>
          <w:tcPr>
            <w:tcW w:w="1701" w:type="dxa"/>
            <w:vAlign w:val="center"/>
          </w:tcPr>
          <w:p w:rsidR="005D0A5B" w:rsidRDefault="005D0A5B" w:rsidP="005D0A5B">
            <w:pPr>
              <w:pStyle w:val="ConsPlusNormal"/>
              <w:jc w:val="center"/>
            </w:pPr>
            <w:r>
              <w:t>4.2</w:t>
            </w:r>
          </w:p>
        </w:tc>
        <w:tc>
          <w:tcPr>
            <w:tcW w:w="7370" w:type="dxa"/>
          </w:tcPr>
          <w:p w:rsidR="005D0A5B" w:rsidRDefault="005D0A5B" w:rsidP="005D0A5B">
            <w:pPr>
              <w:pStyle w:val="ConsPlusNormal"/>
              <w:jc w:val="both"/>
            </w:pPr>
            <w:r>
              <w:t>Отмечать в координатной плоскости точки по заданным координатам</w:t>
            </w:r>
          </w:p>
        </w:tc>
      </w:tr>
      <w:tr w:rsidR="005D0A5B" w:rsidRPr="005D0A5B" w:rsidTr="005D0A5B">
        <w:tc>
          <w:tcPr>
            <w:tcW w:w="1701" w:type="dxa"/>
            <w:vAlign w:val="center"/>
          </w:tcPr>
          <w:p w:rsidR="005D0A5B" w:rsidRDefault="005D0A5B" w:rsidP="005D0A5B">
            <w:pPr>
              <w:pStyle w:val="ConsPlusNormal"/>
              <w:jc w:val="center"/>
            </w:pPr>
            <w:r>
              <w:lastRenderedPageBreak/>
              <w:t>4.3</w:t>
            </w:r>
          </w:p>
        </w:tc>
        <w:tc>
          <w:tcPr>
            <w:tcW w:w="7370" w:type="dxa"/>
          </w:tcPr>
          <w:p w:rsidR="005D0A5B" w:rsidRDefault="005D0A5B" w:rsidP="005D0A5B">
            <w:pPr>
              <w:pStyle w:val="ConsPlusNormal"/>
              <w:jc w:val="both"/>
            </w:pPr>
            <w:r>
              <w:t>Строить графики линейных функций. Строить график функции y = |x|</w:t>
            </w:r>
          </w:p>
        </w:tc>
      </w:tr>
      <w:tr w:rsidR="005D0A5B" w:rsidRPr="005D0A5B" w:rsidTr="005D0A5B">
        <w:tc>
          <w:tcPr>
            <w:tcW w:w="1701" w:type="dxa"/>
            <w:vAlign w:val="center"/>
          </w:tcPr>
          <w:p w:rsidR="005D0A5B" w:rsidRDefault="005D0A5B" w:rsidP="005D0A5B">
            <w:pPr>
              <w:pStyle w:val="ConsPlusNormal"/>
              <w:jc w:val="center"/>
            </w:pPr>
            <w:r>
              <w:t>4.4</w:t>
            </w:r>
          </w:p>
        </w:tc>
        <w:tc>
          <w:tcPr>
            <w:tcW w:w="7370" w:type="dxa"/>
          </w:tcPr>
          <w:p w:rsidR="005D0A5B" w:rsidRDefault="005D0A5B" w:rsidP="005D0A5B">
            <w:pPr>
              <w:pStyle w:val="ConsPlusNormal"/>
              <w:jc w:val="both"/>
            </w:pPr>
            <w:r>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5D0A5B" w:rsidRPr="005D0A5B" w:rsidTr="005D0A5B">
        <w:tc>
          <w:tcPr>
            <w:tcW w:w="1701" w:type="dxa"/>
            <w:vAlign w:val="center"/>
          </w:tcPr>
          <w:p w:rsidR="005D0A5B" w:rsidRDefault="005D0A5B" w:rsidP="005D0A5B">
            <w:pPr>
              <w:pStyle w:val="ConsPlusNormal"/>
              <w:jc w:val="center"/>
            </w:pPr>
            <w:r>
              <w:t>4.5</w:t>
            </w:r>
          </w:p>
        </w:tc>
        <w:tc>
          <w:tcPr>
            <w:tcW w:w="7370" w:type="dxa"/>
          </w:tcPr>
          <w:p w:rsidR="005D0A5B" w:rsidRDefault="005D0A5B" w:rsidP="005D0A5B">
            <w:pPr>
              <w:pStyle w:val="ConsPlusNormal"/>
              <w:jc w:val="both"/>
            </w:pPr>
            <w:r>
              <w:t>Находить значение функции по значению ее аргумента</w:t>
            </w:r>
          </w:p>
        </w:tc>
      </w:tr>
      <w:tr w:rsidR="005D0A5B" w:rsidRPr="005D0A5B" w:rsidTr="005D0A5B">
        <w:tc>
          <w:tcPr>
            <w:tcW w:w="1701" w:type="dxa"/>
            <w:vAlign w:val="center"/>
          </w:tcPr>
          <w:p w:rsidR="005D0A5B" w:rsidRDefault="005D0A5B" w:rsidP="005D0A5B">
            <w:pPr>
              <w:pStyle w:val="ConsPlusNormal"/>
              <w:jc w:val="center"/>
            </w:pPr>
            <w:r>
              <w:t>4.6</w:t>
            </w:r>
          </w:p>
        </w:tc>
        <w:tc>
          <w:tcPr>
            <w:tcW w:w="7370" w:type="dxa"/>
          </w:tcPr>
          <w:p w:rsidR="005D0A5B" w:rsidRDefault="005D0A5B" w:rsidP="005D0A5B">
            <w:pPr>
              <w:pStyle w:val="ConsPlusNormal"/>
              <w:jc w:val="both"/>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5D0A5B" w:rsidTr="005D0A5B">
        <w:tc>
          <w:tcPr>
            <w:tcW w:w="1701" w:type="dxa"/>
            <w:vAlign w:val="center"/>
          </w:tcPr>
          <w:p w:rsidR="005D0A5B" w:rsidRDefault="005D0A5B" w:rsidP="005D0A5B">
            <w:pPr>
              <w:pStyle w:val="ConsPlusNormal"/>
              <w:jc w:val="center"/>
            </w:pPr>
            <w:r>
              <w:t>5</w:t>
            </w:r>
          </w:p>
        </w:tc>
        <w:tc>
          <w:tcPr>
            <w:tcW w:w="7370" w:type="dxa"/>
          </w:tcPr>
          <w:p w:rsidR="005D0A5B" w:rsidRDefault="005D0A5B" w:rsidP="005D0A5B">
            <w:pPr>
              <w:pStyle w:val="ConsPlusNormal"/>
              <w:jc w:val="both"/>
            </w:pPr>
            <w:r>
              <w:t>Вероятность и статистика</w:t>
            </w:r>
          </w:p>
        </w:tc>
      </w:tr>
      <w:tr w:rsidR="005D0A5B" w:rsidRPr="005D0A5B" w:rsidTr="005D0A5B">
        <w:tc>
          <w:tcPr>
            <w:tcW w:w="1701" w:type="dxa"/>
            <w:vAlign w:val="center"/>
          </w:tcPr>
          <w:p w:rsidR="005D0A5B" w:rsidRDefault="005D0A5B" w:rsidP="005D0A5B">
            <w:pPr>
              <w:pStyle w:val="ConsPlusNormal"/>
              <w:jc w:val="center"/>
            </w:pPr>
            <w:r>
              <w:t>5.1</w:t>
            </w:r>
          </w:p>
        </w:tc>
        <w:tc>
          <w:tcPr>
            <w:tcW w:w="7370" w:type="dxa"/>
          </w:tcPr>
          <w:p w:rsidR="005D0A5B" w:rsidRDefault="005D0A5B" w:rsidP="005D0A5B">
            <w:pPr>
              <w:pStyle w:val="ConsPlusNormal"/>
              <w:jc w:val="both"/>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tc>
      </w:tr>
      <w:tr w:rsidR="005D0A5B" w:rsidRPr="005D0A5B" w:rsidTr="005D0A5B">
        <w:tc>
          <w:tcPr>
            <w:tcW w:w="1701" w:type="dxa"/>
            <w:vAlign w:val="center"/>
          </w:tcPr>
          <w:p w:rsidR="005D0A5B" w:rsidRDefault="005D0A5B" w:rsidP="005D0A5B">
            <w:pPr>
              <w:pStyle w:val="ConsPlusNormal"/>
              <w:jc w:val="center"/>
            </w:pPr>
            <w:r>
              <w:t>5.2</w:t>
            </w:r>
          </w:p>
        </w:tc>
        <w:tc>
          <w:tcPr>
            <w:tcW w:w="7370" w:type="dxa"/>
          </w:tcPr>
          <w:p w:rsidR="005D0A5B" w:rsidRDefault="005D0A5B" w:rsidP="005D0A5B">
            <w:pPr>
              <w:pStyle w:val="ConsPlusNormal"/>
              <w:jc w:val="both"/>
            </w:pPr>
            <w:r>
              <w:t>Описывать и интерпретировать реальные числовые данные, представленные в таблицах, на диаграммах, графиках</w:t>
            </w:r>
          </w:p>
        </w:tc>
      </w:tr>
      <w:tr w:rsidR="005D0A5B" w:rsidRPr="005D0A5B" w:rsidTr="005D0A5B">
        <w:tc>
          <w:tcPr>
            <w:tcW w:w="1701" w:type="dxa"/>
            <w:vAlign w:val="center"/>
          </w:tcPr>
          <w:p w:rsidR="005D0A5B" w:rsidRDefault="005D0A5B" w:rsidP="005D0A5B">
            <w:pPr>
              <w:pStyle w:val="ConsPlusNormal"/>
              <w:jc w:val="center"/>
            </w:pPr>
            <w:r>
              <w:t>5.3</w:t>
            </w:r>
          </w:p>
        </w:tc>
        <w:tc>
          <w:tcPr>
            <w:tcW w:w="7370" w:type="dxa"/>
          </w:tcPr>
          <w:p w:rsidR="005D0A5B" w:rsidRDefault="005D0A5B" w:rsidP="005D0A5B">
            <w:pPr>
              <w:pStyle w:val="ConsPlusNormal"/>
              <w:jc w:val="both"/>
            </w:pPr>
            <w:r>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5D0A5B" w:rsidRPr="005D0A5B" w:rsidTr="005D0A5B">
        <w:tc>
          <w:tcPr>
            <w:tcW w:w="1701" w:type="dxa"/>
            <w:vAlign w:val="center"/>
          </w:tcPr>
          <w:p w:rsidR="005D0A5B" w:rsidRDefault="005D0A5B" w:rsidP="005D0A5B">
            <w:pPr>
              <w:pStyle w:val="ConsPlusNormal"/>
              <w:jc w:val="center"/>
            </w:pPr>
            <w:r>
              <w:t>5.4</w:t>
            </w:r>
          </w:p>
        </w:tc>
        <w:tc>
          <w:tcPr>
            <w:tcW w:w="7370" w:type="dxa"/>
          </w:tcPr>
          <w:p w:rsidR="005D0A5B" w:rsidRDefault="005D0A5B" w:rsidP="005D0A5B">
            <w:pPr>
              <w:pStyle w:val="ConsPlusNormal"/>
              <w:jc w:val="both"/>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5D0A5B" w:rsidTr="005D0A5B">
        <w:tc>
          <w:tcPr>
            <w:tcW w:w="1701" w:type="dxa"/>
            <w:vAlign w:val="center"/>
          </w:tcPr>
          <w:p w:rsidR="005D0A5B" w:rsidRDefault="005D0A5B" w:rsidP="005D0A5B">
            <w:pPr>
              <w:pStyle w:val="ConsPlusNormal"/>
              <w:jc w:val="center"/>
            </w:pPr>
            <w:r>
              <w:t>6</w:t>
            </w:r>
          </w:p>
        </w:tc>
        <w:tc>
          <w:tcPr>
            <w:tcW w:w="7370" w:type="dxa"/>
          </w:tcPr>
          <w:p w:rsidR="005D0A5B" w:rsidRDefault="005D0A5B" w:rsidP="005D0A5B">
            <w:pPr>
              <w:pStyle w:val="ConsPlusNormal"/>
              <w:jc w:val="both"/>
            </w:pPr>
            <w:r>
              <w:t>Геометрия</w:t>
            </w:r>
          </w:p>
        </w:tc>
      </w:tr>
      <w:tr w:rsidR="005D0A5B" w:rsidRPr="005D0A5B" w:rsidTr="005D0A5B">
        <w:tc>
          <w:tcPr>
            <w:tcW w:w="1701" w:type="dxa"/>
            <w:vAlign w:val="center"/>
          </w:tcPr>
          <w:p w:rsidR="005D0A5B" w:rsidRDefault="005D0A5B" w:rsidP="005D0A5B">
            <w:pPr>
              <w:pStyle w:val="ConsPlusNormal"/>
              <w:jc w:val="center"/>
            </w:pPr>
            <w:r>
              <w:t>6.1</w:t>
            </w:r>
          </w:p>
        </w:tc>
        <w:tc>
          <w:tcPr>
            <w:tcW w:w="7370" w:type="dxa"/>
          </w:tcPr>
          <w:p w:rsidR="005D0A5B" w:rsidRDefault="005D0A5B" w:rsidP="005D0A5B">
            <w:pPr>
              <w:pStyle w:val="ConsPlusNormal"/>
              <w:jc w:val="both"/>
            </w:pPr>
            <w:r>
              <w:t xml:space="preserve">Распознавать изученные геометрические фигуры, определять их взаимное расположение, изображать </w:t>
            </w:r>
            <w:r>
              <w:lastRenderedPageBreak/>
              <w:t>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5D0A5B" w:rsidTr="005D0A5B">
        <w:tc>
          <w:tcPr>
            <w:tcW w:w="1701" w:type="dxa"/>
            <w:vAlign w:val="center"/>
          </w:tcPr>
          <w:p w:rsidR="005D0A5B" w:rsidRDefault="005D0A5B" w:rsidP="005D0A5B">
            <w:pPr>
              <w:pStyle w:val="ConsPlusNormal"/>
              <w:jc w:val="center"/>
            </w:pPr>
            <w:r>
              <w:lastRenderedPageBreak/>
              <w:t>6.2</w:t>
            </w:r>
          </w:p>
        </w:tc>
        <w:tc>
          <w:tcPr>
            <w:tcW w:w="7370" w:type="dxa"/>
          </w:tcPr>
          <w:p w:rsidR="005D0A5B" w:rsidRDefault="005D0A5B" w:rsidP="005D0A5B">
            <w:pPr>
              <w:pStyle w:val="ConsPlusNormal"/>
              <w:jc w:val="both"/>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tc>
      </w:tr>
      <w:tr w:rsidR="005D0A5B" w:rsidRPr="005D0A5B" w:rsidTr="005D0A5B">
        <w:tc>
          <w:tcPr>
            <w:tcW w:w="1701" w:type="dxa"/>
            <w:vAlign w:val="center"/>
          </w:tcPr>
          <w:p w:rsidR="005D0A5B" w:rsidRDefault="005D0A5B" w:rsidP="005D0A5B">
            <w:pPr>
              <w:pStyle w:val="ConsPlusNormal"/>
              <w:jc w:val="center"/>
            </w:pPr>
            <w:r>
              <w:t>6.3</w:t>
            </w:r>
          </w:p>
        </w:tc>
        <w:tc>
          <w:tcPr>
            <w:tcW w:w="7370" w:type="dxa"/>
          </w:tcPr>
          <w:p w:rsidR="005D0A5B" w:rsidRDefault="005D0A5B" w:rsidP="005D0A5B">
            <w:pPr>
              <w:pStyle w:val="ConsPlusNormal"/>
              <w:jc w:val="both"/>
            </w:pPr>
            <w:r>
              <w:t>Строить чертежи к геометрическим задачам</w:t>
            </w:r>
          </w:p>
        </w:tc>
      </w:tr>
      <w:tr w:rsidR="005D0A5B" w:rsidRPr="005D0A5B" w:rsidTr="005D0A5B">
        <w:tc>
          <w:tcPr>
            <w:tcW w:w="1701" w:type="dxa"/>
            <w:vAlign w:val="center"/>
          </w:tcPr>
          <w:p w:rsidR="005D0A5B" w:rsidRDefault="005D0A5B" w:rsidP="005D0A5B">
            <w:pPr>
              <w:pStyle w:val="ConsPlusNormal"/>
              <w:jc w:val="center"/>
            </w:pPr>
            <w:r>
              <w:t>6.4</w:t>
            </w:r>
          </w:p>
        </w:tc>
        <w:tc>
          <w:tcPr>
            <w:tcW w:w="7370" w:type="dxa"/>
          </w:tcPr>
          <w:p w:rsidR="005D0A5B" w:rsidRDefault="005D0A5B" w:rsidP="005D0A5B">
            <w:pPr>
              <w:pStyle w:val="ConsPlusNormal"/>
              <w:jc w:val="both"/>
            </w:pPr>
            <w:r>
              <w:t>Пользоваться признаками равенства треугольников, использовать признаки и свойства равнобедренных треугольников при решении задач</w:t>
            </w:r>
          </w:p>
        </w:tc>
      </w:tr>
      <w:tr w:rsidR="005D0A5B" w:rsidRPr="005D0A5B" w:rsidTr="005D0A5B">
        <w:tc>
          <w:tcPr>
            <w:tcW w:w="1701" w:type="dxa"/>
            <w:vAlign w:val="center"/>
          </w:tcPr>
          <w:p w:rsidR="005D0A5B" w:rsidRDefault="005D0A5B" w:rsidP="005D0A5B">
            <w:pPr>
              <w:pStyle w:val="ConsPlusNormal"/>
              <w:jc w:val="center"/>
            </w:pPr>
            <w:r>
              <w:t>6.5</w:t>
            </w:r>
          </w:p>
        </w:tc>
        <w:tc>
          <w:tcPr>
            <w:tcW w:w="7370" w:type="dxa"/>
          </w:tcPr>
          <w:p w:rsidR="005D0A5B" w:rsidRDefault="005D0A5B" w:rsidP="005D0A5B">
            <w:pPr>
              <w:pStyle w:val="ConsPlusNormal"/>
              <w:jc w:val="both"/>
            </w:pPr>
            <w:r>
              <w:t>Проводить логические рассуждения с использованием геометрических теорем</w:t>
            </w:r>
          </w:p>
        </w:tc>
      </w:tr>
      <w:tr w:rsidR="005D0A5B" w:rsidRPr="005D0A5B" w:rsidTr="005D0A5B">
        <w:tc>
          <w:tcPr>
            <w:tcW w:w="1701" w:type="dxa"/>
            <w:vAlign w:val="center"/>
          </w:tcPr>
          <w:p w:rsidR="005D0A5B" w:rsidRDefault="005D0A5B" w:rsidP="005D0A5B">
            <w:pPr>
              <w:pStyle w:val="ConsPlusNormal"/>
              <w:jc w:val="center"/>
            </w:pPr>
            <w:r>
              <w:t>6.6</w:t>
            </w:r>
          </w:p>
        </w:tc>
        <w:tc>
          <w:tcPr>
            <w:tcW w:w="7370" w:type="dxa"/>
          </w:tcPr>
          <w:p w:rsidR="005D0A5B" w:rsidRDefault="005D0A5B" w:rsidP="005D0A5B">
            <w:pPr>
              <w:pStyle w:val="ConsPlusNormal"/>
              <w:jc w:val="both"/>
            </w:pPr>
            <w: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5D0A5B" w:rsidRPr="005D0A5B" w:rsidTr="005D0A5B">
        <w:tc>
          <w:tcPr>
            <w:tcW w:w="1701" w:type="dxa"/>
            <w:vAlign w:val="center"/>
          </w:tcPr>
          <w:p w:rsidR="005D0A5B" w:rsidRDefault="005D0A5B" w:rsidP="005D0A5B">
            <w:pPr>
              <w:pStyle w:val="ConsPlusNormal"/>
              <w:jc w:val="center"/>
            </w:pPr>
            <w:r>
              <w:t>6.7</w:t>
            </w:r>
          </w:p>
        </w:tc>
        <w:tc>
          <w:tcPr>
            <w:tcW w:w="7370" w:type="dxa"/>
          </w:tcPr>
          <w:p w:rsidR="005D0A5B" w:rsidRDefault="005D0A5B" w:rsidP="005D0A5B">
            <w:pPr>
              <w:pStyle w:val="ConsPlusNormal"/>
              <w:jc w:val="both"/>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5D0A5B" w:rsidRPr="005D0A5B" w:rsidTr="005D0A5B">
        <w:tc>
          <w:tcPr>
            <w:tcW w:w="1701" w:type="dxa"/>
            <w:vAlign w:val="center"/>
          </w:tcPr>
          <w:p w:rsidR="005D0A5B" w:rsidRDefault="005D0A5B" w:rsidP="005D0A5B">
            <w:pPr>
              <w:pStyle w:val="ConsPlusNormal"/>
              <w:jc w:val="center"/>
            </w:pPr>
            <w:r>
              <w:t>6.8</w:t>
            </w:r>
          </w:p>
        </w:tc>
        <w:tc>
          <w:tcPr>
            <w:tcW w:w="7370" w:type="dxa"/>
          </w:tcPr>
          <w:p w:rsidR="005D0A5B" w:rsidRDefault="005D0A5B" w:rsidP="005D0A5B">
            <w:pPr>
              <w:pStyle w:val="ConsPlusNormal"/>
              <w:jc w:val="both"/>
            </w:pPr>
            <w:r>
              <w:t>Решать задачи на клетчатой бумаге</w:t>
            </w:r>
          </w:p>
        </w:tc>
      </w:tr>
      <w:tr w:rsidR="005D0A5B" w:rsidTr="005D0A5B">
        <w:tc>
          <w:tcPr>
            <w:tcW w:w="1701" w:type="dxa"/>
            <w:vAlign w:val="center"/>
          </w:tcPr>
          <w:p w:rsidR="005D0A5B" w:rsidRDefault="005D0A5B" w:rsidP="005D0A5B">
            <w:pPr>
              <w:pStyle w:val="ConsPlusNormal"/>
              <w:jc w:val="center"/>
            </w:pPr>
            <w:r>
              <w:t>6.9</w:t>
            </w:r>
          </w:p>
        </w:tc>
        <w:tc>
          <w:tcPr>
            <w:tcW w:w="7370" w:type="dxa"/>
          </w:tcPr>
          <w:p w:rsidR="005D0A5B" w:rsidRDefault="005D0A5B" w:rsidP="005D0A5B">
            <w:pPr>
              <w:pStyle w:val="ConsPlusNormal"/>
              <w:jc w:val="both"/>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5D0A5B" w:rsidRPr="005D0A5B" w:rsidTr="005D0A5B">
        <w:tc>
          <w:tcPr>
            <w:tcW w:w="1701" w:type="dxa"/>
            <w:vAlign w:val="center"/>
          </w:tcPr>
          <w:p w:rsidR="005D0A5B" w:rsidRDefault="005D0A5B" w:rsidP="005D0A5B">
            <w:pPr>
              <w:pStyle w:val="ConsPlusNormal"/>
              <w:jc w:val="center"/>
            </w:pPr>
            <w:r>
              <w:lastRenderedPageBreak/>
              <w:t>6.10</w:t>
            </w:r>
          </w:p>
        </w:tc>
        <w:tc>
          <w:tcPr>
            <w:tcW w:w="7370" w:type="dxa"/>
          </w:tcPr>
          <w:p w:rsidR="005D0A5B" w:rsidRDefault="005D0A5B" w:rsidP="005D0A5B">
            <w:pPr>
              <w:pStyle w:val="ConsPlusNormal"/>
              <w:jc w:val="both"/>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5D0A5B" w:rsidTr="005D0A5B">
        <w:tc>
          <w:tcPr>
            <w:tcW w:w="1701" w:type="dxa"/>
            <w:vAlign w:val="center"/>
          </w:tcPr>
          <w:p w:rsidR="005D0A5B" w:rsidRDefault="005D0A5B" w:rsidP="005D0A5B">
            <w:pPr>
              <w:pStyle w:val="ConsPlusNormal"/>
              <w:jc w:val="center"/>
            </w:pPr>
            <w:r>
              <w:t>6.11</w:t>
            </w:r>
          </w:p>
        </w:tc>
        <w:tc>
          <w:tcPr>
            <w:tcW w:w="7370" w:type="dxa"/>
          </w:tcPr>
          <w:p w:rsidR="005D0A5B" w:rsidRDefault="005D0A5B" w:rsidP="005D0A5B">
            <w:pPr>
              <w:pStyle w:val="ConsPlusNormal"/>
              <w:jc w:val="both"/>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5D0A5B" w:rsidRPr="005D0A5B" w:rsidTr="005D0A5B">
        <w:tc>
          <w:tcPr>
            <w:tcW w:w="1701" w:type="dxa"/>
            <w:vAlign w:val="center"/>
          </w:tcPr>
          <w:p w:rsidR="005D0A5B" w:rsidRDefault="005D0A5B" w:rsidP="005D0A5B">
            <w:pPr>
              <w:pStyle w:val="ConsPlusNormal"/>
              <w:jc w:val="center"/>
            </w:pPr>
            <w:r>
              <w:t>6.12</w:t>
            </w:r>
          </w:p>
        </w:tc>
        <w:tc>
          <w:tcPr>
            <w:tcW w:w="7370" w:type="dxa"/>
          </w:tcPr>
          <w:p w:rsidR="005D0A5B" w:rsidRDefault="005D0A5B" w:rsidP="005D0A5B">
            <w:pPr>
              <w:pStyle w:val="ConsPlusNormal"/>
              <w:jc w:val="both"/>
            </w:pPr>
            <w: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5D0A5B" w:rsidRPr="005D0A5B" w:rsidTr="005D0A5B">
        <w:tc>
          <w:tcPr>
            <w:tcW w:w="1701" w:type="dxa"/>
            <w:vAlign w:val="center"/>
          </w:tcPr>
          <w:p w:rsidR="005D0A5B" w:rsidRDefault="005D0A5B" w:rsidP="005D0A5B">
            <w:pPr>
              <w:pStyle w:val="ConsPlusNormal"/>
              <w:jc w:val="center"/>
            </w:pPr>
            <w:r>
              <w:t>6.13</w:t>
            </w:r>
          </w:p>
        </w:tc>
        <w:tc>
          <w:tcPr>
            <w:tcW w:w="7370" w:type="dxa"/>
          </w:tcPr>
          <w:p w:rsidR="005D0A5B" w:rsidRDefault="005D0A5B" w:rsidP="005D0A5B">
            <w:pPr>
              <w:pStyle w:val="ConsPlusNormal"/>
              <w:jc w:val="both"/>
            </w:pPr>
            <w:r>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5D0A5B" w:rsidRPr="005D0A5B" w:rsidTr="005D0A5B">
        <w:tc>
          <w:tcPr>
            <w:tcW w:w="1701" w:type="dxa"/>
            <w:vAlign w:val="center"/>
          </w:tcPr>
          <w:p w:rsidR="005D0A5B" w:rsidRDefault="005D0A5B" w:rsidP="005D0A5B">
            <w:pPr>
              <w:pStyle w:val="ConsPlusNormal"/>
              <w:jc w:val="center"/>
            </w:pPr>
            <w:r>
              <w:t>6.14</w:t>
            </w:r>
          </w:p>
        </w:tc>
        <w:tc>
          <w:tcPr>
            <w:tcW w:w="7370" w:type="dxa"/>
          </w:tcPr>
          <w:p w:rsidR="005D0A5B" w:rsidRDefault="005D0A5B" w:rsidP="005D0A5B">
            <w:pPr>
              <w:pStyle w:val="ConsPlusNormal"/>
              <w:jc w:val="both"/>
            </w:pPr>
            <w:r>
              <w:t>Пользоваться простейшими геометрическими неравенствами, понимать их практический смысл</w:t>
            </w:r>
          </w:p>
        </w:tc>
      </w:tr>
      <w:tr w:rsidR="005D0A5B" w:rsidRPr="005D0A5B" w:rsidTr="005D0A5B">
        <w:tc>
          <w:tcPr>
            <w:tcW w:w="1701" w:type="dxa"/>
            <w:vAlign w:val="center"/>
          </w:tcPr>
          <w:p w:rsidR="005D0A5B" w:rsidRDefault="005D0A5B" w:rsidP="005D0A5B">
            <w:pPr>
              <w:pStyle w:val="ConsPlusNormal"/>
              <w:jc w:val="center"/>
            </w:pPr>
            <w:r>
              <w:t>6.15</w:t>
            </w:r>
          </w:p>
        </w:tc>
        <w:tc>
          <w:tcPr>
            <w:tcW w:w="7370" w:type="dxa"/>
          </w:tcPr>
          <w:p w:rsidR="005D0A5B" w:rsidRDefault="005D0A5B" w:rsidP="005D0A5B">
            <w:pPr>
              <w:pStyle w:val="ConsPlusNormal"/>
              <w:jc w:val="both"/>
            </w:pPr>
            <w:r>
              <w:t>Проводить основные геометрические построения с помощью циркуля и линейки</w:t>
            </w:r>
          </w:p>
        </w:tc>
      </w:tr>
    </w:tbl>
    <w:p w:rsidR="005D0A5B" w:rsidRDefault="005D0A5B" w:rsidP="005D0A5B">
      <w:pPr>
        <w:pStyle w:val="ConsPlusNormal"/>
        <w:ind w:firstLine="540"/>
        <w:jc w:val="both"/>
      </w:pPr>
    </w:p>
    <w:p w:rsidR="005D0A5B" w:rsidRDefault="005D0A5B" w:rsidP="005D0A5B">
      <w:pPr>
        <w:pStyle w:val="ConsPlusNormal"/>
        <w:jc w:val="right"/>
      </w:pPr>
      <w:r>
        <w:t>Таблица 11.5</w:t>
      </w:r>
    </w:p>
    <w:p w:rsidR="005D0A5B" w:rsidRDefault="005D0A5B" w:rsidP="005D0A5B">
      <w:pPr>
        <w:pStyle w:val="ConsPlusNormal"/>
        <w:ind w:firstLine="540"/>
        <w:jc w:val="both"/>
      </w:pPr>
    </w:p>
    <w:p w:rsidR="005D0A5B" w:rsidRDefault="005D0A5B" w:rsidP="005D0A5B">
      <w:pPr>
        <w:pStyle w:val="ConsPlusNormal"/>
        <w:jc w:val="center"/>
      </w:pPr>
      <w:r>
        <w:t>Проверяемые элементы содержания (7 класс)</w:t>
      </w:r>
    </w:p>
    <w:p w:rsidR="005D0A5B" w:rsidRDefault="005D0A5B" w:rsidP="005D0A5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5D0A5B" w:rsidTr="005D0A5B">
        <w:tc>
          <w:tcPr>
            <w:tcW w:w="1077" w:type="dxa"/>
          </w:tcPr>
          <w:p w:rsidR="005D0A5B" w:rsidRDefault="005D0A5B" w:rsidP="005D0A5B">
            <w:pPr>
              <w:pStyle w:val="ConsPlusNormal"/>
              <w:jc w:val="center"/>
            </w:pPr>
            <w:r>
              <w:t>Код</w:t>
            </w:r>
          </w:p>
        </w:tc>
        <w:tc>
          <w:tcPr>
            <w:tcW w:w="7994" w:type="dxa"/>
          </w:tcPr>
          <w:p w:rsidR="005D0A5B" w:rsidRDefault="005D0A5B" w:rsidP="005D0A5B">
            <w:pPr>
              <w:pStyle w:val="ConsPlusNormal"/>
              <w:jc w:val="center"/>
            </w:pPr>
            <w:r>
              <w:t>Проверяемый элемент содержания</w:t>
            </w:r>
          </w:p>
        </w:tc>
      </w:tr>
      <w:tr w:rsidR="005D0A5B" w:rsidTr="005D0A5B">
        <w:tc>
          <w:tcPr>
            <w:tcW w:w="1077" w:type="dxa"/>
            <w:vAlign w:val="center"/>
          </w:tcPr>
          <w:p w:rsidR="005D0A5B" w:rsidRDefault="005D0A5B" w:rsidP="005D0A5B">
            <w:pPr>
              <w:pStyle w:val="ConsPlusNormal"/>
              <w:jc w:val="center"/>
            </w:pPr>
            <w:r>
              <w:t>1</w:t>
            </w:r>
          </w:p>
        </w:tc>
        <w:tc>
          <w:tcPr>
            <w:tcW w:w="7994" w:type="dxa"/>
          </w:tcPr>
          <w:p w:rsidR="005D0A5B" w:rsidRDefault="005D0A5B" w:rsidP="005D0A5B">
            <w:pPr>
              <w:pStyle w:val="ConsPlusNormal"/>
              <w:jc w:val="both"/>
            </w:pPr>
            <w:r>
              <w:t>Числа и вычисления</w:t>
            </w:r>
          </w:p>
        </w:tc>
      </w:tr>
      <w:tr w:rsidR="005D0A5B" w:rsidTr="005D0A5B">
        <w:tc>
          <w:tcPr>
            <w:tcW w:w="1077" w:type="dxa"/>
            <w:vAlign w:val="center"/>
          </w:tcPr>
          <w:p w:rsidR="005D0A5B" w:rsidRDefault="005D0A5B" w:rsidP="005D0A5B">
            <w:pPr>
              <w:pStyle w:val="ConsPlusNormal"/>
              <w:jc w:val="center"/>
            </w:pPr>
            <w:r>
              <w:lastRenderedPageBreak/>
              <w:t>1.1</w:t>
            </w:r>
          </w:p>
        </w:tc>
        <w:tc>
          <w:tcPr>
            <w:tcW w:w="7994" w:type="dxa"/>
          </w:tcPr>
          <w:p w:rsidR="005D0A5B" w:rsidRDefault="005D0A5B" w:rsidP="005D0A5B">
            <w:pPr>
              <w:pStyle w:val="ConsPlusNormal"/>
              <w:jc w:val="both"/>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w:t>
            </w:r>
          </w:p>
        </w:tc>
      </w:tr>
      <w:tr w:rsidR="005D0A5B" w:rsidRPr="005D0A5B" w:rsidTr="005D0A5B">
        <w:tc>
          <w:tcPr>
            <w:tcW w:w="1077" w:type="dxa"/>
            <w:vAlign w:val="center"/>
          </w:tcPr>
          <w:p w:rsidR="005D0A5B" w:rsidRDefault="005D0A5B" w:rsidP="005D0A5B">
            <w:pPr>
              <w:pStyle w:val="ConsPlusNormal"/>
              <w:jc w:val="center"/>
            </w:pPr>
            <w:r>
              <w:t>1.2</w:t>
            </w:r>
          </w:p>
        </w:tc>
        <w:tc>
          <w:tcPr>
            <w:tcW w:w="7994" w:type="dxa"/>
          </w:tcPr>
          <w:p w:rsidR="005D0A5B" w:rsidRDefault="005D0A5B" w:rsidP="005D0A5B">
            <w:pPr>
              <w:pStyle w:val="ConsPlusNormal"/>
              <w:jc w:val="both"/>
            </w:pPr>
            <w:r>
              <w:t>Арифметические действия с рациональными числами. Решение задач из реальной практики на части, на дроби</w:t>
            </w:r>
          </w:p>
        </w:tc>
      </w:tr>
      <w:tr w:rsidR="005D0A5B" w:rsidRPr="005D0A5B" w:rsidTr="005D0A5B">
        <w:tc>
          <w:tcPr>
            <w:tcW w:w="1077" w:type="dxa"/>
            <w:vAlign w:val="center"/>
          </w:tcPr>
          <w:p w:rsidR="005D0A5B" w:rsidRDefault="005D0A5B" w:rsidP="005D0A5B">
            <w:pPr>
              <w:pStyle w:val="ConsPlusNormal"/>
              <w:jc w:val="center"/>
            </w:pPr>
            <w:r>
              <w:t>1.3</w:t>
            </w:r>
          </w:p>
        </w:tc>
        <w:tc>
          <w:tcPr>
            <w:tcW w:w="7994" w:type="dxa"/>
          </w:tcPr>
          <w:p w:rsidR="005D0A5B" w:rsidRDefault="005D0A5B" w:rsidP="005D0A5B">
            <w:pPr>
              <w:pStyle w:val="ConsPlusNormal"/>
              <w:jc w:val="both"/>
            </w:pPr>
            <w:r>
              <w:t>Степень с натуральным показателем: определение, преобразование выражений на основе определения, запись больших чисел</w:t>
            </w:r>
          </w:p>
        </w:tc>
      </w:tr>
      <w:tr w:rsidR="005D0A5B" w:rsidRPr="005D0A5B" w:rsidTr="005D0A5B">
        <w:tc>
          <w:tcPr>
            <w:tcW w:w="1077" w:type="dxa"/>
            <w:vAlign w:val="center"/>
          </w:tcPr>
          <w:p w:rsidR="005D0A5B" w:rsidRDefault="005D0A5B" w:rsidP="005D0A5B">
            <w:pPr>
              <w:pStyle w:val="ConsPlusNormal"/>
              <w:jc w:val="center"/>
            </w:pPr>
            <w:r>
              <w:t>1.4</w:t>
            </w:r>
          </w:p>
        </w:tc>
        <w:tc>
          <w:tcPr>
            <w:tcW w:w="7994" w:type="dxa"/>
          </w:tcPr>
          <w:p w:rsidR="005D0A5B" w:rsidRDefault="005D0A5B" w:rsidP="005D0A5B">
            <w:pPr>
              <w:pStyle w:val="ConsPlusNormal"/>
              <w:jc w:val="both"/>
            </w:pPr>
            <w:r>
              <w:t>Проценты, запись процентов в виде дроби и дроби в виде процентов. Три основные задачи на проценты, решение задач из реальной практики</w:t>
            </w:r>
          </w:p>
        </w:tc>
      </w:tr>
      <w:tr w:rsidR="005D0A5B" w:rsidRPr="005D0A5B" w:rsidTr="005D0A5B">
        <w:tc>
          <w:tcPr>
            <w:tcW w:w="1077" w:type="dxa"/>
            <w:vAlign w:val="center"/>
          </w:tcPr>
          <w:p w:rsidR="005D0A5B" w:rsidRDefault="005D0A5B" w:rsidP="005D0A5B">
            <w:pPr>
              <w:pStyle w:val="ConsPlusNormal"/>
              <w:jc w:val="center"/>
            </w:pPr>
            <w:r>
              <w:t>1.5</w:t>
            </w:r>
          </w:p>
        </w:tc>
        <w:tc>
          <w:tcPr>
            <w:tcW w:w="7994" w:type="dxa"/>
          </w:tcPr>
          <w:p w:rsidR="005D0A5B" w:rsidRDefault="005D0A5B" w:rsidP="005D0A5B">
            <w:pPr>
              <w:pStyle w:val="ConsPlusNormal"/>
              <w:jc w:val="both"/>
            </w:pPr>
            <w:r>
              <w:t>Применение признаков делимости, разложение на множители натуральных чисел</w:t>
            </w:r>
          </w:p>
        </w:tc>
      </w:tr>
      <w:tr w:rsidR="005D0A5B" w:rsidRPr="005D0A5B" w:rsidTr="005D0A5B">
        <w:tc>
          <w:tcPr>
            <w:tcW w:w="1077" w:type="dxa"/>
            <w:vAlign w:val="center"/>
          </w:tcPr>
          <w:p w:rsidR="005D0A5B" w:rsidRDefault="005D0A5B" w:rsidP="005D0A5B">
            <w:pPr>
              <w:pStyle w:val="ConsPlusNormal"/>
              <w:jc w:val="center"/>
            </w:pPr>
            <w:r>
              <w:t>1.6</w:t>
            </w:r>
          </w:p>
        </w:tc>
        <w:tc>
          <w:tcPr>
            <w:tcW w:w="7994" w:type="dxa"/>
          </w:tcPr>
          <w:p w:rsidR="005D0A5B" w:rsidRDefault="005D0A5B" w:rsidP="005D0A5B">
            <w:pPr>
              <w:pStyle w:val="ConsPlusNormal"/>
              <w:jc w:val="both"/>
            </w:pPr>
            <w:r>
              <w:t>Реальные зависимости, в том числе прямая и обратная пропорциональности</w:t>
            </w:r>
          </w:p>
        </w:tc>
      </w:tr>
      <w:tr w:rsidR="005D0A5B" w:rsidTr="005D0A5B">
        <w:tc>
          <w:tcPr>
            <w:tcW w:w="1077" w:type="dxa"/>
            <w:vAlign w:val="center"/>
          </w:tcPr>
          <w:p w:rsidR="005D0A5B" w:rsidRDefault="005D0A5B" w:rsidP="005D0A5B">
            <w:pPr>
              <w:pStyle w:val="ConsPlusNormal"/>
              <w:jc w:val="center"/>
            </w:pPr>
            <w:r>
              <w:t>2</w:t>
            </w:r>
          </w:p>
        </w:tc>
        <w:tc>
          <w:tcPr>
            <w:tcW w:w="7994" w:type="dxa"/>
          </w:tcPr>
          <w:p w:rsidR="005D0A5B" w:rsidRDefault="005D0A5B" w:rsidP="005D0A5B">
            <w:pPr>
              <w:pStyle w:val="ConsPlusNormal"/>
              <w:jc w:val="both"/>
            </w:pPr>
            <w:r>
              <w:t>Алгебраические выражения</w:t>
            </w:r>
          </w:p>
        </w:tc>
      </w:tr>
      <w:tr w:rsidR="005D0A5B" w:rsidTr="005D0A5B">
        <w:tc>
          <w:tcPr>
            <w:tcW w:w="1077" w:type="dxa"/>
            <w:vAlign w:val="center"/>
          </w:tcPr>
          <w:p w:rsidR="005D0A5B" w:rsidRDefault="005D0A5B" w:rsidP="005D0A5B">
            <w:pPr>
              <w:pStyle w:val="ConsPlusNormal"/>
              <w:jc w:val="center"/>
            </w:pPr>
            <w:r>
              <w:t>2.1</w:t>
            </w:r>
          </w:p>
        </w:tc>
        <w:tc>
          <w:tcPr>
            <w:tcW w:w="7994" w:type="dxa"/>
          </w:tcPr>
          <w:p w:rsidR="005D0A5B" w:rsidRDefault="005D0A5B" w:rsidP="005D0A5B">
            <w:pPr>
              <w:pStyle w:val="ConsPlusNormal"/>
              <w:jc w:val="both"/>
            </w:pPr>
            <w:r>
              <w:t>Переменные, числовое значение выражения с переменной. Допустимые значения переменных</w:t>
            </w:r>
          </w:p>
        </w:tc>
      </w:tr>
      <w:tr w:rsidR="005D0A5B" w:rsidTr="005D0A5B">
        <w:tc>
          <w:tcPr>
            <w:tcW w:w="1077" w:type="dxa"/>
            <w:vAlign w:val="center"/>
          </w:tcPr>
          <w:p w:rsidR="005D0A5B" w:rsidRDefault="005D0A5B" w:rsidP="005D0A5B">
            <w:pPr>
              <w:pStyle w:val="ConsPlusNormal"/>
              <w:jc w:val="center"/>
            </w:pPr>
            <w:r>
              <w:t>2.2</w:t>
            </w:r>
          </w:p>
        </w:tc>
        <w:tc>
          <w:tcPr>
            <w:tcW w:w="7994" w:type="dxa"/>
          </w:tcPr>
          <w:p w:rsidR="005D0A5B" w:rsidRDefault="005D0A5B" w:rsidP="005D0A5B">
            <w:pPr>
              <w:pStyle w:val="ConsPlusNormal"/>
              <w:jc w:val="both"/>
            </w:pPr>
            <w:r>
              <w:t>Представление зависимости между величинами в виде формулы. Вычисления по формулам</w:t>
            </w:r>
          </w:p>
        </w:tc>
      </w:tr>
      <w:tr w:rsidR="005D0A5B" w:rsidRPr="005D0A5B" w:rsidTr="005D0A5B">
        <w:tc>
          <w:tcPr>
            <w:tcW w:w="1077" w:type="dxa"/>
            <w:vAlign w:val="center"/>
          </w:tcPr>
          <w:p w:rsidR="005D0A5B" w:rsidRDefault="005D0A5B" w:rsidP="005D0A5B">
            <w:pPr>
              <w:pStyle w:val="ConsPlusNormal"/>
              <w:jc w:val="center"/>
            </w:pPr>
            <w:r>
              <w:t>2.3</w:t>
            </w:r>
          </w:p>
        </w:tc>
        <w:tc>
          <w:tcPr>
            <w:tcW w:w="7994" w:type="dxa"/>
          </w:tcPr>
          <w:p w:rsidR="005D0A5B" w:rsidRDefault="005D0A5B" w:rsidP="005D0A5B">
            <w:pPr>
              <w:pStyle w:val="ConsPlusNormal"/>
              <w:jc w:val="both"/>
            </w:pPr>
            <w:r>
              <w:t>Преобразование буквенных выражений, тождественно равные выражения</w:t>
            </w:r>
          </w:p>
        </w:tc>
      </w:tr>
      <w:tr w:rsidR="005D0A5B" w:rsidRPr="005D0A5B" w:rsidTr="005D0A5B">
        <w:tc>
          <w:tcPr>
            <w:tcW w:w="1077" w:type="dxa"/>
            <w:vAlign w:val="center"/>
          </w:tcPr>
          <w:p w:rsidR="005D0A5B" w:rsidRDefault="005D0A5B" w:rsidP="005D0A5B">
            <w:pPr>
              <w:pStyle w:val="ConsPlusNormal"/>
              <w:jc w:val="center"/>
            </w:pPr>
            <w:r>
              <w:t>2.4</w:t>
            </w:r>
          </w:p>
        </w:tc>
        <w:tc>
          <w:tcPr>
            <w:tcW w:w="7994" w:type="dxa"/>
          </w:tcPr>
          <w:p w:rsidR="005D0A5B" w:rsidRDefault="005D0A5B" w:rsidP="005D0A5B">
            <w:pPr>
              <w:pStyle w:val="ConsPlusNormal"/>
              <w:jc w:val="both"/>
            </w:pPr>
            <w:r>
              <w:t>Свойства степени с натуральным показателем</w:t>
            </w:r>
          </w:p>
        </w:tc>
      </w:tr>
      <w:tr w:rsidR="005D0A5B" w:rsidTr="005D0A5B">
        <w:tc>
          <w:tcPr>
            <w:tcW w:w="1077" w:type="dxa"/>
            <w:vAlign w:val="center"/>
          </w:tcPr>
          <w:p w:rsidR="005D0A5B" w:rsidRDefault="005D0A5B" w:rsidP="005D0A5B">
            <w:pPr>
              <w:pStyle w:val="ConsPlusNormal"/>
              <w:jc w:val="center"/>
            </w:pPr>
            <w:r>
              <w:t>2.5</w:t>
            </w:r>
          </w:p>
        </w:tc>
        <w:tc>
          <w:tcPr>
            <w:tcW w:w="7994" w:type="dxa"/>
          </w:tcPr>
          <w:p w:rsidR="005D0A5B" w:rsidRDefault="005D0A5B" w:rsidP="005D0A5B">
            <w:pPr>
              <w:pStyle w:val="ConsPlusNormal"/>
              <w:jc w:val="both"/>
            </w:pPr>
            <w:r>
              <w:t>Одночлены и многочлены. Степень многочлена. Сложение, вычитание, умножение многочленов</w:t>
            </w:r>
          </w:p>
        </w:tc>
      </w:tr>
      <w:tr w:rsidR="005D0A5B" w:rsidTr="005D0A5B">
        <w:tc>
          <w:tcPr>
            <w:tcW w:w="1077" w:type="dxa"/>
            <w:vAlign w:val="center"/>
          </w:tcPr>
          <w:p w:rsidR="005D0A5B" w:rsidRDefault="005D0A5B" w:rsidP="005D0A5B">
            <w:pPr>
              <w:pStyle w:val="ConsPlusNormal"/>
              <w:jc w:val="center"/>
            </w:pPr>
            <w:r>
              <w:lastRenderedPageBreak/>
              <w:t>2.6</w:t>
            </w:r>
          </w:p>
        </w:tc>
        <w:tc>
          <w:tcPr>
            <w:tcW w:w="7994" w:type="dxa"/>
          </w:tcPr>
          <w:p w:rsidR="005D0A5B" w:rsidRDefault="005D0A5B" w:rsidP="005D0A5B">
            <w:pPr>
              <w:pStyle w:val="ConsPlusNormal"/>
              <w:jc w:val="both"/>
            </w:pPr>
            <w:r>
              <w:t>Формулы сокращенного умножения: квадрат суммы и квадрат разности. Формула разности квадратов. Разложение многочленов на множители</w:t>
            </w:r>
          </w:p>
        </w:tc>
      </w:tr>
      <w:tr w:rsidR="005D0A5B" w:rsidTr="005D0A5B">
        <w:tc>
          <w:tcPr>
            <w:tcW w:w="1077" w:type="dxa"/>
            <w:vAlign w:val="center"/>
          </w:tcPr>
          <w:p w:rsidR="005D0A5B" w:rsidRDefault="005D0A5B" w:rsidP="005D0A5B">
            <w:pPr>
              <w:pStyle w:val="ConsPlusNormal"/>
              <w:jc w:val="center"/>
            </w:pPr>
            <w:r>
              <w:t>3</w:t>
            </w:r>
          </w:p>
        </w:tc>
        <w:tc>
          <w:tcPr>
            <w:tcW w:w="7994" w:type="dxa"/>
          </w:tcPr>
          <w:p w:rsidR="005D0A5B" w:rsidRDefault="005D0A5B" w:rsidP="005D0A5B">
            <w:pPr>
              <w:pStyle w:val="ConsPlusNormal"/>
              <w:jc w:val="both"/>
            </w:pPr>
            <w:r>
              <w:t>Уравнения</w:t>
            </w:r>
          </w:p>
        </w:tc>
      </w:tr>
      <w:tr w:rsidR="005D0A5B" w:rsidRPr="005D0A5B" w:rsidTr="005D0A5B">
        <w:tc>
          <w:tcPr>
            <w:tcW w:w="1077" w:type="dxa"/>
            <w:vAlign w:val="center"/>
          </w:tcPr>
          <w:p w:rsidR="005D0A5B" w:rsidRDefault="005D0A5B" w:rsidP="005D0A5B">
            <w:pPr>
              <w:pStyle w:val="ConsPlusNormal"/>
              <w:jc w:val="center"/>
            </w:pPr>
            <w:r>
              <w:t>3.1</w:t>
            </w:r>
          </w:p>
        </w:tc>
        <w:tc>
          <w:tcPr>
            <w:tcW w:w="7994" w:type="dxa"/>
          </w:tcPr>
          <w:p w:rsidR="005D0A5B" w:rsidRDefault="005D0A5B" w:rsidP="005D0A5B">
            <w:pPr>
              <w:pStyle w:val="ConsPlusNormal"/>
              <w:jc w:val="both"/>
            </w:pPr>
            <w:r>
              <w:t>Уравнение, корень уравнения, правила преобразования уравнения, равносильность уравнений</w:t>
            </w:r>
          </w:p>
        </w:tc>
      </w:tr>
      <w:tr w:rsidR="005D0A5B" w:rsidRPr="005D0A5B" w:rsidTr="005D0A5B">
        <w:tc>
          <w:tcPr>
            <w:tcW w:w="1077" w:type="dxa"/>
            <w:vAlign w:val="center"/>
          </w:tcPr>
          <w:p w:rsidR="005D0A5B" w:rsidRDefault="005D0A5B" w:rsidP="005D0A5B">
            <w:pPr>
              <w:pStyle w:val="ConsPlusNormal"/>
              <w:jc w:val="center"/>
            </w:pPr>
            <w:r>
              <w:t>3.2</w:t>
            </w:r>
          </w:p>
        </w:tc>
        <w:tc>
          <w:tcPr>
            <w:tcW w:w="7994" w:type="dxa"/>
          </w:tcPr>
          <w:p w:rsidR="005D0A5B" w:rsidRDefault="005D0A5B" w:rsidP="005D0A5B">
            <w:pPr>
              <w:pStyle w:val="ConsPlusNormal"/>
              <w:jc w:val="both"/>
            </w:pPr>
            <w:r>
              <w:t>Линейное уравнение с одной переменной, число корней линейного уравнения, решение линейных уравнений</w:t>
            </w:r>
          </w:p>
        </w:tc>
      </w:tr>
      <w:tr w:rsidR="005D0A5B" w:rsidRPr="005D0A5B" w:rsidTr="005D0A5B">
        <w:tc>
          <w:tcPr>
            <w:tcW w:w="1077" w:type="dxa"/>
            <w:vAlign w:val="center"/>
          </w:tcPr>
          <w:p w:rsidR="005D0A5B" w:rsidRDefault="005D0A5B" w:rsidP="005D0A5B">
            <w:pPr>
              <w:pStyle w:val="ConsPlusNormal"/>
              <w:jc w:val="center"/>
            </w:pPr>
            <w:r>
              <w:t>3.3</w:t>
            </w:r>
          </w:p>
        </w:tc>
        <w:tc>
          <w:tcPr>
            <w:tcW w:w="7994" w:type="dxa"/>
          </w:tcPr>
          <w:p w:rsidR="005D0A5B" w:rsidRDefault="005D0A5B" w:rsidP="005D0A5B">
            <w:pPr>
              <w:pStyle w:val="ConsPlusNormal"/>
              <w:jc w:val="both"/>
            </w:pPr>
            <w:r>
              <w:t>Составление уравнений по условию задачи. Решение текстовых задач с помощью уравнений</w:t>
            </w:r>
          </w:p>
        </w:tc>
      </w:tr>
      <w:tr w:rsidR="005D0A5B" w:rsidRPr="005D0A5B" w:rsidTr="005D0A5B">
        <w:tc>
          <w:tcPr>
            <w:tcW w:w="1077" w:type="dxa"/>
            <w:vAlign w:val="center"/>
          </w:tcPr>
          <w:p w:rsidR="005D0A5B" w:rsidRDefault="005D0A5B" w:rsidP="005D0A5B">
            <w:pPr>
              <w:pStyle w:val="ConsPlusNormal"/>
              <w:jc w:val="center"/>
            </w:pPr>
            <w:r>
              <w:t>3.4</w:t>
            </w:r>
          </w:p>
        </w:tc>
        <w:tc>
          <w:tcPr>
            <w:tcW w:w="7994" w:type="dxa"/>
          </w:tcPr>
          <w:p w:rsidR="005D0A5B" w:rsidRDefault="005D0A5B" w:rsidP="005D0A5B">
            <w:pPr>
              <w:pStyle w:val="ConsPlusNormal"/>
              <w:jc w:val="both"/>
            </w:pPr>
            <w:r>
              <w:t>Линейное уравнение с двумя переменными и его график</w:t>
            </w:r>
          </w:p>
        </w:tc>
      </w:tr>
      <w:tr w:rsidR="005D0A5B" w:rsidTr="005D0A5B">
        <w:tc>
          <w:tcPr>
            <w:tcW w:w="1077" w:type="dxa"/>
            <w:vAlign w:val="center"/>
          </w:tcPr>
          <w:p w:rsidR="005D0A5B" w:rsidRDefault="005D0A5B" w:rsidP="005D0A5B">
            <w:pPr>
              <w:pStyle w:val="ConsPlusNormal"/>
              <w:jc w:val="center"/>
            </w:pPr>
            <w:r>
              <w:t>3.5</w:t>
            </w:r>
          </w:p>
        </w:tc>
        <w:tc>
          <w:tcPr>
            <w:tcW w:w="7994" w:type="dxa"/>
          </w:tcPr>
          <w:p w:rsidR="005D0A5B" w:rsidRDefault="005D0A5B" w:rsidP="005D0A5B">
            <w:pPr>
              <w:pStyle w:val="ConsPlusNormal"/>
              <w:jc w:val="both"/>
            </w:pPr>
            <w:r>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5D0A5B" w:rsidTr="005D0A5B">
        <w:tc>
          <w:tcPr>
            <w:tcW w:w="1077" w:type="dxa"/>
            <w:vAlign w:val="center"/>
          </w:tcPr>
          <w:p w:rsidR="005D0A5B" w:rsidRDefault="005D0A5B" w:rsidP="005D0A5B">
            <w:pPr>
              <w:pStyle w:val="ConsPlusNormal"/>
              <w:jc w:val="center"/>
            </w:pPr>
            <w:r>
              <w:t>4</w:t>
            </w:r>
          </w:p>
        </w:tc>
        <w:tc>
          <w:tcPr>
            <w:tcW w:w="7994" w:type="dxa"/>
          </w:tcPr>
          <w:p w:rsidR="005D0A5B" w:rsidRDefault="005D0A5B" w:rsidP="005D0A5B">
            <w:pPr>
              <w:pStyle w:val="ConsPlusNormal"/>
              <w:jc w:val="both"/>
            </w:pPr>
            <w:r>
              <w:t>Координаты и графики. Функции</w:t>
            </w:r>
          </w:p>
        </w:tc>
      </w:tr>
      <w:tr w:rsidR="005D0A5B" w:rsidTr="005D0A5B">
        <w:tc>
          <w:tcPr>
            <w:tcW w:w="1077" w:type="dxa"/>
            <w:vAlign w:val="center"/>
          </w:tcPr>
          <w:p w:rsidR="005D0A5B" w:rsidRDefault="005D0A5B" w:rsidP="005D0A5B">
            <w:pPr>
              <w:pStyle w:val="ConsPlusNormal"/>
              <w:jc w:val="center"/>
            </w:pPr>
            <w:r>
              <w:t>4.1</w:t>
            </w:r>
          </w:p>
        </w:tc>
        <w:tc>
          <w:tcPr>
            <w:tcW w:w="7994" w:type="dxa"/>
          </w:tcPr>
          <w:p w:rsidR="005D0A5B" w:rsidRDefault="005D0A5B" w:rsidP="005D0A5B">
            <w:pPr>
              <w:pStyle w:val="ConsPlusNormal"/>
              <w:jc w:val="both"/>
            </w:pPr>
            <w:r>
              <w:t>Координата точки на прямой</w:t>
            </w:r>
          </w:p>
        </w:tc>
      </w:tr>
      <w:tr w:rsidR="005D0A5B" w:rsidRPr="005D0A5B" w:rsidTr="005D0A5B">
        <w:tc>
          <w:tcPr>
            <w:tcW w:w="1077" w:type="dxa"/>
            <w:vAlign w:val="center"/>
          </w:tcPr>
          <w:p w:rsidR="005D0A5B" w:rsidRDefault="005D0A5B" w:rsidP="005D0A5B">
            <w:pPr>
              <w:pStyle w:val="ConsPlusNormal"/>
              <w:jc w:val="center"/>
            </w:pPr>
            <w:r>
              <w:t>4.2</w:t>
            </w:r>
          </w:p>
        </w:tc>
        <w:tc>
          <w:tcPr>
            <w:tcW w:w="7994" w:type="dxa"/>
          </w:tcPr>
          <w:p w:rsidR="005D0A5B" w:rsidRDefault="005D0A5B" w:rsidP="005D0A5B">
            <w:pPr>
              <w:pStyle w:val="ConsPlusNormal"/>
              <w:jc w:val="both"/>
            </w:pPr>
            <w:r>
              <w:t>Числовые промежутки. Расстояние между двумя точками координатной прямой</w:t>
            </w:r>
          </w:p>
        </w:tc>
      </w:tr>
      <w:tr w:rsidR="005D0A5B" w:rsidRPr="005D0A5B" w:rsidTr="005D0A5B">
        <w:tc>
          <w:tcPr>
            <w:tcW w:w="1077" w:type="dxa"/>
            <w:vAlign w:val="center"/>
          </w:tcPr>
          <w:p w:rsidR="005D0A5B" w:rsidRDefault="005D0A5B" w:rsidP="005D0A5B">
            <w:pPr>
              <w:pStyle w:val="ConsPlusNormal"/>
              <w:jc w:val="center"/>
            </w:pPr>
            <w:r>
              <w:t>4.3</w:t>
            </w:r>
          </w:p>
        </w:tc>
        <w:tc>
          <w:tcPr>
            <w:tcW w:w="7994" w:type="dxa"/>
          </w:tcPr>
          <w:p w:rsidR="005D0A5B" w:rsidRDefault="005D0A5B" w:rsidP="005D0A5B">
            <w:pPr>
              <w:pStyle w:val="ConsPlusNormal"/>
              <w:jc w:val="both"/>
            </w:pPr>
            <w:r>
              <w:t>Прямоугольная система координат, оси Ox и Oy. Абсцисса и ордината точки на координатной плоскости</w:t>
            </w:r>
          </w:p>
        </w:tc>
      </w:tr>
      <w:tr w:rsidR="005D0A5B" w:rsidRPr="005D0A5B" w:rsidTr="005D0A5B">
        <w:tc>
          <w:tcPr>
            <w:tcW w:w="1077" w:type="dxa"/>
            <w:vAlign w:val="center"/>
          </w:tcPr>
          <w:p w:rsidR="005D0A5B" w:rsidRDefault="005D0A5B" w:rsidP="005D0A5B">
            <w:pPr>
              <w:pStyle w:val="ConsPlusNormal"/>
              <w:jc w:val="center"/>
            </w:pPr>
            <w:r>
              <w:t>4.4</w:t>
            </w:r>
          </w:p>
        </w:tc>
        <w:tc>
          <w:tcPr>
            <w:tcW w:w="7994" w:type="dxa"/>
          </w:tcPr>
          <w:p w:rsidR="005D0A5B" w:rsidRDefault="005D0A5B" w:rsidP="005D0A5B">
            <w:pPr>
              <w:pStyle w:val="ConsPlusNormal"/>
              <w:jc w:val="both"/>
            </w:pPr>
            <w:r>
              <w:t>Примеры графиков, заданных формулами. Чтение графиков реальных зависимостей</w:t>
            </w:r>
          </w:p>
        </w:tc>
      </w:tr>
      <w:tr w:rsidR="005D0A5B" w:rsidRPr="005D0A5B" w:rsidTr="005D0A5B">
        <w:tc>
          <w:tcPr>
            <w:tcW w:w="1077" w:type="dxa"/>
            <w:vAlign w:val="center"/>
          </w:tcPr>
          <w:p w:rsidR="005D0A5B" w:rsidRDefault="005D0A5B" w:rsidP="005D0A5B">
            <w:pPr>
              <w:pStyle w:val="ConsPlusNormal"/>
              <w:jc w:val="center"/>
            </w:pPr>
            <w:r>
              <w:t>4.5</w:t>
            </w:r>
          </w:p>
        </w:tc>
        <w:tc>
          <w:tcPr>
            <w:tcW w:w="7994" w:type="dxa"/>
          </w:tcPr>
          <w:p w:rsidR="005D0A5B" w:rsidRDefault="005D0A5B" w:rsidP="005D0A5B">
            <w:pPr>
              <w:pStyle w:val="ConsPlusNormal"/>
              <w:jc w:val="both"/>
            </w:pPr>
            <w:r>
              <w:t>Понятие функции. График функции. Свойства функций</w:t>
            </w:r>
          </w:p>
        </w:tc>
      </w:tr>
      <w:tr w:rsidR="005D0A5B" w:rsidRPr="005D0A5B" w:rsidTr="005D0A5B">
        <w:tc>
          <w:tcPr>
            <w:tcW w:w="1077" w:type="dxa"/>
            <w:vAlign w:val="center"/>
          </w:tcPr>
          <w:p w:rsidR="005D0A5B" w:rsidRDefault="005D0A5B" w:rsidP="005D0A5B">
            <w:pPr>
              <w:pStyle w:val="ConsPlusNormal"/>
              <w:jc w:val="center"/>
            </w:pPr>
            <w:r>
              <w:lastRenderedPageBreak/>
              <w:t>4.6</w:t>
            </w:r>
          </w:p>
        </w:tc>
        <w:tc>
          <w:tcPr>
            <w:tcW w:w="7994" w:type="dxa"/>
          </w:tcPr>
          <w:p w:rsidR="005D0A5B" w:rsidRDefault="005D0A5B" w:rsidP="005D0A5B">
            <w:pPr>
              <w:pStyle w:val="ConsPlusNormal"/>
              <w:jc w:val="both"/>
            </w:pPr>
            <w:r>
              <w:t>Линейная функция, ее график. График функции y = |x|</w:t>
            </w:r>
          </w:p>
        </w:tc>
      </w:tr>
      <w:tr w:rsidR="005D0A5B" w:rsidRPr="005D0A5B" w:rsidTr="005D0A5B">
        <w:tc>
          <w:tcPr>
            <w:tcW w:w="1077" w:type="dxa"/>
            <w:vAlign w:val="center"/>
          </w:tcPr>
          <w:p w:rsidR="005D0A5B" w:rsidRDefault="005D0A5B" w:rsidP="005D0A5B">
            <w:pPr>
              <w:pStyle w:val="ConsPlusNormal"/>
              <w:jc w:val="center"/>
            </w:pPr>
            <w:r>
              <w:t>4.7</w:t>
            </w:r>
          </w:p>
        </w:tc>
        <w:tc>
          <w:tcPr>
            <w:tcW w:w="7994" w:type="dxa"/>
          </w:tcPr>
          <w:p w:rsidR="005D0A5B" w:rsidRDefault="005D0A5B" w:rsidP="005D0A5B">
            <w:pPr>
              <w:pStyle w:val="ConsPlusNormal"/>
              <w:jc w:val="both"/>
            </w:pPr>
            <w:r>
              <w:t>Графическое решение линейных уравнений и систем линейных уравнений</w:t>
            </w:r>
          </w:p>
        </w:tc>
      </w:tr>
      <w:tr w:rsidR="005D0A5B" w:rsidTr="005D0A5B">
        <w:tc>
          <w:tcPr>
            <w:tcW w:w="1077" w:type="dxa"/>
            <w:vAlign w:val="center"/>
          </w:tcPr>
          <w:p w:rsidR="005D0A5B" w:rsidRDefault="005D0A5B" w:rsidP="005D0A5B">
            <w:pPr>
              <w:pStyle w:val="ConsPlusNormal"/>
              <w:jc w:val="center"/>
            </w:pPr>
            <w:r>
              <w:t>5</w:t>
            </w:r>
          </w:p>
        </w:tc>
        <w:tc>
          <w:tcPr>
            <w:tcW w:w="7994" w:type="dxa"/>
          </w:tcPr>
          <w:p w:rsidR="005D0A5B" w:rsidRDefault="005D0A5B" w:rsidP="005D0A5B">
            <w:pPr>
              <w:pStyle w:val="ConsPlusNormal"/>
              <w:jc w:val="both"/>
            </w:pPr>
            <w:r>
              <w:t>Вероятность и статистика</w:t>
            </w:r>
          </w:p>
        </w:tc>
      </w:tr>
      <w:tr w:rsidR="005D0A5B" w:rsidRPr="005D0A5B" w:rsidTr="005D0A5B">
        <w:tc>
          <w:tcPr>
            <w:tcW w:w="1077" w:type="dxa"/>
            <w:vAlign w:val="center"/>
          </w:tcPr>
          <w:p w:rsidR="005D0A5B" w:rsidRDefault="005D0A5B" w:rsidP="005D0A5B">
            <w:pPr>
              <w:pStyle w:val="ConsPlusNormal"/>
              <w:jc w:val="center"/>
            </w:pPr>
            <w:r>
              <w:t>5.1</w:t>
            </w:r>
          </w:p>
        </w:tc>
        <w:tc>
          <w:tcPr>
            <w:tcW w:w="7994" w:type="dxa"/>
          </w:tcPr>
          <w:p w:rsidR="005D0A5B" w:rsidRDefault="005D0A5B" w:rsidP="005D0A5B">
            <w:pPr>
              <w:pStyle w:val="ConsPlusNormal"/>
              <w:jc w:val="both"/>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5D0A5B" w:rsidTr="005D0A5B">
        <w:tc>
          <w:tcPr>
            <w:tcW w:w="1077" w:type="dxa"/>
            <w:vAlign w:val="center"/>
          </w:tcPr>
          <w:p w:rsidR="005D0A5B" w:rsidRDefault="005D0A5B" w:rsidP="005D0A5B">
            <w:pPr>
              <w:pStyle w:val="ConsPlusNormal"/>
              <w:jc w:val="center"/>
            </w:pPr>
            <w:r>
              <w:t>5.2</w:t>
            </w:r>
          </w:p>
        </w:tc>
        <w:tc>
          <w:tcPr>
            <w:tcW w:w="7994" w:type="dxa"/>
          </w:tcPr>
          <w:p w:rsidR="005D0A5B" w:rsidRDefault="005D0A5B" w:rsidP="005D0A5B">
            <w:pPr>
              <w:pStyle w:val="ConsPlusNormal"/>
              <w:jc w:val="both"/>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tc>
      </w:tr>
      <w:tr w:rsidR="005D0A5B" w:rsidTr="005D0A5B">
        <w:tc>
          <w:tcPr>
            <w:tcW w:w="1077" w:type="dxa"/>
            <w:vAlign w:val="center"/>
          </w:tcPr>
          <w:p w:rsidR="005D0A5B" w:rsidRDefault="005D0A5B" w:rsidP="005D0A5B">
            <w:pPr>
              <w:pStyle w:val="ConsPlusNormal"/>
              <w:jc w:val="center"/>
            </w:pPr>
            <w:r>
              <w:t>5.3</w:t>
            </w:r>
          </w:p>
        </w:tc>
        <w:tc>
          <w:tcPr>
            <w:tcW w:w="7994" w:type="dxa"/>
          </w:tcPr>
          <w:p w:rsidR="005D0A5B" w:rsidRDefault="005D0A5B" w:rsidP="005D0A5B">
            <w:pPr>
              <w:pStyle w:val="ConsPlusNormal"/>
              <w:jc w:val="both"/>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5D0A5B" w:rsidRPr="005D0A5B" w:rsidTr="005D0A5B">
        <w:tc>
          <w:tcPr>
            <w:tcW w:w="1077" w:type="dxa"/>
            <w:vAlign w:val="center"/>
          </w:tcPr>
          <w:p w:rsidR="005D0A5B" w:rsidRDefault="005D0A5B" w:rsidP="005D0A5B">
            <w:pPr>
              <w:pStyle w:val="ConsPlusNormal"/>
              <w:jc w:val="center"/>
            </w:pPr>
            <w:r>
              <w:t>5.4</w:t>
            </w:r>
          </w:p>
        </w:tc>
        <w:tc>
          <w:tcPr>
            <w:tcW w:w="7994" w:type="dxa"/>
          </w:tcPr>
          <w:p w:rsidR="005D0A5B" w:rsidRDefault="005D0A5B" w:rsidP="005D0A5B">
            <w:pPr>
              <w:pStyle w:val="ConsPlusNormal"/>
              <w:jc w:val="both"/>
            </w:pPr>
            <w: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5D0A5B" w:rsidTr="005D0A5B">
        <w:tc>
          <w:tcPr>
            <w:tcW w:w="1077" w:type="dxa"/>
            <w:vAlign w:val="center"/>
          </w:tcPr>
          <w:p w:rsidR="005D0A5B" w:rsidRDefault="005D0A5B" w:rsidP="005D0A5B">
            <w:pPr>
              <w:pStyle w:val="ConsPlusNormal"/>
              <w:jc w:val="center"/>
            </w:pPr>
            <w:r>
              <w:t>6</w:t>
            </w:r>
          </w:p>
        </w:tc>
        <w:tc>
          <w:tcPr>
            <w:tcW w:w="7994" w:type="dxa"/>
          </w:tcPr>
          <w:p w:rsidR="005D0A5B" w:rsidRDefault="005D0A5B" w:rsidP="005D0A5B">
            <w:pPr>
              <w:pStyle w:val="ConsPlusNormal"/>
              <w:jc w:val="both"/>
            </w:pPr>
            <w:r>
              <w:t>Геометрия</w:t>
            </w:r>
          </w:p>
        </w:tc>
      </w:tr>
      <w:tr w:rsidR="005D0A5B" w:rsidTr="005D0A5B">
        <w:tc>
          <w:tcPr>
            <w:tcW w:w="1077" w:type="dxa"/>
            <w:vAlign w:val="center"/>
          </w:tcPr>
          <w:p w:rsidR="005D0A5B" w:rsidRDefault="005D0A5B" w:rsidP="005D0A5B">
            <w:pPr>
              <w:pStyle w:val="ConsPlusNormal"/>
              <w:jc w:val="center"/>
            </w:pPr>
            <w:r>
              <w:t>6.1</w:t>
            </w:r>
          </w:p>
        </w:tc>
        <w:tc>
          <w:tcPr>
            <w:tcW w:w="7994" w:type="dxa"/>
          </w:tcPr>
          <w:p w:rsidR="005D0A5B" w:rsidRDefault="005D0A5B" w:rsidP="005D0A5B">
            <w:pPr>
              <w:pStyle w:val="ConsPlusNormal"/>
              <w:jc w:val="both"/>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5D0A5B" w:rsidRPr="005D0A5B" w:rsidTr="005D0A5B">
        <w:tc>
          <w:tcPr>
            <w:tcW w:w="1077" w:type="dxa"/>
            <w:vAlign w:val="center"/>
          </w:tcPr>
          <w:p w:rsidR="005D0A5B" w:rsidRDefault="005D0A5B" w:rsidP="005D0A5B">
            <w:pPr>
              <w:pStyle w:val="ConsPlusNormal"/>
              <w:jc w:val="center"/>
            </w:pPr>
            <w:r>
              <w:t>6.2</w:t>
            </w:r>
          </w:p>
        </w:tc>
        <w:tc>
          <w:tcPr>
            <w:tcW w:w="7994" w:type="dxa"/>
          </w:tcPr>
          <w:p w:rsidR="005D0A5B" w:rsidRDefault="005D0A5B" w:rsidP="005D0A5B">
            <w:pPr>
              <w:pStyle w:val="ConsPlusNormal"/>
              <w:jc w:val="both"/>
            </w:pPr>
            <w:r>
              <w:t xml:space="preserve">Симметричные фигуры. Основные свойства осевой симметрии. </w:t>
            </w:r>
            <w:r>
              <w:lastRenderedPageBreak/>
              <w:t>Примеры симметрии в окружающем мире</w:t>
            </w:r>
          </w:p>
        </w:tc>
      </w:tr>
      <w:tr w:rsidR="005D0A5B" w:rsidRPr="005D0A5B" w:rsidTr="005D0A5B">
        <w:tc>
          <w:tcPr>
            <w:tcW w:w="1077" w:type="dxa"/>
            <w:vAlign w:val="center"/>
          </w:tcPr>
          <w:p w:rsidR="005D0A5B" w:rsidRDefault="005D0A5B" w:rsidP="005D0A5B">
            <w:pPr>
              <w:pStyle w:val="ConsPlusNormal"/>
              <w:jc w:val="center"/>
            </w:pPr>
            <w:r>
              <w:lastRenderedPageBreak/>
              <w:t>6.3</w:t>
            </w:r>
          </w:p>
        </w:tc>
        <w:tc>
          <w:tcPr>
            <w:tcW w:w="7994" w:type="dxa"/>
          </w:tcPr>
          <w:p w:rsidR="005D0A5B" w:rsidRDefault="005D0A5B" w:rsidP="005D0A5B">
            <w:pPr>
              <w:pStyle w:val="ConsPlusNormal"/>
              <w:jc w:val="both"/>
            </w:pPr>
            <w:r>
              <w:t>Основные построения с помощью циркуля и линейки. Треугольник. Высота, медиана, биссектриса, их свойства</w:t>
            </w:r>
          </w:p>
        </w:tc>
      </w:tr>
      <w:tr w:rsidR="005D0A5B" w:rsidRPr="005D0A5B" w:rsidTr="005D0A5B">
        <w:tc>
          <w:tcPr>
            <w:tcW w:w="1077" w:type="dxa"/>
            <w:vAlign w:val="center"/>
          </w:tcPr>
          <w:p w:rsidR="005D0A5B" w:rsidRDefault="005D0A5B" w:rsidP="005D0A5B">
            <w:pPr>
              <w:pStyle w:val="ConsPlusNormal"/>
              <w:jc w:val="center"/>
            </w:pPr>
            <w:r>
              <w:t>6.4</w:t>
            </w:r>
          </w:p>
        </w:tc>
        <w:tc>
          <w:tcPr>
            <w:tcW w:w="7994" w:type="dxa"/>
          </w:tcPr>
          <w:p w:rsidR="005D0A5B" w:rsidRDefault="005D0A5B" w:rsidP="005D0A5B">
            <w:pPr>
              <w:pStyle w:val="ConsPlusNormal"/>
              <w:jc w:val="both"/>
            </w:pPr>
            <w:r>
              <w:t>Равнобедренный и равносторонний треугольники. Неравенство треугольника</w:t>
            </w:r>
          </w:p>
        </w:tc>
      </w:tr>
      <w:tr w:rsidR="005D0A5B" w:rsidTr="005D0A5B">
        <w:tc>
          <w:tcPr>
            <w:tcW w:w="1077" w:type="dxa"/>
            <w:vAlign w:val="center"/>
          </w:tcPr>
          <w:p w:rsidR="005D0A5B" w:rsidRDefault="005D0A5B" w:rsidP="005D0A5B">
            <w:pPr>
              <w:pStyle w:val="ConsPlusNormal"/>
              <w:jc w:val="center"/>
            </w:pPr>
            <w:r>
              <w:t>6.5</w:t>
            </w:r>
          </w:p>
        </w:tc>
        <w:tc>
          <w:tcPr>
            <w:tcW w:w="7994" w:type="dxa"/>
          </w:tcPr>
          <w:p w:rsidR="005D0A5B" w:rsidRDefault="005D0A5B" w:rsidP="005D0A5B">
            <w:pPr>
              <w:pStyle w:val="ConsPlusNormal"/>
              <w:jc w:val="both"/>
            </w:pPr>
            <w:r>
              <w:t>Свойства и признаки равнобедренного треугольника. Признаки равенства треугольников</w:t>
            </w:r>
          </w:p>
        </w:tc>
      </w:tr>
      <w:tr w:rsidR="005D0A5B" w:rsidRPr="005D0A5B" w:rsidTr="005D0A5B">
        <w:tc>
          <w:tcPr>
            <w:tcW w:w="1077" w:type="dxa"/>
            <w:vAlign w:val="center"/>
          </w:tcPr>
          <w:p w:rsidR="005D0A5B" w:rsidRDefault="005D0A5B" w:rsidP="005D0A5B">
            <w:pPr>
              <w:pStyle w:val="ConsPlusNormal"/>
              <w:jc w:val="center"/>
            </w:pPr>
            <w:r>
              <w:t>6.6</w:t>
            </w:r>
          </w:p>
        </w:tc>
        <w:tc>
          <w:tcPr>
            <w:tcW w:w="7994" w:type="dxa"/>
          </w:tcPr>
          <w:p w:rsidR="005D0A5B" w:rsidRDefault="005D0A5B" w:rsidP="005D0A5B">
            <w:pPr>
              <w:pStyle w:val="ConsPlusNormal"/>
              <w:jc w:val="both"/>
            </w:pPr>
            <w:r>
              <w:t>Свойства и признаки параллельных прямых. Сумма углов треугольника. Внешние углы треугольника</w:t>
            </w:r>
          </w:p>
        </w:tc>
      </w:tr>
      <w:tr w:rsidR="005D0A5B" w:rsidTr="005D0A5B">
        <w:tc>
          <w:tcPr>
            <w:tcW w:w="1077" w:type="dxa"/>
            <w:vAlign w:val="center"/>
          </w:tcPr>
          <w:p w:rsidR="005D0A5B" w:rsidRDefault="005D0A5B" w:rsidP="005D0A5B">
            <w:pPr>
              <w:pStyle w:val="ConsPlusNormal"/>
              <w:jc w:val="center"/>
            </w:pPr>
            <w:r>
              <w:t>6.7</w:t>
            </w:r>
          </w:p>
        </w:tc>
        <w:tc>
          <w:tcPr>
            <w:tcW w:w="7994" w:type="dxa"/>
          </w:tcPr>
          <w:p w:rsidR="005D0A5B" w:rsidRDefault="005D0A5B" w:rsidP="005D0A5B">
            <w:pPr>
              <w:pStyle w:val="ConsPlusNormal"/>
              <w:jc w:val="both"/>
            </w:pPr>
            <w: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5D0A5B" w:rsidTr="005D0A5B">
        <w:tc>
          <w:tcPr>
            <w:tcW w:w="1077" w:type="dxa"/>
            <w:vAlign w:val="center"/>
          </w:tcPr>
          <w:p w:rsidR="005D0A5B" w:rsidRDefault="005D0A5B" w:rsidP="005D0A5B">
            <w:pPr>
              <w:pStyle w:val="ConsPlusNormal"/>
              <w:jc w:val="center"/>
            </w:pPr>
            <w:r>
              <w:t>6.8</w:t>
            </w:r>
          </w:p>
        </w:tc>
        <w:tc>
          <w:tcPr>
            <w:tcW w:w="7994" w:type="dxa"/>
          </w:tcPr>
          <w:p w:rsidR="005D0A5B" w:rsidRDefault="005D0A5B" w:rsidP="005D0A5B">
            <w:pPr>
              <w:pStyle w:val="ConsPlusNormal"/>
              <w:jc w:val="both"/>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5D0A5B" w:rsidRPr="005D0A5B" w:rsidTr="005D0A5B">
        <w:tc>
          <w:tcPr>
            <w:tcW w:w="1077" w:type="dxa"/>
            <w:vAlign w:val="center"/>
          </w:tcPr>
          <w:p w:rsidR="005D0A5B" w:rsidRDefault="005D0A5B" w:rsidP="005D0A5B">
            <w:pPr>
              <w:pStyle w:val="ConsPlusNormal"/>
              <w:jc w:val="center"/>
            </w:pPr>
            <w:r>
              <w:t>6.9</w:t>
            </w:r>
          </w:p>
        </w:tc>
        <w:tc>
          <w:tcPr>
            <w:tcW w:w="7994" w:type="dxa"/>
          </w:tcPr>
          <w:p w:rsidR="005D0A5B" w:rsidRDefault="005D0A5B" w:rsidP="005D0A5B">
            <w:pPr>
              <w:pStyle w:val="ConsPlusNormal"/>
              <w:jc w:val="both"/>
            </w:pPr>
            <w:r>
              <w:t>Геометрическое место точек. Биссектриса угла и серединный перпендикуляр к отрезку как геометрические места точек</w:t>
            </w:r>
          </w:p>
        </w:tc>
      </w:tr>
      <w:tr w:rsidR="005D0A5B" w:rsidTr="005D0A5B">
        <w:tc>
          <w:tcPr>
            <w:tcW w:w="1077" w:type="dxa"/>
            <w:vAlign w:val="center"/>
          </w:tcPr>
          <w:p w:rsidR="005D0A5B" w:rsidRDefault="005D0A5B" w:rsidP="005D0A5B">
            <w:pPr>
              <w:pStyle w:val="ConsPlusNormal"/>
              <w:jc w:val="center"/>
            </w:pPr>
            <w:r>
              <w:t>6.10</w:t>
            </w:r>
          </w:p>
        </w:tc>
        <w:tc>
          <w:tcPr>
            <w:tcW w:w="7994" w:type="dxa"/>
          </w:tcPr>
          <w:p w:rsidR="005D0A5B" w:rsidRDefault="005D0A5B" w:rsidP="005D0A5B">
            <w:pPr>
              <w:pStyle w:val="ConsPlusNormal"/>
              <w:jc w:val="both"/>
            </w:pPr>
            <w:r>
              <w:t>Окружность и круг, хорда и диаметр, их свойства. Взаимное расположение окружности и прямой. Касательная и секущая к окружности</w:t>
            </w:r>
          </w:p>
        </w:tc>
      </w:tr>
      <w:tr w:rsidR="005D0A5B" w:rsidRPr="005D0A5B" w:rsidTr="005D0A5B">
        <w:tc>
          <w:tcPr>
            <w:tcW w:w="1077" w:type="dxa"/>
            <w:vAlign w:val="center"/>
          </w:tcPr>
          <w:p w:rsidR="005D0A5B" w:rsidRDefault="005D0A5B" w:rsidP="005D0A5B">
            <w:pPr>
              <w:pStyle w:val="ConsPlusNormal"/>
              <w:jc w:val="center"/>
            </w:pPr>
            <w:r>
              <w:t>6.11</w:t>
            </w:r>
          </w:p>
        </w:tc>
        <w:tc>
          <w:tcPr>
            <w:tcW w:w="7994" w:type="dxa"/>
          </w:tcPr>
          <w:p w:rsidR="005D0A5B" w:rsidRDefault="005D0A5B" w:rsidP="005D0A5B">
            <w:pPr>
              <w:pStyle w:val="ConsPlusNormal"/>
              <w:jc w:val="both"/>
            </w:pPr>
            <w:r>
              <w:t>Окружность, вписанная в угол. Вписанная и описанная окружности треугольника</w:t>
            </w:r>
          </w:p>
        </w:tc>
      </w:tr>
    </w:tbl>
    <w:p w:rsidR="005D0A5B" w:rsidRDefault="005D0A5B" w:rsidP="005D0A5B">
      <w:pPr>
        <w:pStyle w:val="ConsPlusNormal"/>
        <w:ind w:firstLine="540"/>
        <w:jc w:val="both"/>
      </w:pPr>
    </w:p>
    <w:p w:rsidR="005D0A5B" w:rsidRDefault="005D0A5B" w:rsidP="005D0A5B">
      <w:pPr>
        <w:pStyle w:val="ConsPlusNormal"/>
        <w:jc w:val="right"/>
      </w:pPr>
      <w:r>
        <w:t>Таблица 11.6</w:t>
      </w:r>
    </w:p>
    <w:p w:rsidR="005D0A5B" w:rsidRDefault="005D0A5B" w:rsidP="005D0A5B">
      <w:pPr>
        <w:pStyle w:val="ConsPlusNormal"/>
        <w:ind w:firstLine="540"/>
        <w:jc w:val="both"/>
      </w:pPr>
    </w:p>
    <w:p w:rsidR="005D0A5B" w:rsidRDefault="005D0A5B" w:rsidP="005D0A5B">
      <w:pPr>
        <w:pStyle w:val="ConsPlusNormal"/>
        <w:jc w:val="center"/>
      </w:pPr>
      <w:r>
        <w:lastRenderedPageBreak/>
        <w:t>Проверяемые требования к результатам освоения основной</w:t>
      </w:r>
    </w:p>
    <w:p w:rsidR="005D0A5B" w:rsidRDefault="005D0A5B" w:rsidP="005D0A5B">
      <w:pPr>
        <w:pStyle w:val="ConsPlusNormal"/>
        <w:jc w:val="center"/>
      </w:pPr>
      <w:r>
        <w:t>образовательной программы 8 класса</w:t>
      </w:r>
    </w:p>
    <w:p w:rsidR="005D0A5B" w:rsidRDefault="005D0A5B" w:rsidP="005D0A5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5D0A5B" w:rsidRPr="005D0A5B" w:rsidTr="005D0A5B">
        <w:tc>
          <w:tcPr>
            <w:tcW w:w="1701" w:type="dxa"/>
          </w:tcPr>
          <w:p w:rsidR="005D0A5B" w:rsidRDefault="005D0A5B" w:rsidP="005D0A5B">
            <w:pPr>
              <w:pStyle w:val="ConsPlusNormal"/>
              <w:jc w:val="center"/>
            </w:pPr>
            <w:r>
              <w:t>Код проверяемого результата</w:t>
            </w:r>
          </w:p>
        </w:tc>
        <w:tc>
          <w:tcPr>
            <w:tcW w:w="7370" w:type="dxa"/>
          </w:tcPr>
          <w:p w:rsidR="005D0A5B" w:rsidRDefault="005D0A5B" w:rsidP="005D0A5B">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5D0A5B" w:rsidTr="005D0A5B">
        <w:tc>
          <w:tcPr>
            <w:tcW w:w="1701" w:type="dxa"/>
            <w:vAlign w:val="center"/>
          </w:tcPr>
          <w:p w:rsidR="005D0A5B" w:rsidRDefault="005D0A5B" w:rsidP="005D0A5B">
            <w:pPr>
              <w:pStyle w:val="ConsPlusNormal"/>
              <w:jc w:val="center"/>
            </w:pPr>
            <w:r>
              <w:t>1</w:t>
            </w:r>
          </w:p>
        </w:tc>
        <w:tc>
          <w:tcPr>
            <w:tcW w:w="7370" w:type="dxa"/>
          </w:tcPr>
          <w:p w:rsidR="005D0A5B" w:rsidRDefault="005D0A5B" w:rsidP="005D0A5B">
            <w:pPr>
              <w:pStyle w:val="ConsPlusNormal"/>
              <w:jc w:val="both"/>
            </w:pPr>
            <w:r>
              <w:t>Числа и вычисления</w:t>
            </w:r>
          </w:p>
        </w:tc>
      </w:tr>
      <w:tr w:rsidR="005D0A5B" w:rsidRPr="005D0A5B" w:rsidTr="005D0A5B">
        <w:tc>
          <w:tcPr>
            <w:tcW w:w="1701" w:type="dxa"/>
            <w:vAlign w:val="center"/>
          </w:tcPr>
          <w:p w:rsidR="005D0A5B" w:rsidRDefault="005D0A5B" w:rsidP="005D0A5B">
            <w:pPr>
              <w:pStyle w:val="ConsPlusNormal"/>
              <w:jc w:val="center"/>
            </w:pPr>
            <w:r>
              <w:t>1.1</w:t>
            </w:r>
          </w:p>
        </w:tc>
        <w:tc>
          <w:tcPr>
            <w:tcW w:w="7370" w:type="dxa"/>
          </w:tcPr>
          <w:p w:rsidR="005D0A5B" w:rsidRDefault="005D0A5B" w:rsidP="005D0A5B">
            <w:pPr>
              <w:pStyle w:val="ConsPlusNormal"/>
              <w:jc w:val="both"/>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5D0A5B" w:rsidRPr="005D0A5B" w:rsidTr="005D0A5B">
        <w:tc>
          <w:tcPr>
            <w:tcW w:w="1701" w:type="dxa"/>
            <w:vAlign w:val="center"/>
          </w:tcPr>
          <w:p w:rsidR="005D0A5B" w:rsidRDefault="005D0A5B" w:rsidP="005D0A5B">
            <w:pPr>
              <w:pStyle w:val="ConsPlusNormal"/>
              <w:jc w:val="center"/>
            </w:pPr>
            <w:r>
              <w:t>1.2</w:t>
            </w:r>
          </w:p>
        </w:tc>
        <w:tc>
          <w:tcPr>
            <w:tcW w:w="7370" w:type="dxa"/>
          </w:tcPr>
          <w:p w:rsidR="005D0A5B" w:rsidRDefault="005D0A5B" w:rsidP="005D0A5B">
            <w:pPr>
              <w:pStyle w:val="ConsPlusNormal"/>
              <w:jc w:val="both"/>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5D0A5B" w:rsidRPr="005D0A5B" w:rsidTr="005D0A5B">
        <w:tc>
          <w:tcPr>
            <w:tcW w:w="1701" w:type="dxa"/>
            <w:vAlign w:val="center"/>
          </w:tcPr>
          <w:p w:rsidR="005D0A5B" w:rsidRDefault="005D0A5B" w:rsidP="005D0A5B">
            <w:pPr>
              <w:pStyle w:val="ConsPlusNormal"/>
              <w:jc w:val="center"/>
            </w:pPr>
            <w:r>
              <w:t>1.3</w:t>
            </w:r>
          </w:p>
        </w:tc>
        <w:tc>
          <w:tcPr>
            <w:tcW w:w="7370" w:type="dxa"/>
          </w:tcPr>
          <w:p w:rsidR="005D0A5B" w:rsidRDefault="005D0A5B" w:rsidP="005D0A5B">
            <w:pPr>
              <w:pStyle w:val="ConsPlusNormal"/>
              <w:jc w:val="both"/>
            </w:pPr>
            <w:r>
              <w:t>Использовать записи больших и малых чисел с помощью десятичных дробей и степеней числа 10</w:t>
            </w:r>
          </w:p>
        </w:tc>
      </w:tr>
      <w:tr w:rsidR="005D0A5B" w:rsidTr="005D0A5B">
        <w:tc>
          <w:tcPr>
            <w:tcW w:w="1701" w:type="dxa"/>
            <w:vAlign w:val="center"/>
          </w:tcPr>
          <w:p w:rsidR="005D0A5B" w:rsidRDefault="005D0A5B" w:rsidP="005D0A5B">
            <w:pPr>
              <w:pStyle w:val="ConsPlusNormal"/>
              <w:jc w:val="center"/>
            </w:pPr>
            <w:r>
              <w:t>2</w:t>
            </w:r>
          </w:p>
        </w:tc>
        <w:tc>
          <w:tcPr>
            <w:tcW w:w="7370" w:type="dxa"/>
          </w:tcPr>
          <w:p w:rsidR="005D0A5B" w:rsidRDefault="005D0A5B" w:rsidP="005D0A5B">
            <w:pPr>
              <w:pStyle w:val="ConsPlusNormal"/>
              <w:jc w:val="both"/>
            </w:pPr>
            <w:r>
              <w:t>Алгебраические выражения</w:t>
            </w:r>
          </w:p>
        </w:tc>
      </w:tr>
      <w:tr w:rsidR="005D0A5B" w:rsidRPr="005D0A5B" w:rsidTr="005D0A5B">
        <w:tc>
          <w:tcPr>
            <w:tcW w:w="1701" w:type="dxa"/>
            <w:vAlign w:val="center"/>
          </w:tcPr>
          <w:p w:rsidR="005D0A5B" w:rsidRDefault="005D0A5B" w:rsidP="005D0A5B">
            <w:pPr>
              <w:pStyle w:val="ConsPlusNormal"/>
              <w:jc w:val="center"/>
            </w:pPr>
            <w:r>
              <w:t>2.1</w:t>
            </w:r>
          </w:p>
        </w:tc>
        <w:tc>
          <w:tcPr>
            <w:tcW w:w="7370" w:type="dxa"/>
          </w:tcPr>
          <w:p w:rsidR="005D0A5B" w:rsidRDefault="005D0A5B" w:rsidP="005D0A5B">
            <w:pPr>
              <w:pStyle w:val="ConsPlusNormal"/>
              <w:jc w:val="both"/>
            </w:pPr>
            <w:r>
              <w:t>Применять понятие степени с целым показателем, выполнять преобразования выражений, содержащих степени с целым показателем</w:t>
            </w:r>
          </w:p>
        </w:tc>
      </w:tr>
      <w:tr w:rsidR="005D0A5B" w:rsidRPr="005D0A5B" w:rsidTr="005D0A5B">
        <w:tc>
          <w:tcPr>
            <w:tcW w:w="1701" w:type="dxa"/>
            <w:vAlign w:val="center"/>
          </w:tcPr>
          <w:p w:rsidR="005D0A5B" w:rsidRDefault="005D0A5B" w:rsidP="005D0A5B">
            <w:pPr>
              <w:pStyle w:val="ConsPlusNormal"/>
              <w:jc w:val="center"/>
            </w:pPr>
            <w:r>
              <w:t>2.2</w:t>
            </w:r>
          </w:p>
        </w:tc>
        <w:tc>
          <w:tcPr>
            <w:tcW w:w="7370" w:type="dxa"/>
          </w:tcPr>
          <w:p w:rsidR="005D0A5B" w:rsidRDefault="005D0A5B" w:rsidP="005D0A5B">
            <w:pPr>
              <w:pStyle w:val="ConsPlusNormal"/>
              <w:jc w:val="both"/>
            </w:pPr>
            <w:r>
              <w:t>Выполнять тождественные преобразования рациональных выражений на основе правил действий над многочленами и алгебраическими дробями</w:t>
            </w:r>
          </w:p>
        </w:tc>
      </w:tr>
      <w:tr w:rsidR="005D0A5B" w:rsidRPr="005D0A5B" w:rsidTr="005D0A5B">
        <w:tc>
          <w:tcPr>
            <w:tcW w:w="1701" w:type="dxa"/>
            <w:vAlign w:val="center"/>
          </w:tcPr>
          <w:p w:rsidR="005D0A5B" w:rsidRDefault="005D0A5B" w:rsidP="005D0A5B">
            <w:pPr>
              <w:pStyle w:val="ConsPlusNormal"/>
              <w:jc w:val="center"/>
            </w:pPr>
            <w:r>
              <w:t>2.3</w:t>
            </w:r>
          </w:p>
        </w:tc>
        <w:tc>
          <w:tcPr>
            <w:tcW w:w="7370" w:type="dxa"/>
          </w:tcPr>
          <w:p w:rsidR="005D0A5B" w:rsidRDefault="005D0A5B" w:rsidP="005D0A5B">
            <w:pPr>
              <w:pStyle w:val="ConsPlusNormal"/>
              <w:jc w:val="both"/>
            </w:pPr>
            <w:r>
              <w:t>Раскладывать квадратный трехчлен на множители</w:t>
            </w:r>
          </w:p>
        </w:tc>
      </w:tr>
      <w:tr w:rsidR="005D0A5B" w:rsidRPr="005D0A5B" w:rsidTr="005D0A5B">
        <w:tc>
          <w:tcPr>
            <w:tcW w:w="1701" w:type="dxa"/>
            <w:vAlign w:val="center"/>
          </w:tcPr>
          <w:p w:rsidR="005D0A5B" w:rsidRDefault="005D0A5B" w:rsidP="005D0A5B">
            <w:pPr>
              <w:pStyle w:val="ConsPlusNormal"/>
              <w:jc w:val="center"/>
            </w:pPr>
            <w:r>
              <w:t>2.4</w:t>
            </w:r>
          </w:p>
        </w:tc>
        <w:tc>
          <w:tcPr>
            <w:tcW w:w="7370" w:type="dxa"/>
          </w:tcPr>
          <w:p w:rsidR="005D0A5B" w:rsidRDefault="005D0A5B" w:rsidP="005D0A5B">
            <w:pPr>
              <w:pStyle w:val="ConsPlusNormal"/>
              <w:jc w:val="both"/>
            </w:pPr>
            <w:r>
              <w:t xml:space="preserve">Применять преобразования выражений для решения </w:t>
            </w:r>
            <w:r>
              <w:lastRenderedPageBreak/>
              <w:t>различных задач из математики, смежных предметов, из реальной практики</w:t>
            </w:r>
          </w:p>
        </w:tc>
      </w:tr>
      <w:tr w:rsidR="005D0A5B" w:rsidTr="005D0A5B">
        <w:tc>
          <w:tcPr>
            <w:tcW w:w="1701" w:type="dxa"/>
            <w:vAlign w:val="center"/>
          </w:tcPr>
          <w:p w:rsidR="005D0A5B" w:rsidRDefault="005D0A5B" w:rsidP="005D0A5B">
            <w:pPr>
              <w:pStyle w:val="ConsPlusNormal"/>
              <w:jc w:val="center"/>
            </w:pPr>
            <w:r>
              <w:lastRenderedPageBreak/>
              <w:t>3</w:t>
            </w:r>
          </w:p>
        </w:tc>
        <w:tc>
          <w:tcPr>
            <w:tcW w:w="7370" w:type="dxa"/>
          </w:tcPr>
          <w:p w:rsidR="005D0A5B" w:rsidRDefault="005D0A5B" w:rsidP="005D0A5B">
            <w:pPr>
              <w:pStyle w:val="ConsPlusNormal"/>
              <w:jc w:val="both"/>
            </w:pPr>
            <w:r>
              <w:t>Уравнения и неравенства</w:t>
            </w:r>
          </w:p>
        </w:tc>
      </w:tr>
      <w:tr w:rsidR="005D0A5B" w:rsidRPr="005D0A5B" w:rsidTr="005D0A5B">
        <w:tc>
          <w:tcPr>
            <w:tcW w:w="1701" w:type="dxa"/>
            <w:vAlign w:val="center"/>
          </w:tcPr>
          <w:p w:rsidR="005D0A5B" w:rsidRDefault="005D0A5B" w:rsidP="005D0A5B">
            <w:pPr>
              <w:pStyle w:val="ConsPlusNormal"/>
              <w:jc w:val="center"/>
            </w:pPr>
            <w:r>
              <w:t>3.1</w:t>
            </w:r>
          </w:p>
        </w:tc>
        <w:tc>
          <w:tcPr>
            <w:tcW w:w="7370" w:type="dxa"/>
          </w:tcPr>
          <w:p w:rsidR="005D0A5B" w:rsidRDefault="005D0A5B" w:rsidP="005D0A5B">
            <w:pPr>
              <w:pStyle w:val="ConsPlusNormal"/>
              <w:jc w:val="both"/>
            </w:pPr>
            <w:r>
              <w:t>Решать линейные, квадратные уравнения и рациональные уравнения, сводящиеся к ним, системы двух уравнений с двумя переменными</w:t>
            </w:r>
          </w:p>
        </w:tc>
      </w:tr>
      <w:tr w:rsidR="005D0A5B" w:rsidRPr="005D0A5B" w:rsidTr="005D0A5B">
        <w:tc>
          <w:tcPr>
            <w:tcW w:w="1701" w:type="dxa"/>
            <w:vAlign w:val="center"/>
          </w:tcPr>
          <w:p w:rsidR="005D0A5B" w:rsidRDefault="005D0A5B" w:rsidP="005D0A5B">
            <w:pPr>
              <w:pStyle w:val="ConsPlusNormal"/>
              <w:jc w:val="center"/>
            </w:pPr>
            <w:r>
              <w:t>3.2</w:t>
            </w:r>
          </w:p>
        </w:tc>
        <w:tc>
          <w:tcPr>
            <w:tcW w:w="7370" w:type="dxa"/>
          </w:tcPr>
          <w:p w:rsidR="005D0A5B" w:rsidRDefault="005D0A5B" w:rsidP="005D0A5B">
            <w:pPr>
              <w:pStyle w:val="ConsPlusNormal"/>
              <w:jc w:val="both"/>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5D0A5B" w:rsidRPr="005D0A5B" w:rsidTr="005D0A5B">
        <w:tc>
          <w:tcPr>
            <w:tcW w:w="1701" w:type="dxa"/>
            <w:vAlign w:val="center"/>
          </w:tcPr>
          <w:p w:rsidR="005D0A5B" w:rsidRDefault="005D0A5B" w:rsidP="005D0A5B">
            <w:pPr>
              <w:pStyle w:val="ConsPlusNormal"/>
              <w:jc w:val="center"/>
            </w:pPr>
            <w:r>
              <w:t>3.3</w:t>
            </w:r>
          </w:p>
        </w:tc>
        <w:tc>
          <w:tcPr>
            <w:tcW w:w="7370" w:type="dxa"/>
          </w:tcPr>
          <w:p w:rsidR="005D0A5B" w:rsidRDefault="005D0A5B" w:rsidP="005D0A5B">
            <w:pPr>
              <w:pStyle w:val="ConsPlusNormal"/>
              <w:jc w:val="both"/>
            </w:pPr>
            <w: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r>
      <w:tr w:rsidR="005D0A5B" w:rsidRPr="005D0A5B" w:rsidTr="005D0A5B">
        <w:tc>
          <w:tcPr>
            <w:tcW w:w="1701" w:type="dxa"/>
            <w:vAlign w:val="center"/>
          </w:tcPr>
          <w:p w:rsidR="005D0A5B" w:rsidRDefault="005D0A5B" w:rsidP="005D0A5B">
            <w:pPr>
              <w:pStyle w:val="ConsPlusNormal"/>
              <w:jc w:val="center"/>
            </w:pPr>
            <w:r>
              <w:t>3.4</w:t>
            </w:r>
          </w:p>
        </w:tc>
        <w:tc>
          <w:tcPr>
            <w:tcW w:w="7370" w:type="dxa"/>
          </w:tcPr>
          <w:p w:rsidR="005D0A5B" w:rsidRDefault="005D0A5B" w:rsidP="005D0A5B">
            <w:pPr>
              <w:pStyle w:val="ConsPlusNormal"/>
              <w:jc w:val="both"/>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r>
      <w:tr w:rsidR="005D0A5B" w:rsidTr="005D0A5B">
        <w:tc>
          <w:tcPr>
            <w:tcW w:w="1701" w:type="dxa"/>
            <w:vAlign w:val="center"/>
          </w:tcPr>
          <w:p w:rsidR="005D0A5B" w:rsidRDefault="005D0A5B" w:rsidP="005D0A5B">
            <w:pPr>
              <w:pStyle w:val="ConsPlusNormal"/>
              <w:jc w:val="center"/>
            </w:pPr>
            <w:r>
              <w:t>4</w:t>
            </w:r>
          </w:p>
        </w:tc>
        <w:tc>
          <w:tcPr>
            <w:tcW w:w="7370" w:type="dxa"/>
          </w:tcPr>
          <w:p w:rsidR="005D0A5B" w:rsidRDefault="005D0A5B" w:rsidP="005D0A5B">
            <w:pPr>
              <w:pStyle w:val="ConsPlusNormal"/>
              <w:jc w:val="both"/>
            </w:pPr>
            <w:r>
              <w:t>Функции</w:t>
            </w:r>
          </w:p>
        </w:tc>
      </w:tr>
      <w:tr w:rsidR="005D0A5B" w:rsidRPr="005D0A5B" w:rsidTr="005D0A5B">
        <w:tc>
          <w:tcPr>
            <w:tcW w:w="1701" w:type="dxa"/>
            <w:vAlign w:val="center"/>
          </w:tcPr>
          <w:p w:rsidR="005D0A5B" w:rsidRDefault="005D0A5B" w:rsidP="005D0A5B">
            <w:pPr>
              <w:pStyle w:val="ConsPlusNormal"/>
              <w:jc w:val="center"/>
            </w:pPr>
            <w:r>
              <w:t>4.1</w:t>
            </w:r>
          </w:p>
        </w:tc>
        <w:tc>
          <w:tcPr>
            <w:tcW w:w="7370" w:type="dxa"/>
          </w:tcPr>
          <w:p w:rsidR="005D0A5B" w:rsidRDefault="005D0A5B" w:rsidP="005D0A5B">
            <w:pPr>
              <w:pStyle w:val="ConsPlusNormal"/>
              <w:jc w:val="both"/>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5D0A5B" w:rsidRPr="005D0A5B" w:rsidTr="005D0A5B">
        <w:tc>
          <w:tcPr>
            <w:tcW w:w="1701" w:type="dxa"/>
            <w:vAlign w:val="center"/>
          </w:tcPr>
          <w:p w:rsidR="005D0A5B" w:rsidRDefault="005D0A5B" w:rsidP="005D0A5B">
            <w:pPr>
              <w:pStyle w:val="ConsPlusNormal"/>
              <w:jc w:val="center"/>
            </w:pPr>
            <w:r>
              <w:t>4.2</w:t>
            </w:r>
          </w:p>
        </w:tc>
        <w:tc>
          <w:tcPr>
            <w:tcW w:w="7370" w:type="dxa"/>
          </w:tcPr>
          <w:p w:rsidR="005D0A5B" w:rsidRDefault="005D0A5B" w:rsidP="005D0A5B">
            <w:pPr>
              <w:pStyle w:val="ConsPlusNormal"/>
              <w:jc w:val="both"/>
            </w:pPr>
            <w:r>
              <w:t xml:space="preserve">Строить графики элементарных функций вида: </w:t>
            </w:r>
            <w:r>
              <w:rPr>
                <w:noProof/>
                <w:position w:val="-20"/>
              </w:rPr>
              <w:drawing>
                <wp:inline distT="0" distB="0" distL="0" distR="0">
                  <wp:extent cx="390525" cy="390525"/>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0525" cy="390525"/>
                          </a:xfrm>
                          <a:prstGeom prst="rect">
                            <a:avLst/>
                          </a:prstGeom>
                          <a:noFill/>
                          <a:ln>
                            <a:noFill/>
                          </a:ln>
                        </pic:spPr>
                      </pic:pic>
                    </a:graphicData>
                  </a:graphic>
                </wp:inline>
              </w:drawing>
            </w:r>
            <w:r>
              <w:t>, y = x</w:t>
            </w:r>
            <w:r>
              <w:rPr>
                <w:vertAlign w:val="superscript"/>
              </w:rPr>
              <w:t>2</w:t>
            </w:r>
            <w:r>
              <w:t>, y = x</w:t>
            </w:r>
            <w:r>
              <w:rPr>
                <w:vertAlign w:val="superscript"/>
              </w:rPr>
              <w:t>3</w:t>
            </w:r>
            <w:r>
              <w:t>, y = |x|, описывать свойства числовой функции по ее графику</w:t>
            </w:r>
          </w:p>
        </w:tc>
      </w:tr>
      <w:tr w:rsidR="005D0A5B" w:rsidTr="005D0A5B">
        <w:tc>
          <w:tcPr>
            <w:tcW w:w="1701" w:type="dxa"/>
            <w:vAlign w:val="center"/>
          </w:tcPr>
          <w:p w:rsidR="005D0A5B" w:rsidRDefault="005D0A5B" w:rsidP="005D0A5B">
            <w:pPr>
              <w:pStyle w:val="ConsPlusNormal"/>
              <w:jc w:val="center"/>
            </w:pPr>
            <w:r>
              <w:lastRenderedPageBreak/>
              <w:t>5</w:t>
            </w:r>
          </w:p>
        </w:tc>
        <w:tc>
          <w:tcPr>
            <w:tcW w:w="7370" w:type="dxa"/>
          </w:tcPr>
          <w:p w:rsidR="005D0A5B" w:rsidRDefault="005D0A5B" w:rsidP="005D0A5B">
            <w:pPr>
              <w:pStyle w:val="ConsPlusNormal"/>
              <w:jc w:val="both"/>
            </w:pPr>
            <w:r>
              <w:t>Вероятность и статистика</w:t>
            </w:r>
          </w:p>
        </w:tc>
      </w:tr>
      <w:tr w:rsidR="005D0A5B" w:rsidRPr="005D0A5B" w:rsidTr="005D0A5B">
        <w:tc>
          <w:tcPr>
            <w:tcW w:w="1701" w:type="dxa"/>
            <w:vAlign w:val="center"/>
          </w:tcPr>
          <w:p w:rsidR="005D0A5B" w:rsidRDefault="005D0A5B" w:rsidP="005D0A5B">
            <w:pPr>
              <w:pStyle w:val="ConsPlusNormal"/>
              <w:jc w:val="center"/>
            </w:pPr>
            <w:r>
              <w:t>5.1</w:t>
            </w:r>
          </w:p>
        </w:tc>
        <w:tc>
          <w:tcPr>
            <w:tcW w:w="7370" w:type="dxa"/>
          </w:tcPr>
          <w:p w:rsidR="005D0A5B" w:rsidRDefault="005D0A5B" w:rsidP="005D0A5B">
            <w:pPr>
              <w:pStyle w:val="ConsPlusNormal"/>
              <w:jc w:val="both"/>
            </w:pPr>
            <w:r>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5D0A5B" w:rsidRPr="005D0A5B" w:rsidTr="005D0A5B">
        <w:tc>
          <w:tcPr>
            <w:tcW w:w="1701" w:type="dxa"/>
            <w:vAlign w:val="center"/>
          </w:tcPr>
          <w:p w:rsidR="005D0A5B" w:rsidRDefault="005D0A5B" w:rsidP="005D0A5B">
            <w:pPr>
              <w:pStyle w:val="ConsPlusNormal"/>
              <w:jc w:val="center"/>
            </w:pPr>
            <w:r>
              <w:t>5.2</w:t>
            </w:r>
          </w:p>
        </w:tc>
        <w:tc>
          <w:tcPr>
            <w:tcW w:w="7370" w:type="dxa"/>
          </w:tcPr>
          <w:p w:rsidR="005D0A5B" w:rsidRDefault="005D0A5B" w:rsidP="005D0A5B">
            <w:pPr>
              <w:pStyle w:val="ConsPlusNormal"/>
              <w:jc w:val="both"/>
            </w:pPr>
            <w:r>
              <w:t>Описывать данные с помощью статистических показателей: средних значений и мер рассеивания (размах, дисперсия и стандартное отклонение)</w:t>
            </w:r>
          </w:p>
        </w:tc>
      </w:tr>
      <w:tr w:rsidR="005D0A5B" w:rsidRPr="005D0A5B" w:rsidTr="005D0A5B">
        <w:tc>
          <w:tcPr>
            <w:tcW w:w="1701" w:type="dxa"/>
            <w:vAlign w:val="center"/>
          </w:tcPr>
          <w:p w:rsidR="005D0A5B" w:rsidRDefault="005D0A5B" w:rsidP="005D0A5B">
            <w:pPr>
              <w:pStyle w:val="ConsPlusNormal"/>
              <w:jc w:val="center"/>
            </w:pPr>
            <w:r>
              <w:t>5.3</w:t>
            </w:r>
          </w:p>
        </w:tc>
        <w:tc>
          <w:tcPr>
            <w:tcW w:w="7370" w:type="dxa"/>
          </w:tcPr>
          <w:p w:rsidR="005D0A5B" w:rsidRDefault="005D0A5B" w:rsidP="005D0A5B">
            <w:pPr>
              <w:pStyle w:val="ConsPlusNormal"/>
              <w:jc w:val="both"/>
            </w:pPr>
            <w:r>
              <w:t>Находить частоты числовых значений и частоты событий, в том числе по результатам измерений и наблюдений</w:t>
            </w:r>
          </w:p>
        </w:tc>
      </w:tr>
      <w:tr w:rsidR="005D0A5B" w:rsidRPr="005D0A5B" w:rsidTr="005D0A5B">
        <w:tc>
          <w:tcPr>
            <w:tcW w:w="1701" w:type="dxa"/>
            <w:vAlign w:val="center"/>
          </w:tcPr>
          <w:p w:rsidR="005D0A5B" w:rsidRDefault="005D0A5B" w:rsidP="005D0A5B">
            <w:pPr>
              <w:pStyle w:val="ConsPlusNormal"/>
              <w:jc w:val="center"/>
            </w:pPr>
            <w:r>
              <w:t>5.4</w:t>
            </w:r>
          </w:p>
        </w:tc>
        <w:tc>
          <w:tcPr>
            <w:tcW w:w="7370" w:type="dxa"/>
          </w:tcPr>
          <w:p w:rsidR="005D0A5B" w:rsidRDefault="005D0A5B" w:rsidP="005D0A5B">
            <w:pPr>
              <w:pStyle w:val="ConsPlusNormal"/>
              <w:jc w:val="both"/>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5D0A5B" w:rsidRPr="005D0A5B" w:rsidTr="005D0A5B">
        <w:tc>
          <w:tcPr>
            <w:tcW w:w="1701" w:type="dxa"/>
            <w:vAlign w:val="center"/>
          </w:tcPr>
          <w:p w:rsidR="005D0A5B" w:rsidRDefault="005D0A5B" w:rsidP="005D0A5B">
            <w:pPr>
              <w:pStyle w:val="ConsPlusNormal"/>
              <w:jc w:val="center"/>
            </w:pPr>
            <w:r>
              <w:t>5.5</w:t>
            </w:r>
          </w:p>
        </w:tc>
        <w:tc>
          <w:tcPr>
            <w:tcW w:w="7370" w:type="dxa"/>
          </w:tcPr>
          <w:p w:rsidR="005D0A5B" w:rsidRDefault="005D0A5B" w:rsidP="005D0A5B">
            <w:pPr>
              <w:pStyle w:val="ConsPlusNormal"/>
              <w:jc w:val="both"/>
            </w:pPr>
            <w:r>
              <w:t>Использовать графические модели: дерево случайного эксперимента, диаграммы Эйлера, числовая прямая</w:t>
            </w:r>
          </w:p>
        </w:tc>
      </w:tr>
      <w:tr w:rsidR="005D0A5B" w:rsidRPr="005D0A5B" w:rsidTr="005D0A5B">
        <w:tc>
          <w:tcPr>
            <w:tcW w:w="1701" w:type="dxa"/>
            <w:vAlign w:val="center"/>
          </w:tcPr>
          <w:p w:rsidR="005D0A5B" w:rsidRDefault="005D0A5B" w:rsidP="005D0A5B">
            <w:pPr>
              <w:pStyle w:val="ConsPlusNormal"/>
              <w:jc w:val="center"/>
            </w:pPr>
            <w:r>
              <w:t>5.6</w:t>
            </w:r>
          </w:p>
        </w:tc>
        <w:tc>
          <w:tcPr>
            <w:tcW w:w="7370" w:type="dxa"/>
          </w:tcPr>
          <w:p w:rsidR="005D0A5B" w:rsidRDefault="005D0A5B" w:rsidP="005D0A5B">
            <w:pPr>
              <w:pStyle w:val="ConsPlusNormal"/>
              <w:jc w:val="both"/>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tc>
      </w:tr>
      <w:tr w:rsidR="005D0A5B" w:rsidRPr="005D0A5B" w:rsidTr="005D0A5B">
        <w:tc>
          <w:tcPr>
            <w:tcW w:w="1701" w:type="dxa"/>
            <w:vAlign w:val="center"/>
          </w:tcPr>
          <w:p w:rsidR="005D0A5B" w:rsidRDefault="005D0A5B" w:rsidP="005D0A5B">
            <w:pPr>
              <w:pStyle w:val="ConsPlusNormal"/>
              <w:jc w:val="center"/>
            </w:pPr>
            <w:r>
              <w:t>5.7</w:t>
            </w:r>
          </w:p>
        </w:tc>
        <w:tc>
          <w:tcPr>
            <w:tcW w:w="7370" w:type="dxa"/>
          </w:tcPr>
          <w:p w:rsidR="005D0A5B" w:rsidRDefault="005D0A5B" w:rsidP="005D0A5B">
            <w:pPr>
              <w:pStyle w:val="ConsPlusNormal"/>
              <w:jc w:val="both"/>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5D0A5B" w:rsidTr="005D0A5B">
        <w:tc>
          <w:tcPr>
            <w:tcW w:w="1701" w:type="dxa"/>
            <w:vAlign w:val="center"/>
          </w:tcPr>
          <w:p w:rsidR="005D0A5B" w:rsidRDefault="005D0A5B" w:rsidP="005D0A5B">
            <w:pPr>
              <w:pStyle w:val="ConsPlusNormal"/>
              <w:jc w:val="center"/>
            </w:pPr>
            <w:r>
              <w:t>6</w:t>
            </w:r>
          </w:p>
        </w:tc>
        <w:tc>
          <w:tcPr>
            <w:tcW w:w="7370" w:type="dxa"/>
          </w:tcPr>
          <w:p w:rsidR="005D0A5B" w:rsidRDefault="005D0A5B" w:rsidP="005D0A5B">
            <w:pPr>
              <w:pStyle w:val="ConsPlusNormal"/>
              <w:jc w:val="both"/>
            </w:pPr>
            <w:r>
              <w:t>Геометрия</w:t>
            </w:r>
          </w:p>
        </w:tc>
      </w:tr>
      <w:tr w:rsidR="005D0A5B" w:rsidRPr="005D0A5B" w:rsidTr="005D0A5B">
        <w:tc>
          <w:tcPr>
            <w:tcW w:w="1701" w:type="dxa"/>
            <w:vAlign w:val="center"/>
          </w:tcPr>
          <w:p w:rsidR="005D0A5B" w:rsidRDefault="005D0A5B" w:rsidP="005D0A5B">
            <w:pPr>
              <w:pStyle w:val="ConsPlusNormal"/>
              <w:jc w:val="center"/>
            </w:pPr>
            <w:r>
              <w:t>6.1</w:t>
            </w:r>
          </w:p>
        </w:tc>
        <w:tc>
          <w:tcPr>
            <w:tcW w:w="7370" w:type="dxa"/>
          </w:tcPr>
          <w:p w:rsidR="005D0A5B" w:rsidRDefault="005D0A5B" w:rsidP="005D0A5B">
            <w:pPr>
              <w:pStyle w:val="ConsPlusNormal"/>
              <w:jc w:val="both"/>
            </w:pPr>
            <w:r>
              <w:t>Распознавать основные виды четырехугольников, их элементы, пользоваться их свойствами при решении геометрических задач</w:t>
            </w:r>
          </w:p>
        </w:tc>
      </w:tr>
      <w:tr w:rsidR="005D0A5B" w:rsidRPr="005D0A5B" w:rsidTr="005D0A5B">
        <w:tc>
          <w:tcPr>
            <w:tcW w:w="1701" w:type="dxa"/>
            <w:vAlign w:val="center"/>
          </w:tcPr>
          <w:p w:rsidR="005D0A5B" w:rsidRDefault="005D0A5B" w:rsidP="005D0A5B">
            <w:pPr>
              <w:pStyle w:val="ConsPlusNormal"/>
              <w:jc w:val="center"/>
            </w:pPr>
            <w:r>
              <w:lastRenderedPageBreak/>
              <w:t>6.2</w:t>
            </w:r>
          </w:p>
        </w:tc>
        <w:tc>
          <w:tcPr>
            <w:tcW w:w="7370" w:type="dxa"/>
          </w:tcPr>
          <w:p w:rsidR="005D0A5B" w:rsidRDefault="005D0A5B" w:rsidP="005D0A5B">
            <w:pPr>
              <w:pStyle w:val="ConsPlusNormal"/>
              <w:jc w:val="both"/>
            </w:pPr>
            <w:r>
              <w:t>Применять свойства точки пересечения медиан треугольника (центра масс) в решении задач</w:t>
            </w:r>
          </w:p>
        </w:tc>
      </w:tr>
      <w:tr w:rsidR="005D0A5B" w:rsidRPr="005D0A5B" w:rsidTr="005D0A5B">
        <w:tc>
          <w:tcPr>
            <w:tcW w:w="1701" w:type="dxa"/>
            <w:vAlign w:val="center"/>
          </w:tcPr>
          <w:p w:rsidR="005D0A5B" w:rsidRDefault="005D0A5B" w:rsidP="005D0A5B">
            <w:pPr>
              <w:pStyle w:val="ConsPlusNormal"/>
              <w:jc w:val="center"/>
            </w:pPr>
            <w:r>
              <w:t>6.3</w:t>
            </w:r>
          </w:p>
        </w:tc>
        <w:tc>
          <w:tcPr>
            <w:tcW w:w="7370" w:type="dxa"/>
          </w:tcPr>
          <w:p w:rsidR="005D0A5B" w:rsidRDefault="005D0A5B" w:rsidP="005D0A5B">
            <w:pPr>
              <w:pStyle w:val="ConsPlusNormal"/>
              <w:jc w:val="both"/>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5D0A5B" w:rsidRPr="005D0A5B" w:rsidTr="005D0A5B">
        <w:tc>
          <w:tcPr>
            <w:tcW w:w="1701" w:type="dxa"/>
            <w:vAlign w:val="center"/>
          </w:tcPr>
          <w:p w:rsidR="005D0A5B" w:rsidRDefault="005D0A5B" w:rsidP="005D0A5B">
            <w:pPr>
              <w:pStyle w:val="ConsPlusNormal"/>
              <w:jc w:val="center"/>
            </w:pPr>
            <w:r>
              <w:t>6.4</w:t>
            </w:r>
          </w:p>
        </w:tc>
        <w:tc>
          <w:tcPr>
            <w:tcW w:w="7370" w:type="dxa"/>
          </w:tcPr>
          <w:p w:rsidR="005D0A5B" w:rsidRDefault="005D0A5B" w:rsidP="005D0A5B">
            <w:pPr>
              <w:pStyle w:val="ConsPlusNormal"/>
              <w:jc w:val="both"/>
            </w:pPr>
            <w:r>
              <w:t>Применять признаки подобия треугольников в решении геометрических задач</w:t>
            </w:r>
          </w:p>
        </w:tc>
      </w:tr>
      <w:tr w:rsidR="005D0A5B" w:rsidRPr="005D0A5B" w:rsidTr="005D0A5B">
        <w:tc>
          <w:tcPr>
            <w:tcW w:w="1701" w:type="dxa"/>
            <w:vAlign w:val="center"/>
          </w:tcPr>
          <w:p w:rsidR="005D0A5B" w:rsidRDefault="005D0A5B" w:rsidP="005D0A5B">
            <w:pPr>
              <w:pStyle w:val="ConsPlusNormal"/>
              <w:jc w:val="center"/>
            </w:pPr>
            <w:r>
              <w:t>6.5</w:t>
            </w:r>
          </w:p>
        </w:tc>
        <w:tc>
          <w:tcPr>
            <w:tcW w:w="7370" w:type="dxa"/>
          </w:tcPr>
          <w:p w:rsidR="005D0A5B" w:rsidRDefault="005D0A5B" w:rsidP="005D0A5B">
            <w:pPr>
              <w:pStyle w:val="ConsPlusNormal"/>
              <w:jc w:val="both"/>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5D0A5B" w:rsidTr="005D0A5B">
        <w:tc>
          <w:tcPr>
            <w:tcW w:w="1701" w:type="dxa"/>
            <w:vAlign w:val="center"/>
          </w:tcPr>
          <w:p w:rsidR="005D0A5B" w:rsidRDefault="005D0A5B" w:rsidP="005D0A5B">
            <w:pPr>
              <w:pStyle w:val="ConsPlusNormal"/>
              <w:jc w:val="center"/>
            </w:pPr>
            <w:r>
              <w:t>6.6</w:t>
            </w:r>
          </w:p>
        </w:tc>
        <w:tc>
          <w:tcPr>
            <w:tcW w:w="7370" w:type="dxa"/>
          </w:tcPr>
          <w:p w:rsidR="005D0A5B" w:rsidRDefault="005D0A5B" w:rsidP="005D0A5B">
            <w:pPr>
              <w:pStyle w:val="ConsPlusNormal"/>
              <w:jc w:val="both"/>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5D0A5B" w:rsidTr="005D0A5B">
        <w:tc>
          <w:tcPr>
            <w:tcW w:w="1701" w:type="dxa"/>
            <w:vAlign w:val="center"/>
          </w:tcPr>
          <w:p w:rsidR="005D0A5B" w:rsidRDefault="005D0A5B" w:rsidP="005D0A5B">
            <w:pPr>
              <w:pStyle w:val="ConsPlusNormal"/>
              <w:jc w:val="center"/>
            </w:pPr>
            <w:r>
              <w:t>6.7</w:t>
            </w:r>
          </w:p>
        </w:tc>
        <w:tc>
          <w:tcPr>
            <w:tcW w:w="7370" w:type="dxa"/>
          </w:tcPr>
          <w:p w:rsidR="005D0A5B" w:rsidRDefault="005D0A5B" w:rsidP="005D0A5B">
            <w:pPr>
              <w:pStyle w:val="ConsPlusNormal"/>
              <w:jc w:val="both"/>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tc>
      </w:tr>
      <w:tr w:rsidR="005D0A5B" w:rsidRPr="005D0A5B" w:rsidTr="005D0A5B">
        <w:tc>
          <w:tcPr>
            <w:tcW w:w="1701" w:type="dxa"/>
            <w:vAlign w:val="center"/>
          </w:tcPr>
          <w:p w:rsidR="005D0A5B" w:rsidRDefault="005D0A5B" w:rsidP="005D0A5B">
            <w:pPr>
              <w:pStyle w:val="ConsPlusNormal"/>
              <w:jc w:val="center"/>
            </w:pPr>
            <w:r>
              <w:t>6.8</w:t>
            </w:r>
          </w:p>
        </w:tc>
        <w:tc>
          <w:tcPr>
            <w:tcW w:w="7370" w:type="dxa"/>
          </w:tcPr>
          <w:p w:rsidR="005D0A5B" w:rsidRDefault="005D0A5B" w:rsidP="005D0A5B">
            <w:pPr>
              <w:pStyle w:val="ConsPlusNormal"/>
              <w:jc w:val="both"/>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5D0A5B" w:rsidRPr="005D0A5B" w:rsidTr="005D0A5B">
        <w:tc>
          <w:tcPr>
            <w:tcW w:w="1701" w:type="dxa"/>
            <w:vAlign w:val="center"/>
          </w:tcPr>
          <w:p w:rsidR="005D0A5B" w:rsidRDefault="005D0A5B" w:rsidP="005D0A5B">
            <w:pPr>
              <w:pStyle w:val="ConsPlusNormal"/>
              <w:jc w:val="center"/>
            </w:pPr>
            <w:r>
              <w:t>6.9</w:t>
            </w:r>
          </w:p>
        </w:tc>
        <w:tc>
          <w:tcPr>
            <w:tcW w:w="7370" w:type="dxa"/>
          </w:tcPr>
          <w:p w:rsidR="005D0A5B" w:rsidRDefault="005D0A5B" w:rsidP="005D0A5B">
            <w:pPr>
              <w:pStyle w:val="ConsPlusNormal"/>
              <w:jc w:val="both"/>
            </w:pPr>
            <w:r>
              <w:t>Владеть понятием описанного четырехугольника, применять свойства описанного четырехугольника при решении задач</w:t>
            </w:r>
          </w:p>
        </w:tc>
      </w:tr>
      <w:tr w:rsidR="005D0A5B" w:rsidRPr="005D0A5B" w:rsidTr="005D0A5B">
        <w:tc>
          <w:tcPr>
            <w:tcW w:w="1701" w:type="dxa"/>
            <w:vAlign w:val="center"/>
          </w:tcPr>
          <w:p w:rsidR="005D0A5B" w:rsidRDefault="005D0A5B" w:rsidP="005D0A5B">
            <w:pPr>
              <w:pStyle w:val="ConsPlusNormal"/>
              <w:jc w:val="center"/>
            </w:pPr>
            <w:r>
              <w:lastRenderedPageBreak/>
              <w:t>6.10</w:t>
            </w:r>
          </w:p>
        </w:tc>
        <w:tc>
          <w:tcPr>
            <w:tcW w:w="7370" w:type="dxa"/>
          </w:tcPr>
          <w:p w:rsidR="005D0A5B" w:rsidRDefault="005D0A5B" w:rsidP="005D0A5B">
            <w:pPr>
              <w:pStyle w:val="ConsPlusNormal"/>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rsidR="005D0A5B" w:rsidRDefault="005D0A5B" w:rsidP="005D0A5B">
      <w:pPr>
        <w:pStyle w:val="ConsPlusNormal"/>
        <w:ind w:firstLine="540"/>
        <w:jc w:val="both"/>
      </w:pPr>
    </w:p>
    <w:p w:rsidR="005D0A5B" w:rsidRDefault="005D0A5B" w:rsidP="005D0A5B">
      <w:pPr>
        <w:pStyle w:val="ConsPlusNormal"/>
        <w:jc w:val="right"/>
      </w:pPr>
      <w:r>
        <w:t>Таблица 11.7</w:t>
      </w:r>
    </w:p>
    <w:p w:rsidR="005D0A5B" w:rsidRDefault="005D0A5B" w:rsidP="005D0A5B">
      <w:pPr>
        <w:pStyle w:val="ConsPlusNormal"/>
        <w:ind w:firstLine="540"/>
        <w:jc w:val="both"/>
      </w:pPr>
    </w:p>
    <w:p w:rsidR="005D0A5B" w:rsidRDefault="005D0A5B" w:rsidP="005D0A5B">
      <w:pPr>
        <w:pStyle w:val="ConsPlusNormal"/>
        <w:jc w:val="center"/>
      </w:pPr>
      <w:r>
        <w:t>Проверяемые элементы содержания (8 класс)</w:t>
      </w:r>
    </w:p>
    <w:p w:rsidR="005D0A5B" w:rsidRDefault="005D0A5B" w:rsidP="005D0A5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5D0A5B" w:rsidTr="005D0A5B">
        <w:tc>
          <w:tcPr>
            <w:tcW w:w="1077" w:type="dxa"/>
          </w:tcPr>
          <w:p w:rsidR="005D0A5B" w:rsidRDefault="005D0A5B" w:rsidP="005D0A5B">
            <w:pPr>
              <w:pStyle w:val="ConsPlusNormal"/>
              <w:jc w:val="center"/>
            </w:pPr>
            <w:r>
              <w:t>Код</w:t>
            </w:r>
          </w:p>
        </w:tc>
        <w:tc>
          <w:tcPr>
            <w:tcW w:w="7994" w:type="dxa"/>
          </w:tcPr>
          <w:p w:rsidR="005D0A5B" w:rsidRDefault="005D0A5B" w:rsidP="005D0A5B">
            <w:pPr>
              <w:pStyle w:val="ConsPlusNormal"/>
              <w:jc w:val="center"/>
            </w:pPr>
            <w:r>
              <w:t>Проверяемый элемент содержания</w:t>
            </w:r>
          </w:p>
        </w:tc>
      </w:tr>
      <w:tr w:rsidR="005D0A5B" w:rsidTr="005D0A5B">
        <w:tc>
          <w:tcPr>
            <w:tcW w:w="1077" w:type="dxa"/>
            <w:vAlign w:val="center"/>
          </w:tcPr>
          <w:p w:rsidR="005D0A5B" w:rsidRDefault="005D0A5B" w:rsidP="005D0A5B">
            <w:pPr>
              <w:pStyle w:val="ConsPlusNormal"/>
              <w:jc w:val="center"/>
            </w:pPr>
            <w:r>
              <w:t>1</w:t>
            </w:r>
          </w:p>
        </w:tc>
        <w:tc>
          <w:tcPr>
            <w:tcW w:w="7994" w:type="dxa"/>
          </w:tcPr>
          <w:p w:rsidR="005D0A5B" w:rsidRDefault="005D0A5B" w:rsidP="005D0A5B">
            <w:pPr>
              <w:pStyle w:val="ConsPlusNormal"/>
              <w:jc w:val="both"/>
            </w:pPr>
            <w:r>
              <w:t>Числа и вычисления</w:t>
            </w:r>
          </w:p>
        </w:tc>
      </w:tr>
      <w:tr w:rsidR="005D0A5B" w:rsidTr="005D0A5B">
        <w:tc>
          <w:tcPr>
            <w:tcW w:w="1077" w:type="dxa"/>
            <w:vAlign w:val="center"/>
          </w:tcPr>
          <w:p w:rsidR="005D0A5B" w:rsidRDefault="005D0A5B" w:rsidP="005D0A5B">
            <w:pPr>
              <w:pStyle w:val="ConsPlusNormal"/>
              <w:jc w:val="center"/>
            </w:pPr>
            <w:r>
              <w:t>1.1</w:t>
            </w:r>
          </w:p>
        </w:tc>
        <w:tc>
          <w:tcPr>
            <w:tcW w:w="7994" w:type="dxa"/>
          </w:tcPr>
          <w:p w:rsidR="005D0A5B" w:rsidRDefault="005D0A5B" w:rsidP="005D0A5B">
            <w:pPr>
              <w:pStyle w:val="ConsPlusNormal"/>
              <w:jc w:val="both"/>
            </w:pPr>
            <w:r>
              <w:t>Квадратный корень из числа. Понятие об иррациональном числе. Десятичные приближения иррациональных чисел</w:t>
            </w:r>
          </w:p>
        </w:tc>
      </w:tr>
      <w:tr w:rsidR="005D0A5B" w:rsidTr="005D0A5B">
        <w:tc>
          <w:tcPr>
            <w:tcW w:w="1077" w:type="dxa"/>
            <w:vAlign w:val="center"/>
          </w:tcPr>
          <w:p w:rsidR="005D0A5B" w:rsidRDefault="005D0A5B" w:rsidP="005D0A5B">
            <w:pPr>
              <w:pStyle w:val="ConsPlusNormal"/>
              <w:jc w:val="center"/>
            </w:pPr>
            <w:r>
              <w:t>1.2</w:t>
            </w:r>
          </w:p>
        </w:tc>
        <w:tc>
          <w:tcPr>
            <w:tcW w:w="7994" w:type="dxa"/>
          </w:tcPr>
          <w:p w:rsidR="005D0A5B" w:rsidRDefault="005D0A5B" w:rsidP="005D0A5B">
            <w:pPr>
              <w:pStyle w:val="ConsPlusNormal"/>
              <w:jc w:val="both"/>
            </w:pPr>
            <w:r>
              <w:t>Свойства арифметических квадратных корней и их применение к преобразованию числовых выражений и вычислениям. Действительные числа</w:t>
            </w:r>
          </w:p>
        </w:tc>
      </w:tr>
      <w:tr w:rsidR="005D0A5B" w:rsidTr="005D0A5B">
        <w:tc>
          <w:tcPr>
            <w:tcW w:w="1077" w:type="dxa"/>
            <w:vAlign w:val="center"/>
          </w:tcPr>
          <w:p w:rsidR="005D0A5B" w:rsidRDefault="005D0A5B" w:rsidP="005D0A5B">
            <w:pPr>
              <w:pStyle w:val="ConsPlusNormal"/>
              <w:jc w:val="center"/>
            </w:pPr>
            <w:r>
              <w:t>1.3</w:t>
            </w:r>
          </w:p>
        </w:tc>
        <w:tc>
          <w:tcPr>
            <w:tcW w:w="7994" w:type="dxa"/>
          </w:tcPr>
          <w:p w:rsidR="005D0A5B" w:rsidRDefault="005D0A5B" w:rsidP="005D0A5B">
            <w:pPr>
              <w:pStyle w:val="ConsPlusNormal"/>
              <w:jc w:val="both"/>
            </w:pPr>
            <w:r>
              <w:t>Степень с целым показателем и ее свойства. Стандартная запись числа</w:t>
            </w:r>
          </w:p>
        </w:tc>
      </w:tr>
      <w:tr w:rsidR="005D0A5B" w:rsidTr="005D0A5B">
        <w:tc>
          <w:tcPr>
            <w:tcW w:w="1077" w:type="dxa"/>
            <w:vAlign w:val="center"/>
          </w:tcPr>
          <w:p w:rsidR="005D0A5B" w:rsidRDefault="005D0A5B" w:rsidP="005D0A5B">
            <w:pPr>
              <w:pStyle w:val="ConsPlusNormal"/>
              <w:jc w:val="center"/>
            </w:pPr>
            <w:r>
              <w:t>2</w:t>
            </w:r>
          </w:p>
        </w:tc>
        <w:tc>
          <w:tcPr>
            <w:tcW w:w="7994" w:type="dxa"/>
          </w:tcPr>
          <w:p w:rsidR="005D0A5B" w:rsidRDefault="005D0A5B" w:rsidP="005D0A5B">
            <w:pPr>
              <w:pStyle w:val="ConsPlusNormal"/>
              <w:jc w:val="both"/>
            </w:pPr>
            <w:r>
              <w:t>Алгебраические выражения</w:t>
            </w:r>
          </w:p>
        </w:tc>
      </w:tr>
      <w:tr w:rsidR="005D0A5B" w:rsidRPr="005D0A5B" w:rsidTr="005D0A5B">
        <w:tc>
          <w:tcPr>
            <w:tcW w:w="1077" w:type="dxa"/>
            <w:vAlign w:val="center"/>
          </w:tcPr>
          <w:p w:rsidR="005D0A5B" w:rsidRDefault="005D0A5B" w:rsidP="005D0A5B">
            <w:pPr>
              <w:pStyle w:val="ConsPlusNormal"/>
              <w:jc w:val="center"/>
            </w:pPr>
            <w:r>
              <w:t>2.1</w:t>
            </w:r>
          </w:p>
        </w:tc>
        <w:tc>
          <w:tcPr>
            <w:tcW w:w="7994" w:type="dxa"/>
          </w:tcPr>
          <w:p w:rsidR="005D0A5B" w:rsidRDefault="005D0A5B" w:rsidP="005D0A5B">
            <w:pPr>
              <w:pStyle w:val="ConsPlusNormal"/>
              <w:jc w:val="both"/>
            </w:pPr>
            <w:r>
              <w:t>Квадратный трехчлен, разложение квадратного трехчлена на множители</w:t>
            </w:r>
          </w:p>
        </w:tc>
      </w:tr>
      <w:tr w:rsidR="005D0A5B" w:rsidRPr="005D0A5B" w:rsidTr="005D0A5B">
        <w:tc>
          <w:tcPr>
            <w:tcW w:w="1077" w:type="dxa"/>
            <w:vAlign w:val="center"/>
          </w:tcPr>
          <w:p w:rsidR="005D0A5B" w:rsidRDefault="005D0A5B" w:rsidP="005D0A5B">
            <w:pPr>
              <w:pStyle w:val="ConsPlusNormal"/>
              <w:jc w:val="center"/>
            </w:pPr>
            <w:r>
              <w:t>2.2</w:t>
            </w:r>
          </w:p>
        </w:tc>
        <w:tc>
          <w:tcPr>
            <w:tcW w:w="7994" w:type="dxa"/>
          </w:tcPr>
          <w:p w:rsidR="005D0A5B" w:rsidRDefault="005D0A5B" w:rsidP="005D0A5B">
            <w:pPr>
              <w:pStyle w:val="ConsPlusNormal"/>
              <w:jc w:val="both"/>
            </w:pPr>
            <w:r>
              <w:t>Алгебраическая дробь. Основное свойство алгебраической дроби</w:t>
            </w:r>
          </w:p>
        </w:tc>
      </w:tr>
      <w:tr w:rsidR="005D0A5B" w:rsidRPr="005D0A5B" w:rsidTr="005D0A5B">
        <w:tc>
          <w:tcPr>
            <w:tcW w:w="1077" w:type="dxa"/>
            <w:vAlign w:val="center"/>
          </w:tcPr>
          <w:p w:rsidR="005D0A5B" w:rsidRDefault="005D0A5B" w:rsidP="005D0A5B">
            <w:pPr>
              <w:pStyle w:val="ConsPlusNormal"/>
              <w:jc w:val="center"/>
            </w:pPr>
            <w:r>
              <w:t>2.3</w:t>
            </w:r>
          </w:p>
        </w:tc>
        <w:tc>
          <w:tcPr>
            <w:tcW w:w="7994" w:type="dxa"/>
          </w:tcPr>
          <w:p w:rsidR="005D0A5B" w:rsidRDefault="005D0A5B" w:rsidP="005D0A5B">
            <w:pPr>
              <w:pStyle w:val="ConsPlusNormal"/>
              <w:jc w:val="both"/>
            </w:pPr>
            <w:r>
              <w:t>Сложение, вычитание, умножение, деление алгебраических дробей</w:t>
            </w:r>
          </w:p>
        </w:tc>
      </w:tr>
      <w:tr w:rsidR="005D0A5B" w:rsidRPr="005D0A5B" w:rsidTr="005D0A5B">
        <w:tc>
          <w:tcPr>
            <w:tcW w:w="1077" w:type="dxa"/>
            <w:vAlign w:val="center"/>
          </w:tcPr>
          <w:p w:rsidR="005D0A5B" w:rsidRDefault="005D0A5B" w:rsidP="005D0A5B">
            <w:pPr>
              <w:pStyle w:val="ConsPlusNormal"/>
              <w:jc w:val="center"/>
            </w:pPr>
            <w:r>
              <w:lastRenderedPageBreak/>
              <w:t>2.4</w:t>
            </w:r>
          </w:p>
        </w:tc>
        <w:tc>
          <w:tcPr>
            <w:tcW w:w="7994" w:type="dxa"/>
          </w:tcPr>
          <w:p w:rsidR="005D0A5B" w:rsidRDefault="005D0A5B" w:rsidP="005D0A5B">
            <w:pPr>
              <w:pStyle w:val="ConsPlusNormal"/>
              <w:jc w:val="both"/>
            </w:pPr>
            <w:r>
              <w:t>Рациональные выражения и их преобразование</w:t>
            </w:r>
          </w:p>
        </w:tc>
      </w:tr>
      <w:tr w:rsidR="005D0A5B" w:rsidTr="005D0A5B">
        <w:tc>
          <w:tcPr>
            <w:tcW w:w="1077" w:type="dxa"/>
            <w:vAlign w:val="center"/>
          </w:tcPr>
          <w:p w:rsidR="005D0A5B" w:rsidRDefault="005D0A5B" w:rsidP="005D0A5B">
            <w:pPr>
              <w:pStyle w:val="ConsPlusNormal"/>
              <w:jc w:val="center"/>
            </w:pPr>
            <w:r>
              <w:t>3</w:t>
            </w:r>
          </w:p>
        </w:tc>
        <w:tc>
          <w:tcPr>
            <w:tcW w:w="7994" w:type="dxa"/>
          </w:tcPr>
          <w:p w:rsidR="005D0A5B" w:rsidRDefault="005D0A5B" w:rsidP="005D0A5B">
            <w:pPr>
              <w:pStyle w:val="ConsPlusNormal"/>
              <w:jc w:val="both"/>
            </w:pPr>
            <w:r>
              <w:t>Уравнения и неравенства</w:t>
            </w:r>
          </w:p>
        </w:tc>
      </w:tr>
      <w:tr w:rsidR="005D0A5B" w:rsidTr="005D0A5B">
        <w:tc>
          <w:tcPr>
            <w:tcW w:w="1077" w:type="dxa"/>
            <w:vAlign w:val="center"/>
          </w:tcPr>
          <w:p w:rsidR="005D0A5B" w:rsidRDefault="005D0A5B" w:rsidP="005D0A5B">
            <w:pPr>
              <w:pStyle w:val="ConsPlusNormal"/>
              <w:jc w:val="center"/>
            </w:pPr>
            <w:r>
              <w:t>3.1</w:t>
            </w:r>
          </w:p>
        </w:tc>
        <w:tc>
          <w:tcPr>
            <w:tcW w:w="7994" w:type="dxa"/>
          </w:tcPr>
          <w:p w:rsidR="005D0A5B" w:rsidRDefault="005D0A5B" w:rsidP="005D0A5B">
            <w:pPr>
              <w:pStyle w:val="ConsPlusNormal"/>
              <w:jc w:val="both"/>
            </w:pPr>
            <w:r>
              <w:t>Квадратное уравнение, формула корней квадратного уравнения. Теорема Виета</w:t>
            </w:r>
          </w:p>
        </w:tc>
      </w:tr>
      <w:tr w:rsidR="005D0A5B" w:rsidRPr="005D0A5B" w:rsidTr="005D0A5B">
        <w:tc>
          <w:tcPr>
            <w:tcW w:w="1077" w:type="dxa"/>
            <w:vAlign w:val="center"/>
          </w:tcPr>
          <w:p w:rsidR="005D0A5B" w:rsidRDefault="005D0A5B" w:rsidP="005D0A5B">
            <w:pPr>
              <w:pStyle w:val="ConsPlusNormal"/>
              <w:jc w:val="center"/>
            </w:pPr>
            <w:r>
              <w:t>3.2</w:t>
            </w:r>
          </w:p>
        </w:tc>
        <w:tc>
          <w:tcPr>
            <w:tcW w:w="7994" w:type="dxa"/>
          </w:tcPr>
          <w:p w:rsidR="005D0A5B" w:rsidRDefault="005D0A5B" w:rsidP="005D0A5B">
            <w:pPr>
              <w:pStyle w:val="ConsPlusNormal"/>
              <w:jc w:val="both"/>
            </w:pPr>
            <w:r>
              <w:t>Решение уравнений, сводящихся к линейным и квадратным</w:t>
            </w:r>
          </w:p>
        </w:tc>
      </w:tr>
      <w:tr w:rsidR="005D0A5B" w:rsidTr="005D0A5B">
        <w:tc>
          <w:tcPr>
            <w:tcW w:w="1077" w:type="dxa"/>
            <w:vAlign w:val="center"/>
          </w:tcPr>
          <w:p w:rsidR="005D0A5B" w:rsidRDefault="005D0A5B" w:rsidP="005D0A5B">
            <w:pPr>
              <w:pStyle w:val="ConsPlusNormal"/>
              <w:jc w:val="center"/>
            </w:pPr>
            <w:r>
              <w:t>3.3</w:t>
            </w:r>
          </w:p>
        </w:tc>
        <w:tc>
          <w:tcPr>
            <w:tcW w:w="7994" w:type="dxa"/>
          </w:tcPr>
          <w:p w:rsidR="005D0A5B" w:rsidRDefault="005D0A5B" w:rsidP="005D0A5B">
            <w:pPr>
              <w:pStyle w:val="ConsPlusNormal"/>
              <w:jc w:val="both"/>
            </w:pPr>
            <w:r>
              <w:t>Простейшие дробно-рациональные уравнения</w:t>
            </w:r>
          </w:p>
        </w:tc>
      </w:tr>
      <w:tr w:rsidR="005D0A5B" w:rsidTr="005D0A5B">
        <w:tc>
          <w:tcPr>
            <w:tcW w:w="1077" w:type="dxa"/>
            <w:vAlign w:val="center"/>
          </w:tcPr>
          <w:p w:rsidR="005D0A5B" w:rsidRDefault="005D0A5B" w:rsidP="005D0A5B">
            <w:pPr>
              <w:pStyle w:val="ConsPlusNormal"/>
              <w:jc w:val="center"/>
            </w:pPr>
            <w:r>
              <w:t>3.4</w:t>
            </w:r>
          </w:p>
        </w:tc>
        <w:tc>
          <w:tcPr>
            <w:tcW w:w="7994" w:type="dxa"/>
          </w:tcPr>
          <w:p w:rsidR="005D0A5B" w:rsidRDefault="005D0A5B" w:rsidP="005D0A5B">
            <w:pPr>
              <w:pStyle w:val="ConsPlusNormal"/>
              <w:jc w:val="both"/>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5D0A5B" w:rsidRPr="005D0A5B" w:rsidTr="005D0A5B">
        <w:tc>
          <w:tcPr>
            <w:tcW w:w="1077" w:type="dxa"/>
            <w:vAlign w:val="center"/>
          </w:tcPr>
          <w:p w:rsidR="005D0A5B" w:rsidRDefault="005D0A5B" w:rsidP="005D0A5B">
            <w:pPr>
              <w:pStyle w:val="ConsPlusNormal"/>
              <w:jc w:val="center"/>
            </w:pPr>
            <w:r>
              <w:t>3.5</w:t>
            </w:r>
          </w:p>
        </w:tc>
        <w:tc>
          <w:tcPr>
            <w:tcW w:w="7994" w:type="dxa"/>
          </w:tcPr>
          <w:p w:rsidR="005D0A5B" w:rsidRDefault="005D0A5B" w:rsidP="005D0A5B">
            <w:pPr>
              <w:pStyle w:val="ConsPlusNormal"/>
              <w:jc w:val="both"/>
            </w:pPr>
            <w:r>
              <w:t>Решение текстовых задач алгебраическим способом</w:t>
            </w:r>
          </w:p>
        </w:tc>
      </w:tr>
      <w:tr w:rsidR="005D0A5B" w:rsidRPr="005D0A5B" w:rsidTr="005D0A5B">
        <w:tc>
          <w:tcPr>
            <w:tcW w:w="1077" w:type="dxa"/>
            <w:vAlign w:val="center"/>
          </w:tcPr>
          <w:p w:rsidR="005D0A5B" w:rsidRDefault="005D0A5B" w:rsidP="005D0A5B">
            <w:pPr>
              <w:pStyle w:val="ConsPlusNormal"/>
              <w:jc w:val="center"/>
            </w:pPr>
            <w:r>
              <w:t>3.6</w:t>
            </w:r>
          </w:p>
        </w:tc>
        <w:tc>
          <w:tcPr>
            <w:tcW w:w="7994" w:type="dxa"/>
          </w:tcPr>
          <w:p w:rsidR="005D0A5B" w:rsidRDefault="005D0A5B" w:rsidP="005D0A5B">
            <w:pPr>
              <w:pStyle w:val="ConsPlusNormal"/>
              <w:jc w:val="both"/>
            </w:pPr>
            <w:r>
              <w:t>Числовые неравенства и их свойства</w:t>
            </w:r>
          </w:p>
        </w:tc>
      </w:tr>
      <w:tr w:rsidR="005D0A5B" w:rsidTr="005D0A5B">
        <w:tc>
          <w:tcPr>
            <w:tcW w:w="1077" w:type="dxa"/>
            <w:vAlign w:val="center"/>
          </w:tcPr>
          <w:p w:rsidR="005D0A5B" w:rsidRDefault="005D0A5B" w:rsidP="005D0A5B">
            <w:pPr>
              <w:pStyle w:val="ConsPlusNormal"/>
              <w:jc w:val="center"/>
            </w:pPr>
            <w:r>
              <w:t>3.7</w:t>
            </w:r>
          </w:p>
        </w:tc>
        <w:tc>
          <w:tcPr>
            <w:tcW w:w="7994" w:type="dxa"/>
          </w:tcPr>
          <w:p w:rsidR="005D0A5B" w:rsidRDefault="005D0A5B" w:rsidP="005D0A5B">
            <w:pPr>
              <w:pStyle w:val="ConsPlusNormal"/>
              <w:jc w:val="both"/>
            </w:pPr>
            <w:r>
              <w:t>Неравенство с одной переменной</w:t>
            </w:r>
          </w:p>
        </w:tc>
      </w:tr>
      <w:tr w:rsidR="005D0A5B" w:rsidTr="005D0A5B">
        <w:tc>
          <w:tcPr>
            <w:tcW w:w="1077" w:type="dxa"/>
            <w:vAlign w:val="center"/>
          </w:tcPr>
          <w:p w:rsidR="005D0A5B" w:rsidRDefault="005D0A5B" w:rsidP="005D0A5B">
            <w:pPr>
              <w:pStyle w:val="ConsPlusNormal"/>
              <w:jc w:val="center"/>
            </w:pPr>
            <w:r>
              <w:t>3.8</w:t>
            </w:r>
          </w:p>
        </w:tc>
        <w:tc>
          <w:tcPr>
            <w:tcW w:w="7994" w:type="dxa"/>
          </w:tcPr>
          <w:p w:rsidR="005D0A5B" w:rsidRDefault="005D0A5B" w:rsidP="005D0A5B">
            <w:pPr>
              <w:pStyle w:val="ConsPlusNormal"/>
              <w:jc w:val="both"/>
            </w:pPr>
            <w:r>
              <w:t>Равносильность неравенств</w:t>
            </w:r>
          </w:p>
        </w:tc>
      </w:tr>
      <w:tr w:rsidR="005D0A5B" w:rsidRPr="005D0A5B" w:rsidTr="005D0A5B">
        <w:tc>
          <w:tcPr>
            <w:tcW w:w="1077" w:type="dxa"/>
            <w:vAlign w:val="center"/>
          </w:tcPr>
          <w:p w:rsidR="005D0A5B" w:rsidRDefault="005D0A5B" w:rsidP="005D0A5B">
            <w:pPr>
              <w:pStyle w:val="ConsPlusNormal"/>
              <w:jc w:val="center"/>
            </w:pPr>
            <w:r>
              <w:t>3.9</w:t>
            </w:r>
          </w:p>
        </w:tc>
        <w:tc>
          <w:tcPr>
            <w:tcW w:w="7994" w:type="dxa"/>
          </w:tcPr>
          <w:p w:rsidR="005D0A5B" w:rsidRDefault="005D0A5B" w:rsidP="005D0A5B">
            <w:pPr>
              <w:pStyle w:val="ConsPlusNormal"/>
              <w:jc w:val="both"/>
            </w:pPr>
            <w:r>
              <w:t>Линейные неравенства с одной переменной</w:t>
            </w:r>
          </w:p>
        </w:tc>
      </w:tr>
      <w:tr w:rsidR="005D0A5B" w:rsidRPr="005D0A5B" w:rsidTr="005D0A5B">
        <w:tc>
          <w:tcPr>
            <w:tcW w:w="1077" w:type="dxa"/>
            <w:vAlign w:val="center"/>
          </w:tcPr>
          <w:p w:rsidR="005D0A5B" w:rsidRDefault="005D0A5B" w:rsidP="005D0A5B">
            <w:pPr>
              <w:pStyle w:val="ConsPlusNormal"/>
              <w:jc w:val="center"/>
            </w:pPr>
            <w:r>
              <w:t>3.10</w:t>
            </w:r>
          </w:p>
        </w:tc>
        <w:tc>
          <w:tcPr>
            <w:tcW w:w="7994" w:type="dxa"/>
          </w:tcPr>
          <w:p w:rsidR="005D0A5B" w:rsidRDefault="005D0A5B" w:rsidP="005D0A5B">
            <w:pPr>
              <w:pStyle w:val="ConsPlusNormal"/>
              <w:jc w:val="both"/>
            </w:pPr>
            <w:r>
              <w:t>Системы линейных неравенств с одной переменной</w:t>
            </w:r>
          </w:p>
        </w:tc>
      </w:tr>
      <w:tr w:rsidR="005D0A5B" w:rsidTr="005D0A5B">
        <w:tc>
          <w:tcPr>
            <w:tcW w:w="1077" w:type="dxa"/>
            <w:vAlign w:val="center"/>
          </w:tcPr>
          <w:p w:rsidR="005D0A5B" w:rsidRDefault="005D0A5B" w:rsidP="005D0A5B">
            <w:pPr>
              <w:pStyle w:val="ConsPlusNormal"/>
              <w:jc w:val="center"/>
            </w:pPr>
            <w:r>
              <w:t>4</w:t>
            </w:r>
          </w:p>
        </w:tc>
        <w:tc>
          <w:tcPr>
            <w:tcW w:w="7994" w:type="dxa"/>
          </w:tcPr>
          <w:p w:rsidR="005D0A5B" w:rsidRDefault="005D0A5B" w:rsidP="005D0A5B">
            <w:pPr>
              <w:pStyle w:val="ConsPlusNormal"/>
              <w:jc w:val="both"/>
            </w:pPr>
            <w:r>
              <w:t>Функции</w:t>
            </w:r>
          </w:p>
        </w:tc>
      </w:tr>
      <w:tr w:rsidR="005D0A5B" w:rsidTr="005D0A5B">
        <w:tc>
          <w:tcPr>
            <w:tcW w:w="1077" w:type="dxa"/>
            <w:vAlign w:val="center"/>
          </w:tcPr>
          <w:p w:rsidR="005D0A5B" w:rsidRDefault="005D0A5B" w:rsidP="005D0A5B">
            <w:pPr>
              <w:pStyle w:val="ConsPlusNormal"/>
              <w:jc w:val="center"/>
            </w:pPr>
            <w:r>
              <w:t>4.1</w:t>
            </w:r>
          </w:p>
        </w:tc>
        <w:tc>
          <w:tcPr>
            <w:tcW w:w="7994" w:type="dxa"/>
          </w:tcPr>
          <w:p w:rsidR="005D0A5B" w:rsidRDefault="005D0A5B" w:rsidP="005D0A5B">
            <w:pPr>
              <w:pStyle w:val="ConsPlusNormal"/>
              <w:jc w:val="both"/>
            </w:pPr>
            <w:r>
              <w:t>Понятие функции. Область определения и множество значений функции. Способы задания функций</w:t>
            </w:r>
          </w:p>
        </w:tc>
      </w:tr>
      <w:tr w:rsidR="005D0A5B" w:rsidRPr="005D0A5B" w:rsidTr="005D0A5B">
        <w:tc>
          <w:tcPr>
            <w:tcW w:w="1077" w:type="dxa"/>
            <w:vAlign w:val="center"/>
          </w:tcPr>
          <w:p w:rsidR="005D0A5B" w:rsidRDefault="005D0A5B" w:rsidP="005D0A5B">
            <w:pPr>
              <w:pStyle w:val="ConsPlusNormal"/>
              <w:jc w:val="center"/>
            </w:pPr>
            <w:r>
              <w:t>4.2</w:t>
            </w:r>
          </w:p>
        </w:tc>
        <w:tc>
          <w:tcPr>
            <w:tcW w:w="7994" w:type="dxa"/>
          </w:tcPr>
          <w:p w:rsidR="005D0A5B" w:rsidRDefault="005D0A5B" w:rsidP="005D0A5B">
            <w:pPr>
              <w:pStyle w:val="ConsPlusNormal"/>
              <w:jc w:val="both"/>
            </w:pPr>
            <w:r>
              <w:t>График функции. Чтение свойств функции по ее графику</w:t>
            </w:r>
          </w:p>
        </w:tc>
      </w:tr>
      <w:tr w:rsidR="005D0A5B" w:rsidRPr="005D0A5B" w:rsidTr="005D0A5B">
        <w:tc>
          <w:tcPr>
            <w:tcW w:w="1077" w:type="dxa"/>
            <w:vAlign w:val="center"/>
          </w:tcPr>
          <w:p w:rsidR="005D0A5B" w:rsidRDefault="005D0A5B" w:rsidP="005D0A5B">
            <w:pPr>
              <w:pStyle w:val="ConsPlusNormal"/>
              <w:jc w:val="center"/>
            </w:pPr>
            <w:r>
              <w:t>4.3</w:t>
            </w:r>
          </w:p>
        </w:tc>
        <w:tc>
          <w:tcPr>
            <w:tcW w:w="7994" w:type="dxa"/>
          </w:tcPr>
          <w:p w:rsidR="005D0A5B" w:rsidRDefault="005D0A5B" w:rsidP="005D0A5B">
            <w:pPr>
              <w:pStyle w:val="ConsPlusNormal"/>
              <w:jc w:val="both"/>
            </w:pPr>
            <w:r>
              <w:t>Примеры графиков функций, отражающих реальные процессы</w:t>
            </w:r>
          </w:p>
        </w:tc>
      </w:tr>
      <w:tr w:rsidR="005D0A5B" w:rsidRPr="005D0A5B" w:rsidTr="005D0A5B">
        <w:tc>
          <w:tcPr>
            <w:tcW w:w="1077" w:type="dxa"/>
            <w:vAlign w:val="center"/>
          </w:tcPr>
          <w:p w:rsidR="005D0A5B" w:rsidRDefault="005D0A5B" w:rsidP="005D0A5B">
            <w:pPr>
              <w:pStyle w:val="ConsPlusNormal"/>
              <w:jc w:val="center"/>
            </w:pPr>
            <w:r>
              <w:lastRenderedPageBreak/>
              <w:t>4.4</w:t>
            </w:r>
          </w:p>
        </w:tc>
        <w:tc>
          <w:tcPr>
            <w:tcW w:w="7994" w:type="dxa"/>
          </w:tcPr>
          <w:p w:rsidR="005D0A5B" w:rsidRDefault="005D0A5B" w:rsidP="005D0A5B">
            <w:pPr>
              <w:pStyle w:val="ConsPlusNormal"/>
              <w:jc w:val="both"/>
            </w:pPr>
            <w:r>
              <w:t>Функции, описывающие прямую и обратную пропорциональные зависимости, их графики</w:t>
            </w:r>
          </w:p>
        </w:tc>
      </w:tr>
      <w:tr w:rsidR="005D0A5B" w:rsidRPr="005D0A5B" w:rsidTr="005D0A5B">
        <w:tc>
          <w:tcPr>
            <w:tcW w:w="1077" w:type="dxa"/>
            <w:vAlign w:val="center"/>
          </w:tcPr>
          <w:p w:rsidR="005D0A5B" w:rsidRDefault="005D0A5B" w:rsidP="005D0A5B">
            <w:pPr>
              <w:pStyle w:val="ConsPlusNormal"/>
              <w:jc w:val="center"/>
            </w:pPr>
            <w:r>
              <w:t>4.5</w:t>
            </w:r>
          </w:p>
        </w:tc>
        <w:tc>
          <w:tcPr>
            <w:tcW w:w="7994" w:type="dxa"/>
          </w:tcPr>
          <w:p w:rsidR="005D0A5B" w:rsidRDefault="005D0A5B" w:rsidP="005D0A5B">
            <w:pPr>
              <w:pStyle w:val="ConsPlusNormal"/>
              <w:jc w:val="both"/>
            </w:pPr>
            <w:r>
              <w:t>Функции y = x</w:t>
            </w:r>
            <w:r>
              <w:rPr>
                <w:vertAlign w:val="superscript"/>
              </w:rPr>
              <w:t>2</w:t>
            </w:r>
            <w:r>
              <w:t>, y = x</w:t>
            </w:r>
            <w:r>
              <w:rPr>
                <w:vertAlign w:val="superscript"/>
              </w:rPr>
              <w:t>3</w:t>
            </w:r>
          </w:p>
        </w:tc>
      </w:tr>
      <w:tr w:rsidR="005D0A5B" w:rsidTr="005D0A5B">
        <w:tc>
          <w:tcPr>
            <w:tcW w:w="1077" w:type="dxa"/>
            <w:vAlign w:val="center"/>
          </w:tcPr>
          <w:p w:rsidR="005D0A5B" w:rsidRDefault="005D0A5B" w:rsidP="005D0A5B">
            <w:pPr>
              <w:pStyle w:val="ConsPlusNormal"/>
              <w:jc w:val="center"/>
            </w:pPr>
            <w:r>
              <w:t>4.6</w:t>
            </w:r>
          </w:p>
        </w:tc>
        <w:tc>
          <w:tcPr>
            <w:tcW w:w="7994" w:type="dxa"/>
          </w:tcPr>
          <w:p w:rsidR="005D0A5B" w:rsidRDefault="005D0A5B" w:rsidP="005D0A5B">
            <w:pPr>
              <w:pStyle w:val="ConsPlusNormal"/>
              <w:jc w:val="both"/>
            </w:pPr>
            <w:r>
              <w:t xml:space="preserve">Функции </w:t>
            </w:r>
            <w:r>
              <w:rPr>
                <w:noProof/>
                <w:position w:val="-8"/>
              </w:rPr>
              <w:drawing>
                <wp:inline distT="0" distB="0" distL="0" distR="0">
                  <wp:extent cx="485775" cy="238125"/>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775" cy="238125"/>
                          </a:xfrm>
                          <a:prstGeom prst="rect">
                            <a:avLst/>
                          </a:prstGeom>
                          <a:noFill/>
                          <a:ln>
                            <a:noFill/>
                          </a:ln>
                        </pic:spPr>
                      </pic:pic>
                    </a:graphicData>
                  </a:graphic>
                </wp:inline>
              </w:drawing>
            </w:r>
            <w:r>
              <w:t>, y = |x|</w:t>
            </w:r>
          </w:p>
        </w:tc>
      </w:tr>
      <w:tr w:rsidR="005D0A5B" w:rsidRPr="005D0A5B" w:rsidTr="005D0A5B">
        <w:tc>
          <w:tcPr>
            <w:tcW w:w="1077" w:type="dxa"/>
            <w:vAlign w:val="center"/>
          </w:tcPr>
          <w:p w:rsidR="005D0A5B" w:rsidRDefault="005D0A5B" w:rsidP="005D0A5B">
            <w:pPr>
              <w:pStyle w:val="ConsPlusNormal"/>
              <w:jc w:val="center"/>
            </w:pPr>
            <w:r>
              <w:t>4.7</w:t>
            </w:r>
          </w:p>
        </w:tc>
        <w:tc>
          <w:tcPr>
            <w:tcW w:w="7994" w:type="dxa"/>
          </w:tcPr>
          <w:p w:rsidR="005D0A5B" w:rsidRDefault="005D0A5B" w:rsidP="005D0A5B">
            <w:pPr>
              <w:pStyle w:val="ConsPlusNormal"/>
              <w:jc w:val="both"/>
            </w:pPr>
            <w:r>
              <w:t>Графическое решение уравнений и систем уравнений</w:t>
            </w:r>
          </w:p>
        </w:tc>
      </w:tr>
      <w:tr w:rsidR="005D0A5B" w:rsidTr="005D0A5B">
        <w:tc>
          <w:tcPr>
            <w:tcW w:w="1077" w:type="dxa"/>
            <w:vAlign w:val="center"/>
          </w:tcPr>
          <w:p w:rsidR="005D0A5B" w:rsidRDefault="005D0A5B" w:rsidP="005D0A5B">
            <w:pPr>
              <w:pStyle w:val="ConsPlusNormal"/>
              <w:jc w:val="center"/>
            </w:pPr>
            <w:r>
              <w:t>5</w:t>
            </w:r>
          </w:p>
        </w:tc>
        <w:tc>
          <w:tcPr>
            <w:tcW w:w="7994" w:type="dxa"/>
          </w:tcPr>
          <w:p w:rsidR="005D0A5B" w:rsidRDefault="005D0A5B" w:rsidP="005D0A5B">
            <w:pPr>
              <w:pStyle w:val="ConsPlusNormal"/>
              <w:jc w:val="both"/>
            </w:pPr>
            <w:r>
              <w:t>Вероятность и статистика</w:t>
            </w:r>
          </w:p>
        </w:tc>
      </w:tr>
      <w:tr w:rsidR="005D0A5B" w:rsidRPr="005D0A5B" w:rsidTr="005D0A5B">
        <w:tc>
          <w:tcPr>
            <w:tcW w:w="1077" w:type="dxa"/>
            <w:vAlign w:val="center"/>
          </w:tcPr>
          <w:p w:rsidR="005D0A5B" w:rsidRDefault="005D0A5B" w:rsidP="005D0A5B">
            <w:pPr>
              <w:pStyle w:val="ConsPlusNormal"/>
              <w:jc w:val="center"/>
            </w:pPr>
            <w:r>
              <w:t>5.1</w:t>
            </w:r>
          </w:p>
        </w:tc>
        <w:tc>
          <w:tcPr>
            <w:tcW w:w="7994" w:type="dxa"/>
          </w:tcPr>
          <w:p w:rsidR="005D0A5B" w:rsidRDefault="005D0A5B" w:rsidP="005D0A5B">
            <w:pPr>
              <w:pStyle w:val="ConsPlusNormal"/>
              <w:jc w:val="both"/>
            </w:pPr>
            <w:r>
              <w:t>Представление данных в виде таблиц, диаграмм, графиков</w:t>
            </w:r>
          </w:p>
        </w:tc>
      </w:tr>
      <w:tr w:rsidR="005D0A5B" w:rsidRPr="005D0A5B" w:rsidTr="005D0A5B">
        <w:tc>
          <w:tcPr>
            <w:tcW w:w="1077" w:type="dxa"/>
            <w:vAlign w:val="center"/>
          </w:tcPr>
          <w:p w:rsidR="005D0A5B" w:rsidRDefault="005D0A5B" w:rsidP="005D0A5B">
            <w:pPr>
              <w:pStyle w:val="ConsPlusNormal"/>
              <w:jc w:val="center"/>
            </w:pPr>
            <w:r>
              <w:t>5.2</w:t>
            </w:r>
          </w:p>
        </w:tc>
        <w:tc>
          <w:tcPr>
            <w:tcW w:w="7994" w:type="dxa"/>
          </w:tcPr>
          <w:p w:rsidR="005D0A5B" w:rsidRDefault="005D0A5B" w:rsidP="005D0A5B">
            <w:pPr>
              <w:pStyle w:val="ConsPlusNormal"/>
              <w:jc w:val="both"/>
            </w:pPr>
            <w:r>
              <w:t>Множество, элемент множества, подмножество. Операции над множествами: объединение, пересечение, дополнение</w:t>
            </w:r>
          </w:p>
        </w:tc>
      </w:tr>
      <w:tr w:rsidR="005D0A5B" w:rsidRPr="005D0A5B" w:rsidTr="005D0A5B">
        <w:tc>
          <w:tcPr>
            <w:tcW w:w="1077" w:type="dxa"/>
            <w:vAlign w:val="center"/>
          </w:tcPr>
          <w:p w:rsidR="005D0A5B" w:rsidRDefault="005D0A5B" w:rsidP="005D0A5B">
            <w:pPr>
              <w:pStyle w:val="ConsPlusNormal"/>
              <w:jc w:val="center"/>
            </w:pPr>
            <w:r>
              <w:t>5.3</w:t>
            </w:r>
          </w:p>
        </w:tc>
        <w:tc>
          <w:tcPr>
            <w:tcW w:w="7994" w:type="dxa"/>
          </w:tcPr>
          <w:p w:rsidR="005D0A5B" w:rsidRDefault="005D0A5B" w:rsidP="005D0A5B">
            <w:pPr>
              <w:pStyle w:val="ConsPlusNormal"/>
              <w:jc w:val="both"/>
            </w:pPr>
            <w:r>
              <w:t>Свойства операций над множествами: переместительное, сочетательное, распределительное, включения</w:t>
            </w:r>
          </w:p>
        </w:tc>
      </w:tr>
      <w:tr w:rsidR="005D0A5B" w:rsidRPr="005D0A5B" w:rsidTr="005D0A5B">
        <w:tc>
          <w:tcPr>
            <w:tcW w:w="1077" w:type="dxa"/>
            <w:vAlign w:val="center"/>
          </w:tcPr>
          <w:p w:rsidR="005D0A5B" w:rsidRDefault="005D0A5B" w:rsidP="005D0A5B">
            <w:pPr>
              <w:pStyle w:val="ConsPlusNormal"/>
              <w:jc w:val="center"/>
            </w:pPr>
            <w:r>
              <w:t>5.4</w:t>
            </w:r>
          </w:p>
        </w:tc>
        <w:tc>
          <w:tcPr>
            <w:tcW w:w="7994" w:type="dxa"/>
          </w:tcPr>
          <w:p w:rsidR="005D0A5B" w:rsidRDefault="005D0A5B" w:rsidP="005D0A5B">
            <w:pPr>
              <w:pStyle w:val="ConsPlusNormal"/>
              <w:jc w:val="both"/>
            </w:pPr>
            <w:r>
              <w:t>Использование графического представления множеств для описания реальных процессов и явлений, при решении задач.</w:t>
            </w:r>
          </w:p>
        </w:tc>
      </w:tr>
      <w:tr w:rsidR="005D0A5B" w:rsidTr="005D0A5B">
        <w:tc>
          <w:tcPr>
            <w:tcW w:w="1077" w:type="dxa"/>
            <w:vAlign w:val="center"/>
          </w:tcPr>
          <w:p w:rsidR="005D0A5B" w:rsidRDefault="005D0A5B" w:rsidP="005D0A5B">
            <w:pPr>
              <w:pStyle w:val="ConsPlusNormal"/>
              <w:jc w:val="center"/>
            </w:pPr>
            <w:r>
              <w:t>5.5</w:t>
            </w:r>
          </w:p>
        </w:tc>
        <w:tc>
          <w:tcPr>
            <w:tcW w:w="7994" w:type="dxa"/>
          </w:tcPr>
          <w:p w:rsidR="005D0A5B" w:rsidRDefault="005D0A5B" w:rsidP="005D0A5B">
            <w:pPr>
              <w:pStyle w:val="ConsPlusNormal"/>
              <w:jc w:val="both"/>
            </w:pPr>
            <w:r>
              <w:t>Измерение рассеивания данных. Дисперсия и стандартное отклонение числовых наборов. Диаграмма рассеивания</w:t>
            </w:r>
          </w:p>
        </w:tc>
      </w:tr>
      <w:tr w:rsidR="005D0A5B" w:rsidRPr="005D0A5B" w:rsidTr="005D0A5B">
        <w:tc>
          <w:tcPr>
            <w:tcW w:w="1077" w:type="dxa"/>
            <w:vAlign w:val="center"/>
          </w:tcPr>
          <w:p w:rsidR="005D0A5B" w:rsidRDefault="005D0A5B" w:rsidP="005D0A5B">
            <w:pPr>
              <w:pStyle w:val="ConsPlusNormal"/>
              <w:jc w:val="center"/>
            </w:pPr>
            <w:r>
              <w:t>5.6</w:t>
            </w:r>
          </w:p>
        </w:tc>
        <w:tc>
          <w:tcPr>
            <w:tcW w:w="7994" w:type="dxa"/>
          </w:tcPr>
          <w:p w:rsidR="005D0A5B" w:rsidRDefault="005D0A5B" w:rsidP="005D0A5B">
            <w:pPr>
              <w:pStyle w:val="ConsPlusNormal"/>
              <w:jc w:val="both"/>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5D0A5B" w:rsidTr="005D0A5B">
        <w:tc>
          <w:tcPr>
            <w:tcW w:w="1077" w:type="dxa"/>
            <w:vAlign w:val="center"/>
          </w:tcPr>
          <w:p w:rsidR="005D0A5B" w:rsidRDefault="005D0A5B" w:rsidP="005D0A5B">
            <w:pPr>
              <w:pStyle w:val="ConsPlusNormal"/>
              <w:jc w:val="center"/>
            </w:pPr>
            <w:r>
              <w:t>5.7</w:t>
            </w:r>
          </w:p>
        </w:tc>
        <w:tc>
          <w:tcPr>
            <w:tcW w:w="7994" w:type="dxa"/>
          </w:tcPr>
          <w:p w:rsidR="005D0A5B" w:rsidRDefault="005D0A5B" w:rsidP="005D0A5B">
            <w:pPr>
              <w:pStyle w:val="ConsPlusNormal"/>
              <w:jc w:val="both"/>
            </w:pPr>
            <w: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tc>
      </w:tr>
      <w:tr w:rsidR="005D0A5B" w:rsidTr="005D0A5B">
        <w:tc>
          <w:tcPr>
            <w:tcW w:w="1077" w:type="dxa"/>
            <w:vAlign w:val="center"/>
          </w:tcPr>
          <w:p w:rsidR="005D0A5B" w:rsidRDefault="005D0A5B" w:rsidP="005D0A5B">
            <w:pPr>
              <w:pStyle w:val="ConsPlusNormal"/>
              <w:jc w:val="center"/>
            </w:pPr>
            <w:r>
              <w:t>5.8</w:t>
            </w:r>
          </w:p>
        </w:tc>
        <w:tc>
          <w:tcPr>
            <w:tcW w:w="7994" w:type="dxa"/>
          </w:tcPr>
          <w:p w:rsidR="005D0A5B" w:rsidRDefault="005D0A5B" w:rsidP="005D0A5B">
            <w:pPr>
              <w:pStyle w:val="ConsPlusNormal"/>
              <w:jc w:val="both"/>
            </w:pPr>
            <w:r>
              <w:t xml:space="preserve">Противоположные события. Диаграмма Эйлера. Объединение и </w:t>
            </w:r>
            <w:r>
              <w:lastRenderedPageBreak/>
              <w:t>пересечение событий. Несовместные события. Формула сложения вероятностей</w:t>
            </w:r>
          </w:p>
        </w:tc>
      </w:tr>
      <w:tr w:rsidR="005D0A5B" w:rsidRPr="005D0A5B" w:rsidTr="005D0A5B">
        <w:tc>
          <w:tcPr>
            <w:tcW w:w="1077" w:type="dxa"/>
            <w:vAlign w:val="center"/>
          </w:tcPr>
          <w:p w:rsidR="005D0A5B" w:rsidRDefault="005D0A5B" w:rsidP="005D0A5B">
            <w:pPr>
              <w:pStyle w:val="ConsPlusNormal"/>
              <w:jc w:val="center"/>
            </w:pPr>
            <w:r>
              <w:lastRenderedPageBreak/>
              <w:t>5.9</w:t>
            </w:r>
          </w:p>
        </w:tc>
        <w:tc>
          <w:tcPr>
            <w:tcW w:w="7994" w:type="dxa"/>
          </w:tcPr>
          <w:p w:rsidR="005D0A5B" w:rsidRDefault="005D0A5B" w:rsidP="005D0A5B">
            <w:pPr>
              <w:pStyle w:val="ConsPlusNormal"/>
              <w:jc w:val="both"/>
            </w:pPr>
            <w:r>
              <w:t>Условная вероятность. Правило умножения. Независимые события</w:t>
            </w:r>
          </w:p>
        </w:tc>
      </w:tr>
      <w:tr w:rsidR="005D0A5B" w:rsidRPr="005D0A5B" w:rsidTr="005D0A5B">
        <w:tc>
          <w:tcPr>
            <w:tcW w:w="1077" w:type="dxa"/>
            <w:vAlign w:val="center"/>
          </w:tcPr>
          <w:p w:rsidR="005D0A5B" w:rsidRDefault="005D0A5B" w:rsidP="005D0A5B">
            <w:pPr>
              <w:pStyle w:val="ConsPlusNormal"/>
              <w:jc w:val="center"/>
            </w:pPr>
            <w:r>
              <w:t>5.10</w:t>
            </w:r>
          </w:p>
        </w:tc>
        <w:tc>
          <w:tcPr>
            <w:tcW w:w="7994" w:type="dxa"/>
          </w:tcPr>
          <w:p w:rsidR="005D0A5B" w:rsidRDefault="005D0A5B" w:rsidP="005D0A5B">
            <w:pPr>
              <w:pStyle w:val="ConsPlusNormal"/>
              <w:jc w:val="both"/>
            </w:pPr>
            <w:r>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5D0A5B" w:rsidTr="005D0A5B">
        <w:tc>
          <w:tcPr>
            <w:tcW w:w="1077" w:type="dxa"/>
            <w:vAlign w:val="center"/>
          </w:tcPr>
          <w:p w:rsidR="005D0A5B" w:rsidRDefault="005D0A5B" w:rsidP="005D0A5B">
            <w:pPr>
              <w:pStyle w:val="ConsPlusNormal"/>
              <w:jc w:val="center"/>
            </w:pPr>
            <w:r>
              <w:t>6</w:t>
            </w:r>
          </w:p>
        </w:tc>
        <w:tc>
          <w:tcPr>
            <w:tcW w:w="7994" w:type="dxa"/>
          </w:tcPr>
          <w:p w:rsidR="005D0A5B" w:rsidRDefault="005D0A5B" w:rsidP="005D0A5B">
            <w:pPr>
              <w:pStyle w:val="ConsPlusNormal"/>
              <w:jc w:val="both"/>
            </w:pPr>
            <w:r>
              <w:t>Геометрия</w:t>
            </w:r>
          </w:p>
        </w:tc>
      </w:tr>
      <w:tr w:rsidR="005D0A5B" w:rsidRPr="005D0A5B" w:rsidTr="005D0A5B">
        <w:tc>
          <w:tcPr>
            <w:tcW w:w="1077" w:type="dxa"/>
            <w:vAlign w:val="center"/>
          </w:tcPr>
          <w:p w:rsidR="005D0A5B" w:rsidRDefault="005D0A5B" w:rsidP="005D0A5B">
            <w:pPr>
              <w:pStyle w:val="ConsPlusNormal"/>
              <w:jc w:val="center"/>
            </w:pPr>
            <w:r>
              <w:t>6.1</w:t>
            </w:r>
          </w:p>
        </w:tc>
        <w:tc>
          <w:tcPr>
            <w:tcW w:w="7994" w:type="dxa"/>
          </w:tcPr>
          <w:p w:rsidR="005D0A5B" w:rsidRDefault="005D0A5B" w:rsidP="005D0A5B">
            <w:pPr>
              <w:pStyle w:val="ConsPlusNormal"/>
              <w:jc w:val="both"/>
            </w:pPr>
            <w:r>
              <w:t>Четырехугольники. Параллелограмм, его признаки и свойства</w:t>
            </w:r>
          </w:p>
        </w:tc>
      </w:tr>
      <w:tr w:rsidR="005D0A5B" w:rsidRPr="005D0A5B" w:rsidTr="005D0A5B">
        <w:tc>
          <w:tcPr>
            <w:tcW w:w="1077" w:type="dxa"/>
            <w:vAlign w:val="center"/>
          </w:tcPr>
          <w:p w:rsidR="005D0A5B" w:rsidRDefault="005D0A5B" w:rsidP="005D0A5B">
            <w:pPr>
              <w:pStyle w:val="ConsPlusNormal"/>
              <w:jc w:val="center"/>
            </w:pPr>
            <w:r>
              <w:t>6.2</w:t>
            </w:r>
          </w:p>
        </w:tc>
        <w:tc>
          <w:tcPr>
            <w:tcW w:w="7994" w:type="dxa"/>
          </w:tcPr>
          <w:p w:rsidR="005D0A5B" w:rsidRDefault="005D0A5B" w:rsidP="005D0A5B">
            <w:pPr>
              <w:pStyle w:val="ConsPlusNormal"/>
              <w:jc w:val="both"/>
            </w:pPr>
            <w:r>
              <w:t>Прямоугольник, ромб, квадрат, их признаки и свойства</w:t>
            </w:r>
          </w:p>
        </w:tc>
      </w:tr>
      <w:tr w:rsidR="005D0A5B" w:rsidTr="005D0A5B">
        <w:tc>
          <w:tcPr>
            <w:tcW w:w="1077" w:type="dxa"/>
            <w:vAlign w:val="center"/>
          </w:tcPr>
          <w:p w:rsidR="005D0A5B" w:rsidRDefault="005D0A5B" w:rsidP="005D0A5B">
            <w:pPr>
              <w:pStyle w:val="ConsPlusNormal"/>
              <w:jc w:val="center"/>
            </w:pPr>
            <w:r>
              <w:t>6.3</w:t>
            </w:r>
          </w:p>
        </w:tc>
        <w:tc>
          <w:tcPr>
            <w:tcW w:w="7994" w:type="dxa"/>
          </w:tcPr>
          <w:p w:rsidR="005D0A5B" w:rsidRDefault="005D0A5B" w:rsidP="005D0A5B">
            <w:pPr>
              <w:pStyle w:val="ConsPlusNormal"/>
              <w:jc w:val="both"/>
            </w:pPr>
            <w:r>
              <w:t>Трапеция, равнобокая трапеция, ее свойства и признаки. Прямоугольная трапеция</w:t>
            </w:r>
          </w:p>
        </w:tc>
      </w:tr>
      <w:tr w:rsidR="005D0A5B" w:rsidRPr="005D0A5B" w:rsidTr="005D0A5B">
        <w:tc>
          <w:tcPr>
            <w:tcW w:w="1077" w:type="dxa"/>
            <w:vAlign w:val="center"/>
          </w:tcPr>
          <w:p w:rsidR="005D0A5B" w:rsidRDefault="005D0A5B" w:rsidP="005D0A5B">
            <w:pPr>
              <w:pStyle w:val="ConsPlusNormal"/>
              <w:jc w:val="center"/>
            </w:pPr>
            <w:r>
              <w:t>6.4</w:t>
            </w:r>
          </w:p>
        </w:tc>
        <w:tc>
          <w:tcPr>
            <w:tcW w:w="7994" w:type="dxa"/>
          </w:tcPr>
          <w:p w:rsidR="005D0A5B" w:rsidRDefault="005D0A5B" w:rsidP="005D0A5B">
            <w:pPr>
              <w:pStyle w:val="ConsPlusNormal"/>
              <w:jc w:val="both"/>
            </w:pPr>
            <w:r>
              <w:t>Метод удвоения медианы. Центральная симметрия. Теорема Фалеса и теорема о пропорциональных отрезках</w:t>
            </w:r>
          </w:p>
        </w:tc>
      </w:tr>
      <w:tr w:rsidR="005D0A5B" w:rsidTr="005D0A5B">
        <w:tc>
          <w:tcPr>
            <w:tcW w:w="1077" w:type="dxa"/>
            <w:vAlign w:val="center"/>
          </w:tcPr>
          <w:p w:rsidR="005D0A5B" w:rsidRDefault="005D0A5B" w:rsidP="005D0A5B">
            <w:pPr>
              <w:pStyle w:val="ConsPlusNormal"/>
              <w:jc w:val="center"/>
            </w:pPr>
            <w:r>
              <w:t>6.5</w:t>
            </w:r>
          </w:p>
        </w:tc>
        <w:tc>
          <w:tcPr>
            <w:tcW w:w="7994" w:type="dxa"/>
          </w:tcPr>
          <w:p w:rsidR="005D0A5B" w:rsidRDefault="005D0A5B" w:rsidP="005D0A5B">
            <w:pPr>
              <w:pStyle w:val="ConsPlusNormal"/>
              <w:jc w:val="both"/>
            </w:pPr>
            <w:r>
              <w:t>Средние линии треугольника и трапеции. Центр масс треугольника</w:t>
            </w:r>
          </w:p>
        </w:tc>
      </w:tr>
      <w:tr w:rsidR="005D0A5B" w:rsidTr="005D0A5B">
        <w:tc>
          <w:tcPr>
            <w:tcW w:w="1077" w:type="dxa"/>
            <w:vAlign w:val="center"/>
          </w:tcPr>
          <w:p w:rsidR="005D0A5B" w:rsidRDefault="005D0A5B" w:rsidP="005D0A5B">
            <w:pPr>
              <w:pStyle w:val="ConsPlusNormal"/>
              <w:jc w:val="center"/>
            </w:pPr>
            <w:r>
              <w:t>6.6</w:t>
            </w:r>
          </w:p>
        </w:tc>
        <w:tc>
          <w:tcPr>
            <w:tcW w:w="7994" w:type="dxa"/>
          </w:tcPr>
          <w:p w:rsidR="005D0A5B" w:rsidRDefault="005D0A5B" w:rsidP="005D0A5B">
            <w:pPr>
              <w:pStyle w:val="ConsPlusNormal"/>
              <w:jc w:val="both"/>
            </w:pPr>
            <w:r>
              <w:t>Подобие треугольников, коэффициент подобия. Признаки подобия треугольников. Применение подобия при решении практических задач</w:t>
            </w:r>
          </w:p>
        </w:tc>
      </w:tr>
      <w:tr w:rsidR="005D0A5B" w:rsidRPr="005D0A5B" w:rsidTr="005D0A5B">
        <w:tc>
          <w:tcPr>
            <w:tcW w:w="1077" w:type="dxa"/>
            <w:vAlign w:val="center"/>
          </w:tcPr>
          <w:p w:rsidR="005D0A5B" w:rsidRDefault="005D0A5B" w:rsidP="005D0A5B">
            <w:pPr>
              <w:pStyle w:val="ConsPlusNormal"/>
              <w:jc w:val="center"/>
            </w:pPr>
            <w:r>
              <w:t>6.7</w:t>
            </w:r>
          </w:p>
        </w:tc>
        <w:tc>
          <w:tcPr>
            <w:tcW w:w="7994" w:type="dxa"/>
          </w:tcPr>
          <w:p w:rsidR="005D0A5B" w:rsidRDefault="005D0A5B" w:rsidP="005D0A5B">
            <w:pPr>
              <w:pStyle w:val="ConsPlusNormal"/>
              <w:jc w:val="both"/>
            </w:pPr>
            <w:r>
              <w:t>Формулы для площади треугольника, параллелограмма, ромба и трапеции</w:t>
            </w:r>
          </w:p>
        </w:tc>
      </w:tr>
      <w:tr w:rsidR="005D0A5B" w:rsidRPr="005D0A5B" w:rsidTr="005D0A5B">
        <w:tc>
          <w:tcPr>
            <w:tcW w:w="1077" w:type="dxa"/>
            <w:vAlign w:val="center"/>
          </w:tcPr>
          <w:p w:rsidR="005D0A5B" w:rsidRDefault="005D0A5B" w:rsidP="005D0A5B">
            <w:pPr>
              <w:pStyle w:val="ConsPlusNormal"/>
              <w:jc w:val="center"/>
            </w:pPr>
            <w:r>
              <w:t>6.8</w:t>
            </w:r>
          </w:p>
        </w:tc>
        <w:tc>
          <w:tcPr>
            <w:tcW w:w="7994" w:type="dxa"/>
          </w:tcPr>
          <w:p w:rsidR="005D0A5B" w:rsidRDefault="005D0A5B" w:rsidP="005D0A5B">
            <w:pPr>
              <w:pStyle w:val="ConsPlusNormal"/>
              <w:jc w:val="both"/>
            </w:pPr>
            <w:r>
              <w:t>Свойства площадей геометрических фигур. Отношение площадей подобных фигур</w:t>
            </w:r>
          </w:p>
        </w:tc>
      </w:tr>
      <w:tr w:rsidR="005D0A5B" w:rsidRPr="005D0A5B" w:rsidTr="005D0A5B">
        <w:tc>
          <w:tcPr>
            <w:tcW w:w="1077" w:type="dxa"/>
            <w:vAlign w:val="center"/>
          </w:tcPr>
          <w:p w:rsidR="005D0A5B" w:rsidRDefault="005D0A5B" w:rsidP="005D0A5B">
            <w:pPr>
              <w:pStyle w:val="ConsPlusNormal"/>
              <w:jc w:val="center"/>
            </w:pPr>
            <w:r>
              <w:t>6.9</w:t>
            </w:r>
          </w:p>
        </w:tc>
        <w:tc>
          <w:tcPr>
            <w:tcW w:w="7994" w:type="dxa"/>
          </w:tcPr>
          <w:p w:rsidR="005D0A5B" w:rsidRDefault="005D0A5B" w:rsidP="005D0A5B">
            <w:pPr>
              <w:pStyle w:val="ConsPlusNormal"/>
              <w:jc w:val="both"/>
            </w:pPr>
            <w:r>
              <w:t xml:space="preserve">Вычисление площадей треугольников и многоугольников на </w:t>
            </w:r>
            <w:r>
              <w:lastRenderedPageBreak/>
              <w:t>клетчатой бумаге</w:t>
            </w:r>
          </w:p>
        </w:tc>
      </w:tr>
      <w:tr w:rsidR="005D0A5B" w:rsidRPr="005D0A5B" w:rsidTr="005D0A5B">
        <w:tc>
          <w:tcPr>
            <w:tcW w:w="1077" w:type="dxa"/>
            <w:vAlign w:val="center"/>
          </w:tcPr>
          <w:p w:rsidR="005D0A5B" w:rsidRDefault="005D0A5B" w:rsidP="005D0A5B">
            <w:pPr>
              <w:pStyle w:val="ConsPlusNormal"/>
              <w:jc w:val="center"/>
            </w:pPr>
            <w:r>
              <w:lastRenderedPageBreak/>
              <w:t>6.10</w:t>
            </w:r>
          </w:p>
        </w:tc>
        <w:tc>
          <w:tcPr>
            <w:tcW w:w="7994" w:type="dxa"/>
          </w:tcPr>
          <w:p w:rsidR="005D0A5B" w:rsidRDefault="005D0A5B" w:rsidP="005D0A5B">
            <w:pPr>
              <w:pStyle w:val="ConsPlusNormal"/>
              <w:jc w:val="both"/>
            </w:pPr>
            <w:r>
              <w:t>Теорема Пифагора. Применение теоремы Пифагора при решении практических задач</w:t>
            </w:r>
          </w:p>
        </w:tc>
      </w:tr>
      <w:tr w:rsidR="005D0A5B" w:rsidTr="005D0A5B">
        <w:tc>
          <w:tcPr>
            <w:tcW w:w="1077" w:type="dxa"/>
            <w:vAlign w:val="center"/>
          </w:tcPr>
          <w:p w:rsidR="005D0A5B" w:rsidRDefault="005D0A5B" w:rsidP="005D0A5B">
            <w:pPr>
              <w:pStyle w:val="ConsPlusNormal"/>
              <w:jc w:val="center"/>
            </w:pPr>
            <w:r>
              <w:t>6.11</w:t>
            </w:r>
          </w:p>
        </w:tc>
        <w:tc>
          <w:tcPr>
            <w:tcW w:w="7994" w:type="dxa"/>
          </w:tcPr>
          <w:p w:rsidR="005D0A5B" w:rsidRDefault="005D0A5B" w:rsidP="005D0A5B">
            <w:pPr>
              <w:pStyle w:val="ConsPlusNormal"/>
              <w:jc w:val="both"/>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5D0A5B" w:rsidRPr="005D0A5B" w:rsidTr="005D0A5B">
        <w:tc>
          <w:tcPr>
            <w:tcW w:w="1077" w:type="dxa"/>
            <w:vAlign w:val="center"/>
          </w:tcPr>
          <w:p w:rsidR="005D0A5B" w:rsidRDefault="005D0A5B" w:rsidP="005D0A5B">
            <w:pPr>
              <w:pStyle w:val="ConsPlusNormal"/>
              <w:jc w:val="center"/>
            </w:pPr>
            <w:r>
              <w:t>6.12</w:t>
            </w:r>
          </w:p>
        </w:tc>
        <w:tc>
          <w:tcPr>
            <w:tcW w:w="7994" w:type="dxa"/>
          </w:tcPr>
          <w:p w:rsidR="005D0A5B" w:rsidRDefault="005D0A5B" w:rsidP="005D0A5B">
            <w:pPr>
              <w:pStyle w:val="ConsPlusNormal"/>
              <w:jc w:val="both"/>
            </w:pPr>
            <w:r>
              <w:t>Вписанные и центральные углы, угол между касательной и хордой. Углы между хордами и секущими</w:t>
            </w:r>
          </w:p>
        </w:tc>
      </w:tr>
      <w:tr w:rsidR="005D0A5B" w:rsidTr="005D0A5B">
        <w:tc>
          <w:tcPr>
            <w:tcW w:w="1077" w:type="dxa"/>
            <w:vAlign w:val="center"/>
          </w:tcPr>
          <w:p w:rsidR="005D0A5B" w:rsidRDefault="005D0A5B" w:rsidP="005D0A5B">
            <w:pPr>
              <w:pStyle w:val="ConsPlusNormal"/>
              <w:jc w:val="center"/>
            </w:pPr>
            <w:r>
              <w:t>6.13</w:t>
            </w:r>
          </w:p>
        </w:tc>
        <w:tc>
          <w:tcPr>
            <w:tcW w:w="7994" w:type="dxa"/>
          </w:tcPr>
          <w:p w:rsidR="005D0A5B" w:rsidRDefault="005D0A5B" w:rsidP="005D0A5B">
            <w:pPr>
              <w:pStyle w:val="ConsPlusNormal"/>
              <w:jc w:val="both"/>
            </w:pPr>
            <w:r>
              <w:t>Вписанные и описанные четырехугольники</w:t>
            </w:r>
          </w:p>
        </w:tc>
      </w:tr>
      <w:tr w:rsidR="005D0A5B" w:rsidRPr="005D0A5B" w:rsidTr="005D0A5B">
        <w:tc>
          <w:tcPr>
            <w:tcW w:w="1077" w:type="dxa"/>
            <w:vAlign w:val="center"/>
          </w:tcPr>
          <w:p w:rsidR="005D0A5B" w:rsidRDefault="005D0A5B" w:rsidP="005D0A5B">
            <w:pPr>
              <w:pStyle w:val="ConsPlusNormal"/>
              <w:jc w:val="center"/>
            </w:pPr>
            <w:r>
              <w:t>6.14</w:t>
            </w:r>
          </w:p>
        </w:tc>
        <w:tc>
          <w:tcPr>
            <w:tcW w:w="7994" w:type="dxa"/>
          </w:tcPr>
          <w:p w:rsidR="005D0A5B" w:rsidRDefault="005D0A5B" w:rsidP="005D0A5B">
            <w:pPr>
              <w:pStyle w:val="ConsPlusNormal"/>
              <w:jc w:val="both"/>
            </w:pPr>
            <w:r>
              <w:t>Взаимное расположение двух окружностей. Касание окружностей. Общие касательные к двум окружностям</w:t>
            </w:r>
          </w:p>
        </w:tc>
      </w:tr>
    </w:tbl>
    <w:p w:rsidR="005D0A5B" w:rsidRDefault="005D0A5B" w:rsidP="005D0A5B">
      <w:pPr>
        <w:pStyle w:val="ConsPlusNormal"/>
        <w:ind w:firstLine="540"/>
        <w:jc w:val="both"/>
      </w:pPr>
    </w:p>
    <w:p w:rsidR="005D0A5B" w:rsidRDefault="005D0A5B" w:rsidP="005D0A5B">
      <w:pPr>
        <w:pStyle w:val="ConsPlusNormal"/>
        <w:jc w:val="right"/>
      </w:pPr>
      <w:r>
        <w:t>Таблица 11.8</w:t>
      </w:r>
    </w:p>
    <w:p w:rsidR="005D0A5B" w:rsidRDefault="005D0A5B" w:rsidP="005D0A5B">
      <w:pPr>
        <w:pStyle w:val="ConsPlusNormal"/>
        <w:ind w:firstLine="540"/>
        <w:jc w:val="both"/>
      </w:pPr>
    </w:p>
    <w:p w:rsidR="005D0A5B" w:rsidRDefault="005D0A5B" w:rsidP="005D0A5B">
      <w:pPr>
        <w:pStyle w:val="ConsPlusNormal"/>
        <w:jc w:val="center"/>
      </w:pPr>
      <w:r>
        <w:t>Проверяемые требования к результатам освоения основной</w:t>
      </w:r>
    </w:p>
    <w:p w:rsidR="005D0A5B" w:rsidRDefault="005D0A5B" w:rsidP="005D0A5B">
      <w:pPr>
        <w:pStyle w:val="ConsPlusNormal"/>
        <w:jc w:val="center"/>
      </w:pPr>
      <w:r>
        <w:t>образовательной программы (9 класс)</w:t>
      </w:r>
    </w:p>
    <w:p w:rsidR="005D0A5B" w:rsidRDefault="005D0A5B" w:rsidP="005D0A5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5D0A5B" w:rsidRPr="005D0A5B" w:rsidTr="005D0A5B">
        <w:tc>
          <w:tcPr>
            <w:tcW w:w="1701" w:type="dxa"/>
          </w:tcPr>
          <w:p w:rsidR="005D0A5B" w:rsidRDefault="005D0A5B" w:rsidP="005D0A5B">
            <w:pPr>
              <w:pStyle w:val="ConsPlusNormal"/>
              <w:jc w:val="center"/>
            </w:pPr>
            <w:r>
              <w:t>Код проверяемого результата</w:t>
            </w:r>
          </w:p>
        </w:tc>
        <w:tc>
          <w:tcPr>
            <w:tcW w:w="7370" w:type="dxa"/>
          </w:tcPr>
          <w:p w:rsidR="005D0A5B" w:rsidRDefault="005D0A5B" w:rsidP="005D0A5B">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5D0A5B" w:rsidTr="005D0A5B">
        <w:tc>
          <w:tcPr>
            <w:tcW w:w="1701" w:type="dxa"/>
            <w:vAlign w:val="center"/>
          </w:tcPr>
          <w:p w:rsidR="005D0A5B" w:rsidRDefault="005D0A5B" w:rsidP="005D0A5B">
            <w:pPr>
              <w:pStyle w:val="ConsPlusNormal"/>
              <w:jc w:val="center"/>
            </w:pPr>
            <w:r>
              <w:t>1</w:t>
            </w:r>
          </w:p>
        </w:tc>
        <w:tc>
          <w:tcPr>
            <w:tcW w:w="7370" w:type="dxa"/>
          </w:tcPr>
          <w:p w:rsidR="005D0A5B" w:rsidRDefault="005D0A5B" w:rsidP="005D0A5B">
            <w:pPr>
              <w:pStyle w:val="ConsPlusNormal"/>
              <w:jc w:val="both"/>
            </w:pPr>
            <w:r>
              <w:t>Числа и вычисления</w:t>
            </w:r>
          </w:p>
        </w:tc>
      </w:tr>
      <w:tr w:rsidR="005D0A5B" w:rsidRPr="005D0A5B" w:rsidTr="005D0A5B">
        <w:tc>
          <w:tcPr>
            <w:tcW w:w="1701" w:type="dxa"/>
            <w:vAlign w:val="center"/>
          </w:tcPr>
          <w:p w:rsidR="005D0A5B" w:rsidRDefault="005D0A5B" w:rsidP="005D0A5B">
            <w:pPr>
              <w:pStyle w:val="ConsPlusNormal"/>
              <w:jc w:val="center"/>
            </w:pPr>
            <w:r>
              <w:t>1.1</w:t>
            </w:r>
          </w:p>
        </w:tc>
        <w:tc>
          <w:tcPr>
            <w:tcW w:w="7370" w:type="dxa"/>
          </w:tcPr>
          <w:p w:rsidR="005D0A5B" w:rsidRDefault="005D0A5B" w:rsidP="005D0A5B">
            <w:pPr>
              <w:pStyle w:val="ConsPlusNormal"/>
              <w:jc w:val="both"/>
            </w:pPr>
            <w:r>
              <w:t>Сравнивать и упорядочивать рациональные и иррациональные числа</w:t>
            </w:r>
          </w:p>
        </w:tc>
      </w:tr>
      <w:tr w:rsidR="005D0A5B" w:rsidRPr="005D0A5B" w:rsidTr="005D0A5B">
        <w:tc>
          <w:tcPr>
            <w:tcW w:w="1701" w:type="dxa"/>
            <w:vAlign w:val="center"/>
          </w:tcPr>
          <w:p w:rsidR="005D0A5B" w:rsidRDefault="005D0A5B" w:rsidP="005D0A5B">
            <w:pPr>
              <w:pStyle w:val="ConsPlusNormal"/>
              <w:jc w:val="center"/>
            </w:pPr>
            <w:r>
              <w:t>1.2</w:t>
            </w:r>
          </w:p>
        </w:tc>
        <w:tc>
          <w:tcPr>
            <w:tcW w:w="7370" w:type="dxa"/>
          </w:tcPr>
          <w:p w:rsidR="005D0A5B" w:rsidRDefault="005D0A5B" w:rsidP="005D0A5B">
            <w:pPr>
              <w:pStyle w:val="ConsPlusNormal"/>
              <w:jc w:val="both"/>
            </w:pPr>
            <w:r>
              <w:t xml:space="preserve">Выполнять арифметические действия с рациональными числами, сочетая устные и письменные приемы, выполнять </w:t>
            </w:r>
            <w:r>
              <w:lastRenderedPageBreak/>
              <w:t>вычисления с иррациональными числами</w:t>
            </w:r>
          </w:p>
        </w:tc>
      </w:tr>
      <w:tr w:rsidR="005D0A5B" w:rsidRPr="005D0A5B" w:rsidTr="005D0A5B">
        <w:tc>
          <w:tcPr>
            <w:tcW w:w="1701" w:type="dxa"/>
            <w:vAlign w:val="center"/>
          </w:tcPr>
          <w:p w:rsidR="005D0A5B" w:rsidRDefault="005D0A5B" w:rsidP="005D0A5B">
            <w:pPr>
              <w:pStyle w:val="ConsPlusNormal"/>
              <w:jc w:val="center"/>
            </w:pPr>
            <w:r>
              <w:lastRenderedPageBreak/>
              <w:t>1.3</w:t>
            </w:r>
          </w:p>
        </w:tc>
        <w:tc>
          <w:tcPr>
            <w:tcW w:w="7370" w:type="dxa"/>
          </w:tcPr>
          <w:p w:rsidR="005D0A5B" w:rsidRDefault="005D0A5B" w:rsidP="005D0A5B">
            <w:pPr>
              <w:pStyle w:val="ConsPlusNormal"/>
              <w:jc w:val="both"/>
            </w:pPr>
            <w:r>
              <w:t>Находить значения степеней с целыми показателями и корней, вычислять значения числовых выражений</w:t>
            </w:r>
          </w:p>
        </w:tc>
      </w:tr>
      <w:tr w:rsidR="005D0A5B" w:rsidRPr="005D0A5B" w:rsidTr="005D0A5B">
        <w:tc>
          <w:tcPr>
            <w:tcW w:w="1701" w:type="dxa"/>
            <w:vAlign w:val="center"/>
          </w:tcPr>
          <w:p w:rsidR="005D0A5B" w:rsidRDefault="005D0A5B" w:rsidP="005D0A5B">
            <w:pPr>
              <w:pStyle w:val="ConsPlusNormal"/>
              <w:jc w:val="center"/>
            </w:pPr>
            <w:r>
              <w:t>1.4</w:t>
            </w:r>
          </w:p>
        </w:tc>
        <w:tc>
          <w:tcPr>
            <w:tcW w:w="7370" w:type="dxa"/>
          </w:tcPr>
          <w:p w:rsidR="005D0A5B" w:rsidRDefault="005D0A5B" w:rsidP="005D0A5B">
            <w:pPr>
              <w:pStyle w:val="ConsPlusNormal"/>
              <w:jc w:val="both"/>
            </w:pPr>
            <w:r>
              <w:t>Округлять действительные числа, выполнять прикидку результата вычислений, оценку числовых выражений</w:t>
            </w:r>
          </w:p>
        </w:tc>
      </w:tr>
      <w:tr w:rsidR="005D0A5B" w:rsidTr="005D0A5B">
        <w:tc>
          <w:tcPr>
            <w:tcW w:w="1701" w:type="dxa"/>
            <w:vAlign w:val="center"/>
          </w:tcPr>
          <w:p w:rsidR="005D0A5B" w:rsidRDefault="005D0A5B" w:rsidP="005D0A5B">
            <w:pPr>
              <w:pStyle w:val="ConsPlusNormal"/>
              <w:jc w:val="center"/>
            </w:pPr>
            <w:r>
              <w:t>2</w:t>
            </w:r>
          </w:p>
        </w:tc>
        <w:tc>
          <w:tcPr>
            <w:tcW w:w="7370" w:type="dxa"/>
          </w:tcPr>
          <w:p w:rsidR="005D0A5B" w:rsidRDefault="005D0A5B" w:rsidP="005D0A5B">
            <w:pPr>
              <w:pStyle w:val="ConsPlusNormal"/>
              <w:jc w:val="both"/>
            </w:pPr>
            <w:r>
              <w:t>Уравнения и неравенства</w:t>
            </w:r>
          </w:p>
        </w:tc>
      </w:tr>
      <w:tr w:rsidR="005D0A5B" w:rsidRPr="005D0A5B" w:rsidTr="005D0A5B">
        <w:tc>
          <w:tcPr>
            <w:tcW w:w="1701" w:type="dxa"/>
            <w:vAlign w:val="center"/>
          </w:tcPr>
          <w:p w:rsidR="005D0A5B" w:rsidRDefault="005D0A5B" w:rsidP="005D0A5B">
            <w:pPr>
              <w:pStyle w:val="ConsPlusNormal"/>
              <w:jc w:val="center"/>
            </w:pPr>
            <w:r>
              <w:t>2.1</w:t>
            </w:r>
          </w:p>
        </w:tc>
        <w:tc>
          <w:tcPr>
            <w:tcW w:w="7370" w:type="dxa"/>
          </w:tcPr>
          <w:p w:rsidR="005D0A5B" w:rsidRDefault="005D0A5B" w:rsidP="005D0A5B">
            <w:pPr>
              <w:pStyle w:val="ConsPlusNormal"/>
              <w:jc w:val="both"/>
            </w:pPr>
            <w:r>
              <w:t>Решать линейные и квадратные уравнения, уравнения, сводящиеся к ним, простейшие дробно-рациональные уравнения</w:t>
            </w:r>
          </w:p>
        </w:tc>
      </w:tr>
      <w:tr w:rsidR="005D0A5B" w:rsidRPr="005D0A5B" w:rsidTr="005D0A5B">
        <w:tc>
          <w:tcPr>
            <w:tcW w:w="1701" w:type="dxa"/>
            <w:vAlign w:val="center"/>
          </w:tcPr>
          <w:p w:rsidR="005D0A5B" w:rsidRDefault="005D0A5B" w:rsidP="005D0A5B">
            <w:pPr>
              <w:pStyle w:val="ConsPlusNormal"/>
              <w:jc w:val="center"/>
            </w:pPr>
            <w:r>
              <w:t>2.2</w:t>
            </w:r>
          </w:p>
        </w:tc>
        <w:tc>
          <w:tcPr>
            <w:tcW w:w="7370" w:type="dxa"/>
          </w:tcPr>
          <w:p w:rsidR="005D0A5B" w:rsidRDefault="005D0A5B" w:rsidP="005D0A5B">
            <w:pPr>
              <w:pStyle w:val="ConsPlusNormal"/>
              <w:jc w:val="both"/>
            </w:pPr>
            <w:r>
              <w:t>Решать системы двух линейных уравнений с двумя переменными и системы двух уравнений, в которых одно уравнение не является линейным</w:t>
            </w:r>
          </w:p>
        </w:tc>
      </w:tr>
      <w:tr w:rsidR="005D0A5B" w:rsidRPr="005D0A5B" w:rsidTr="005D0A5B">
        <w:tc>
          <w:tcPr>
            <w:tcW w:w="1701" w:type="dxa"/>
            <w:vAlign w:val="center"/>
          </w:tcPr>
          <w:p w:rsidR="005D0A5B" w:rsidRDefault="005D0A5B" w:rsidP="005D0A5B">
            <w:pPr>
              <w:pStyle w:val="ConsPlusNormal"/>
              <w:jc w:val="center"/>
            </w:pPr>
            <w:r>
              <w:t>2.3</w:t>
            </w:r>
          </w:p>
        </w:tc>
        <w:tc>
          <w:tcPr>
            <w:tcW w:w="7370" w:type="dxa"/>
          </w:tcPr>
          <w:p w:rsidR="005D0A5B" w:rsidRDefault="005D0A5B" w:rsidP="005D0A5B">
            <w:pPr>
              <w:pStyle w:val="ConsPlusNormal"/>
              <w:jc w:val="both"/>
            </w:pPr>
            <w:r>
              <w:t>Решать текстовые задачи алгебраическим способом с помощью составления уравнения или системы двух уравнений с двумя переменными</w:t>
            </w:r>
          </w:p>
        </w:tc>
      </w:tr>
      <w:tr w:rsidR="005D0A5B" w:rsidRPr="005D0A5B" w:rsidTr="005D0A5B">
        <w:tc>
          <w:tcPr>
            <w:tcW w:w="1701" w:type="dxa"/>
            <w:vAlign w:val="center"/>
          </w:tcPr>
          <w:p w:rsidR="005D0A5B" w:rsidRDefault="005D0A5B" w:rsidP="005D0A5B">
            <w:pPr>
              <w:pStyle w:val="ConsPlusNormal"/>
              <w:jc w:val="center"/>
            </w:pPr>
            <w:r>
              <w:t>2.4</w:t>
            </w:r>
          </w:p>
        </w:tc>
        <w:tc>
          <w:tcPr>
            <w:tcW w:w="7370" w:type="dxa"/>
          </w:tcPr>
          <w:p w:rsidR="005D0A5B" w:rsidRDefault="005D0A5B" w:rsidP="005D0A5B">
            <w:pPr>
              <w:pStyle w:val="ConsPlusNormal"/>
              <w:jc w:val="both"/>
            </w:pPr>
            <w:r>
              <w:t>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w:t>
            </w:r>
          </w:p>
        </w:tc>
      </w:tr>
      <w:tr w:rsidR="005D0A5B" w:rsidRPr="005D0A5B" w:rsidTr="005D0A5B">
        <w:tc>
          <w:tcPr>
            <w:tcW w:w="1701" w:type="dxa"/>
            <w:vAlign w:val="center"/>
          </w:tcPr>
          <w:p w:rsidR="005D0A5B" w:rsidRDefault="005D0A5B" w:rsidP="005D0A5B">
            <w:pPr>
              <w:pStyle w:val="ConsPlusNormal"/>
              <w:jc w:val="center"/>
            </w:pPr>
            <w:r>
              <w:t>2.5</w:t>
            </w:r>
          </w:p>
        </w:tc>
        <w:tc>
          <w:tcPr>
            <w:tcW w:w="7370" w:type="dxa"/>
          </w:tcPr>
          <w:p w:rsidR="005D0A5B" w:rsidRDefault="005D0A5B" w:rsidP="005D0A5B">
            <w:pPr>
              <w:pStyle w:val="ConsPlusNormal"/>
              <w:jc w:val="both"/>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5D0A5B" w:rsidRPr="005D0A5B" w:rsidTr="005D0A5B">
        <w:tc>
          <w:tcPr>
            <w:tcW w:w="1701" w:type="dxa"/>
            <w:vAlign w:val="center"/>
          </w:tcPr>
          <w:p w:rsidR="005D0A5B" w:rsidRDefault="005D0A5B" w:rsidP="005D0A5B">
            <w:pPr>
              <w:pStyle w:val="ConsPlusNormal"/>
              <w:jc w:val="center"/>
            </w:pPr>
            <w:r>
              <w:t>2.6</w:t>
            </w:r>
          </w:p>
        </w:tc>
        <w:tc>
          <w:tcPr>
            <w:tcW w:w="7370" w:type="dxa"/>
          </w:tcPr>
          <w:p w:rsidR="005D0A5B" w:rsidRDefault="005D0A5B" w:rsidP="005D0A5B">
            <w:pPr>
              <w:pStyle w:val="ConsPlusNormal"/>
              <w:jc w:val="both"/>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tc>
      </w:tr>
      <w:tr w:rsidR="005D0A5B" w:rsidRPr="005D0A5B" w:rsidTr="005D0A5B">
        <w:tc>
          <w:tcPr>
            <w:tcW w:w="1701" w:type="dxa"/>
            <w:vAlign w:val="center"/>
          </w:tcPr>
          <w:p w:rsidR="005D0A5B" w:rsidRDefault="005D0A5B" w:rsidP="005D0A5B">
            <w:pPr>
              <w:pStyle w:val="ConsPlusNormal"/>
              <w:jc w:val="center"/>
            </w:pPr>
            <w:r>
              <w:lastRenderedPageBreak/>
              <w:t>2.7</w:t>
            </w:r>
          </w:p>
        </w:tc>
        <w:tc>
          <w:tcPr>
            <w:tcW w:w="7370" w:type="dxa"/>
          </w:tcPr>
          <w:p w:rsidR="005D0A5B" w:rsidRDefault="005D0A5B" w:rsidP="005D0A5B">
            <w:pPr>
              <w:pStyle w:val="ConsPlusNormal"/>
              <w:jc w:val="both"/>
            </w:pPr>
            <w:r>
              <w:t>Использовать неравенства при решении различных задач</w:t>
            </w:r>
          </w:p>
        </w:tc>
      </w:tr>
      <w:tr w:rsidR="005D0A5B" w:rsidTr="005D0A5B">
        <w:tc>
          <w:tcPr>
            <w:tcW w:w="1701" w:type="dxa"/>
            <w:vAlign w:val="center"/>
          </w:tcPr>
          <w:p w:rsidR="005D0A5B" w:rsidRDefault="005D0A5B" w:rsidP="005D0A5B">
            <w:pPr>
              <w:pStyle w:val="ConsPlusNormal"/>
              <w:jc w:val="center"/>
            </w:pPr>
            <w:r>
              <w:t>3</w:t>
            </w:r>
          </w:p>
        </w:tc>
        <w:tc>
          <w:tcPr>
            <w:tcW w:w="7370" w:type="dxa"/>
          </w:tcPr>
          <w:p w:rsidR="005D0A5B" w:rsidRDefault="005D0A5B" w:rsidP="005D0A5B">
            <w:pPr>
              <w:pStyle w:val="ConsPlusNormal"/>
              <w:jc w:val="both"/>
            </w:pPr>
            <w:r>
              <w:t>Функции</w:t>
            </w:r>
          </w:p>
        </w:tc>
      </w:tr>
      <w:tr w:rsidR="005D0A5B" w:rsidRPr="005D0A5B" w:rsidTr="005D0A5B">
        <w:tc>
          <w:tcPr>
            <w:tcW w:w="1701" w:type="dxa"/>
            <w:vAlign w:val="center"/>
          </w:tcPr>
          <w:p w:rsidR="005D0A5B" w:rsidRDefault="005D0A5B" w:rsidP="005D0A5B">
            <w:pPr>
              <w:pStyle w:val="ConsPlusNormal"/>
              <w:jc w:val="center"/>
            </w:pPr>
            <w:r>
              <w:t>3.1</w:t>
            </w:r>
          </w:p>
        </w:tc>
        <w:tc>
          <w:tcPr>
            <w:tcW w:w="7370" w:type="dxa"/>
          </w:tcPr>
          <w:p w:rsidR="005D0A5B" w:rsidRDefault="005D0A5B" w:rsidP="005D0A5B">
            <w:pPr>
              <w:pStyle w:val="ConsPlusNormal"/>
              <w:jc w:val="both"/>
            </w:pPr>
            <w:r>
              <w:t xml:space="preserve">Распознавать функции изученных видов. Показывать схематически расположение на координатной плоскости графиков функций вида: y = kx, y = kx + b, </w:t>
            </w:r>
            <w:r>
              <w:rPr>
                <w:noProof/>
                <w:position w:val="-20"/>
              </w:rPr>
              <w:drawing>
                <wp:inline distT="0" distB="0" distL="0" distR="0">
                  <wp:extent cx="390525" cy="39052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0525" cy="390525"/>
                          </a:xfrm>
                          <a:prstGeom prst="rect">
                            <a:avLst/>
                          </a:prstGeom>
                          <a:noFill/>
                          <a:ln>
                            <a:noFill/>
                          </a:ln>
                        </pic:spPr>
                      </pic:pic>
                    </a:graphicData>
                  </a:graphic>
                </wp:inline>
              </w:drawing>
            </w:r>
            <w:r>
              <w:t>, y = ax</w:t>
            </w:r>
            <w:r>
              <w:rPr>
                <w:vertAlign w:val="superscript"/>
              </w:rPr>
              <w:t>2</w:t>
            </w:r>
            <w:r>
              <w:t xml:space="preserve"> + bx + c в зависимости от значений коэффициентов, описывать свойства функций</w:t>
            </w:r>
          </w:p>
        </w:tc>
      </w:tr>
      <w:tr w:rsidR="005D0A5B" w:rsidRPr="005D0A5B" w:rsidTr="005D0A5B">
        <w:tc>
          <w:tcPr>
            <w:tcW w:w="1701" w:type="dxa"/>
            <w:vAlign w:val="center"/>
          </w:tcPr>
          <w:p w:rsidR="005D0A5B" w:rsidRDefault="005D0A5B" w:rsidP="005D0A5B">
            <w:pPr>
              <w:pStyle w:val="ConsPlusNormal"/>
              <w:jc w:val="center"/>
            </w:pPr>
            <w:r>
              <w:t>3.2</w:t>
            </w:r>
          </w:p>
        </w:tc>
        <w:tc>
          <w:tcPr>
            <w:tcW w:w="7370" w:type="dxa"/>
          </w:tcPr>
          <w:p w:rsidR="005D0A5B" w:rsidRDefault="005D0A5B" w:rsidP="005D0A5B">
            <w:pPr>
              <w:pStyle w:val="ConsPlusNormal"/>
              <w:jc w:val="both"/>
            </w:pPr>
            <w:r>
              <w:t xml:space="preserve">Показывать схематически расположение на координатной плоскости графиков функций вида </w:t>
            </w:r>
            <w:r>
              <w:rPr>
                <w:noProof/>
                <w:position w:val="-8"/>
              </w:rPr>
              <w:drawing>
                <wp:inline distT="0" distB="0" distL="0" distR="0">
                  <wp:extent cx="485775" cy="23812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775" cy="238125"/>
                          </a:xfrm>
                          <a:prstGeom prst="rect">
                            <a:avLst/>
                          </a:prstGeom>
                          <a:noFill/>
                          <a:ln>
                            <a:noFill/>
                          </a:ln>
                        </pic:spPr>
                      </pic:pic>
                    </a:graphicData>
                  </a:graphic>
                </wp:inline>
              </w:drawing>
            </w:r>
            <w:r>
              <w:t>, y = |x| и описывать свойства функций</w:t>
            </w:r>
          </w:p>
        </w:tc>
      </w:tr>
      <w:tr w:rsidR="005D0A5B" w:rsidRPr="005D0A5B" w:rsidTr="005D0A5B">
        <w:tc>
          <w:tcPr>
            <w:tcW w:w="1701" w:type="dxa"/>
            <w:vAlign w:val="center"/>
          </w:tcPr>
          <w:p w:rsidR="005D0A5B" w:rsidRDefault="005D0A5B" w:rsidP="005D0A5B">
            <w:pPr>
              <w:pStyle w:val="ConsPlusNormal"/>
              <w:jc w:val="center"/>
            </w:pPr>
            <w:r>
              <w:t>3.3</w:t>
            </w:r>
          </w:p>
        </w:tc>
        <w:tc>
          <w:tcPr>
            <w:tcW w:w="7370" w:type="dxa"/>
          </w:tcPr>
          <w:p w:rsidR="005D0A5B" w:rsidRDefault="005D0A5B" w:rsidP="005D0A5B">
            <w:pPr>
              <w:pStyle w:val="ConsPlusNormal"/>
              <w:jc w:val="both"/>
            </w:pPr>
            <w:r>
              <w:t>Строить и изображать схематически графики квадратичных функций, описывать свойства квадратичных функций по их графикам</w:t>
            </w:r>
          </w:p>
        </w:tc>
      </w:tr>
      <w:tr w:rsidR="005D0A5B" w:rsidRPr="005D0A5B" w:rsidTr="005D0A5B">
        <w:tc>
          <w:tcPr>
            <w:tcW w:w="1701" w:type="dxa"/>
            <w:vAlign w:val="center"/>
          </w:tcPr>
          <w:p w:rsidR="005D0A5B" w:rsidRDefault="005D0A5B" w:rsidP="005D0A5B">
            <w:pPr>
              <w:pStyle w:val="ConsPlusNormal"/>
              <w:jc w:val="center"/>
            </w:pPr>
            <w:r>
              <w:t>3.4</w:t>
            </w:r>
          </w:p>
        </w:tc>
        <w:tc>
          <w:tcPr>
            <w:tcW w:w="7370" w:type="dxa"/>
          </w:tcPr>
          <w:p w:rsidR="005D0A5B" w:rsidRDefault="005D0A5B" w:rsidP="005D0A5B">
            <w:pPr>
              <w:pStyle w:val="ConsPlusNormal"/>
              <w:jc w:val="both"/>
            </w:pPr>
            <w:r>
              <w:t>Распознавать квадратичную функцию по формуле, приводить примеры квадратичных функций из реальной жизни, физики, геометрии</w:t>
            </w:r>
          </w:p>
        </w:tc>
      </w:tr>
      <w:tr w:rsidR="005D0A5B" w:rsidTr="005D0A5B">
        <w:tc>
          <w:tcPr>
            <w:tcW w:w="1701" w:type="dxa"/>
            <w:vAlign w:val="center"/>
          </w:tcPr>
          <w:p w:rsidR="005D0A5B" w:rsidRDefault="005D0A5B" w:rsidP="005D0A5B">
            <w:pPr>
              <w:pStyle w:val="ConsPlusNormal"/>
              <w:jc w:val="center"/>
            </w:pPr>
            <w:r>
              <w:t>4</w:t>
            </w:r>
          </w:p>
        </w:tc>
        <w:tc>
          <w:tcPr>
            <w:tcW w:w="7370" w:type="dxa"/>
          </w:tcPr>
          <w:p w:rsidR="005D0A5B" w:rsidRDefault="005D0A5B" w:rsidP="005D0A5B">
            <w:pPr>
              <w:pStyle w:val="ConsPlusNormal"/>
              <w:jc w:val="both"/>
            </w:pPr>
            <w:r>
              <w:t>Арифметическая и геометрическая прогрессии</w:t>
            </w:r>
          </w:p>
        </w:tc>
      </w:tr>
      <w:tr w:rsidR="005D0A5B" w:rsidRPr="005D0A5B" w:rsidTr="005D0A5B">
        <w:tc>
          <w:tcPr>
            <w:tcW w:w="1701" w:type="dxa"/>
            <w:vAlign w:val="center"/>
          </w:tcPr>
          <w:p w:rsidR="005D0A5B" w:rsidRDefault="005D0A5B" w:rsidP="005D0A5B">
            <w:pPr>
              <w:pStyle w:val="ConsPlusNormal"/>
              <w:jc w:val="center"/>
            </w:pPr>
            <w:r>
              <w:t>4.1</w:t>
            </w:r>
          </w:p>
        </w:tc>
        <w:tc>
          <w:tcPr>
            <w:tcW w:w="7370" w:type="dxa"/>
          </w:tcPr>
          <w:p w:rsidR="005D0A5B" w:rsidRDefault="005D0A5B" w:rsidP="005D0A5B">
            <w:pPr>
              <w:pStyle w:val="ConsPlusNormal"/>
              <w:jc w:val="both"/>
            </w:pPr>
            <w:r>
              <w:t>Распознавать арифметическую и геометрическую прогрессии при разных способах задания</w:t>
            </w:r>
          </w:p>
        </w:tc>
      </w:tr>
      <w:tr w:rsidR="005D0A5B" w:rsidRPr="005D0A5B" w:rsidTr="005D0A5B">
        <w:tc>
          <w:tcPr>
            <w:tcW w:w="1701" w:type="dxa"/>
            <w:vAlign w:val="center"/>
          </w:tcPr>
          <w:p w:rsidR="005D0A5B" w:rsidRDefault="005D0A5B" w:rsidP="005D0A5B">
            <w:pPr>
              <w:pStyle w:val="ConsPlusNormal"/>
              <w:jc w:val="center"/>
            </w:pPr>
            <w:r>
              <w:t>4.2</w:t>
            </w:r>
          </w:p>
        </w:tc>
        <w:tc>
          <w:tcPr>
            <w:tcW w:w="7370" w:type="dxa"/>
          </w:tcPr>
          <w:p w:rsidR="005D0A5B" w:rsidRDefault="005D0A5B" w:rsidP="005D0A5B">
            <w:pPr>
              <w:pStyle w:val="ConsPlusNormal"/>
              <w:jc w:val="both"/>
            </w:pPr>
            <w:r>
              <w:t>Выполнять вычисления с использованием формул n-го члена арифметической и геометрической прогрессий, суммы первых n членов</w:t>
            </w:r>
          </w:p>
        </w:tc>
      </w:tr>
      <w:tr w:rsidR="005D0A5B" w:rsidRPr="005D0A5B" w:rsidTr="005D0A5B">
        <w:tc>
          <w:tcPr>
            <w:tcW w:w="1701" w:type="dxa"/>
            <w:vAlign w:val="center"/>
          </w:tcPr>
          <w:p w:rsidR="005D0A5B" w:rsidRDefault="005D0A5B" w:rsidP="005D0A5B">
            <w:pPr>
              <w:pStyle w:val="ConsPlusNormal"/>
              <w:jc w:val="center"/>
            </w:pPr>
            <w:r>
              <w:t>4.3</w:t>
            </w:r>
          </w:p>
        </w:tc>
        <w:tc>
          <w:tcPr>
            <w:tcW w:w="7370" w:type="dxa"/>
          </w:tcPr>
          <w:p w:rsidR="005D0A5B" w:rsidRDefault="005D0A5B" w:rsidP="005D0A5B">
            <w:pPr>
              <w:pStyle w:val="ConsPlusNormal"/>
              <w:jc w:val="both"/>
            </w:pPr>
            <w:r>
              <w:t>Изображать члены последовательности точками на координатной плоскости</w:t>
            </w:r>
          </w:p>
        </w:tc>
      </w:tr>
      <w:tr w:rsidR="005D0A5B" w:rsidRPr="005D0A5B" w:rsidTr="005D0A5B">
        <w:tc>
          <w:tcPr>
            <w:tcW w:w="1701" w:type="dxa"/>
            <w:vAlign w:val="center"/>
          </w:tcPr>
          <w:p w:rsidR="005D0A5B" w:rsidRDefault="005D0A5B" w:rsidP="005D0A5B">
            <w:pPr>
              <w:pStyle w:val="ConsPlusNormal"/>
              <w:jc w:val="center"/>
            </w:pPr>
            <w:r>
              <w:t>4.4</w:t>
            </w:r>
          </w:p>
        </w:tc>
        <w:tc>
          <w:tcPr>
            <w:tcW w:w="7370" w:type="dxa"/>
          </w:tcPr>
          <w:p w:rsidR="005D0A5B" w:rsidRDefault="005D0A5B" w:rsidP="005D0A5B">
            <w:pPr>
              <w:pStyle w:val="ConsPlusNormal"/>
              <w:jc w:val="both"/>
            </w:pPr>
            <w:r>
              <w:t xml:space="preserve">Решать задачи, связанные с числовыми последовательностями, в том числе задачи из реальной </w:t>
            </w:r>
            <w:r>
              <w:lastRenderedPageBreak/>
              <w:t>жизни (с использованием калькулятора, цифровых технологий)</w:t>
            </w:r>
          </w:p>
        </w:tc>
      </w:tr>
      <w:tr w:rsidR="005D0A5B" w:rsidTr="005D0A5B">
        <w:tc>
          <w:tcPr>
            <w:tcW w:w="1701" w:type="dxa"/>
            <w:vAlign w:val="center"/>
          </w:tcPr>
          <w:p w:rsidR="005D0A5B" w:rsidRDefault="005D0A5B" w:rsidP="005D0A5B">
            <w:pPr>
              <w:pStyle w:val="ConsPlusNormal"/>
              <w:jc w:val="center"/>
            </w:pPr>
            <w:r>
              <w:lastRenderedPageBreak/>
              <w:t>5</w:t>
            </w:r>
          </w:p>
        </w:tc>
        <w:tc>
          <w:tcPr>
            <w:tcW w:w="7370" w:type="dxa"/>
          </w:tcPr>
          <w:p w:rsidR="005D0A5B" w:rsidRDefault="005D0A5B" w:rsidP="005D0A5B">
            <w:pPr>
              <w:pStyle w:val="ConsPlusNormal"/>
              <w:jc w:val="both"/>
            </w:pPr>
            <w:r>
              <w:t>Вероятность и статистика</w:t>
            </w:r>
          </w:p>
        </w:tc>
      </w:tr>
      <w:tr w:rsidR="005D0A5B" w:rsidRPr="005D0A5B" w:rsidTr="005D0A5B">
        <w:tc>
          <w:tcPr>
            <w:tcW w:w="1701" w:type="dxa"/>
            <w:vAlign w:val="center"/>
          </w:tcPr>
          <w:p w:rsidR="005D0A5B" w:rsidRDefault="005D0A5B" w:rsidP="005D0A5B">
            <w:pPr>
              <w:pStyle w:val="ConsPlusNormal"/>
              <w:jc w:val="center"/>
            </w:pPr>
            <w:r>
              <w:t>5.1</w:t>
            </w:r>
          </w:p>
        </w:tc>
        <w:tc>
          <w:tcPr>
            <w:tcW w:w="7370" w:type="dxa"/>
          </w:tcPr>
          <w:p w:rsidR="005D0A5B" w:rsidRDefault="005D0A5B" w:rsidP="005D0A5B">
            <w:pPr>
              <w:pStyle w:val="ConsPlusNormal"/>
              <w:jc w:val="both"/>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r w:rsidR="005D0A5B" w:rsidRPr="005D0A5B" w:rsidTr="005D0A5B">
        <w:tc>
          <w:tcPr>
            <w:tcW w:w="1701" w:type="dxa"/>
            <w:vAlign w:val="center"/>
          </w:tcPr>
          <w:p w:rsidR="005D0A5B" w:rsidRDefault="005D0A5B" w:rsidP="005D0A5B">
            <w:pPr>
              <w:pStyle w:val="ConsPlusNormal"/>
              <w:jc w:val="center"/>
            </w:pPr>
            <w:r>
              <w:t>5.2</w:t>
            </w:r>
          </w:p>
        </w:tc>
        <w:tc>
          <w:tcPr>
            <w:tcW w:w="7370" w:type="dxa"/>
          </w:tcPr>
          <w:p w:rsidR="005D0A5B" w:rsidRDefault="005D0A5B" w:rsidP="005D0A5B">
            <w:pPr>
              <w:pStyle w:val="ConsPlusNormal"/>
              <w:jc w:val="both"/>
            </w:pPr>
            <w:r>
              <w:t>Решать задачи организованным перебором вариантов, а также с использованием комбинаторных правил и методов</w:t>
            </w:r>
          </w:p>
        </w:tc>
      </w:tr>
      <w:tr w:rsidR="005D0A5B" w:rsidRPr="005D0A5B" w:rsidTr="005D0A5B">
        <w:tc>
          <w:tcPr>
            <w:tcW w:w="1701" w:type="dxa"/>
            <w:vAlign w:val="center"/>
          </w:tcPr>
          <w:p w:rsidR="005D0A5B" w:rsidRDefault="005D0A5B" w:rsidP="005D0A5B">
            <w:pPr>
              <w:pStyle w:val="ConsPlusNormal"/>
              <w:jc w:val="center"/>
            </w:pPr>
            <w:r>
              <w:t>5.3</w:t>
            </w:r>
          </w:p>
        </w:tc>
        <w:tc>
          <w:tcPr>
            <w:tcW w:w="7370" w:type="dxa"/>
          </w:tcPr>
          <w:p w:rsidR="005D0A5B" w:rsidRDefault="005D0A5B" w:rsidP="005D0A5B">
            <w:pPr>
              <w:pStyle w:val="ConsPlusNormal"/>
              <w:jc w:val="both"/>
            </w:pPr>
            <w:r>
              <w:t>Использовать описательные характеристики для массивов числовых данных, в том числе средние значения и меры рассеивания</w:t>
            </w:r>
          </w:p>
        </w:tc>
      </w:tr>
      <w:tr w:rsidR="005D0A5B" w:rsidRPr="005D0A5B" w:rsidTr="005D0A5B">
        <w:tc>
          <w:tcPr>
            <w:tcW w:w="1701" w:type="dxa"/>
            <w:vAlign w:val="center"/>
          </w:tcPr>
          <w:p w:rsidR="005D0A5B" w:rsidRDefault="005D0A5B" w:rsidP="005D0A5B">
            <w:pPr>
              <w:pStyle w:val="ConsPlusNormal"/>
              <w:jc w:val="center"/>
            </w:pPr>
            <w:r>
              <w:t>5.4</w:t>
            </w:r>
          </w:p>
        </w:tc>
        <w:tc>
          <w:tcPr>
            <w:tcW w:w="7370" w:type="dxa"/>
          </w:tcPr>
          <w:p w:rsidR="005D0A5B" w:rsidRDefault="005D0A5B" w:rsidP="005D0A5B">
            <w:pPr>
              <w:pStyle w:val="ConsPlusNormal"/>
              <w:jc w:val="both"/>
            </w:pPr>
            <w:r>
              <w:t>Находить частоты значений и частоты события, в том числе пользуясь результатами проведенных измерений и наблюдений</w:t>
            </w:r>
          </w:p>
        </w:tc>
      </w:tr>
      <w:tr w:rsidR="005D0A5B" w:rsidRPr="005D0A5B" w:rsidTr="005D0A5B">
        <w:tc>
          <w:tcPr>
            <w:tcW w:w="1701" w:type="dxa"/>
            <w:vAlign w:val="center"/>
          </w:tcPr>
          <w:p w:rsidR="005D0A5B" w:rsidRDefault="005D0A5B" w:rsidP="005D0A5B">
            <w:pPr>
              <w:pStyle w:val="ConsPlusNormal"/>
              <w:jc w:val="center"/>
            </w:pPr>
            <w:r>
              <w:t>5.5</w:t>
            </w:r>
          </w:p>
        </w:tc>
        <w:tc>
          <w:tcPr>
            <w:tcW w:w="7370" w:type="dxa"/>
          </w:tcPr>
          <w:p w:rsidR="005D0A5B" w:rsidRDefault="005D0A5B" w:rsidP="005D0A5B">
            <w:pPr>
              <w:pStyle w:val="ConsPlusNormal"/>
              <w:jc w:val="both"/>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5D0A5B" w:rsidRPr="005D0A5B" w:rsidTr="005D0A5B">
        <w:tc>
          <w:tcPr>
            <w:tcW w:w="1701" w:type="dxa"/>
            <w:vAlign w:val="center"/>
          </w:tcPr>
          <w:p w:rsidR="005D0A5B" w:rsidRDefault="005D0A5B" w:rsidP="005D0A5B">
            <w:pPr>
              <w:pStyle w:val="ConsPlusNormal"/>
              <w:jc w:val="center"/>
            </w:pPr>
            <w:r>
              <w:t>5.6</w:t>
            </w:r>
          </w:p>
        </w:tc>
        <w:tc>
          <w:tcPr>
            <w:tcW w:w="7370" w:type="dxa"/>
          </w:tcPr>
          <w:p w:rsidR="005D0A5B" w:rsidRDefault="005D0A5B" w:rsidP="005D0A5B">
            <w:pPr>
              <w:pStyle w:val="ConsPlusNormal"/>
              <w:jc w:val="both"/>
            </w:pPr>
            <w:r>
              <w:t>Иметь представление о случайной величине и о распределении вероятностей</w:t>
            </w:r>
          </w:p>
        </w:tc>
      </w:tr>
      <w:tr w:rsidR="005D0A5B" w:rsidRPr="005D0A5B" w:rsidTr="005D0A5B">
        <w:tc>
          <w:tcPr>
            <w:tcW w:w="1701" w:type="dxa"/>
            <w:vAlign w:val="center"/>
          </w:tcPr>
          <w:p w:rsidR="005D0A5B" w:rsidRDefault="005D0A5B" w:rsidP="005D0A5B">
            <w:pPr>
              <w:pStyle w:val="ConsPlusNormal"/>
              <w:jc w:val="center"/>
            </w:pPr>
            <w:r>
              <w:t>5.7</w:t>
            </w:r>
          </w:p>
        </w:tc>
        <w:tc>
          <w:tcPr>
            <w:tcW w:w="7370" w:type="dxa"/>
          </w:tcPr>
          <w:p w:rsidR="005D0A5B" w:rsidRDefault="005D0A5B" w:rsidP="005D0A5B">
            <w:pPr>
              <w:pStyle w:val="ConsPlusNormal"/>
              <w:jc w:val="both"/>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5D0A5B" w:rsidTr="005D0A5B">
        <w:tc>
          <w:tcPr>
            <w:tcW w:w="1701" w:type="dxa"/>
            <w:vAlign w:val="center"/>
          </w:tcPr>
          <w:p w:rsidR="005D0A5B" w:rsidRDefault="005D0A5B" w:rsidP="005D0A5B">
            <w:pPr>
              <w:pStyle w:val="ConsPlusNormal"/>
              <w:jc w:val="center"/>
            </w:pPr>
            <w:r>
              <w:t>6</w:t>
            </w:r>
          </w:p>
        </w:tc>
        <w:tc>
          <w:tcPr>
            <w:tcW w:w="7370" w:type="dxa"/>
          </w:tcPr>
          <w:p w:rsidR="005D0A5B" w:rsidRDefault="005D0A5B" w:rsidP="005D0A5B">
            <w:pPr>
              <w:pStyle w:val="ConsPlusNormal"/>
              <w:jc w:val="both"/>
            </w:pPr>
            <w:r>
              <w:t>Геометрия</w:t>
            </w:r>
          </w:p>
        </w:tc>
      </w:tr>
      <w:tr w:rsidR="005D0A5B" w:rsidRPr="005D0A5B" w:rsidTr="005D0A5B">
        <w:tc>
          <w:tcPr>
            <w:tcW w:w="1701" w:type="dxa"/>
            <w:vAlign w:val="center"/>
          </w:tcPr>
          <w:p w:rsidR="005D0A5B" w:rsidRDefault="005D0A5B" w:rsidP="005D0A5B">
            <w:pPr>
              <w:pStyle w:val="ConsPlusNormal"/>
              <w:jc w:val="center"/>
            </w:pPr>
            <w:r>
              <w:t>6.1</w:t>
            </w:r>
          </w:p>
        </w:tc>
        <w:tc>
          <w:tcPr>
            <w:tcW w:w="7370" w:type="dxa"/>
          </w:tcPr>
          <w:p w:rsidR="005D0A5B" w:rsidRDefault="005D0A5B" w:rsidP="005D0A5B">
            <w:pPr>
              <w:pStyle w:val="ConsPlusNormal"/>
              <w:jc w:val="both"/>
            </w:pPr>
            <w:r>
              <w:t xml:space="preserve">Знать тригонометрические функции острых углов, находить с их помощью различные элементы прямоугольного </w:t>
            </w:r>
            <w:r>
              <w:lastRenderedPageBreak/>
              <w:t>треугольника ("решение прямоугольных треугольников"). Находить (с помощью калькулятора) длины и углы для нетабличных значений</w:t>
            </w:r>
          </w:p>
        </w:tc>
      </w:tr>
      <w:tr w:rsidR="005D0A5B" w:rsidRPr="005D0A5B" w:rsidTr="005D0A5B">
        <w:tc>
          <w:tcPr>
            <w:tcW w:w="1701" w:type="dxa"/>
            <w:vAlign w:val="center"/>
          </w:tcPr>
          <w:p w:rsidR="005D0A5B" w:rsidRDefault="005D0A5B" w:rsidP="005D0A5B">
            <w:pPr>
              <w:pStyle w:val="ConsPlusNormal"/>
              <w:jc w:val="center"/>
            </w:pPr>
            <w:r>
              <w:lastRenderedPageBreak/>
              <w:t>6.2</w:t>
            </w:r>
          </w:p>
        </w:tc>
        <w:tc>
          <w:tcPr>
            <w:tcW w:w="7370" w:type="dxa"/>
          </w:tcPr>
          <w:p w:rsidR="005D0A5B" w:rsidRDefault="005D0A5B" w:rsidP="005D0A5B">
            <w:pPr>
              <w:pStyle w:val="ConsPlusNormal"/>
              <w:jc w:val="both"/>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5D0A5B" w:rsidRPr="005D0A5B" w:rsidTr="005D0A5B">
        <w:tc>
          <w:tcPr>
            <w:tcW w:w="1701" w:type="dxa"/>
            <w:vAlign w:val="center"/>
          </w:tcPr>
          <w:p w:rsidR="005D0A5B" w:rsidRDefault="005D0A5B" w:rsidP="005D0A5B">
            <w:pPr>
              <w:pStyle w:val="ConsPlusNormal"/>
              <w:jc w:val="center"/>
            </w:pPr>
            <w:r>
              <w:t>6.3</w:t>
            </w:r>
          </w:p>
        </w:tc>
        <w:tc>
          <w:tcPr>
            <w:tcW w:w="7370" w:type="dxa"/>
          </w:tcPr>
          <w:p w:rsidR="005D0A5B" w:rsidRDefault="005D0A5B" w:rsidP="005D0A5B">
            <w:pPr>
              <w:pStyle w:val="ConsPlusNormal"/>
              <w:jc w:val="both"/>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5D0A5B" w:rsidRPr="005D0A5B" w:rsidTr="005D0A5B">
        <w:tc>
          <w:tcPr>
            <w:tcW w:w="1701" w:type="dxa"/>
            <w:vAlign w:val="center"/>
          </w:tcPr>
          <w:p w:rsidR="005D0A5B" w:rsidRDefault="005D0A5B" w:rsidP="005D0A5B">
            <w:pPr>
              <w:pStyle w:val="ConsPlusNormal"/>
              <w:jc w:val="center"/>
            </w:pPr>
            <w:r>
              <w:t>6.4</w:t>
            </w:r>
          </w:p>
        </w:tc>
        <w:tc>
          <w:tcPr>
            <w:tcW w:w="7370" w:type="dxa"/>
          </w:tcPr>
          <w:p w:rsidR="005D0A5B" w:rsidRDefault="005D0A5B" w:rsidP="005D0A5B">
            <w:pPr>
              <w:pStyle w:val="ConsPlusNormal"/>
              <w:jc w:val="both"/>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5D0A5B" w:rsidRPr="005D0A5B" w:rsidTr="005D0A5B">
        <w:tc>
          <w:tcPr>
            <w:tcW w:w="1701" w:type="dxa"/>
            <w:vAlign w:val="center"/>
          </w:tcPr>
          <w:p w:rsidR="005D0A5B" w:rsidRDefault="005D0A5B" w:rsidP="005D0A5B">
            <w:pPr>
              <w:pStyle w:val="ConsPlusNormal"/>
              <w:jc w:val="center"/>
            </w:pPr>
            <w:r>
              <w:t>6.5</w:t>
            </w:r>
          </w:p>
        </w:tc>
        <w:tc>
          <w:tcPr>
            <w:tcW w:w="7370" w:type="dxa"/>
          </w:tcPr>
          <w:p w:rsidR="005D0A5B" w:rsidRDefault="005D0A5B" w:rsidP="005D0A5B">
            <w:pPr>
              <w:pStyle w:val="ConsPlusNormal"/>
              <w:jc w:val="both"/>
            </w:pPr>
            <w:r>
              <w:t>Пользоваться теоремами о произведении отрезков хорд, о произведении отрезков секущих, о квадрате касательной</w:t>
            </w:r>
          </w:p>
        </w:tc>
      </w:tr>
      <w:tr w:rsidR="005D0A5B" w:rsidTr="005D0A5B">
        <w:tc>
          <w:tcPr>
            <w:tcW w:w="1701" w:type="dxa"/>
            <w:vAlign w:val="center"/>
          </w:tcPr>
          <w:p w:rsidR="005D0A5B" w:rsidRDefault="005D0A5B" w:rsidP="005D0A5B">
            <w:pPr>
              <w:pStyle w:val="ConsPlusNormal"/>
              <w:jc w:val="center"/>
            </w:pPr>
            <w:r>
              <w:t>6.6</w:t>
            </w:r>
          </w:p>
        </w:tc>
        <w:tc>
          <w:tcPr>
            <w:tcW w:w="7370" w:type="dxa"/>
          </w:tcPr>
          <w:p w:rsidR="005D0A5B" w:rsidRDefault="005D0A5B" w:rsidP="005D0A5B">
            <w:pPr>
              <w:pStyle w:val="ConsPlusNormal"/>
              <w:jc w:val="both"/>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r>
      <w:tr w:rsidR="005D0A5B" w:rsidRPr="005D0A5B" w:rsidTr="005D0A5B">
        <w:tc>
          <w:tcPr>
            <w:tcW w:w="1701" w:type="dxa"/>
            <w:vAlign w:val="center"/>
          </w:tcPr>
          <w:p w:rsidR="005D0A5B" w:rsidRDefault="005D0A5B" w:rsidP="005D0A5B">
            <w:pPr>
              <w:pStyle w:val="ConsPlusNormal"/>
              <w:jc w:val="center"/>
            </w:pPr>
            <w:r>
              <w:t>6.7</w:t>
            </w:r>
          </w:p>
        </w:tc>
        <w:tc>
          <w:tcPr>
            <w:tcW w:w="7370" w:type="dxa"/>
          </w:tcPr>
          <w:p w:rsidR="005D0A5B" w:rsidRDefault="005D0A5B" w:rsidP="005D0A5B">
            <w:pPr>
              <w:pStyle w:val="ConsPlusNormal"/>
              <w:jc w:val="both"/>
            </w:pPr>
            <w:r>
              <w:t>Пользоваться методом координат на плоскости, применять его в решении геометрических и практических задач</w:t>
            </w:r>
          </w:p>
        </w:tc>
      </w:tr>
      <w:tr w:rsidR="005D0A5B" w:rsidTr="005D0A5B">
        <w:tc>
          <w:tcPr>
            <w:tcW w:w="1701" w:type="dxa"/>
            <w:vAlign w:val="center"/>
          </w:tcPr>
          <w:p w:rsidR="005D0A5B" w:rsidRDefault="005D0A5B" w:rsidP="005D0A5B">
            <w:pPr>
              <w:pStyle w:val="ConsPlusNormal"/>
              <w:jc w:val="center"/>
            </w:pPr>
            <w:r>
              <w:t>6.8</w:t>
            </w:r>
          </w:p>
        </w:tc>
        <w:tc>
          <w:tcPr>
            <w:tcW w:w="7370" w:type="dxa"/>
          </w:tcPr>
          <w:p w:rsidR="005D0A5B" w:rsidRDefault="005D0A5B" w:rsidP="005D0A5B">
            <w:pPr>
              <w:pStyle w:val="ConsPlusNormal"/>
              <w:jc w:val="both"/>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tc>
      </w:tr>
      <w:tr w:rsidR="005D0A5B" w:rsidRPr="005D0A5B" w:rsidTr="005D0A5B">
        <w:tc>
          <w:tcPr>
            <w:tcW w:w="1701" w:type="dxa"/>
            <w:vAlign w:val="center"/>
          </w:tcPr>
          <w:p w:rsidR="005D0A5B" w:rsidRDefault="005D0A5B" w:rsidP="005D0A5B">
            <w:pPr>
              <w:pStyle w:val="ConsPlusNormal"/>
              <w:jc w:val="center"/>
            </w:pPr>
            <w:r>
              <w:lastRenderedPageBreak/>
              <w:t>6.9</w:t>
            </w:r>
          </w:p>
        </w:tc>
        <w:tc>
          <w:tcPr>
            <w:tcW w:w="7370" w:type="dxa"/>
          </w:tcPr>
          <w:p w:rsidR="005D0A5B" w:rsidRDefault="005D0A5B" w:rsidP="005D0A5B">
            <w:pPr>
              <w:pStyle w:val="ConsPlusNormal"/>
              <w:jc w:val="both"/>
            </w:pPr>
            <w:r>
              <w:t>Находить оси или центры симметрии фигур, применять движения плоскости в простейших случаях</w:t>
            </w:r>
          </w:p>
        </w:tc>
      </w:tr>
      <w:tr w:rsidR="005D0A5B" w:rsidRPr="005D0A5B" w:rsidTr="005D0A5B">
        <w:tc>
          <w:tcPr>
            <w:tcW w:w="1701" w:type="dxa"/>
            <w:vAlign w:val="center"/>
          </w:tcPr>
          <w:p w:rsidR="005D0A5B" w:rsidRDefault="005D0A5B" w:rsidP="005D0A5B">
            <w:pPr>
              <w:pStyle w:val="ConsPlusNormal"/>
              <w:jc w:val="center"/>
            </w:pPr>
            <w:r>
              <w:t>6.10</w:t>
            </w:r>
          </w:p>
        </w:tc>
        <w:tc>
          <w:tcPr>
            <w:tcW w:w="7370" w:type="dxa"/>
          </w:tcPr>
          <w:p w:rsidR="005D0A5B" w:rsidRDefault="005D0A5B" w:rsidP="005D0A5B">
            <w:pPr>
              <w:pStyle w:val="ConsPlusNormal"/>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rsidR="005D0A5B" w:rsidRDefault="005D0A5B" w:rsidP="005D0A5B">
      <w:pPr>
        <w:pStyle w:val="ConsPlusNormal"/>
        <w:ind w:firstLine="540"/>
        <w:jc w:val="both"/>
      </w:pPr>
    </w:p>
    <w:p w:rsidR="005D0A5B" w:rsidRDefault="005D0A5B" w:rsidP="005D0A5B">
      <w:pPr>
        <w:pStyle w:val="ConsPlusNormal"/>
        <w:jc w:val="right"/>
      </w:pPr>
      <w:r>
        <w:t>Таблица 11.9</w:t>
      </w:r>
    </w:p>
    <w:p w:rsidR="005D0A5B" w:rsidRDefault="005D0A5B" w:rsidP="005D0A5B">
      <w:pPr>
        <w:pStyle w:val="ConsPlusNormal"/>
        <w:ind w:firstLine="540"/>
        <w:jc w:val="both"/>
      </w:pPr>
    </w:p>
    <w:p w:rsidR="005D0A5B" w:rsidRDefault="005D0A5B" w:rsidP="005D0A5B">
      <w:pPr>
        <w:pStyle w:val="ConsPlusNormal"/>
        <w:jc w:val="center"/>
      </w:pPr>
      <w:r>
        <w:t>Проверяемые элементы содержания (9 класс)</w:t>
      </w:r>
    </w:p>
    <w:p w:rsidR="005D0A5B" w:rsidRDefault="005D0A5B" w:rsidP="005D0A5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5D0A5B" w:rsidTr="005D0A5B">
        <w:tc>
          <w:tcPr>
            <w:tcW w:w="1077" w:type="dxa"/>
          </w:tcPr>
          <w:p w:rsidR="005D0A5B" w:rsidRDefault="005D0A5B" w:rsidP="005D0A5B">
            <w:pPr>
              <w:pStyle w:val="ConsPlusNormal"/>
              <w:jc w:val="center"/>
            </w:pPr>
            <w:r>
              <w:t>Код</w:t>
            </w:r>
          </w:p>
        </w:tc>
        <w:tc>
          <w:tcPr>
            <w:tcW w:w="7994" w:type="dxa"/>
          </w:tcPr>
          <w:p w:rsidR="005D0A5B" w:rsidRDefault="005D0A5B" w:rsidP="005D0A5B">
            <w:pPr>
              <w:pStyle w:val="ConsPlusNormal"/>
              <w:jc w:val="center"/>
            </w:pPr>
            <w:r>
              <w:t>Проверяемый элемент содержания</w:t>
            </w:r>
          </w:p>
        </w:tc>
      </w:tr>
      <w:tr w:rsidR="005D0A5B" w:rsidTr="005D0A5B">
        <w:tc>
          <w:tcPr>
            <w:tcW w:w="1077" w:type="dxa"/>
            <w:vAlign w:val="center"/>
          </w:tcPr>
          <w:p w:rsidR="005D0A5B" w:rsidRDefault="005D0A5B" w:rsidP="005D0A5B">
            <w:pPr>
              <w:pStyle w:val="ConsPlusNormal"/>
              <w:jc w:val="center"/>
            </w:pPr>
            <w:r>
              <w:t>1</w:t>
            </w:r>
          </w:p>
        </w:tc>
        <w:tc>
          <w:tcPr>
            <w:tcW w:w="7994" w:type="dxa"/>
            <w:vAlign w:val="center"/>
          </w:tcPr>
          <w:p w:rsidR="005D0A5B" w:rsidRDefault="005D0A5B" w:rsidP="005D0A5B">
            <w:pPr>
              <w:pStyle w:val="ConsPlusNormal"/>
              <w:jc w:val="both"/>
            </w:pPr>
            <w:r>
              <w:t>Числа и вычисления</w:t>
            </w:r>
          </w:p>
        </w:tc>
      </w:tr>
      <w:tr w:rsidR="005D0A5B" w:rsidRPr="005D0A5B" w:rsidTr="005D0A5B">
        <w:tc>
          <w:tcPr>
            <w:tcW w:w="1077" w:type="dxa"/>
            <w:vAlign w:val="center"/>
          </w:tcPr>
          <w:p w:rsidR="005D0A5B" w:rsidRDefault="005D0A5B" w:rsidP="005D0A5B">
            <w:pPr>
              <w:pStyle w:val="ConsPlusNormal"/>
              <w:jc w:val="center"/>
            </w:pPr>
            <w:r>
              <w:t>1.1</w:t>
            </w:r>
          </w:p>
        </w:tc>
        <w:tc>
          <w:tcPr>
            <w:tcW w:w="7994" w:type="dxa"/>
            <w:vAlign w:val="center"/>
          </w:tcPr>
          <w:p w:rsidR="005D0A5B" w:rsidRDefault="005D0A5B" w:rsidP="005D0A5B">
            <w:pPr>
              <w:pStyle w:val="ConsPlusNormal"/>
              <w:jc w:val="both"/>
            </w:pPr>
            <w:r>
              <w:t>Рациональные числа, иррациональные числа, конечные и бесконечные десятичные дроби</w:t>
            </w:r>
          </w:p>
        </w:tc>
      </w:tr>
      <w:tr w:rsidR="005D0A5B" w:rsidTr="005D0A5B">
        <w:tc>
          <w:tcPr>
            <w:tcW w:w="1077" w:type="dxa"/>
            <w:vAlign w:val="center"/>
          </w:tcPr>
          <w:p w:rsidR="005D0A5B" w:rsidRDefault="005D0A5B" w:rsidP="005D0A5B">
            <w:pPr>
              <w:pStyle w:val="ConsPlusNormal"/>
              <w:jc w:val="center"/>
            </w:pPr>
            <w:r>
              <w:t>1.2</w:t>
            </w:r>
          </w:p>
        </w:tc>
        <w:tc>
          <w:tcPr>
            <w:tcW w:w="7994" w:type="dxa"/>
            <w:vAlign w:val="center"/>
          </w:tcPr>
          <w:p w:rsidR="005D0A5B" w:rsidRDefault="005D0A5B" w:rsidP="005D0A5B">
            <w:pPr>
              <w:pStyle w:val="ConsPlusNormal"/>
              <w:jc w:val="both"/>
            </w:pPr>
            <w:r>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w:t>
            </w:r>
          </w:p>
        </w:tc>
      </w:tr>
      <w:tr w:rsidR="005D0A5B" w:rsidRPr="005D0A5B" w:rsidTr="005D0A5B">
        <w:tc>
          <w:tcPr>
            <w:tcW w:w="1077" w:type="dxa"/>
            <w:vAlign w:val="center"/>
          </w:tcPr>
          <w:p w:rsidR="005D0A5B" w:rsidRDefault="005D0A5B" w:rsidP="005D0A5B">
            <w:pPr>
              <w:pStyle w:val="ConsPlusNormal"/>
              <w:jc w:val="center"/>
            </w:pPr>
            <w:r>
              <w:t>1.3</w:t>
            </w:r>
          </w:p>
        </w:tc>
        <w:tc>
          <w:tcPr>
            <w:tcW w:w="7994" w:type="dxa"/>
            <w:vAlign w:val="center"/>
          </w:tcPr>
          <w:p w:rsidR="005D0A5B" w:rsidRDefault="005D0A5B" w:rsidP="005D0A5B">
            <w:pPr>
              <w:pStyle w:val="ConsPlusNormal"/>
              <w:jc w:val="both"/>
            </w:pPr>
            <w:r>
              <w:t>Арифметические действия с действительными числами</w:t>
            </w:r>
          </w:p>
        </w:tc>
      </w:tr>
      <w:tr w:rsidR="005D0A5B" w:rsidRPr="005D0A5B" w:rsidTr="005D0A5B">
        <w:tc>
          <w:tcPr>
            <w:tcW w:w="1077" w:type="dxa"/>
            <w:vAlign w:val="center"/>
          </w:tcPr>
          <w:p w:rsidR="005D0A5B" w:rsidRDefault="005D0A5B" w:rsidP="005D0A5B">
            <w:pPr>
              <w:pStyle w:val="ConsPlusNormal"/>
              <w:jc w:val="center"/>
            </w:pPr>
            <w:r>
              <w:t>1.4</w:t>
            </w:r>
          </w:p>
        </w:tc>
        <w:tc>
          <w:tcPr>
            <w:tcW w:w="7994" w:type="dxa"/>
            <w:vAlign w:val="center"/>
          </w:tcPr>
          <w:p w:rsidR="005D0A5B" w:rsidRDefault="005D0A5B" w:rsidP="005D0A5B">
            <w:pPr>
              <w:pStyle w:val="ConsPlusNormal"/>
              <w:jc w:val="both"/>
            </w:pPr>
            <w:r>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5D0A5B" w:rsidTr="005D0A5B">
        <w:tc>
          <w:tcPr>
            <w:tcW w:w="1077" w:type="dxa"/>
            <w:vAlign w:val="center"/>
          </w:tcPr>
          <w:p w:rsidR="005D0A5B" w:rsidRDefault="005D0A5B" w:rsidP="005D0A5B">
            <w:pPr>
              <w:pStyle w:val="ConsPlusNormal"/>
              <w:jc w:val="center"/>
            </w:pPr>
            <w:r>
              <w:lastRenderedPageBreak/>
              <w:t>2</w:t>
            </w:r>
          </w:p>
        </w:tc>
        <w:tc>
          <w:tcPr>
            <w:tcW w:w="7994" w:type="dxa"/>
            <w:vAlign w:val="center"/>
          </w:tcPr>
          <w:p w:rsidR="005D0A5B" w:rsidRDefault="005D0A5B" w:rsidP="005D0A5B">
            <w:pPr>
              <w:pStyle w:val="ConsPlusNormal"/>
              <w:jc w:val="both"/>
            </w:pPr>
            <w:r>
              <w:t>Уравнения и неравенства</w:t>
            </w:r>
          </w:p>
        </w:tc>
      </w:tr>
      <w:tr w:rsidR="005D0A5B" w:rsidTr="005D0A5B">
        <w:tc>
          <w:tcPr>
            <w:tcW w:w="1077" w:type="dxa"/>
            <w:vAlign w:val="center"/>
          </w:tcPr>
          <w:p w:rsidR="005D0A5B" w:rsidRDefault="005D0A5B" w:rsidP="005D0A5B">
            <w:pPr>
              <w:pStyle w:val="ConsPlusNormal"/>
              <w:jc w:val="center"/>
            </w:pPr>
            <w:r>
              <w:t>2.1</w:t>
            </w:r>
          </w:p>
        </w:tc>
        <w:tc>
          <w:tcPr>
            <w:tcW w:w="7994" w:type="dxa"/>
            <w:vAlign w:val="center"/>
          </w:tcPr>
          <w:p w:rsidR="005D0A5B" w:rsidRDefault="005D0A5B" w:rsidP="005D0A5B">
            <w:pPr>
              <w:pStyle w:val="ConsPlusNormal"/>
              <w:jc w:val="both"/>
            </w:pPr>
            <w:r>
              <w:t>Уравнения с одной переменной</w:t>
            </w:r>
          </w:p>
        </w:tc>
      </w:tr>
      <w:tr w:rsidR="005D0A5B" w:rsidRPr="005D0A5B" w:rsidTr="005D0A5B">
        <w:tc>
          <w:tcPr>
            <w:tcW w:w="1077" w:type="dxa"/>
            <w:vAlign w:val="center"/>
          </w:tcPr>
          <w:p w:rsidR="005D0A5B" w:rsidRDefault="005D0A5B" w:rsidP="005D0A5B">
            <w:pPr>
              <w:pStyle w:val="ConsPlusNormal"/>
              <w:jc w:val="center"/>
            </w:pPr>
            <w:r>
              <w:t>2.2</w:t>
            </w:r>
          </w:p>
        </w:tc>
        <w:tc>
          <w:tcPr>
            <w:tcW w:w="7994" w:type="dxa"/>
            <w:vAlign w:val="center"/>
          </w:tcPr>
          <w:p w:rsidR="005D0A5B" w:rsidRDefault="005D0A5B" w:rsidP="005D0A5B">
            <w:pPr>
              <w:pStyle w:val="ConsPlusNormal"/>
              <w:jc w:val="both"/>
            </w:pPr>
            <w:r>
              <w:t>Линейное уравнение. Решение уравнений, сводящихся к линейным</w:t>
            </w:r>
          </w:p>
        </w:tc>
      </w:tr>
      <w:tr w:rsidR="005D0A5B" w:rsidRPr="005D0A5B" w:rsidTr="005D0A5B">
        <w:tc>
          <w:tcPr>
            <w:tcW w:w="1077" w:type="dxa"/>
            <w:vAlign w:val="center"/>
          </w:tcPr>
          <w:p w:rsidR="005D0A5B" w:rsidRDefault="005D0A5B" w:rsidP="005D0A5B">
            <w:pPr>
              <w:pStyle w:val="ConsPlusNormal"/>
              <w:jc w:val="center"/>
            </w:pPr>
            <w:r>
              <w:t>2.3</w:t>
            </w:r>
          </w:p>
        </w:tc>
        <w:tc>
          <w:tcPr>
            <w:tcW w:w="7994" w:type="dxa"/>
            <w:vAlign w:val="center"/>
          </w:tcPr>
          <w:p w:rsidR="005D0A5B" w:rsidRDefault="005D0A5B" w:rsidP="005D0A5B">
            <w:pPr>
              <w:pStyle w:val="ConsPlusNormal"/>
              <w:jc w:val="both"/>
            </w:pPr>
            <w:r>
              <w:t>Квадратное уравнение. Решение уравнений, сводящихся к квадратным</w:t>
            </w:r>
          </w:p>
        </w:tc>
      </w:tr>
      <w:tr w:rsidR="005D0A5B" w:rsidRPr="005D0A5B" w:rsidTr="005D0A5B">
        <w:tc>
          <w:tcPr>
            <w:tcW w:w="1077" w:type="dxa"/>
            <w:vAlign w:val="center"/>
          </w:tcPr>
          <w:p w:rsidR="005D0A5B" w:rsidRDefault="005D0A5B" w:rsidP="005D0A5B">
            <w:pPr>
              <w:pStyle w:val="ConsPlusNormal"/>
              <w:jc w:val="center"/>
            </w:pPr>
            <w:r>
              <w:t>2.4</w:t>
            </w:r>
          </w:p>
        </w:tc>
        <w:tc>
          <w:tcPr>
            <w:tcW w:w="7994" w:type="dxa"/>
            <w:vAlign w:val="center"/>
          </w:tcPr>
          <w:p w:rsidR="005D0A5B" w:rsidRDefault="005D0A5B" w:rsidP="005D0A5B">
            <w:pPr>
              <w:pStyle w:val="ConsPlusNormal"/>
              <w:jc w:val="both"/>
            </w:pPr>
            <w:r>
              <w:t>Биквадратное уравнение. Примеры решения уравнений третьей и четвертой степеней разложением на множители</w:t>
            </w:r>
          </w:p>
        </w:tc>
      </w:tr>
      <w:tr w:rsidR="005D0A5B" w:rsidTr="005D0A5B">
        <w:tc>
          <w:tcPr>
            <w:tcW w:w="1077" w:type="dxa"/>
            <w:vAlign w:val="center"/>
          </w:tcPr>
          <w:p w:rsidR="005D0A5B" w:rsidRDefault="005D0A5B" w:rsidP="005D0A5B">
            <w:pPr>
              <w:pStyle w:val="ConsPlusNormal"/>
              <w:jc w:val="center"/>
            </w:pPr>
            <w:r>
              <w:t>2.5</w:t>
            </w:r>
          </w:p>
        </w:tc>
        <w:tc>
          <w:tcPr>
            <w:tcW w:w="7994" w:type="dxa"/>
            <w:vAlign w:val="center"/>
          </w:tcPr>
          <w:p w:rsidR="005D0A5B" w:rsidRDefault="005D0A5B" w:rsidP="005D0A5B">
            <w:pPr>
              <w:pStyle w:val="ConsPlusNormal"/>
              <w:jc w:val="both"/>
            </w:pPr>
            <w:r>
              <w:t>Решение дробно-рациональных уравнений</w:t>
            </w:r>
          </w:p>
        </w:tc>
      </w:tr>
      <w:tr w:rsidR="005D0A5B" w:rsidTr="005D0A5B">
        <w:tc>
          <w:tcPr>
            <w:tcW w:w="1077" w:type="dxa"/>
            <w:vAlign w:val="center"/>
          </w:tcPr>
          <w:p w:rsidR="005D0A5B" w:rsidRDefault="005D0A5B" w:rsidP="005D0A5B">
            <w:pPr>
              <w:pStyle w:val="ConsPlusNormal"/>
              <w:jc w:val="center"/>
            </w:pPr>
            <w:r>
              <w:t>2.6</w:t>
            </w:r>
          </w:p>
        </w:tc>
        <w:tc>
          <w:tcPr>
            <w:tcW w:w="7994" w:type="dxa"/>
            <w:vAlign w:val="center"/>
          </w:tcPr>
          <w:p w:rsidR="005D0A5B" w:rsidRDefault="005D0A5B" w:rsidP="005D0A5B">
            <w:pPr>
              <w:pStyle w:val="ConsPlusNormal"/>
              <w:jc w:val="both"/>
            </w:pPr>
            <w:r>
              <w:t>Системы уравнений</w:t>
            </w:r>
          </w:p>
        </w:tc>
      </w:tr>
      <w:tr w:rsidR="005D0A5B" w:rsidRPr="005D0A5B" w:rsidTr="005D0A5B">
        <w:tc>
          <w:tcPr>
            <w:tcW w:w="1077" w:type="dxa"/>
            <w:vAlign w:val="center"/>
          </w:tcPr>
          <w:p w:rsidR="005D0A5B" w:rsidRDefault="005D0A5B" w:rsidP="005D0A5B">
            <w:pPr>
              <w:pStyle w:val="ConsPlusNormal"/>
              <w:jc w:val="center"/>
            </w:pPr>
            <w:r>
              <w:t>2.7</w:t>
            </w:r>
          </w:p>
        </w:tc>
        <w:tc>
          <w:tcPr>
            <w:tcW w:w="7994" w:type="dxa"/>
            <w:vAlign w:val="center"/>
          </w:tcPr>
          <w:p w:rsidR="005D0A5B" w:rsidRDefault="005D0A5B" w:rsidP="005D0A5B">
            <w:pPr>
              <w:pStyle w:val="ConsPlusNormal"/>
              <w:jc w:val="both"/>
            </w:pPr>
            <w:r>
              <w:t>Уравнение с двумя переменными и его график</w:t>
            </w:r>
          </w:p>
        </w:tc>
      </w:tr>
      <w:tr w:rsidR="005D0A5B" w:rsidRPr="005D0A5B" w:rsidTr="005D0A5B">
        <w:tc>
          <w:tcPr>
            <w:tcW w:w="1077" w:type="dxa"/>
            <w:vAlign w:val="center"/>
          </w:tcPr>
          <w:p w:rsidR="005D0A5B" w:rsidRDefault="005D0A5B" w:rsidP="005D0A5B">
            <w:pPr>
              <w:pStyle w:val="ConsPlusNormal"/>
              <w:jc w:val="center"/>
            </w:pPr>
            <w:r>
              <w:t>2.8</w:t>
            </w:r>
          </w:p>
        </w:tc>
        <w:tc>
          <w:tcPr>
            <w:tcW w:w="7994" w:type="dxa"/>
            <w:vAlign w:val="center"/>
          </w:tcPr>
          <w:p w:rsidR="005D0A5B" w:rsidRDefault="005D0A5B" w:rsidP="005D0A5B">
            <w:pPr>
              <w:pStyle w:val="ConsPlusNormal"/>
              <w:jc w:val="both"/>
            </w:pPr>
            <w:r>
              <w:t>Решение систем двух линейных уравнений с двумя переменными</w:t>
            </w:r>
          </w:p>
        </w:tc>
      </w:tr>
      <w:tr w:rsidR="005D0A5B" w:rsidRPr="005D0A5B" w:rsidTr="005D0A5B">
        <w:tc>
          <w:tcPr>
            <w:tcW w:w="1077" w:type="dxa"/>
            <w:vAlign w:val="center"/>
          </w:tcPr>
          <w:p w:rsidR="005D0A5B" w:rsidRDefault="005D0A5B" w:rsidP="005D0A5B">
            <w:pPr>
              <w:pStyle w:val="ConsPlusNormal"/>
              <w:jc w:val="center"/>
            </w:pPr>
            <w:r>
              <w:t>2.9</w:t>
            </w:r>
          </w:p>
        </w:tc>
        <w:tc>
          <w:tcPr>
            <w:tcW w:w="7994" w:type="dxa"/>
            <w:vAlign w:val="center"/>
          </w:tcPr>
          <w:p w:rsidR="005D0A5B" w:rsidRDefault="005D0A5B" w:rsidP="005D0A5B">
            <w:pPr>
              <w:pStyle w:val="ConsPlusNormal"/>
              <w:jc w:val="both"/>
            </w:pPr>
            <w:r>
              <w:t>Решение систем двух уравнений, одно из которых линейное, а другое - второй степени</w:t>
            </w:r>
          </w:p>
        </w:tc>
      </w:tr>
      <w:tr w:rsidR="005D0A5B" w:rsidRPr="005D0A5B" w:rsidTr="005D0A5B">
        <w:tc>
          <w:tcPr>
            <w:tcW w:w="1077" w:type="dxa"/>
            <w:vAlign w:val="center"/>
          </w:tcPr>
          <w:p w:rsidR="005D0A5B" w:rsidRDefault="005D0A5B" w:rsidP="005D0A5B">
            <w:pPr>
              <w:pStyle w:val="ConsPlusNormal"/>
              <w:jc w:val="center"/>
            </w:pPr>
            <w:r>
              <w:t>2.10</w:t>
            </w:r>
          </w:p>
        </w:tc>
        <w:tc>
          <w:tcPr>
            <w:tcW w:w="7994" w:type="dxa"/>
            <w:vAlign w:val="center"/>
          </w:tcPr>
          <w:p w:rsidR="005D0A5B" w:rsidRDefault="005D0A5B" w:rsidP="005D0A5B">
            <w:pPr>
              <w:pStyle w:val="ConsPlusNormal"/>
              <w:jc w:val="both"/>
            </w:pPr>
            <w:r>
              <w:t>Графическая интерпретация системы уравнений с двумя переменными</w:t>
            </w:r>
          </w:p>
        </w:tc>
      </w:tr>
      <w:tr w:rsidR="005D0A5B" w:rsidRPr="005D0A5B" w:rsidTr="005D0A5B">
        <w:tc>
          <w:tcPr>
            <w:tcW w:w="1077" w:type="dxa"/>
            <w:vAlign w:val="center"/>
          </w:tcPr>
          <w:p w:rsidR="005D0A5B" w:rsidRDefault="005D0A5B" w:rsidP="005D0A5B">
            <w:pPr>
              <w:pStyle w:val="ConsPlusNormal"/>
              <w:jc w:val="center"/>
            </w:pPr>
            <w:r>
              <w:t>2.11</w:t>
            </w:r>
          </w:p>
        </w:tc>
        <w:tc>
          <w:tcPr>
            <w:tcW w:w="7994" w:type="dxa"/>
            <w:vAlign w:val="center"/>
          </w:tcPr>
          <w:p w:rsidR="005D0A5B" w:rsidRDefault="005D0A5B" w:rsidP="005D0A5B">
            <w:pPr>
              <w:pStyle w:val="ConsPlusNormal"/>
              <w:jc w:val="both"/>
            </w:pPr>
            <w:r>
              <w:t>Решение текстовых задач алгебраическим способом</w:t>
            </w:r>
          </w:p>
        </w:tc>
      </w:tr>
      <w:tr w:rsidR="005D0A5B" w:rsidRPr="005D0A5B" w:rsidTr="005D0A5B">
        <w:tc>
          <w:tcPr>
            <w:tcW w:w="1077" w:type="dxa"/>
            <w:vAlign w:val="center"/>
          </w:tcPr>
          <w:p w:rsidR="005D0A5B" w:rsidRDefault="005D0A5B" w:rsidP="005D0A5B">
            <w:pPr>
              <w:pStyle w:val="ConsPlusNormal"/>
              <w:jc w:val="center"/>
            </w:pPr>
            <w:r>
              <w:t>2.12</w:t>
            </w:r>
          </w:p>
        </w:tc>
        <w:tc>
          <w:tcPr>
            <w:tcW w:w="7994" w:type="dxa"/>
            <w:vAlign w:val="center"/>
          </w:tcPr>
          <w:p w:rsidR="005D0A5B" w:rsidRDefault="005D0A5B" w:rsidP="005D0A5B">
            <w:pPr>
              <w:pStyle w:val="ConsPlusNormal"/>
              <w:jc w:val="both"/>
            </w:pPr>
            <w:r>
              <w:t>Числовые неравенства и их свойства</w:t>
            </w:r>
          </w:p>
        </w:tc>
      </w:tr>
      <w:tr w:rsidR="005D0A5B" w:rsidRPr="005D0A5B" w:rsidTr="005D0A5B">
        <w:tc>
          <w:tcPr>
            <w:tcW w:w="1077" w:type="dxa"/>
            <w:vAlign w:val="center"/>
          </w:tcPr>
          <w:p w:rsidR="005D0A5B" w:rsidRDefault="005D0A5B" w:rsidP="005D0A5B">
            <w:pPr>
              <w:pStyle w:val="ConsPlusNormal"/>
              <w:jc w:val="center"/>
            </w:pPr>
            <w:r>
              <w:t>2.13</w:t>
            </w:r>
          </w:p>
        </w:tc>
        <w:tc>
          <w:tcPr>
            <w:tcW w:w="7994" w:type="dxa"/>
            <w:vAlign w:val="center"/>
          </w:tcPr>
          <w:p w:rsidR="005D0A5B" w:rsidRDefault="005D0A5B" w:rsidP="005D0A5B">
            <w:pPr>
              <w:pStyle w:val="ConsPlusNormal"/>
              <w:jc w:val="both"/>
            </w:pPr>
            <w:r>
              <w:t>Решение линейных неравенств с одной переменной</w:t>
            </w:r>
          </w:p>
        </w:tc>
      </w:tr>
      <w:tr w:rsidR="005D0A5B" w:rsidRPr="005D0A5B" w:rsidTr="005D0A5B">
        <w:tc>
          <w:tcPr>
            <w:tcW w:w="1077" w:type="dxa"/>
            <w:vAlign w:val="center"/>
          </w:tcPr>
          <w:p w:rsidR="005D0A5B" w:rsidRDefault="005D0A5B" w:rsidP="005D0A5B">
            <w:pPr>
              <w:pStyle w:val="ConsPlusNormal"/>
              <w:jc w:val="center"/>
            </w:pPr>
            <w:r>
              <w:t>2.14</w:t>
            </w:r>
          </w:p>
        </w:tc>
        <w:tc>
          <w:tcPr>
            <w:tcW w:w="7994" w:type="dxa"/>
            <w:vAlign w:val="center"/>
          </w:tcPr>
          <w:p w:rsidR="005D0A5B" w:rsidRDefault="005D0A5B" w:rsidP="005D0A5B">
            <w:pPr>
              <w:pStyle w:val="ConsPlusNormal"/>
              <w:jc w:val="both"/>
            </w:pPr>
            <w:r>
              <w:t>Решение систем линейных неравенств с одной переменной</w:t>
            </w:r>
          </w:p>
        </w:tc>
      </w:tr>
      <w:tr w:rsidR="005D0A5B" w:rsidTr="005D0A5B">
        <w:tc>
          <w:tcPr>
            <w:tcW w:w="1077" w:type="dxa"/>
            <w:vAlign w:val="center"/>
          </w:tcPr>
          <w:p w:rsidR="005D0A5B" w:rsidRDefault="005D0A5B" w:rsidP="005D0A5B">
            <w:pPr>
              <w:pStyle w:val="ConsPlusNormal"/>
              <w:jc w:val="center"/>
            </w:pPr>
            <w:r>
              <w:t>2.15</w:t>
            </w:r>
          </w:p>
        </w:tc>
        <w:tc>
          <w:tcPr>
            <w:tcW w:w="7994" w:type="dxa"/>
            <w:vAlign w:val="center"/>
          </w:tcPr>
          <w:p w:rsidR="005D0A5B" w:rsidRDefault="005D0A5B" w:rsidP="005D0A5B">
            <w:pPr>
              <w:pStyle w:val="ConsPlusNormal"/>
              <w:jc w:val="both"/>
            </w:pPr>
            <w:r>
              <w:t>Квадратные неравенства</w:t>
            </w:r>
          </w:p>
        </w:tc>
      </w:tr>
      <w:tr w:rsidR="005D0A5B" w:rsidRPr="005D0A5B" w:rsidTr="005D0A5B">
        <w:tc>
          <w:tcPr>
            <w:tcW w:w="1077" w:type="dxa"/>
            <w:vAlign w:val="center"/>
          </w:tcPr>
          <w:p w:rsidR="005D0A5B" w:rsidRDefault="005D0A5B" w:rsidP="005D0A5B">
            <w:pPr>
              <w:pStyle w:val="ConsPlusNormal"/>
              <w:jc w:val="center"/>
            </w:pPr>
            <w:r>
              <w:lastRenderedPageBreak/>
              <w:t>2.16</w:t>
            </w:r>
          </w:p>
        </w:tc>
        <w:tc>
          <w:tcPr>
            <w:tcW w:w="7994" w:type="dxa"/>
            <w:vAlign w:val="center"/>
          </w:tcPr>
          <w:p w:rsidR="005D0A5B" w:rsidRDefault="005D0A5B" w:rsidP="005D0A5B">
            <w:pPr>
              <w:pStyle w:val="ConsPlusNormal"/>
              <w:jc w:val="both"/>
            </w:pPr>
            <w:r>
              <w:t>Графическая интерпретация неравенств и систем неравенств с двумя переменными</w:t>
            </w:r>
          </w:p>
        </w:tc>
      </w:tr>
      <w:tr w:rsidR="005D0A5B" w:rsidTr="005D0A5B">
        <w:tc>
          <w:tcPr>
            <w:tcW w:w="1077" w:type="dxa"/>
            <w:vAlign w:val="center"/>
          </w:tcPr>
          <w:p w:rsidR="005D0A5B" w:rsidRDefault="005D0A5B" w:rsidP="005D0A5B">
            <w:pPr>
              <w:pStyle w:val="ConsPlusNormal"/>
              <w:jc w:val="center"/>
            </w:pPr>
            <w:r>
              <w:t>3</w:t>
            </w:r>
          </w:p>
        </w:tc>
        <w:tc>
          <w:tcPr>
            <w:tcW w:w="7994" w:type="dxa"/>
            <w:vAlign w:val="center"/>
          </w:tcPr>
          <w:p w:rsidR="005D0A5B" w:rsidRDefault="005D0A5B" w:rsidP="005D0A5B">
            <w:pPr>
              <w:pStyle w:val="ConsPlusNormal"/>
              <w:jc w:val="both"/>
            </w:pPr>
            <w:r>
              <w:t>Функции</w:t>
            </w:r>
          </w:p>
        </w:tc>
      </w:tr>
      <w:tr w:rsidR="005D0A5B" w:rsidRPr="005D0A5B" w:rsidTr="005D0A5B">
        <w:tc>
          <w:tcPr>
            <w:tcW w:w="1077" w:type="dxa"/>
            <w:vAlign w:val="center"/>
          </w:tcPr>
          <w:p w:rsidR="005D0A5B" w:rsidRDefault="005D0A5B" w:rsidP="005D0A5B">
            <w:pPr>
              <w:pStyle w:val="ConsPlusNormal"/>
              <w:jc w:val="center"/>
            </w:pPr>
            <w:r>
              <w:t>3.1</w:t>
            </w:r>
          </w:p>
        </w:tc>
        <w:tc>
          <w:tcPr>
            <w:tcW w:w="7994" w:type="dxa"/>
            <w:vAlign w:val="center"/>
          </w:tcPr>
          <w:p w:rsidR="005D0A5B" w:rsidRDefault="005D0A5B" w:rsidP="005D0A5B">
            <w:pPr>
              <w:pStyle w:val="ConsPlusNormal"/>
              <w:jc w:val="both"/>
            </w:pPr>
            <w:r>
              <w:t>Квадратичная функция, ее график и свойства. Парабола, координаты вершины параболы, ось симметрии параболы</w:t>
            </w:r>
          </w:p>
        </w:tc>
      </w:tr>
      <w:tr w:rsidR="005D0A5B" w:rsidRPr="005D0A5B" w:rsidTr="005D0A5B">
        <w:tc>
          <w:tcPr>
            <w:tcW w:w="1077" w:type="dxa"/>
            <w:vAlign w:val="center"/>
          </w:tcPr>
          <w:p w:rsidR="005D0A5B" w:rsidRDefault="005D0A5B" w:rsidP="005D0A5B">
            <w:pPr>
              <w:pStyle w:val="ConsPlusNormal"/>
              <w:jc w:val="center"/>
            </w:pPr>
            <w:r>
              <w:t>3.2</w:t>
            </w:r>
          </w:p>
        </w:tc>
        <w:tc>
          <w:tcPr>
            <w:tcW w:w="7994" w:type="dxa"/>
            <w:vAlign w:val="center"/>
          </w:tcPr>
          <w:p w:rsidR="005D0A5B" w:rsidRDefault="005D0A5B" w:rsidP="005D0A5B">
            <w:pPr>
              <w:pStyle w:val="ConsPlusNormal"/>
              <w:jc w:val="both"/>
            </w:pPr>
            <w:r>
              <w:t>Графики функций y = kx, y = kx + b и их свойства</w:t>
            </w:r>
          </w:p>
        </w:tc>
      </w:tr>
      <w:tr w:rsidR="005D0A5B" w:rsidRPr="005D0A5B" w:rsidTr="005D0A5B">
        <w:tc>
          <w:tcPr>
            <w:tcW w:w="1077" w:type="dxa"/>
            <w:vAlign w:val="center"/>
          </w:tcPr>
          <w:p w:rsidR="005D0A5B" w:rsidRDefault="005D0A5B" w:rsidP="005D0A5B">
            <w:pPr>
              <w:pStyle w:val="ConsPlusNormal"/>
              <w:jc w:val="center"/>
            </w:pPr>
            <w:r>
              <w:t>3.3</w:t>
            </w:r>
          </w:p>
        </w:tc>
        <w:tc>
          <w:tcPr>
            <w:tcW w:w="7994" w:type="dxa"/>
            <w:vAlign w:val="center"/>
          </w:tcPr>
          <w:p w:rsidR="005D0A5B" w:rsidRDefault="005D0A5B" w:rsidP="005D0A5B">
            <w:pPr>
              <w:pStyle w:val="ConsPlusNormal"/>
              <w:jc w:val="both"/>
            </w:pPr>
            <w:r>
              <w:t xml:space="preserve">Графики функций </w:t>
            </w:r>
            <w:r>
              <w:rPr>
                <w:noProof/>
                <w:position w:val="-20"/>
              </w:rPr>
              <w:drawing>
                <wp:inline distT="0" distB="0" distL="0" distR="0">
                  <wp:extent cx="390525" cy="390525"/>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0525" cy="390525"/>
                          </a:xfrm>
                          <a:prstGeom prst="rect">
                            <a:avLst/>
                          </a:prstGeom>
                          <a:noFill/>
                          <a:ln>
                            <a:noFill/>
                          </a:ln>
                        </pic:spPr>
                      </pic:pic>
                    </a:graphicData>
                  </a:graphic>
                </wp:inline>
              </w:drawing>
            </w:r>
            <w:r>
              <w:t>, y = x</w:t>
            </w:r>
            <w:r>
              <w:rPr>
                <w:vertAlign w:val="superscript"/>
              </w:rPr>
              <w:t>3</w:t>
            </w:r>
            <w:r>
              <w:t xml:space="preserve"> и их свойства</w:t>
            </w:r>
          </w:p>
        </w:tc>
      </w:tr>
      <w:tr w:rsidR="005D0A5B" w:rsidRPr="005D0A5B" w:rsidTr="005D0A5B">
        <w:tc>
          <w:tcPr>
            <w:tcW w:w="1077" w:type="dxa"/>
            <w:vAlign w:val="center"/>
          </w:tcPr>
          <w:p w:rsidR="005D0A5B" w:rsidRDefault="005D0A5B" w:rsidP="005D0A5B">
            <w:pPr>
              <w:pStyle w:val="ConsPlusNormal"/>
              <w:jc w:val="center"/>
            </w:pPr>
            <w:r>
              <w:t>3.4</w:t>
            </w:r>
          </w:p>
        </w:tc>
        <w:tc>
          <w:tcPr>
            <w:tcW w:w="7994" w:type="dxa"/>
            <w:vAlign w:val="center"/>
          </w:tcPr>
          <w:p w:rsidR="005D0A5B" w:rsidRDefault="005D0A5B" w:rsidP="005D0A5B">
            <w:pPr>
              <w:pStyle w:val="ConsPlusNormal"/>
              <w:jc w:val="both"/>
            </w:pPr>
            <w:r>
              <w:t xml:space="preserve">Графики функций </w:t>
            </w:r>
            <w:r>
              <w:rPr>
                <w:noProof/>
                <w:position w:val="-8"/>
              </w:rPr>
              <w:drawing>
                <wp:inline distT="0" distB="0" distL="0" distR="0">
                  <wp:extent cx="485775" cy="238125"/>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775" cy="238125"/>
                          </a:xfrm>
                          <a:prstGeom prst="rect">
                            <a:avLst/>
                          </a:prstGeom>
                          <a:noFill/>
                          <a:ln>
                            <a:noFill/>
                          </a:ln>
                        </pic:spPr>
                      </pic:pic>
                    </a:graphicData>
                  </a:graphic>
                </wp:inline>
              </w:drawing>
            </w:r>
            <w:r>
              <w:t>, y = |x| и их свойства</w:t>
            </w:r>
          </w:p>
        </w:tc>
      </w:tr>
      <w:tr w:rsidR="005D0A5B" w:rsidTr="005D0A5B">
        <w:tc>
          <w:tcPr>
            <w:tcW w:w="1077" w:type="dxa"/>
            <w:vAlign w:val="center"/>
          </w:tcPr>
          <w:p w:rsidR="005D0A5B" w:rsidRDefault="005D0A5B" w:rsidP="005D0A5B">
            <w:pPr>
              <w:pStyle w:val="ConsPlusNormal"/>
              <w:jc w:val="center"/>
            </w:pPr>
            <w:r>
              <w:t>4</w:t>
            </w:r>
          </w:p>
        </w:tc>
        <w:tc>
          <w:tcPr>
            <w:tcW w:w="7994" w:type="dxa"/>
            <w:vAlign w:val="center"/>
          </w:tcPr>
          <w:p w:rsidR="005D0A5B" w:rsidRDefault="005D0A5B" w:rsidP="005D0A5B">
            <w:pPr>
              <w:pStyle w:val="ConsPlusNormal"/>
              <w:jc w:val="both"/>
            </w:pPr>
            <w:r>
              <w:t>Числовые последовательности</w:t>
            </w:r>
          </w:p>
        </w:tc>
      </w:tr>
      <w:tr w:rsidR="005D0A5B" w:rsidRPr="005D0A5B" w:rsidTr="005D0A5B">
        <w:tc>
          <w:tcPr>
            <w:tcW w:w="1077" w:type="dxa"/>
            <w:vAlign w:val="center"/>
          </w:tcPr>
          <w:p w:rsidR="005D0A5B" w:rsidRDefault="005D0A5B" w:rsidP="005D0A5B">
            <w:pPr>
              <w:pStyle w:val="ConsPlusNormal"/>
              <w:jc w:val="center"/>
            </w:pPr>
            <w:r>
              <w:t>4.1</w:t>
            </w:r>
          </w:p>
        </w:tc>
        <w:tc>
          <w:tcPr>
            <w:tcW w:w="7994" w:type="dxa"/>
            <w:vAlign w:val="center"/>
          </w:tcPr>
          <w:p w:rsidR="005D0A5B" w:rsidRDefault="005D0A5B" w:rsidP="005D0A5B">
            <w:pPr>
              <w:pStyle w:val="ConsPlusNormal"/>
              <w:jc w:val="both"/>
            </w:pPr>
            <w:r>
              <w:t>Определение и способы задания числовых последовательностей. Задание последовательности рекуррентной формулой и формулой n-го члена</w:t>
            </w:r>
          </w:p>
        </w:tc>
      </w:tr>
      <w:tr w:rsidR="005D0A5B" w:rsidRPr="005D0A5B" w:rsidTr="005D0A5B">
        <w:tc>
          <w:tcPr>
            <w:tcW w:w="1077" w:type="dxa"/>
            <w:vAlign w:val="center"/>
          </w:tcPr>
          <w:p w:rsidR="005D0A5B" w:rsidRDefault="005D0A5B" w:rsidP="005D0A5B">
            <w:pPr>
              <w:pStyle w:val="ConsPlusNormal"/>
              <w:jc w:val="center"/>
            </w:pPr>
            <w:r>
              <w:t>4.2</w:t>
            </w:r>
          </w:p>
        </w:tc>
        <w:tc>
          <w:tcPr>
            <w:tcW w:w="7994" w:type="dxa"/>
            <w:vAlign w:val="center"/>
          </w:tcPr>
          <w:p w:rsidR="005D0A5B" w:rsidRDefault="005D0A5B" w:rsidP="005D0A5B">
            <w:pPr>
              <w:pStyle w:val="ConsPlusNormal"/>
              <w:jc w:val="both"/>
            </w:pPr>
            <w:r>
              <w:t>Арифметическая прогрессия. Формулы n-го члена арифметической прогрессии, суммы первых n членов</w:t>
            </w:r>
          </w:p>
        </w:tc>
      </w:tr>
      <w:tr w:rsidR="005D0A5B" w:rsidRPr="005D0A5B" w:rsidTr="005D0A5B">
        <w:tc>
          <w:tcPr>
            <w:tcW w:w="1077" w:type="dxa"/>
            <w:vAlign w:val="center"/>
          </w:tcPr>
          <w:p w:rsidR="005D0A5B" w:rsidRDefault="005D0A5B" w:rsidP="005D0A5B">
            <w:pPr>
              <w:pStyle w:val="ConsPlusNormal"/>
              <w:jc w:val="center"/>
            </w:pPr>
            <w:r>
              <w:t>4.3</w:t>
            </w:r>
          </w:p>
        </w:tc>
        <w:tc>
          <w:tcPr>
            <w:tcW w:w="7994" w:type="dxa"/>
            <w:vAlign w:val="center"/>
          </w:tcPr>
          <w:p w:rsidR="005D0A5B" w:rsidRDefault="005D0A5B" w:rsidP="005D0A5B">
            <w:pPr>
              <w:pStyle w:val="ConsPlusNormal"/>
              <w:jc w:val="both"/>
            </w:pPr>
            <w:r>
              <w:t>Геометрическая прогрессия. Формулы n-го члена геометрической прогрессии, суммы первых n членов</w:t>
            </w:r>
          </w:p>
        </w:tc>
      </w:tr>
      <w:tr w:rsidR="005D0A5B" w:rsidTr="005D0A5B">
        <w:tc>
          <w:tcPr>
            <w:tcW w:w="1077" w:type="dxa"/>
            <w:vAlign w:val="center"/>
          </w:tcPr>
          <w:p w:rsidR="005D0A5B" w:rsidRDefault="005D0A5B" w:rsidP="005D0A5B">
            <w:pPr>
              <w:pStyle w:val="ConsPlusNormal"/>
              <w:jc w:val="center"/>
            </w:pPr>
            <w:r>
              <w:t>4.4</w:t>
            </w:r>
          </w:p>
        </w:tc>
        <w:tc>
          <w:tcPr>
            <w:tcW w:w="7994" w:type="dxa"/>
            <w:vAlign w:val="center"/>
          </w:tcPr>
          <w:p w:rsidR="005D0A5B" w:rsidRDefault="005D0A5B" w:rsidP="005D0A5B">
            <w:pPr>
              <w:pStyle w:val="ConsPlusNormal"/>
              <w:jc w:val="both"/>
            </w:pPr>
            <w:r>
              <w:t>Изображение членов арифметической и геометрической прогрессий точками на координатной плоскости. Линейный и экспоненциальный рост</w:t>
            </w:r>
          </w:p>
        </w:tc>
      </w:tr>
      <w:tr w:rsidR="005D0A5B" w:rsidTr="005D0A5B">
        <w:tc>
          <w:tcPr>
            <w:tcW w:w="1077" w:type="dxa"/>
            <w:vAlign w:val="center"/>
          </w:tcPr>
          <w:p w:rsidR="005D0A5B" w:rsidRDefault="005D0A5B" w:rsidP="005D0A5B">
            <w:pPr>
              <w:pStyle w:val="ConsPlusNormal"/>
              <w:jc w:val="center"/>
            </w:pPr>
            <w:r>
              <w:t>4.5</w:t>
            </w:r>
          </w:p>
        </w:tc>
        <w:tc>
          <w:tcPr>
            <w:tcW w:w="7994" w:type="dxa"/>
            <w:vAlign w:val="center"/>
          </w:tcPr>
          <w:p w:rsidR="005D0A5B" w:rsidRDefault="005D0A5B" w:rsidP="005D0A5B">
            <w:pPr>
              <w:pStyle w:val="ConsPlusNormal"/>
              <w:jc w:val="both"/>
            </w:pPr>
            <w:r>
              <w:t>Сложные проценты</w:t>
            </w:r>
          </w:p>
        </w:tc>
      </w:tr>
      <w:tr w:rsidR="005D0A5B" w:rsidTr="005D0A5B">
        <w:tc>
          <w:tcPr>
            <w:tcW w:w="1077" w:type="dxa"/>
            <w:vAlign w:val="center"/>
          </w:tcPr>
          <w:p w:rsidR="005D0A5B" w:rsidRDefault="005D0A5B" w:rsidP="005D0A5B">
            <w:pPr>
              <w:pStyle w:val="ConsPlusNormal"/>
              <w:jc w:val="center"/>
            </w:pPr>
            <w:r>
              <w:t>5</w:t>
            </w:r>
          </w:p>
        </w:tc>
        <w:tc>
          <w:tcPr>
            <w:tcW w:w="7994" w:type="dxa"/>
            <w:vAlign w:val="center"/>
          </w:tcPr>
          <w:p w:rsidR="005D0A5B" w:rsidRDefault="005D0A5B" w:rsidP="005D0A5B">
            <w:pPr>
              <w:pStyle w:val="ConsPlusNormal"/>
              <w:jc w:val="both"/>
            </w:pPr>
            <w:r>
              <w:t>Вероятность и статистика</w:t>
            </w:r>
          </w:p>
        </w:tc>
      </w:tr>
      <w:tr w:rsidR="005D0A5B" w:rsidTr="005D0A5B">
        <w:tc>
          <w:tcPr>
            <w:tcW w:w="1077" w:type="dxa"/>
            <w:vAlign w:val="center"/>
          </w:tcPr>
          <w:p w:rsidR="005D0A5B" w:rsidRDefault="005D0A5B" w:rsidP="005D0A5B">
            <w:pPr>
              <w:pStyle w:val="ConsPlusNormal"/>
              <w:jc w:val="center"/>
            </w:pPr>
            <w:r>
              <w:t>5.1</w:t>
            </w:r>
          </w:p>
        </w:tc>
        <w:tc>
          <w:tcPr>
            <w:tcW w:w="7994" w:type="dxa"/>
            <w:vAlign w:val="center"/>
          </w:tcPr>
          <w:p w:rsidR="005D0A5B" w:rsidRDefault="005D0A5B" w:rsidP="005D0A5B">
            <w:pPr>
              <w:pStyle w:val="ConsPlusNormal"/>
              <w:jc w:val="both"/>
            </w:pPr>
            <w:r>
              <w:t xml:space="preserve">Представление данных в виде таблиц, диаграмм, графиков, </w:t>
            </w:r>
            <w:r>
              <w:lastRenderedPageBreak/>
              <w:t>интерпретация данных. Чтение и построение таблиц, диаграмм, графиков по реальным данным</w:t>
            </w:r>
          </w:p>
        </w:tc>
      </w:tr>
      <w:tr w:rsidR="005D0A5B" w:rsidTr="005D0A5B">
        <w:tc>
          <w:tcPr>
            <w:tcW w:w="1077" w:type="dxa"/>
            <w:vAlign w:val="center"/>
          </w:tcPr>
          <w:p w:rsidR="005D0A5B" w:rsidRDefault="005D0A5B" w:rsidP="005D0A5B">
            <w:pPr>
              <w:pStyle w:val="ConsPlusNormal"/>
              <w:jc w:val="center"/>
            </w:pPr>
            <w:r>
              <w:lastRenderedPageBreak/>
              <w:t>5.2</w:t>
            </w:r>
          </w:p>
        </w:tc>
        <w:tc>
          <w:tcPr>
            <w:tcW w:w="7994" w:type="dxa"/>
            <w:vAlign w:val="center"/>
          </w:tcPr>
          <w:p w:rsidR="005D0A5B" w:rsidRDefault="005D0A5B" w:rsidP="005D0A5B">
            <w:pPr>
              <w:pStyle w:val="ConsPlusNormal"/>
              <w:jc w:val="both"/>
            </w:pPr>
            <w:r>
              <w:t>Перестановки и факториал</w:t>
            </w:r>
          </w:p>
        </w:tc>
      </w:tr>
      <w:tr w:rsidR="005D0A5B" w:rsidTr="005D0A5B">
        <w:tc>
          <w:tcPr>
            <w:tcW w:w="1077" w:type="dxa"/>
            <w:vAlign w:val="center"/>
          </w:tcPr>
          <w:p w:rsidR="005D0A5B" w:rsidRDefault="005D0A5B" w:rsidP="005D0A5B">
            <w:pPr>
              <w:pStyle w:val="ConsPlusNormal"/>
              <w:jc w:val="center"/>
            </w:pPr>
            <w:r>
              <w:t>5.3</w:t>
            </w:r>
          </w:p>
        </w:tc>
        <w:tc>
          <w:tcPr>
            <w:tcW w:w="7994" w:type="dxa"/>
            <w:vAlign w:val="center"/>
          </w:tcPr>
          <w:p w:rsidR="005D0A5B" w:rsidRDefault="005D0A5B" w:rsidP="005D0A5B">
            <w:pPr>
              <w:pStyle w:val="ConsPlusNormal"/>
              <w:jc w:val="both"/>
            </w:pPr>
            <w:r>
              <w:t>Сочетания и число сочетаний</w:t>
            </w:r>
          </w:p>
        </w:tc>
      </w:tr>
      <w:tr w:rsidR="005D0A5B" w:rsidRPr="005D0A5B" w:rsidTr="005D0A5B">
        <w:tc>
          <w:tcPr>
            <w:tcW w:w="1077" w:type="dxa"/>
            <w:vAlign w:val="center"/>
          </w:tcPr>
          <w:p w:rsidR="005D0A5B" w:rsidRDefault="005D0A5B" w:rsidP="005D0A5B">
            <w:pPr>
              <w:pStyle w:val="ConsPlusNormal"/>
              <w:jc w:val="center"/>
            </w:pPr>
            <w:r>
              <w:t>5.4</w:t>
            </w:r>
          </w:p>
        </w:tc>
        <w:tc>
          <w:tcPr>
            <w:tcW w:w="7994" w:type="dxa"/>
            <w:vAlign w:val="center"/>
          </w:tcPr>
          <w:p w:rsidR="005D0A5B" w:rsidRDefault="005D0A5B" w:rsidP="005D0A5B">
            <w:pPr>
              <w:pStyle w:val="ConsPlusNormal"/>
              <w:jc w:val="both"/>
            </w:pPr>
            <w:r>
              <w:t>Треугольник Паскаля. Решение задач с использованием комбинаторики</w:t>
            </w:r>
          </w:p>
        </w:tc>
      </w:tr>
      <w:tr w:rsidR="005D0A5B" w:rsidRPr="005D0A5B" w:rsidTr="005D0A5B">
        <w:tc>
          <w:tcPr>
            <w:tcW w:w="1077" w:type="dxa"/>
            <w:vAlign w:val="center"/>
          </w:tcPr>
          <w:p w:rsidR="005D0A5B" w:rsidRDefault="005D0A5B" w:rsidP="005D0A5B">
            <w:pPr>
              <w:pStyle w:val="ConsPlusNormal"/>
              <w:jc w:val="center"/>
            </w:pPr>
            <w:r>
              <w:t>5.5</w:t>
            </w:r>
          </w:p>
        </w:tc>
        <w:tc>
          <w:tcPr>
            <w:tcW w:w="7994" w:type="dxa"/>
            <w:vAlign w:val="center"/>
          </w:tcPr>
          <w:p w:rsidR="005D0A5B" w:rsidRDefault="005D0A5B" w:rsidP="005D0A5B">
            <w:pPr>
              <w:pStyle w:val="ConsPlusNormal"/>
              <w:jc w:val="both"/>
            </w:pPr>
            <w:r>
              <w:t>Геометрическая вероятность. Случайный выбор точки из фигуры на плоскости, из отрезка и из дуги окружности</w:t>
            </w:r>
          </w:p>
        </w:tc>
      </w:tr>
      <w:tr w:rsidR="005D0A5B" w:rsidRPr="005D0A5B" w:rsidTr="005D0A5B">
        <w:tc>
          <w:tcPr>
            <w:tcW w:w="1077" w:type="dxa"/>
            <w:vAlign w:val="center"/>
          </w:tcPr>
          <w:p w:rsidR="005D0A5B" w:rsidRDefault="005D0A5B" w:rsidP="005D0A5B">
            <w:pPr>
              <w:pStyle w:val="ConsPlusNormal"/>
              <w:jc w:val="center"/>
            </w:pPr>
            <w:r>
              <w:t>5.6</w:t>
            </w:r>
          </w:p>
        </w:tc>
        <w:tc>
          <w:tcPr>
            <w:tcW w:w="7994" w:type="dxa"/>
            <w:vAlign w:val="center"/>
          </w:tcPr>
          <w:p w:rsidR="005D0A5B" w:rsidRDefault="005D0A5B" w:rsidP="005D0A5B">
            <w:pPr>
              <w:pStyle w:val="ConsPlusNormal"/>
              <w:jc w:val="both"/>
            </w:pPr>
            <w:r>
              <w:t>Испытание. Успех и неудача. Серия испытаний до первого успеха</w:t>
            </w:r>
          </w:p>
        </w:tc>
      </w:tr>
      <w:tr w:rsidR="005D0A5B" w:rsidRPr="005D0A5B" w:rsidTr="005D0A5B">
        <w:tc>
          <w:tcPr>
            <w:tcW w:w="1077" w:type="dxa"/>
            <w:vAlign w:val="center"/>
          </w:tcPr>
          <w:p w:rsidR="005D0A5B" w:rsidRDefault="005D0A5B" w:rsidP="005D0A5B">
            <w:pPr>
              <w:pStyle w:val="ConsPlusNormal"/>
              <w:jc w:val="center"/>
            </w:pPr>
            <w:r>
              <w:t>5.7</w:t>
            </w:r>
          </w:p>
        </w:tc>
        <w:tc>
          <w:tcPr>
            <w:tcW w:w="7994" w:type="dxa"/>
            <w:vAlign w:val="center"/>
          </w:tcPr>
          <w:p w:rsidR="005D0A5B" w:rsidRDefault="005D0A5B" w:rsidP="005D0A5B">
            <w:pPr>
              <w:pStyle w:val="ConsPlusNormal"/>
              <w:jc w:val="both"/>
            </w:pPr>
            <w:r>
              <w:t>Серия испытаний Бернулли. Вероятности событий в серии испытаний Бернулли</w:t>
            </w:r>
          </w:p>
        </w:tc>
      </w:tr>
      <w:tr w:rsidR="005D0A5B" w:rsidRPr="005D0A5B" w:rsidTr="005D0A5B">
        <w:tc>
          <w:tcPr>
            <w:tcW w:w="1077" w:type="dxa"/>
            <w:vAlign w:val="center"/>
          </w:tcPr>
          <w:p w:rsidR="005D0A5B" w:rsidRDefault="005D0A5B" w:rsidP="005D0A5B">
            <w:pPr>
              <w:pStyle w:val="ConsPlusNormal"/>
              <w:jc w:val="center"/>
            </w:pPr>
            <w:r>
              <w:t>5.8</w:t>
            </w:r>
          </w:p>
        </w:tc>
        <w:tc>
          <w:tcPr>
            <w:tcW w:w="7994" w:type="dxa"/>
            <w:vAlign w:val="center"/>
          </w:tcPr>
          <w:p w:rsidR="005D0A5B" w:rsidRDefault="005D0A5B" w:rsidP="005D0A5B">
            <w:pPr>
              <w:pStyle w:val="ConsPlusNormal"/>
              <w:jc w:val="both"/>
            </w:pPr>
            <w:r>
              <w:t>Случайная величина и распределение вероятностей</w:t>
            </w:r>
          </w:p>
        </w:tc>
      </w:tr>
      <w:tr w:rsidR="005D0A5B" w:rsidRPr="005D0A5B" w:rsidTr="005D0A5B">
        <w:tc>
          <w:tcPr>
            <w:tcW w:w="1077" w:type="dxa"/>
            <w:vAlign w:val="center"/>
          </w:tcPr>
          <w:p w:rsidR="005D0A5B" w:rsidRDefault="005D0A5B" w:rsidP="005D0A5B">
            <w:pPr>
              <w:pStyle w:val="ConsPlusNormal"/>
              <w:jc w:val="center"/>
            </w:pPr>
            <w:r>
              <w:t>5.9</w:t>
            </w:r>
          </w:p>
        </w:tc>
        <w:tc>
          <w:tcPr>
            <w:tcW w:w="7994" w:type="dxa"/>
            <w:vAlign w:val="center"/>
          </w:tcPr>
          <w:p w:rsidR="005D0A5B" w:rsidRDefault="005D0A5B" w:rsidP="005D0A5B">
            <w:pPr>
              <w:pStyle w:val="ConsPlusNormal"/>
              <w:jc w:val="both"/>
            </w:pPr>
            <w:r>
              <w:t>Математическое ожидание и дисперсия. Примеры математического ожидания как теоретического среднего значения величины</w:t>
            </w:r>
          </w:p>
        </w:tc>
      </w:tr>
      <w:tr w:rsidR="005D0A5B" w:rsidRPr="005D0A5B" w:rsidTr="005D0A5B">
        <w:tc>
          <w:tcPr>
            <w:tcW w:w="1077" w:type="dxa"/>
            <w:vAlign w:val="center"/>
          </w:tcPr>
          <w:p w:rsidR="005D0A5B" w:rsidRDefault="005D0A5B" w:rsidP="005D0A5B">
            <w:pPr>
              <w:pStyle w:val="ConsPlusNormal"/>
              <w:jc w:val="center"/>
            </w:pPr>
            <w:r>
              <w:t>5.10</w:t>
            </w:r>
          </w:p>
        </w:tc>
        <w:tc>
          <w:tcPr>
            <w:tcW w:w="7994" w:type="dxa"/>
            <w:vAlign w:val="center"/>
          </w:tcPr>
          <w:p w:rsidR="005D0A5B" w:rsidRDefault="005D0A5B" w:rsidP="005D0A5B">
            <w:pPr>
              <w:pStyle w:val="ConsPlusNormal"/>
              <w:jc w:val="both"/>
            </w:pPr>
            <w:r>
              <w:t>Математическое ожидание и дисперсия случайной величины "число успехов в серии испытаний Бернулли"</w:t>
            </w:r>
          </w:p>
        </w:tc>
      </w:tr>
      <w:tr w:rsidR="005D0A5B" w:rsidRPr="005D0A5B" w:rsidTr="005D0A5B">
        <w:tc>
          <w:tcPr>
            <w:tcW w:w="1077" w:type="dxa"/>
            <w:vAlign w:val="center"/>
          </w:tcPr>
          <w:p w:rsidR="005D0A5B" w:rsidRDefault="005D0A5B" w:rsidP="005D0A5B">
            <w:pPr>
              <w:pStyle w:val="ConsPlusNormal"/>
              <w:jc w:val="center"/>
            </w:pPr>
            <w:r>
              <w:t>5.11</w:t>
            </w:r>
          </w:p>
        </w:tc>
        <w:tc>
          <w:tcPr>
            <w:tcW w:w="7994" w:type="dxa"/>
            <w:vAlign w:val="center"/>
          </w:tcPr>
          <w:p w:rsidR="005D0A5B" w:rsidRDefault="005D0A5B" w:rsidP="005D0A5B">
            <w:pPr>
              <w:pStyle w:val="ConsPlusNormal"/>
              <w:jc w:val="both"/>
            </w:pPr>
            <w:r>
              <w:t>Понятие о законе больших чисел. Измерение вероятностей с помощью частот. Роль и значение закона больших чисел в природе и обществе</w:t>
            </w:r>
          </w:p>
        </w:tc>
      </w:tr>
      <w:tr w:rsidR="005D0A5B" w:rsidTr="005D0A5B">
        <w:tc>
          <w:tcPr>
            <w:tcW w:w="1077" w:type="dxa"/>
            <w:vAlign w:val="center"/>
          </w:tcPr>
          <w:p w:rsidR="005D0A5B" w:rsidRDefault="005D0A5B" w:rsidP="005D0A5B">
            <w:pPr>
              <w:pStyle w:val="ConsPlusNormal"/>
              <w:jc w:val="center"/>
            </w:pPr>
            <w:r>
              <w:t>6</w:t>
            </w:r>
          </w:p>
        </w:tc>
        <w:tc>
          <w:tcPr>
            <w:tcW w:w="7994" w:type="dxa"/>
            <w:vAlign w:val="center"/>
          </w:tcPr>
          <w:p w:rsidR="005D0A5B" w:rsidRDefault="005D0A5B" w:rsidP="005D0A5B">
            <w:pPr>
              <w:pStyle w:val="ConsPlusNormal"/>
              <w:jc w:val="both"/>
            </w:pPr>
            <w:r>
              <w:t>Геометрия</w:t>
            </w:r>
          </w:p>
        </w:tc>
      </w:tr>
      <w:tr w:rsidR="005D0A5B" w:rsidRPr="005D0A5B" w:rsidTr="005D0A5B">
        <w:tc>
          <w:tcPr>
            <w:tcW w:w="1077" w:type="dxa"/>
            <w:vAlign w:val="center"/>
          </w:tcPr>
          <w:p w:rsidR="005D0A5B" w:rsidRDefault="005D0A5B" w:rsidP="005D0A5B">
            <w:pPr>
              <w:pStyle w:val="ConsPlusNormal"/>
              <w:jc w:val="center"/>
            </w:pPr>
            <w:r>
              <w:t>6.1</w:t>
            </w:r>
          </w:p>
        </w:tc>
        <w:tc>
          <w:tcPr>
            <w:tcW w:w="7994" w:type="dxa"/>
            <w:vAlign w:val="center"/>
          </w:tcPr>
          <w:p w:rsidR="005D0A5B" w:rsidRDefault="005D0A5B" w:rsidP="005D0A5B">
            <w:pPr>
              <w:pStyle w:val="ConsPlusNormal"/>
              <w:jc w:val="both"/>
            </w:pPr>
            <w:r>
              <w:t>Синус, косинус, тангенс углов от 0 до 180°. Основное тригонометрическое тождество. Формулы приведения</w:t>
            </w:r>
          </w:p>
        </w:tc>
      </w:tr>
      <w:tr w:rsidR="005D0A5B" w:rsidRPr="005D0A5B" w:rsidTr="005D0A5B">
        <w:tc>
          <w:tcPr>
            <w:tcW w:w="1077" w:type="dxa"/>
            <w:vAlign w:val="center"/>
          </w:tcPr>
          <w:p w:rsidR="005D0A5B" w:rsidRDefault="005D0A5B" w:rsidP="005D0A5B">
            <w:pPr>
              <w:pStyle w:val="ConsPlusNormal"/>
              <w:jc w:val="center"/>
            </w:pPr>
            <w:r>
              <w:lastRenderedPageBreak/>
              <w:t>6.2</w:t>
            </w:r>
          </w:p>
        </w:tc>
        <w:tc>
          <w:tcPr>
            <w:tcW w:w="7994" w:type="dxa"/>
            <w:vAlign w:val="center"/>
          </w:tcPr>
          <w:p w:rsidR="005D0A5B" w:rsidRDefault="005D0A5B" w:rsidP="005D0A5B">
            <w:pPr>
              <w:pStyle w:val="ConsPlusNormal"/>
              <w:jc w:val="both"/>
            </w:pPr>
            <w:r>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5D0A5B" w:rsidRPr="005D0A5B" w:rsidTr="005D0A5B">
        <w:tc>
          <w:tcPr>
            <w:tcW w:w="1077" w:type="dxa"/>
            <w:vAlign w:val="center"/>
          </w:tcPr>
          <w:p w:rsidR="005D0A5B" w:rsidRDefault="005D0A5B" w:rsidP="005D0A5B">
            <w:pPr>
              <w:pStyle w:val="ConsPlusNormal"/>
              <w:jc w:val="center"/>
            </w:pPr>
            <w:r>
              <w:t>6.3</w:t>
            </w:r>
          </w:p>
        </w:tc>
        <w:tc>
          <w:tcPr>
            <w:tcW w:w="7994" w:type="dxa"/>
            <w:vAlign w:val="center"/>
          </w:tcPr>
          <w:p w:rsidR="005D0A5B" w:rsidRDefault="005D0A5B" w:rsidP="005D0A5B">
            <w:pPr>
              <w:pStyle w:val="ConsPlusNormal"/>
              <w:jc w:val="both"/>
            </w:pPr>
            <w:r>
              <w:t>Преобразование подобия. Подобие соответственных элементов</w:t>
            </w:r>
          </w:p>
        </w:tc>
      </w:tr>
      <w:tr w:rsidR="005D0A5B" w:rsidRPr="005D0A5B" w:rsidTr="005D0A5B">
        <w:tc>
          <w:tcPr>
            <w:tcW w:w="1077" w:type="dxa"/>
            <w:vAlign w:val="center"/>
          </w:tcPr>
          <w:p w:rsidR="005D0A5B" w:rsidRDefault="005D0A5B" w:rsidP="005D0A5B">
            <w:pPr>
              <w:pStyle w:val="ConsPlusNormal"/>
              <w:jc w:val="center"/>
            </w:pPr>
            <w:r>
              <w:t>6.4</w:t>
            </w:r>
          </w:p>
        </w:tc>
        <w:tc>
          <w:tcPr>
            <w:tcW w:w="7994" w:type="dxa"/>
            <w:vAlign w:val="center"/>
          </w:tcPr>
          <w:p w:rsidR="005D0A5B" w:rsidRDefault="005D0A5B" w:rsidP="005D0A5B">
            <w:pPr>
              <w:pStyle w:val="ConsPlusNormal"/>
              <w:jc w:val="both"/>
            </w:pPr>
            <w:r>
              <w:t>Теорема о произведении отрезков хорд, теоремы о произведении отрезков секущих, теорема о квадрате касательной</w:t>
            </w:r>
          </w:p>
        </w:tc>
      </w:tr>
      <w:tr w:rsidR="005D0A5B" w:rsidTr="005D0A5B">
        <w:tc>
          <w:tcPr>
            <w:tcW w:w="1077" w:type="dxa"/>
            <w:vAlign w:val="center"/>
          </w:tcPr>
          <w:p w:rsidR="005D0A5B" w:rsidRDefault="005D0A5B" w:rsidP="005D0A5B">
            <w:pPr>
              <w:pStyle w:val="ConsPlusNormal"/>
              <w:jc w:val="center"/>
            </w:pPr>
            <w:r>
              <w:t>6.5</w:t>
            </w:r>
          </w:p>
        </w:tc>
        <w:tc>
          <w:tcPr>
            <w:tcW w:w="7994" w:type="dxa"/>
            <w:vAlign w:val="center"/>
          </w:tcPr>
          <w:p w:rsidR="005D0A5B" w:rsidRDefault="005D0A5B" w:rsidP="005D0A5B">
            <w:pPr>
              <w:pStyle w:val="ConsPlusNormal"/>
              <w:jc w:val="both"/>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w:t>
            </w:r>
          </w:p>
        </w:tc>
      </w:tr>
      <w:tr w:rsidR="005D0A5B" w:rsidRPr="005D0A5B" w:rsidTr="005D0A5B">
        <w:tc>
          <w:tcPr>
            <w:tcW w:w="1077" w:type="dxa"/>
            <w:vAlign w:val="center"/>
          </w:tcPr>
          <w:p w:rsidR="005D0A5B" w:rsidRDefault="005D0A5B" w:rsidP="005D0A5B">
            <w:pPr>
              <w:pStyle w:val="ConsPlusNormal"/>
              <w:jc w:val="center"/>
            </w:pPr>
            <w:r>
              <w:t>6.6</w:t>
            </w:r>
          </w:p>
        </w:tc>
        <w:tc>
          <w:tcPr>
            <w:tcW w:w="7994" w:type="dxa"/>
            <w:vAlign w:val="center"/>
          </w:tcPr>
          <w:p w:rsidR="005D0A5B" w:rsidRDefault="005D0A5B" w:rsidP="005D0A5B">
            <w:pPr>
              <w:pStyle w:val="ConsPlusNormal"/>
              <w:jc w:val="both"/>
            </w:pPr>
            <w:r>
              <w:t>Координаты вектора. Скалярное произведение векторов, применение для нахождения длин и углов</w:t>
            </w:r>
          </w:p>
        </w:tc>
      </w:tr>
      <w:tr w:rsidR="005D0A5B" w:rsidTr="005D0A5B">
        <w:tc>
          <w:tcPr>
            <w:tcW w:w="1077" w:type="dxa"/>
            <w:vAlign w:val="center"/>
          </w:tcPr>
          <w:p w:rsidR="005D0A5B" w:rsidRDefault="005D0A5B" w:rsidP="005D0A5B">
            <w:pPr>
              <w:pStyle w:val="ConsPlusNormal"/>
              <w:jc w:val="center"/>
            </w:pPr>
            <w:r>
              <w:t>6.7</w:t>
            </w:r>
          </w:p>
        </w:tc>
        <w:tc>
          <w:tcPr>
            <w:tcW w:w="7994" w:type="dxa"/>
            <w:vAlign w:val="center"/>
          </w:tcPr>
          <w:p w:rsidR="005D0A5B" w:rsidRDefault="005D0A5B" w:rsidP="005D0A5B">
            <w:pPr>
              <w:pStyle w:val="ConsPlusNormal"/>
              <w:jc w:val="both"/>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tc>
      </w:tr>
      <w:tr w:rsidR="005D0A5B" w:rsidTr="005D0A5B">
        <w:tc>
          <w:tcPr>
            <w:tcW w:w="1077" w:type="dxa"/>
            <w:vAlign w:val="center"/>
          </w:tcPr>
          <w:p w:rsidR="005D0A5B" w:rsidRDefault="005D0A5B" w:rsidP="005D0A5B">
            <w:pPr>
              <w:pStyle w:val="ConsPlusNormal"/>
              <w:jc w:val="center"/>
            </w:pPr>
            <w:r>
              <w:t>6.8</w:t>
            </w:r>
          </w:p>
        </w:tc>
        <w:tc>
          <w:tcPr>
            <w:tcW w:w="7994" w:type="dxa"/>
            <w:vAlign w:val="center"/>
          </w:tcPr>
          <w:p w:rsidR="005D0A5B" w:rsidRDefault="005D0A5B" w:rsidP="005D0A5B">
            <w:pPr>
              <w:pStyle w:val="ConsPlusNormal"/>
              <w:jc w:val="both"/>
            </w:pPr>
            <w:r>
              <w:t>Правильные многоугольники</w:t>
            </w:r>
          </w:p>
        </w:tc>
      </w:tr>
      <w:tr w:rsidR="005D0A5B" w:rsidRPr="005D0A5B" w:rsidTr="005D0A5B">
        <w:tc>
          <w:tcPr>
            <w:tcW w:w="1077" w:type="dxa"/>
            <w:vAlign w:val="center"/>
          </w:tcPr>
          <w:p w:rsidR="005D0A5B" w:rsidRDefault="005D0A5B" w:rsidP="005D0A5B">
            <w:pPr>
              <w:pStyle w:val="ConsPlusNormal"/>
              <w:jc w:val="center"/>
            </w:pPr>
            <w:r>
              <w:t>6.9</w:t>
            </w:r>
          </w:p>
        </w:tc>
        <w:tc>
          <w:tcPr>
            <w:tcW w:w="7994" w:type="dxa"/>
            <w:vAlign w:val="center"/>
          </w:tcPr>
          <w:p w:rsidR="005D0A5B" w:rsidRDefault="005D0A5B" w:rsidP="005D0A5B">
            <w:pPr>
              <w:pStyle w:val="ConsPlusNormal"/>
              <w:jc w:val="both"/>
            </w:pPr>
            <w:r>
              <w:t>Длина окружности. Градусная и радианная мера угла, вычисление длин дуг окружностей</w:t>
            </w:r>
          </w:p>
        </w:tc>
      </w:tr>
      <w:tr w:rsidR="005D0A5B" w:rsidTr="005D0A5B">
        <w:tc>
          <w:tcPr>
            <w:tcW w:w="1077" w:type="dxa"/>
            <w:vAlign w:val="center"/>
          </w:tcPr>
          <w:p w:rsidR="005D0A5B" w:rsidRDefault="005D0A5B" w:rsidP="005D0A5B">
            <w:pPr>
              <w:pStyle w:val="ConsPlusNormal"/>
              <w:jc w:val="center"/>
            </w:pPr>
            <w:r>
              <w:t>6.10</w:t>
            </w:r>
          </w:p>
        </w:tc>
        <w:tc>
          <w:tcPr>
            <w:tcW w:w="7994" w:type="dxa"/>
            <w:vAlign w:val="center"/>
          </w:tcPr>
          <w:p w:rsidR="005D0A5B" w:rsidRDefault="005D0A5B" w:rsidP="005D0A5B">
            <w:pPr>
              <w:pStyle w:val="ConsPlusNormal"/>
              <w:jc w:val="both"/>
            </w:pPr>
            <w:r>
              <w:t>Площадь круга, сектора, сегмента</w:t>
            </w:r>
          </w:p>
        </w:tc>
      </w:tr>
      <w:tr w:rsidR="005D0A5B" w:rsidTr="005D0A5B">
        <w:tc>
          <w:tcPr>
            <w:tcW w:w="1077" w:type="dxa"/>
            <w:vAlign w:val="center"/>
          </w:tcPr>
          <w:p w:rsidR="005D0A5B" w:rsidRDefault="005D0A5B" w:rsidP="005D0A5B">
            <w:pPr>
              <w:pStyle w:val="ConsPlusNormal"/>
              <w:jc w:val="center"/>
            </w:pPr>
            <w:r>
              <w:t>6.11</w:t>
            </w:r>
          </w:p>
        </w:tc>
        <w:tc>
          <w:tcPr>
            <w:tcW w:w="7994" w:type="dxa"/>
            <w:vAlign w:val="center"/>
          </w:tcPr>
          <w:p w:rsidR="005D0A5B" w:rsidRDefault="005D0A5B" w:rsidP="005D0A5B">
            <w:pPr>
              <w:pStyle w:val="ConsPlusNormal"/>
              <w:jc w:val="both"/>
            </w:pPr>
            <w:r>
              <w:t>Движения плоскости и внутренние симметрии фигур (элементарные представления). Параллельный перенос. Поворот</w:t>
            </w:r>
          </w:p>
        </w:tc>
      </w:tr>
    </w:tbl>
    <w:p w:rsidR="005D0A5B" w:rsidRDefault="005D0A5B" w:rsidP="005D0A5B">
      <w:pPr>
        <w:pStyle w:val="ConsPlusNormal"/>
        <w:ind w:firstLine="540"/>
        <w:jc w:val="both"/>
      </w:pPr>
    </w:p>
    <w:p w:rsidR="005D0A5B" w:rsidRDefault="005D0A5B" w:rsidP="005D0A5B">
      <w:pPr>
        <w:pStyle w:val="ConsPlusNormal"/>
        <w:ind w:firstLine="540"/>
        <w:jc w:val="both"/>
      </w:pPr>
      <w:r>
        <w:t>146.9. 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5D0A5B" w:rsidRDefault="005D0A5B" w:rsidP="005D0A5B">
      <w:pPr>
        <w:pStyle w:val="ConsPlusNormal"/>
        <w:ind w:firstLine="540"/>
        <w:jc w:val="both"/>
      </w:pPr>
    </w:p>
    <w:p w:rsidR="005D0A5B" w:rsidRDefault="005D0A5B" w:rsidP="005D0A5B">
      <w:pPr>
        <w:pStyle w:val="ConsPlusNormal"/>
        <w:jc w:val="right"/>
      </w:pPr>
      <w:r>
        <w:t>Таблица 11.10</w:t>
      </w:r>
    </w:p>
    <w:p w:rsidR="005D0A5B" w:rsidRDefault="005D0A5B" w:rsidP="005D0A5B">
      <w:pPr>
        <w:pStyle w:val="ConsPlusNormal"/>
        <w:ind w:firstLine="540"/>
        <w:jc w:val="both"/>
      </w:pPr>
    </w:p>
    <w:p w:rsidR="005D0A5B" w:rsidRDefault="005D0A5B" w:rsidP="005D0A5B">
      <w:pPr>
        <w:pStyle w:val="ConsPlusNormal"/>
        <w:jc w:val="center"/>
      </w:pPr>
      <w:r>
        <w:t>Проверяемые на ОГЭ по математике требования</w:t>
      </w:r>
    </w:p>
    <w:p w:rsidR="005D0A5B" w:rsidRDefault="005D0A5B" w:rsidP="005D0A5B">
      <w:pPr>
        <w:pStyle w:val="ConsPlusNormal"/>
        <w:jc w:val="center"/>
      </w:pPr>
      <w:r>
        <w:t>к результатам освоения основной образовательной программы</w:t>
      </w:r>
    </w:p>
    <w:p w:rsidR="005D0A5B" w:rsidRDefault="005D0A5B" w:rsidP="005D0A5B">
      <w:pPr>
        <w:pStyle w:val="ConsPlusNormal"/>
        <w:jc w:val="center"/>
      </w:pPr>
      <w:r>
        <w:t>основного общего образования</w:t>
      </w:r>
    </w:p>
    <w:p w:rsidR="005D0A5B" w:rsidRDefault="005D0A5B" w:rsidP="005D0A5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5D0A5B" w:rsidRPr="005D0A5B" w:rsidTr="005D0A5B">
        <w:tc>
          <w:tcPr>
            <w:tcW w:w="1701" w:type="dxa"/>
          </w:tcPr>
          <w:p w:rsidR="005D0A5B" w:rsidRDefault="005D0A5B" w:rsidP="005D0A5B">
            <w:pPr>
              <w:pStyle w:val="ConsPlusNormal"/>
              <w:jc w:val="center"/>
            </w:pPr>
            <w:r>
              <w:t>Код проверяемого требования</w:t>
            </w:r>
          </w:p>
        </w:tc>
        <w:tc>
          <w:tcPr>
            <w:tcW w:w="7370" w:type="dxa"/>
          </w:tcPr>
          <w:p w:rsidR="005D0A5B" w:rsidRDefault="005D0A5B" w:rsidP="005D0A5B">
            <w:pPr>
              <w:pStyle w:val="ConsPlusNormal"/>
              <w:jc w:val="center"/>
            </w:pPr>
            <w: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5D0A5B" w:rsidRPr="005D0A5B" w:rsidTr="005D0A5B">
        <w:tc>
          <w:tcPr>
            <w:tcW w:w="1701" w:type="dxa"/>
          </w:tcPr>
          <w:p w:rsidR="005D0A5B" w:rsidRDefault="005D0A5B" w:rsidP="005D0A5B">
            <w:pPr>
              <w:pStyle w:val="ConsPlusNormal"/>
              <w:jc w:val="center"/>
            </w:pPr>
            <w:r>
              <w:t>1</w:t>
            </w:r>
          </w:p>
        </w:tc>
        <w:tc>
          <w:tcPr>
            <w:tcW w:w="7370" w:type="dxa"/>
          </w:tcPr>
          <w:p w:rsidR="005D0A5B" w:rsidRDefault="005D0A5B" w:rsidP="005D0A5B">
            <w:pPr>
              <w:pStyle w:val="ConsPlusNormal"/>
              <w:jc w:val="both"/>
            </w:pPr>
            <w: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tc>
      </w:tr>
      <w:tr w:rsidR="005D0A5B" w:rsidRPr="005D0A5B" w:rsidTr="005D0A5B">
        <w:tc>
          <w:tcPr>
            <w:tcW w:w="1701" w:type="dxa"/>
          </w:tcPr>
          <w:p w:rsidR="005D0A5B" w:rsidRDefault="005D0A5B" w:rsidP="005D0A5B">
            <w:pPr>
              <w:pStyle w:val="ConsPlusNormal"/>
              <w:jc w:val="center"/>
            </w:pPr>
            <w:r>
              <w:t>2</w:t>
            </w:r>
          </w:p>
        </w:tc>
        <w:tc>
          <w:tcPr>
            <w:tcW w:w="7370" w:type="dxa"/>
          </w:tcPr>
          <w:p w:rsidR="005D0A5B" w:rsidRDefault="005D0A5B" w:rsidP="005D0A5B">
            <w:pPr>
              <w:pStyle w:val="ConsPlusNormal"/>
              <w:jc w:val="both"/>
            </w:pPr>
            <w: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5D0A5B" w:rsidRPr="005D0A5B" w:rsidTr="005D0A5B">
        <w:tc>
          <w:tcPr>
            <w:tcW w:w="1701" w:type="dxa"/>
          </w:tcPr>
          <w:p w:rsidR="005D0A5B" w:rsidRDefault="005D0A5B" w:rsidP="005D0A5B">
            <w:pPr>
              <w:pStyle w:val="ConsPlusNormal"/>
              <w:jc w:val="center"/>
            </w:pPr>
            <w:r>
              <w:t>3</w:t>
            </w:r>
          </w:p>
        </w:tc>
        <w:tc>
          <w:tcPr>
            <w:tcW w:w="7370" w:type="dxa"/>
          </w:tcPr>
          <w:p w:rsidR="005D0A5B" w:rsidRDefault="005D0A5B" w:rsidP="005D0A5B">
            <w:pPr>
              <w:pStyle w:val="ConsPlusNormal"/>
              <w:jc w:val="both"/>
            </w:pPr>
            <w:r>
              <w:t xml:space="preserve">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w:t>
            </w:r>
            <w:r>
              <w:lastRenderedPageBreak/>
              <w:t>вычислений</w:t>
            </w:r>
          </w:p>
        </w:tc>
      </w:tr>
      <w:tr w:rsidR="005D0A5B" w:rsidRPr="005D0A5B" w:rsidTr="005D0A5B">
        <w:tc>
          <w:tcPr>
            <w:tcW w:w="1701" w:type="dxa"/>
          </w:tcPr>
          <w:p w:rsidR="005D0A5B" w:rsidRDefault="005D0A5B" w:rsidP="005D0A5B">
            <w:pPr>
              <w:pStyle w:val="ConsPlusNormal"/>
              <w:jc w:val="center"/>
            </w:pPr>
            <w:r>
              <w:lastRenderedPageBreak/>
              <w:t>4</w:t>
            </w:r>
          </w:p>
        </w:tc>
        <w:tc>
          <w:tcPr>
            <w:tcW w:w="7370" w:type="dxa"/>
          </w:tcPr>
          <w:p w:rsidR="005D0A5B" w:rsidRDefault="005D0A5B" w:rsidP="005D0A5B">
            <w:pPr>
              <w:pStyle w:val="ConsPlusNormal"/>
              <w:jc w:val="both"/>
            </w:pPr>
            <w: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5D0A5B" w:rsidRPr="005D0A5B" w:rsidTr="005D0A5B">
        <w:tc>
          <w:tcPr>
            <w:tcW w:w="1701" w:type="dxa"/>
          </w:tcPr>
          <w:p w:rsidR="005D0A5B" w:rsidRDefault="005D0A5B" w:rsidP="005D0A5B">
            <w:pPr>
              <w:pStyle w:val="ConsPlusNormal"/>
              <w:jc w:val="center"/>
            </w:pPr>
            <w:r>
              <w:t>5</w:t>
            </w:r>
          </w:p>
        </w:tc>
        <w:tc>
          <w:tcPr>
            <w:tcW w:w="7370" w:type="dxa"/>
          </w:tcPr>
          <w:p w:rsidR="005D0A5B" w:rsidRDefault="005D0A5B" w:rsidP="005D0A5B">
            <w:pPr>
              <w:pStyle w:val="ConsPlusNormal"/>
              <w:jc w:val="both"/>
            </w:pPr>
            <w: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5D0A5B" w:rsidRPr="005D0A5B" w:rsidTr="005D0A5B">
        <w:tc>
          <w:tcPr>
            <w:tcW w:w="1701" w:type="dxa"/>
          </w:tcPr>
          <w:p w:rsidR="005D0A5B" w:rsidRDefault="005D0A5B" w:rsidP="005D0A5B">
            <w:pPr>
              <w:pStyle w:val="ConsPlusNormal"/>
              <w:jc w:val="center"/>
            </w:pPr>
            <w:r>
              <w:t>6</w:t>
            </w:r>
          </w:p>
        </w:tc>
        <w:tc>
          <w:tcPr>
            <w:tcW w:w="7370" w:type="dxa"/>
          </w:tcPr>
          <w:p w:rsidR="005D0A5B" w:rsidRDefault="005D0A5B" w:rsidP="005D0A5B">
            <w:pPr>
              <w:pStyle w:val="ConsPlusNormal"/>
              <w:jc w:val="both"/>
            </w:pPr>
            <w: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5D0A5B" w:rsidRPr="005D0A5B" w:rsidTr="005D0A5B">
        <w:tc>
          <w:tcPr>
            <w:tcW w:w="1701" w:type="dxa"/>
          </w:tcPr>
          <w:p w:rsidR="005D0A5B" w:rsidRDefault="005D0A5B" w:rsidP="005D0A5B">
            <w:pPr>
              <w:pStyle w:val="ConsPlusNormal"/>
              <w:jc w:val="center"/>
            </w:pPr>
            <w:r>
              <w:t>7</w:t>
            </w:r>
          </w:p>
        </w:tc>
        <w:tc>
          <w:tcPr>
            <w:tcW w:w="7370" w:type="dxa"/>
          </w:tcPr>
          <w:p w:rsidR="005D0A5B" w:rsidRDefault="005D0A5B" w:rsidP="005D0A5B">
            <w:pPr>
              <w:pStyle w:val="ConsPlusNormal"/>
              <w:jc w:val="both"/>
            </w:pPr>
            <w:r>
              <w:t xml:space="preserve">Умение оперировать понятиями: последовательность, </w:t>
            </w:r>
            <w:r>
              <w:lastRenderedPageBreak/>
              <w:t>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5D0A5B" w:rsidRPr="005D0A5B" w:rsidTr="005D0A5B">
        <w:tc>
          <w:tcPr>
            <w:tcW w:w="1701" w:type="dxa"/>
          </w:tcPr>
          <w:p w:rsidR="005D0A5B" w:rsidRDefault="005D0A5B" w:rsidP="005D0A5B">
            <w:pPr>
              <w:pStyle w:val="ConsPlusNormal"/>
              <w:jc w:val="center"/>
            </w:pPr>
            <w:r>
              <w:lastRenderedPageBreak/>
              <w:t>8</w:t>
            </w:r>
          </w:p>
        </w:tc>
        <w:tc>
          <w:tcPr>
            <w:tcW w:w="7370" w:type="dxa"/>
          </w:tcPr>
          <w:p w:rsidR="005D0A5B" w:rsidRDefault="005D0A5B" w:rsidP="005D0A5B">
            <w:pPr>
              <w:pStyle w:val="ConsPlusNormal"/>
              <w:jc w:val="both"/>
            </w:pPr>
            <w: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5D0A5B" w:rsidRPr="005D0A5B" w:rsidTr="005D0A5B">
        <w:tc>
          <w:tcPr>
            <w:tcW w:w="1701" w:type="dxa"/>
          </w:tcPr>
          <w:p w:rsidR="005D0A5B" w:rsidRDefault="005D0A5B" w:rsidP="005D0A5B">
            <w:pPr>
              <w:pStyle w:val="ConsPlusNormal"/>
              <w:jc w:val="center"/>
            </w:pPr>
            <w:r>
              <w:t>9</w:t>
            </w:r>
          </w:p>
        </w:tc>
        <w:tc>
          <w:tcPr>
            <w:tcW w:w="7370" w:type="dxa"/>
          </w:tcPr>
          <w:p w:rsidR="005D0A5B" w:rsidRDefault="005D0A5B" w:rsidP="005D0A5B">
            <w:pPr>
              <w:pStyle w:val="ConsPlusNormal"/>
              <w:jc w:val="both"/>
            </w:pPr>
            <w: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5D0A5B" w:rsidRPr="005D0A5B" w:rsidTr="005D0A5B">
        <w:tc>
          <w:tcPr>
            <w:tcW w:w="1701" w:type="dxa"/>
          </w:tcPr>
          <w:p w:rsidR="005D0A5B" w:rsidRDefault="005D0A5B" w:rsidP="005D0A5B">
            <w:pPr>
              <w:pStyle w:val="ConsPlusNormal"/>
              <w:jc w:val="center"/>
            </w:pPr>
            <w:r>
              <w:t>10</w:t>
            </w:r>
          </w:p>
        </w:tc>
        <w:tc>
          <w:tcPr>
            <w:tcW w:w="7370" w:type="dxa"/>
          </w:tcPr>
          <w:p w:rsidR="005D0A5B" w:rsidRDefault="005D0A5B" w:rsidP="005D0A5B">
            <w:pPr>
              <w:pStyle w:val="ConsPlusNormal"/>
              <w:jc w:val="both"/>
            </w:pPr>
            <w: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5D0A5B" w:rsidRPr="005D0A5B" w:rsidTr="005D0A5B">
        <w:tc>
          <w:tcPr>
            <w:tcW w:w="1701" w:type="dxa"/>
          </w:tcPr>
          <w:p w:rsidR="005D0A5B" w:rsidRDefault="005D0A5B" w:rsidP="005D0A5B">
            <w:pPr>
              <w:pStyle w:val="ConsPlusNormal"/>
              <w:jc w:val="center"/>
            </w:pPr>
            <w:r>
              <w:t>11</w:t>
            </w:r>
          </w:p>
        </w:tc>
        <w:tc>
          <w:tcPr>
            <w:tcW w:w="7370" w:type="dxa"/>
          </w:tcPr>
          <w:p w:rsidR="005D0A5B" w:rsidRDefault="005D0A5B" w:rsidP="005D0A5B">
            <w:pPr>
              <w:pStyle w:val="ConsPlusNormal"/>
              <w:jc w:val="both"/>
            </w:pPr>
            <w:r>
              <w:t xml:space="preserve">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w:t>
            </w:r>
            <w:r>
              <w:lastRenderedPageBreak/>
              <w:t>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5D0A5B" w:rsidRPr="005D0A5B" w:rsidTr="005D0A5B">
        <w:tc>
          <w:tcPr>
            <w:tcW w:w="1701" w:type="dxa"/>
          </w:tcPr>
          <w:p w:rsidR="005D0A5B" w:rsidRDefault="005D0A5B" w:rsidP="005D0A5B">
            <w:pPr>
              <w:pStyle w:val="ConsPlusNormal"/>
              <w:jc w:val="center"/>
            </w:pPr>
            <w:r>
              <w:lastRenderedPageBreak/>
              <w:t>12</w:t>
            </w:r>
          </w:p>
        </w:tc>
        <w:tc>
          <w:tcPr>
            <w:tcW w:w="7370" w:type="dxa"/>
          </w:tcPr>
          <w:p w:rsidR="005D0A5B" w:rsidRDefault="005D0A5B" w:rsidP="005D0A5B">
            <w:pPr>
              <w:pStyle w:val="ConsPlusNormal"/>
              <w:jc w:val="both"/>
            </w:pPr>
            <w: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5D0A5B" w:rsidRPr="005D0A5B" w:rsidTr="005D0A5B">
        <w:tc>
          <w:tcPr>
            <w:tcW w:w="1701" w:type="dxa"/>
          </w:tcPr>
          <w:p w:rsidR="005D0A5B" w:rsidRDefault="005D0A5B" w:rsidP="005D0A5B">
            <w:pPr>
              <w:pStyle w:val="ConsPlusNormal"/>
              <w:jc w:val="center"/>
            </w:pPr>
            <w:r>
              <w:t>13</w:t>
            </w:r>
          </w:p>
        </w:tc>
        <w:tc>
          <w:tcPr>
            <w:tcW w:w="7370" w:type="dxa"/>
          </w:tcPr>
          <w:p w:rsidR="005D0A5B" w:rsidRDefault="005D0A5B" w:rsidP="005D0A5B">
            <w:pPr>
              <w:pStyle w:val="ConsPlusNormal"/>
              <w:jc w:val="both"/>
            </w:pPr>
            <w: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5D0A5B" w:rsidRPr="005D0A5B" w:rsidTr="005D0A5B">
        <w:tc>
          <w:tcPr>
            <w:tcW w:w="1701" w:type="dxa"/>
          </w:tcPr>
          <w:p w:rsidR="005D0A5B" w:rsidRDefault="005D0A5B" w:rsidP="005D0A5B">
            <w:pPr>
              <w:pStyle w:val="ConsPlusNormal"/>
              <w:jc w:val="center"/>
            </w:pPr>
            <w:r>
              <w:t>14</w:t>
            </w:r>
          </w:p>
        </w:tc>
        <w:tc>
          <w:tcPr>
            <w:tcW w:w="7370" w:type="dxa"/>
          </w:tcPr>
          <w:p w:rsidR="005D0A5B" w:rsidRDefault="005D0A5B" w:rsidP="005D0A5B">
            <w:pPr>
              <w:pStyle w:val="ConsPlusNormal"/>
              <w:jc w:val="both"/>
            </w:pPr>
            <w: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5D0A5B" w:rsidRPr="005D0A5B" w:rsidTr="005D0A5B">
        <w:tc>
          <w:tcPr>
            <w:tcW w:w="1701" w:type="dxa"/>
          </w:tcPr>
          <w:p w:rsidR="005D0A5B" w:rsidRDefault="005D0A5B" w:rsidP="005D0A5B">
            <w:pPr>
              <w:pStyle w:val="ConsPlusNormal"/>
              <w:jc w:val="center"/>
            </w:pPr>
            <w:r>
              <w:t>15</w:t>
            </w:r>
          </w:p>
        </w:tc>
        <w:tc>
          <w:tcPr>
            <w:tcW w:w="7370" w:type="dxa"/>
          </w:tcPr>
          <w:p w:rsidR="005D0A5B" w:rsidRDefault="005D0A5B" w:rsidP="005D0A5B">
            <w:pPr>
              <w:pStyle w:val="ConsPlusNormal"/>
              <w:jc w:val="both"/>
            </w:pPr>
            <w:r>
              <w:t xml:space="preserve">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w:t>
            </w:r>
            <w:r>
              <w:lastRenderedPageBreak/>
              <w:t>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5D0A5B" w:rsidRPr="005D0A5B" w:rsidTr="005D0A5B">
        <w:tc>
          <w:tcPr>
            <w:tcW w:w="1701" w:type="dxa"/>
          </w:tcPr>
          <w:p w:rsidR="005D0A5B" w:rsidRDefault="005D0A5B" w:rsidP="005D0A5B">
            <w:pPr>
              <w:pStyle w:val="ConsPlusNormal"/>
              <w:jc w:val="center"/>
            </w:pPr>
            <w:r>
              <w:lastRenderedPageBreak/>
              <w:t>16</w:t>
            </w:r>
          </w:p>
        </w:tc>
        <w:tc>
          <w:tcPr>
            <w:tcW w:w="7370" w:type="dxa"/>
          </w:tcPr>
          <w:p w:rsidR="005D0A5B" w:rsidRDefault="005D0A5B" w:rsidP="005D0A5B">
            <w:pPr>
              <w:pStyle w:val="ConsPlusNormal"/>
              <w:jc w:val="both"/>
            </w:pPr>
            <w: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rsidR="005D0A5B" w:rsidRDefault="005D0A5B" w:rsidP="005D0A5B">
      <w:pPr>
        <w:pStyle w:val="ConsPlusNormal"/>
        <w:ind w:firstLine="540"/>
        <w:jc w:val="both"/>
      </w:pPr>
    </w:p>
    <w:p w:rsidR="005D0A5B" w:rsidRDefault="005D0A5B" w:rsidP="005D0A5B">
      <w:pPr>
        <w:pStyle w:val="ConsPlusNormal"/>
        <w:jc w:val="right"/>
      </w:pPr>
      <w:r>
        <w:t>Таблица 11.11</w:t>
      </w:r>
    </w:p>
    <w:p w:rsidR="005D0A5B" w:rsidRDefault="005D0A5B" w:rsidP="005D0A5B">
      <w:pPr>
        <w:pStyle w:val="ConsPlusNormal"/>
        <w:ind w:firstLine="540"/>
        <w:jc w:val="both"/>
      </w:pPr>
    </w:p>
    <w:p w:rsidR="005D0A5B" w:rsidRDefault="005D0A5B" w:rsidP="005D0A5B">
      <w:pPr>
        <w:pStyle w:val="ConsPlusNormal"/>
        <w:jc w:val="center"/>
      </w:pPr>
      <w:r>
        <w:t>Перечень элементов содержания, проверяемых на ОГЭ</w:t>
      </w:r>
    </w:p>
    <w:p w:rsidR="005D0A5B" w:rsidRDefault="005D0A5B" w:rsidP="005D0A5B">
      <w:pPr>
        <w:pStyle w:val="ConsPlusNormal"/>
        <w:jc w:val="center"/>
      </w:pPr>
      <w:r>
        <w:t>по математике</w:t>
      </w:r>
    </w:p>
    <w:p w:rsidR="005D0A5B" w:rsidRDefault="005D0A5B" w:rsidP="005D0A5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5D0A5B" w:rsidTr="005D0A5B">
        <w:tc>
          <w:tcPr>
            <w:tcW w:w="1077" w:type="dxa"/>
          </w:tcPr>
          <w:p w:rsidR="005D0A5B" w:rsidRDefault="005D0A5B" w:rsidP="005D0A5B">
            <w:pPr>
              <w:pStyle w:val="ConsPlusNormal"/>
              <w:jc w:val="center"/>
            </w:pPr>
            <w:r>
              <w:t>Код</w:t>
            </w:r>
          </w:p>
        </w:tc>
        <w:tc>
          <w:tcPr>
            <w:tcW w:w="7994" w:type="dxa"/>
          </w:tcPr>
          <w:p w:rsidR="005D0A5B" w:rsidRDefault="005D0A5B" w:rsidP="005D0A5B">
            <w:pPr>
              <w:pStyle w:val="ConsPlusNormal"/>
              <w:jc w:val="center"/>
            </w:pPr>
            <w:r>
              <w:t>Проверяемый элемент содержания</w:t>
            </w:r>
          </w:p>
        </w:tc>
      </w:tr>
      <w:tr w:rsidR="005D0A5B" w:rsidTr="005D0A5B">
        <w:tc>
          <w:tcPr>
            <w:tcW w:w="1077" w:type="dxa"/>
          </w:tcPr>
          <w:p w:rsidR="005D0A5B" w:rsidRDefault="005D0A5B" w:rsidP="005D0A5B">
            <w:pPr>
              <w:pStyle w:val="ConsPlusNormal"/>
              <w:jc w:val="center"/>
            </w:pPr>
            <w:r>
              <w:t>1</w:t>
            </w:r>
          </w:p>
        </w:tc>
        <w:tc>
          <w:tcPr>
            <w:tcW w:w="7994" w:type="dxa"/>
          </w:tcPr>
          <w:p w:rsidR="005D0A5B" w:rsidRDefault="005D0A5B" w:rsidP="005D0A5B">
            <w:pPr>
              <w:pStyle w:val="ConsPlusNormal"/>
              <w:jc w:val="both"/>
            </w:pPr>
            <w:r>
              <w:t>Числа и вычисления</w:t>
            </w:r>
          </w:p>
        </w:tc>
      </w:tr>
      <w:tr w:rsidR="005D0A5B" w:rsidRPr="005D0A5B" w:rsidTr="005D0A5B">
        <w:tc>
          <w:tcPr>
            <w:tcW w:w="1077" w:type="dxa"/>
          </w:tcPr>
          <w:p w:rsidR="005D0A5B" w:rsidRDefault="005D0A5B" w:rsidP="005D0A5B">
            <w:pPr>
              <w:pStyle w:val="ConsPlusNormal"/>
              <w:jc w:val="center"/>
            </w:pPr>
            <w:r>
              <w:t>1.1</w:t>
            </w:r>
          </w:p>
        </w:tc>
        <w:tc>
          <w:tcPr>
            <w:tcW w:w="7994" w:type="dxa"/>
          </w:tcPr>
          <w:p w:rsidR="005D0A5B" w:rsidRDefault="005D0A5B" w:rsidP="005D0A5B">
            <w:pPr>
              <w:pStyle w:val="ConsPlusNormal"/>
              <w:jc w:val="both"/>
            </w:pPr>
            <w:r>
              <w:t>Натуральные и целые числа. Признаки делимости целых чисел</w:t>
            </w:r>
          </w:p>
        </w:tc>
      </w:tr>
      <w:tr w:rsidR="005D0A5B" w:rsidRPr="005D0A5B" w:rsidTr="005D0A5B">
        <w:tc>
          <w:tcPr>
            <w:tcW w:w="1077" w:type="dxa"/>
          </w:tcPr>
          <w:p w:rsidR="005D0A5B" w:rsidRDefault="005D0A5B" w:rsidP="005D0A5B">
            <w:pPr>
              <w:pStyle w:val="ConsPlusNormal"/>
              <w:jc w:val="center"/>
            </w:pPr>
            <w:r>
              <w:t>1.2</w:t>
            </w:r>
          </w:p>
        </w:tc>
        <w:tc>
          <w:tcPr>
            <w:tcW w:w="7994" w:type="dxa"/>
          </w:tcPr>
          <w:p w:rsidR="005D0A5B" w:rsidRDefault="005D0A5B" w:rsidP="005D0A5B">
            <w:pPr>
              <w:pStyle w:val="ConsPlusNormal"/>
              <w:jc w:val="both"/>
            </w:pPr>
            <w:r>
              <w:t>Обыкновенные и десятичные дроби, проценты, бесконечные периодические дроби</w:t>
            </w:r>
          </w:p>
        </w:tc>
      </w:tr>
      <w:tr w:rsidR="005D0A5B" w:rsidRPr="005D0A5B" w:rsidTr="005D0A5B">
        <w:tc>
          <w:tcPr>
            <w:tcW w:w="1077" w:type="dxa"/>
          </w:tcPr>
          <w:p w:rsidR="005D0A5B" w:rsidRDefault="005D0A5B" w:rsidP="005D0A5B">
            <w:pPr>
              <w:pStyle w:val="ConsPlusNormal"/>
              <w:jc w:val="center"/>
            </w:pPr>
            <w:r>
              <w:t>1.3</w:t>
            </w:r>
          </w:p>
        </w:tc>
        <w:tc>
          <w:tcPr>
            <w:tcW w:w="7994" w:type="dxa"/>
          </w:tcPr>
          <w:p w:rsidR="005D0A5B" w:rsidRDefault="005D0A5B" w:rsidP="005D0A5B">
            <w:pPr>
              <w:pStyle w:val="ConsPlusNormal"/>
              <w:jc w:val="both"/>
            </w:pPr>
            <w:r>
              <w:t>Рациональные числа. Арифметические операции с рациональными числами</w:t>
            </w:r>
          </w:p>
        </w:tc>
      </w:tr>
      <w:tr w:rsidR="005D0A5B" w:rsidRPr="005D0A5B" w:rsidTr="005D0A5B">
        <w:tc>
          <w:tcPr>
            <w:tcW w:w="1077" w:type="dxa"/>
          </w:tcPr>
          <w:p w:rsidR="005D0A5B" w:rsidRDefault="005D0A5B" w:rsidP="005D0A5B">
            <w:pPr>
              <w:pStyle w:val="ConsPlusNormal"/>
              <w:jc w:val="center"/>
            </w:pPr>
            <w:r>
              <w:t>1.4</w:t>
            </w:r>
          </w:p>
        </w:tc>
        <w:tc>
          <w:tcPr>
            <w:tcW w:w="7994" w:type="dxa"/>
          </w:tcPr>
          <w:p w:rsidR="005D0A5B" w:rsidRDefault="005D0A5B" w:rsidP="005D0A5B">
            <w:pPr>
              <w:pStyle w:val="ConsPlusNormal"/>
              <w:jc w:val="both"/>
            </w:pPr>
            <w:r>
              <w:t xml:space="preserve">Действительные числа. Арифметические операции с </w:t>
            </w:r>
            <w:r>
              <w:lastRenderedPageBreak/>
              <w:t>действительными числами</w:t>
            </w:r>
          </w:p>
        </w:tc>
      </w:tr>
      <w:tr w:rsidR="005D0A5B" w:rsidRPr="005D0A5B" w:rsidTr="005D0A5B">
        <w:tc>
          <w:tcPr>
            <w:tcW w:w="1077" w:type="dxa"/>
          </w:tcPr>
          <w:p w:rsidR="005D0A5B" w:rsidRDefault="005D0A5B" w:rsidP="005D0A5B">
            <w:pPr>
              <w:pStyle w:val="ConsPlusNormal"/>
              <w:jc w:val="center"/>
            </w:pPr>
            <w:r>
              <w:lastRenderedPageBreak/>
              <w:t>1.5</w:t>
            </w:r>
          </w:p>
        </w:tc>
        <w:tc>
          <w:tcPr>
            <w:tcW w:w="7994" w:type="dxa"/>
          </w:tcPr>
          <w:p w:rsidR="005D0A5B" w:rsidRDefault="005D0A5B" w:rsidP="005D0A5B">
            <w:pPr>
              <w:pStyle w:val="ConsPlusNormal"/>
              <w:jc w:val="both"/>
            </w:pPr>
            <w:r>
              <w:t>Приближенные вычисления, правила округления, прикидка и оценка результата вычислений</w:t>
            </w:r>
          </w:p>
        </w:tc>
      </w:tr>
      <w:tr w:rsidR="005D0A5B" w:rsidTr="005D0A5B">
        <w:tc>
          <w:tcPr>
            <w:tcW w:w="1077" w:type="dxa"/>
          </w:tcPr>
          <w:p w:rsidR="005D0A5B" w:rsidRDefault="005D0A5B" w:rsidP="005D0A5B">
            <w:pPr>
              <w:pStyle w:val="ConsPlusNormal"/>
              <w:jc w:val="center"/>
            </w:pPr>
            <w:r>
              <w:t>2</w:t>
            </w:r>
          </w:p>
        </w:tc>
        <w:tc>
          <w:tcPr>
            <w:tcW w:w="7994" w:type="dxa"/>
          </w:tcPr>
          <w:p w:rsidR="005D0A5B" w:rsidRDefault="005D0A5B" w:rsidP="005D0A5B">
            <w:pPr>
              <w:pStyle w:val="ConsPlusNormal"/>
              <w:jc w:val="both"/>
            </w:pPr>
            <w:r>
              <w:t>Алгебраические выражения</w:t>
            </w:r>
          </w:p>
        </w:tc>
      </w:tr>
      <w:tr w:rsidR="005D0A5B" w:rsidRPr="005D0A5B" w:rsidTr="005D0A5B">
        <w:tc>
          <w:tcPr>
            <w:tcW w:w="1077" w:type="dxa"/>
          </w:tcPr>
          <w:p w:rsidR="005D0A5B" w:rsidRDefault="005D0A5B" w:rsidP="005D0A5B">
            <w:pPr>
              <w:pStyle w:val="ConsPlusNormal"/>
              <w:jc w:val="center"/>
            </w:pPr>
            <w:r>
              <w:t>2.1</w:t>
            </w:r>
          </w:p>
        </w:tc>
        <w:tc>
          <w:tcPr>
            <w:tcW w:w="7994" w:type="dxa"/>
          </w:tcPr>
          <w:p w:rsidR="005D0A5B" w:rsidRDefault="005D0A5B" w:rsidP="005D0A5B">
            <w:pPr>
              <w:pStyle w:val="ConsPlusNormal"/>
              <w:jc w:val="both"/>
            </w:pPr>
            <w:r>
              <w:t>Буквенные выражения (выражения с переменными)</w:t>
            </w:r>
          </w:p>
        </w:tc>
      </w:tr>
      <w:tr w:rsidR="005D0A5B" w:rsidTr="005D0A5B">
        <w:tc>
          <w:tcPr>
            <w:tcW w:w="1077" w:type="dxa"/>
          </w:tcPr>
          <w:p w:rsidR="005D0A5B" w:rsidRDefault="005D0A5B" w:rsidP="005D0A5B">
            <w:pPr>
              <w:pStyle w:val="ConsPlusNormal"/>
              <w:jc w:val="center"/>
            </w:pPr>
            <w:r>
              <w:t>2.2</w:t>
            </w:r>
          </w:p>
        </w:tc>
        <w:tc>
          <w:tcPr>
            <w:tcW w:w="7994" w:type="dxa"/>
          </w:tcPr>
          <w:p w:rsidR="005D0A5B" w:rsidRDefault="005D0A5B" w:rsidP="005D0A5B">
            <w:pPr>
              <w:pStyle w:val="ConsPlusNormal"/>
              <w:jc w:val="both"/>
            </w:pPr>
            <w:r>
              <w:t>Степень с целым показателем. Степень с рациональным показателем. Свойства степени</w:t>
            </w:r>
          </w:p>
        </w:tc>
      </w:tr>
      <w:tr w:rsidR="005D0A5B" w:rsidTr="005D0A5B">
        <w:tc>
          <w:tcPr>
            <w:tcW w:w="1077" w:type="dxa"/>
          </w:tcPr>
          <w:p w:rsidR="005D0A5B" w:rsidRDefault="005D0A5B" w:rsidP="005D0A5B">
            <w:pPr>
              <w:pStyle w:val="ConsPlusNormal"/>
              <w:jc w:val="center"/>
            </w:pPr>
            <w:r>
              <w:t>2.3</w:t>
            </w:r>
          </w:p>
        </w:tc>
        <w:tc>
          <w:tcPr>
            <w:tcW w:w="7994" w:type="dxa"/>
          </w:tcPr>
          <w:p w:rsidR="005D0A5B" w:rsidRDefault="005D0A5B" w:rsidP="005D0A5B">
            <w:pPr>
              <w:pStyle w:val="ConsPlusNormal"/>
              <w:jc w:val="both"/>
            </w:pPr>
            <w:r>
              <w:t>Многочлены</w:t>
            </w:r>
          </w:p>
        </w:tc>
      </w:tr>
      <w:tr w:rsidR="005D0A5B" w:rsidTr="005D0A5B">
        <w:tc>
          <w:tcPr>
            <w:tcW w:w="1077" w:type="dxa"/>
          </w:tcPr>
          <w:p w:rsidR="005D0A5B" w:rsidRDefault="005D0A5B" w:rsidP="005D0A5B">
            <w:pPr>
              <w:pStyle w:val="ConsPlusNormal"/>
              <w:jc w:val="center"/>
            </w:pPr>
            <w:r>
              <w:t>2.4</w:t>
            </w:r>
          </w:p>
        </w:tc>
        <w:tc>
          <w:tcPr>
            <w:tcW w:w="7994" w:type="dxa"/>
          </w:tcPr>
          <w:p w:rsidR="005D0A5B" w:rsidRDefault="005D0A5B" w:rsidP="005D0A5B">
            <w:pPr>
              <w:pStyle w:val="ConsPlusNormal"/>
              <w:jc w:val="both"/>
            </w:pPr>
            <w:r>
              <w:t>Алгебраическая дробь</w:t>
            </w:r>
          </w:p>
        </w:tc>
      </w:tr>
      <w:tr w:rsidR="005D0A5B" w:rsidRPr="005D0A5B" w:rsidTr="005D0A5B">
        <w:tc>
          <w:tcPr>
            <w:tcW w:w="1077" w:type="dxa"/>
          </w:tcPr>
          <w:p w:rsidR="005D0A5B" w:rsidRDefault="005D0A5B" w:rsidP="005D0A5B">
            <w:pPr>
              <w:pStyle w:val="ConsPlusNormal"/>
              <w:jc w:val="center"/>
            </w:pPr>
            <w:r>
              <w:t>2.5</w:t>
            </w:r>
          </w:p>
        </w:tc>
        <w:tc>
          <w:tcPr>
            <w:tcW w:w="7994" w:type="dxa"/>
          </w:tcPr>
          <w:p w:rsidR="005D0A5B" w:rsidRDefault="005D0A5B" w:rsidP="005D0A5B">
            <w:pPr>
              <w:pStyle w:val="ConsPlusNormal"/>
              <w:jc w:val="both"/>
            </w:pPr>
            <w:r>
              <w:t>Арифметический корень натуральной степени. Действия с арифметическими корнями натуральной степени</w:t>
            </w:r>
          </w:p>
        </w:tc>
      </w:tr>
      <w:tr w:rsidR="005D0A5B" w:rsidTr="005D0A5B">
        <w:tc>
          <w:tcPr>
            <w:tcW w:w="1077" w:type="dxa"/>
          </w:tcPr>
          <w:p w:rsidR="005D0A5B" w:rsidRDefault="005D0A5B" w:rsidP="005D0A5B">
            <w:pPr>
              <w:pStyle w:val="ConsPlusNormal"/>
              <w:jc w:val="center"/>
            </w:pPr>
            <w:r>
              <w:t>3</w:t>
            </w:r>
          </w:p>
        </w:tc>
        <w:tc>
          <w:tcPr>
            <w:tcW w:w="7994" w:type="dxa"/>
          </w:tcPr>
          <w:p w:rsidR="005D0A5B" w:rsidRDefault="005D0A5B" w:rsidP="005D0A5B">
            <w:pPr>
              <w:pStyle w:val="ConsPlusNormal"/>
              <w:jc w:val="both"/>
            </w:pPr>
            <w:r>
              <w:t>Уравнения и неравенства</w:t>
            </w:r>
          </w:p>
        </w:tc>
      </w:tr>
      <w:tr w:rsidR="005D0A5B" w:rsidTr="005D0A5B">
        <w:tc>
          <w:tcPr>
            <w:tcW w:w="1077" w:type="dxa"/>
          </w:tcPr>
          <w:p w:rsidR="005D0A5B" w:rsidRDefault="005D0A5B" w:rsidP="005D0A5B">
            <w:pPr>
              <w:pStyle w:val="ConsPlusNormal"/>
              <w:jc w:val="center"/>
            </w:pPr>
            <w:r>
              <w:t>3.1</w:t>
            </w:r>
          </w:p>
        </w:tc>
        <w:tc>
          <w:tcPr>
            <w:tcW w:w="7994" w:type="dxa"/>
          </w:tcPr>
          <w:p w:rsidR="005D0A5B" w:rsidRDefault="005D0A5B" w:rsidP="005D0A5B">
            <w:pPr>
              <w:pStyle w:val="ConsPlusNormal"/>
              <w:jc w:val="both"/>
            </w:pPr>
            <w:r>
              <w:t>Целые и дробно-рациональные уравнения. Системы и совокупности уравнений</w:t>
            </w:r>
          </w:p>
        </w:tc>
      </w:tr>
      <w:tr w:rsidR="005D0A5B" w:rsidTr="005D0A5B">
        <w:tc>
          <w:tcPr>
            <w:tcW w:w="1077" w:type="dxa"/>
          </w:tcPr>
          <w:p w:rsidR="005D0A5B" w:rsidRDefault="005D0A5B" w:rsidP="005D0A5B">
            <w:pPr>
              <w:pStyle w:val="ConsPlusNormal"/>
              <w:jc w:val="center"/>
            </w:pPr>
            <w:r>
              <w:t>3.2</w:t>
            </w:r>
          </w:p>
        </w:tc>
        <w:tc>
          <w:tcPr>
            <w:tcW w:w="7994" w:type="dxa"/>
          </w:tcPr>
          <w:p w:rsidR="005D0A5B" w:rsidRDefault="005D0A5B" w:rsidP="005D0A5B">
            <w:pPr>
              <w:pStyle w:val="ConsPlusNormal"/>
              <w:jc w:val="both"/>
            </w:pPr>
            <w:r>
              <w:t>Целые и дробно-рациональные неравенства. Системы и совокупности неравенств</w:t>
            </w:r>
          </w:p>
        </w:tc>
      </w:tr>
      <w:tr w:rsidR="005D0A5B" w:rsidTr="005D0A5B">
        <w:tc>
          <w:tcPr>
            <w:tcW w:w="1077" w:type="dxa"/>
          </w:tcPr>
          <w:p w:rsidR="005D0A5B" w:rsidRDefault="005D0A5B" w:rsidP="005D0A5B">
            <w:pPr>
              <w:pStyle w:val="ConsPlusNormal"/>
              <w:jc w:val="center"/>
            </w:pPr>
            <w:r>
              <w:t>3.3</w:t>
            </w:r>
          </w:p>
        </w:tc>
        <w:tc>
          <w:tcPr>
            <w:tcW w:w="7994" w:type="dxa"/>
          </w:tcPr>
          <w:p w:rsidR="005D0A5B" w:rsidRDefault="005D0A5B" w:rsidP="005D0A5B">
            <w:pPr>
              <w:pStyle w:val="ConsPlusNormal"/>
              <w:jc w:val="both"/>
            </w:pPr>
            <w:r>
              <w:t>Решение текстовых задач</w:t>
            </w:r>
          </w:p>
        </w:tc>
      </w:tr>
      <w:tr w:rsidR="005D0A5B" w:rsidTr="005D0A5B">
        <w:tc>
          <w:tcPr>
            <w:tcW w:w="1077" w:type="dxa"/>
          </w:tcPr>
          <w:p w:rsidR="005D0A5B" w:rsidRDefault="005D0A5B" w:rsidP="005D0A5B">
            <w:pPr>
              <w:pStyle w:val="ConsPlusNormal"/>
              <w:jc w:val="center"/>
            </w:pPr>
            <w:r>
              <w:t>4</w:t>
            </w:r>
          </w:p>
        </w:tc>
        <w:tc>
          <w:tcPr>
            <w:tcW w:w="7994" w:type="dxa"/>
          </w:tcPr>
          <w:p w:rsidR="005D0A5B" w:rsidRDefault="005D0A5B" w:rsidP="005D0A5B">
            <w:pPr>
              <w:pStyle w:val="ConsPlusNormal"/>
              <w:jc w:val="both"/>
            </w:pPr>
            <w:r>
              <w:t>Числовые последовательности</w:t>
            </w:r>
          </w:p>
        </w:tc>
      </w:tr>
      <w:tr w:rsidR="005D0A5B" w:rsidTr="005D0A5B">
        <w:tc>
          <w:tcPr>
            <w:tcW w:w="1077" w:type="dxa"/>
          </w:tcPr>
          <w:p w:rsidR="005D0A5B" w:rsidRDefault="005D0A5B" w:rsidP="005D0A5B">
            <w:pPr>
              <w:pStyle w:val="ConsPlusNormal"/>
              <w:jc w:val="center"/>
            </w:pPr>
            <w:r>
              <w:t>4.1</w:t>
            </w:r>
          </w:p>
        </w:tc>
        <w:tc>
          <w:tcPr>
            <w:tcW w:w="7994" w:type="dxa"/>
          </w:tcPr>
          <w:p w:rsidR="005D0A5B" w:rsidRDefault="005D0A5B" w:rsidP="005D0A5B">
            <w:pPr>
              <w:pStyle w:val="ConsPlusNormal"/>
              <w:jc w:val="both"/>
            </w:pPr>
            <w:r>
              <w:t>Последовательности, способы задания последовательностей</w:t>
            </w:r>
          </w:p>
        </w:tc>
      </w:tr>
      <w:tr w:rsidR="005D0A5B" w:rsidRPr="005D0A5B" w:rsidTr="005D0A5B">
        <w:tc>
          <w:tcPr>
            <w:tcW w:w="1077" w:type="dxa"/>
          </w:tcPr>
          <w:p w:rsidR="005D0A5B" w:rsidRDefault="005D0A5B" w:rsidP="005D0A5B">
            <w:pPr>
              <w:pStyle w:val="ConsPlusNormal"/>
              <w:jc w:val="center"/>
            </w:pPr>
            <w:r>
              <w:t>4.2</w:t>
            </w:r>
          </w:p>
        </w:tc>
        <w:tc>
          <w:tcPr>
            <w:tcW w:w="7994" w:type="dxa"/>
          </w:tcPr>
          <w:p w:rsidR="005D0A5B" w:rsidRDefault="005D0A5B" w:rsidP="005D0A5B">
            <w:pPr>
              <w:pStyle w:val="ConsPlusNormal"/>
              <w:jc w:val="both"/>
            </w:pPr>
            <w:r>
              <w:t>Арифметическая и геометрическая прогрессии. Формула сложных процентов</w:t>
            </w:r>
          </w:p>
        </w:tc>
      </w:tr>
      <w:tr w:rsidR="005D0A5B" w:rsidTr="005D0A5B">
        <w:tc>
          <w:tcPr>
            <w:tcW w:w="1077" w:type="dxa"/>
          </w:tcPr>
          <w:p w:rsidR="005D0A5B" w:rsidRDefault="005D0A5B" w:rsidP="005D0A5B">
            <w:pPr>
              <w:pStyle w:val="ConsPlusNormal"/>
              <w:jc w:val="center"/>
            </w:pPr>
            <w:r>
              <w:lastRenderedPageBreak/>
              <w:t>5</w:t>
            </w:r>
          </w:p>
        </w:tc>
        <w:tc>
          <w:tcPr>
            <w:tcW w:w="7994" w:type="dxa"/>
          </w:tcPr>
          <w:p w:rsidR="005D0A5B" w:rsidRDefault="005D0A5B" w:rsidP="005D0A5B">
            <w:pPr>
              <w:pStyle w:val="ConsPlusNormal"/>
              <w:jc w:val="both"/>
            </w:pPr>
            <w:r>
              <w:t>Функции</w:t>
            </w:r>
          </w:p>
        </w:tc>
      </w:tr>
      <w:tr w:rsidR="005D0A5B" w:rsidTr="005D0A5B">
        <w:tc>
          <w:tcPr>
            <w:tcW w:w="1077" w:type="dxa"/>
          </w:tcPr>
          <w:p w:rsidR="005D0A5B" w:rsidRDefault="005D0A5B" w:rsidP="005D0A5B">
            <w:pPr>
              <w:pStyle w:val="ConsPlusNormal"/>
              <w:jc w:val="center"/>
            </w:pPr>
            <w:r>
              <w:t>5.1.</w:t>
            </w:r>
          </w:p>
        </w:tc>
        <w:tc>
          <w:tcPr>
            <w:tcW w:w="7994" w:type="dxa"/>
          </w:tcPr>
          <w:p w:rsidR="005D0A5B" w:rsidRDefault="005D0A5B" w:rsidP="005D0A5B">
            <w:pPr>
              <w:pStyle w:val="ConsPlusNormal"/>
              <w:jc w:val="both"/>
            </w:pPr>
            <w:r>
              <w:t>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5D0A5B" w:rsidRPr="005D0A5B" w:rsidTr="005D0A5B">
        <w:tc>
          <w:tcPr>
            <w:tcW w:w="1077" w:type="dxa"/>
          </w:tcPr>
          <w:p w:rsidR="005D0A5B" w:rsidRDefault="005D0A5B" w:rsidP="005D0A5B">
            <w:pPr>
              <w:pStyle w:val="ConsPlusNormal"/>
              <w:jc w:val="center"/>
            </w:pPr>
            <w:r>
              <w:t>6</w:t>
            </w:r>
          </w:p>
        </w:tc>
        <w:tc>
          <w:tcPr>
            <w:tcW w:w="7994" w:type="dxa"/>
          </w:tcPr>
          <w:p w:rsidR="005D0A5B" w:rsidRDefault="005D0A5B" w:rsidP="005D0A5B">
            <w:pPr>
              <w:pStyle w:val="ConsPlusNormal"/>
              <w:jc w:val="both"/>
            </w:pPr>
            <w:r>
              <w:t>Координаты на прямой и плоскости</w:t>
            </w:r>
          </w:p>
        </w:tc>
      </w:tr>
      <w:tr w:rsidR="005D0A5B" w:rsidTr="005D0A5B">
        <w:tc>
          <w:tcPr>
            <w:tcW w:w="1077" w:type="dxa"/>
          </w:tcPr>
          <w:p w:rsidR="005D0A5B" w:rsidRDefault="005D0A5B" w:rsidP="005D0A5B">
            <w:pPr>
              <w:pStyle w:val="ConsPlusNormal"/>
              <w:jc w:val="center"/>
            </w:pPr>
            <w:r>
              <w:t>6.1</w:t>
            </w:r>
          </w:p>
        </w:tc>
        <w:tc>
          <w:tcPr>
            <w:tcW w:w="7994" w:type="dxa"/>
          </w:tcPr>
          <w:p w:rsidR="005D0A5B" w:rsidRDefault="005D0A5B" w:rsidP="005D0A5B">
            <w:pPr>
              <w:pStyle w:val="ConsPlusNormal"/>
              <w:jc w:val="both"/>
            </w:pPr>
            <w:r>
              <w:t>Координатная прямая</w:t>
            </w:r>
          </w:p>
        </w:tc>
      </w:tr>
      <w:tr w:rsidR="005D0A5B" w:rsidTr="005D0A5B">
        <w:tc>
          <w:tcPr>
            <w:tcW w:w="1077" w:type="dxa"/>
          </w:tcPr>
          <w:p w:rsidR="005D0A5B" w:rsidRDefault="005D0A5B" w:rsidP="005D0A5B">
            <w:pPr>
              <w:pStyle w:val="ConsPlusNormal"/>
              <w:jc w:val="center"/>
            </w:pPr>
            <w:r>
              <w:t>6.2</w:t>
            </w:r>
          </w:p>
        </w:tc>
        <w:tc>
          <w:tcPr>
            <w:tcW w:w="7994" w:type="dxa"/>
          </w:tcPr>
          <w:p w:rsidR="005D0A5B" w:rsidRDefault="005D0A5B" w:rsidP="005D0A5B">
            <w:pPr>
              <w:pStyle w:val="ConsPlusNormal"/>
              <w:jc w:val="both"/>
            </w:pPr>
            <w:r>
              <w:t>Декартовы координаты на плоскости</w:t>
            </w:r>
          </w:p>
        </w:tc>
      </w:tr>
      <w:tr w:rsidR="005D0A5B" w:rsidTr="005D0A5B">
        <w:tc>
          <w:tcPr>
            <w:tcW w:w="1077" w:type="dxa"/>
          </w:tcPr>
          <w:p w:rsidR="005D0A5B" w:rsidRDefault="005D0A5B" w:rsidP="005D0A5B">
            <w:pPr>
              <w:pStyle w:val="ConsPlusNormal"/>
              <w:jc w:val="center"/>
            </w:pPr>
            <w:r>
              <w:t>7</w:t>
            </w:r>
          </w:p>
        </w:tc>
        <w:tc>
          <w:tcPr>
            <w:tcW w:w="7994" w:type="dxa"/>
          </w:tcPr>
          <w:p w:rsidR="005D0A5B" w:rsidRDefault="005D0A5B" w:rsidP="005D0A5B">
            <w:pPr>
              <w:pStyle w:val="ConsPlusNormal"/>
              <w:jc w:val="both"/>
            </w:pPr>
            <w:r>
              <w:t>Геометрия</w:t>
            </w:r>
          </w:p>
        </w:tc>
      </w:tr>
      <w:tr w:rsidR="005D0A5B" w:rsidRPr="005D0A5B" w:rsidTr="005D0A5B">
        <w:tc>
          <w:tcPr>
            <w:tcW w:w="1077" w:type="dxa"/>
          </w:tcPr>
          <w:p w:rsidR="005D0A5B" w:rsidRDefault="005D0A5B" w:rsidP="005D0A5B">
            <w:pPr>
              <w:pStyle w:val="ConsPlusNormal"/>
              <w:jc w:val="center"/>
            </w:pPr>
            <w:r>
              <w:t>7.1</w:t>
            </w:r>
          </w:p>
        </w:tc>
        <w:tc>
          <w:tcPr>
            <w:tcW w:w="7994" w:type="dxa"/>
          </w:tcPr>
          <w:p w:rsidR="005D0A5B" w:rsidRDefault="005D0A5B" w:rsidP="005D0A5B">
            <w:pPr>
              <w:pStyle w:val="ConsPlusNormal"/>
              <w:jc w:val="both"/>
            </w:pPr>
            <w:r>
              <w:t>Геометрические фигуры и их свойства</w:t>
            </w:r>
          </w:p>
        </w:tc>
      </w:tr>
      <w:tr w:rsidR="005D0A5B" w:rsidTr="005D0A5B">
        <w:tc>
          <w:tcPr>
            <w:tcW w:w="1077" w:type="dxa"/>
          </w:tcPr>
          <w:p w:rsidR="005D0A5B" w:rsidRDefault="005D0A5B" w:rsidP="005D0A5B">
            <w:pPr>
              <w:pStyle w:val="ConsPlusNormal"/>
              <w:jc w:val="center"/>
            </w:pPr>
            <w:r>
              <w:t>7.2</w:t>
            </w:r>
          </w:p>
        </w:tc>
        <w:tc>
          <w:tcPr>
            <w:tcW w:w="7994" w:type="dxa"/>
          </w:tcPr>
          <w:p w:rsidR="005D0A5B" w:rsidRDefault="005D0A5B" w:rsidP="005D0A5B">
            <w:pPr>
              <w:pStyle w:val="ConsPlusNormal"/>
              <w:jc w:val="both"/>
            </w:pPr>
            <w:r>
              <w:t>Треугольник</w:t>
            </w:r>
          </w:p>
        </w:tc>
      </w:tr>
      <w:tr w:rsidR="005D0A5B" w:rsidTr="005D0A5B">
        <w:tc>
          <w:tcPr>
            <w:tcW w:w="1077" w:type="dxa"/>
          </w:tcPr>
          <w:p w:rsidR="005D0A5B" w:rsidRDefault="005D0A5B" w:rsidP="005D0A5B">
            <w:pPr>
              <w:pStyle w:val="ConsPlusNormal"/>
              <w:jc w:val="center"/>
            </w:pPr>
            <w:r>
              <w:t>7.3</w:t>
            </w:r>
          </w:p>
        </w:tc>
        <w:tc>
          <w:tcPr>
            <w:tcW w:w="7994" w:type="dxa"/>
          </w:tcPr>
          <w:p w:rsidR="005D0A5B" w:rsidRDefault="005D0A5B" w:rsidP="005D0A5B">
            <w:pPr>
              <w:pStyle w:val="ConsPlusNormal"/>
              <w:jc w:val="both"/>
            </w:pPr>
            <w:r>
              <w:t>Многоугольники</w:t>
            </w:r>
          </w:p>
        </w:tc>
      </w:tr>
      <w:tr w:rsidR="005D0A5B" w:rsidTr="005D0A5B">
        <w:tc>
          <w:tcPr>
            <w:tcW w:w="1077" w:type="dxa"/>
          </w:tcPr>
          <w:p w:rsidR="005D0A5B" w:rsidRDefault="005D0A5B" w:rsidP="005D0A5B">
            <w:pPr>
              <w:pStyle w:val="ConsPlusNormal"/>
              <w:jc w:val="center"/>
            </w:pPr>
            <w:r>
              <w:t>7.4</w:t>
            </w:r>
          </w:p>
        </w:tc>
        <w:tc>
          <w:tcPr>
            <w:tcW w:w="7994" w:type="dxa"/>
          </w:tcPr>
          <w:p w:rsidR="005D0A5B" w:rsidRDefault="005D0A5B" w:rsidP="005D0A5B">
            <w:pPr>
              <w:pStyle w:val="ConsPlusNormal"/>
              <w:jc w:val="both"/>
            </w:pPr>
            <w:r>
              <w:t>Окружность и круг</w:t>
            </w:r>
          </w:p>
        </w:tc>
      </w:tr>
      <w:tr w:rsidR="005D0A5B" w:rsidTr="005D0A5B">
        <w:tc>
          <w:tcPr>
            <w:tcW w:w="1077" w:type="dxa"/>
          </w:tcPr>
          <w:p w:rsidR="005D0A5B" w:rsidRDefault="005D0A5B" w:rsidP="005D0A5B">
            <w:pPr>
              <w:pStyle w:val="ConsPlusNormal"/>
              <w:jc w:val="center"/>
            </w:pPr>
            <w:r>
              <w:t>7.5</w:t>
            </w:r>
          </w:p>
        </w:tc>
        <w:tc>
          <w:tcPr>
            <w:tcW w:w="7994" w:type="dxa"/>
          </w:tcPr>
          <w:p w:rsidR="005D0A5B" w:rsidRDefault="005D0A5B" w:rsidP="005D0A5B">
            <w:pPr>
              <w:pStyle w:val="ConsPlusNormal"/>
              <w:jc w:val="both"/>
            </w:pPr>
            <w:r>
              <w:t>Измерение геометрических величин</w:t>
            </w:r>
          </w:p>
        </w:tc>
      </w:tr>
      <w:tr w:rsidR="005D0A5B" w:rsidTr="005D0A5B">
        <w:tc>
          <w:tcPr>
            <w:tcW w:w="1077" w:type="dxa"/>
          </w:tcPr>
          <w:p w:rsidR="005D0A5B" w:rsidRDefault="005D0A5B" w:rsidP="005D0A5B">
            <w:pPr>
              <w:pStyle w:val="ConsPlusNormal"/>
              <w:jc w:val="center"/>
            </w:pPr>
            <w:r>
              <w:t>7.6</w:t>
            </w:r>
          </w:p>
        </w:tc>
        <w:tc>
          <w:tcPr>
            <w:tcW w:w="7994" w:type="dxa"/>
          </w:tcPr>
          <w:p w:rsidR="005D0A5B" w:rsidRDefault="005D0A5B" w:rsidP="005D0A5B">
            <w:pPr>
              <w:pStyle w:val="ConsPlusNormal"/>
              <w:jc w:val="both"/>
            </w:pPr>
            <w:r>
              <w:t>Векторы на плоскости</w:t>
            </w:r>
          </w:p>
        </w:tc>
      </w:tr>
      <w:tr w:rsidR="005D0A5B" w:rsidTr="005D0A5B">
        <w:tc>
          <w:tcPr>
            <w:tcW w:w="1077" w:type="dxa"/>
          </w:tcPr>
          <w:p w:rsidR="005D0A5B" w:rsidRDefault="005D0A5B" w:rsidP="005D0A5B">
            <w:pPr>
              <w:pStyle w:val="ConsPlusNormal"/>
              <w:jc w:val="center"/>
            </w:pPr>
            <w:r>
              <w:t>8</w:t>
            </w:r>
          </w:p>
        </w:tc>
        <w:tc>
          <w:tcPr>
            <w:tcW w:w="7994" w:type="dxa"/>
          </w:tcPr>
          <w:p w:rsidR="005D0A5B" w:rsidRDefault="005D0A5B" w:rsidP="005D0A5B">
            <w:pPr>
              <w:pStyle w:val="ConsPlusNormal"/>
              <w:jc w:val="both"/>
            </w:pPr>
            <w:r>
              <w:t>Вероятность и статистика</w:t>
            </w:r>
          </w:p>
        </w:tc>
      </w:tr>
      <w:tr w:rsidR="005D0A5B" w:rsidTr="005D0A5B">
        <w:tc>
          <w:tcPr>
            <w:tcW w:w="1077" w:type="dxa"/>
          </w:tcPr>
          <w:p w:rsidR="005D0A5B" w:rsidRDefault="005D0A5B" w:rsidP="005D0A5B">
            <w:pPr>
              <w:pStyle w:val="ConsPlusNormal"/>
              <w:jc w:val="center"/>
            </w:pPr>
            <w:r>
              <w:t>8.1</w:t>
            </w:r>
          </w:p>
        </w:tc>
        <w:tc>
          <w:tcPr>
            <w:tcW w:w="7994" w:type="dxa"/>
          </w:tcPr>
          <w:p w:rsidR="005D0A5B" w:rsidRDefault="005D0A5B" w:rsidP="005D0A5B">
            <w:pPr>
              <w:pStyle w:val="ConsPlusNormal"/>
              <w:jc w:val="both"/>
            </w:pPr>
            <w:r>
              <w:t>Описательная статистика</w:t>
            </w:r>
          </w:p>
        </w:tc>
      </w:tr>
      <w:tr w:rsidR="005D0A5B" w:rsidTr="005D0A5B">
        <w:tc>
          <w:tcPr>
            <w:tcW w:w="1077" w:type="dxa"/>
          </w:tcPr>
          <w:p w:rsidR="005D0A5B" w:rsidRDefault="005D0A5B" w:rsidP="005D0A5B">
            <w:pPr>
              <w:pStyle w:val="ConsPlusNormal"/>
              <w:jc w:val="center"/>
            </w:pPr>
            <w:r>
              <w:t>8.2</w:t>
            </w:r>
          </w:p>
        </w:tc>
        <w:tc>
          <w:tcPr>
            <w:tcW w:w="7994" w:type="dxa"/>
          </w:tcPr>
          <w:p w:rsidR="005D0A5B" w:rsidRDefault="005D0A5B" w:rsidP="005D0A5B">
            <w:pPr>
              <w:pStyle w:val="ConsPlusNormal"/>
              <w:jc w:val="both"/>
            </w:pPr>
            <w:r>
              <w:t>Вероятность</w:t>
            </w:r>
          </w:p>
        </w:tc>
      </w:tr>
      <w:tr w:rsidR="005D0A5B" w:rsidTr="005D0A5B">
        <w:tc>
          <w:tcPr>
            <w:tcW w:w="1077" w:type="dxa"/>
          </w:tcPr>
          <w:p w:rsidR="005D0A5B" w:rsidRDefault="005D0A5B" w:rsidP="005D0A5B">
            <w:pPr>
              <w:pStyle w:val="ConsPlusNormal"/>
              <w:jc w:val="center"/>
            </w:pPr>
            <w:r>
              <w:t>8.3</w:t>
            </w:r>
          </w:p>
        </w:tc>
        <w:tc>
          <w:tcPr>
            <w:tcW w:w="7994" w:type="dxa"/>
          </w:tcPr>
          <w:p w:rsidR="005D0A5B" w:rsidRDefault="005D0A5B" w:rsidP="005D0A5B">
            <w:pPr>
              <w:pStyle w:val="ConsPlusNormal"/>
              <w:jc w:val="both"/>
            </w:pPr>
            <w:r>
              <w:t>Комбинаторика</w:t>
            </w:r>
          </w:p>
        </w:tc>
      </w:tr>
      <w:tr w:rsidR="005D0A5B" w:rsidTr="005D0A5B">
        <w:tc>
          <w:tcPr>
            <w:tcW w:w="1077" w:type="dxa"/>
          </w:tcPr>
          <w:p w:rsidR="005D0A5B" w:rsidRDefault="005D0A5B" w:rsidP="005D0A5B">
            <w:pPr>
              <w:pStyle w:val="ConsPlusNormal"/>
              <w:jc w:val="center"/>
            </w:pPr>
            <w:r>
              <w:lastRenderedPageBreak/>
              <w:t>8.4</w:t>
            </w:r>
          </w:p>
        </w:tc>
        <w:tc>
          <w:tcPr>
            <w:tcW w:w="7994" w:type="dxa"/>
          </w:tcPr>
          <w:p w:rsidR="005D0A5B" w:rsidRDefault="005D0A5B" w:rsidP="005D0A5B">
            <w:pPr>
              <w:pStyle w:val="ConsPlusNormal"/>
              <w:jc w:val="both"/>
            </w:pPr>
            <w:r>
              <w:t>Множества</w:t>
            </w:r>
          </w:p>
        </w:tc>
      </w:tr>
      <w:tr w:rsidR="005D0A5B" w:rsidTr="005D0A5B">
        <w:tc>
          <w:tcPr>
            <w:tcW w:w="1077" w:type="dxa"/>
          </w:tcPr>
          <w:p w:rsidR="005D0A5B" w:rsidRDefault="005D0A5B" w:rsidP="005D0A5B">
            <w:pPr>
              <w:pStyle w:val="ConsPlusNormal"/>
              <w:jc w:val="center"/>
            </w:pPr>
            <w:r>
              <w:t>8.5</w:t>
            </w:r>
          </w:p>
        </w:tc>
        <w:tc>
          <w:tcPr>
            <w:tcW w:w="7994" w:type="dxa"/>
          </w:tcPr>
          <w:p w:rsidR="005D0A5B" w:rsidRDefault="005D0A5B" w:rsidP="005D0A5B">
            <w:pPr>
              <w:pStyle w:val="ConsPlusNormal"/>
              <w:jc w:val="both"/>
            </w:pPr>
            <w:r>
              <w:t>Графы</w:t>
            </w:r>
          </w:p>
        </w:tc>
      </w:tr>
    </w:tbl>
    <w:p w:rsidR="005D0A5B" w:rsidRDefault="005D0A5B">
      <w:pPr>
        <w:spacing w:after="0" w:line="348" w:lineRule="auto"/>
        <w:ind w:firstLine="709"/>
        <w:jc w:val="both"/>
        <w:rPr>
          <w:rFonts w:ascii="Times New Roman" w:hAnsi="Times New Roman"/>
          <w:sz w:val="28"/>
          <w:szCs w:val="28"/>
          <w:lang w:val="ru-RU"/>
        </w:rPr>
      </w:pPr>
    </w:p>
    <w:p w:rsidR="007145AB" w:rsidRPr="005D0A5B" w:rsidRDefault="00F71669">
      <w:pPr>
        <w:spacing w:after="0" w:line="348" w:lineRule="auto"/>
        <w:ind w:firstLine="709"/>
        <w:jc w:val="both"/>
        <w:rPr>
          <w:rFonts w:ascii="Times New Roman" w:hAnsi="Times New Roman"/>
          <w:b/>
          <w:sz w:val="28"/>
          <w:szCs w:val="28"/>
          <w:u w:val="single"/>
          <w:lang w:val="ru-RU"/>
        </w:rPr>
      </w:pPr>
      <w:r w:rsidRPr="005D0A5B">
        <w:rPr>
          <w:rFonts w:ascii="Times New Roman" w:hAnsi="Times New Roman"/>
          <w:b/>
          <w:sz w:val="28"/>
          <w:szCs w:val="28"/>
          <w:u w:val="single"/>
          <w:lang w:val="ru-RU"/>
        </w:rPr>
        <w:t>146.7. </w:t>
      </w:r>
      <w:r w:rsidR="005D0A5B" w:rsidRPr="005D0A5B">
        <w:rPr>
          <w:rFonts w:ascii="Times New Roman" w:hAnsi="Times New Roman"/>
          <w:b/>
          <w:sz w:val="28"/>
          <w:szCs w:val="28"/>
          <w:u w:val="single"/>
          <w:lang w:val="ru-RU"/>
        </w:rPr>
        <w:t>Р</w:t>
      </w:r>
      <w:r w:rsidRPr="005D0A5B">
        <w:rPr>
          <w:rFonts w:ascii="Times New Roman" w:hAnsi="Times New Roman"/>
          <w:b/>
          <w:sz w:val="28"/>
          <w:szCs w:val="28"/>
          <w:u w:val="single"/>
          <w:lang w:val="ru-RU"/>
        </w:rPr>
        <w:t>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 Пояснительная записка.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w:t>
      </w:r>
      <w:r>
        <w:rPr>
          <w:rFonts w:ascii="Times New Roman" w:hAnsi="Times New Roman"/>
          <w:sz w:val="28"/>
          <w:szCs w:val="28"/>
          <w:lang w:val="ru-RU"/>
        </w:rPr>
        <w:lastRenderedPageBreak/>
        <w:t>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146.7.2. Содержание обучения в 7 классе.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146.7.3. Содержание обучения в 8 классе.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Элементарные события случайного опыта. Случайные события. Вероятности </w:t>
      </w:r>
      <w:r>
        <w:rPr>
          <w:rFonts w:ascii="Times New Roman" w:hAnsi="Times New Roman"/>
          <w:sz w:val="28"/>
          <w:szCs w:val="28"/>
          <w:lang w:val="ru-RU"/>
        </w:rPr>
        <w:lastRenderedPageBreak/>
        <w:t>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146.7.4. Содержание обучения в 9 классе.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Геометрическая вероятность. Случайный выбор точки из фигуры на плоскости, из отрезка и из дуги окружности.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 Предметные результаты освоения программы учебного курса «Вероятность и статистика».</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146.7.5.1. Предметные результаты освоения программы учебного курса к концу обучения в 7 классе.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Читать информацию, представленную в таблицах, на диаграммах, </w:t>
      </w:r>
      <w:r>
        <w:rPr>
          <w:rFonts w:ascii="Times New Roman" w:hAnsi="Times New Roman"/>
          <w:sz w:val="28"/>
          <w:szCs w:val="28"/>
          <w:lang w:val="ru-RU"/>
        </w:rPr>
        <w:lastRenderedPageBreak/>
        <w:t>представлять данные в виде таблиц, строить диаграммы (столбиковые (столбчатые) и круговые) по массивам значений.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146.7.5.2. Предметные результаты освоения программы учебного курса к концу обучения в 8 классе.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числовых значений и частоты событий, в том числе по результатам измерений и наблюдений.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146.7.5.3. Предметные результаты освоения программы учебного курса к концу обучения в 9 классе.</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Извлекать и преобразовывать информацию, представленную в различных </w:t>
      </w:r>
      <w:r>
        <w:rPr>
          <w:rFonts w:ascii="Times New Roman" w:hAnsi="Times New Roman"/>
          <w:sz w:val="28"/>
          <w:szCs w:val="28"/>
          <w:lang w:val="ru-RU"/>
        </w:rPr>
        <w:lastRenderedPageBreak/>
        <w:t>источниках в виде таблиц, диаграмм, графиков, представлять данные в виде таблиц, диаграмм, графиков.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организованным перебором вариантов, а также с использованием комбинаторных правил и методов.</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описательные характеристики для массивов числовых данных, в том числе средние значения и меры рассеивания.</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величине и о распределении вероятностей.</w:t>
      </w:r>
    </w:p>
    <w:p w:rsidR="007145AB" w:rsidRDefault="00F71669">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7145AB" w:rsidRPr="00EB66CC" w:rsidRDefault="00F71669">
      <w:pPr>
        <w:pStyle w:val="1"/>
        <w:pBdr>
          <w:bottom w:val="none" w:sz="0" w:space="0" w:color="000000"/>
        </w:pBdr>
        <w:spacing w:before="0" w:line="348" w:lineRule="auto"/>
        <w:ind w:firstLine="708"/>
        <w:jc w:val="both"/>
        <w:rPr>
          <w:szCs w:val="28"/>
          <w:u w:val="single"/>
          <w:lang w:val="ru-RU"/>
        </w:rPr>
      </w:pPr>
      <w:r w:rsidRPr="00EB66CC">
        <w:rPr>
          <w:szCs w:val="28"/>
          <w:u w:val="single"/>
          <w:lang w:val="ru-RU"/>
        </w:rPr>
        <w:t>148. </w:t>
      </w:r>
      <w:r w:rsidR="00EB66CC">
        <w:rPr>
          <w:szCs w:val="28"/>
          <w:u w:val="single"/>
          <w:lang w:val="ru-RU"/>
        </w:rPr>
        <w:t>Р</w:t>
      </w:r>
      <w:r w:rsidRPr="00EB66CC">
        <w:rPr>
          <w:szCs w:val="28"/>
          <w:u w:val="single"/>
          <w:lang w:val="ru-RU"/>
        </w:rPr>
        <w:t xml:space="preserve">абочая программа по учебному предмету «Информатика» (базовый уровень). </w:t>
      </w:r>
    </w:p>
    <w:p w:rsidR="007145AB" w:rsidRDefault="00F71669">
      <w:pPr>
        <w:pStyle w:val="1"/>
        <w:pBdr>
          <w:bottom w:val="none" w:sz="0" w:space="0" w:color="000000"/>
        </w:pBdr>
        <w:spacing w:before="0" w:line="348" w:lineRule="auto"/>
        <w:ind w:firstLine="708"/>
        <w:jc w:val="both"/>
        <w:rPr>
          <w:b w:val="0"/>
          <w:szCs w:val="28"/>
          <w:lang w:val="ru-RU"/>
        </w:rPr>
      </w:pPr>
      <w:r>
        <w:rPr>
          <w:b w:val="0"/>
          <w:szCs w:val="28"/>
          <w:lang w:val="ru-RU"/>
        </w:rPr>
        <w:t>148.1. Федеральная рабочая программа по учебному предмету «Информатика»</w:t>
      </w:r>
      <w:r>
        <w:rPr>
          <w:szCs w:val="28"/>
          <w:lang w:val="ru-RU"/>
        </w:rPr>
        <w:t xml:space="preserve"> </w:t>
      </w:r>
      <w:r>
        <w:rPr>
          <w:b w:val="0"/>
          <w:szCs w:val="28"/>
          <w:lang w:val="ru-RU"/>
        </w:rPr>
        <w:t>(базовый уровень)</w:t>
      </w:r>
      <w:r>
        <w:rPr>
          <w:szCs w:val="28"/>
          <w:lang w:val="ru-RU"/>
        </w:rPr>
        <w:t xml:space="preserve"> </w:t>
      </w:r>
      <w:r>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 Пояснительная записка.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148.2.3.</w:t>
      </w:r>
      <w:r>
        <w:rPr>
          <w:rFonts w:ascii="Times New Roman" w:hAnsi="Times New Roman"/>
          <w:sz w:val="28"/>
          <w:szCs w:val="28"/>
        </w:rPr>
        <w:t> </w:t>
      </w:r>
      <w:r>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w:t>
      </w:r>
      <w:r>
        <w:rPr>
          <w:rFonts w:ascii="Times New Roman" w:hAnsi="Times New Roman"/>
          <w:sz w:val="28"/>
          <w:szCs w:val="28"/>
          <w:lang w:val="ru-RU"/>
        </w:rPr>
        <w:lastRenderedPageBreak/>
        <w:t>деятельности с применением средств информационных технологий.</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148.2.4. Информатика в основном общем образовании отражает:</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междисциплинарный характер информатики и информационной деятельности.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148.2.6. Основные задачи учебного предмета «Информатика» – сформировать у обучающихся: </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базовые знания об информационном моделировании, в том числе о математическом моделировании;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знание основных алгоритмических структур и умение применять эти знания </w:t>
      </w:r>
      <w:r>
        <w:rPr>
          <w:rFonts w:ascii="Times New Roman" w:hAnsi="Times New Roman"/>
          <w:sz w:val="28"/>
          <w:szCs w:val="28"/>
          <w:lang w:val="ru-RU"/>
        </w:rPr>
        <w:lastRenderedPageBreak/>
        <w:t>для построения алгоритмов решения задач по их математическим моделям;</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цифровая грамотность;</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основы информатики;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алгоритмы и программирование;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технологии.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7145AB" w:rsidRDefault="00F71669">
      <w:pPr>
        <w:spacing w:after="0" w:line="355" w:lineRule="auto"/>
        <w:ind w:firstLine="709"/>
        <w:jc w:val="both"/>
        <w:rPr>
          <w:rFonts w:ascii="Times New Roman" w:hAnsi="Times New Roman"/>
          <w:sz w:val="28"/>
          <w:szCs w:val="28"/>
          <w:lang w:val="ru-RU"/>
        </w:rPr>
      </w:pPr>
      <w:bookmarkStart w:id="51" w:name="_TOC_250014"/>
      <w:bookmarkEnd w:id="51"/>
      <w:r>
        <w:rPr>
          <w:rFonts w:ascii="Times New Roman" w:hAnsi="Times New Roman"/>
          <w:sz w:val="28"/>
          <w:szCs w:val="28"/>
          <w:lang w:val="ru-RU"/>
        </w:rPr>
        <w:t>148.3. Содержание обучения в 7 классе.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148.3.1. Цифровая грамотность.</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148.3.1.1. Компьютер – универсальное устройство обработки данных.</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История развития компьютеров и программного обеспечения. Поколения </w:t>
      </w:r>
      <w:r>
        <w:rPr>
          <w:rFonts w:ascii="Times New Roman" w:hAnsi="Times New Roman"/>
          <w:sz w:val="28"/>
          <w:szCs w:val="28"/>
          <w:lang w:val="ru-RU"/>
        </w:rPr>
        <w:lastRenderedPageBreak/>
        <w:t>компьютеров. Современные тенденции развития компьютеров. Суперкомпьютеры.</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Параллельные вычисления.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Техника безопасности и правила работы на компьютере.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148.3.1.2. Программы и данные.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Компьютерные вирусы и другие вредоносные программы. Программы для защиты от вирусов.</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148.3.1.3. Компьютерные сети.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сервисы интернет-коммуникаций.</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Сетевой этикет, базовые нормы информационной этики и права при работе в </w:t>
      </w:r>
      <w:r>
        <w:rPr>
          <w:rFonts w:ascii="Times New Roman" w:hAnsi="Times New Roman"/>
          <w:sz w:val="28"/>
          <w:szCs w:val="28"/>
          <w:lang w:val="ru-RU"/>
        </w:rPr>
        <w:lastRenderedPageBreak/>
        <w:t>Интернете. Стратегии безопасного поведения в Интернете.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148.3.2. Теоретические основы информатики.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148.3.2.1. Информация и информационные процессы.</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 одно из основных понятий современной науки.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Дискретность данных. Возможность описания непрерывных объектов и процессов с помощью дискретных данных.</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148.3.2.2. Представление информации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Двоичный код. Представление данных в компьютере как текстов в двоичном алфавите.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Скорость передачи данных. Единицы скорости передачи данных.</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Искажение информации при передаче.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цвета. Цветовые модели. Модель RGB. Глубина кодирования. Палитра.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звука. Разрядность и частота записи. Количество каналов записи.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Оценка количественных параметров, связанных с представлением и хранением звуковых файлов.</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148.3.3. Информационные технологии.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148.3.3.1. Текстовые документы.</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Текстовые документы и их структурные элементы (страница, абзац, строка, слово, символ).</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148.3.3.2. Компьютерная графика.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148.3.3.3. Мультимедийные презентации.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Добавление на слайд аудиовизуальных данных. Анимация. Гиперссылки.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 Содержание обучения в 8 классе.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148.4.1. Теоретические основы информатики.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148.4.1.1. Системы счисления.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Римская система счисления.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операции в двоичной системе счисления.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148.4.1.2. Элементы математической логики.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w:t>
      </w:r>
      <w:r>
        <w:rPr>
          <w:rFonts w:ascii="Times New Roman" w:hAnsi="Times New Roman"/>
          <w:sz w:val="28"/>
          <w:szCs w:val="28"/>
          <w:lang w:val="ru-RU"/>
        </w:rPr>
        <w:lastRenderedPageBreak/>
        <w:t>элементарных высказываний. Логические выражения. Правила записи логических выражений. Построение таблиц истинности логических выражений.</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элементы. Знакомство с логическими основами компьютера.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148.4.2. Алгоритмы и программирование.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148.4.2.1. Исполнители и алгоритмы. Алгоритмические конструкции.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Свойства алгоритма. Способы записи алгоритма (словесный, в виде блок-схемы, программа).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«повторения»: циклы с заданным числом повторений, с условием выполнения, с переменной цикла.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148.4.2.2. Язык программирования.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Язык программирования (Python, C++, Паскаль, Java, C#, Школьный Алгоритмический Язык).</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Система программирования: редактор текста программ, транслятор, отладчик.</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Переменная: тип, имя, значение. Целые, вещественные и символьные переменные.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Оператор присваивания. Арифметические выражения и порядок их вычисления. Операции с целыми числами: целочисленное деление, остаток от </w:t>
      </w:r>
      <w:r>
        <w:rPr>
          <w:rFonts w:ascii="Times New Roman" w:hAnsi="Times New Roman"/>
          <w:sz w:val="28"/>
          <w:szCs w:val="28"/>
          <w:lang w:val="ru-RU"/>
        </w:rPr>
        <w:lastRenderedPageBreak/>
        <w:t>деления.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Цикл с переменной. Алгоритмы проверки делимости одного целого числа на другое, проверки натурального числа на простоту.</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148.4.2.3. Анализ алгоритмов.</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 Содержание обучения в 9 классе.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148.5.1. Цифровая грамотность.</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148.5.1.1. Глобальная сеть Интернет и стратегии безопасного поведения в ней.</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148.5.1.2. Работа в информационном пространстве.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148.5.2. Теоретические основы информатики.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148.5.2.1. Моделирование как метод познания.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модели. Таблица как представление отношения.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Базы данных. Отбор в таблице строк, удовлетворяющих заданному условию.</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148.5.3. Алгоритмы и программирование.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148.5.3.1. Разработка алгоритмов и программ.</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148.5.3.2. Управление.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148.5.4. Информационные технологии.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148.5.4.1. Электронные таблицы.</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w:t>
      </w:r>
      <w:r>
        <w:rPr>
          <w:rFonts w:ascii="Times New Roman" w:hAnsi="Times New Roman"/>
          <w:sz w:val="28"/>
          <w:szCs w:val="28"/>
          <w:lang w:val="ru-RU"/>
        </w:rPr>
        <w:lastRenderedPageBreak/>
        <w:t>данных в выделенном диапазоне. Построение диаграмм (гистограмма, круговая диаграмма, точечная диаграмма). Выбор типа диаграммы.</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формул при копировании. Относительная, абсолютная и смешанная адресация.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148.5.4.2. Информационные технологии в современном обществе.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145AB" w:rsidRDefault="00F71669">
      <w:pPr>
        <w:spacing w:after="0" w:line="355" w:lineRule="auto"/>
        <w:ind w:firstLine="709"/>
        <w:jc w:val="both"/>
        <w:rPr>
          <w:rFonts w:ascii="Times New Roman" w:hAnsi="Times New Roman"/>
          <w:sz w:val="28"/>
          <w:szCs w:val="28"/>
          <w:lang w:val="ru-RU"/>
        </w:rPr>
      </w:pPr>
      <w:bookmarkStart w:id="52" w:name="_TOC_250011"/>
      <w:r>
        <w:rPr>
          <w:rFonts w:ascii="Times New Roman" w:hAnsi="Times New Roman"/>
          <w:sz w:val="28"/>
          <w:szCs w:val="28"/>
          <w:lang w:val="ru-RU"/>
        </w:rPr>
        <w:t>148.6. Планируемые результаты освоения информатики на уровне основного общего образования.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148.6.2.</w:t>
      </w:r>
      <w:r>
        <w:rPr>
          <w:rFonts w:ascii="Times New Roman" w:hAnsi="Times New Roman"/>
          <w:sz w:val="28"/>
          <w:szCs w:val="28"/>
        </w:rPr>
        <w:t> </w:t>
      </w:r>
      <w:bookmarkEnd w:id="52"/>
      <w:r>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7145AB" w:rsidRDefault="00F71669">
      <w:pPr>
        <w:numPr>
          <w:ilvl w:val="0"/>
          <w:numId w:val="16"/>
        </w:numPr>
        <w:spacing w:after="0" w:line="355"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145AB" w:rsidRDefault="00F71669">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lastRenderedPageBreak/>
        <w:t>2) духовно-нравственного воспитания: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7145AB" w:rsidRDefault="00F71669">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гражданского воспитания: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7145AB" w:rsidRDefault="00F71669">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4) ценностей научного познания: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w:t>
      </w:r>
      <w:r>
        <w:rPr>
          <w:rFonts w:ascii="Times New Roman" w:hAnsi="Times New Roman"/>
          <w:sz w:val="28"/>
          <w:szCs w:val="28"/>
          <w:lang w:val="ru-RU"/>
        </w:rPr>
        <w:lastRenderedPageBreak/>
        <w:t>себя новые задачи в учёбе и познавательной деятельности, развивать мотивы и интересы своей познавательной деятельности;</w:t>
      </w:r>
    </w:p>
    <w:p w:rsidR="007145AB" w:rsidRDefault="00F71669">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5) формирования культуры здоровья: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7145AB" w:rsidRDefault="00F71669">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145AB" w:rsidRDefault="00F71669">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7145AB" w:rsidRDefault="00F71669">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8) адаптации обучающегося к изменяющимся условиям социальной и природной среды:</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7145AB" w:rsidRDefault="00F71669">
      <w:pPr>
        <w:spacing w:after="0" w:line="355" w:lineRule="auto"/>
        <w:ind w:firstLine="709"/>
        <w:jc w:val="both"/>
        <w:rPr>
          <w:rFonts w:ascii="Times New Roman" w:hAnsi="Times New Roman"/>
          <w:sz w:val="28"/>
          <w:szCs w:val="28"/>
          <w:lang w:val="ru-RU"/>
        </w:rPr>
      </w:pPr>
      <w:bookmarkStart w:id="53" w:name="_TOC_250008"/>
      <w:r>
        <w:rPr>
          <w:rFonts w:ascii="Times New Roman" w:hAnsi="Times New Roman"/>
          <w:sz w:val="28"/>
          <w:szCs w:val="28"/>
          <w:lang w:val="ru-RU"/>
        </w:rPr>
        <w:t>148.6.3. </w:t>
      </w:r>
      <w:bookmarkEnd w:id="53"/>
      <w:r>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148.6.3.1. Овладение универсальными учебными познавательными действиями: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145AB" w:rsidRDefault="00F71669">
      <w:pPr>
        <w:spacing w:after="0" w:line="355" w:lineRule="auto"/>
        <w:ind w:left="708"/>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оценивать надёжность информации по критериям, предложенным учителем или сформулированным самостоятельно;</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148.6.3.2. Овладение универсальными учебными коммуникативными действиями: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 (сотрудничество):</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148.6.3.3. Овладение универсальными учебными регулятивными действиями: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 самоорганизация: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жизненных и учебных ситуациях проблемы, требующие решения;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 (рефлексия):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148.6.4. Предметные результаты освоения программы по информатике на </w:t>
      </w:r>
      <w:r>
        <w:rPr>
          <w:rFonts w:ascii="Times New Roman" w:hAnsi="Times New Roman"/>
          <w:sz w:val="28"/>
          <w:szCs w:val="28"/>
          <w:lang w:val="ru-RU"/>
        </w:rPr>
        <w:lastRenderedPageBreak/>
        <w:t>уровне основного общего образования.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148.6.4.1. К концу обучения в 7 классе у обучающегося будут сформированы умения: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и сравнивать размеры текстовых, графических, звуковых файлов и видеофайлов;</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характеристики компьютера с задачами, решаемыми с его помощью;</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представлять результаты своей деятельности в виде структурированных иллюстрированных документов, мультимедийных презентаций;</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понимать структуру адресов веб-ресурсов;</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сервисы интернет-коммуникаций;</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7145AB" w:rsidRDefault="00F71669">
      <w:pPr>
        <w:spacing w:after="0" w:line="355" w:lineRule="auto"/>
        <w:ind w:firstLine="709"/>
        <w:jc w:val="both"/>
        <w:rPr>
          <w:rFonts w:ascii="Times New Roman" w:hAnsi="Times New Roman"/>
          <w:sz w:val="28"/>
          <w:szCs w:val="28"/>
          <w:lang w:val="ru-RU"/>
        </w:rPr>
      </w:pPr>
      <w:bookmarkStart w:id="54" w:name="_TOC_250005"/>
      <w:bookmarkEnd w:id="54"/>
      <w:r>
        <w:rPr>
          <w:rFonts w:ascii="Times New Roman" w:hAnsi="Times New Roman"/>
          <w:sz w:val="28"/>
          <w:szCs w:val="28"/>
          <w:lang w:val="ru-RU"/>
        </w:rPr>
        <w:t>148.6.4.2. К концу обучения в 8 классе у обучающегося будут сформированы умения: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«высказывание», «логическая операция», «логическое выражение»;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понятий «исполнитель», «алгоритм», «программа», понимая разницу между употреблением этих терминов в обыденной речи и в </w:t>
      </w:r>
      <w:r>
        <w:rPr>
          <w:rFonts w:ascii="Times New Roman" w:hAnsi="Times New Roman"/>
          <w:sz w:val="28"/>
          <w:szCs w:val="28"/>
          <w:lang w:val="ru-RU"/>
        </w:rPr>
        <w:lastRenderedPageBreak/>
        <w:t>информатике;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описывать алгоритм решения задачи различными способами, в том числе в виде блок-схемы;</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разработке программ логические значения, операции и выражения с ними;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148.6.4.3. К концу обучения в 9 классе у обучающегося будут сформированы умения: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графе;</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w:t>
      </w:r>
      <w:r>
        <w:rPr>
          <w:rFonts w:ascii="Times New Roman" w:hAnsi="Times New Roman"/>
          <w:sz w:val="28"/>
          <w:szCs w:val="28"/>
          <w:lang w:val="ru-RU"/>
        </w:rPr>
        <w:lastRenderedPageBreak/>
        <w:t>ресурсов, опасность вредоносного кода);</w:t>
      </w:r>
    </w:p>
    <w:p w:rsidR="007145AB" w:rsidRDefault="00F7166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27BAC" w:rsidRDefault="00227BAC" w:rsidP="00227BAC">
      <w:pPr>
        <w:pStyle w:val="ConsPlusNormal"/>
        <w:spacing w:before="200"/>
        <w:ind w:firstLine="540"/>
        <w:jc w:val="both"/>
      </w:pPr>
      <w:r>
        <w:t>148.7.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информатике.</w:t>
      </w:r>
    </w:p>
    <w:p w:rsidR="00227BAC" w:rsidRDefault="00227BAC" w:rsidP="00227BAC">
      <w:pPr>
        <w:pStyle w:val="ConsPlusNormal"/>
        <w:ind w:firstLine="540"/>
        <w:jc w:val="both"/>
      </w:pPr>
    </w:p>
    <w:p w:rsidR="00227BAC" w:rsidRDefault="00227BAC" w:rsidP="00227BAC">
      <w:pPr>
        <w:pStyle w:val="ConsPlusNormal"/>
        <w:jc w:val="right"/>
      </w:pPr>
      <w:r>
        <w:t>Таблица 12</w:t>
      </w:r>
    </w:p>
    <w:p w:rsidR="00227BAC" w:rsidRDefault="00227BAC" w:rsidP="00227BAC">
      <w:pPr>
        <w:pStyle w:val="ConsPlusNormal"/>
        <w:ind w:firstLine="540"/>
        <w:jc w:val="both"/>
      </w:pPr>
    </w:p>
    <w:p w:rsidR="00227BAC" w:rsidRDefault="00227BAC" w:rsidP="00227BAC">
      <w:pPr>
        <w:pStyle w:val="ConsPlusNormal"/>
        <w:jc w:val="center"/>
      </w:pPr>
      <w:r>
        <w:t>Проверяемые требования к результатам освоения основной</w:t>
      </w:r>
    </w:p>
    <w:p w:rsidR="00227BAC" w:rsidRDefault="00227BAC" w:rsidP="00227BAC">
      <w:pPr>
        <w:pStyle w:val="ConsPlusNormal"/>
        <w:jc w:val="center"/>
      </w:pPr>
      <w:r>
        <w:t>образовательной программы (7 класс)</w:t>
      </w:r>
    </w:p>
    <w:p w:rsidR="00227BAC" w:rsidRDefault="00227BAC" w:rsidP="00227BA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27BAC" w:rsidRPr="00227BAC" w:rsidTr="00227BAC">
        <w:tc>
          <w:tcPr>
            <w:tcW w:w="1701" w:type="dxa"/>
          </w:tcPr>
          <w:p w:rsidR="00227BAC" w:rsidRDefault="00227BAC" w:rsidP="00227BAC">
            <w:pPr>
              <w:pStyle w:val="ConsPlusNormal"/>
              <w:jc w:val="center"/>
            </w:pPr>
            <w:r>
              <w:t>Код проверяемого результата</w:t>
            </w:r>
          </w:p>
        </w:tc>
        <w:tc>
          <w:tcPr>
            <w:tcW w:w="7370" w:type="dxa"/>
          </w:tcPr>
          <w:p w:rsidR="00227BAC" w:rsidRDefault="00227BAC" w:rsidP="00227BAC">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227BAC" w:rsidTr="00227BAC">
        <w:tc>
          <w:tcPr>
            <w:tcW w:w="1701" w:type="dxa"/>
          </w:tcPr>
          <w:p w:rsidR="00227BAC" w:rsidRDefault="00227BAC" w:rsidP="00227BAC">
            <w:pPr>
              <w:pStyle w:val="ConsPlusNormal"/>
              <w:jc w:val="center"/>
            </w:pPr>
            <w:r>
              <w:t>1</w:t>
            </w:r>
          </w:p>
        </w:tc>
        <w:tc>
          <w:tcPr>
            <w:tcW w:w="7370" w:type="dxa"/>
          </w:tcPr>
          <w:p w:rsidR="00227BAC" w:rsidRDefault="00227BAC" w:rsidP="00227BAC">
            <w:pPr>
              <w:pStyle w:val="ConsPlusNormal"/>
              <w:jc w:val="both"/>
            </w:pPr>
            <w:r>
              <w:t>По теме "Цифровая грамотность"</w:t>
            </w:r>
          </w:p>
        </w:tc>
      </w:tr>
      <w:tr w:rsidR="00227BAC" w:rsidRPr="00227BAC" w:rsidTr="00227BAC">
        <w:tc>
          <w:tcPr>
            <w:tcW w:w="1701" w:type="dxa"/>
          </w:tcPr>
          <w:p w:rsidR="00227BAC" w:rsidRDefault="00227BAC" w:rsidP="00227BAC">
            <w:pPr>
              <w:pStyle w:val="ConsPlusNormal"/>
              <w:jc w:val="center"/>
            </w:pPr>
            <w:r>
              <w:t>1.1</w:t>
            </w:r>
          </w:p>
        </w:tc>
        <w:tc>
          <w:tcPr>
            <w:tcW w:w="7370" w:type="dxa"/>
          </w:tcPr>
          <w:p w:rsidR="00227BAC" w:rsidRDefault="00227BAC" w:rsidP="00227BAC">
            <w:pPr>
              <w:pStyle w:val="ConsPlusNormal"/>
              <w:jc w:val="both"/>
            </w:pPr>
            <w:r>
              <w:t>Пояснять на примерах смысл понятий "информация", "информационный процесс", "обработка информации", "хранение информации", "передача информации"</w:t>
            </w:r>
          </w:p>
        </w:tc>
      </w:tr>
      <w:tr w:rsidR="00227BAC" w:rsidRPr="00227BAC" w:rsidTr="00227BAC">
        <w:tc>
          <w:tcPr>
            <w:tcW w:w="1701" w:type="dxa"/>
          </w:tcPr>
          <w:p w:rsidR="00227BAC" w:rsidRDefault="00227BAC" w:rsidP="00227BAC">
            <w:pPr>
              <w:pStyle w:val="ConsPlusNormal"/>
              <w:jc w:val="center"/>
            </w:pPr>
            <w:r>
              <w:t>1.2</w:t>
            </w:r>
          </w:p>
        </w:tc>
        <w:tc>
          <w:tcPr>
            <w:tcW w:w="7370" w:type="dxa"/>
          </w:tcPr>
          <w:p w:rsidR="00227BAC" w:rsidRDefault="00227BAC" w:rsidP="00227BAC">
            <w:pPr>
              <w:pStyle w:val="ConsPlusNormal"/>
              <w:jc w:val="both"/>
            </w:pPr>
            <w:r>
              <w:t>Приводить примеры современных устройств хранения и передачи информации, сравнивать их количественные характеристики</w:t>
            </w:r>
          </w:p>
        </w:tc>
      </w:tr>
      <w:tr w:rsidR="00227BAC" w:rsidRPr="00227BAC" w:rsidTr="00227BAC">
        <w:tc>
          <w:tcPr>
            <w:tcW w:w="1701" w:type="dxa"/>
          </w:tcPr>
          <w:p w:rsidR="00227BAC" w:rsidRDefault="00227BAC" w:rsidP="00227BAC">
            <w:pPr>
              <w:pStyle w:val="ConsPlusNormal"/>
              <w:jc w:val="center"/>
            </w:pPr>
            <w:r>
              <w:t>1.3</w:t>
            </w:r>
          </w:p>
        </w:tc>
        <w:tc>
          <w:tcPr>
            <w:tcW w:w="7370" w:type="dxa"/>
          </w:tcPr>
          <w:p w:rsidR="00227BAC" w:rsidRDefault="00227BAC" w:rsidP="00227BAC">
            <w:pPr>
              <w:pStyle w:val="ConsPlusNormal"/>
              <w:jc w:val="both"/>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w:t>
            </w:r>
            <w:r>
              <w:lastRenderedPageBreak/>
              <w:t>устройства ввода - вывода)</w:t>
            </w:r>
          </w:p>
        </w:tc>
      </w:tr>
      <w:tr w:rsidR="00227BAC" w:rsidRPr="00227BAC" w:rsidTr="00227BAC">
        <w:tc>
          <w:tcPr>
            <w:tcW w:w="1701" w:type="dxa"/>
          </w:tcPr>
          <w:p w:rsidR="00227BAC" w:rsidRDefault="00227BAC" w:rsidP="00227BAC">
            <w:pPr>
              <w:pStyle w:val="ConsPlusNormal"/>
              <w:jc w:val="center"/>
            </w:pPr>
            <w:r>
              <w:lastRenderedPageBreak/>
              <w:t>1.4</w:t>
            </w:r>
          </w:p>
        </w:tc>
        <w:tc>
          <w:tcPr>
            <w:tcW w:w="7370" w:type="dxa"/>
          </w:tcPr>
          <w:p w:rsidR="00227BAC" w:rsidRDefault="00227BAC" w:rsidP="00227BAC">
            <w:pPr>
              <w:pStyle w:val="ConsPlusNormal"/>
              <w:jc w:val="both"/>
            </w:pPr>
            <w:r>
              <w:t>Соотносить характеристики компьютера с задачами, решаемыми с его помощью</w:t>
            </w:r>
          </w:p>
        </w:tc>
      </w:tr>
      <w:tr w:rsidR="00227BAC" w:rsidRPr="00227BAC" w:rsidTr="00227BAC">
        <w:tc>
          <w:tcPr>
            <w:tcW w:w="1701" w:type="dxa"/>
          </w:tcPr>
          <w:p w:rsidR="00227BAC" w:rsidRDefault="00227BAC" w:rsidP="00227BAC">
            <w:pPr>
              <w:pStyle w:val="ConsPlusNormal"/>
              <w:jc w:val="center"/>
            </w:pPr>
            <w:r>
              <w:t>1.5</w:t>
            </w:r>
          </w:p>
        </w:tc>
        <w:tc>
          <w:tcPr>
            <w:tcW w:w="7370" w:type="dxa"/>
          </w:tcPr>
          <w:p w:rsidR="00227BAC" w:rsidRDefault="00227BAC" w:rsidP="00227BAC">
            <w:pPr>
              <w:pStyle w:val="ConsPlusNormal"/>
              <w:jc w:val="both"/>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227BAC" w:rsidRPr="00227BAC" w:rsidTr="00227BAC">
        <w:tc>
          <w:tcPr>
            <w:tcW w:w="1701" w:type="dxa"/>
          </w:tcPr>
          <w:p w:rsidR="00227BAC" w:rsidRDefault="00227BAC" w:rsidP="00227BAC">
            <w:pPr>
              <w:pStyle w:val="ConsPlusNormal"/>
              <w:jc w:val="center"/>
            </w:pPr>
            <w:r>
              <w:t>1.6</w:t>
            </w:r>
          </w:p>
        </w:tc>
        <w:tc>
          <w:tcPr>
            <w:tcW w:w="7370" w:type="dxa"/>
          </w:tcPr>
          <w:p w:rsidR="00227BAC" w:rsidRDefault="00227BAC" w:rsidP="00227BAC">
            <w:pPr>
              <w:pStyle w:val="ConsPlusNormal"/>
              <w:jc w:val="both"/>
            </w:pPr>
            <w:r>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227BAC" w:rsidRPr="00227BAC" w:rsidTr="00227BAC">
        <w:tc>
          <w:tcPr>
            <w:tcW w:w="1701" w:type="dxa"/>
          </w:tcPr>
          <w:p w:rsidR="00227BAC" w:rsidRDefault="00227BAC" w:rsidP="00227BAC">
            <w:pPr>
              <w:pStyle w:val="ConsPlusNormal"/>
              <w:jc w:val="center"/>
            </w:pPr>
            <w:r>
              <w:t>1.7</w:t>
            </w:r>
          </w:p>
        </w:tc>
        <w:tc>
          <w:tcPr>
            <w:tcW w:w="7370" w:type="dxa"/>
          </w:tcPr>
          <w:p w:rsidR="00227BAC" w:rsidRDefault="00227BAC" w:rsidP="00227BAC">
            <w:pPr>
              <w:pStyle w:val="ConsPlusNormal"/>
              <w:jc w:val="both"/>
            </w:pPr>
            <w:r>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227BAC" w:rsidRPr="00227BAC" w:rsidTr="00227BAC">
        <w:tc>
          <w:tcPr>
            <w:tcW w:w="1701" w:type="dxa"/>
          </w:tcPr>
          <w:p w:rsidR="00227BAC" w:rsidRDefault="00227BAC" w:rsidP="00227BAC">
            <w:pPr>
              <w:pStyle w:val="ConsPlusNormal"/>
              <w:jc w:val="center"/>
            </w:pPr>
            <w:r>
              <w:t>1.8</w:t>
            </w:r>
          </w:p>
        </w:tc>
        <w:tc>
          <w:tcPr>
            <w:tcW w:w="7370" w:type="dxa"/>
          </w:tcPr>
          <w:p w:rsidR="00227BAC" w:rsidRDefault="00227BAC" w:rsidP="00227BAC">
            <w:pPr>
              <w:pStyle w:val="ConsPlusNormal"/>
              <w:jc w:val="both"/>
            </w:pPr>
            <w:r>
              <w:t>Понимать структуру адресов веб-ресурсов</w:t>
            </w:r>
          </w:p>
        </w:tc>
      </w:tr>
      <w:tr w:rsidR="00227BAC" w:rsidRPr="00227BAC" w:rsidTr="00227BAC">
        <w:tc>
          <w:tcPr>
            <w:tcW w:w="1701" w:type="dxa"/>
          </w:tcPr>
          <w:p w:rsidR="00227BAC" w:rsidRDefault="00227BAC" w:rsidP="00227BAC">
            <w:pPr>
              <w:pStyle w:val="ConsPlusNormal"/>
              <w:jc w:val="center"/>
            </w:pPr>
            <w:r>
              <w:t>1.9</w:t>
            </w:r>
          </w:p>
        </w:tc>
        <w:tc>
          <w:tcPr>
            <w:tcW w:w="7370" w:type="dxa"/>
          </w:tcPr>
          <w:p w:rsidR="00227BAC" w:rsidRDefault="00227BAC" w:rsidP="00227BAC">
            <w:pPr>
              <w:pStyle w:val="ConsPlusNormal"/>
              <w:jc w:val="both"/>
            </w:pPr>
            <w:r>
              <w:t>Использовать современные сервисы интернет-коммуникаций</w:t>
            </w:r>
          </w:p>
        </w:tc>
      </w:tr>
      <w:tr w:rsidR="00227BAC" w:rsidRPr="00227BAC" w:rsidTr="00227BAC">
        <w:tc>
          <w:tcPr>
            <w:tcW w:w="1701" w:type="dxa"/>
          </w:tcPr>
          <w:p w:rsidR="00227BAC" w:rsidRDefault="00227BAC" w:rsidP="00227BAC">
            <w:pPr>
              <w:pStyle w:val="ConsPlusNormal"/>
              <w:jc w:val="center"/>
            </w:pPr>
            <w:r>
              <w:t>1.10</w:t>
            </w:r>
          </w:p>
        </w:tc>
        <w:tc>
          <w:tcPr>
            <w:tcW w:w="7370" w:type="dxa"/>
          </w:tcPr>
          <w:p w:rsidR="00227BAC" w:rsidRDefault="00227BAC" w:rsidP="00227BAC">
            <w:pPr>
              <w:pStyle w:val="ConsPlusNormal"/>
              <w:jc w:val="both"/>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227BAC" w:rsidRPr="00227BAC" w:rsidTr="00227BAC">
        <w:tc>
          <w:tcPr>
            <w:tcW w:w="1701" w:type="dxa"/>
          </w:tcPr>
          <w:p w:rsidR="00227BAC" w:rsidRDefault="00227BAC" w:rsidP="00227BAC">
            <w:pPr>
              <w:pStyle w:val="ConsPlusNormal"/>
              <w:jc w:val="center"/>
            </w:pPr>
            <w:r>
              <w:t>1.11</w:t>
            </w:r>
          </w:p>
        </w:tc>
        <w:tc>
          <w:tcPr>
            <w:tcW w:w="7370" w:type="dxa"/>
          </w:tcPr>
          <w:p w:rsidR="00227BAC" w:rsidRDefault="00227BAC" w:rsidP="00227BAC">
            <w:pPr>
              <w:pStyle w:val="ConsPlusNormal"/>
              <w:jc w:val="both"/>
            </w:pPr>
            <w:r>
              <w:t xml:space="preserve">Применять методы профилактики негативного влияния средств информационных и коммуникационных технологий </w:t>
            </w:r>
            <w:r>
              <w:lastRenderedPageBreak/>
              <w:t>на здоровье пользователя</w:t>
            </w:r>
          </w:p>
        </w:tc>
      </w:tr>
      <w:tr w:rsidR="00227BAC" w:rsidRPr="00227BAC" w:rsidTr="00227BAC">
        <w:tc>
          <w:tcPr>
            <w:tcW w:w="1701" w:type="dxa"/>
          </w:tcPr>
          <w:p w:rsidR="00227BAC" w:rsidRDefault="00227BAC" w:rsidP="00227BAC">
            <w:pPr>
              <w:pStyle w:val="ConsPlusNormal"/>
              <w:jc w:val="center"/>
            </w:pPr>
            <w:r>
              <w:lastRenderedPageBreak/>
              <w:t>2</w:t>
            </w:r>
          </w:p>
        </w:tc>
        <w:tc>
          <w:tcPr>
            <w:tcW w:w="7370" w:type="dxa"/>
          </w:tcPr>
          <w:p w:rsidR="00227BAC" w:rsidRDefault="00227BAC" w:rsidP="00227BAC">
            <w:pPr>
              <w:pStyle w:val="ConsPlusNormal"/>
              <w:jc w:val="both"/>
            </w:pPr>
            <w:r>
              <w:t>По теме "Теоретические основы информатики"</w:t>
            </w:r>
          </w:p>
        </w:tc>
      </w:tr>
      <w:tr w:rsidR="00227BAC" w:rsidRPr="00227BAC" w:rsidTr="00227BAC">
        <w:tc>
          <w:tcPr>
            <w:tcW w:w="1701" w:type="dxa"/>
          </w:tcPr>
          <w:p w:rsidR="00227BAC" w:rsidRDefault="00227BAC" w:rsidP="00227BAC">
            <w:pPr>
              <w:pStyle w:val="ConsPlusNormal"/>
              <w:jc w:val="center"/>
            </w:pPr>
            <w:r>
              <w:t>2.1</w:t>
            </w:r>
          </w:p>
        </w:tc>
        <w:tc>
          <w:tcPr>
            <w:tcW w:w="7370" w:type="dxa"/>
          </w:tcPr>
          <w:p w:rsidR="00227BAC" w:rsidRDefault="00227BAC" w:rsidP="00227BAC">
            <w:pPr>
              <w:pStyle w:val="ConsPlusNormal"/>
              <w:jc w:val="both"/>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227BAC" w:rsidRPr="00227BAC" w:rsidTr="00227BAC">
        <w:tc>
          <w:tcPr>
            <w:tcW w:w="1701" w:type="dxa"/>
          </w:tcPr>
          <w:p w:rsidR="00227BAC" w:rsidRDefault="00227BAC" w:rsidP="00227BAC">
            <w:pPr>
              <w:pStyle w:val="ConsPlusNormal"/>
              <w:jc w:val="center"/>
            </w:pPr>
            <w:r>
              <w:t>2.2</w:t>
            </w:r>
          </w:p>
        </w:tc>
        <w:tc>
          <w:tcPr>
            <w:tcW w:w="7370" w:type="dxa"/>
          </w:tcPr>
          <w:p w:rsidR="00227BAC" w:rsidRDefault="00227BAC" w:rsidP="00227BAC">
            <w:pPr>
              <w:pStyle w:val="ConsPlusNormal"/>
              <w:jc w:val="both"/>
            </w:pPr>
            <w: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227BAC" w:rsidRPr="00227BAC" w:rsidTr="00227BAC">
        <w:tc>
          <w:tcPr>
            <w:tcW w:w="1701" w:type="dxa"/>
          </w:tcPr>
          <w:p w:rsidR="00227BAC" w:rsidRDefault="00227BAC" w:rsidP="00227BAC">
            <w:pPr>
              <w:pStyle w:val="ConsPlusNormal"/>
              <w:jc w:val="center"/>
            </w:pPr>
            <w:r>
              <w:t>2.3</w:t>
            </w:r>
          </w:p>
        </w:tc>
        <w:tc>
          <w:tcPr>
            <w:tcW w:w="7370" w:type="dxa"/>
          </w:tcPr>
          <w:p w:rsidR="00227BAC" w:rsidRDefault="00227BAC" w:rsidP="00227BAC">
            <w:pPr>
              <w:pStyle w:val="ConsPlusNormal"/>
              <w:jc w:val="both"/>
            </w:pPr>
            <w:r>
              <w:t>Оценивать и сравнивать размеры текстовых, графических, звуковых файлов и видеофайлов</w:t>
            </w:r>
          </w:p>
        </w:tc>
      </w:tr>
      <w:tr w:rsidR="00227BAC" w:rsidTr="00227BAC">
        <w:tc>
          <w:tcPr>
            <w:tcW w:w="1701" w:type="dxa"/>
          </w:tcPr>
          <w:p w:rsidR="00227BAC" w:rsidRDefault="00227BAC" w:rsidP="00227BAC">
            <w:pPr>
              <w:pStyle w:val="ConsPlusNormal"/>
              <w:jc w:val="center"/>
            </w:pPr>
            <w:r>
              <w:t>3</w:t>
            </w:r>
          </w:p>
        </w:tc>
        <w:tc>
          <w:tcPr>
            <w:tcW w:w="7370" w:type="dxa"/>
          </w:tcPr>
          <w:p w:rsidR="00227BAC" w:rsidRDefault="00227BAC" w:rsidP="00227BAC">
            <w:pPr>
              <w:pStyle w:val="ConsPlusNormal"/>
              <w:jc w:val="both"/>
            </w:pPr>
            <w:r>
              <w:t>По теме "Информационные технологии"</w:t>
            </w:r>
          </w:p>
        </w:tc>
      </w:tr>
      <w:tr w:rsidR="00227BAC" w:rsidRPr="00227BAC" w:rsidTr="00227BAC">
        <w:tc>
          <w:tcPr>
            <w:tcW w:w="1701" w:type="dxa"/>
          </w:tcPr>
          <w:p w:rsidR="00227BAC" w:rsidRDefault="00227BAC" w:rsidP="00227BAC">
            <w:pPr>
              <w:pStyle w:val="ConsPlusNormal"/>
              <w:jc w:val="center"/>
            </w:pPr>
            <w:r>
              <w:t>3.1</w:t>
            </w:r>
          </w:p>
        </w:tc>
        <w:tc>
          <w:tcPr>
            <w:tcW w:w="7370" w:type="dxa"/>
          </w:tcPr>
          <w:p w:rsidR="00227BAC" w:rsidRDefault="00227BAC" w:rsidP="00227BAC">
            <w:pPr>
              <w:pStyle w:val="ConsPlusNormal"/>
              <w:jc w:val="both"/>
            </w:pPr>
            <w:r>
              <w:t>Представлять результаты своей деятельности в виде структурированных иллюстрированных документов, мультимедийных презентаций</w:t>
            </w:r>
          </w:p>
        </w:tc>
      </w:tr>
    </w:tbl>
    <w:p w:rsidR="00227BAC" w:rsidRDefault="00227BAC" w:rsidP="00227BAC">
      <w:pPr>
        <w:pStyle w:val="ConsPlusNormal"/>
        <w:ind w:firstLine="540"/>
        <w:jc w:val="both"/>
      </w:pPr>
    </w:p>
    <w:p w:rsidR="00227BAC" w:rsidRDefault="00227BAC" w:rsidP="00227BAC">
      <w:pPr>
        <w:pStyle w:val="ConsPlusNormal"/>
        <w:jc w:val="right"/>
      </w:pPr>
      <w:r>
        <w:t>Таблица 12.1</w:t>
      </w:r>
    </w:p>
    <w:p w:rsidR="00227BAC" w:rsidRDefault="00227BAC" w:rsidP="00227BAC">
      <w:pPr>
        <w:pStyle w:val="ConsPlusNormal"/>
        <w:ind w:firstLine="540"/>
        <w:jc w:val="both"/>
      </w:pPr>
    </w:p>
    <w:p w:rsidR="00227BAC" w:rsidRDefault="00227BAC" w:rsidP="00227BAC">
      <w:pPr>
        <w:pStyle w:val="ConsPlusNormal"/>
        <w:jc w:val="center"/>
      </w:pPr>
      <w:r>
        <w:t>Проверяемые элементы содержания (7 класс)</w:t>
      </w:r>
    </w:p>
    <w:p w:rsidR="00227BAC" w:rsidRDefault="00227BAC" w:rsidP="00227BA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227BAC" w:rsidTr="00227BAC">
        <w:tc>
          <w:tcPr>
            <w:tcW w:w="1077" w:type="dxa"/>
          </w:tcPr>
          <w:p w:rsidR="00227BAC" w:rsidRDefault="00227BAC" w:rsidP="00227BAC">
            <w:pPr>
              <w:pStyle w:val="ConsPlusNormal"/>
              <w:jc w:val="center"/>
            </w:pPr>
            <w:r>
              <w:t>Код</w:t>
            </w:r>
          </w:p>
        </w:tc>
        <w:tc>
          <w:tcPr>
            <w:tcW w:w="7994" w:type="dxa"/>
          </w:tcPr>
          <w:p w:rsidR="00227BAC" w:rsidRDefault="00227BAC" w:rsidP="00227BAC">
            <w:pPr>
              <w:pStyle w:val="ConsPlusNormal"/>
              <w:jc w:val="center"/>
            </w:pPr>
            <w:r>
              <w:t>Проверяемый элемент содержания</w:t>
            </w:r>
          </w:p>
        </w:tc>
      </w:tr>
      <w:tr w:rsidR="00227BAC" w:rsidTr="00227BAC">
        <w:tc>
          <w:tcPr>
            <w:tcW w:w="1077" w:type="dxa"/>
          </w:tcPr>
          <w:p w:rsidR="00227BAC" w:rsidRDefault="00227BAC" w:rsidP="00227BAC">
            <w:pPr>
              <w:pStyle w:val="ConsPlusNormal"/>
              <w:jc w:val="center"/>
            </w:pPr>
            <w:r>
              <w:t>1</w:t>
            </w:r>
          </w:p>
        </w:tc>
        <w:tc>
          <w:tcPr>
            <w:tcW w:w="7994" w:type="dxa"/>
          </w:tcPr>
          <w:p w:rsidR="00227BAC" w:rsidRDefault="00227BAC" w:rsidP="00227BAC">
            <w:pPr>
              <w:pStyle w:val="ConsPlusNormal"/>
              <w:jc w:val="both"/>
            </w:pPr>
            <w:r>
              <w:t>Цифровая грамотность</w:t>
            </w:r>
          </w:p>
        </w:tc>
      </w:tr>
      <w:tr w:rsidR="00227BAC" w:rsidRPr="00227BAC" w:rsidTr="00227BAC">
        <w:tc>
          <w:tcPr>
            <w:tcW w:w="1077" w:type="dxa"/>
          </w:tcPr>
          <w:p w:rsidR="00227BAC" w:rsidRDefault="00227BAC" w:rsidP="00227BAC">
            <w:pPr>
              <w:pStyle w:val="ConsPlusNormal"/>
              <w:jc w:val="center"/>
            </w:pPr>
            <w:r>
              <w:t>1.1</w:t>
            </w:r>
          </w:p>
        </w:tc>
        <w:tc>
          <w:tcPr>
            <w:tcW w:w="7994" w:type="dxa"/>
          </w:tcPr>
          <w:p w:rsidR="00227BAC" w:rsidRDefault="00227BAC" w:rsidP="00227BAC">
            <w:pPr>
              <w:pStyle w:val="ConsPlusNormal"/>
              <w:jc w:val="both"/>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w:t>
            </w:r>
            <w:r>
              <w:lastRenderedPageBreak/>
              <w:t>Мобильные устройства. Техника безопасности и правила работы на компьютере</w:t>
            </w:r>
          </w:p>
        </w:tc>
      </w:tr>
      <w:tr w:rsidR="00227BAC" w:rsidRPr="00227BAC" w:rsidTr="00227BAC">
        <w:tc>
          <w:tcPr>
            <w:tcW w:w="1077" w:type="dxa"/>
          </w:tcPr>
          <w:p w:rsidR="00227BAC" w:rsidRDefault="00227BAC" w:rsidP="00227BAC">
            <w:pPr>
              <w:pStyle w:val="ConsPlusNormal"/>
              <w:jc w:val="center"/>
            </w:pPr>
            <w:r>
              <w:lastRenderedPageBreak/>
              <w:t>1.2</w:t>
            </w:r>
          </w:p>
        </w:tc>
        <w:tc>
          <w:tcPr>
            <w:tcW w:w="7994" w:type="dxa"/>
          </w:tcPr>
          <w:p w:rsidR="00227BAC" w:rsidRDefault="00227BAC" w:rsidP="00227BAC">
            <w:pPr>
              <w:pStyle w:val="ConsPlusNormal"/>
              <w:jc w:val="both"/>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227BAC" w:rsidRPr="00227BAC" w:rsidTr="00227BAC">
        <w:tc>
          <w:tcPr>
            <w:tcW w:w="1077" w:type="dxa"/>
          </w:tcPr>
          <w:p w:rsidR="00227BAC" w:rsidRDefault="00227BAC" w:rsidP="00227BAC">
            <w:pPr>
              <w:pStyle w:val="ConsPlusNormal"/>
              <w:jc w:val="center"/>
            </w:pPr>
            <w:r>
              <w:t>1.3</w:t>
            </w:r>
          </w:p>
        </w:tc>
        <w:tc>
          <w:tcPr>
            <w:tcW w:w="7994" w:type="dxa"/>
          </w:tcPr>
          <w:p w:rsidR="00227BAC" w:rsidRDefault="00227BAC" w:rsidP="00227BAC">
            <w:pPr>
              <w:pStyle w:val="ConsPlusNormal"/>
              <w:jc w:val="both"/>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227BAC" w:rsidTr="00227BAC">
        <w:tc>
          <w:tcPr>
            <w:tcW w:w="1077" w:type="dxa"/>
          </w:tcPr>
          <w:p w:rsidR="00227BAC" w:rsidRDefault="00227BAC" w:rsidP="00227BAC">
            <w:pPr>
              <w:pStyle w:val="ConsPlusNormal"/>
              <w:jc w:val="center"/>
            </w:pPr>
            <w:r>
              <w:t>1.4</w:t>
            </w:r>
          </w:p>
        </w:tc>
        <w:tc>
          <w:tcPr>
            <w:tcW w:w="7994" w:type="dxa"/>
          </w:tcPr>
          <w:p w:rsidR="00227BAC" w:rsidRDefault="00227BAC" w:rsidP="00227BAC">
            <w:pPr>
              <w:pStyle w:val="ConsPlusNormal"/>
              <w:jc w:val="both"/>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tc>
      </w:tr>
      <w:tr w:rsidR="00227BAC" w:rsidRPr="00227BAC" w:rsidTr="00227BAC">
        <w:tc>
          <w:tcPr>
            <w:tcW w:w="1077" w:type="dxa"/>
          </w:tcPr>
          <w:p w:rsidR="00227BAC" w:rsidRDefault="00227BAC" w:rsidP="00227BAC">
            <w:pPr>
              <w:pStyle w:val="ConsPlusNormal"/>
              <w:jc w:val="center"/>
            </w:pPr>
            <w:r>
              <w:t>1.5</w:t>
            </w:r>
          </w:p>
        </w:tc>
        <w:tc>
          <w:tcPr>
            <w:tcW w:w="7994" w:type="dxa"/>
          </w:tcPr>
          <w:p w:rsidR="00227BAC" w:rsidRDefault="00227BAC" w:rsidP="00227BAC">
            <w:pPr>
              <w:pStyle w:val="ConsPlusNormal"/>
              <w:jc w:val="both"/>
            </w:pPr>
            <w: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227BAC" w:rsidTr="00227BAC">
        <w:tc>
          <w:tcPr>
            <w:tcW w:w="1077" w:type="dxa"/>
          </w:tcPr>
          <w:p w:rsidR="00227BAC" w:rsidRDefault="00227BAC" w:rsidP="00227BAC">
            <w:pPr>
              <w:pStyle w:val="ConsPlusNormal"/>
              <w:jc w:val="center"/>
            </w:pPr>
            <w:r>
              <w:t>1.6</w:t>
            </w:r>
          </w:p>
        </w:tc>
        <w:tc>
          <w:tcPr>
            <w:tcW w:w="7994" w:type="dxa"/>
          </w:tcPr>
          <w:p w:rsidR="00227BAC" w:rsidRDefault="00227BAC" w:rsidP="00227BAC">
            <w:pPr>
              <w:pStyle w:val="ConsPlusNormal"/>
              <w:jc w:val="both"/>
            </w:pPr>
            <w:r>
              <w:t>Принципы построения файловых систем. Полное имя файла (папки, каталога). Путь к файлу (папке, каталогу)</w:t>
            </w:r>
          </w:p>
        </w:tc>
      </w:tr>
      <w:tr w:rsidR="00227BAC" w:rsidTr="00227BAC">
        <w:tc>
          <w:tcPr>
            <w:tcW w:w="1077" w:type="dxa"/>
          </w:tcPr>
          <w:p w:rsidR="00227BAC" w:rsidRDefault="00227BAC" w:rsidP="00227BAC">
            <w:pPr>
              <w:pStyle w:val="ConsPlusNormal"/>
              <w:jc w:val="center"/>
            </w:pPr>
            <w:r>
              <w:t>1.7</w:t>
            </w:r>
          </w:p>
        </w:tc>
        <w:tc>
          <w:tcPr>
            <w:tcW w:w="7994" w:type="dxa"/>
          </w:tcPr>
          <w:p w:rsidR="00227BAC" w:rsidRDefault="00227BAC" w:rsidP="00227BAC">
            <w:pPr>
              <w:pStyle w:val="ConsPlusNormal"/>
              <w:jc w:val="both"/>
            </w:pPr>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227BAC" w:rsidRPr="00227BAC" w:rsidTr="00227BAC">
        <w:tc>
          <w:tcPr>
            <w:tcW w:w="1077" w:type="dxa"/>
          </w:tcPr>
          <w:p w:rsidR="00227BAC" w:rsidRDefault="00227BAC" w:rsidP="00227BAC">
            <w:pPr>
              <w:pStyle w:val="ConsPlusNormal"/>
              <w:jc w:val="center"/>
            </w:pPr>
            <w:r>
              <w:lastRenderedPageBreak/>
              <w:t>1.8</w:t>
            </w:r>
          </w:p>
        </w:tc>
        <w:tc>
          <w:tcPr>
            <w:tcW w:w="7994" w:type="dxa"/>
          </w:tcPr>
          <w:p w:rsidR="00227BAC" w:rsidRDefault="00227BAC" w:rsidP="00227BAC">
            <w:pPr>
              <w:pStyle w:val="ConsPlusNormal"/>
              <w:jc w:val="both"/>
            </w:pPr>
            <w:r>
              <w:t>Архивация данных. Использование программ-архиваторов</w:t>
            </w:r>
          </w:p>
        </w:tc>
      </w:tr>
      <w:tr w:rsidR="00227BAC" w:rsidRPr="00227BAC" w:rsidTr="00227BAC">
        <w:tc>
          <w:tcPr>
            <w:tcW w:w="1077" w:type="dxa"/>
          </w:tcPr>
          <w:p w:rsidR="00227BAC" w:rsidRDefault="00227BAC" w:rsidP="00227BAC">
            <w:pPr>
              <w:pStyle w:val="ConsPlusNormal"/>
              <w:jc w:val="center"/>
            </w:pPr>
            <w:r>
              <w:t>1.9</w:t>
            </w:r>
          </w:p>
        </w:tc>
        <w:tc>
          <w:tcPr>
            <w:tcW w:w="7994" w:type="dxa"/>
          </w:tcPr>
          <w:p w:rsidR="00227BAC" w:rsidRDefault="00227BAC" w:rsidP="00227BAC">
            <w:pPr>
              <w:pStyle w:val="ConsPlusNormal"/>
              <w:jc w:val="both"/>
            </w:pPr>
            <w:r>
              <w:t>Компьютерные вирусы и другие вредоносные программы. Программы для защиты от вирусов</w:t>
            </w:r>
          </w:p>
        </w:tc>
      </w:tr>
      <w:tr w:rsidR="00227BAC" w:rsidTr="00227BAC">
        <w:tc>
          <w:tcPr>
            <w:tcW w:w="1077" w:type="dxa"/>
          </w:tcPr>
          <w:p w:rsidR="00227BAC" w:rsidRDefault="00227BAC" w:rsidP="00227BAC">
            <w:pPr>
              <w:pStyle w:val="ConsPlusNormal"/>
              <w:jc w:val="center"/>
            </w:pPr>
            <w:r>
              <w:t>1.10</w:t>
            </w:r>
          </w:p>
        </w:tc>
        <w:tc>
          <w:tcPr>
            <w:tcW w:w="7994" w:type="dxa"/>
          </w:tcPr>
          <w:p w:rsidR="00227BAC" w:rsidRDefault="00227BAC" w:rsidP="00227BAC">
            <w:pPr>
              <w:pStyle w:val="ConsPlusNormal"/>
              <w:jc w:val="both"/>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tc>
      </w:tr>
      <w:tr w:rsidR="00227BAC" w:rsidTr="00227BAC">
        <w:tc>
          <w:tcPr>
            <w:tcW w:w="1077" w:type="dxa"/>
          </w:tcPr>
          <w:p w:rsidR="00227BAC" w:rsidRDefault="00227BAC" w:rsidP="00227BAC">
            <w:pPr>
              <w:pStyle w:val="ConsPlusNormal"/>
              <w:jc w:val="center"/>
            </w:pPr>
            <w:r>
              <w:t>1.11</w:t>
            </w:r>
          </w:p>
        </w:tc>
        <w:tc>
          <w:tcPr>
            <w:tcW w:w="7994" w:type="dxa"/>
          </w:tcPr>
          <w:p w:rsidR="00227BAC" w:rsidRDefault="00227BAC" w:rsidP="00227BAC">
            <w:pPr>
              <w:pStyle w:val="ConsPlusNormal"/>
              <w:jc w:val="both"/>
            </w:pPr>
            <w:r>
              <w:t>Современные сервисы интернет-коммуникаций</w:t>
            </w:r>
          </w:p>
        </w:tc>
      </w:tr>
      <w:tr w:rsidR="00227BAC" w:rsidTr="00227BAC">
        <w:tc>
          <w:tcPr>
            <w:tcW w:w="1077" w:type="dxa"/>
          </w:tcPr>
          <w:p w:rsidR="00227BAC" w:rsidRDefault="00227BAC" w:rsidP="00227BAC">
            <w:pPr>
              <w:pStyle w:val="ConsPlusNormal"/>
              <w:jc w:val="center"/>
            </w:pPr>
            <w:r>
              <w:t>1.12</w:t>
            </w:r>
          </w:p>
        </w:tc>
        <w:tc>
          <w:tcPr>
            <w:tcW w:w="7994" w:type="dxa"/>
          </w:tcPr>
          <w:p w:rsidR="00227BAC" w:rsidRDefault="00227BAC" w:rsidP="00227BAC">
            <w:pPr>
              <w:pStyle w:val="ConsPlusNormal"/>
              <w:jc w:val="both"/>
            </w:pPr>
            <w:r>
              <w:t>Сетевой этикет, базовые нормы информационной этики и права при работе в сети Интернет. Стратегии безопасного поведения в Интернете</w:t>
            </w:r>
          </w:p>
        </w:tc>
      </w:tr>
      <w:tr w:rsidR="00227BAC" w:rsidTr="00227BAC">
        <w:tc>
          <w:tcPr>
            <w:tcW w:w="1077" w:type="dxa"/>
          </w:tcPr>
          <w:p w:rsidR="00227BAC" w:rsidRDefault="00227BAC" w:rsidP="00227BAC">
            <w:pPr>
              <w:pStyle w:val="ConsPlusNormal"/>
              <w:jc w:val="center"/>
            </w:pPr>
            <w:r>
              <w:t>2</w:t>
            </w:r>
          </w:p>
        </w:tc>
        <w:tc>
          <w:tcPr>
            <w:tcW w:w="7994" w:type="dxa"/>
          </w:tcPr>
          <w:p w:rsidR="00227BAC" w:rsidRDefault="00227BAC" w:rsidP="00227BAC">
            <w:pPr>
              <w:pStyle w:val="ConsPlusNormal"/>
              <w:jc w:val="both"/>
            </w:pPr>
            <w:r>
              <w:t>Теоретические основы информатики</w:t>
            </w:r>
          </w:p>
        </w:tc>
      </w:tr>
      <w:tr w:rsidR="00227BAC" w:rsidRPr="00227BAC" w:rsidTr="00227BAC">
        <w:tc>
          <w:tcPr>
            <w:tcW w:w="1077" w:type="dxa"/>
          </w:tcPr>
          <w:p w:rsidR="00227BAC" w:rsidRDefault="00227BAC" w:rsidP="00227BAC">
            <w:pPr>
              <w:pStyle w:val="ConsPlusNormal"/>
              <w:jc w:val="center"/>
            </w:pPr>
            <w:r>
              <w:t>2.1</w:t>
            </w:r>
          </w:p>
        </w:tc>
        <w:tc>
          <w:tcPr>
            <w:tcW w:w="7994" w:type="dxa"/>
          </w:tcPr>
          <w:p w:rsidR="00227BAC" w:rsidRDefault="00227BAC" w:rsidP="00227BAC">
            <w:pPr>
              <w:pStyle w:val="ConsPlusNormal"/>
              <w:jc w:val="both"/>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227BAC" w:rsidRPr="00227BAC" w:rsidTr="00227BAC">
        <w:tc>
          <w:tcPr>
            <w:tcW w:w="1077" w:type="dxa"/>
          </w:tcPr>
          <w:p w:rsidR="00227BAC" w:rsidRDefault="00227BAC" w:rsidP="00227BAC">
            <w:pPr>
              <w:pStyle w:val="ConsPlusNormal"/>
              <w:jc w:val="center"/>
            </w:pPr>
            <w:r>
              <w:t>2.2</w:t>
            </w:r>
          </w:p>
        </w:tc>
        <w:tc>
          <w:tcPr>
            <w:tcW w:w="7994" w:type="dxa"/>
          </w:tcPr>
          <w:p w:rsidR="00227BAC" w:rsidRDefault="00227BAC" w:rsidP="00227BAC">
            <w:pPr>
              <w:pStyle w:val="ConsPlusNormal"/>
              <w:jc w:val="both"/>
            </w:pPr>
            <w: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227BAC" w:rsidRPr="00227BAC" w:rsidTr="00227BAC">
        <w:tc>
          <w:tcPr>
            <w:tcW w:w="1077" w:type="dxa"/>
          </w:tcPr>
          <w:p w:rsidR="00227BAC" w:rsidRDefault="00227BAC" w:rsidP="00227BAC">
            <w:pPr>
              <w:pStyle w:val="ConsPlusNormal"/>
              <w:jc w:val="center"/>
            </w:pPr>
            <w:r>
              <w:t>2.3</w:t>
            </w:r>
          </w:p>
        </w:tc>
        <w:tc>
          <w:tcPr>
            <w:tcW w:w="7994" w:type="dxa"/>
          </w:tcPr>
          <w:p w:rsidR="00227BAC" w:rsidRDefault="00227BAC" w:rsidP="00227BAC">
            <w:pPr>
              <w:pStyle w:val="ConsPlusNormal"/>
              <w:jc w:val="both"/>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227BAC" w:rsidRPr="00227BAC" w:rsidTr="00227BAC">
        <w:tc>
          <w:tcPr>
            <w:tcW w:w="1077" w:type="dxa"/>
          </w:tcPr>
          <w:p w:rsidR="00227BAC" w:rsidRDefault="00227BAC" w:rsidP="00227BAC">
            <w:pPr>
              <w:pStyle w:val="ConsPlusNormal"/>
              <w:jc w:val="center"/>
            </w:pPr>
            <w:r>
              <w:lastRenderedPageBreak/>
              <w:t>2.4</w:t>
            </w:r>
          </w:p>
        </w:tc>
        <w:tc>
          <w:tcPr>
            <w:tcW w:w="7994" w:type="dxa"/>
          </w:tcPr>
          <w:p w:rsidR="00227BAC" w:rsidRDefault="00227BAC" w:rsidP="00227BAC">
            <w:pPr>
              <w:pStyle w:val="ConsPlusNormal"/>
              <w:jc w:val="both"/>
            </w:pPr>
            <w:r>
              <w:t>Кодирование символов одного алфавита с помощью кодовых слов в другом алфавите, кодовая таблица, декодирование</w:t>
            </w:r>
          </w:p>
        </w:tc>
      </w:tr>
      <w:tr w:rsidR="00227BAC" w:rsidRPr="00227BAC" w:rsidTr="00227BAC">
        <w:tc>
          <w:tcPr>
            <w:tcW w:w="1077" w:type="dxa"/>
          </w:tcPr>
          <w:p w:rsidR="00227BAC" w:rsidRDefault="00227BAC" w:rsidP="00227BAC">
            <w:pPr>
              <w:pStyle w:val="ConsPlusNormal"/>
              <w:jc w:val="center"/>
            </w:pPr>
            <w:r>
              <w:t>2.5</w:t>
            </w:r>
          </w:p>
        </w:tc>
        <w:tc>
          <w:tcPr>
            <w:tcW w:w="7994" w:type="dxa"/>
          </w:tcPr>
          <w:p w:rsidR="00227BAC" w:rsidRDefault="00227BAC" w:rsidP="00227BAC">
            <w:pPr>
              <w:pStyle w:val="ConsPlusNormal"/>
              <w:jc w:val="both"/>
            </w:pPr>
            <w:r>
              <w:t>Двоичный код. Представление данных в компьютере как текстов в двоичном алфавите</w:t>
            </w:r>
          </w:p>
        </w:tc>
      </w:tr>
      <w:tr w:rsidR="00227BAC" w:rsidTr="00227BAC">
        <w:tc>
          <w:tcPr>
            <w:tcW w:w="1077" w:type="dxa"/>
          </w:tcPr>
          <w:p w:rsidR="00227BAC" w:rsidRDefault="00227BAC" w:rsidP="00227BAC">
            <w:pPr>
              <w:pStyle w:val="ConsPlusNormal"/>
              <w:jc w:val="center"/>
            </w:pPr>
            <w:r>
              <w:t>2.6</w:t>
            </w:r>
          </w:p>
        </w:tc>
        <w:tc>
          <w:tcPr>
            <w:tcW w:w="7994" w:type="dxa"/>
          </w:tcPr>
          <w:p w:rsidR="00227BAC" w:rsidRDefault="00227BAC" w:rsidP="00227BAC">
            <w:pPr>
              <w:pStyle w:val="ConsPlusNormal"/>
              <w:jc w:val="both"/>
            </w:pPr>
            <w:r>
              <w:t>Информационный объем данных. Бит - минимальная единица количества информации - двоичный разряд. Байт, килобайт, мегабайт, гигабайт</w:t>
            </w:r>
          </w:p>
        </w:tc>
      </w:tr>
      <w:tr w:rsidR="00227BAC" w:rsidTr="00227BAC">
        <w:tc>
          <w:tcPr>
            <w:tcW w:w="1077" w:type="dxa"/>
          </w:tcPr>
          <w:p w:rsidR="00227BAC" w:rsidRDefault="00227BAC" w:rsidP="00227BAC">
            <w:pPr>
              <w:pStyle w:val="ConsPlusNormal"/>
              <w:jc w:val="center"/>
            </w:pPr>
            <w:r>
              <w:t>2.7</w:t>
            </w:r>
          </w:p>
        </w:tc>
        <w:tc>
          <w:tcPr>
            <w:tcW w:w="7994" w:type="dxa"/>
          </w:tcPr>
          <w:p w:rsidR="00227BAC" w:rsidRDefault="00227BAC" w:rsidP="00227BAC">
            <w:pPr>
              <w:pStyle w:val="ConsPlusNormal"/>
              <w:jc w:val="both"/>
            </w:pPr>
            <w:r>
              <w:t>Скорость передачи данных. Единицы скорости передачи данных. Искажение информации при передаче</w:t>
            </w:r>
          </w:p>
        </w:tc>
      </w:tr>
      <w:tr w:rsidR="00227BAC" w:rsidRPr="00227BAC" w:rsidTr="00227BAC">
        <w:tc>
          <w:tcPr>
            <w:tcW w:w="1077" w:type="dxa"/>
          </w:tcPr>
          <w:p w:rsidR="00227BAC" w:rsidRDefault="00227BAC" w:rsidP="00227BAC">
            <w:pPr>
              <w:pStyle w:val="ConsPlusNormal"/>
              <w:jc w:val="center"/>
            </w:pPr>
            <w:r>
              <w:t>2.8</w:t>
            </w:r>
          </w:p>
        </w:tc>
        <w:tc>
          <w:tcPr>
            <w:tcW w:w="7994" w:type="dxa"/>
          </w:tcPr>
          <w:p w:rsidR="00227BAC" w:rsidRDefault="00227BAC" w:rsidP="00227BAC">
            <w:pPr>
              <w:pStyle w:val="ConsPlusNormal"/>
              <w:jc w:val="both"/>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227BAC" w:rsidTr="00227BAC">
        <w:tc>
          <w:tcPr>
            <w:tcW w:w="1077" w:type="dxa"/>
          </w:tcPr>
          <w:p w:rsidR="00227BAC" w:rsidRDefault="00227BAC" w:rsidP="00227BAC">
            <w:pPr>
              <w:pStyle w:val="ConsPlusNormal"/>
              <w:jc w:val="center"/>
            </w:pPr>
            <w:r>
              <w:t>2.9</w:t>
            </w:r>
          </w:p>
        </w:tc>
        <w:tc>
          <w:tcPr>
            <w:tcW w:w="7994" w:type="dxa"/>
          </w:tcPr>
          <w:p w:rsidR="00227BAC" w:rsidRDefault="00227BAC" w:rsidP="00227BAC">
            <w:pPr>
              <w:pStyle w:val="ConsPlusNormal"/>
              <w:jc w:val="both"/>
            </w:pPr>
            <w:r>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227BAC" w:rsidRPr="00227BAC" w:rsidTr="00227BAC">
        <w:tc>
          <w:tcPr>
            <w:tcW w:w="1077" w:type="dxa"/>
          </w:tcPr>
          <w:p w:rsidR="00227BAC" w:rsidRDefault="00227BAC" w:rsidP="00227BAC">
            <w:pPr>
              <w:pStyle w:val="ConsPlusNormal"/>
              <w:jc w:val="center"/>
            </w:pPr>
            <w:r>
              <w:t>2.10</w:t>
            </w:r>
          </w:p>
        </w:tc>
        <w:tc>
          <w:tcPr>
            <w:tcW w:w="7994" w:type="dxa"/>
          </w:tcPr>
          <w:p w:rsidR="00227BAC" w:rsidRDefault="00227BAC" w:rsidP="00227BAC">
            <w:pPr>
              <w:pStyle w:val="ConsPlusNormal"/>
              <w:jc w:val="both"/>
            </w:pPr>
            <w: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227BAC" w:rsidRPr="00227BAC" w:rsidTr="00227BAC">
        <w:tc>
          <w:tcPr>
            <w:tcW w:w="1077" w:type="dxa"/>
          </w:tcPr>
          <w:p w:rsidR="00227BAC" w:rsidRDefault="00227BAC" w:rsidP="00227BAC">
            <w:pPr>
              <w:pStyle w:val="ConsPlusNormal"/>
              <w:jc w:val="center"/>
            </w:pPr>
            <w:r>
              <w:t>2.11</w:t>
            </w:r>
          </w:p>
        </w:tc>
        <w:tc>
          <w:tcPr>
            <w:tcW w:w="7994" w:type="dxa"/>
          </w:tcPr>
          <w:p w:rsidR="00227BAC" w:rsidRDefault="00227BAC" w:rsidP="00227BAC">
            <w:pPr>
              <w:pStyle w:val="ConsPlusNormal"/>
              <w:jc w:val="both"/>
            </w:pPr>
            <w:r>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227BAC" w:rsidTr="00227BAC">
        <w:tc>
          <w:tcPr>
            <w:tcW w:w="1077" w:type="dxa"/>
          </w:tcPr>
          <w:p w:rsidR="00227BAC" w:rsidRDefault="00227BAC" w:rsidP="00227BAC">
            <w:pPr>
              <w:pStyle w:val="ConsPlusNormal"/>
              <w:jc w:val="center"/>
            </w:pPr>
            <w:r>
              <w:t>3</w:t>
            </w:r>
          </w:p>
        </w:tc>
        <w:tc>
          <w:tcPr>
            <w:tcW w:w="7994" w:type="dxa"/>
          </w:tcPr>
          <w:p w:rsidR="00227BAC" w:rsidRDefault="00227BAC" w:rsidP="00227BAC">
            <w:pPr>
              <w:pStyle w:val="ConsPlusNormal"/>
              <w:jc w:val="both"/>
            </w:pPr>
            <w:r>
              <w:t>Информационные технологии</w:t>
            </w:r>
          </w:p>
        </w:tc>
      </w:tr>
      <w:tr w:rsidR="00227BAC" w:rsidRPr="00227BAC" w:rsidTr="00227BAC">
        <w:tc>
          <w:tcPr>
            <w:tcW w:w="1077" w:type="dxa"/>
          </w:tcPr>
          <w:p w:rsidR="00227BAC" w:rsidRDefault="00227BAC" w:rsidP="00227BAC">
            <w:pPr>
              <w:pStyle w:val="ConsPlusNormal"/>
              <w:jc w:val="center"/>
            </w:pPr>
            <w:r>
              <w:t>3.1</w:t>
            </w:r>
          </w:p>
        </w:tc>
        <w:tc>
          <w:tcPr>
            <w:tcW w:w="7994" w:type="dxa"/>
          </w:tcPr>
          <w:p w:rsidR="00227BAC" w:rsidRDefault="00227BAC" w:rsidP="00227BAC">
            <w:pPr>
              <w:pStyle w:val="ConsPlusNormal"/>
              <w:jc w:val="both"/>
            </w:pPr>
            <w:r>
              <w:t>Текстовые документы и их структурные элементы (страница, абзац, строка, слово, символ)</w:t>
            </w:r>
          </w:p>
        </w:tc>
      </w:tr>
      <w:tr w:rsidR="00227BAC" w:rsidTr="00227BAC">
        <w:tc>
          <w:tcPr>
            <w:tcW w:w="1077" w:type="dxa"/>
          </w:tcPr>
          <w:p w:rsidR="00227BAC" w:rsidRDefault="00227BAC" w:rsidP="00227BAC">
            <w:pPr>
              <w:pStyle w:val="ConsPlusNormal"/>
              <w:jc w:val="center"/>
            </w:pPr>
            <w:r>
              <w:lastRenderedPageBreak/>
              <w:t>3.2</w:t>
            </w:r>
          </w:p>
        </w:tc>
        <w:tc>
          <w:tcPr>
            <w:tcW w:w="7994" w:type="dxa"/>
          </w:tcPr>
          <w:p w:rsidR="00227BAC" w:rsidRDefault="00227BAC" w:rsidP="00227BAC">
            <w:pPr>
              <w:pStyle w:val="ConsPlusNormal"/>
              <w:jc w:val="both"/>
            </w:pPr>
            <w:r>
              <w:t>Текстовый процессор - инструмент создания, редактирования и форматирования текстов. Правила набора текста</w:t>
            </w:r>
          </w:p>
        </w:tc>
      </w:tr>
      <w:tr w:rsidR="00227BAC" w:rsidTr="00227BAC">
        <w:tc>
          <w:tcPr>
            <w:tcW w:w="1077" w:type="dxa"/>
          </w:tcPr>
          <w:p w:rsidR="00227BAC" w:rsidRDefault="00227BAC" w:rsidP="00227BAC">
            <w:pPr>
              <w:pStyle w:val="ConsPlusNormal"/>
              <w:jc w:val="center"/>
            </w:pPr>
            <w:r>
              <w:t>3.3</w:t>
            </w:r>
          </w:p>
        </w:tc>
        <w:tc>
          <w:tcPr>
            <w:tcW w:w="7994" w:type="dxa"/>
          </w:tcPr>
          <w:p w:rsidR="00227BAC" w:rsidRDefault="00227BAC" w:rsidP="00227BAC">
            <w:pPr>
              <w:pStyle w:val="ConsPlusNormal"/>
              <w:jc w:val="both"/>
            </w:pPr>
            <w: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r w:rsidR="00227BAC" w:rsidRPr="00227BAC" w:rsidTr="00227BAC">
        <w:tc>
          <w:tcPr>
            <w:tcW w:w="1077" w:type="dxa"/>
          </w:tcPr>
          <w:p w:rsidR="00227BAC" w:rsidRDefault="00227BAC" w:rsidP="00227BAC">
            <w:pPr>
              <w:pStyle w:val="ConsPlusNormal"/>
              <w:jc w:val="center"/>
            </w:pPr>
            <w:r>
              <w:t>3.4</w:t>
            </w:r>
          </w:p>
        </w:tc>
        <w:tc>
          <w:tcPr>
            <w:tcW w:w="7994" w:type="dxa"/>
          </w:tcPr>
          <w:p w:rsidR="00227BAC" w:rsidRDefault="00227BAC" w:rsidP="00227BAC">
            <w:pPr>
              <w:pStyle w:val="ConsPlusNormal"/>
              <w:jc w:val="both"/>
            </w:pPr>
            <w:r>
              <w:t>Структурирование информации с помощью списков и таблиц. Многоуровневые списки. Добавление таблиц в текстовые документы</w:t>
            </w:r>
          </w:p>
        </w:tc>
      </w:tr>
      <w:tr w:rsidR="00227BAC" w:rsidRPr="00227BAC" w:rsidTr="00227BAC">
        <w:tc>
          <w:tcPr>
            <w:tcW w:w="1077" w:type="dxa"/>
          </w:tcPr>
          <w:p w:rsidR="00227BAC" w:rsidRDefault="00227BAC" w:rsidP="00227BAC">
            <w:pPr>
              <w:pStyle w:val="ConsPlusNormal"/>
              <w:jc w:val="center"/>
            </w:pPr>
            <w:r>
              <w:t>3.5</w:t>
            </w:r>
          </w:p>
        </w:tc>
        <w:tc>
          <w:tcPr>
            <w:tcW w:w="7994" w:type="dxa"/>
          </w:tcPr>
          <w:p w:rsidR="00227BAC" w:rsidRDefault="00227BAC" w:rsidP="00227BAC">
            <w:pPr>
              <w:pStyle w:val="ConsPlusNormal"/>
              <w:jc w:val="both"/>
            </w:pPr>
            <w:r>
              <w:t>Вставка изображений в текстовые документы. Обтекание изображений текстом. Включение в текстовый документ диаграмм и формул</w:t>
            </w:r>
          </w:p>
        </w:tc>
      </w:tr>
      <w:tr w:rsidR="00227BAC" w:rsidRPr="00227BAC" w:rsidTr="00227BAC">
        <w:tc>
          <w:tcPr>
            <w:tcW w:w="1077" w:type="dxa"/>
          </w:tcPr>
          <w:p w:rsidR="00227BAC" w:rsidRDefault="00227BAC" w:rsidP="00227BAC">
            <w:pPr>
              <w:pStyle w:val="ConsPlusNormal"/>
              <w:jc w:val="center"/>
            </w:pPr>
            <w:r>
              <w:t>3.6</w:t>
            </w:r>
          </w:p>
        </w:tc>
        <w:tc>
          <w:tcPr>
            <w:tcW w:w="7994" w:type="dxa"/>
          </w:tcPr>
          <w:p w:rsidR="00227BAC" w:rsidRDefault="00227BAC" w:rsidP="00227BAC">
            <w:pPr>
              <w:pStyle w:val="ConsPlusNormal"/>
              <w:jc w:val="both"/>
            </w:pPr>
            <w:r>
              <w:t>Параметры страницы, нумерация страниц. Добавление в документ колонтитулов, ссылок</w:t>
            </w:r>
          </w:p>
        </w:tc>
      </w:tr>
      <w:tr w:rsidR="00227BAC" w:rsidRPr="00227BAC" w:rsidTr="00227BAC">
        <w:tc>
          <w:tcPr>
            <w:tcW w:w="1077" w:type="dxa"/>
          </w:tcPr>
          <w:p w:rsidR="00227BAC" w:rsidRDefault="00227BAC" w:rsidP="00227BAC">
            <w:pPr>
              <w:pStyle w:val="ConsPlusNormal"/>
              <w:jc w:val="center"/>
            </w:pPr>
            <w:r>
              <w:t>3.7</w:t>
            </w:r>
          </w:p>
        </w:tc>
        <w:tc>
          <w:tcPr>
            <w:tcW w:w="7994" w:type="dxa"/>
          </w:tcPr>
          <w:p w:rsidR="00227BAC" w:rsidRDefault="00227BAC" w:rsidP="00227BAC">
            <w:pPr>
              <w:pStyle w:val="ConsPlusNormal"/>
              <w:jc w:val="both"/>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227BAC" w:rsidTr="00227BAC">
        <w:tc>
          <w:tcPr>
            <w:tcW w:w="1077" w:type="dxa"/>
          </w:tcPr>
          <w:p w:rsidR="00227BAC" w:rsidRDefault="00227BAC" w:rsidP="00227BAC">
            <w:pPr>
              <w:pStyle w:val="ConsPlusNormal"/>
              <w:jc w:val="center"/>
            </w:pPr>
            <w:r>
              <w:t>3.8</w:t>
            </w:r>
          </w:p>
        </w:tc>
        <w:tc>
          <w:tcPr>
            <w:tcW w:w="7994" w:type="dxa"/>
          </w:tcPr>
          <w:p w:rsidR="00227BAC" w:rsidRDefault="00227BAC" w:rsidP="00227BAC">
            <w:pPr>
              <w:pStyle w:val="ConsPlusNormal"/>
              <w:jc w:val="both"/>
            </w:pPr>
            <w:r>
              <w:t>Знакомство с графическими редакторами. Растровые рисунки. Использование графических примитивов</w:t>
            </w:r>
          </w:p>
        </w:tc>
      </w:tr>
      <w:tr w:rsidR="00227BAC" w:rsidRPr="00227BAC" w:rsidTr="00227BAC">
        <w:tc>
          <w:tcPr>
            <w:tcW w:w="1077" w:type="dxa"/>
          </w:tcPr>
          <w:p w:rsidR="00227BAC" w:rsidRDefault="00227BAC" w:rsidP="00227BAC">
            <w:pPr>
              <w:pStyle w:val="ConsPlusNormal"/>
              <w:jc w:val="center"/>
            </w:pPr>
            <w:r>
              <w:t>3.9</w:t>
            </w:r>
          </w:p>
        </w:tc>
        <w:tc>
          <w:tcPr>
            <w:tcW w:w="7994" w:type="dxa"/>
          </w:tcPr>
          <w:p w:rsidR="00227BAC" w:rsidRDefault="00227BAC" w:rsidP="00227BAC">
            <w:pPr>
              <w:pStyle w:val="ConsPlusNormal"/>
              <w:jc w:val="both"/>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227BAC" w:rsidTr="00227BAC">
        <w:tc>
          <w:tcPr>
            <w:tcW w:w="1077" w:type="dxa"/>
          </w:tcPr>
          <w:p w:rsidR="00227BAC" w:rsidRDefault="00227BAC" w:rsidP="00227BAC">
            <w:pPr>
              <w:pStyle w:val="ConsPlusNormal"/>
              <w:jc w:val="center"/>
            </w:pPr>
            <w:r>
              <w:t>3.10</w:t>
            </w:r>
          </w:p>
        </w:tc>
        <w:tc>
          <w:tcPr>
            <w:tcW w:w="7994" w:type="dxa"/>
          </w:tcPr>
          <w:p w:rsidR="00227BAC" w:rsidRDefault="00227BAC" w:rsidP="00227BAC">
            <w:pPr>
              <w:pStyle w:val="ConsPlusNormal"/>
              <w:jc w:val="both"/>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227BAC" w:rsidTr="00227BAC">
        <w:tc>
          <w:tcPr>
            <w:tcW w:w="1077" w:type="dxa"/>
          </w:tcPr>
          <w:p w:rsidR="00227BAC" w:rsidRDefault="00227BAC" w:rsidP="00227BAC">
            <w:pPr>
              <w:pStyle w:val="ConsPlusNormal"/>
              <w:jc w:val="center"/>
            </w:pPr>
            <w:r>
              <w:lastRenderedPageBreak/>
              <w:t>3.11</w:t>
            </w:r>
          </w:p>
        </w:tc>
        <w:tc>
          <w:tcPr>
            <w:tcW w:w="7994" w:type="dxa"/>
          </w:tcPr>
          <w:p w:rsidR="00227BAC" w:rsidRDefault="00227BAC" w:rsidP="00227BAC">
            <w:pPr>
              <w:pStyle w:val="ConsPlusNormal"/>
              <w:jc w:val="both"/>
            </w:pPr>
            <w:r>
              <w:t>Подготовка мультимедийных презентаций. Слайд. Добавление на слайд текста и изображений. Работа с несколькими слайдами</w:t>
            </w:r>
          </w:p>
        </w:tc>
      </w:tr>
      <w:tr w:rsidR="00227BAC" w:rsidTr="00227BAC">
        <w:tc>
          <w:tcPr>
            <w:tcW w:w="1077" w:type="dxa"/>
          </w:tcPr>
          <w:p w:rsidR="00227BAC" w:rsidRDefault="00227BAC" w:rsidP="00227BAC">
            <w:pPr>
              <w:pStyle w:val="ConsPlusNormal"/>
              <w:jc w:val="center"/>
            </w:pPr>
            <w:r>
              <w:t>3.12</w:t>
            </w:r>
          </w:p>
        </w:tc>
        <w:tc>
          <w:tcPr>
            <w:tcW w:w="7994" w:type="dxa"/>
          </w:tcPr>
          <w:p w:rsidR="00227BAC" w:rsidRDefault="00227BAC" w:rsidP="00227BAC">
            <w:pPr>
              <w:pStyle w:val="ConsPlusNormal"/>
              <w:jc w:val="both"/>
            </w:pPr>
            <w:r>
              <w:t>Добавление на слайд аудиовизуальных данных. Анимация. Гиперссылки</w:t>
            </w:r>
          </w:p>
        </w:tc>
      </w:tr>
    </w:tbl>
    <w:p w:rsidR="00227BAC" w:rsidRDefault="00227BAC" w:rsidP="00227BAC">
      <w:pPr>
        <w:pStyle w:val="ConsPlusNormal"/>
        <w:ind w:firstLine="540"/>
        <w:jc w:val="both"/>
      </w:pPr>
    </w:p>
    <w:p w:rsidR="00227BAC" w:rsidRDefault="00227BAC" w:rsidP="00227BAC">
      <w:pPr>
        <w:pStyle w:val="ConsPlusNormal"/>
        <w:jc w:val="right"/>
      </w:pPr>
      <w:r>
        <w:t>Таблица 12.2</w:t>
      </w:r>
    </w:p>
    <w:p w:rsidR="00227BAC" w:rsidRDefault="00227BAC" w:rsidP="00227BAC">
      <w:pPr>
        <w:pStyle w:val="ConsPlusNormal"/>
        <w:ind w:firstLine="540"/>
        <w:jc w:val="both"/>
      </w:pPr>
    </w:p>
    <w:p w:rsidR="00227BAC" w:rsidRDefault="00227BAC" w:rsidP="00227BAC">
      <w:pPr>
        <w:pStyle w:val="ConsPlusNormal"/>
        <w:jc w:val="center"/>
      </w:pPr>
      <w:r>
        <w:t>Проверяемые требования к результатам освоения основной</w:t>
      </w:r>
    </w:p>
    <w:p w:rsidR="00227BAC" w:rsidRDefault="00227BAC" w:rsidP="00227BAC">
      <w:pPr>
        <w:pStyle w:val="ConsPlusNormal"/>
        <w:jc w:val="center"/>
      </w:pPr>
      <w:r>
        <w:t>образовательной программы (8 класс)</w:t>
      </w:r>
    </w:p>
    <w:p w:rsidR="00227BAC" w:rsidRDefault="00227BAC" w:rsidP="00227BA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27BAC" w:rsidRPr="00227BAC" w:rsidTr="00227BAC">
        <w:tc>
          <w:tcPr>
            <w:tcW w:w="1701" w:type="dxa"/>
          </w:tcPr>
          <w:p w:rsidR="00227BAC" w:rsidRDefault="00227BAC" w:rsidP="00227BAC">
            <w:pPr>
              <w:pStyle w:val="ConsPlusNormal"/>
              <w:jc w:val="center"/>
            </w:pPr>
            <w:r>
              <w:t>Код проверяемого результата</w:t>
            </w:r>
          </w:p>
        </w:tc>
        <w:tc>
          <w:tcPr>
            <w:tcW w:w="7370" w:type="dxa"/>
          </w:tcPr>
          <w:p w:rsidR="00227BAC" w:rsidRDefault="00227BAC" w:rsidP="00227BAC">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227BAC" w:rsidRPr="00227BAC" w:rsidTr="00227BAC">
        <w:tc>
          <w:tcPr>
            <w:tcW w:w="1701" w:type="dxa"/>
          </w:tcPr>
          <w:p w:rsidR="00227BAC" w:rsidRDefault="00227BAC" w:rsidP="00227BAC">
            <w:pPr>
              <w:pStyle w:val="ConsPlusNormal"/>
              <w:jc w:val="center"/>
            </w:pPr>
            <w:r>
              <w:t>1</w:t>
            </w:r>
          </w:p>
        </w:tc>
        <w:tc>
          <w:tcPr>
            <w:tcW w:w="7370" w:type="dxa"/>
          </w:tcPr>
          <w:p w:rsidR="00227BAC" w:rsidRDefault="00227BAC" w:rsidP="00227BAC">
            <w:pPr>
              <w:pStyle w:val="ConsPlusNormal"/>
              <w:jc w:val="both"/>
            </w:pPr>
            <w:r>
              <w:t>По теме "Теоретические основы информатики"</w:t>
            </w:r>
          </w:p>
        </w:tc>
      </w:tr>
      <w:tr w:rsidR="00227BAC" w:rsidRPr="00227BAC" w:rsidTr="00227BAC">
        <w:tc>
          <w:tcPr>
            <w:tcW w:w="1701" w:type="dxa"/>
          </w:tcPr>
          <w:p w:rsidR="00227BAC" w:rsidRDefault="00227BAC" w:rsidP="00227BAC">
            <w:pPr>
              <w:pStyle w:val="ConsPlusNormal"/>
              <w:jc w:val="center"/>
            </w:pPr>
            <w:r>
              <w:t>1.1</w:t>
            </w:r>
          </w:p>
        </w:tc>
        <w:tc>
          <w:tcPr>
            <w:tcW w:w="7370" w:type="dxa"/>
          </w:tcPr>
          <w:p w:rsidR="00227BAC" w:rsidRDefault="00227BAC" w:rsidP="00227BAC">
            <w:pPr>
              <w:pStyle w:val="ConsPlusNormal"/>
              <w:jc w:val="both"/>
            </w:pPr>
            <w:r>
              <w:t>Пояснять на примерах различия между позиционными и непозиционными системами счисления</w:t>
            </w:r>
          </w:p>
        </w:tc>
      </w:tr>
      <w:tr w:rsidR="00227BAC" w:rsidRPr="00227BAC" w:rsidTr="00227BAC">
        <w:tc>
          <w:tcPr>
            <w:tcW w:w="1701" w:type="dxa"/>
          </w:tcPr>
          <w:p w:rsidR="00227BAC" w:rsidRDefault="00227BAC" w:rsidP="00227BAC">
            <w:pPr>
              <w:pStyle w:val="ConsPlusNormal"/>
              <w:jc w:val="center"/>
            </w:pPr>
            <w:r>
              <w:t>1.2</w:t>
            </w:r>
          </w:p>
        </w:tc>
        <w:tc>
          <w:tcPr>
            <w:tcW w:w="7370" w:type="dxa"/>
          </w:tcPr>
          <w:p w:rsidR="00227BAC" w:rsidRDefault="00227BAC" w:rsidP="00227BAC">
            <w:pPr>
              <w:pStyle w:val="ConsPlusNormal"/>
              <w:jc w:val="both"/>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227BAC" w:rsidRPr="00227BAC" w:rsidTr="00227BAC">
        <w:tc>
          <w:tcPr>
            <w:tcW w:w="1701" w:type="dxa"/>
          </w:tcPr>
          <w:p w:rsidR="00227BAC" w:rsidRDefault="00227BAC" w:rsidP="00227BAC">
            <w:pPr>
              <w:pStyle w:val="ConsPlusNormal"/>
              <w:jc w:val="center"/>
            </w:pPr>
            <w:r>
              <w:t>1.3</w:t>
            </w:r>
          </w:p>
        </w:tc>
        <w:tc>
          <w:tcPr>
            <w:tcW w:w="7370" w:type="dxa"/>
          </w:tcPr>
          <w:p w:rsidR="00227BAC" w:rsidRDefault="00227BAC" w:rsidP="00227BAC">
            <w:pPr>
              <w:pStyle w:val="ConsPlusNormal"/>
              <w:jc w:val="both"/>
            </w:pPr>
            <w:r>
              <w:t>Раскрывать смысл понятий "высказывание", "логическая операция", "логическое выражение"</w:t>
            </w:r>
          </w:p>
        </w:tc>
      </w:tr>
      <w:tr w:rsidR="00227BAC" w:rsidRPr="00227BAC" w:rsidTr="00227BAC">
        <w:tc>
          <w:tcPr>
            <w:tcW w:w="1701" w:type="dxa"/>
          </w:tcPr>
          <w:p w:rsidR="00227BAC" w:rsidRDefault="00227BAC" w:rsidP="00227BAC">
            <w:pPr>
              <w:pStyle w:val="ConsPlusNormal"/>
              <w:jc w:val="center"/>
            </w:pPr>
            <w:r>
              <w:t>1.4</w:t>
            </w:r>
          </w:p>
        </w:tc>
        <w:tc>
          <w:tcPr>
            <w:tcW w:w="7370" w:type="dxa"/>
          </w:tcPr>
          <w:p w:rsidR="00227BAC" w:rsidRDefault="00227BAC" w:rsidP="00227BAC">
            <w:pPr>
              <w:pStyle w:val="ConsPlusNormal"/>
              <w:jc w:val="both"/>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w:t>
            </w:r>
            <w:r>
              <w:lastRenderedPageBreak/>
              <w:t>истинности для логических выражений</w:t>
            </w:r>
          </w:p>
        </w:tc>
      </w:tr>
      <w:tr w:rsidR="00227BAC" w:rsidRPr="00227BAC" w:rsidTr="00227BAC">
        <w:tc>
          <w:tcPr>
            <w:tcW w:w="1701" w:type="dxa"/>
          </w:tcPr>
          <w:p w:rsidR="00227BAC" w:rsidRDefault="00227BAC" w:rsidP="00227BAC">
            <w:pPr>
              <w:pStyle w:val="ConsPlusNormal"/>
              <w:jc w:val="center"/>
            </w:pPr>
            <w:r>
              <w:lastRenderedPageBreak/>
              <w:t>2</w:t>
            </w:r>
          </w:p>
        </w:tc>
        <w:tc>
          <w:tcPr>
            <w:tcW w:w="7370" w:type="dxa"/>
          </w:tcPr>
          <w:p w:rsidR="00227BAC" w:rsidRDefault="00227BAC" w:rsidP="00227BAC">
            <w:pPr>
              <w:pStyle w:val="ConsPlusNormal"/>
              <w:jc w:val="both"/>
            </w:pPr>
            <w:r>
              <w:t>По теме "Алгоритмы и программирование"</w:t>
            </w:r>
          </w:p>
        </w:tc>
      </w:tr>
      <w:tr w:rsidR="00227BAC" w:rsidRPr="00227BAC" w:rsidTr="00227BAC">
        <w:tc>
          <w:tcPr>
            <w:tcW w:w="1701" w:type="dxa"/>
          </w:tcPr>
          <w:p w:rsidR="00227BAC" w:rsidRDefault="00227BAC" w:rsidP="00227BAC">
            <w:pPr>
              <w:pStyle w:val="ConsPlusNormal"/>
              <w:jc w:val="center"/>
            </w:pPr>
            <w:r>
              <w:t>2.1</w:t>
            </w:r>
          </w:p>
        </w:tc>
        <w:tc>
          <w:tcPr>
            <w:tcW w:w="7370" w:type="dxa"/>
          </w:tcPr>
          <w:p w:rsidR="00227BAC" w:rsidRDefault="00227BAC" w:rsidP="00227BAC">
            <w:pPr>
              <w:pStyle w:val="ConsPlusNormal"/>
              <w:jc w:val="both"/>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227BAC" w:rsidRPr="00227BAC" w:rsidTr="00227BAC">
        <w:tc>
          <w:tcPr>
            <w:tcW w:w="1701" w:type="dxa"/>
          </w:tcPr>
          <w:p w:rsidR="00227BAC" w:rsidRDefault="00227BAC" w:rsidP="00227BAC">
            <w:pPr>
              <w:pStyle w:val="ConsPlusNormal"/>
              <w:jc w:val="center"/>
            </w:pPr>
            <w:r>
              <w:t>2.2</w:t>
            </w:r>
          </w:p>
        </w:tc>
        <w:tc>
          <w:tcPr>
            <w:tcW w:w="7370" w:type="dxa"/>
          </w:tcPr>
          <w:p w:rsidR="00227BAC" w:rsidRDefault="00227BAC" w:rsidP="00227BAC">
            <w:pPr>
              <w:pStyle w:val="ConsPlusNormal"/>
              <w:jc w:val="both"/>
            </w:pPr>
            <w:r>
              <w:t>Описывать алгоритм решения задачи различными способами, в том числе в виде блок-схемы</w:t>
            </w:r>
          </w:p>
        </w:tc>
      </w:tr>
      <w:tr w:rsidR="00227BAC" w:rsidRPr="00227BAC" w:rsidTr="00227BAC">
        <w:tc>
          <w:tcPr>
            <w:tcW w:w="1701" w:type="dxa"/>
          </w:tcPr>
          <w:p w:rsidR="00227BAC" w:rsidRDefault="00227BAC" w:rsidP="00227BAC">
            <w:pPr>
              <w:pStyle w:val="ConsPlusNormal"/>
              <w:jc w:val="center"/>
            </w:pPr>
            <w:r>
              <w:t>2.3</w:t>
            </w:r>
          </w:p>
        </w:tc>
        <w:tc>
          <w:tcPr>
            <w:tcW w:w="7370" w:type="dxa"/>
          </w:tcPr>
          <w:p w:rsidR="00227BAC" w:rsidRDefault="00227BAC" w:rsidP="00227BAC">
            <w:pPr>
              <w:pStyle w:val="ConsPlusNormal"/>
              <w:jc w:val="both"/>
            </w:pPr>
            <w:r>
              <w:t>Составлять, выполнять вручную и на компьютере несложные алгоритмы с использованием ветвлений и циклов для управления исполнителями</w:t>
            </w:r>
          </w:p>
        </w:tc>
      </w:tr>
      <w:tr w:rsidR="00227BAC" w:rsidRPr="00227BAC" w:rsidTr="00227BAC">
        <w:tc>
          <w:tcPr>
            <w:tcW w:w="1701" w:type="dxa"/>
          </w:tcPr>
          <w:p w:rsidR="00227BAC" w:rsidRDefault="00227BAC" w:rsidP="00227BAC">
            <w:pPr>
              <w:pStyle w:val="ConsPlusNormal"/>
              <w:jc w:val="center"/>
            </w:pPr>
            <w:r>
              <w:t>2.4</w:t>
            </w:r>
          </w:p>
        </w:tc>
        <w:tc>
          <w:tcPr>
            <w:tcW w:w="7370" w:type="dxa"/>
          </w:tcPr>
          <w:p w:rsidR="00227BAC" w:rsidRDefault="00227BAC" w:rsidP="00227BAC">
            <w:pPr>
              <w:pStyle w:val="ConsPlusNormal"/>
              <w:jc w:val="both"/>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227BAC" w:rsidRPr="00227BAC" w:rsidTr="00227BAC">
        <w:tc>
          <w:tcPr>
            <w:tcW w:w="1701" w:type="dxa"/>
          </w:tcPr>
          <w:p w:rsidR="00227BAC" w:rsidRDefault="00227BAC" w:rsidP="00227BAC">
            <w:pPr>
              <w:pStyle w:val="ConsPlusNormal"/>
              <w:jc w:val="center"/>
            </w:pPr>
            <w:r>
              <w:t>2.5</w:t>
            </w:r>
          </w:p>
        </w:tc>
        <w:tc>
          <w:tcPr>
            <w:tcW w:w="7370" w:type="dxa"/>
          </w:tcPr>
          <w:p w:rsidR="00227BAC" w:rsidRDefault="00227BAC" w:rsidP="00227BAC">
            <w:pPr>
              <w:pStyle w:val="ConsPlusNormal"/>
              <w:jc w:val="both"/>
            </w:pPr>
            <w:r>
              <w:t>Использовать при разработке программ логические значения, операции и выражения с ними</w:t>
            </w:r>
          </w:p>
        </w:tc>
      </w:tr>
      <w:tr w:rsidR="00227BAC" w:rsidRPr="00227BAC" w:rsidTr="00227BAC">
        <w:tc>
          <w:tcPr>
            <w:tcW w:w="1701" w:type="dxa"/>
          </w:tcPr>
          <w:p w:rsidR="00227BAC" w:rsidRDefault="00227BAC" w:rsidP="00227BAC">
            <w:pPr>
              <w:pStyle w:val="ConsPlusNormal"/>
              <w:jc w:val="center"/>
            </w:pPr>
            <w:r>
              <w:t>2.6</w:t>
            </w:r>
          </w:p>
        </w:tc>
        <w:tc>
          <w:tcPr>
            <w:tcW w:w="7370" w:type="dxa"/>
          </w:tcPr>
          <w:p w:rsidR="00227BAC" w:rsidRDefault="00227BAC" w:rsidP="00227BAC">
            <w:pPr>
              <w:pStyle w:val="ConsPlusNormal"/>
              <w:jc w:val="both"/>
            </w:pPr>
            <w:r>
              <w:t>Анализировать предложенные алгоритмы, в том числе определять, какие результаты возможны при заданном множестве исходных значений</w:t>
            </w:r>
          </w:p>
        </w:tc>
      </w:tr>
      <w:tr w:rsidR="00227BAC" w:rsidRPr="00227BAC" w:rsidTr="00227BAC">
        <w:tc>
          <w:tcPr>
            <w:tcW w:w="1701" w:type="dxa"/>
          </w:tcPr>
          <w:p w:rsidR="00227BAC" w:rsidRDefault="00227BAC" w:rsidP="00227BAC">
            <w:pPr>
              <w:pStyle w:val="ConsPlusNormal"/>
              <w:jc w:val="center"/>
            </w:pPr>
            <w:r>
              <w:t>2.7</w:t>
            </w:r>
          </w:p>
        </w:tc>
        <w:tc>
          <w:tcPr>
            <w:tcW w:w="7370" w:type="dxa"/>
          </w:tcPr>
          <w:p w:rsidR="00227BAC" w:rsidRDefault="00227BAC" w:rsidP="00227BAC">
            <w:pPr>
              <w:pStyle w:val="ConsPlusNormal"/>
              <w:jc w:val="both"/>
            </w:pP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rsidR="00227BAC" w:rsidRDefault="00227BAC" w:rsidP="00227BAC">
      <w:pPr>
        <w:pStyle w:val="ConsPlusNormal"/>
        <w:ind w:firstLine="540"/>
        <w:jc w:val="both"/>
      </w:pPr>
    </w:p>
    <w:p w:rsidR="00227BAC" w:rsidRDefault="00227BAC" w:rsidP="00227BAC">
      <w:pPr>
        <w:pStyle w:val="ConsPlusNormal"/>
        <w:jc w:val="right"/>
      </w:pPr>
      <w:r>
        <w:t>Таблица 12.3</w:t>
      </w:r>
    </w:p>
    <w:p w:rsidR="00227BAC" w:rsidRDefault="00227BAC" w:rsidP="00227BAC">
      <w:pPr>
        <w:pStyle w:val="ConsPlusNormal"/>
        <w:ind w:firstLine="540"/>
        <w:jc w:val="both"/>
      </w:pPr>
    </w:p>
    <w:p w:rsidR="00227BAC" w:rsidRDefault="00227BAC" w:rsidP="00227BAC">
      <w:pPr>
        <w:pStyle w:val="ConsPlusNormal"/>
        <w:jc w:val="center"/>
      </w:pPr>
      <w:r>
        <w:t>Проверяемые элементы содержания (8 класс)</w:t>
      </w:r>
    </w:p>
    <w:p w:rsidR="00227BAC" w:rsidRDefault="00227BAC" w:rsidP="00227BA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227BAC" w:rsidTr="00227BAC">
        <w:tc>
          <w:tcPr>
            <w:tcW w:w="1077" w:type="dxa"/>
          </w:tcPr>
          <w:p w:rsidR="00227BAC" w:rsidRDefault="00227BAC" w:rsidP="00227BAC">
            <w:pPr>
              <w:pStyle w:val="ConsPlusNormal"/>
              <w:jc w:val="center"/>
            </w:pPr>
            <w:r>
              <w:t>Код</w:t>
            </w:r>
          </w:p>
        </w:tc>
        <w:tc>
          <w:tcPr>
            <w:tcW w:w="7994" w:type="dxa"/>
          </w:tcPr>
          <w:p w:rsidR="00227BAC" w:rsidRDefault="00227BAC" w:rsidP="00227BAC">
            <w:pPr>
              <w:pStyle w:val="ConsPlusNormal"/>
              <w:jc w:val="center"/>
            </w:pPr>
            <w:r>
              <w:t>Проверяемый элемент содержания</w:t>
            </w:r>
          </w:p>
        </w:tc>
      </w:tr>
      <w:tr w:rsidR="00227BAC" w:rsidTr="00227BAC">
        <w:tc>
          <w:tcPr>
            <w:tcW w:w="1077" w:type="dxa"/>
          </w:tcPr>
          <w:p w:rsidR="00227BAC" w:rsidRDefault="00227BAC" w:rsidP="00227BAC">
            <w:pPr>
              <w:pStyle w:val="ConsPlusNormal"/>
              <w:jc w:val="center"/>
            </w:pPr>
            <w:r>
              <w:t>1</w:t>
            </w:r>
          </w:p>
        </w:tc>
        <w:tc>
          <w:tcPr>
            <w:tcW w:w="7994" w:type="dxa"/>
          </w:tcPr>
          <w:p w:rsidR="00227BAC" w:rsidRDefault="00227BAC" w:rsidP="00227BAC">
            <w:pPr>
              <w:pStyle w:val="ConsPlusNormal"/>
              <w:jc w:val="both"/>
            </w:pPr>
            <w:r>
              <w:t>Теоретические основы информатики</w:t>
            </w:r>
          </w:p>
        </w:tc>
      </w:tr>
      <w:tr w:rsidR="00227BAC" w:rsidRPr="00227BAC" w:rsidTr="00227BAC">
        <w:tc>
          <w:tcPr>
            <w:tcW w:w="1077" w:type="dxa"/>
          </w:tcPr>
          <w:p w:rsidR="00227BAC" w:rsidRDefault="00227BAC" w:rsidP="00227BAC">
            <w:pPr>
              <w:pStyle w:val="ConsPlusNormal"/>
              <w:jc w:val="center"/>
            </w:pPr>
            <w:r>
              <w:t>1.1</w:t>
            </w:r>
          </w:p>
        </w:tc>
        <w:tc>
          <w:tcPr>
            <w:tcW w:w="7994" w:type="dxa"/>
          </w:tcPr>
          <w:p w:rsidR="00227BAC" w:rsidRDefault="00227BAC" w:rsidP="00227BAC">
            <w:pPr>
              <w:pStyle w:val="ConsPlusNormal"/>
              <w:jc w:val="both"/>
            </w:pPr>
            <w: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tc>
      </w:tr>
      <w:tr w:rsidR="00227BAC" w:rsidTr="00227BAC">
        <w:tc>
          <w:tcPr>
            <w:tcW w:w="1077" w:type="dxa"/>
          </w:tcPr>
          <w:p w:rsidR="00227BAC" w:rsidRDefault="00227BAC" w:rsidP="00227BAC">
            <w:pPr>
              <w:pStyle w:val="ConsPlusNormal"/>
              <w:jc w:val="center"/>
            </w:pPr>
            <w:r>
              <w:t>1.2</w:t>
            </w:r>
          </w:p>
        </w:tc>
        <w:tc>
          <w:tcPr>
            <w:tcW w:w="7994" w:type="dxa"/>
          </w:tcPr>
          <w:p w:rsidR="00227BAC" w:rsidRDefault="00227BAC" w:rsidP="00227BAC">
            <w:pPr>
              <w:pStyle w:val="ConsPlusNormal"/>
              <w:jc w:val="both"/>
            </w:pPr>
            <w:r>
              <w:t>Римская система счисления</w:t>
            </w:r>
          </w:p>
        </w:tc>
      </w:tr>
      <w:tr w:rsidR="00227BAC" w:rsidRPr="00227BAC" w:rsidTr="00227BAC">
        <w:tc>
          <w:tcPr>
            <w:tcW w:w="1077" w:type="dxa"/>
          </w:tcPr>
          <w:p w:rsidR="00227BAC" w:rsidRDefault="00227BAC" w:rsidP="00227BAC">
            <w:pPr>
              <w:pStyle w:val="ConsPlusNormal"/>
              <w:jc w:val="center"/>
            </w:pPr>
            <w:r>
              <w:t>1.3</w:t>
            </w:r>
          </w:p>
        </w:tc>
        <w:tc>
          <w:tcPr>
            <w:tcW w:w="7994" w:type="dxa"/>
          </w:tcPr>
          <w:p w:rsidR="00227BAC" w:rsidRDefault="00227BAC" w:rsidP="00227BAC">
            <w:pPr>
              <w:pStyle w:val="ConsPlusNormal"/>
              <w:jc w:val="both"/>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227BAC" w:rsidRPr="00227BAC" w:rsidTr="00227BAC">
        <w:tc>
          <w:tcPr>
            <w:tcW w:w="1077" w:type="dxa"/>
          </w:tcPr>
          <w:p w:rsidR="00227BAC" w:rsidRDefault="00227BAC" w:rsidP="00227BAC">
            <w:pPr>
              <w:pStyle w:val="ConsPlusNormal"/>
              <w:jc w:val="center"/>
            </w:pPr>
            <w:r>
              <w:t>1.4</w:t>
            </w:r>
          </w:p>
        </w:tc>
        <w:tc>
          <w:tcPr>
            <w:tcW w:w="7994" w:type="dxa"/>
          </w:tcPr>
          <w:p w:rsidR="00227BAC" w:rsidRDefault="00227BAC" w:rsidP="00227BAC">
            <w:pPr>
              <w:pStyle w:val="ConsPlusNormal"/>
              <w:jc w:val="both"/>
            </w:pPr>
            <w:r>
              <w:t>Арифметические операции в двоичной системе счисления</w:t>
            </w:r>
          </w:p>
        </w:tc>
      </w:tr>
      <w:tr w:rsidR="00227BAC" w:rsidRPr="00227BAC" w:rsidTr="00227BAC">
        <w:tc>
          <w:tcPr>
            <w:tcW w:w="1077" w:type="dxa"/>
          </w:tcPr>
          <w:p w:rsidR="00227BAC" w:rsidRDefault="00227BAC" w:rsidP="00227BAC">
            <w:pPr>
              <w:pStyle w:val="ConsPlusNormal"/>
              <w:jc w:val="center"/>
            </w:pPr>
            <w:r>
              <w:t>1.5</w:t>
            </w:r>
          </w:p>
        </w:tc>
        <w:tc>
          <w:tcPr>
            <w:tcW w:w="7994" w:type="dxa"/>
          </w:tcPr>
          <w:p w:rsidR="00227BAC" w:rsidRDefault="00227BAC" w:rsidP="00227BAC">
            <w:pPr>
              <w:pStyle w:val="ConsPlusNormal"/>
              <w:jc w:val="both"/>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227BAC" w:rsidRPr="00227BAC" w:rsidTr="00227BAC">
        <w:tc>
          <w:tcPr>
            <w:tcW w:w="1077" w:type="dxa"/>
          </w:tcPr>
          <w:p w:rsidR="00227BAC" w:rsidRDefault="00227BAC" w:rsidP="00227BAC">
            <w:pPr>
              <w:pStyle w:val="ConsPlusNormal"/>
              <w:jc w:val="center"/>
            </w:pPr>
            <w:r>
              <w:t>1.6</w:t>
            </w:r>
          </w:p>
        </w:tc>
        <w:tc>
          <w:tcPr>
            <w:tcW w:w="7994" w:type="dxa"/>
          </w:tcPr>
          <w:p w:rsidR="00227BAC" w:rsidRDefault="00227BAC" w:rsidP="00227BAC">
            <w:pPr>
              <w:pStyle w:val="ConsPlusNormal"/>
              <w:jc w:val="both"/>
            </w:pPr>
            <w:r>
              <w:t>Логические выражения. Правила записи логических выражений. Построение таблиц истинности логических выражений</w:t>
            </w:r>
          </w:p>
        </w:tc>
      </w:tr>
      <w:tr w:rsidR="00227BAC" w:rsidRPr="00227BAC" w:rsidTr="00227BAC">
        <w:tc>
          <w:tcPr>
            <w:tcW w:w="1077" w:type="dxa"/>
          </w:tcPr>
          <w:p w:rsidR="00227BAC" w:rsidRDefault="00227BAC" w:rsidP="00227BAC">
            <w:pPr>
              <w:pStyle w:val="ConsPlusNormal"/>
              <w:jc w:val="center"/>
            </w:pPr>
            <w:r>
              <w:lastRenderedPageBreak/>
              <w:t>1.7</w:t>
            </w:r>
          </w:p>
        </w:tc>
        <w:tc>
          <w:tcPr>
            <w:tcW w:w="7994" w:type="dxa"/>
          </w:tcPr>
          <w:p w:rsidR="00227BAC" w:rsidRDefault="00227BAC" w:rsidP="00227BAC">
            <w:pPr>
              <w:pStyle w:val="ConsPlusNormal"/>
              <w:jc w:val="both"/>
            </w:pPr>
            <w:r>
              <w:t>Логические элементы. Знакомство с логическими основами компьютера</w:t>
            </w:r>
          </w:p>
        </w:tc>
      </w:tr>
      <w:tr w:rsidR="00227BAC" w:rsidTr="00227BAC">
        <w:tc>
          <w:tcPr>
            <w:tcW w:w="1077" w:type="dxa"/>
          </w:tcPr>
          <w:p w:rsidR="00227BAC" w:rsidRDefault="00227BAC" w:rsidP="00227BAC">
            <w:pPr>
              <w:pStyle w:val="ConsPlusNormal"/>
              <w:jc w:val="center"/>
            </w:pPr>
            <w:r>
              <w:t>2</w:t>
            </w:r>
          </w:p>
        </w:tc>
        <w:tc>
          <w:tcPr>
            <w:tcW w:w="7994" w:type="dxa"/>
          </w:tcPr>
          <w:p w:rsidR="00227BAC" w:rsidRDefault="00227BAC" w:rsidP="00227BAC">
            <w:pPr>
              <w:pStyle w:val="ConsPlusNormal"/>
              <w:jc w:val="both"/>
            </w:pPr>
            <w:r>
              <w:t>Алгоритмы и программирование</w:t>
            </w:r>
          </w:p>
        </w:tc>
      </w:tr>
      <w:tr w:rsidR="00227BAC" w:rsidRPr="00227BAC" w:rsidTr="00227BAC">
        <w:tc>
          <w:tcPr>
            <w:tcW w:w="1077" w:type="dxa"/>
          </w:tcPr>
          <w:p w:rsidR="00227BAC" w:rsidRDefault="00227BAC" w:rsidP="00227BAC">
            <w:pPr>
              <w:pStyle w:val="ConsPlusNormal"/>
              <w:jc w:val="center"/>
            </w:pPr>
            <w:r>
              <w:t>2.1</w:t>
            </w:r>
          </w:p>
        </w:tc>
        <w:tc>
          <w:tcPr>
            <w:tcW w:w="7994" w:type="dxa"/>
          </w:tcPr>
          <w:p w:rsidR="00227BAC" w:rsidRDefault="00227BAC" w:rsidP="00227BAC">
            <w:pPr>
              <w:pStyle w:val="ConsPlusNormal"/>
              <w:jc w:val="both"/>
            </w:pPr>
            <w:r>
              <w:t>Понятие алгоритма. Исполнители алгоритмов. Алгоритм как план управления исполнителем</w:t>
            </w:r>
          </w:p>
        </w:tc>
      </w:tr>
      <w:tr w:rsidR="00227BAC" w:rsidRPr="00227BAC" w:rsidTr="00227BAC">
        <w:tc>
          <w:tcPr>
            <w:tcW w:w="1077" w:type="dxa"/>
          </w:tcPr>
          <w:p w:rsidR="00227BAC" w:rsidRDefault="00227BAC" w:rsidP="00227BAC">
            <w:pPr>
              <w:pStyle w:val="ConsPlusNormal"/>
              <w:jc w:val="center"/>
            </w:pPr>
            <w:r>
              <w:t>2.2</w:t>
            </w:r>
          </w:p>
        </w:tc>
        <w:tc>
          <w:tcPr>
            <w:tcW w:w="7994" w:type="dxa"/>
          </w:tcPr>
          <w:p w:rsidR="00227BAC" w:rsidRDefault="00227BAC" w:rsidP="00227BAC">
            <w:pPr>
              <w:pStyle w:val="ConsPlusNormal"/>
              <w:jc w:val="both"/>
            </w:pPr>
            <w:r>
              <w:t>Свойства алгоритма. Способы записи алгоритма (словесный, в виде блок-схемы, программа)</w:t>
            </w:r>
          </w:p>
        </w:tc>
      </w:tr>
      <w:tr w:rsidR="00227BAC" w:rsidRPr="00227BAC" w:rsidTr="00227BAC">
        <w:tc>
          <w:tcPr>
            <w:tcW w:w="1077" w:type="dxa"/>
          </w:tcPr>
          <w:p w:rsidR="00227BAC" w:rsidRDefault="00227BAC" w:rsidP="00227BAC">
            <w:pPr>
              <w:pStyle w:val="ConsPlusNormal"/>
              <w:jc w:val="center"/>
            </w:pPr>
            <w:r>
              <w:t>2.3</w:t>
            </w:r>
          </w:p>
        </w:tc>
        <w:tc>
          <w:tcPr>
            <w:tcW w:w="7994" w:type="dxa"/>
          </w:tcPr>
          <w:p w:rsidR="00227BAC" w:rsidRDefault="00227BAC" w:rsidP="00227BAC">
            <w:pPr>
              <w:pStyle w:val="ConsPlusNormal"/>
              <w:jc w:val="both"/>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227BAC" w:rsidTr="00227BAC">
        <w:tc>
          <w:tcPr>
            <w:tcW w:w="1077" w:type="dxa"/>
          </w:tcPr>
          <w:p w:rsidR="00227BAC" w:rsidRDefault="00227BAC" w:rsidP="00227BAC">
            <w:pPr>
              <w:pStyle w:val="ConsPlusNormal"/>
              <w:jc w:val="center"/>
            </w:pPr>
            <w:r>
              <w:t>2.4</w:t>
            </w:r>
          </w:p>
        </w:tc>
        <w:tc>
          <w:tcPr>
            <w:tcW w:w="7994" w:type="dxa"/>
          </w:tcPr>
          <w:p w:rsidR="00227BAC" w:rsidRDefault="00227BAC" w:rsidP="00227BAC">
            <w:pPr>
              <w:pStyle w:val="ConsPlusNormal"/>
              <w:jc w:val="both"/>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227BAC" w:rsidRPr="00227BAC" w:rsidTr="00227BAC">
        <w:tc>
          <w:tcPr>
            <w:tcW w:w="1077" w:type="dxa"/>
          </w:tcPr>
          <w:p w:rsidR="00227BAC" w:rsidRDefault="00227BAC" w:rsidP="00227BAC">
            <w:pPr>
              <w:pStyle w:val="ConsPlusNormal"/>
              <w:jc w:val="center"/>
            </w:pPr>
            <w:r>
              <w:t>2.5</w:t>
            </w:r>
          </w:p>
        </w:tc>
        <w:tc>
          <w:tcPr>
            <w:tcW w:w="7994" w:type="dxa"/>
          </w:tcPr>
          <w:p w:rsidR="00227BAC" w:rsidRDefault="00227BAC" w:rsidP="00227BAC">
            <w:pPr>
              <w:pStyle w:val="ConsPlusNormal"/>
              <w:jc w:val="both"/>
            </w:pPr>
            <w:r>
              <w:t>Конструкция "повторение": циклы с заданным числом повторений, с условием выполнения, с переменной цикла</w:t>
            </w:r>
          </w:p>
        </w:tc>
      </w:tr>
      <w:tr w:rsidR="00227BAC" w:rsidTr="00227BAC">
        <w:tc>
          <w:tcPr>
            <w:tcW w:w="1077" w:type="dxa"/>
          </w:tcPr>
          <w:p w:rsidR="00227BAC" w:rsidRDefault="00227BAC" w:rsidP="00227BAC">
            <w:pPr>
              <w:pStyle w:val="ConsPlusNormal"/>
              <w:jc w:val="center"/>
            </w:pPr>
            <w:r>
              <w:t>2.6</w:t>
            </w:r>
          </w:p>
        </w:tc>
        <w:tc>
          <w:tcPr>
            <w:tcW w:w="7994" w:type="dxa"/>
          </w:tcPr>
          <w:p w:rsidR="00227BAC" w:rsidRDefault="00227BAC" w:rsidP="00227BAC">
            <w:pPr>
              <w:pStyle w:val="ConsPlusNormal"/>
              <w:jc w:val="both"/>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227BAC" w:rsidTr="00227BAC">
        <w:tc>
          <w:tcPr>
            <w:tcW w:w="1077" w:type="dxa"/>
          </w:tcPr>
          <w:p w:rsidR="00227BAC" w:rsidRDefault="00227BAC" w:rsidP="00227BAC">
            <w:pPr>
              <w:pStyle w:val="ConsPlusNormal"/>
              <w:jc w:val="center"/>
            </w:pPr>
            <w:r>
              <w:t>2.7</w:t>
            </w:r>
          </w:p>
        </w:tc>
        <w:tc>
          <w:tcPr>
            <w:tcW w:w="7994" w:type="dxa"/>
          </w:tcPr>
          <w:p w:rsidR="00227BAC" w:rsidRDefault="00227BAC" w:rsidP="00227BAC">
            <w:pPr>
              <w:pStyle w:val="ConsPlusNormal"/>
              <w:jc w:val="both"/>
            </w:pPr>
            <w:r>
              <w:t>Язык программирования (Python, C++, Java, C#, Школьный Алгоритмический Язык). Система программирования: редактор текста программ, транслятор, отладчик</w:t>
            </w:r>
          </w:p>
        </w:tc>
      </w:tr>
      <w:tr w:rsidR="00227BAC" w:rsidRPr="00227BAC" w:rsidTr="00227BAC">
        <w:tc>
          <w:tcPr>
            <w:tcW w:w="1077" w:type="dxa"/>
          </w:tcPr>
          <w:p w:rsidR="00227BAC" w:rsidRDefault="00227BAC" w:rsidP="00227BAC">
            <w:pPr>
              <w:pStyle w:val="ConsPlusNormal"/>
              <w:jc w:val="center"/>
            </w:pPr>
            <w:r>
              <w:t>2.8</w:t>
            </w:r>
          </w:p>
        </w:tc>
        <w:tc>
          <w:tcPr>
            <w:tcW w:w="7994" w:type="dxa"/>
          </w:tcPr>
          <w:p w:rsidR="00227BAC" w:rsidRDefault="00227BAC" w:rsidP="00227BAC">
            <w:pPr>
              <w:pStyle w:val="ConsPlusNormal"/>
              <w:jc w:val="both"/>
            </w:pPr>
            <w:r>
              <w:t>Переменная: тип, имя, значение. Целые, вещественные и символьные переменные</w:t>
            </w:r>
          </w:p>
        </w:tc>
      </w:tr>
      <w:tr w:rsidR="00227BAC" w:rsidRPr="00227BAC" w:rsidTr="00227BAC">
        <w:tc>
          <w:tcPr>
            <w:tcW w:w="1077" w:type="dxa"/>
          </w:tcPr>
          <w:p w:rsidR="00227BAC" w:rsidRDefault="00227BAC" w:rsidP="00227BAC">
            <w:pPr>
              <w:pStyle w:val="ConsPlusNormal"/>
              <w:jc w:val="center"/>
            </w:pPr>
            <w:r>
              <w:lastRenderedPageBreak/>
              <w:t>2.9</w:t>
            </w:r>
          </w:p>
        </w:tc>
        <w:tc>
          <w:tcPr>
            <w:tcW w:w="7994" w:type="dxa"/>
          </w:tcPr>
          <w:p w:rsidR="00227BAC" w:rsidRDefault="00227BAC" w:rsidP="00227BAC">
            <w:pPr>
              <w:pStyle w:val="ConsPlusNormal"/>
              <w:jc w:val="both"/>
            </w:pPr>
            <w: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tc>
      </w:tr>
      <w:tr w:rsidR="00227BAC" w:rsidTr="00227BAC">
        <w:tc>
          <w:tcPr>
            <w:tcW w:w="1077" w:type="dxa"/>
          </w:tcPr>
          <w:p w:rsidR="00227BAC" w:rsidRDefault="00227BAC" w:rsidP="00227BAC">
            <w:pPr>
              <w:pStyle w:val="ConsPlusNormal"/>
              <w:jc w:val="center"/>
            </w:pPr>
            <w:r>
              <w:t>2.10</w:t>
            </w:r>
          </w:p>
        </w:tc>
        <w:tc>
          <w:tcPr>
            <w:tcW w:w="7994" w:type="dxa"/>
          </w:tcPr>
          <w:p w:rsidR="00227BAC" w:rsidRDefault="00227BAC" w:rsidP="00227BAC">
            <w:pPr>
              <w:pStyle w:val="ConsPlusNormal"/>
              <w:jc w:val="both"/>
            </w:pPr>
            <w: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227BAC" w:rsidRPr="00227BAC" w:rsidTr="00227BAC">
        <w:tc>
          <w:tcPr>
            <w:tcW w:w="1077" w:type="dxa"/>
          </w:tcPr>
          <w:p w:rsidR="00227BAC" w:rsidRDefault="00227BAC" w:rsidP="00227BAC">
            <w:pPr>
              <w:pStyle w:val="ConsPlusNormal"/>
              <w:jc w:val="center"/>
            </w:pPr>
            <w:r>
              <w:t>2.11</w:t>
            </w:r>
          </w:p>
        </w:tc>
        <w:tc>
          <w:tcPr>
            <w:tcW w:w="7994" w:type="dxa"/>
          </w:tcPr>
          <w:p w:rsidR="00227BAC" w:rsidRDefault="00227BAC" w:rsidP="00227BAC">
            <w:pPr>
              <w:pStyle w:val="ConsPlusNormal"/>
              <w:jc w:val="both"/>
            </w:pPr>
            <w:r>
              <w:t>Диалоговая отладка программ: пошаговое выполнение, просмотр значений величин, отладочный вывод, выбор точки останова</w:t>
            </w:r>
          </w:p>
        </w:tc>
      </w:tr>
      <w:tr w:rsidR="00227BAC" w:rsidRPr="00227BAC" w:rsidTr="00227BAC">
        <w:tc>
          <w:tcPr>
            <w:tcW w:w="1077" w:type="dxa"/>
          </w:tcPr>
          <w:p w:rsidR="00227BAC" w:rsidRDefault="00227BAC" w:rsidP="00227BAC">
            <w:pPr>
              <w:pStyle w:val="ConsPlusNormal"/>
              <w:jc w:val="center"/>
            </w:pPr>
            <w:r>
              <w:t>2.12</w:t>
            </w:r>
          </w:p>
        </w:tc>
        <w:tc>
          <w:tcPr>
            <w:tcW w:w="7994" w:type="dxa"/>
          </w:tcPr>
          <w:p w:rsidR="00227BAC" w:rsidRDefault="00227BAC" w:rsidP="00227BAC">
            <w:pPr>
              <w:pStyle w:val="ConsPlusNormal"/>
              <w:jc w:val="both"/>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227BAC" w:rsidRPr="00227BAC" w:rsidTr="00227BAC">
        <w:tc>
          <w:tcPr>
            <w:tcW w:w="1077" w:type="dxa"/>
          </w:tcPr>
          <w:p w:rsidR="00227BAC" w:rsidRDefault="00227BAC" w:rsidP="00227BAC">
            <w:pPr>
              <w:pStyle w:val="ConsPlusNormal"/>
              <w:jc w:val="center"/>
            </w:pPr>
            <w:r>
              <w:t>2.13</w:t>
            </w:r>
          </w:p>
        </w:tc>
        <w:tc>
          <w:tcPr>
            <w:tcW w:w="7994" w:type="dxa"/>
          </w:tcPr>
          <w:p w:rsidR="00227BAC" w:rsidRDefault="00227BAC" w:rsidP="00227BAC">
            <w:pPr>
              <w:pStyle w:val="ConsPlusNormal"/>
              <w:jc w:val="both"/>
            </w:pPr>
            <w:r>
              <w:t>Цикл с переменной. Алгоритмы проверки делимости одного целого числа на другое, проверки натурального числа на простоту</w:t>
            </w:r>
          </w:p>
        </w:tc>
      </w:tr>
      <w:tr w:rsidR="00227BAC" w:rsidTr="00227BAC">
        <w:tc>
          <w:tcPr>
            <w:tcW w:w="1077" w:type="dxa"/>
          </w:tcPr>
          <w:p w:rsidR="00227BAC" w:rsidRDefault="00227BAC" w:rsidP="00227BAC">
            <w:pPr>
              <w:pStyle w:val="ConsPlusNormal"/>
              <w:jc w:val="center"/>
            </w:pPr>
            <w:r>
              <w:t>2.14</w:t>
            </w:r>
          </w:p>
        </w:tc>
        <w:tc>
          <w:tcPr>
            <w:tcW w:w="7994" w:type="dxa"/>
          </w:tcPr>
          <w:p w:rsidR="00227BAC" w:rsidRDefault="00227BAC" w:rsidP="00227BAC">
            <w:pPr>
              <w:pStyle w:val="ConsPlusNormal"/>
              <w:jc w:val="both"/>
            </w:pPr>
            <w: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227BAC" w:rsidRPr="00227BAC" w:rsidTr="00227BAC">
        <w:tc>
          <w:tcPr>
            <w:tcW w:w="1077" w:type="dxa"/>
          </w:tcPr>
          <w:p w:rsidR="00227BAC" w:rsidRDefault="00227BAC" w:rsidP="00227BAC">
            <w:pPr>
              <w:pStyle w:val="ConsPlusNormal"/>
              <w:jc w:val="center"/>
            </w:pPr>
            <w:r>
              <w:t>2.15</w:t>
            </w:r>
          </w:p>
        </w:tc>
        <w:tc>
          <w:tcPr>
            <w:tcW w:w="7994" w:type="dxa"/>
          </w:tcPr>
          <w:p w:rsidR="00227BAC" w:rsidRDefault="00227BAC" w:rsidP="00227BAC">
            <w:pPr>
              <w:pStyle w:val="ConsPlusNormal"/>
              <w:jc w:val="both"/>
            </w:pPr>
            <w:r>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rsidR="00227BAC" w:rsidRDefault="00227BAC" w:rsidP="00227BAC">
      <w:pPr>
        <w:pStyle w:val="ConsPlusNormal"/>
        <w:ind w:firstLine="540"/>
        <w:jc w:val="both"/>
      </w:pPr>
    </w:p>
    <w:p w:rsidR="00227BAC" w:rsidRDefault="00227BAC" w:rsidP="00227BAC">
      <w:pPr>
        <w:pStyle w:val="ConsPlusNormal"/>
        <w:jc w:val="right"/>
      </w:pPr>
      <w:r>
        <w:t>Таблица 12.4</w:t>
      </w:r>
    </w:p>
    <w:p w:rsidR="00227BAC" w:rsidRDefault="00227BAC" w:rsidP="00227BAC">
      <w:pPr>
        <w:pStyle w:val="ConsPlusNormal"/>
        <w:ind w:firstLine="540"/>
        <w:jc w:val="both"/>
      </w:pPr>
    </w:p>
    <w:p w:rsidR="00227BAC" w:rsidRDefault="00227BAC" w:rsidP="00227BAC">
      <w:pPr>
        <w:pStyle w:val="ConsPlusNormal"/>
        <w:jc w:val="center"/>
      </w:pPr>
      <w:r>
        <w:t>Проверяемые требования к результатам освоения основной</w:t>
      </w:r>
    </w:p>
    <w:p w:rsidR="00227BAC" w:rsidRDefault="00227BAC" w:rsidP="00227BAC">
      <w:pPr>
        <w:pStyle w:val="ConsPlusNormal"/>
        <w:jc w:val="center"/>
      </w:pPr>
      <w:r>
        <w:t>образовательной программы (9 класс)</w:t>
      </w:r>
    </w:p>
    <w:p w:rsidR="00227BAC" w:rsidRDefault="00227BAC" w:rsidP="00227BA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27BAC" w:rsidRPr="00227BAC" w:rsidTr="00227BAC">
        <w:tc>
          <w:tcPr>
            <w:tcW w:w="1701" w:type="dxa"/>
          </w:tcPr>
          <w:p w:rsidR="00227BAC" w:rsidRDefault="00227BAC" w:rsidP="00227BAC">
            <w:pPr>
              <w:pStyle w:val="ConsPlusNormal"/>
              <w:jc w:val="center"/>
            </w:pPr>
            <w:r>
              <w:t>Код проверяемого результата</w:t>
            </w:r>
          </w:p>
        </w:tc>
        <w:tc>
          <w:tcPr>
            <w:tcW w:w="7370" w:type="dxa"/>
          </w:tcPr>
          <w:p w:rsidR="00227BAC" w:rsidRDefault="00227BAC" w:rsidP="00227BAC">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227BAC" w:rsidTr="00227BAC">
        <w:tc>
          <w:tcPr>
            <w:tcW w:w="1701" w:type="dxa"/>
          </w:tcPr>
          <w:p w:rsidR="00227BAC" w:rsidRDefault="00227BAC" w:rsidP="00227BAC">
            <w:pPr>
              <w:pStyle w:val="ConsPlusNormal"/>
              <w:jc w:val="center"/>
            </w:pPr>
            <w:r>
              <w:t>1</w:t>
            </w:r>
          </w:p>
        </w:tc>
        <w:tc>
          <w:tcPr>
            <w:tcW w:w="7370" w:type="dxa"/>
          </w:tcPr>
          <w:p w:rsidR="00227BAC" w:rsidRDefault="00227BAC" w:rsidP="00227BAC">
            <w:pPr>
              <w:pStyle w:val="ConsPlusNormal"/>
              <w:jc w:val="both"/>
            </w:pPr>
            <w:r>
              <w:t>По теме "Цифровая грамотность"</w:t>
            </w:r>
          </w:p>
        </w:tc>
      </w:tr>
      <w:tr w:rsidR="00227BAC" w:rsidRPr="00227BAC" w:rsidTr="00227BAC">
        <w:tc>
          <w:tcPr>
            <w:tcW w:w="1701" w:type="dxa"/>
          </w:tcPr>
          <w:p w:rsidR="00227BAC" w:rsidRDefault="00227BAC" w:rsidP="00227BAC">
            <w:pPr>
              <w:pStyle w:val="ConsPlusNormal"/>
              <w:jc w:val="center"/>
            </w:pPr>
            <w:r>
              <w:t>1.1</w:t>
            </w:r>
          </w:p>
        </w:tc>
        <w:tc>
          <w:tcPr>
            <w:tcW w:w="7370" w:type="dxa"/>
          </w:tcPr>
          <w:p w:rsidR="00227BAC" w:rsidRDefault="00227BAC" w:rsidP="00227BAC">
            <w:pPr>
              <w:pStyle w:val="ConsPlusNormal"/>
              <w:jc w:val="both"/>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227BAC" w:rsidRPr="00227BAC" w:rsidTr="00227BAC">
        <w:tc>
          <w:tcPr>
            <w:tcW w:w="1701" w:type="dxa"/>
          </w:tcPr>
          <w:p w:rsidR="00227BAC" w:rsidRDefault="00227BAC" w:rsidP="00227BAC">
            <w:pPr>
              <w:pStyle w:val="ConsPlusNormal"/>
              <w:jc w:val="center"/>
            </w:pPr>
            <w:r>
              <w:t>1.2</w:t>
            </w:r>
          </w:p>
        </w:tc>
        <w:tc>
          <w:tcPr>
            <w:tcW w:w="7370" w:type="dxa"/>
          </w:tcPr>
          <w:p w:rsidR="00227BAC" w:rsidRDefault="00227BAC" w:rsidP="00227BAC">
            <w:pPr>
              <w:pStyle w:val="ConsPlusNormal"/>
              <w:jc w:val="both"/>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227BAC" w:rsidRPr="00227BAC" w:rsidTr="00227BAC">
        <w:tc>
          <w:tcPr>
            <w:tcW w:w="1701" w:type="dxa"/>
          </w:tcPr>
          <w:p w:rsidR="00227BAC" w:rsidRDefault="00227BAC" w:rsidP="00227BAC">
            <w:pPr>
              <w:pStyle w:val="ConsPlusNormal"/>
              <w:jc w:val="center"/>
            </w:pPr>
            <w:r>
              <w:t>1.3</w:t>
            </w:r>
          </w:p>
        </w:tc>
        <w:tc>
          <w:tcPr>
            <w:tcW w:w="7370" w:type="dxa"/>
          </w:tcPr>
          <w:p w:rsidR="00227BAC" w:rsidRDefault="00227BAC" w:rsidP="00227BAC">
            <w:pPr>
              <w:pStyle w:val="ConsPlusNormal"/>
              <w:jc w:val="both"/>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227BAC" w:rsidRPr="00227BAC" w:rsidTr="00227BAC">
        <w:tc>
          <w:tcPr>
            <w:tcW w:w="1701" w:type="dxa"/>
          </w:tcPr>
          <w:p w:rsidR="00227BAC" w:rsidRDefault="00227BAC" w:rsidP="00227BAC">
            <w:pPr>
              <w:pStyle w:val="ConsPlusNormal"/>
              <w:jc w:val="center"/>
            </w:pPr>
            <w:r>
              <w:t>1.4</w:t>
            </w:r>
          </w:p>
        </w:tc>
        <w:tc>
          <w:tcPr>
            <w:tcW w:w="7370" w:type="dxa"/>
          </w:tcPr>
          <w:p w:rsidR="00227BAC" w:rsidRDefault="00227BAC" w:rsidP="00227BAC">
            <w:pPr>
              <w:pStyle w:val="ConsPlusNormal"/>
              <w:jc w:val="both"/>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r>
      <w:tr w:rsidR="00227BAC" w:rsidRPr="00227BAC" w:rsidTr="00227BAC">
        <w:tc>
          <w:tcPr>
            <w:tcW w:w="1701" w:type="dxa"/>
          </w:tcPr>
          <w:p w:rsidR="00227BAC" w:rsidRDefault="00227BAC" w:rsidP="00227BAC">
            <w:pPr>
              <w:pStyle w:val="ConsPlusNormal"/>
              <w:jc w:val="center"/>
            </w:pPr>
            <w:r>
              <w:t>2</w:t>
            </w:r>
          </w:p>
        </w:tc>
        <w:tc>
          <w:tcPr>
            <w:tcW w:w="7370" w:type="dxa"/>
          </w:tcPr>
          <w:p w:rsidR="00227BAC" w:rsidRDefault="00227BAC" w:rsidP="00227BAC">
            <w:pPr>
              <w:pStyle w:val="ConsPlusNormal"/>
              <w:jc w:val="both"/>
            </w:pPr>
            <w:r>
              <w:t>По теме "Теоретические основы информатики"</w:t>
            </w:r>
          </w:p>
        </w:tc>
      </w:tr>
      <w:tr w:rsidR="00227BAC" w:rsidRPr="00227BAC" w:rsidTr="00227BAC">
        <w:tc>
          <w:tcPr>
            <w:tcW w:w="1701" w:type="dxa"/>
          </w:tcPr>
          <w:p w:rsidR="00227BAC" w:rsidRDefault="00227BAC" w:rsidP="00227BAC">
            <w:pPr>
              <w:pStyle w:val="ConsPlusNormal"/>
              <w:jc w:val="center"/>
            </w:pPr>
            <w:r>
              <w:t>2.1</w:t>
            </w:r>
          </w:p>
        </w:tc>
        <w:tc>
          <w:tcPr>
            <w:tcW w:w="7370" w:type="dxa"/>
          </w:tcPr>
          <w:p w:rsidR="00227BAC" w:rsidRDefault="00227BAC" w:rsidP="00227BAC">
            <w:pPr>
              <w:pStyle w:val="ConsPlusNormal"/>
              <w:jc w:val="both"/>
            </w:pPr>
            <w: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227BAC" w:rsidRPr="00227BAC" w:rsidTr="00227BAC">
        <w:tc>
          <w:tcPr>
            <w:tcW w:w="1701" w:type="dxa"/>
          </w:tcPr>
          <w:p w:rsidR="00227BAC" w:rsidRDefault="00227BAC" w:rsidP="00227BAC">
            <w:pPr>
              <w:pStyle w:val="ConsPlusNormal"/>
              <w:jc w:val="center"/>
            </w:pPr>
            <w:r>
              <w:lastRenderedPageBreak/>
              <w:t>2.2</w:t>
            </w:r>
          </w:p>
        </w:tc>
        <w:tc>
          <w:tcPr>
            <w:tcW w:w="7370" w:type="dxa"/>
          </w:tcPr>
          <w:p w:rsidR="00227BAC" w:rsidRDefault="00227BAC" w:rsidP="00227BAC">
            <w:pPr>
              <w:pStyle w:val="ConsPlusNormal"/>
              <w:jc w:val="both"/>
            </w:pPr>
            <w:r>
              <w:t>Использовать графы и деревья для моделирования систем сетевой и иерархической структуры, находить кратчайший путь в графе</w:t>
            </w:r>
          </w:p>
        </w:tc>
      </w:tr>
      <w:tr w:rsidR="00227BAC" w:rsidRPr="00227BAC" w:rsidTr="00227BAC">
        <w:tc>
          <w:tcPr>
            <w:tcW w:w="1701" w:type="dxa"/>
          </w:tcPr>
          <w:p w:rsidR="00227BAC" w:rsidRDefault="00227BAC" w:rsidP="00227BAC">
            <w:pPr>
              <w:pStyle w:val="ConsPlusNormal"/>
              <w:jc w:val="center"/>
            </w:pPr>
            <w:r>
              <w:t>3</w:t>
            </w:r>
          </w:p>
        </w:tc>
        <w:tc>
          <w:tcPr>
            <w:tcW w:w="7370" w:type="dxa"/>
          </w:tcPr>
          <w:p w:rsidR="00227BAC" w:rsidRDefault="00227BAC" w:rsidP="00227BAC">
            <w:pPr>
              <w:pStyle w:val="ConsPlusNormal"/>
              <w:jc w:val="both"/>
            </w:pPr>
            <w:r>
              <w:t>По теме "Алгоритмы и программирование"</w:t>
            </w:r>
          </w:p>
        </w:tc>
      </w:tr>
      <w:tr w:rsidR="00227BAC" w:rsidRPr="00227BAC" w:rsidTr="00227BAC">
        <w:tc>
          <w:tcPr>
            <w:tcW w:w="1701" w:type="dxa"/>
          </w:tcPr>
          <w:p w:rsidR="00227BAC" w:rsidRDefault="00227BAC" w:rsidP="00227BAC">
            <w:pPr>
              <w:pStyle w:val="ConsPlusNormal"/>
              <w:jc w:val="center"/>
            </w:pPr>
            <w:r>
              <w:t>3.1</w:t>
            </w:r>
          </w:p>
        </w:tc>
        <w:tc>
          <w:tcPr>
            <w:tcW w:w="7370" w:type="dxa"/>
          </w:tcPr>
          <w:p w:rsidR="00227BAC" w:rsidRDefault="00227BAC" w:rsidP="00227BAC">
            <w:pPr>
              <w:pStyle w:val="ConsPlusNormal"/>
              <w:jc w:val="both"/>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227BAC" w:rsidRPr="00227BAC" w:rsidTr="00227BAC">
        <w:tc>
          <w:tcPr>
            <w:tcW w:w="1701" w:type="dxa"/>
          </w:tcPr>
          <w:p w:rsidR="00227BAC" w:rsidRDefault="00227BAC" w:rsidP="00227BAC">
            <w:pPr>
              <w:pStyle w:val="ConsPlusNormal"/>
              <w:jc w:val="center"/>
            </w:pPr>
            <w:r>
              <w:t>3.2</w:t>
            </w:r>
          </w:p>
        </w:tc>
        <w:tc>
          <w:tcPr>
            <w:tcW w:w="7370" w:type="dxa"/>
          </w:tcPr>
          <w:p w:rsidR="00227BAC" w:rsidRDefault="00227BAC" w:rsidP="00227BAC">
            <w:pPr>
              <w:pStyle w:val="ConsPlusNormal"/>
              <w:jc w:val="both"/>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227BAC" w:rsidTr="00227BAC">
        <w:tc>
          <w:tcPr>
            <w:tcW w:w="1701" w:type="dxa"/>
          </w:tcPr>
          <w:p w:rsidR="00227BAC" w:rsidRDefault="00227BAC" w:rsidP="00227BAC">
            <w:pPr>
              <w:pStyle w:val="ConsPlusNormal"/>
              <w:jc w:val="center"/>
            </w:pPr>
            <w:r>
              <w:t>4</w:t>
            </w:r>
          </w:p>
        </w:tc>
        <w:tc>
          <w:tcPr>
            <w:tcW w:w="7370" w:type="dxa"/>
          </w:tcPr>
          <w:p w:rsidR="00227BAC" w:rsidRDefault="00227BAC" w:rsidP="00227BAC">
            <w:pPr>
              <w:pStyle w:val="ConsPlusNormal"/>
              <w:jc w:val="both"/>
            </w:pPr>
            <w:r>
              <w:t>По теме "Информационные технологии"</w:t>
            </w:r>
          </w:p>
        </w:tc>
      </w:tr>
      <w:tr w:rsidR="00227BAC" w:rsidRPr="00227BAC" w:rsidTr="00227BAC">
        <w:tc>
          <w:tcPr>
            <w:tcW w:w="1701" w:type="dxa"/>
          </w:tcPr>
          <w:p w:rsidR="00227BAC" w:rsidRDefault="00227BAC" w:rsidP="00227BAC">
            <w:pPr>
              <w:pStyle w:val="ConsPlusNormal"/>
              <w:jc w:val="center"/>
            </w:pPr>
            <w:r>
              <w:t>4.1</w:t>
            </w:r>
          </w:p>
        </w:tc>
        <w:tc>
          <w:tcPr>
            <w:tcW w:w="7370" w:type="dxa"/>
          </w:tcPr>
          <w:p w:rsidR="00227BAC" w:rsidRDefault="00227BAC" w:rsidP="00227BAC">
            <w:pPr>
              <w:pStyle w:val="ConsPlusNormal"/>
              <w:jc w:val="both"/>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227BAC" w:rsidRPr="00227BAC" w:rsidTr="00227BAC">
        <w:tc>
          <w:tcPr>
            <w:tcW w:w="1701" w:type="dxa"/>
          </w:tcPr>
          <w:p w:rsidR="00227BAC" w:rsidRDefault="00227BAC" w:rsidP="00227BAC">
            <w:pPr>
              <w:pStyle w:val="ConsPlusNormal"/>
              <w:jc w:val="center"/>
            </w:pPr>
            <w:r>
              <w:t>4.2</w:t>
            </w:r>
          </w:p>
        </w:tc>
        <w:tc>
          <w:tcPr>
            <w:tcW w:w="7370" w:type="dxa"/>
          </w:tcPr>
          <w:p w:rsidR="00227BAC" w:rsidRDefault="00227BAC" w:rsidP="00227BAC">
            <w:pPr>
              <w:pStyle w:val="ConsPlusNormal"/>
              <w:jc w:val="both"/>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227BAC" w:rsidRPr="00227BAC" w:rsidTr="00227BAC">
        <w:tc>
          <w:tcPr>
            <w:tcW w:w="1701" w:type="dxa"/>
          </w:tcPr>
          <w:p w:rsidR="00227BAC" w:rsidRDefault="00227BAC" w:rsidP="00227BAC">
            <w:pPr>
              <w:pStyle w:val="ConsPlusNormal"/>
              <w:jc w:val="center"/>
            </w:pPr>
            <w:r>
              <w:t>4.3</w:t>
            </w:r>
          </w:p>
        </w:tc>
        <w:tc>
          <w:tcPr>
            <w:tcW w:w="7370" w:type="dxa"/>
          </w:tcPr>
          <w:p w:rsidR="00227BAC" w:rsidRDefault="00227BAC" w:rsidP="00227BAC">
            <w:pPr>
              <w:pStyle w:val="ConsPlusNormal"/>
              <w:jc w:val="both"/>
            </w:pPr>
            <w:r>
              <w:t xml:space="preserve">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w:t>
            </w:r>
            <w:r>
              <w:lastRenderedPageBreak/>
              <w:t>адресации</w:t>
            </w:r>
          </w:p>
        </w:tc>
      </w:tr>
      <w:tr w:rsidR="00227BAC" w:rsidRPr="00227BAC" w:rsidTr="00227BAC">
        <w:tc>
          <w:tcPr>
            <w:tcW w:w="1701" w:type="dxa"/>
          </w:tcPr>
          <w:p w:rsidR="00227BAC" w:rsidRDefault="00227BAC" w:rsidP="00227BAC">
            <w:pPr>
              <w:pStyle w:val="ConsPlusNormal"/>
              <w:jc w:val="center"/>
            </w:pPr>
            <w:r>
              <w:lastRenderedPageBreak/>
              <w:t>4.4</w:t>
            </w:r>
          </w:p>
        </w:tc>
        <w:tc>
          <w:tcPr>
            <w:tcW w:w="7370" w:type="dxa"/>
          </w:tcPr>
          <w:p w:rsidR="00227BAC" w:rsidRDefault="00227BAC" w:rsidP="00227BAC">
            <w:pPr>
              <w:pStyle w:val="ConsPlusNormal"/>
              <w:jc w:val="both"/>
            </w:pPr>
            <w:r>
              <w:t>Использовать электронные таблицы для численного моделирования в простых задачах из разных предметных областей</w:t>
            </w:r>
          </w:p>
        </w:tc>
      </w:tr>
    </w:tbl>
    <w:p w:rsidR="00227BAC" w:rsidRDefault="00227BAC" w:rsidP="00227BAC">
      <w:pPr>
        <w:pStyle w:val="ConsPlusNormal"/>
        <w:ind w:firstLine="540"/>
        <w:jc w:val="both"/>
      </w:pPr>
    </w:p>
    <w:p w:rsidR="00227BAC" w:rsidRDefault="00227BAC" w:rsidP="00227BAC">
      <w:pPr>
        <w:pStyle w:val="ConsPlusNormal"/>
        <w:jc w:val="right"/>
      </w:pPr>
      <w:r>
        <w:t>Таблица 12.5</w:t>
      </w:r>
    </w:p>
    <w:p w:rsidR="00227BAC" w:rsidRDefault="00227BAC" w:rsidP="00227BAC">
      <w:pPr>
        <w:pStyle w:val="ConsPlusNormal"/>
        <w:ind w:firstLine="540"/>
        <w:jc w:val="both"/>
      </w:pPr>
    </w:p>
    <w:p w:rsidR="00227BAC" w:rsidRDefault="00227BAC" w:rsidP="00227BAC">
      <w:pPr>
        <w:pStyle w:val="ConsPlusNormal"/>
        <w:jc w:val="center"/>
      </w:pPr>
      <w:r>
        <w:t>Проверяемые элементы содержания (9 класс)</w:t>
      </w:r>
    </w:p>
    <w:p w:rsidR="00227BAC" w:rsidRDefault="00227BAC" w:rsidP="00227BA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227BAC" w:rsidTr="00227BAC">
        <w:tc>
          <w:tcPr>
            <w:tcW w:w="1077" w:type="dxa"/>
          </w:tcPr>
          <w:p w:rsidR="00227BAC" w:rsidRDefault="00227BAC" w:rsidP="00227BAC">
            <w:pPr>
              <w:pStyle w:val="ConsPlusNormal"/>
              <w:jc w:val="center"/>
            </w:pPr>
            <w:r>
              <w:t>Код</w:t>
            </w:r>
          </w:p>
        </w:tc>
        <w:tc>
          <w:tcPr>
            <w:tcW w:w="7994" w:type="dxa"/>
          </w:tcPr>
          <w:p w:rsidR="00227BAC" w:rsidRDefault="00227BAC" w:rsidP="00227BAC">
            <w:pPr>
              <w:pStyle w:val="ConsPlusNormal"/>
              <w:jc w:val="center"/>
            </w:pPr>
            <w:r>
              <w:t>Проверяемый элемент содержания</w:t>
            </w:r>
          </w:p>
        </w:tc>
      </w:tr>
      <w:tr w:rsidR="00227BAC" w:rsidTr="00227BAC">
        <w:tc>
          <w:tcPr>
            <w:tcW w:w="1077" w:type="dxa"/>
          </w:tcPr>
          <w:p w:rsidR="00227BAC" w:rsidRDefault="00227BAC" w:rsidP="00227BAC">
            <w:pPr>
              <w:pStyle w:val="ConsPlusNormal"/>
              <w:jc w:val="center"/>
            </w:pPr>
            <w:r>
              <w:t>1</w:t>
            </w:r>
          </w:p>
        </w:tc>
        <w:tc>
          <w:tcPr>
            <w:tcW w:w="7994" w:type="dxa"/>
          </w:tcPr>
          <w:p w:rsidR="00227BAC" w:rsidRDefault="00227BAC" w:rsidP="00227BAC">
            <w:pPr>
              <w:pStyle w:val="ConsPlusNormal"/>
              <w:jc w:val="both"/>
            </w:pPr>
            <w:r>
              <w:t>Цифровая грамотность</w:t>
            </w:r>
          </w:p>
        </w:tc>
      </w:tr>
      <w:tr w:rsidR="00227BAC" w:rsidTr="00227BAC">
        <w:tc>
          <w:tcPr>
            <w:tcW w:w="1077" w:type="dxa"/>
          </w:tcPr>
          <w:p w:rsidR="00227BAC" w:rsidRDefault="00227BAC" w:rsidP="00227BAC">
            <w:pPr>
              <w:pStyle w:val="ConsPlusNormal"/>
              <w:jc w:val="center"/>
            </w:pPr>
            <w:r>
              <w:t>1.1</w:t>
            </w:r>
          </w:p>
        </w:tc>
        <w:tc>
          <w:tcPr>
            <w:tcW w:w="7994" w:type="dxa"/>
          </w:tcPr>
          <w:p w:rsidR="00227BAC" w:rsidRDefault="00227BAC" w:rsidP="00227BAC">
            <w:pPr>
              <w:pStyle w:val="ConsPlusNormal"/>
              <w:jc w:val="both"/>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227BAC" w:rsidRPr="00227BAC" w:rsidTr="00227BAC">
        <w:tc>
          <w:tcPr>
            <w:tcW w:w="1077" w:type="dxa"/>
          </w:tcPr>
          <w:p w:rsidR="00227BAC" w:rsidRDefault="00227BAC" w:rsidP="00227BAC">
            <w:pPr>
              <w:pStyle w:val="ConsPlusNormal"/>
              <w:jc w:val="center"/>
            </w:pPr>
            <w:r>
              <w:t>1.2</w:t>
            </w:r>
          </w:p>
        </w:tc>
        <w:tc>
          <w:tcPr>
            <w:tcW w:w="7994" w:type="dxa"/>
          </w:tcPr>
          <w:p w:rsidR="00227BAC" w:rsidRDefault="00227BAC" w:rsidP="00227BAC">
            <w:pPr>
              <w:pStyle w:val="ConsPlusNormal"/>
              <w:jc w:val="both"/>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tc>
      </w:tr>
      <w:tr w:rsidR="00227BAC" w:rsidRPr="00227BAC" w:rsidTr="00227BAC">
        <w:tc>
          <w:tcPr>
            <w:tcW w:w="1077" w:type="dxa"/>
          </w:tcPr>
          <w:p w:rsidR="00227BAC" w:rsidRDefault="00227BAC" w:rsidP="00227BAC">
            <w:pPr>
              <w:pStyle w:val="ConsPlusNormal"/>
              <w:jc w:val="center"/>
            </w:pPr>
            <w:r>
              <w:t>1.3</w:t>
            </w:r>
          </w:p>
        </w:tc>
        <w:tc>
          <w:tcPr>
            <w:tcW w:w="7994" w:type="dxa"/>
          </w:tcPr>
          <w:p w:rsidR="00227BAC" w:rsidRDefault="00227BAC" w:rsidP="00227BAC">
            <w:pPr>
              <w:pStyle w:val="ConsPlusNormal"/>
              <w:jc w:val="both"/>
            </w:pPr>
            <w: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w:t>
            </w:r>
            <w:r>
              <w:lastRenderedPageBreak/>
              <w:t>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r>
      <w:tr w:rsidR="00227BAC" w:rsidTr="00227BAC">
        <w:tc>
          <w:tcPr>
            <w:tcW w:w="1077" w:type="dxa"/>
          </w:tcPr>
          <w:p w:rsidR="00227BAC" w:rsidRDefault="00227BAC" w:rsidP="00227BAC">
            <w:pPr>
              <w:pStyle w:val="ConsPlusNormal"/>
              <w:jc w:val="center"/>
            </w:pPr>
            <w:r>
              <w:lastRenderedPageBreak/>
              <w:t>2</w:t>
            </w:r>
          </w:p>
        </w:tc>
        <w:tc>
          <w:tcPr>
            <w:tcW w:w="7994" w:type="dxa"/>
          </w:tcPr>
          <w:p w:rsidR="00227BAC" w:rsidRDefault="00227BAC" w:rsidP="00227BAC">
            <w:pPr>
              <w:pStyle w:val="ConsPlusNormal"/>
              <w:jc w:val="both"/>
            </w:pPr>
            <w:r>
              <w:t>Теоретические основы информатики</w:t>
            </w:r>
          </w:p>
        </w:tc>
      </w:tr>
      <w:tr w:rsidR="00227BAC" w:rsidRPr="00227BAC" w:rsidTr="00227BAC">
        <w:tc>
          <w:tcPr>
            <w:tcW w:w="1077" w:type="dxa"/>
          </w:tcPr>
          <w:p w:rsidR="00227BAC" w:rsidRDefault="00227BAC" w:rsidP="00227BAC">
            <w:pPr>
              <w:pStyle w:val="ConsPlusNormal"/>
              <w:jc w:val="center"/>
            </w:pPr>
            <w:r>
              <w:t>2.1</w:t>
            </w:r>
          </w:p>
        </w:tc>
        <w:tc>
          <w:tcPr>
            <w:tcW w:w="7994" w:type="dxa"/>
          </w:tcPr>
          <w:p w:rsidR="00227BAC" w:rsidRDefault="00227BAC" w:rsidP="00227BAC">
            <w:pPr>
              <w:pStyle w:val="ConsPlusNormal"/>
              <w:jc w:val="both"/>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227BAC" w:rsidRPr="00227BAC" w:rsidTr="00227BAC">
        <w:tc>
          <w:tcPr>
            <w:tcW w:w="1077" w:type="dxa"/>
          </w:tcPr>
          <w:p w:rsidR="00227BAC" w:rsidRDefault="00227BAC" w:rsidP="00227BAC">
            <w:pPr>
              <w:pStyle w:val="ConsPlusNormal"/>
              <w:jc w:val="center"/>
            </w:pPr>
            <w:r>
              <w:t>2.2</w:t>
            </w:r>
          </w:p>
        </w:tc>
        <w:tc>
          <w:tcPr>
            <w:tcW w:w="7994" w:type="dxa"/>
          </w:tcPr>
          <w:p w:rsidR="00227BAC" w:rsidRDefault="00227BAC" w:rsidP="00227BAC">
            <w:pPr>
              <w:pStyle w:val="ConsPlusNormal"/>
              <w:jc w:val="both"/>
            </w:pPr>
            <w:r>
              <w:t>Табличные модели. Таблица как представление отношения</w:t>
            </w:r>
          </w:p>
        </w:tc>
      </w:tr>
      <w:tr w:rsidR="00227BAC" w:rsidRPr="00227BAC" w:rsidTr="00227BAC">
        <w:tc>
          <w:tcPr>
            <w:tcW w:w="1077" w:type="dxa"/>
          </w:tcPr>
          <w:p w:rsidR="00227BAC" w:rsidRDefault="00227BAC" w:rsidP="00227BAC">
            <w:pPr>
              <w:pStyle w:val="ConsPlusNormal"/>
              <w:jc w:val="center"/>
            </w:pPr>
            <w:r>
              <w:t>2.3</w:t>
            </w:r>
          </w:p>
        </w:tc>
        <w:tc>
          <w:tcPr>
            <w:tcW w:w="7994" w:type="dxa"/>
          </w:tcPr>
          <w:p w:rsidR="00227BAC" w:rsidRDefault="00227BAC" w:rsidP="00227BAC">
            <w:pPr>
              <w:pStyle w:val="ConsPlusNormal"/>
              <w:jc w:val="both"/>
            </w:pPr>
            <w:r>
              <w:t>Базы данных. Отбор в таблице строк, удовлетворяющих заданному условию</w:t>
            </w:r>
          </w:p>
        </w:tc>
      </w:tr>
      <w:tr w:rsidR="00227BAC" w:rsidTr="00227BAC">
        <w:tc>
          <w:tcPr>
            <w:tcW w:w="1077" w:type="dxa"/>
          </w:tcPr>
          <w:p w:rsidR="00227BAC" w:rsidRDefault="00227BAC" w:rsidP="00227BAC">
            <w:pPr>
              <w:pStyle w:val="ConsPlusNormal"/>
              <w:jc w:val="center"/>
            </w:pPr>
            <w:r>
              <w:t>2.4</w:t>
            </w:r>
          </w:p>
        </w:tc>
        <w:tc>
          <w:tcPr>
            <w:tcW w:w="7994" w:type="dxa"/>
          </w:tcPr>
          <w:p w:rsidR="00227BAC" w:rsidRDefault="00227BAC" w:rsidP="00227BAC">
            <w:pPr>
              <w:pStyle w:val="ConsPlusNormal"/>
              <w:jc w:val="both"/>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227BAC" w:rsidTr="00227BAC">
        <w:tc>
          <w:tcPr>
            <w:tcW w:w="1077" w:type="dxa"/>
          </w:tcPr>
          <w:p w:rsidR="00227BAC" w:rsidRDefault="00227BAC" w:rsidP="00227BAC">
            <w:pPr>
              <w:pStyle w:val="ConsPlusNormal"/>
              <w:jc w:val="center"/>
            </w:pPr>
            <w:r>
              <w:t>2.5</w:t>
            </w:r>
          </w:p>
        </w:tc>
        <w:tc>
          <w:tcPr>
            <w:tcW w:w="7994" w:type="dxa"/>
          </w:tcPr>
          <w:p w:rsidR="00227BAC" w:rsidRDefault="00227BAC" w:rsidP="00227BAC">
            <w:pPr>
              <w:pStyle w:val="ConsPlusNormal"/>
              <w:jc w:val="both"/>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227BAC" w:rsidRPr="00227BAC" w:rsidTr="00227BAC">
        <w:tc>
          <w:tcPr>
            <w:tcW w:w="1077" w:type="dxa"/>
          </w:tcPr>
          <w:p w:rsidR="00227BAC" w:rsidRDefault="00227BAC" w:rsidP="00227BAC">
            <w:pPr>
              <w:pStyle w:val="ConsPlusNormal"/>
              <w:jc w:val="center"/>
            </w:pPr>
            <w:r>
              <w:t>2.6</w:t>
            </w:r>
          </w:p>
        </w:tc>
        <w:tc>
          <w:tcPr>
            <w:tcW w:w="7994" w:type="dxa"/>
          </w:tcPr>
          <w:p w:rsidR="00227BAC" w:rsidRDefault="00227BAC" w:rsidP="00227BAC">
            <w:pPr>
              <w:pStyle w:val="ConsPlusNormal"/>
              <w:jc w:val="both"/>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227BAC" w:rsidRPr="00227BAC" w:rsidTr="00227BAC">
        <w:tc>
          <w:tcPr>
            <w:tcW w:w="1077" w:type="dxa"/>
          </w:tcPr>
          <w:p w:rsidR="00227BAC" w:rsidRDefault="00227BAC" w:rsidP="00227BAC">
            <w:pPr>
              <w:pStyle w:val="ConsPlusNormal"/>
              <w:jc w:val="center"/>
            </w:pPr>
            <w:r>
              <w:t>2.7</w:t>
            </w:r>
          </w:p>
        </w:tc>
        <w:tc>
          <w:tcPr>
            <w:tcW w:w="7994" w:type="dxa"/>
          </w:tcPr>
          <w:p w:rsidR="00227BAC" w:rsidRDefault="00227BAC" w:rsidP="00227BAC">
            <w:pPr>
              <w:pStyle w:val="ConsPlusNormal"/>
              <w:jc w:val="both"/>
            </w:pPr>
            <w: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w:t>
            </w:r>
            <w:r>
              <w:lastRenderedPageBreak/>
              <w:t>его результатов, уточнение модели</w:t>
            </w:r>
          </w:p>
        </w:tc>
      </w:tr>
      <w:tr w:rsidR="00227BAC" w:rsidTr="00227BAC">
        <w:tc>
          <w:tcPr>
            <w:tcW w:w="1077" w:type="dxa"/>
          </w:tcPr>
          <w:p w:rsidR="00227BAC" w:rsidRDefault="00227BAC" w:rsidP="00227BAC">
            <w:pPr>
              <w:pStyle w:val="ConsPlusNormal"/>
              <w:jc w:val="center"/>
            </w:pPr>
            <w:r>
              <w:lastRenderedPageBreak/>
              <w:t>3</w:t>
            </w:r>
          </w:p>
        </w:tc>
        <w:tc>
          <w:tcPr>
            <w:tcW w:w="7994" w:type="dxa"/>
          </w:tcPr>
          <w:p w:rsidR="00227BAC" w:rsidRDefault="00227BAC" w:rsidP="00227BAC">
            <w:pPr>
              <w:pStyle w:val="ConsPlusNormal"/>
              <w:jc w:val="both"/>
            </w:pPr>
            <w:r>
              <w:t>Алгоритмы и программирование</w:t>
            </w:r>
          </w:p>
        </w:tc>
      </w:tr>
      <w:tr w:rsidR="00227BAC" w:rsidRPr="00227BAC" w:rsidTr="00227BAC">
        <w:tc>
          <w:tcPr>
            <w:tcW w:w="1077" w:type="dxa"/>
          </w:tcPr>
          <w:p w:rsidR="00227BAC" w:rsidRDefault="00227BAC" w:rsidP="00227BAC">
            <w:pPr>
              <w:pStyle w:val="ConsPlusNormal"/>
              <w:jc w:val="center"/>
            </w:pPr>
            <w:r>
              <w:t>3.1</w:t>
            </w:r>
          </w:p>
        </w:tc>
        <w:tc>
          <w:tcPr>
            <w:tcW w:w="7994" w:type="dxa"/>
          </w:tcPr>
          <w:p w:rsidR="00227BAC" w:rsidRDefault="00227BAC" w:rsidP="00227BAC">
            <w:pPr>
              <w:pStyle w:val="ConsPlusNormal"/>
              <w:jc w:val="both"/>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227BAC" w:rsidTr="00227BAC">
        <w:tc>
          <w:tcPr>
            <w:tcW w:w="1077" w:type="dxa"/>
          </w:tcPr>
          <w:p w:rsidR="00227BAC" w:rsidRDefault="00227BAC" w:rsidP="00227BAC">
            <w:pPr>
              <w:pStyle w:val="ConsPlusNormal"/>
              <w:jc w:val="center"/>
            </w:pPr>
            <w:r>
              <w:t>3.2</w:t>
            </w:r>
          </w:p>
        </w:tc>
        <w:tc>
          <w:tcPr>
            <w:tcW w:w="7994" w:type="dxa"/>
          </w:tcPr>
          <w:p w:rsidR="00227BAC" w:rsidRDefault="00227BAC" w:rsidP="00227BAC">
            <w:pPr>
              <w:pStyle w:val="ConsPlusNormal"/>
              <w:jc w:val="both"/>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227BAC" w:rsidRPr="00227BAC" w:rsidTr="00227BAC">
        <w:tc>
          <w:tcPr>
            <w:tcW w:w="1077" w:type="dxa"/>
          </w:tcPr>
          <w:p w:rsidR="00227BAC" w:rsidRDefault="00227BAC" w:rsidP="00227BAC">
            <w:pPr>
              <w:pStyle w:val="ConsPlusNormal"/>
              <w:jc w:val="center"/>
            </w:pPr>
            <w:r>
              <w:t>3.3</w:t>
            </w:r>
          </w:p>
        </w:tc>
        <w:tc>
          <w:tcPr>
            <w:tcW w:w="7994" w:type="dxa"/>
          </w:tcPr>
          <w:p w:rsidR="00227BAC" w:rsidRDefault="00227BAC" w:rsidP="00227BAC">
            <w:pPr>
              <w:pStyle w:val="ConsPlusNormal"/>
              <w:jc w:val="both"/>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227BAC" w:rsidRPr="00227BAC" w:rsidTr="00227BAC">
        <w:tc>
          <w:tcPr>
            <w:tcW w:w="1077" w:type="dxa"/>
          </w:tcPr>
          <w:p w:rsidR="00227BAC" w:rsidRDefault="00227BAC" w:rsidP="00227BAC">
            <w:pPr>
              <w:pStyle w:val="ConsPlusNormal"/>
              <w:jc w:val="center"/>
            </w:pPr>
            <w:r>
              <w:t>3.4</w:t>
            </w:r>
          </w:p>
        </w:tc>
        <w:tc>
          <w:tcPr>
            <w:tcW w:w="7994" w:type="dxa"/>
          </w:tcPr>
          <w:p w:rsidR="00227BAC" w:rsidRDefault="00227BAC" w:rsidP="00227BAC">
            <w:pPr>
              <w:pStyle w:val="ConsPlusNormal"/>
              <w:jc w:val="both"/>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227BAC" w:rsidTr="00227BAC">
        <w:tc>
          <w:tcPr>
            <w:tcW w:w="1077" w:type="dxa"/>
          </w:tcPr>
          <w:p w:rsidR="00227BAC" w:rsidRDefault="00227BAC" w:rsidP="00227BAC">
            <w:pPr>
              <w:pStyle w:val="ConsPlusNormal"/>
              <w:jc w:val="center"/>
            </w:pPr>
            <w:r>
              <w:t>4</w:t>
            </w:r>
          </w:p>
        </w:tc>
        <w:tc>
          <w:tcPr>
            <w:tcW w:w="7994" w:type="dxa"/>
          </w:tcPr>
          <w:p w:rsidR="00227BAC" w:rsidRDefault="00227BAC" w:rsidP="00227BAC">
            <w:pPr>
              <w:pStyle w:val="ConsPlusNormal"/>
              <w:jc w:val="both"/>
            </w:pPr>
            <w:r>
              <w:t>Информационные технологии</w:t>
            </w:r>
          </w:p>
        </w:tc>
      </w:tr>
      <w:tr w:rsidR="00227BAC" w:rsidTr="00227BAC">
        <w:tc>
          <w:tcPr>
            <w:tcW w:w="1077" w:type="dxa"/>
          </w:tcPr>
          <w:p w:rsidR="00227BAC" w:rsidRDefault="00227BAC" w:rsidP="00227BAC">
            <w:pPr>
              <w:pStyle w:val="ConsPlusNormal"/>
              <w:jc w:val="center"/>
            </w:pPr>
            <w:r>
              <w:lastRenderedPageBreak/>
              <w:t>4.1</w:t>
            </w:r>
          </w:p>
        </w:tc>
        <w:tc>
          <w:tcPr>
            <w:tcW w:w="7994" w:type="dxa"/>
          </w:tcPr>
          <w:p w:rsidR="00227BAC" w:rsidRDefault="00227BAC" w:rsidP="00227BAC">
            <w:pPr>
              <w:pStyle w:val="ConsPlusNormal"/>
              <w:jc w:val="both"/>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227BAC" w:rsidRPr="00227BAC" w:rsidTr="00227BAC">
        <w:tc>
          <w:tcPr>
            <w:tcW w:w="1077" w:type="dxa"/>
          </w:tcPr>
          <w:p w:rsidR="00227BAC" w:rsidRDefault="00227BAC" w:rsidP="00227BAC">
            <w:pPr>
              <w:pStyle w:val="ConsPlusNormal"/>
              <w:jc w:val="center"/>
            </w:pPr>
            <w:r>
              <w:t>4.2</w:t>
            </w:r>
          </w:p>
        </w:tc>
        <w:tc>
          <w:tcPr>
            <w:tcW w:w="7994" w:type="dxa"/>
          </w:tcPr>
          <w:p w:rsidR="00227BAC" w:rsidRDefault="00227BAC" w:rsidP="00227BAC">
            <w:pPr>
              <w:pStyle w:val="ConsPlusNormal"/>
              <w:jc w:val="both"/>
            </w:pPr>
            <w:r>
              <w:t>Преобразование формул при копировании. Относительная, абсолютная и смешанная адресация</w:t>
            </w:r>
          </w:p>
        </w:tc>
      </w:tr>
      <w:tr w:rsidR="00227BAC" w:rsidTr="00227BAC">
        <w:tc>
          <w:tcPr>
            <w:tcW w:w="1077" w:type="dxa"/>
          </w:tcPr>
          <w:p w:rsidR="00227BAC" w:rsidRDefault="00227BAC" w:rsidP="00227BAC">
            <w:pPr>
              <w:pStyle w:val="ConsPlusNormal"/>
              <w:jc w:val="center"/>
            </w:pPr>
            <w:r>
              <w:t>4.3</w:t>
            </w:r>
          </w:p>
        </w:tc>
        <w:tc>
          <w:tcPr>
            <w:tcW w:w="7994" w:type="dxa"/>
          </w:tcPr>
          <w:p w:rsidR="00227BAC" w:rsidRDefault="00227BAC" w:rsidP="00227BAC">
            <w:pPr>
              <w:pStyle w:val="ConsPlusNormal"/>
              <w:jc w:val="both"/>
            </w:pPr>
            <w: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227BAC" w:rsidRPr="00227BAC" w:rsidTr="00227BAC">
        <w:tc>
          <w:tcPr>
            <w:tcW w:w="1077" w:type="dxa"/>
          </w:tcPr>
          <w:p w:rsidR="00227BAC" w:rsidRDefault="00227BAC" w:rsidP="00227BAC">
            <w:pPr>
              <w:pStyle w:val="ConsPlusNormal"/>
              <w:jc w:val="center"/>
            </w:pPr>
            <w:r>
              <w:t>4.4</w:t>
            </w:r>
          </w:p>
        </w:tc>
        <w:tc>
          <w:tcPr>
            <w:tcW w:w="7994" w:type="dxa"/>
          </w:tcPr>
          <w:p w:rsidR="00227BAC" w:rsidRDefault="00227BAC" w:rsidP="00227BAC">
            <w:pPr>
              <w:pStyle w:val="ConsPlusNormal"/>
              <w:jc w:val="both"/>
            </w:pPr>
            <w: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rsidR="00227BAC" w:rsidRDefault="00227BAC" w:rsidP="00227BAC">
      <w:pPr>
        <w:pStyle w:val="ConsPlusNormal"/>
        <w:ind w:firstLine="540"/>
        <w:jc w:val="both"/>
      </w:pPr>
    </w:p>
    <w:p w:rsidR="00227BAC" w:rsidRDefault="00227BAC" w:rsidP="00227BAC">
      <w:pPr>
        <w:pStyle w:val="ConsPlusNormal"/>
        <w:ind w:firstLine="540"/>
        <w:jc w:val="both"/>
      </w:pPr>
      <w:r>
        <w:t>148.8. Для проведения основного государственного экзамена по информатике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227BAC" w:rsidRDefault="00227BAC" w:rsidP="00227BAC">
      <w:pPr>
        <w:pStyle w:val="ConsPlusNormal"/>
        <w:ind w:firstLine="540"/>
        <w:jc w:val="both"/>
      </w:pPr>
    </w:p>
    <w:p w:rsidR="00227BAC" w:rsidRDefault="00227BAC" w:rsidP="00227BAC">
      <w:pPr>
        <w:pStyle w:val="ConsPlusNormal"/>
        <w:jc w:val="right"/>
      </w:pPr>
      <w:r>
        <w:t>Таблица 13</w:t>
      </w:r>
    </w:p>
    <w:p w:rsidR="00227BAC" w:rsidRDefault="00227BAC" w:rsidP="00227BAC">
      <w:pPr>
        <w:pStyle w:val="ConsPlusNormal"/>
        <w:ind w:firstLine="540"/>
        <w:jc w:val="both"/>
      </w:pPr>
    </w:p>
    <w:p w:rsidR="00227BAC" w:rsidRDefault="00227BAC" w:rsidP="00227BAC">
      <w:pPr>
        <w:pStyle w:val="ConsPlusNormal"/>
        <w:jc w:val="center"/>
      </w:pPr>
      <w:r>
        <w:t>Проверяемые на ОГЭ по информатике требования</w:t>
      </w:r>
    </w:p>
    <w:p w:rsidR="00227BAC" w:rsidRDefault="00227BAC" w:rsidP="00227BAC">
      <w:pPr>
        <w:pStyle w:val="ConsPlusNormal"/>
        <w:jc w:val="center"/>
      </w:pPr>
      <w:r>
        <w:t>к результатам освоения основной образовательной программы</w:t>
      </w:r>
    </w:p>
    <w:p w:rsidR="00227BAC" w:rsidRDefault="00227BAC" w:rsidP="00227BAC">
      <w:pPr>
        <w:pStyle w:val="ConsPlusNormal"/>
        <w:jc w:val="center"/>
      </w:pPr>
      <w:r>
        <w:lastRenderedPageBreak/>
        <w:t>основного общего образования</w:t>
      </w:r>
    </w:p>
    <w:p w:rsidR="00227BAC" w:rsidRDefault="00227BAC" w:rsidP="00227BA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227BAC" w:rsidRPr="00227BAC" w:rsidTr="00227BAC">
        <w:tc>
          <w:tcPr>
            <w:tcW w:w="1701" w:type="dxa"/>
          </w:tcPr>
          <w:p w:rsidR="00227BAC" w:rsidRDefault="00227BAC" w:rsidP="00227BAC">
            <w:pPr>
              <w:pStyle w:val="ConsPlusNormal"/>
              <w:jc w:val="center"/>
            </w:pPr>
            <w:r>
              <w:t>Код проверяемого требования</w:t>
            </w:r>
          </w:p>
        </w:tc>
        <w:tc>
          <w:tcPr>
            <w:tcW w:w="7370" w:type="dxa"/>
          </w:tcPr>
          <w:p w:rsidR="00227BAC" w:rsidRDefault="00227BAC" w:rsidP="00227BAC">
            <w:pPr>
              <w:pStyle w:val="ConsPlusNormal"/>
              <w:jc w:val="center"/>
            </w:pPr>
            <w: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227BAC" w:rsidTr="00227BAC">
        <w:tc>
          <w:tcPr>
            <w:tcW w:w="1701" w:type="dxa"/>
          </w:tcPr>
          <w:p w:rsidR="00227BAC" w:rsidRDefault="00227BAC" w:rsidP="00227BAC">
            <w:pPr>
              <w:pStyle w:val="ConsPlusNormal"/>
              <w:jc w:val="center"/>
            </w:pPr>
            <w:r>
              <w:t>1</w:t>
            </w:r>
          </w:p>
        </w:tc>
        <w:tc>
          <w:tcPr>
            <w:tcW w:w="7370" w:type="dxa"/>
          </w:tcPr>
          <w:p w:rsidR="00227BAC" w:rsidRDefault="00227BAC" w:rsidP="00227BAC">
            <w:pPr>
              <w:pStyle w:val="ConsPlusNormal"/>
              <w:jc w:val="both"/>
            </w:pPr>
            <w:r>
              <w:t>Знать (понимать)</w:t>
            </w:r>
          </w:p>
        </w:tc>
      </w:tr>
      <w:tr w:rsidR="00227BAC" w:rsidRPr="00227BAC" w:rsidTr="00227BAC">
        <w:tc>
          <w:tcPr>
            <w:tcW w:w="1701" w:type="dxa"/>
          </w:tcPr>
          <w:p w:rsidR="00227BAC" w:rsidRDefault="00227BAC" w:rsidP="00227BAC">
            <w:pPr>
              <w:pStyle w:val="ConsPlusNormal"/>
              <w:jc w:val="center"/>
            </w:pPr>
            <w:r>
              <w:t>1.1</w:t>
            </w:r>
          </w:p>
        </w:tc>
        <w:tc>
          <w:tcPr>
            <w:tcW w:w="7370" w:type="dxa"/>
          </w:tcPr>
          <w:p w:rsidR="00227BAC" w:rsidRDefault="00227BAC" w:rsidP="00227BAC">
            <w:pPr>
              <w:pStyle w:val="ConsPlusNormal"/>
              <w:jc w:val="both"/>
            </w:pPr>
            <w: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227BAC" w:rsidRPr="00227BAC" w:rsidTr="00227BAC">
        <w:tc>
          <w:tcPr>
            <w:tcW w:w="1701" w:type="dxa"/>
          </w:tcPr>
          <w:p w:rsidR="00227BAC" w:rsidRDefault="00227BAC" w:rsidP="00227BAC">
            <w:pPr>
              <w:pStyle w:val="ConsPlusNormal"/>
              <w:jc w:val="center"/>
            </w:pPr>
            <w:r>
              <w:t>1.2</w:t>
            </w:r>
          </w:p>
        </w:tc>
        <w:tc>
          <w:tcPr>
            <w:tcW w:w="7370" w:type="dxa"/>
          </w:tcPr>
          <w:p w:rsidR="00227BAC" w:rsidRDefault="00227BAC" w:rsidP="00227BAC">
            <w:pPr>
              <w:pStyle w:val="ConsPlusNormal"/>
              <w:jc w:val="both"/>
            </w:pPr>
            <w:r>
              <w:t>Владение понятиями: высказывание, логическая операция, логическое выражение</w:t>
            </w:r>
          </w:p>
        </w:tc>
      </w:tr>
      <w:tr w:rsidR="00227BAC" w:rsidTr="00227BAC">
        <w:tc>
          <w:tcPr>
            <w:tcW w:w="1701" w:type="dxa"/>
          </w:tcPr>
          <w:p w:rsidR="00227BAC" w:rsidRDefault="00227BAC" w:rsidP="00227BAC">
            <w:pPr>
              <w:pStyle w:val="ConsPlusNormal"/>
              <w:jc w:val="center"/>
            </w:pPr>
            <w:r>
              <w:t>2</w:t>
            </w:r>
          </w:p>
        </w:tc>
        <w:tc>
          <w:tcPr>
            <w:tcW w:w="7370" w:type="dxa"/>
          </w:tcPr>
          <w:p w:rsidR="00227BAC" w:rsidRDefault="00227BAC" w:rsidP="00227BAC">
            <w:pPr>
              <w:pStyle w:val="ConsPlusNormal"/>
              <w:jc w:val="both"/>
            </w:pPr>
            <w:r>
              <w:t>Уметь</w:t>
            </w:r>
          </w:p>
        </w:tc>
      </w:tr>
      <w:tr w:rsidR="00227BAC" w:rsidRPr="00227BAC" w:rsidTr="00227BAC">
        <w:tc>
          <w:tcPr>
            <w:tcW w:w="1701" w:type="dxa"/>
          </w:tcPr>
          <w:p w:rsidR="00227BAC" w:rsidRDefault="00227BAC" w:rsidP="00227BAC">
            <w:pPr>
              <w:pStyle w:val="ConsPlusNormal"/>
              <w:jc w:val="center"/>
            </w:pPr>
            <w:r>
              <w:t>2.1</w:t>
            </w:r>
          </w:p>
        </w:tc>
        <w:tc>
          <w:tcPr>
            <w:tcW w:w="7370" w:type="dxa"/>
          </w:tcPr>
          <w:p w:rsidR="00227BAC" w:rsidRDefault="00227BAC" w:rsidP="00227BAC">
            <w:pPr>
              <w:pStyle w:val="ConsPlusNormal"/>
              <w:jc w:val="both"/>
            </w:pPr>
            <w:r>
              <w:t>Умение оперировать единицами измерения информационного объема и скорости передачи данных</w:t>
            </w:r>
          </w:p>
        </w:tc>
      </w:tr>
      <w:tr w:rsidR="00227BAC" w:rsidRPr="00227BAC" w:rsidTr="00227BAC">
        <w:tc>
          <w:tcPr>
            <w:tcW w:w="1701" w:type="dxa"/>
          </w:tcPr>
          <w:p w:rsidR="00227BAC" w:rsidRDefault="00227BAC" w:rsidP="00227BAC">
            <w:pPr>
              <w:pStyle w:val="ConsPlusNormal"/>
              <w:jc w:val="center"/>
            </w:pPr>
            <w:r>
              <w:t>2.2</w:t>
            </w:r>
          </w:p>
        </w:tc>
        <w:tc>
          <w:tcPr>
            <w:tcW w:w="7370" w:type="dxa"/>
          </w:tcPr>
          <w:p w:rsidR="00227BAC" w:rsidRDefault="00227BAC" w:rsidP="00227BAC">
            <w:pPr>
              <w:pStyle w:val="ConsPlusNormal"/>
              <w:jc w:val="both"/>
            </w:pPr>
            <w:r>
              <w:t>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227BAC" w:rsidRPr="00227BAC" w:rsidTr="00227BAC">
        <w:tc>
          <w:tcPr>
            <w:tcW w:w="1701" w:type="dxa"/>
          </w:tcPr>
          <w:p w:rsidR="00227BAC" w:rsidRDefault="00227BAC" w:rsidP="00227BAC">
            <w:pPr>
              <w:pStyle w:val="ConsPlusNormal"/>
              <w:jc w:val="center"/>
            </w:pPr>
            <w:r>
              <w:t>2.3</w:t>
            </w:r>
          </w:p>
        </w:tc>
        <w:tc>
          <w:tcPr>
            <w:tcW w:w="7370" w:type="dxa"/>
          </w:tcPr>
          <w:p w:rsidR="00227BAC" w:rsidRDefault="00227BAC" w:rsidP="00227BAC">
            <w:pPr>
              <w:pStyle w:val="ConsPlusNormal"/>
              <w:jc w:val="both"/>
            </w:pPr>
            <w:r>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227BAC" w:rsidRPr="00227BAC" w:rsidTr="00227BAC">
        <w:tc>
          <w:tcPr>
            <w:tcW w:w="1701" w:type="dxa"/>
          </w:tcPr>
          <w:p w:rsidR="00227BAC" w:rsidRDefault="00227BAC" w:rsidP="00227BAC">
            <w:pPr>
              <w:pStyle w:val="ConsPlusNormal"/>
              <w:jc w:val="center"/>
            </w:pPr>
            <w:r>
              <w:t>2.4</w:t>
            </w:r>
          </w:p>
        </w:tc>
        <w:tc>
          <w:tcPr>
            <w:tcW w:w="7370" w:type="dxa"/>
          </w:tcPr>
          <w:p w:rsidR="00227BAC" w:rsidRDefault="00227BAC" w:rsidP="00227BAC">
            <w:pPr>
              <w:pStyle w:val="ConsPlusNormal"/>
              <w:jc w:val="both"/>
            </w:pPr>
            <w:r>
              <w:t xml:space="preserve">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lastRenderedPageBreak/>
              <w:t>выражений; записывать логические выражения на изучаемом языке программирования</w:t>
            </w:r>
          </w:p>
        </w:tc>
      </w:tr>
      <w:tr w:rsidR="00227BAC" w:rsidRPr="00227BAC" w:rsidTr="00227BAC">
        <w:tc>
          <w:tcPr>
            <w:tcW w:w="1701" w:type="dxa"/>
          </w:tcPr>
          <w:p w:rsidR="00227BAC" w:rsidRDefault="00227BAC" w:rsidP="00227BAC">
            <w:pPr>
              <w:pStyle w:val="ConsPlusNormal"/>
              <w:jc w:val="center"/>
            </w:pPr>
            <w:r>
              <w:lastRenderedPageBreak/>
              <w:t>2.5</w:t>
            </w:r>
          </w:p>
        </w:tc>
        <w:tc>
          <w:tcPr>
            <w:tcW w:w="7370" w:type="dxa"/>
          </w:tcPr>
          <w:p w:rsidR="00227BAC" w:rsidRDefault="00227BAC" w:rsidP="00227BAC">
            <w:pPr>
              <w:pStyle w:val="ConsPlusNormal"/>
              <w:jc w:val="both"/>
            </w:pPr>
            <w:r>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227BAC" w:rsidRPr="00227BAC" w:rsidTr="00227BAC">
        <w:tc>
          <w:tcPr>
            <w:tcW w:w="1701" w:type="dxa"/>
          </w:tcPr>
          <w:p w:rsidR="00227BAC" w:rsidRDefault="00227BAC" w:rsidP="00227BAC">
            <w:pPr>
              <w:pStyle w:val="ConsPlusNormal"/>
              <w:jc w:val="center"/>
            </w:pPr>
            <w:r>
              <w:t>2.6</w:t>
            </w:r>
          </w:p>
        </w:tc>
        <w:tc>
          <w:tcPr>
            <w:tcW w:w="7370" w:type="dxa"/>
          </w:tcPr>
          <w:p w:rsidR="00227BAC" w:rsidRDefault="00227BAC" w:rsidP="00227BAC">
            <w:pPr>
              <w:pStyle w:val="ConsPlusNormal"/>
              <w:jc w:val="both"/>
            </w:pPr>
            <w:r>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tc>
      </w:tr>
      <w:tr w:rsidR="00227BAC" w:rsidRPr="00227BAC" w:rsidTr="00227BAC">
        <w:tc>
          <w:tcPr>
            <w:tcW w:w="1701" w:type="dxa"/>
          </w:tcPr>
          <w:p w:rsidR="00227BAC" w:rsidRDefault="00227BAC" w:rsidP="00227BAC">
            <w:pPr>
              <w:pStyle w:val="ConsPlusNormal"/>
              <w:jc w:val="center"/>
            </w:pPr>
            <w:r>
              <w:t>2.7</w:t>
            </w:r>
          </w:p>
        </w:tc>
        <w:tc>
          <w:tcPr>
            <w:tcW w:w="7370" w:type="dxa"/>
          </w:tcPr>
          <w:p w:rsidR="00227BAC" w:rsidRDefault="00227BAC" w:rsidP="00227BAC">
            <w:pPr>
              <w:pStyle w:val="ConsPlusNormal"/>
              <w:jc w:val="both"/>
            </w:pPr>
            <w:r>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227BAC" w:rsidRPr="00227BAC" w:rsidTr="00227BAC">
        <w:tc>
          <w:tcPr>
            <w:tcW w:w="1701" w:type="dxa"/>
          </w:tcPr>
          <w:p w:rsidR="00227BAC" w:rsidRDefault="00227BAC" w:rsidP="00227BAC">
            <w:pPr>
              <w:pStyle w:val="ConsPlusNormal"/>
              <w:jc w:val="center"/>
            </w:pPr>
            <w:r>
              <w:t>2.8</w:t>
            </w:r>
          </w:p>
        </w:tc>
        <w:tc>
          <w:tcPr>
            <w:tcW w:w="7370" w:type="dxa"/>
          </w:tcPr>
          <w:p w:rsidR="00227BAC" w:rsidRDefault="00227BAC" w:rsidP="00227BAC">
            <w:pPr>
              <w:pStyle w:val="ConsPlusNormal"/>
              <w:jc w:val="both"/>
            </w:pPr>
            <w: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227BAC" w:rsidRPr="00227BAC" w:rsidTr="00227BAC">
        <w:tc>
          <w:tcPr>
            <w:tcW w:w="1701" w:type="dxa"/>
          </w:tcPr>
          <w:p w:rsidR="00227BAC" w:rsidRDefault="00227BAC" w:rsidP="00227BAC">
            <w:pPr>
              <w:pStyle w:val="ConsPlusNormal"/>
              <w:jc w:val="center"/>
            </w:pPr>
            <w:r>
              <w:t>2.9</w:t>
            </w:r>
          </w:p>
        </w:tc>
        <w:tc>
          <w:tcPr>
            <w:tcW w:w="7370" w:type="dxa"/>
          </w:tcPr>
          <w:p w:rsidR="00227BAC" w:rsidRDefault="00227BAC" w:rsidP="00227BAC">
            <w:pPr>
              <w:pStyle w:val="ConsPlusNormal"/>
              <w:jc w:val="both"/>
            </w:pPr>
            <w:r>
              <w:t xml:space="preserve">Умение выбирать способ представления данных в соответствии с поставленной задачей (таблицы, схемы, графики, диаграммы) с использованием соответствующих </w:t>
            </w:r>
            <w:r>
              <w:lastRenderedPageBreak/>
              <w:t>программных средств обработки данных</w:t>
            </w:r>
          </w:p>
        </w:tc>
      </w:tr>
      <w:tr w:rsidR="00227BAC" w:rsidRPr="00227BAC" w:rsidTr="00227BAC">
        <w:tc>
          <w:tcPr>
            <w:tcW w:w="1701" w:type="dxa"/>
          </w:tcPr>
          <w:p w:rsidR="00227BAC" w:rsidRDefault="00227BAC" w:rsidP="00227BAC">
            <w:pPr>
              <w:pStyle w:val="ConsPlusNormal"/>
              <w:jc w:val="center"/>
            </w:pPr>
            <w:r>
              <w:lastRenderedPageBreak/>
              <w:t>2.10</w:t>
            </w:r>
          </w:p>
        </w:tc>
        <w:tc>
          <w:tcPr>
            <w:tcW w:w="7370" w:type="dxa"/>
          </w:tcPr>
          <w:p w:rsidR="00227BAC" w:rsidRDefault="00227BAC" w:rsidP="00227BAC">
            <w:pPr>
              <w:pStyle w:val="ConsPlusNormal"/>
              <w:jc w:val="both"/>
            </w:pPr>
            <w:r>
              <w:t>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rsidR="00227BAC" w:rsidRDefault="00227BAC" w:rsidP="00227BAC">
      <w:pPr>
        <w:pStyle w:val="ConsPlusNormal"/>
        <w:ind w:firstLine="540"/>
        <w:jc w:val="both"/>
      </w:pPr>
    </w:p>
    <w:p w:rsidR="00227BAC" w:rsidRDefault="00227BAC" w:rsidP="00227BAC">
      <w:pPr>
        <w:pStyle w:val="ConsPlusNormal"/>
        <w:jc w:val="right"/>
      </w:pPr>
      <w:r>
        <w:t>Таблица 13.1</w:t>
      </w:r>
    </w:p>
    <w:p w:rsidR="00227BAC" w:rsidRDefault="00227BAC" w:rsidP="00227BAC">
      <w:pPr>
        <w:pStyle w:val="ConsPlusNormal"/>
        <w:ind w:firstLine="540"/>
        <w:jc w:val="both"/>
      </w:pPr>
    </w:p>
    <w:p w:rsidR="00227BAC" w:rsidRDefault="00227BAC" w:rsidP="00227BAC">
      <w:pPr>
        <w:pStyle w:val="ConsPlusNormal"/>
        <w:jc w:val="center"/>
      </w:pPr>
      <w:r>
        <w:t>Перечень элементов содержания, проверяемых на ОГЭ</w:t>
      </w:r>
    </w:p>
    <w:p w:rsidR="00227BAC" w:rsidRDefault="00227BAC" w:rsidP="00227BAC">
      <w:pPr>
        <w:pStyle w:val="ConsPlusNormal"/>
        <w:jc w:val="center"/>
      </w:pPr>
      <w:r>
        <w:t>по информатике</w:t>
      </w:r>
    </w:p>
    <w:p w:rsidR="00227BAC" w:rsidRDefault="00227BAC" w:rsidP="00227BA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64"/>
        <w:gridCol w:w="9288"/>
      </w:tblGrid>
      <w:tr w:rsidR="00227BAC" w:rsidTr="00227BAC">
        <w:tc>
          <w:tcPr>
            <w:tcW w:w="864" w:type="dxa"/>
          </w:tcPr>
          <w:p w:rsidR="00227BAC" w:rsidRDefault="00227BAC" w:rsidP="00227BAC">
            <w:pPr>
              <w:pStyle w:val="ConsPlusNormal"/>
              <w:jc w:val="center"/>
            </w:pPr>
            <w:r>
              <w:t>Код</w:t>
            </w:r>
          </w:p>
        </w:tc>
        <w:tc>
          <w:tcPr>
            <w:tcW w:w="9288" w:type="dxa"/>
          </w:tcPr>
          <w:p w:rsidR="00227BAC" w:rsidRDefault="00227BAC" w:rsidP="00227BAC">
            <w:pPr>
              <w:pStyle w:val="ConsPlusNormal"/>
              <w:jc w:val="center"/>
            </w:pPr>
            <w:r>
              <w:t>Проверяемый элемент содержания</w:t>
            </w:r>
          </w:p>
        </w:tc>
      </w:tr>
      <w:tr w:rsidR="00227BAC" w:rsidTr="00227BAC">
        <w:tc>
          <w:tcPr>
            <w:tcW w:w="864" w:type="dxa"/>
          </w:tcPr>
          <w:p w:rsidR="00227BAC" w:rsidRDefault="00227BAC" w:rsidP="00227BAC">
            <w:pPr>
              <w:pStyle w:val="ConsPlusNormal"/>
              <w:jc w:val="center"/>
            </w:pPr>
            <w:r>
              <w:t>1</w:t>
            </w:r>
          </w:p>
        </w:tc>
        <w:tc>
          <w:tcPr>
            <w:tcW w:w="9288" w:type="dxa"/>
          </w:tcPr>
          <w:p w:rsidR="00227BAC" w:rsidRDefault="00227BAC" w:rsidP="00227BAC">
            <w:pPr>
              <w:pStyle w:val="ConsPlusNormal"/>
              <w:jc w:val="both"/>
            </w:pPr>
            <w:r>
              <w:t>Цифровая грамотность</w:t>
            </w:r>
          </w:p>
        </w:tc>
      </w:tr>
      <w:tr w:rsidR="00227BAC" w:rsidRPr="00227BAC" w:rsidTr="00227BAC">
        <w:tc>
          <w:tcPr>
            <w:tcW w:w="864" w:type="dxa"/>
          </w:tcPr>
          <w:p w:rsidR="00227BAC" w:rsidRDefault="00227BAC" w:rsidP="00227BAC">
            <w:pPr>
              <w:pStyle w:val="ConsPlusNormal"/>
              <w:jc w:val="center"/>
            </w:pPr>
            <w:r>
              <w:t>1.1</w:t>
            </w:r>
          </w:p>
        </w:tc>
        <w:tc>
          <w:tcPr>
            <w:tcW w:w="9288" w:type="dxa"/>
          </w:tcPr>
          <w:p w:rsidR="00227BAC" w:rsidRDefault="00227BAC" w:rsidP="00227BAC">
            <w:pPr>
              <w:pStyle w:val="ConsPlusNormal"/>
              <w:jc w:val="both"/>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227BAC" w:rsidRPr="00227BAC" w:rsidTr="00227BAC">
        <w:tc>
          <w:tcPr>
            <w:tcW w:w="864" w:type="dxa"/>
          </w:tcPr>
          <w:p w:rsidR="00227BAC" w:rsidRDefault="00227BAC" w:rsidP="00227BAC">
            <w:pPr>
              <w:pStyle w:val="ConsPlusNormal"/>
              <w:jc w:val="center"/>
            </w:pPr>
            <w:r>
              <w:t>1.2</w:t>
            </w:r>
          </w:p>
        </w:tc>
        <w:tc>
          <w:tcPr>
            <w:tcW w:w="9288" w:type="dxa"/>
          </w:tcPr>
          <w:p w:rsidR="00227BAC" w:rsidRDefault="00227BAC" w:rsidP="00227BAC">
            <w:pPr>
              <w:pStyle w:val="ConsPlusNormal"/>
              <w:jc w:val="both"/>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p>
          <w:p w:rsidR="00227BAC" w:rsidRDefault="00227BAC" w:rsidP="00227BAC">
            <w:pPr>
              <w:pStyle w:val="ConsPlusNormal"/>
              <w:jc w:val="both"/>
            </w:pPr>
            <w:r>
              <w:lastRenderedPageBreak/>
              <w:t>Достоверность информации, полученной из Интернета.</w:t>
            </w:r>
          </w:p>
          <w:p w:rsidR="00227BAC" w:rsidRDefault="00227BAC" w:rsidP="00227BAC">
            <w:pPr>
              <w:pStyle w:val="ConsPlusNormal"/>
              <w:jc w:val="both"/>
            </w:pPr>
            <w:r>
              <w:t>IP-адреса узлов. Сетевое хранение данных</w:t>
            </w:r>
          </w:p>
        </w:tc>
      </w:tr>
      <w:tr w:rsidR="00227BAC" w:rsidTr="00227BAC">
        <w:tc>
          <w:tcPr>
            <w:tcW w:w="864" w:type="dxa"/>
          </w:tcPr>
          <w:p w:rsidR="00227BAC" w:rsidRDefault="00227BAC" w:rsidP="00227BAC">
            <w:pPr>
              <w:pStyle w:val="ConsPlusNormal"/>
              <w:jc w:val="center"/>
            </w:pPr>
            <w:r>
              <w:lastRenderedPageBreak/>
              <w:t>2</w:t>
            </w:r>
          </w:p>
        </w:tc>
        <w:tc>
          <w:tcPr>
            <w:tcW w:w="9288" w:type="dxa"/>
          </w:tcPr>
          <w:p w:rsidR="00227BAC" w:rsidRDefault="00227BAC" w:rsidP="00227BAC">
            <w:pPr>
              <w:pStyle w:val="ConsPlusNormal"/>
              <w:jc w:val="both"/>
            </w:pPr>
            <w:r>
              <w:t>Теоретические основы информатики</w:t>
            </w:r>
          </w:p>
        </w:tc>
      </w:tr>
      <w:tr w:rsidR="00227BAC" w:rsidRPr="00227BAC" w:rsidTr="00227BAC">
        <w:tc>
          <w:tcPr>
            <w:tcW w:w="864" w:type="dxa"/>
          </w:tcPr>
          <w:p w:rsidR="00227BAC" w:rsidRDefault="00227BAC" w:rsidP="00227BAC">
            <w:pPr>
              <w:pStyle w:val="ConsPlusNormal"/>
              <w:jc w:val="center"/>
            </w:pPr>
            <w:r>
              <w:t>2.1</w:t>
            </w:r>
          </w:p>
        </w:tc>
        <w:tc>
          <w:tcPr>
            <w:tcW w:w="9288" w:type="dxa"/>
          </w:tcPr>
          <w:p w:rsidR="00227BAC" w:rsidRDefault="00227BAC" w:rsidP="00227BAC">
            <w:pPr>
              <w:pStyle w:val="ConsPlusNormal"/>
              <w:jc w:val="both"/>
            </w:pPr>
            <w:r>
              <w:t>Дискретность данных. Возможность описания непрерывных объектов и процессов с помощью дискретных данных.</w:t>
            </w:r>
          </w:p>
          <w:p w:rsidR="00227BAC" w:rsidRDefault="00227BAC" w:rsidP="00227BAC">
            <w:pPr>
              <w:pStyle w:val="ConsPlusNormal"/>
              <w:jc w:val="both"/>
            </w:pPr>
            <w:r>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227BAC" w:rsidRDefault="00227BAC" w:rsidP="00227BAC">
            <w:pPr>
              <w:pStyle w:val="ConsPlusNormal"/>
              <w:jc w:val="both"/>
            </w:pPr>
            <w:r>
              <w:t>Кодирование символов одного алфавита с помощью кодовых слов в другом алфавите, кодовая таблица, декодирование.</w:t>
            </w:r>
          </w:p>
          <w:p w:rsidR="00227BAC" w:rsidRDefault="00227BAC" w:rsidP="00227BAC">
            <w:pPr>
              <w:pStyle w:val="ConsPlusNormal"/>
              <w:jc w:val="both"/>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227BAC" w:rsidRPr="00227BAC" w:rsidTr="00227BAC">
        <w:tc>
          <w:tcPr>
            <w:tcW w:w="864" w:type="dxa"/>
          </w:tcPr>
          <w:p w:rsidR="00227BAC" w:rsidRDefault="00227BAC" w:rsidP="00227BAC">
            <w:pPr>
              <w:pStyle w:val="ConsPlusNormal"/>
              <w:jc w:val="center"/>
            </w:pPr>
            <w:r>
              <w:t>2.2</w:t>
            </w:r>
          </w:p>
        </w:tc>
        <w:tc>
          <w:tcPr>
            <w:tcW w:w="9288" w:type="dxa"/>
          </w:tcPr>
          <w:p w:rsidR="00227BAC" w:rsidRDefault="00227BAC" w:rsidP="00227BAC">
            <w:pPr>
              <w:pStyle w:val="ConsPlusNormal"/>
              <w:jc w:val="both"/>
            </w:pPr>
            <w: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227BAC" w:rsidRDefault="00227BAC" w:rsidP="00227BAC">
            <w:pPr>
              <w:pStyle w:val="ConsPlusNormal"/>
              <w:jc w:val="both"/>
            </w:pPr>
            <w:r>
              <w:t>Скорость передачи данных. Единицы скорости передачи данных</w:t>
            </w:r>
          </w:p>
        </w:tc>
      </w:tr>
      <w:tr w:rsidR="00227BAC" w:rsidRPr="00227BAC" w:rsidTr="00227BAC">
        <w:tc>
          <w:tcPr>
            <w:tcW w:w="864" w:type="dxa"/>
          </w:tcPr>
          <w:p w:rsidR="00227BAC" w:rsidRDefault="00227BAC" w:rsidP="00227BAC">
            <w:pPr>
              <w:pStyle w:val="ConsPlusNormal"/>
              <w:jc w:val="center"/>
            </w:pPr>
            <w:r>
              <w:t>2.3</w:t>
            </w:r>
          </w:p>
        </w:tc>
        <w:tc>
          <w:tcPr>
            <w:tcW w:w="9288" w:type="dxa"/>
          </w:tcPr>
          <w:p w:rsidR="00227BAC" w:rsidRDefault="00227BAC" w:rsidP="00227BAC">
            <w:pPr>
              <w:pStyle w:val="ConsPlusNormal"/>
              <w:jc w:val="both"/>
            </w:pPr>
            <w:r>
              <w:t>Кодирование цвета. Цветовые модели. Модель RGB. Глубина кодирования. Палитра.</w:t>
            </w:r>
          </w:p>
          <w:p w:rsidR="00227BAC" w:rsidRDefault="00227BAC" w:rsidP="00227BAC">
            <w:pPr>
              <w:pStyle w:val="ConsPlusNormal"/>
              <w:jc w:val="both"/>
            </w:pPr>
            <w: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227BAC" w:rsidRPr="00227BAC" w:rsidTr="00227BAC">
        <w:tc>
          <w:tcPr>
            <w:tcW w:w="864" w:type="dxa"/>
          </w:tcPr>
          <w:p w:rsidR="00227BAC" w:rsidRDefault="00227BAC" w:rsidP="00227BAC">
            <w:pPr>
              <w:pStyle w:val="ConsPlusNormal"/>
              <w:jc w:val="center"/>
            </w:pPr>
            <w:r>
              <w:t>2.4</w:t>
            </w:r>
          </w:p>
        </w:tc>
        <w:tc>
          <w:tcPr>
            <w:tcW w:w="9288" w:type="dxa"/>
          </w:tcPr>
          <w:p w:rsidR="00227BAC" w:rsidRDefault="00227BAC" w:rsidP="00227BAC">
            <w:pPr>
              <w:pStyle w:val="ConsPlusNormal"/>
              <w:jc w:val="both"/>
            </w:pPr>
            <w:r>
              <w:t>Кодирование звука. Разрядность и частота записи. Количество каналов записи.</w:t>
            </w:r>
          </w:p>
          <w:p w:rsidR="00227BAC" w:rsidRDefault="00227BAC" w:rsidP="00227BAC">
            <w:pPr>
              <w:pStyle w:val="ConsPlusNormal"/>
              <w:jc w:val="both"/>
            </w:pPr>
            <w:r>
              <w:t xml:space="preserve">Оценка количественных параметров, связанных с представлением и </w:t>
            </w:r>
            <w:r>
              <w:lastRenderedPageBreak/>
              <w:t>хранением звуковых файлов</w:t>
            </w:r>
          </w:p>
        </w:tc>
      </w:tr>
      <w:tr w:rsidR="00227BAC" w:rsidTr="00227BAC">
        <w:tc>
          <w:tcPr>
            <w:tcW w:w="864" w:type="dxa"/>
          </w:tcPr>
          <w:p w:rsidR="00227BAC" w:rsidRDefault="00227BAC" w:rsidP="00227BAC">
            <w:pPr>
              <w:pStyle w:val="ConsPlusNormal"/>
              <w:jc w:val="center"/>
            </w:pPr>
            <w:r>
              <w:lastRenderedPageBreak/>
              <w:t>2.5</w:t>
            </w:r>
          </w:p>
        </w:tc>
        <w:tc>
          <w:tcPr>
            <w:tcW w:w="9288" w:type="dxa"/>
          </w:tcPr>
          <w:p w:rsidR="00227BAC" w:rsidRDefault="00227BAC" w:rsidP="00227BAC">
            <w:pPr>
              <w:pStyle w:val="ConsPlusNormal"/>
              <w:jc w:val="both"/>
            </w:pPr>
            <w: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227BAC" w:rsidRDefault="00227BAC" w:rsidP="00227BAC">
            <w:pPr>
              <w:pStyle w:val="ConsPlusNormal"/>
              <w:jc w:val="both"/>
            </w:pPr>
            <w:r>
              <w:t>Римская система счисления</w:t>
            </w:r>
          </w:p>
        </w:tc>
      </w:tr>
      <w:tr w:rsidR="00227BAC" w:rsidRPr="00227BAC" w:rsidTr="00227BAC">
        <w:tc>
          <w:tcPr>
            <w:tcW w:w="864" w:type="dxa"/>
          </w:tcPr>
          <w:p w:rsidR="00227BAC" w:rsidRDefault="00227BAC" w:rsidP="00227BAC">
            <w:pPr>
              <w:pStyle w:val="ConsPlusNormal"/>
              <w:jc w:val="center"/>
            </w:pPr>
            <w:r>
              <w:t>2.6</w:t>
            </w:r>
          </w:p>
        </w:tc>
        <w:tc>
          <w:tcPr>
            <w:tcW w:w="9288" w:type="dxa"/>
          </w:tcPr>
          <w:p w:rsidR="00227BAC" w:rsidRDefault="00227BAC" w:rsidP="00227BAC">
            <w:pPr>
              <w:pStyle w:val="ConsPlusNormal"/>
              <w:jc w:val="both"/>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27BAC" w:rsidRDefault="00227BAC" w:rsidP="00227BAC">
            <w:pPr>
              <w:pStyle w:val="ConsPlusNormal"/>
              <w:jc w:val="both"/>
            </w:pPr>
            <w:r>
              <w:t>Арифметические операции в двоичной системе счисления</w:t>
            </w:r>
          </w:p>
        </w:tc>
      </w:tr>
      <w:tr w:rsidR="00227BAC" w:rsidRPr="00227BAC" w:rsidTr="00227BAC">
        <w:tc>
          <w:tcPr>
            <w:tcW w:w="864" w:type="dxa"/>
          </w:tcPr>
          <w:p w:rsidR="00227BAC" w:rsidRDefault="00227BAC" w:rsidP="00227BAC">
            <w:pPr>
              <w:pStyle w:val="ConsPlusNormal"/>
              <w:jc w:val="center"/>
            </w:pPr>
            <w:r>
              <w:t>2.7</w:t>
            </w:r>
          </w:p>
        </w:tc>
        <w:tc>
          <w:tcPr>
            <w:tcW w:w="9288" w:type="dxa"/>
          </w:tcPr>
          <w:p w:rsidR="00227BAC" w:rsidRDefault="00227BAC" w:rsidP="00227BAC">
            <w:pPr>
              <w:pStyle w:val="ConsPlusNormal"/>
              <w:jc w:val="both"/>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227BAC" w:rsidRPr="00227BAC" w:rsidTr="00227BAC">
        <w:tc>
          <w:tcPr>
            <w:tcW w:w="864" w:type="dxa"/>
          </w:tcPr>
          <w:p w:rsidR="00227BAC" w:rsidRDefault="00227BAC" w:rsidP="00227BAC">
            <w:pPr>
              <w:pStyle w:val="ConsPlusNormal"/>
              <w:jc w:val="center"/>
            </w:pPr>
            <w:r>
              <w:t>2.8</w:t>
            </w:r>
          </w:p>
        </w:tc>
        <w:tc>
          <w:tcPr>
            <w:tcW w:w="9288" w:type="dxa"/>
          </w:tcPr>
          <w:p w:rsidR="00227BAC" w:rsidRDefault="00227BAC" w:rsidP="00227BAC">
            <w:pPr>
              <w:pStyle w:val="ConsPlusNormal"/>
              <w:jc w:val="both"/>
            </w:pPr>
            <w:r>
              <w:t>Логические элементы. Знакомство с логическими основами компьютера</w:t>
            </w:r>
          </w:p>
        </w:tc>
      </w:tr>
      <w:tr w:rsidR="00227BAC" w:rsidRPr="00227BAC" w:rsidTr="00227BAC">
        <w:tc>
          <w:tcPr>
            <w:tcW w:w="864" w:type="dxa"/>
          </w:tcPr>
          <w:p w:rsidR="00227BAC" w:rsidRDefault="00227BAC" w:rsidP="00227BAC">
            <w:pPr>
              <w:pStyle w:val="ConsPlusNormal"/>
              <w:jc w:val="center"/>
            </w:pPr>
            <w:r>
              <w:t>2.9</w:t>
            </w:r>
          </w:p>
        </w:tc>
        <w:tc>
          <w:tcPr>
            <w:tcW w:w="9288" w:type="dxa"/>
          </w:tcPr>
          <w:p w:rsidR="00227BAC" w:rsidRDefault="00227BAC" w:rsidP="00227BAC">
            <w:pPr>
              <w:pStyle w:val="ConsPlusNormal"/>
              <w:jc w:val="both"/>
            </w:pPr>
            <w:r>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227BAC" w:rsidRPr="00227BAC" w:rsidTr="00227BAC">
        <w:tc>
          <w:tcPr>
            <w:tcW w:w="864" w:type="dxa"/>
          </w:tcPr>
          <w:p w:rsidR="00227BAC" w:rsidRDefault="00227BAC" w:rsidP="00227BAC">
            <w:pPr>
              <w:pStyle w:val="ConsPlusNormal"/>
              <w:jc w:val="center"/>
            </w:pPr>
            <w:r>
              <w:t>2.10</w:t>
            </w:r>
          </w:p>
        </w:tc>
        <w:tc>
          <w:tcPr>
            <w:tcW w:w="9288" w:type="dxa"/>
          </w:tcPr>
          <w:p w:rsidR="00227BAC" w:rsidRDefault="00227BAC" w:rsidP="00227BAC">
            <w:pPr>
              <w:pStyle w:val="ConsPlusNormal"/>
              <w:jc w:val="both"/>
            </w:pPr>
            <w:r>
              <w:t>Табличные модели. Таблица как представление отношения.</w:t>
            </w:r>
          </w:p>
          <w:p w:rsidR="00227BAC" w:rsidRDefault="00227BAC" w:rsidP="00227BAC">
            <w:pPr>
              <w:pStyle w:val="ConsPlusNormal"/>
              <w:jc w:val="both"/>
            </w:pPr>
            <w:r>
              <w:t>Базы данных. Отбор в таблице строк, удовлетворяющих заданному условию</w:t>
            </w:r>
          </w:p>
        </w:tc>
      </w:tr>
      <w:tr w:rsidR="00227BAC" w:rsidTr="00227BAC">
        <w:tc>
          <w:tcPr>
            <w:tcW w:w="864" w:type="dxa"/>
          </w:tcPr>
          <w:p w:rsidR="00227BAC" w:rsidRDefault="00227BAC" w:rsidP="00227BAC">
            <w:pPr>
              <w:pStyle w:val="ConsPlusNormal"/>
              <w:jc w:val="center"/>
            </w:pPr>
            <w:r>
              <w:t>2.11</w:t>
            </w:r>
          </w:p>
        </w:tc>
        <w:tc>
          <w:tcPr>
            <w:tcW w:w="9288" w:type="dxa"/>
          </w:tcPr>
          <w:p w:rsidR="00227BAC" w:rsidRDefault="00227BAC" w:rsidP="00227BAC">
            <w:pPr>
              <w:pStyle w:val="ConsPlusNormal"/>
              <w:jc w:val="both"/>
            </w:pPr>
            <w:r>
              <w:t xml:space="preserve">Граф. Вершина, ребро, путь. Ориентированные и неориентированные графы. Длина (вес) ребра. Весовая матрица графа. Длина пути между </w:t>
            </w:r>
            <w:r>
              <w:lastRenderedPageBreak/>
              <w:t>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227BAC" w:rsidTr="00227BAC">
        <w:tc>
          <w:tcPr>
            <w:tcW w:w="864" w:type="dxa"/>
          </w:tcPr>
          <w:p w:rsidR="00227BAC" w:rsidRDefault="00227BAC" w:rsidP="00227BAC">
            <w:pPr>
              <w:pStyle w:val="ConsPlusNormal"/>
              <w:jc w:val="center"/>
            </w:pPr>
            <w:r>
              <w:lastRenderedPageBreak/>
              <w:t>2.12</w:t>
            </w:r>
          </w:p>
        </w:tc>
        <w:tc>
          <w:tcPr>
            <w:tcW w:w="9288" w:type="dxa"/>
          </w:tcPr>
          <w:p w:rsidR="00227BAC" w:rsidRDefault="00227BAC" w:rsidP="00227BAC">
            <w:pPr>
              <w:pStyle w:val="ConsPlusNormal"/>
              <w:jc w:val="both"/>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227BAC" w:rsidTr="00227BAC">
        <w:tc>
          <w:tcPr>
            <w:tcW w:w="864" w:type="dxa"/>
          </w:tcPr>
          <w:p w:rsidR="00227BAC" w:rsidRDefault="00227BAC" w:rsidP="00227BAC">
            <w:pPr>
              <w:pStyle w:val="ConsPlusNormal"/>
              <w:jc w:val="center"/>
            </w:pPr>
            <w:r>
              <w:t>3</w:t>
            </w:r>
          </w:p>
        </w:tc>
        <w:tc>
          <w:tcPr>
            <w:tcW w:w="9288" w:type="dxa"/>
          </w:tcPr>
          <w:p w:rsidR="00227BAC" w:rsidRDefault="00227BAC" w:rsidP="00227BAC">
            <w:pPr>
              <w:pStyle w:val="ConsPlusNormal"/>
              <w:jc w:val="both"/>
            </w:pPr>
            <w:r>
              <w:t>Алгоритмы и программирование</w:t>
            </w:r>
          </w:p>
        </w:tc>
      </w:tr>
      <w:tr w:rsidR="00227BAC" w:rsidTr="00227BAC">
        <w:tc>
          <w:tcPr>
            <w:tcW w:w="864" w:type="dxa"/>
          </w:tcPr>
          <w:p w:rsidR="00227BAC" w:rsidRDefault="00227BAC" w:rsidP="00227BAC">
            <w:pPr>
              <w:pStyle w:val="ConsPlusNormal"/>
              <w:jc w:val="center"/>
            </w:pPr>
            <w:r>
              <w:t>3.1</w:t>
            </w:r>
          </w:p>
        </w:tc>
        <w:tc>
          <w:tcPr>
            <w:tcW w:w="9288" w:type="dxa"/>
          </w:tcPr>
          <w:p w:rsidR="00227BAC" w:rsidRDefault="00227BAC" w:rsidP="00227BAC">
            <w:pPr>
              <w:pStyle w:val="ConsPlusNormal"/>
              <w:jc w:val="both"/>
            </w:pPr>
            <w:r>
              <w:t>Свойства алгоритма. Способы записи алгоритма (словесный, в виде блок-схемы, программа).</w:t>
            </w:r>
          </w:p>
          <w:p w:rsidR="00227BAC" w:rsidRDefault="00227BAC" w:rsidP="00227BAC">
            <w:pPr>
              <w:pStyle w:val="ConsPlusNormal"/>
              <w:jc w:val="both"/>
            </w:pPr>
            <w:r>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компьютере</w:t>
            </w:r>
          </w:p>
        </w:tc>
      </w:tr>
      <w:tr w:rsidR="00227BAC" w:rsidRPr="00227BAC" w:rsidTr="00227BAC">
        <w:tc>
          <w:tcPr>
            <w:tcW w:w="864" w:type="dxa"/>
          </w:tcPr>
          <w:p w:rsidR="00227BAC" w:rsidRDefault="00227BAC" w:rsidP="00227BAC">
            <w:pPr>
              <w:pStyle w:val="ConsPlusNormal"/>
              <w:jc w:val="center"/>
            </w:pPr>
            <w:r>
              <w:t>3.2</w:t>
            </w:r>
          </w:p>
        </w:tc>
        <w:tc>
          <w:tcPr>
            <w:tcW w:w="9288" w:type="dxa"/>
          </w:tcPr>
          <w:p w:rsidR="00227BAC" w:rsidRDefault="00227BAC" w:rsidP="00227BAC">
            <w:pPr>
              <w:pStyle w:val="ConsPlusNormal"/>
              <w:jc w:val="both"/>
            </w:pPr>
            <w:r>
              <w:t>Язык программирования (Python, C++, Паскаль, Java, C#, Школьный Алгоритмический Язык).</w:t>
            </w:r>
          </w:p>
          <w:p w:rsidR="00227BAC" w:rsidRDefault="00227BAC" w:rsidP="00227BAC">
            <w:pPr>
              <w:pStyle w:val="ConsPlusNormal"/>
              <w:jc w:val="both"/>
            </w:pPr>
            <w:r>
              <w:t>Система программирования: редактор текста программ, транслятор, отладчик.</w:t>
            </w:r>
          </w:p>
          <w:p w:rsidR="00227BAC" w:rsidRDefault="00227BAC" w:rsidP="00227BAC">
            <w:pPr>
              <w:pStyle w:val="ConsPlusNormal"/>
              <w:jc w:val="both"/>
            </w:pPr>
            <w:r>
              <w:t>Переменная: тип, имя, значение. Целые, вещественные и символьные переменные.</w:t>
            </w:r>
          </w:p>
          <w:p w:rsidR="00227BAC" w:rsidRDefault="00227BAC" w:rsidP="00227BAC">
            <w:pPr>
              <w:pStyle w:val="ConsPlusNormal"/>
              <w:jc w:val="both"/>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227BAC" w:rsidRDefault="00227BAC" w:rsidP="00227BAC">
            <w:pPr>
              <w:pStyle w:val="ConsPlusNormal"/>
              <w:jc w:val="both"/>
            </w:pPr>
            <w: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227BAC" w:rsidRDefault="00227BAC" w:rsidP="00227BAC">
            <w:pPr>
              <w:pStyle w:val="ConsPlusNormal"/>
              <w:jc w:val="both"/>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227BAC" w:rsidRDefault="00227BAC" w:rsidP="00227BAC">
            <w:pPr>
              <w:pStyle w:val="ConsPlusNormal"/>
              <w:jc w:val="both"/>
            </w:pPr>
            <w:r>
              <w:lastRenderedPageBreak/>
              <w:t>Цикл с переменной. Алгоритмы проверки делимости одного целого числа на другое, проверки натурального числа на простоту</w:t>
            </w:r>
          </w:p>
        </w:tc>
      </w:tr>
      <w:tr w:rsidR="00227BAC" w:rsidTr="00227BAC">
        <w:tc>
          <w:tcPr>
            <w:tcW w:w="864" w:type="dxa"/>
          </w:tcPr>
          <w:p w:rsidR="00227BAC" w:rsidRDefault="00227BAC" w:rsidP="00227BAC">
            <w:pPr>
              <w:pStyle w:val="ConsPlusNormal"/>
              <w:jc w:val="center"/>
            </w:pPr>
            <w:r>
              <w:lastRenderedPageBreak/>
              <w:t>3.3</w:t>
            </w:r>
          </w:p>
        </w:tc>
        <w:tc>
          <w:tcPr>
            <w:tcW w:w="9288" w:type="dxa"/>
          </w:tcPr>
          <w:p w:rsidR="00227BAC" w:rsidRDefault="00227BAC" w:rsidP="00227BAC">
            <w:pPr>
              <w:pStyle w:val="ConsPlusNormal"/>
              <w:jc w:val="both"/>
            </w:pPr>
            <w: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227BAC" w:rsidRPr="00227BAC" w:rsidTr="00227BAC">
        <w:tc>
          <w:tcPr>
            <w:tcW w:w="864" w:type="dxa"/>
          </w:tcPr>
          <w:p w:rsidR="00227BAC" w:rsidRDefault="00227BAC" w:rsidP="00227BAC">
            <w:pPr>
              <w:pStyle w:val="ConsPlusNormal"/>
              <w:jc w:val="center"/>
            </w:pPr>
            <w:r>
              <w:t>3.4</w:t>
            </w:r>
          </w:p>
        </w:tc>
        <w:tc>
          <w:tcPr>
            <w:tcW w:w="9288" w:type="dxa"/>
          </w:tcPr>
          <w:p w:rsidR="00227BAC" w:rsidRDefault="00227BAC" w:rsidP="00227BAC">
            <w:pPr>
              <w:pStyle w:val="ConsPlusNormal"/>
              <w:jc w:val="both"/>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227BAC" w:rsidRPr="00227BAC" w:rsidTr="00227BAC">
        <w:tc>
          <w:tcPr>
            <w:tcW w:w="864" w:type="dxa"/>
          </w:tcPr>
          <w:p w:rsidR="00227BAC" w:rsidRDefault="00227BAC" w:rsidP="00227BAC">
            <w:pPr>
              <w:pStyle w:val="ConsPlusNormal"/>
              <w:jc w:val="center"/>
            </w:pPr>
            <w:r>
              <w:t>3.5</w:t>
            </w:r>
          </w:p>
        </w:tc>
        <w:tc>
          <w:tcPr>
            <w:tcW w:w="9288" w:type="dxa"/>
          </w:tcPr>
          <w:p w:rsidR="00227BAC" w:rsidRDefault="00227BAC" w:rsidP="00227BAC">
            <w:pPr>
              <w:pStyle w:val="ConsPlusNormal"/>
              <w:jc w:val="both"/>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227BAC" w:rsidRDefault="00227BAC" w:rsidP="00227BAC">
            <w:pPr>
              <w:pStyle w:val="ConsPlusNormal"/>
              <w:jc w:val="both"/>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227BAC" w:rsidRPr="00227BAC" w:rsidTr="00227BAC">
        <w:tc>
          <w:tcPr>
            <w:tcW w:w="864" w:type="dxa"/>
          </w:tcPr>
          <w:p w:rsidR="00227BAC" w:rsidRDefault="00227BAC" w:rsidP="00227BAC">
            <w:pPr>
              <w:pStyle w:val="ConsPlusNormal"/>
              <w:jc w:val="center"/>
            </w:pPr>
            <w:r>
              <w:t>3.6</w:t>
            </w:r>
          </w:p>
        </w:tc>
        <w:tc>
          <w:tcPr>
            <w:tcW w:w="9288" w:type="dxa"/>
          </w:tcPr>
          <w:p w:rsidR="00227BAC" w:rsidRDefault="00227BAC" w:rsidP="00227BAC">
            <w:pPr>
              <w:pStyle w:val="ConsPlusNormal"/>
              <w:jc w:val="both"/>
            </w:pPr>
            <w:r>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227BAC" w:rsidTr="00227BAC">
        <w:tc>
          <w:tcPr>
            <w:tcW w:w="864" w:type="dxa"/>
          </w:tcPr>
          <w:p w:rsidR="00227BAC" w:rsidRDefault="00227BAC" w:rsidP="00227BAC">
            <w:pPr>
              <w:pStyle w:val="ConsPlusNormal"/>
              <w:jc w:val="center"/>
            </w:pPr>
            <w:r>
              <w:t>4</w:t>
            </w:r>
          </w:p>
        </w:tc>
        <w:tc>
          <w:tcPr>
            <w:tcW w:w="9288" w:type="dxa"/>
          </w:tcPr>
          <w:p w:rsidR="00227BAC" w:rsidRDefault="00227BAC" w:rsidP="00227BAC">
            <w:pPr>
              <w:pStyle w:val="ConsPlusNormal"/>
              <w:jc w:val="both"/>
            </w:pPr>
            <w:r>
              <w:t>Информационные технологии</w:t>
            </w:r>
          </w:p>
        </w:tc>
      </w:tr>
      <w:tr w:rsidR="00227BAC" w:rsidRPr="00227BAC" w:rsidTr="00227BAC">
        <w:tc>
          <w:tcPr>
            <w:tcW w:w="864" w:type="dxa"/>
          </w:tcPr>
          <w:p w:rsidR="00227BAC" w:rsidRDefault="00227BAC" w:rsidP="00227BAC">
            <w:pPr>
              <w:pStyle w:val="ConsPlusNormal"/>
              <w:jc w:val="center"/>
            </w:pPr>
            <w:r>
              <w:t>4.1</w:t>
            </w:r>
          </w:p>
        </w:tc>
        <w:tc>
          <w:tcPr>
            <w:tcW w:w="9288" w:type="dxa"/>
          </w:tcPr>
          <w:p w:rsidR="00227BAC" w:rsidRDefault="00227BAC" w:rsidP="00227BAC">
            <w:pPr>
              <w:pStyle w:val="ConsPlusNormal"/>
              <w:jc w:val="both"/>
            </w:pPr>
            <w:r>
              <w:t>Текстовые документы и их структурные элементы (страница, абзац, строка, слово, символ).</w:t>
            </w:r>
          </w:p>
          <w:p w:rsidR="00227BAC" w:rsidRDefault="00227BAC" w:rsidP="00227BAC">
            <w:pPr>
              <w:pStyle w:val="ConsPlusNormal"/>
              <w:jc w:val="both"/>
            </w:pPr>
            <w:r>
              <w:t xml:space="preserve">Текстовый процессор - инструмент создания, редактирования и форматирования текстов. Правила набора текста. Редактирование текста. </w:t>
            </w:r>
            <w:r>
              <w:lastRenderedPageBreak/>
              <w:t>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27BAC" w:rsidRDefault="00227BAC" w:rsidP="00227BAC">
            <w:pPr>
              <w:pStyle w:val="ConsPlusNormal"/>
              <w:jc w:val="both"/>
            </w:pPr>
            <w:r>
              <w:t>Структурирование информации с помощью списков и таблиц. Многоуровневые списки. Добавление таблиц в текстовые документы.</w:t>
            </w:r>
          </w:p>
          <w:p w:rsidR="00227BAC" w:rsidRDefault="00227BAC" w:rsidP="00227BAC">
            <w:pPr>
              <w:pStyle w:val="ConsPlusNormal"/>
              <w:jc w:val="both"/>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227BAC" w:rsidTr="00227BAC">
        <w:tc>
          <w:tcPr>
            <w:tcW w:w="864" w:type="dxa"/>
          </w:tcPr>
          <w:p w:rsidR="00227BAC" w:rsidRDefault="00227BAC" w:rsidP="00227BAC">
            <w:pPr>
              <w:pStyle w:val="ConsPlusNormal"/>
              <w:jc w:val="center"/>
            </w:pPr>
            <w:r>
              <w:lastRenderedPageBreak/>
              <w:t>4.2</w:t>
            </w:r>
          </w:p>
        </w:tc>
        <w:tc>
          <w:tcPr>
            <w:tcW w:w="9288" w:type="dxa"/>
          </w:tcPr>
          <w:p w:rsidR="00227BAC" w:rsidRDefault="00227BAC" w:rsidP="00227BAC">
            <w:pPr>
              <w:pStyle w:val="ConsPlusNormal"/>
              <w:jc w:val="both"/>
            </w:pPr>
            <w:r>
              <w:t>Растровые рисунки. Использование графических примитивов.</w:t>
            </w:r>
          </w:p>
          <w:p w:rsidR="00227BAC" w:rsidRDefault="00227BAC" w:rsidP="00227BAC">
            <w:pPr>
              <w:pStyle w:val="ConsPlusNormal"/>
              <w:jc w:val="both"/>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27BAC" w:rsidRDefault="00227BAC" w:rsidP="00227BAC">
            <w:pPr>
              <w:pStyle w:val="ConsPlusNormal"/>
              <w:jc w:val="both"/>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227BAC" w:rsidTr="00227BAC">
        <w:tc>
          <w:tcPr>
            <w:tcW w:w="864" w:type="dxa"/>
          </w:tcPr>
          <w:p w:rsidR="00227BAC" w:rsidRDefault="00227BAC" w:rsidP="00227BAC">
            <w:pPr>
              <w:pStyle w:val="ConsPlusNormal"/>
              <w:jc w:val="center"/>
            </w:pPr>
            <w:r>
              <w:t>4.3</w:t>
            </w:r>
          </w:p>
        </w:tc>
        <w:tc>
          <w:tcPr>
            <w:tcW w:w="9288" w:type="dxa"/>
          </w:tcPr>
          <w:p w:rsidR="00227BAC" w:rsidRDefault="00227BAC" w:rsidP="00227BAC">
            <w:pPr>
              <w:pStyle w:val="ConsPlusNormal"/>
              <w:jc w:val="both"/>
            </w:pPr>
            <w:r>
              <w:t>Подготовка мультимедийных презентаций. Слайд. Добавление на слайд текста и изображений. Работа с несколькими слайдами.</w:t>
            </w:r>
          </w:p>
          <w:p w:rsidR="00227BAC" w:rsidRDefault="00227BAC" w:rsidP="00227BAC">
            <w:pPr>
              <w:pStyle w:val="ConsPlusNormal"/>
              <w:jc w:val="both"/>
            </w:pPr>
            <w:r>
              <w:t>Добавление на слайд аудиовизуальных данных. Анимация. Гиперссылки</w:t>
            </w:r>
          </w:p>
        </w:tc>
      </w:tr>
      <w:tr w:rsidR="00227BAC" w:rsidRPr="00227BAC" w:rsidTr="00227BAC">
        <w:tc>
          <w:tcPr>
            <w:tcW w:w="864" w:type="dxa"/>
          </w:tcPr>
          <w:p w:rsidR="00227BAC" w:rsidRDefault="00227BAC" w:rsidP="00227BAC">
            <w:pPr>
              <w:pStyle w:val="ConsPlusNormal"/>
              <w:jc w:val="center"/>
            </w:pPr>
            <w:r>
              <w:t>4.4</w:t>
            </w:r>
          </w:p>
        </w:tc>
        <w:tc>
          <w:tcPr>
            <w:tcW w:w="9288" w:type="dxa"/>
          </w:tcPr>
          <w:p w:rsidR="00227BAC" w:rsidRDefault="00227BAC" w:rsidP="00227BAC">
            <w:pPr>
              <w:pStyle w:val="ConsPlusNormal"/>
              <w:jc w:val="both"/>
            </w:pPr>
            <w:r>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27BAC" w:rsidRDefault="00227BAC" w:rsidP="00227BAC">
            <w:pPr>
              <w:pStyle w:val="ConsPlusNormal"/>
              <w:jc w:val="both"/>
            </w:pPr>
            <w:r>
              <w:t>Преобразование формул при копировании. Относительная, абсолютная и смешанная адресация</w:t>
            </w:r>
          </w:p>
        </w:tc>
      </w:tr>
      <w:tr w:rsidR="00227BAC" w:rsidTr="00227BAC">
        <w:tc>
          <w:tcPr>
            <w:tcW w:w="864" w:type="dxa"/>
          </w:tcPr>
          <w:p w:rsidR="00227BAC" w:rsidRDefault="00227BAC" w:rsidP="00227BAC">
            <w:pPr>
              <w:pStyle w:val="ConsPlusNormal"/>
              <w:jc w:val="center"/>
            </w:pPr>
            <w:r>
              <w:t>4.5</w:t>
            </w:r>
          </w:p>
        </w:tc>
        <w:tc>
          <w:tcPr>
            <w:tcW w:w="9288" w:type="dxa"/>
          </w:tcPr>
          <w:p w:rsidR="00227BAC" w:rsidRDefault="00227BAC" w:rsidP="00227BAC">
            <w:pPr>
              <w:pStyle w:val="ConsPlusNormal"/>
              <w:jc w:val="both"/>
            </w:pPr>
            <w: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bl>
    <w:p w:rsidR="00227BAC" w:rsidRDefault="00227BAC">
      <w:pPr>
        <w:spacing w:after="0" w:line="355" w:lineRule="auto"/>
        <w:ind w:firstLine="709"/>
        <w:jc w:val="both"/>
        <w:rPr>
          <w:rFonts w:ascii="Times New Roman" w:hAnsi="Times New Roman"/>
          <w:sz w:val="28"/>
          <w:szCs w:val="28"/>
          <w:lang w:val="ru-RU"/>
        </w:rPr>
      </w:pPr>
    </w:p>
    <w:p w:rsidR="007145AB" w:rsidRPr="00EB66CC" w:rsidRDefault="00F71669">
      <w:pPr>
        <w:keepNext/>
        <w:keepLines/>
        <w:spacing w:after="0" w:line="348" w:lineRule="auto"/>
        <w:ind w:firstLine="708"/>
        <w:jc w:val="both"/>
        <w:outlineLvl w:val="0"/>
        <w:rPr>
          <w:rFonts w:ascii="Times New Roman" w:eastAsia="Times New Roman" w:hAnsi="Times New Roman"/>
          <w:b/>
          <w:sz w:val="28"/>
          <w:szCs w:val="28"/>
          <w:u w:val="single"/>
          <w:lang w:val="ru-RU"/>
        </w:rPr>
      </w:pPr>
      <w:r w:rsidRPr="00EB66CC">
        <w:rPr>
          <w:rFonts w:ascii="Times New Roman" w:eastAsia="SchoolBookSanPin" w:hAnsi="Times New Roman"/>
          <w:b/>
          <w:sz w:val="28"/>
          <w:szCs w:val="28"/>
          <w:u w:val="single"/>
          <w:lang w:val="ru-RU"/>
        </w:rPr>
        <w:t>150.</w:t>
      </w:r>
      <w:r w:rsidRPr="00EB66CC">
        <w:rPr>
          <w:rFonts w:ascii="Times New Roman" w:eastAsia="SchoolBookSanPin" w:hAnsi="Times New Roman"/>
          <w:b/>
          <w:sz w:val="28"/>
          <w:szCs w:val="28"/>
          <w:u w:val="single"/>
        </w:rPr>
        <w:t> </w:t>
      </w:r>
      <w:r w:rsidR="00EB66CC">
        <w:rPr>
          <w:rFonts w:ascii="Times New Roman" w:eastAsia="SchoolBookSanPin" w:hAnsi="Times New Roman"/>
          <w:b/>
          <w:sz w:val="28"/>
          <w:szCs w:val="28"/>
          <w:u w:val="single"/>
          <w:lang w:val="ru-RU"/>
        </w:rPr>
        <w:t>Р</w:t>
      </w:r>
      <w:r w:rsidRPr="00EB66CC">
        <w:rPr>
          <w:rFonts w:ascii="Times New Roman" w:eastAsia="SchoolBookSanPin" w:hAnsi="Times New Roman"/>
          <w:b/>
          <w:sz w:val="28"/>
          <w:szCs w:val="28"/>
          <w:u w:val="single"/>
          <w:lang w:val="ru-RU"/>
        </w:rPr>
        <w:t>абочая программа по учебному предмету «История».</w:t>
      </w:r>
      <w:r w:rsidRPr="00EB66CC">
        <w:rPr>
          <w:rFonts w:ascii="Times New Roman" w:eastAsia="Times New Roman" w:hAnsi="Times New Roman"/>
          <w:b/>
          <w:sz w:val="28"/>
          <w:szCs w:val="28"/>
          <w:u w:val="single"/>
          <w:lang w:val="ru-RU"/>
        </w:rPr>
        <w:t xml:space="preserve"> </w:t>
      </w:r>
    </w:p>
    <w:p w:rsidR="007145AB" w:rsidRPr="00482CD3" w:rsidRDefault="00F71669">
      <w:pPr>
        <w:spacing w:after="0" w:line="348"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150.1.</w:t>
      </w:r>
      <w:r>
        <w:rPr>
          <w:rFonts w:ascii="Times New Roman" w:eastAsia="SchoolBookSanPin" w:hAnsi="Times New Roman"/>
          <w:sz w:val="28"/>
          <w:szCs w:val="28"/>
        </w:rPr>
        <w:t> </w:t>
      </w:r>
      <w:r w:rsidRPr="00482CD3">
        <w:rPr>
          <w:rFonts w:ascii="Times New Roman" w:eastAsia="SchoolBookSanPin" w:hAnsi="Times New Roman"/>
          <w:sz w:val="28"/>
          <w:szCs w:val="28"/>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145AB" w:rsidRPr="00482CD3" w:rsidRDefault="00F71669">
      <w:pPr>
        <w:spacing w:after="0" w:line="348"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2.</w:t>
      </w:r>
      <w:r>
        <w:rPr>
          <w:rFonts w:ascii="Times New Roman" w:eastAsia="SchoolBookSanPin" w:hAnsi="Times New Roman"/>
          <w:sz w:val="28"/>
          <w:szCs w:val="28"/>
        </w:rPr>
        <w:t> </w:t>
      </w:r>
      <w:r w:rsidRPr="00482CD3">
        <w:rPr>
          <w:rFonts w:ascii="Times New Roman" w:eastAsia="OfficinaSansBoldITC" w:hAnsi="Times New Roman"/>
          <w:sz w:val="28"/>
          <w:szCs w:val="28"/>
          <w:lang w:val="ru-RU"/>
        </w:rPr>
        <w:t>Пояснительная записка.</w:t>
      </w:r>
    </w:p>
    <w:p w:rsidR="007145AB" w:rsidRPr="00482CD3" w:rsidRDefault="00F71669">
      <w:pPr>
        <w:spacing w:after="0" w:line="348"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2.1.</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145AB" w:rsidRPr="00482CD3" w:rsidRDefault="00F71669">
      <w:pPr>
        <w:spacing w:after="0" w:line="348"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2.2.</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145AB" w:rsidRPr="00482CD3" w:rsidRDefault="00F71669">
      <w:pPr>
        <w:spacing w:after="0" w:line="348"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2.3.</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145AB" w:rsidRPr="00482CD3" w:rsidRDefault="00F71669">
      <w:pPr>
        <w:spacing w:after="0" w:line="348"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2.4.</w:t>
      </w:r>
      <w:r>
        <w:rPr>
          <w:rFonts w:ascii="Times New Roman" w:eastAsia="SchoolBookSanPin" w:hAnsi="Times New Roman"/>
          <w:sz w:val="28"/>
          <w:szCs w:val="28"/>
        </w:rPr>
        <w:t> </w:t>
      </w:r>
      <w:r w:rsidRPr="00482CD3">
        <w:rPr>
          <w:rFonts w:ascii="Times New Roman" w:eastAsia="SchoolBookSanPin" w:hAnsi="Times New Roman"/>
          <w:sz w:val="28"/>
          <w:szCs w:val="28"/>
          <w:lang w:val="ru-RU"/>
        </w:rPr>
        <w:t xml:space="preserve">Целью </w:t>
      </w:r>
      <w:r w:rsidRPr="00482CD3">
        <w:rPr>
          <w:rFonts w:ascii="Times New Roman" w:hAnsi="Times New Roman"/>
          <w:sz w:val="28"/>
          <w:szCs w:val="28"/>
          <w:lang w:val="ru-RU"/>
        </w:rPr>
        <w:t>школьного</w:t>
      </w:r>
      <w:r w:rsidRPr="00482CD3">
        <w:rPr>
          <w:rFonts w:ascii="Times New Roman" w:eastAsia="SchoolBookSanPin" w:hAnsi="Times New Roman"/>
          <w:sz w:val="28"/>
          <w:szCs w:val="28"/>
          <w:lang w:val="ru-RU"/>
        </w:rPr>
        <w:t xml:space="preserve"> исторического образования является формирование и развитие личности </w:t>
      </w:r>
      <w:r w:rsidRPr="00482CD3">
        <w:rPr>
          <w:rFonts w:ascii="Times New Roman" w:hAnsi="Times New Roman"/>
          <w:sz w:val="28"/>
          <w:szCs w:val="28"/>
          <w:lang w:val="ru-RU"/>
        </w:rPr>
        <w:t>обучающегося</w:t>
      </w:r>
      <w:r w:rsidRPr="00482CD3">
        <w:rPr>
          <w:rFonts w:ascii="Times New Roman" w:eastAsia="SchoolBookSanPin" w:hAnsi="Times New Roman"/>
          <w:sz w:val="28"/>
          <w:szCs w:val="28"/>
          <w:lang w:val="ru-RU"/>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w:t>
      </w:r>
      <w:r w:rsidRPr="00482CD3">
        <w:rPr>
          <w:rFonts w:ascii="Times New Roman" w:eastAsia="SchoolBookSanPin" w:hAnsi="Times New Roman"/>
          <w:sz w:val="28"/>
          <w:szCs w:val="28"/>
          <w:lang w:val="ru-RU"/>
        </w:rPr>
        <w:lastRenderedPageBreak/>
        <w:t>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2.5.</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Задачами изучения истории являются: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воспитание </w:t>
      </w:r>
      <w:r w:rsidRPr="00482CD3">
        <w:rPr>
          <w:rFonts w:ascii="Times New Roman" w:hAnsi="Times New Roman"/>
          <w:sz w:val="28"/>
          <w:szCs w:val="28"/>
          <w:lang w:val="ru-RU"/>
        </w:rPr>
        <w:t>обучающихся</w:t>
      </w:r>
      <w:r w:rsidRPr="00482CD3">
        <w:rPr>
          <w:rFonts w:ascii="Times New Roman" w:eastAsia="SchoolBookSanPin" w:hAnsi="Times New Roman"/>
          <w:position w:val="1"/>
          <w:sz w:val="28"/>
          <w:szCs w:val="28"/>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развитие способностей </w:t>
      </w:r>
      <w:r w:rsidRPr="00482CD3">
        <w:rPr>
          <w:rFonts w:ascii="Times New Roman" w:hAnsi="Times New Roman"/>
          <w:sz w:val="28"/>
          <w:szCs w:val="28"/>
          <w:lang w:val="ru-RU"/>
        </w:rPr>
        <w:t>обучающихся</w:t>
      </w:r>
      <w:r w:rsidRPr="00482CD3">
        <w:rPr>
          <w:rFonts w:ascii="Times New Roman" w:eastAsia="SchoolBookSanPin" w:hAnsi="Times New Roman"/>
          <w:position w:val="1"/>
          <w:sz w:val="28"/>
          <w:szCs w:val="28"/>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формирование у </w:t>
      </w:r>
      <w:r w:rsidRPr="00482CD3">
        <w:rPr>
          <w:rFonts w:ascii="Times New Roman" w:hAnsi="Times New Roman"/>
          <w:sz w:val="28"/>
          <w:szCs w:val="28"/>
          <w:lang w:val="ru-RU"/>
        </w:rPr>
        <w:t xml:space="preserve">обучающихся </w:t>
      </w:r>
      <w:r w:rsidRPr="00482CD3">
        <w:rPr>
          <w:rFonts w:ascii="Times New Roman" w:eastAsia="SchoolBookSanPin" w:hAnsi="Times New Roman"/>
          <w:position w:val="1"/>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2.6.</w:t>
      </w:r>
      <w:r>
        <w:rPr>
          <w:rFonts w:ascii="Times New Roman" w:eastAsia="SchoolBookSanPin" w:hAnsi="Times New Roman"/>
          <w:sz w:val="28"/>
          <w:szCs w:val="28"/>
        </w:rPr>
        <w:t> </w:t>
      </w:r>
      <w:r w:rsidRPr="00482CD3">
        <w:rPr>
          <w:rFonts w:ascii="Times New Roman" w:eastAsia="SchoolBookSanPin" w:hAnsi="Times New Roman"/>
          <w:sz w:val="28"/>
          <w:szCs w:val="28"/>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2.7.</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rsidR="007145AB" w:rsidRPr="00482CD3" w:rsidRDefault="007145AB">
      <w:pPr>
        <w:spacing w:after="0" w:line="240" w:lineRule="auto"/>
        <w:jc w:val="right"/>
        <w:rPr>
          <w:rFonts w:ascii="Times New Roman" w:eastAsia="SchoolBookSanPin" w:hAnsi="Times New Roman"/>
          <w:bCs/>
          <w:sz w:val="28"/>
          <w:szCs w:val="28"/>
          <w:lang w:val="ru-RU"/>
        </w:rPr>
      </w:pPr>
    </w:p>
    <w:p w:rsidR="007145AB" w:rsidRPr="00482CD3" w:rsidRDefault="00F71669">
      <w:pPr>
        <w:spacing w:after="0" w:line="240" w:lineRule="auto"/>
        <w:jc w:val="right"/>
        <w:rPr>
          <w:rFonts w:ascii="Times New Roman" w:eastAsia="SchoolBookSanPin" w:hAnsi="Times New Roman"/>
          <w:bCs/>
          <w:sz w:val="28"/>
          <w:szCs w:val="28"/>
          <w:lang w:val="ru-RU"/>
        </w:rPr>
      </w:pPr>
      <w:r w:rsidRPr="00482CD3">
        <w:rPr>
          <w:rFonts w:ascii="Times New Roman" w:eastAsia="SchoolBookSanPin" w:hAnsi="Times New Roman"/>
          <w:bCs/>
          <w:sz w:val="28"/>
          <w:szCs w:val="28"/>
          <w:lang w:val="ru-RU"/>
        </w:rPr>
        <w:t>Таблица 1</w:t>
      </w:r>
    </w:p>
    <w:p w:rsidR="007145AB" w:rsidRPr="00482CD3" w:rsidRDefault="007145AB">
      <w:pPr>
        <w:spacing w:after="0" w:line="240" w:lineRule="auto"/>
        <w:jc w:val="right"/>
        <w:rPr>
          <w:rFonts w:ascii="Times New Roman" w:eastAsia="SchoolBookSanPin" w:hAnsi="Times New Roman"/>
          <w:bCs/>
          <w:sz w:val="28"/>
          <w:szCs w:val="28"/>
          <w:lang w:val="ru-RU"/>
        </w:rPr>
      </w:pPr>
    </w:p>
    <w:p w:rsidR="007145AB" w:rsidRPr="00482CD3" w:rsidRDefault="00F71669">
      <w:pPr>
        <w:spacing w:after="0" w:line="240" w:lineRule="auto"/>
        <w:jc w:val="center"/>
        <w:rPr>
          <w:rFonts w:ascii="Times New Roman" w:eastAsia="SchoolBookSanPin" w:hAnsi="Times New Roman"/>
          <w:bCs/>
          <w:sz w:val="28"/>
          <w:szCs w:val="28"/>
          <w:lang w:val="ru-RU"/>
        </w:rPr>
      </w:pPr>
      <w:r w:rsidRPr="00482CD3">
        <w:rPr>
          <w:rFonts w:ascii="Times New Roman" w:eastAsia="SchoolBookSanPin" w:hAnsi="Times New Roman"/>
          <w:bCs/>
          <w:sz w:val="28"/>
          <w:szCs w:val="28"/>
          <w:lang w:val="ru-RU"/>
        </w:rPr>
        <w:t>Структура и последовательность изучения курсов в рамках учебного предмета «История»</w:t>
      </w:r>
    </w:p>
    <w:p w:rsidR="007145AB" w:rsidRPr="00482CD3" w:rsidRDefault="007145AB">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7145AB">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7145AB" w:rsidRDefault="00F71669">
            <w:pPr>
              <w:spacing w:after="0" w:line="240" w:lineRule="auto"/>
              <w:jc w:val="center"/>
              <w:rPr>
                <w:rFonts w:ascii="Times New Roman" w:eastAsia="SchoolBookSanPin" w:hAnsi="Times New Roman"/>
                <w:sz w:val="26"/>
                <w:szCs w:val="26"/>
              </w:rPr>
            </w:pPr>
            <w:r>
              <w:rPr>
                <w:rFonts w:ascii="Times New Roman" w:eastAsia="SchoolBookSanPin" w:hAnsi="Times New Roman"/>
                <w:bCs/>
                <w:sz w:val="26"/>
                <w:szCs w:val="26"/>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7145AB" w:rsidRPr="00482CD3" w:rsidRDefault="00F71669">
            <w:pPr>
              <w:spacing w:after="0" w:line="240" w:lineRule="auto"/>
              <w:jc w:val="center"/>
              <w:rPr>
                <w:rFonts w:ascii="Times New Roman" w:eastAsia="SchoolBookSanPin" w:hAnsi="Times New Roman"/>
                <w:sz w:val="26"/>
                <w:szCs w:val="26"/>
                <w:lang w:val="ru-RU"/>
              </w:rPr>
            </w:pPr>
            <w:r w:rsidRPr="00482CD3">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учебных часов</w:t>
            </w:r>
          </w:p>
        </w:tc>
      </w:tr>
      <w:tr w:rsidR="007145AB">
        <w:trPr>
          <w:trHeight w:val="20"/>
        </w:trPr>
        <w:tc>
          <w:tcPr>
            <w:tcW w:w="994"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c>
          <w:tcPr>
            <w:tcW w:w="6968" w:type="dxa"/>
            <w:tcBorders>
              <w:top w:val="single" w:sz="4" w:space="0" w:color="231F20"/>
              <w:left w:val="single" w:sz="4" w:space="0" w:color="231F20"/>
              <w:bottom w:val="single" w:sz="4" w:space="0" w:color="231F20"/>
              <w:right w:val="single" w:sz="4" w:space="0" w:color="231F20"/>
            </w:tcBorders>
          </w:tcPr>
          <w:p w:rsidR="007145AB" w:rsidRPr="00482CD3" w:rsidRDefault="00F71669">
            <w:pPr>
              <w:spacing w:after="0" w:line="360" w:lineRule="auto"/>
              <w:jc w:val="both"/>
              <w:rPr>
                <w:rFonts w:ascii="Times New Roman" w:eastAsia="SchoolBookSanPin" w:hAnsi="Times New Roman"/>
                <w:sz w:val="26"/>
                <w:szCs w:val="26"/>
                <w:lang w:val="ru-RU"/>
              </w:rPr>
            </w:pPr>
            <w:r w:rsidRPr="00482CD3">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68</w:t>
            </w:r>
          </w:p>
        </w:tc>
      </w:tr>
      <w:tr w:rsidR="007145AB">
        <w:trPr>
          <w:trHeight w:val="20"/>
        </w:trPr>
        <w:tc>
          <w:tcPr>
            <w:tcW w:w="994"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w:t>
            </w:r>
          </w:p>
        </w:tc>
        <w:tc>
          <w:tcPr>
            <w:tcW w:w="6968" w:type="dxa"/>
            <w:tcBorders>
              <w:top w:val="single" w:sz="4" w:space="0" w:color="231F20"/>
              <w:left w:val="single" w:sz="4" w:space="0" w:color="231F20"/>
              <w:bottom w:val="single" w:sz="4" w:space="0" w:color="231F20"/>
              <w:right w:val="single" w:sz="4" w:space="0" w:color="231F20"/>
            </w:tcBorders>
          </w:tcPr>
          <w:p w:rsidR="007145AB" w:rsidRPr="00482CD3" w:rsidRDefault="00F71669">
            <w:pPr>
              <w:spacing w:after="0" w:line="360" w:lineRule="auto"/>
              <w:jc w:val="both"/>
              <w:rPr>
                <w:rFonts w:ascii="Times New Roman" w:eastAsia="SchoolBookSanPin" w:hAnsi="Times New Roman"/>
                <w:sz w:val="26"/>
                <w:szCs w:val="26"/>
                <w:lang w:val="ru-RU"/>
              </w:rPr>
            </w:pPr>
            <w:r w:rsidRPr="00482CD3">
              <w:rPr>
                <w:rFonts w:ascii="Times New Roman" w:eastAsia="SchoolBookSanPin" w:hAnsi="Times New Roman"/>
                <w:sz w:val="26"/>
                <w:szCs w:val="26"/>
                <w:lang w:val="ru-RU"/>
              </w:rPr>
              <w:t xml:space="preserve">Всеобщая история. История Средних веков. </w:t>
            </w:r>
          </w:p>
          <w:p w:rsidR="007145AB" w:rsidRPr="00482CD3" w:rsidRDefault="00F71669">
            <w:pPr>
              <w:spacing w:after="0" w:line="360" w:lineRule="auto"/>
              <w:jc w:val="both"/>
              <w:rPr>
                <w:rFonts w:ascii="Times New Roman" w:eastAsia="SchoolBookSanPin" w:hAnsi="Times New Roman"/>
                <w:sz w:val="26"/>
                <w:szCs w:val="26"/>
                <w:lang w:val="ru-RU"/>
              </w:rPr>
            </w:pPr>
            <w:r w:rsidRPr="00482CD3">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7145AB">
        <w:trPr>
          <w:trHeight w:val="20"/>
        </w:trPr>
        <w:tc>
          <w:tcPr>
            <w:tcW w:w="994"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7</w:t>
            </w:r>
          </w:p>
        </w:tc>
        <w:tc>
          <w:tcPr>
            <w:tcW w:w="6968" w:type="dxa"/>
            <w:tcBorders>
              <w:top w:val="single" w:sz="4" w:space="0" w:color="231F20"/>
              <w:left w:val="single" w:sz="4" w:space="0" w:color="231F20"/>
              <w:bottom w:val="single" w:sz="4" w:space="0" w:color="231F20"/>
              <w:right w:val="single" w:sz="4" w:space="0" w:color="231F20"/>
            </w:tcBorders>
          </w:tcPr>
          <w:p w:rsidR="007145AB" w:rsidRPr="00482CD3" w:rsidRDefault="00F71669">
            <w:pPr>
              <w:spacing w:after="0" w:line="360" w:lineRule="auto"/>
              <w:jc w:val="both"/>
              <w:rPr>
                <w:rFonts w:ascii="Times New Roman" w:eastAsia="SchoolBookSanPin" w:hAnsi="Times New Roman"/>
                <w:sz w:val="26"/>
                <w:szCs w:val="26"/>
                <w:lang w:val="ru-RU"/>
              </w:rPr>
            </w:pPr>
            <w:r w:rsidRPr="00482CD3">
              <w:rPr>
                <w:rFonts w:ascii="Times New Roman" w:eastAsia="SchoolBookSanPin" w:hAnsi="Times New Roman"/>
                <w:sz w:val="26"/>
                <w:szCs w:val="26"/>
                <w:lang w:val="ru-RU"/>
              </w:rPr>
              <w:t xml:space="preserve">Всеобщая история. История нового времени. Конец </w:t>
            </w:r>
            <w:r>
              <w:rPr>
                <w:rFonts w:ascii="Times New Roman" w:eastAsia="SchoolBookSanPin" w:hAnsi="Times New Roman"/>
                <w:sz w:val="26"/>
                <w:szCs w:val="26"/>
              </w:rPr>
              <w:t>XV</w:t>
            </w:r>
            <w:r w:rsidRPr="00482CD3">
              <w:rPr>
                <w:rFonts w:ascii="Times New Roman" w:eastAsia="SchoolBookSanPin" w:hAnsi="Times New Roman"/>
                <w:sz w:val="26"/>
                <w:szCs w:val="26"/>
                <w:lang w:val="ru-RU"/>
              </w:rPr>
              <w:t>—</w:t>
            </w:r>
            <w:r>
              <w:rPr>
                <w:rFonts w:ascii="Times New Roman" w:eastAsia="SchoolBookSanPin" w:hAnsi="Times New Roman"/>
                <w:sz w:val="26"/>
                <w:szCs w:val="26"/>
              </w:rPr>
              <w:t>XVII</w:t>
            </w:r>
            <w:r w:rsidRPr="00482CD3">
              <w:rPr>
                <w:rFonts w:ascii="Times New Roman" w:eastAsia="SchoolBookSanPin" w:hAnsi="Times New Roman"/>
                <w:sz w:val="26"/>
                <w:szCs w:val="26"/>
                <w:lang w:val="ru-RU"/>
              </w:rPr>
              <w:t xml:space="preserve"> вв.</w:t>
            </w:r>
          </w:p>
          <w:p w:rsidR="007145AB" w:rsidRPr="00482CD3" w:rsidRDefault="00F71669">
            <w:pPr>
              <w:spacing w:after="0" w:line="360" w:lineRule="auto"/>
              <w:jc w:val="both"/>
              <w:rPr>
                <w:rFonts w:ascii="Times New Roman" w:eastAsia="SchoolBookSanPin" w:hAnsi="Times New Roman"/>
                <w:sz w:val="26"/>
                <w:szCs w:val="26"/>
                <w:lang w:val="ru-RU"/>
              </w:rPr>
            </w:pPr>
            <w:r w:rsidRPr="00482CD3">
              <w:rPr>
                <w:rFonts w:ascii="Times New Roman" w:eastAsia="SchoolBookSanPin" w:hAnsi="Times New Roman"/>
                <w:position w:val="1"/>
                <w:sz w:val="26"/>
                <w:szCs w:val="26"/>
                <w:lang w:val="ru-RU"/>
              </w:rPr>
              <w:t xml:space="preserve">История России. Россия в </w:t>
            </w:r>
            <w:r>
              <w:rPr>
                <w:rFonts w:ascii="Times New Roman" w:eastAsia="SchoolBookSanPin" w:hAnsi="Times New Roman"/>
                <w:position w:val="1"/>
                <w:sz w:val="26"/>
                <w:szCs w:val="26"/>
              </w:rPr>
              <w:t>XVI</w:t>
            </w:r>
            <w:r w:rsidRPr="00482CD3">
              <w:rPr>
                <w:rFonts w:ascii="Times New Roman" w:eastAsia="SchoolBookSanPin" w:hAnsi="Times New Roman"/>
                <w:position w:val="1"/>
                <w:sz w:val="26"/>
                <w:szCs w:val="26"/>
                <w:lang w:val="ru-RU"/>
              </w:rPr>
              <w:t>—</w:t>
            </w:r>
            <w:r>
              <w:rPr>
                <w:rFonts w:ascii="Times New Roman" w:eastAsia="SchoolBookSanPin" w:hAnsi="Times New Roman"/>
                <w:position w:val="1"/>
                <w:sz w:val="26"/>
                <w:szCs w:val="26"/>
              </w:rPr>
              <w:t>XVII</w:t>
            </w:r>
            <w:r w:rsidRPr="00482CD3">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7145AB" w:rsidRDefault="007145AB">
            <w:pPr>
              <w:spacing w:after="0" w:line="360" w:lineRule="auto"/>
              <w:jc w:val="center"/>
              <w:rPr>
                <w:rFonts w:ascii="Times New Roman" w:hAnsi="Times New Roman"/>
                <w:sz w:val="26"/>
                <w:szCs w:val="26"/>
              </w:rPr>
            </w:pPr>
          </w:p>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45</w:t>
            </w:r>
          </w:p>
        </w:tc>
      </w:tr>
      <w:tr w:rsidR="007145AB">
        <w:trPr>
          <w:trHeight w:val="20"/>
        </w:trPr>
        <w:tc>
          <w:tcPr>
            <w:tcW w:w="994"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7145AB" w:rsidRPr="00482CD3" w:rsidRDefault="00F71669">
            <w:pPr>
              <w:spacing w:after="0" w:line="360" w:lineRule="auto"/>
              <w:jc w:val="both"/>
              <w:rPr>
                <w:rFonts w:ascii="Times New Roman" w:eastAsia="SchoolBookSanPin" w:hAnsi="Times New Roman"/>
                <w:sz w:val="26"/>
                <w:szCs w:val="26"/>
                <w:lang w:val="ru-RU"/>
              </w:rPr>
            </w:pPr>
            <w:r w:rsidRPr="00482CD3">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XVIII</w:t>
            </w:r>
            <w:r w:rsidRPr="00482CD3">
              <w:rPr>
                <w:rFonts w:ascii="Times New Roman" w:eastAsia="SchoolBookSanPin" w:hAnsi="Times New Roman"/>
                <w:sz w:val="26"/>
                <w:szCs w:val="26"/>
                <w:lang w:val="ru-RU"/>
              </w:rPr>
              <w:t xml:space="preserve"> в. История России. Россия в конце </w:t>
            </w:r>
            <w:r>
              <w:rPr>
                <w:rFonts w:ascii="Times New Roman" w:eastAsia="SchoolBookSanPin" w:hAnsi="Times New Roman"/>
                <w:sz w:val="26"/>
                <w:szCs w:val="26"/>
              </w:rPr>
              <w:t>XVII</w:t>
            </w:r>
            <w:r w:rsidRPr="00482CD3">
              <w:rPr>
                <w:rFonts w:ascii="Times New Roman" w:eastAsia="SchoolBookSanPin" w:hAnsi="Times New Roman"/>
                <w:sz w:val="26"/>
                <w:szCs w:val="26"/>
                <w:lang w:val="ru-RU"/>
              </w:rPr>
              <w:t xml:space="preserve">— </w:t>
            </w:r>
            <w:r>
              <w:rPr>
                <w:rFonts w:ascii="Times New Roman" w:eastAsia="SchoolBookSanPin" w:hAnsi="Times New Roman"/>
                <w:sz w:val="26"/>
                <w:szCs w:val="26"/>
              </w:rPr>
              <w:t>XVIII</w:t>
            </w:r>
            <w:r w:rsidRPr="00482CD3">
              <w:rPr>
                <w:rFonts w:ascii="Times New Roman" w:eastAsia="SchoolBookSanPin" w:hAnsi="Times New Roman"/>
                <w:sz w:val="26"/>
                <w:szCs w:val="26"/>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7145AB">
        <w:trPr>
          <w:trHeight w:val="20"/>
        </w:trPr>
        <w:tc>
          <w:tcPr>
            <w:tcW w:w="994"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7145AB" w:rsidRPr="00482CD3" w:rsidRDefault="00F71669">
            <w:pPr>
              <w:spacing w:after="0" w:line="360" w:lineRule="auto"/>
              <w:jc w:val="both"/>
              <w:rPr>
                <w:rFonts w:ascii="Times New Roman" w:eastAsia="SchoolBookSanPin" w:hAnsi="Times New Roman"/>
                <w:sz w:val="26"/>
                <w:szCs w:val="26"/>
                <w:lang w:val="ru-RU"/>
              </w:rPr>
            </w:pPr>
            <w:r w:rsidRPr="00482CD3">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XIX</w:t>
            </w:r>
            <w:r w:rsidRPr="00482CD3">
              <w:rPr>
                <w:rFonts w:ascii="Times New Roman" w:eastAsia="SchoolBookSanPin" w:hAnsi="Times New Roman"/>
                <w:sz w:val="26"/>
                <w:szCs w:val="26"/>
                <w:lang w:val="ru-RU"/>
              </w:rPr>
              <w:t xml:space="preserve"> — начало ХХ в.</w:t>
            </w:r>
          </w:p>
          <w:p w:rsidR="007145AB" w:rsidRPr="00482CD3" w:rsidRDefault="00F71669">
            <w:pPr>
              <w:spacing w:after="0" w:line="360" w:lineRule="auto"/>
              <w:jc w:val="both"/>
              <w:rPr>
                <w:rFonts w:ascii="Times New Roman" w:eastAsia="SchoolBookSanPin" w:hAnsi="Times New Roman"/>
                <w:sz w:val="26"/>
                <w:szCs w:val="26"/>
                <w:lang w:val="ru-RU"/>
              </w:rPr>
            </w:pPr>
            <w:r w:rsidRPr="00482CD3">
              <w:rPr>
                <w:rFonts w:ascii="Times New Roman" w:eastAsia="SchoolBookSanPin" w:hAnsi="Times New Roman"/>
                <w:sz w:val="26"/>
                <w:szCs w:val="26"/>
                <w:lang w:val="ru-RU"/>
              </w:rPr>
              <w:t xml:space="preserve">История России. Российская империя в </w:t>
            </w:r>
            <w:r>
              <w:rPr>
                <w:rFonts w:ascii="Times New Roman" w:eastAsia="SchoolBookSanPin" w:hAnsi="Times New Roman"/>
                <w:sz w:val="26"/>
                <w:szCs w:val="26"/>
              </w:rPr>
              <w:t>XIX</w:t>
            </w:r>
            <w:r w:rsidRPr="00482CD3">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7145AB" w:rsidRPr="00482CD3" w:rsidRDefault="007145AB">
            <w:pPr>
              <w:spacing w:after="0" w:line="360" w:lineRule="auto"/>
              <w:jc w:val="center"/>
              <w:rPr>
                <w:rFonts w:ascii="Times New Roman" w:eastAsia="SchoolBookSanPin" w:hAnsi="Times New Roman"/>
                <w:sz w:val="26"/>
                <w:szCs w:val="26"/>
                <w:lang w:val="ru-RU"/>
              </w:rPr>
            </w:pPr>
          </w:p>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 xml:space="preserve">68 </w:t>
            </w:r>
          </w:p>
        </w:tc>
      </w:tr>
      <w:tr w:rsidR="007145AB">
        <w:trPr>
          <w:trHeight w:val="20"/>
        </w:trPr>
        <w:tc>
          <w:tcPr>
            <w:tcW w:w="994"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7145AB" w:rsidRPr="00482CD3" w:rsidRDefault="00F71669">
            <w:pPr>
              <w:spacing w:after="0" w:line="360" w:lineRule="auto"/>
              <w:jc w:val="both"/>
              <w:rPr>
                <w:rFonts w:ascii="Times New Roman" w:eastAsia="SchoolBookSanPin" w:hAnsi="Times New Roman"/>
                <w:sz w:val="26"/>
                <w:szCs w:val="26"/>
                <w:lang w:val="ru-RU"/>
              </w:rPr>
            </w:pPr>
            <w:r w:rsidRPr="00482CD3">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17</w:t>
            </w:r>
          </w:p>
        </w:tc>
      </w:tr>
    </w:tbl>
    <w:p w:rsidR="007145AB" w:rsidRDefault="007145AB">
      <w:pPr>
        <w:spacing w:after="0" w:line="312" w:lineRule="auto"/>
        <w:ind w:firstLine="709"/>
        <w:jc w:val="both"/>
        <w:rPr>
          <w:rFonts w:ascii="Times New Roman" w:eastAsia="OfficinaSansBoldITC" w:hAnsi="Times New Roman"/>
          <w:sz w:val="28"/>
          <w:szCs w:val="28"/>
        </w:rPr>
      </w:pPr>
    </w:p>
    <w:p w:rsidR="007145AB" w:rsidRDefault="00F71669">
      <w:pPr>
        <w:spacing w:after="0" w:line="312" w:lineRule="auto"/>
        <w:ind w:firstLine="709"/>
        <w:rPr>
          <w:rFonts w:ascii="Times New Roman" w:eastAsia="OfficinaSansBoldITC" w:hAnsi="Times New Roman"/>
          <w:sz w:val="28"/>
          <w:szCs w:val="28"/>
        </w:rPr>
      </w:pPr>
      <w:r>
        <w:rPr>
          <w:rFonts w:ascii="Times New Roman" w:hAnsi="Times New Roman"/>
          <w:sz w:val="28"/>
          <w:szCs w:val="28"/>
        </w:rPr>
        <w:t>150.</w:t>
      </w:r>
      <w:r>
        <w:rPr>
          <w:rFonts w:ascii="Times New Roman" w:eastAsia="OfficinaSansBoldITC" w:hAnsi="Times New Roman"/>
          <w:sz w:val="28"/>
          <w:szCs w:val="28"/>
        </w:rPr>
        <w:t>3. Содержание обучения в 5 классе.</w:t>
      </w:r>
    </w:p>
    <w:p w:rsidR="007145AB" w:rsidRDefault="00F71669">
      <w:pPr>
        <w:spacing w:after="0" w:line="312" w:lineRule="auto"/>
        <w:ind w:firstLine="709"/>
        <w:jc w:val="both"/>
        <w:rPr>
          <w:rFonts w:ascii="Times New Roman" w:eastAsia="OfficinaSansBoldITC" w:hAnsi="Times New Roman"/>
          <w:sz w:val="28"/>
          <w:szCs w:val="28"/>
        </w:rPr>
      </w:pPr>
      <w:r>
        <w:rPr>
          <w:rFonts w:ascii="Times New Roman" w:hAnsi="Times New Roman"/>
          <w:sz w:val="28"/>
          <w:szCs w:val="28"/>
        </w:rPr>
        <w:t>150.</w:t>
      </w:r>
      <w:r>
        <w:rPr>
          <w:rFonts w:ascii="Times New Roman" w:eastAsia="OfficinaSansBoldITC" w:hAnsi="Times New Roman"/>
          <w:sz w:val="28"/>
          <w:szCs w:val="28"/>
        </w:rPr>
        <w:t xml:space="preserve">3.1. История Древнего мира. </w:t>
      </w:r>
    </w:p>
    <w:p w:rsidR="007145AB" w:rsidRPr="00482CD3" w:rsidRDefault="00F71669">
      <w:pPr>
        <w:spacing w:after="0" w:line="312"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bCs/>
          <w:sz w:val="28"/>
          <w:szCs w:val="28"/>
          <w:lang w:val="ru-RU"/>
        </w:rPr>
        <w:t>Введение</w:t>
      </w:r>
      <w:r w:rsidRPr="00482CD3">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482CD3">
        <w:rPr>
          <w:rFonts w:ascii="Times New Roman" w:eastAsia="SchoolBookSanPin" w:hAnsi="Times New Roman"/>
          <w:position w:val="1"/>
          <w:sz w:val="28"/>
          <w:szCs w:val="28"/>
          <w:lang w:val="ru-RU"/>
        </w:rPr>
        <w:t>«н. э.»). Историческая карта.</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3.2.</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Первобытность.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w:t>
      </w:r>
      <w:r w:rsidRPr="00482CD3">
        <w:rPr>
          <w:rFonts w:ascii="Times New Roman" w:eastAsia="SchoolBookSanPin" w:hAnsi="Times New Roman"/>
          <w:sz w:val="28"/>
          <w:szCs w:val="28"/>
          <w:lang w:val="ru-RU"/>
        </w:rPr>
        <w:lastRenderedPageBreak/>
        <w:t>мире, верования первобытных людей. Искусство первобытных людей.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Разложение первобытнообщинных отношений. На пороге цивилизации.</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3.3.</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Древний мир.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3.3.1.</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Древний Восток.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Понятие «Древний Восток». Карта древневосточного мира.</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3.3.2.</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Древний Египет.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eastAsia="SchoolBookSanPin" w:hAnsi="Times New Roman"/>
          <w:sz w:val="28"/>
          <w:szCs w:val="28"/>
        </w:rPr>
        <w:t>III</w:t>
      </w:r>
      <w:r w:rsidRPr="00482CD3">
        <w:rPr>
          <w:rFonts w:ascii="Times New Roman" w:eastAsia="SchoolBookSanPin" w:hAnsi="Times New Roman"/>
          <w:sz w:val="28"/>
          <w:szCs w:val="28"/>
          <w:lang w:val="ru-RU"/>
        </w:rPr>
        <w:t xml:space="preserve">. Могущество Египта при Рамсесе </w:t>
      </w:r>
      <w:r>
        <w:rPr>
          <w:rFonts w:ascii="Times New Roman" w:eastAsia="SchoolBookSanPin" w:hAnsi="Times New Roman"/>
          <w:sz w:val="28"/>
          <w:szCs w:val="28"/>
        </w:rPr>
        <w:t>II</w:t>
      </w:r>
      <w:r w:rsidRPr="00482CD3">
        <w:rPr>
          <w:rFonts w:ascii="Times New Roman" w:eastAsia="SchoolBookSanPin" w:hAnsi="Times New Roman"/>
          <w:sz w:val="28"/>
          <w:szCs w:val="28"/>
          <w:lang w:val="ru-RU"/>
        </w:rPr>
        <w:t>.</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3.3.3.</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Древние цивилизации Месопотамии.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Древний Вавилон. Царь Хаммурапи и его законы.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3.3.4.</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Восточное Средиземноморье в древности.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Природные условия, их влияние на занятия жителей. Финикия: развитие </w:t>
      </w:r>
      <w:r w:rsidRPr="00482CD3">
        <w:rPr>
          <w:rFonts w:ascii="Times New Roman" w:eastAsia="SchoolBookSanPin" w:hAnsi="Times New Roman"/>
          <w:sz w:val="28"/>
          <w:szCs w:val="28"/>
          <w:lang w:val="ru-RU"/>
        </w:rPr>
        <w:lastRenderedPageBreak/>
        <w:t>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3.3.5.</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Персидская держава.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Завоевания персов. Государство Ахеменидов. Великие цари: Кир </w:t>
      </w:r>
      <w:r>
        <w:rPr>
          <w:rFonts w:ascii="Times New Roman" w:eastAsia="SchoolBookSanPin" w:hAnsi="Times New Roman"/>
          <w:sz w:val="28"/>
          <w:szCs w:val="28"/>
        </w:rPr>
        <w:t>II</w:t>
      </w:r>
      <w:r w:rsidRPr="00482CD3">
        <w:rPr>
          <w:rFonts w:ascii="Times New Roman" w:eastAsia="SchoolBookSanPin" w:hAnsi="Times New Roman"/>
          <w:sz w:val="28"/>
          <w:szCs w:val="28"/>
          <w:lang w:val="ru-RU"/>
        </w:rPr>
        <w:t xml:space="preserve"> Великий, Дарий </w:t>
      </w:r>
      <w:r>
        <w:rPr>
          <w:rFonts w:ascii="Times New Roman" w:eastAsia="SchoolBookSanPin" w:hAnsi="Times New Roman"/>
          <w:sz w:val="28"/>
          <w:szCs w:val="28"/>
        </w:rPr>
        <w:t>I</w:t>
      </w:r>
      <w:r w:rsidRPr="00482CD3">
        <w:rPr>
          <w:rFonts w:ascii="Times New Roman" w:eastAsia="SchoolBookSanPin" w:hAnsi="Times New Roman"/>
          <w:sz w:val="28"/>
          <w:szCs w:val="28"/>
          <w:lang w:val="ru-RU"/>
        </w:rPr>
        <w:t>. Расширение территории державы. Государственное устройство. Центр и сатрапии, управление империей. Религия персов.</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3.3.6.</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Древняя Индия.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3.3.7.</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Древний Китай.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3.3.8.</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Древняя Греция. Эллинизм. </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3.3.8.1.</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Древнейшая Греция.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3.3.8.2.</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Греческие полисы.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Подъём хозяйственной жизни после «тёмных веков». Развитие земледелия и </w:t>
      </w:r>
      <w:r w:rsidRPr="00482CD3">
        <w:rPr>
          <w:rFonts w:ascii="Times New Roman" w:eastAsia="SchoolBookSanPin" w:hAnsi="Times New Roman"/>
          <w:sz w:val="28"/>
          <w:szCs w:val="28"/>
          <w:lang w:val="ru-RU"/>
        </w:rPr>
        <w:lastRenderedPageBreak/>
        <w:t>ремесла. Становление полисов, их политическое устройство. Аристократия и демос. Великая греческая колонизация. Метрополии и колонии.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3.3.8.3.</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Культура Древней Греции.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3.3.8.4.</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Македонские завоевания. Эллинизм.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Возвышение Македонии. Политика Филиппа </w:t>
      </w:r>
      <w:r>
        <w:rPr>
          <w:rFonts w:ascii="Times New Roman" w:eastAsia="SchoolBookSanPin" w:hAnsi="Times New Roman"/>
          <w:sz w:val="28"/>
          <w:szCs w:val="28"/>
        </w:rPr>
        <w:t>II</w:t>
      </w:r>
      <w:r w:rsidRPr="00482CD3">
        <w:rPr>
          <w:rFonts w:ascii="Times New Roman" w:eastAsia="SchoolBookSanPi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3.3.9.</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Древний Рим. </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3.3.9.1.</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Возникновение Римского государства.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3.3.9.2.</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Римские завоевания в Средиземноморье.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lastRenderedPageBreak/>
        <w:t>Войны Рима с Карфагеном. Ганнибал; битва при Каннах. Поражение Карфагена. Установление господства Рима в Средиземноморье. Римские провинции.</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3.3.9.3.</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Поздняя Римская республика. Гражданские войны.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3.3.9.4.</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Расцвет и падение Римской империи.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eastAsia="SchoolBookSanPin" w:hAnsi="Times New Roman"/>
          <w:sz w:val="28"/>
          <w:szCs w:val="28"/>
        </w:rPr>
        <w:t>I</w:t>
      </w:r>
      <w:r w:rsidRPr="00482CD3">
        <w:rPr>
          <w:rFonts w:ascii="Times New Roman" w:eastAsia="SchoolBookSanPin" w:hAnsi="Times New Roman"/>
          <w:sz w:val="28"/>
          <w:szCs w:val="28"/>
          <w:lang w:val="ru-RU"/>
        </w:rPr>
        <w:t>, перенос столицы в Константинополь. Разделение Римской империи на Западную и Восточную части.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3.3.9.5.</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Культура Древнего Рима.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3.3.9.6.</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Обобщение</w:t>
      </w:r>
      <w:r w:rsidRPr="00482CD3">
        <w:rPr>
          <w:rFonts w:ascii="Times New Roman" w:eastAsia="SchoolBookSanPin" w:hAnsi="Times New Roman"/>
          <w:sz w:val="28"/>
          <w:szCs w:val="28"/>
          <w:lang w:val="ru-RU"/>
        </w:rPr>
        <w:t xml:space="preserve">.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Историческое и культурное наследие цивилизаций Древнего мира.</w:t>
      </w:r>
    </w:p>
    <w:p w:rsidR="007145AB" w:rsidRPr="00482CD3" w:rsidRDefault="00F71669">
      <w:pPr>
        <w:spacing w:after="0" w:line="352" w:lineRule="auto"/>
        <w:ind w:firstLine="709"/>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 Содержание обучения в 6 классе.</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4.1.</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Всеобщая история. История Средних веков.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4.1.1.</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Введение</w:t>
      </w:r>
      <w:r w:rsidRPr="00482CD3">
        <w:rPr>
          <w:rFonts w:ascii="Times New Roman" w:eastAsia="SchoolBookSanPin" w:hAnsi="Times New Roman"/>
          <w:sz w:val="28"/>
          <w:szCs w:val="28"/>
          <w:lang w:val="ru-RU"/>
        </w:rPr>
        <w:t xml:space="preserve">.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4.1.2.</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Народы Европы в раннее Средневековье.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w:t>
      </w:r>
      <w:r w:rsidRPr="00482CD3">
        <w:rPr>
          <w:rFonts w:ascii="Times New Roman" w:eastAsia="SchoolBookSanPin" w:hAnsi="Times New Roman"/>
          <w:sz w:val="28"/>
          <w:szCs w:val="28"/>
          <w:lang w:val="ru-RU"/>
        </w:rPr>
        <w:lastRenderedPageBreak/>
        <w:t>правда. Принятие франками христианства.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Франкское государство в </w:t>
      </w:r>
      <w:r>
        <w:rPr>
          <w:rFonts w:ascii="Times New Roman" w:eastAsia="SchoolBookSanPin" w:hAnsi="Times New Roman"/>
          <w:sz w:val="28"/>
          <w:szCs w:val="28"/>
        </w:rPr>
        <w:t>VIII</w:t>
      </w:r>
      <w:r w:rsidRPr="00482CD3">
        <w:rPr>
          <w:rFonts w:ascii="Times New Roman" w:eastAsia="SchoolBookSanPin" w:hAnsi="Times New Roman"/>
          <w:sz w:val="28"/>
          <w:szCs w:val="28"/>
          <w:lang w:val="ru-RU"/>
        </w:rPr>
        <w:t>‒</w:t>
      </w:r>
      <w:r>
        <w:rPr>
          <w:rFonts w:ascii="Times New Roman" w:eastAsia="SchoolBookSanPin" w:hAnsi="Times New Roman"/>
          <w:sz w:val="28"/>
          <w:szCs w:val="28"/>
        </w:rPr>
        <w:t>IX</w:t>
      </w:r>
      <w:r w:rsidRPr="00482CD3">
        <w:rPr>
          <w:rFonts w:ascii="Times New Roman" w:eastAsia="SchoolBookSanPi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4.1.3.</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Византийская империя в </w:t>
      </w:r>
      <w:r>
        <w:rPr>
          <w:rFonts w:ascii="Times New Roman" w:eastAsia="OfficinaSansBoldITC" w:hAnsi="Times New Roman"/>
          <w:sz w:val="28"/>
          <w:szCs w:val="28"/>
        </w:rPr>
        <w:t>VI</w:t>
      </w:r>
      <w:r w:rsidRPr="00482CD3">
        <w:rPr>
          <w:rFonts w:ascii="Times New Roman" w:eastAsia="OfficinaSansBoldITC" w:hAnsi="Times New Roman"/>
          <w:sz w:val="28"/>
          <w:szCs w:val="28"/>
          <w:lang w:val="ru-RU"/>
        </w:rPr>
        <w:t>‒Х</w:t>
      </w:r>
      <w:r>
        <w:rPr>
          <w:rFonts w:ascii="Times New Roman" w:eastAsia="OfficinaSansBoldITC" w:hAnsi="Times New Roman"/>
          <w:sz w:val="28"/>
          <w:szCs w:val="28"/>
        </w:rPr>
        <w:t>I</w:t>
      </w:r>
      <w:r w:rsidRPr="00482CD3">
        <w:rPr>
          <w:rFonts w:ascii="Times New Roman" w:eastAsia="OfficinaSansBoldITC" w:hAnsi="Times New Roman"/>
          <w:sz w:val="28"/>
          <w:szCs w:val="28"/>
          <w:lang w:val="ru-RU"/>
        </w:rPr>
        <w:t xml:space="preserve"> вв.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4.1.4.</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Арабы в </w:t>
      </w:r>
      <w:r>
        <w:rPr>
          <w:rFonts w:ascii="Times New Roman" w:eastAsia="OfficinaSansBoldITC" w:hAnsi="Times New Roman"/>
          <w:sz w:val="28"/>
          <w:szCs w:val="28"/>
        </w:rPr>
        <w:t>VI</w:t>
      </w:r>
      <w:r w:rsidRPr="00482CD3">
        <w:rPr>
          <w:rFonts w:ascii="Times New Roman" w:eastAsia="OfficinaSansBoldITC" w:hAnsi="Times New Roman"/>
          <w:sz w:val="28"/>
          <w:szCs w:val="28"/>
          <w:lang w:val="ru-RU"/>
        </w:rPr>
        <w:t>‒Х</w:t>
      </w:r>
      <w:r>
        <w:rPr>
          <w:rFonts w:ascii="Times New Roman" w:eastAsia="OfficinaSansBoldITC" w:hAnsi="Times New Roman"/>
          <w:sz w:val="28"/>
          <w:szCs w:val="28"/>
        </w:rPr>
        <w:t>I</w:t>
      </w:r>
      <w:r w:rsidRPr="00482CD3">
        <w:rPr>
          <w:rFonts w:ascii="Times New Roman" w:eastAsia="OfficinaSansBoldITC" w:hAnsi="Times New Roman"/>
          <w:sz w:val="28"/>
          <w:szCs w:val="28"/>
          <w:lang w:val="ru-RU"/>
        </w:rPr>
        <w:t xml:space="preserve"> вв.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4.1.5.</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Средневековое европейское общество.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Церковь и духовенство. Разделение христианства на католицизм и </w:t>
      </w:r>
      <w:r w:rsidRPr="00482CD3">
        <w:rPr>
          <w:rFonts w:ascii="Times New Roman" w:eastAsia="SchoolBookSanPin" w:hAnsi="Times New Roman"/>
          <w:sz w:val="28"/>
          <w:szCs w:val="28"/>
          <w:lang w:val="ru-RU"/>
        </w:rPr>
        <w:lastRenderedPageBreak/>
        <w:t>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4.1.6.</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Государства Европы в Х</w:t>
      </w:r>
      <w:r>
        <w:rPr>
          <w:rFonts w:ascii="Times New Roman" w:eastAsia="OfficinaSansBoldITC" w:hAnsi="Times New Roman"/>
          <w:sz w:val="28"/>
          <w:szCs w:val="28"/>
        </w:rPr>
        <w:t>II</w:t>
      </w:r>
      <w:r w:rsidRPr="00482CD3">
        <w:rPr>
          <w:rFonts w:ascii="Times New Roman" w:eastAsia="OfficinaSansBoldITC" w:hAnsi="Times New Roman"/>
          <w:sz w:val="28"/>
          <w:szCs w:val="28"/>
          <w:lang w:val="ru-RU"/>
        </w:rPr>
        <w:t>‒Х</w:t>
      </w:r>
      <w:r>
        <w:rPr>
          <w:rFonts w:ascii="Times New Roman" w:eastAsia="OfficinaSansBoldITC" w:hAnsi="Times New Roman"/>
          <w:sz w:val="28"/>
          <w:szCs w:val="28"/>
        </w:rPr>
        <w:t>V</w:t>
      </w:r>
      <w:r w:rsidRPr="00482CD3">
        <w:rPr>
          <w:rFonts w:ascii="Times New Roman" w:eastAsia="OfficinaSansBoldITC" w:hAnsi="Times New Roman"/>
          <w:sz w:val="28"/>
          <w:szCs w:val="28"/>
          <w:lang w:val="ru-RU"/>
        </w:rPr>
        <w:t xml:space="preserve"> вв.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eastAsia="SchoolBookSanPin" w:hAnsi="Times New Roman"/>
          <w:sz w:val="28"/>
          <w:szCs w:val="28"/>
        </w:rPr>
        <w:t>II</w:t>
      </w:r>
      <w:r w:rsidRPr="00482CD3">
        <w:rPr>
          <w:rFonts w:ascii="Times New Roman" w:eastAsia="SchoolBookSanPin" w:hAnsi="Times New Roman"/>
          <w:sz w:val="28"/>
          <w:szCs w:val="28"/>
          <w:lang w:val="ru-RU"/>
        </w:rPr>
        <w:t>‒Х</w:t>
      </w:r>
      <w:r>
        <w:rPr>
          <w:rFonts w:ascii="Times New Roman" w:eastAsia="SchoolBookSanPin" w:hAnsi="Times New Roman"/>
          <w:sz w:val="28"/>
          <w:szCs w:val="28"/>
        </w:rPr>
        <w:t>V</w:t>
      </w:r>
      <w:r w:rsidRPr="00482CD3">
        <w:rPr>
          <w:rFonts w:ascii="Times New Roman" w:eastAsia="SchoolBookSanPin" w:hAnsi="Times New Roman"/>
          <w:sz w:val="28"/>
          <w:szCs w:val="28"/>
          <w:lang w:val="ru-RU"/>
        </w:rPr>
        <w:t xml:space="preserve"> вв. Польско-литовское государство в </w:t>
      </w:r>
      <w:r>
        <w:rPr>
          <w:rFonts w:ascii="Times New Roman" w:eastAsia="SchoolBookSanPin" w:hAnsi="Times New Roman"/>
          <w:sz w:val="28"/>
          <w:szCs w:val="28"/>
        </w:rPr>
        <w:t>XIV</w:t>
      </w:r>
      <w:r w:rsidRPr="00482CD3">
        <w:rPr>
          <w:rFonts w:ascii="Times New Roman" w:eastAsia="SchoolBookSanPin" w:hAnsi="Times New Roman"/>
          <w:sz w:val="28"/>
          <w:szCs w:val="28"/>
          <w:lang w:val="ru-RU"/>
        </w:rPr>
        <w:t>‒</w:t>
      </w:r>
      <w:r>
        <w:rPr>
          <w:rFonts w:ascii="Times New Roman" w:eastAsia="SchoolBookSanPin" w:hAnsi="Times New Roman"/>
          <w:sz w:val="28"/>
          <w:szCs w:val="28"/>
        </w:rPr>
        <w:t>XV</w:t>
      </w:r>
      <w:r w:rsidRPr="00482CD3">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eastAsia="SchoolBookSanPin" w:hAnsi="Times New Roman"/>
          <w:sz w:val="28"/>
          <w:szCs w:val="28"/>
        </w:rPr>
        <w:t>XII</w:t>
      </w:r>
      <w:r w:rsidRPr="00482CD3">
        <w:rPr>
          <w:rFonts w:ascii="Times New Roman" w:eastAsia="SchoolBookSanPin" w:hAnsi="Times New Roman"/>
          <w:sz w:val="28"/>
          <w:szCs w:val="28"/>
          <w:lang w:val="ru-RU"/>
        </w:rPr>
        <w:t>‒</w:t>
      </w:r>
      <w:r>
        <w:rPr>
          <w:rFonts w:ascii="Times New Roman" w:eastAsia="SchoolBookSanPin" w:hAnsi="Times New Roman"/>
          <w:sz w:val="28"/>
          <w:szCs w:val="28"/>
        </w:rPr>
        <w:t>XV</w:t>
      </w:r>
      <w:r w:rsidRPr="00482CD3">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eastAsia="SchoolBookSanPin" w:hAnsi="Times New Roman"/>
          <w:sz w:val="28"/>
          <w:szCs w:val="28"/>
        </w:rPr>
        <w:t>IV</w:t>
      </w:r>
      <w:r w:rsidRPr="00482CD3">
        <w:rPr>
          <w:rFonts w:ascii="Times New Roman" w:eastAsia="SchoolBookSanPin" w:hAnsi="Times New Roman"/>
          <w:sz w:val="28"/>
          <w:szCs w:val="28"/>
          <w:lang w:val="ru-RU"/>
        </w:rPr>
        <w:t xml:space="preserve"> в. (Жакерия, восстание Уота Тайлера). Гуситское движение в Чехии.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Византийская империя и славянские государства в Х</w:t>
      </w:r>
      <w:r>
        <w:rPr>
          <w:rFonts w:ascii="Times New Roman" w:eastAsia="SchoolBookSanPin" w:hAnsi="Times New Roman"/>
          <w:sz w:val="28"/>
          <w:szCs w:val="28"/>
        </w:rPr>
        <w:t>II</w:t>
      </w:r>
      <w:r w:rsidRPr="00482CD3">
        <w:rPr>
          <w:rFonts w:ascii="Times New Roman" w:eastAsia="SchoolBookSanPin" w:hAnsi="Times New Roman"/>
          <w:sz w:val="28"/>
          <w:szCs w:val="28"/>
          <w:lang w:val="ru-RU"/>
        </w:rPr>
        <w:t>‒Х</w:t>
      </w:r>
      <w:r>
        <w:rPr>
          <w:rFonts w:ascii="Times New Roman" w:eastAsia="SchoolBookSanPin" w:hAnsi="Times New Roman"/>
          <w:sz w:val="28"/>
          <w:szCs w:val="28"/>
        </w:rPr>
        <w:t>V</w:t>
      </w:r>
      <w:r w:rsidRPr="00482CD3">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4.1.7.</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Культура средневековой Европы.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4.1.8.</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Страны Востока в Средние века.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bCs/>
          <w:sz w:val="28"/>
          <w:szCs w:val="28"/>
          <w:lang w:val="ru-RU"/>
        </w:rPr>
        <w:t>Османская империя</w:t>
      </w:r>
      <w:r w:rsidRPr="00482CD3">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482CD3">
        <w:rPr>
          <w:rFonts w:ascii="Times New Roman" w:eastAsia="SchoolBookSanPin" w:hAnsi="Times New Roman"/>
          <w:bCs/>
          <w:sz w:val="28"/>
          <w:szCs w:val="28"/>
          <w:lang w:val="ru-RU"/>
        </w:rPr>
        <w:t>Монгольская держава</w:t>
      </w:r>
      <w:r w:rsidRPr="00482CD3">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482CD3">
        <w:rPr>
          <w:rFonts w:ascii="Times New Roman" w:eastAsia="SchoolBookSanPin" w:hAnsi="Times New Roman"/>
          <w:bCs/>
          <w:sz w:val="28"/>
          <w:szCs w:val="28"/>
          <w:lang w:val="ru-RU"/>
        </w:rPr>
        <w:t>Китай</w:t>
      </w:r>
      <w:r w:rsidRPr="00482CD3">
        <w:rPr>
          <w:rFonts w:ascii="Times New Roman" w:eastAsia="SchoolBookSanPin" w:hAnsi="Times New Roman"/>
          <w:sz w:val="28"/>
          <w:szCs w:val="28"/>
          <w:lang w:val="ru-RU"/>
        </w:rPr>
        <w:t xml:space="preserve">: империи, правители и подданные, борьба против завоевателей. </w:t>
      </w:r>
      <w:r w:rsidRPr="00482CD3">
        <w:rPr>
          <w:rFonts w:ascii="Times New Roman" w:eastAsia="SchoolBookSanPin" w:hAnsi="Times New Roman"/>
          <w:bCs/>
          <w:sz w:val="28"/>
          <w:szCs w:val="28"/>
          <w:lang w:val="ru-RU"/>
        </w:rPr>
        <w:t xml:space="preserve">Япония </w:t>
      </w:r>
      <w:r w:rsidRPr="00482CD3">
        <w:rPr>
          <w:rFonts w:ascii="Times New Roman" w:eastAsia="SchoolBookSanPin" w:hAnsi="Times New Roman"/>
          <w:sz w:val="28"/>
          <w:szCs w:val="28"/>
          <w:lang w:val="ru-RU"/>
        </w:rPr>
        <w:t xml:space="preserve">в Средние века: образование государства, власть императоров и управление сёгунов. </w:t>
      </w:r>
      <w:r w:rsidRPr="00482CD3">
        <w:rPr>
          <w:rFonts w:ascii="Times New Roman" w:eastAsia="SchoolBookSanPin" w:hAnsi="Times New Roman"/>
          <w:bCs/>
          <w:sz w:val="28"/>
          <w:szCs w:val="28"/>
          <w:lang w:val="ru-RU"/>
        </w:rPr>
        <w:t>Индия</w:t>
      </w:r>
      <w:r w:rsidRPr="00482CD3">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Культура народов Востока. Литература. Архитектура. Традиционные </w:t>
      </w:r>
      <w:r w:rsidRPr="00482CD3">
        <w:rPr>
          <w:rFonts w:ascii="Times New Roman" w:eastAsia="SchoolBookSanPin" w:hAnsi="Times New Roman"/>
          <w:sz w:val="28"/>
          <w:szCs w:val="28"/>
          <w:lang w:val="ru-RU"/>
        </w:rPr>
        <w:lastRenderedPageBreak/>
        <w:t>искусства и ремесла.</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4.1.9.</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Государства доколумбовой Америки в Средние века.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4.1.10.</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Обобщение</w:t>
      </w:r>
      <w:r w:rsidRPr="00482CD3">
        <w:rPr>
          <w:rFonts w:ascii="Times New Roman" w:eastAsia="SchoolBookSanPin" w:hAnsi="Times New Roman"/>
          <w:sz w:val="28"/>
          <w:szCs w:val="28"/>
          <w:lang w:val="ru-RU"/>
        </w:rPr>
        <w:t>.</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Историческое и культурное наследие Средних веков.</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4.2.</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История России. От Руси к Российскому государству.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4.2.1.</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Введение</w:t>
      </w:r>
      <w:r w:rsidRPr="00482CD3">
        <w:rPr>
          <w:rFonts w:ascii="Times New Roman" w:eastAsia="SchoolBookSanPin" w:hAnsi="Times New Roman"/>
          <w:sz w:val="28"/>
          <w:szCs w:val="28"/>
          <w:lang w:val="ru-RU"/>
        </w:rPr>
        <w:t xml:space="preserve">.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4.2.2.</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Народы и государства на территории нашей страны </w:t>
      </w:r>
      <w:r w:rsidRPr="00482CD3">
        <w:rPr>
          <w:rFonts w:ascii="Times New Roman" w:eastAsia="OfficinaSansBoldITC" w:hAnsi="Times New Roman"/>
          <w:position w:val="1"/>
          <w:sz w:val="28"/>
          <w:szCs w:val="28"/>
          <w:lang w:val="ru-RU"/>
        </w:rPr>
        <w:t xml:space="preserve">в древности. Восточная Европа в середине </w:t>
      </w:r>
      <w:r>
        <w:rPr>
          <w:rFonts w:ascii="Times New Roman" w:eastAsia="OfficinaSansBoldITC" w:hAnsi="Times New Roman"/>
          <w:position w:val="1"/>
          <w:sz w:val="28"/>
          <w:szCs w:val="28"/>
        </w:rPr>
        <w:t>I</w:t>
      </w:r>
      <w:r w:rsidRPr="00482CD3">
        <w:rPr>
          <w:rFonts w:ascii="Times New Roman" w:eastAsia="OfficinaSansBoldITC" w:hAnsi="Times New Roman"/>
          <w:position w:val="1"/>
          <w:sz w:val="28"/>
          <w:szCs w:val="28"/>
          <w:lang w:val="ru-RU"/>
        </w:rPr>
        <w:t xml:space="preserve"> тыс. н. э.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Народы, проживавшие на этой территории до середины </w:t>
      </w:r>
      <w:r>
        <w:rPr>
          <w:rFonts w:ascii="Times New Roman" w:eastAsia="SchoolBookSanPin" w:hAnsi="Times New Roman"/>
          <w:sz w:val="28"/>
          <w:szCs w:val="28"/>
        </w:rPr>
        <w:t>I</w:t>
      </w:r>
      <w:r w:rsidRPr="00482CD3">
        <w:rPr>
          <w:rFonts w:ascii="Times New Roman" w:eastAsia="SchoolBookSanPi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Страны и народы Восточной Европы, Сибири и Дальнего Востока, Тюркский </w:t>
      </w:r>
      <w:r w:rsidRPr="00482CD3">
        <w:rPr>
          <w:rFonts w:ascii="Times New Roman" w:eastAsia="SchoolBookSanPin" w:hAnsi="Times New Roman"/>
          <w:sz w:val="28"/>
          <w:szCs w:val="28"/>
          <w:lang w:val="ru-RU"/>
        </w:rPr>
        <w:lastRenderedPageBreak/>
        <w:t>каганат, Хазарский каганат, Волжская Булгария.</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4.2.3.</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Русь в </w:t>
      </w:r>
      <w:r>
        <w:rPr>
          <w:rFonts w:ascii="Times New Roman" w:eastAsia="OfficinaSansBoldITC" w:hAnsi="Times New Roman"/>
          <w:sz w:val="28"/>
          <w:szCs w:val="28"/>
        </w:rPr>
        <w:t>IX</w:t>
      </w:r>
      <w:r w:rsidRPr="00482CD3">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XII</w:t>
      </w:r>
      <w:r w:rsidRPr="00482CD3">
        <w:rPr>
          <w:rFonts w:ascii="Times New Roman" w:eastAsia="OfficinaSansBoldITC" w:hAnsi="Times New Roman"/>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4.2.3.1.</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Образование государства Русь. </w:t>
      </w:r>
      <w:r w:rsidRPr="00482CD3">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eastAsia="SchoolBookSanPin" w:hAnsi="Times New Roman"/>
          <w:sz w:val="28"/>
          <w:szCs w:val="28"/>
        </w:rPr>
        <w:t>I</w:t>
      </w:r>
      <w:r w:rsidRPr="00482CD3">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Первые известия о Руси. Проблема образования государства.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Русь. Скандинавы на Руси. Начало династии Рюриковичей.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4.2.3.2.</w:t>
      </w:r>
      <w:r>
        <w:rPr>
          <w:rFonts w:ascii="Times New Roman" w:eastAsia="OfficinaSansBoldITC" w:hAnsi="Times New Roman"/>
          <w:sz w:val="28"/>
          <w:szCs w:val="28"/>
        </w:rPr>
        <w:t> </w:t>
      </w:r>
      <w:r w:rsidRPr="00482CD3">
        <w:rPr>
          <w:rFonts w:ascii="Times New Roman" w:eastAsia="SchoolBookSanPin" w:hAnsi="Times New Roman"/>
          <w:bCs/>
          <w:position w:val="1"/>
          <w:sz w:val="28"/>
          <w:szCs w:val="28"/>
          <w:lang w:val="ru-RU"/>
        </w:rPr>
        <w:t xml:space="preserve">Русь в конце </w:t>
      </w:r>
      <w:r>
        <w:rPr>
          <w:rFonts w:ascii="Times New Roman" w:eastAsia="SchoolBookSanPin" w:hAnsi="Times New Roman"/>
          <w:bCs/>
          <w:position w:val="1"/>
          <w:sz w:val="28"/>
          <w:szCs w:val="28"/>
        </w:rPr>
        <w:t>X</w:t>
      </w:r>
      <w:r w:rsidRPr="00482CD3">
        <w:rPr>
          <w:rFonts w:ascii="Times New Roman" w:eastAsia="SchoolBookSanPin" w:hAnsi="Times New Roman"/>
          <w:bCs/>
          <w:position w:val="1"/>
          <w:sz w:val="28"/>
          <w:szCs w:val="28"/>
          <w:lang w:val="ru-RU"/>
        </w:rPr>
        <w:t xml:space="preserve"> ‒ начале </w:t>
      </w:r>
      <w:r>
        <w:rPr>
          <w:rFonts w:ascii="Times New Roman" w:eastAsia="SchoolBookSanPin" w:hAnsi="Times New Roman"/>
          <w:bCs/>
          <w:position w:val="1"/>
          <w:sz w:val="28"/>
          <w:szCs w:val="28"/>
        </w:rPr>
        <w:t>XII</w:t>
      </w:r>
      <w:r w:rsidRPr="00482CD3">
        <w:rPr>
          <w:rFonts w:ascii="Times New Roman" w:eastAsia="SchoolBookSanPin" w:hAnsi="Times New Roman"/>
          <w:bCs/>
          <w:position w:val="1"/>
          <w:sz w:val="28"/>
          <w:szCs w:val="28"/>
          <w:lang w:val="ru-RU"/>
        </w:rPr>
        <w:t xml:space="preserve"> в. </w:t>
      </w:r>
      <w:r w:rsidRPr="00482CD3">
        <w:rPr>
          <w:rFonts w:ascii="Times New Roman" w:eastAsia="SchoolBookSanPin" w:hAnsi="Times New Roman"/>
          <w:position w:val="1"/>
          <w:sz w:val="28"/>
          <w:szCs w:val="28"/>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Общественный строй Руси: дискуссии в исторической науке.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Князья, дружина. Духовенство. Городское население. Купцы.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4.2.3.3.</w:t>
      </w:r>
      <w:r>
        <w:rPr>
          <w:rFonts w:ascii="Times New Roman" w:eastAsia="OfficinaSansBoldITC" w:hAnsi="Times New Roman"/>
          <w:sz w:val="28"/>
          <w:szCs w:val="28"/>
        </w:rPr>
        <w:t> </w:t>
      </w:r>
      <w:r w:rsidRPr="00482CD3">
        <w:rPr>
          <w:rFonts w:ascii="Times New Roman" w:eastAsia="SchoolBookSanPin" w:hAnsi="Times New Roman"/>
          <w:bCs/>
          <w:position w:val="1"/>
          <w:sz w:val="28"/>
          <w:szCs w:val="28"/>
          <w:lang w:val="ru-RU"/>
        </w:rPr>
        <w:t xml:space="preserve">Культурное пространство. </w:t>
      </w:r>
      <w:r w:rsidRPr="00482CD3">
        <w:rPr>
          <w:rFonts w:ascii="Times New Roman" w:eastAsia="SchoolBookSanPin" w:hAnsi="Times New Roman"/>
          <w:position w:val="1"/>
          <w:sz w:val="28"/>
          <w:szCs w:val="28"/>
          <w:lang w:val="ru-RU"/>
        </w:rPr>
        <w:t xml:space="preserve">Русь в общеевропейском культурном контексте. Картина мира средневекового человека. Повседневная жизнь, сельский и </w:t>
      </w:r>
      <w:r w:rsidRPr="00482CD3">
        <w:rPr>
          <w:rFonts w:ascii="Times New Roman" w:eastAsia="SchoolBookSanPin" w:hAnsi="Times New Roman"/>
          <w:position w:val="1"/>
          <w:sz w:val="28"/>
          <w:szCs w:val="28"/>
          <w:lang w:val="ru-RU"/>
        </w:rPr>
        <w:lastRenderedPageBreak/>
        <w:t>городской быт. Положение женщины. Дети и их воспитание. Календарь и хронология.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«Новгородская псалтирь». «Остромирово Евангелие». Появление древнерусской литературы. «Слово о Законе и Благодати». </w:t>
      </w:r>
      <w:r w:rsidRPr="00482CD3">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4.2.4.</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Русь в середине </w:t>
      </w:r>
      <w:r>
        <w:rPr>
          <w:rFonts w:ascii="Times New Roman" w:eastAsia="OfficinaSansBoldITC" w:hAnsi="Times New Roman"/>
          <w:sz w:val="28"/>
          <w:szCs w:val="28"/>
        </w:rPr>
        <w:t>XII</w:t>
      </w:r>
      <w:r w:rsidRPr="00482CD3">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XIII</w:t>
      </w:r>
      <w:r w:rsidRPr="00482CD3">
        <w:rPr>
          <w:rFonts w:ascii="Times New Roman" w:eastAsia="OfficinaSansBoldITC" w:hAnsi="Times New Roman"/>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4.2.5.</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Русские земли и их соседи в середине </w:t>
      </w:r>
      <w:r>
        <w:rPr>
          <w:rFonts w:ascii="Times New Roman" w:eastAsia="OfficinaSansBoldITC" w:hAnsi="Times New Roman"/>
          <w:sz w:val="28"/>
          <w:szCs w:val="28"/>
        </w:rPr>
        <w:t>XIII</w:t>
      </w:r>
      <w:r w:rsidRPr="00482CD3">
        <w:rPr>
          <w:rFonts w:ascii="Times New Roman" w:eastAsia="OfficinaSansBoldITC" w:hAnsi="Times New Roman"/>
          <w:sz w:val="28"/>
          <w:szCs w:val="28"/>
          <w:lang w:val="ru-RU"/>
        </w:rPr>
        <w:t xml:space="preserve"> ‒ </w:t>
      </w:r>
      <w:r>
        <w:rPr>
          <w:rFonts w:ascii="Times New Roman" w:eastAsia="OfficinaSansBoldITC" w:hAnsi="Times New Roman"/>
          <w:sz w:val="28"/>
          <w:szCs w:val="28"/>
        </w:rPr>
        <w:t>XIV</w:t>
      </w:r>
      <w:r w:rsidRPr="00482CD3">
        <w:rPr>
          <w:rFonts w:ascii="Times New Roman" w:eastAsia="OfficinaSansBoldITC" w:hAnsi="Times New Roman"/>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lastRenderedPageBreak/>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bCs/>
          <w:sz w:val="28"/>
          <w:szCs w:val="28"/>
          <w:lang w:val="ru-RU"/>
        </w:rPr>
        <w:t xml:space="preserve">150.4.2.5.1. Народы и государства степной зоны Восточной Европы и Сибири в </w:t>
      </w:r>
      <w:r>
        <w:rPr>
          <w:rFonts w:ascii="Times New Roman" w:eastAsia="SchoolBookSanPin" w:hAnsi="Times New Roman"/>
          <w:bCs/>
          <w:sz w:val="28"/>
          <w:szCs w:val="28"/>
        </w:rPr>
        <w:t>XIII</w:t>
      </w:r>
      <w:r w:rsidRPr="00482CD3">
        <w:rPr>
          <w:rFonts w:ascii="Times New Roman" w:eastAsia="SchoolBookSanPin" w:hAnsi="Times New Roman"/>
          <w:bCs/>
          <w:sz w:val="28"/>
          <w:szCs w:val="28"/>
          <w:lang w:val="ru-RU"/>
        </w:rPr>
        <w:t>‒</w:t>
      </w:r>
      <w:r>
        <w:rPr>
          <w:rFonts w:ascii="Times New Roman" w:eastAsia="SchoolBookSanPin" w:hAnsi="Times New Roman"/>
          <w:bCs/>
          <w:sz w:val="28"/>
          <w:szCs w:val="28"/>
        </w:rPr>
        <w:t>XV</w:t>
      </w:r>
      <w:r w:rsidRPr="00482CD3">
        <w:rPr>
          <w:rFonts w:ascii="Times New Roman" w:eastAsia="SchoolBookSanPin" w:hAnsi="Times New Roman"/>
          <w:bCs/>
          <w:sz w:val="28"/>
          <w:szCs w:val="28"/>
          <w:lang w:val="ru-RU"/>
        </w:rPr>
        <w:t xml:space="preserve"> вв. </w:t>
      </w:r>
      <w:r w:rsidRPr="00482CD3">
        <w:rPr>
          <w:rFonts w:ascii="Times New Roman" w:eastAsia="SchoolBookSanPin" w:hAnsi="Times New Roman"/>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eastAsia="SchoolBookSanPin" w:hAnsi="Times New Roman"/>
          <w:sz w:val="28"/>
          <w:szCs w:val="28"/>
        </w:rPr>
        <w:t>XIV</w:t>
      </w:r>
      <w:r w:rsidRPr="00482CD3">
        <w:rPr>
          <w:rFonts w:ascii="Times New Roman" w:eastAsia="SchoolBookSanPin" w:hAnsi="Times New Roman"/>
          <w:sz w:val="28"/>
          <w:szCs w:val="28"/>
          <w:lang w:val="ru-RU"/>
        </w:rPr>
        <w:t xml:space="preserve"> в., нашествие Тимура.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bCs/>
          <w:sz w:val="28"/>
          <w:szCs w:val="28"/>
          <w:lang w:val="ru-RU"/>
        </w:rPr>
        <w:t xml:space="preserve">150.4.2.5.2. Культурное пространство. </w:t>
      </w:r>
      <w:r w:rsidRPr="00482CD3">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4.2.6.</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Формирование единого Русского государства в </w:t>
      </w:r>
      <w:r>
        <w:rPr>
          <w:rFonts w:ascii="Times New Roman" w:eastAsia="OfficinaSansBoldITC" w:hAnsi="Times New Roman"/>
          <w:sz w:val="28"/>
          <w:szCs w:val="28"/>
        </w:rPr>
        <w:t>XV</w:t>
      </w:r>
      <w:r w:rsidRPr="00482CD3">
        <w:rPr>
          <w:rFonts w:ascii="Times New Roman" w:eastAsia="OfficinaSansBoldITC" w:hAnsi="Times New Roman"/>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Times New Roman" w:eastAsia="SchoolBookSanPin" w:hAnsi="Times New Roman"/>
          <w:sz w:val="28"/>
          <w:szCs w:val="28"/>
        </w:rPr>
        <w:t>XV</w:t>
      </w:r>
      <w:r w:rsidRPr="00482CD3">
        <w:rPr>
          <w:rFonts w:ascii="Times New Roman" w:eastAsia="SchoolBookSanPin" w:hAnsi="Times New Roman"/>
          <w:sz w:val="28"/>
          <w:szCs w:val="28"/>
          <w:lang w:val="ru-RU"/>
        </w:rPr>
        <w:t xml:space="preserve"> в. Василий Темный. Новгород и Псков в </w:t>
      </w:r>
      <w:r>
        <w:rPr>
          <w:rFonts w:ascii="Times New Roman" w:eastAsia="SchoolBookSanPin" w:hAnsi="Times New Roman"/>
          <w:sz w:val="28"/>
          <w:szCs w:val="28"/>
        </w:rPr>
        <w:t>XV</w:t>
      </w:r>
      <w:r w:rsidRPr="00482CD3">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w:t>
      </w:r>
      <w:r w:rsidRPr="00482CD3">
        <w:rPr>
          <w:rFonts w:ascii="Times New Roman" w:eastAsia="SchoolBookSanPin" w:hAnsi="Times New Roman"/>
          <w:sz w:val="28"/>
          <w:szCs w:val="28"/>
          <w:lang w:val="ru-RU"/>
        </w:rPr>
        <w:lastRenderedPageBreak/>
        <w:t xml:space="preserve">Москвы в православном мире. Теория «Москва ‒ третий Рим». Иван </w:t>
      </w:r>
      <w:r>
        <w:rPr>
          <w:rFonts w:ascii="Times New Roman" w:eastAsia="SchoolBookSanPin" w:hAnsi="Times New Roman"/>
          <w:sz w:val="28"/>
          <w:szCs w:val="28"/>
        </w:rPr>
        <w:t>III</w:t>
      </w:r>
      <w:r w:rsidRPr="00482CD3">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bCs/>
          <w:sz w:val="28"/>
          <w:szCs w:val="28"/>
          <w:lang w:val="ru-RU"/>
        </w:rPr>
        <w:t>Культурное пространство</w:t>
      </w:r>
      <w:r w:rsidRPr="00482CD3">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145AB" w:rsidRPr="00482CD3" w:rsidRDefault="00F71669">
      <w:pPr>
        <w:spacing w:after="0" w:line="360" w:lineRule="auto"/>
        <w:ind w:firstLine="709"/>
        <w:jc w:val="both"/>
        <w:rPr>
          <w:rFonts w:ascii="Times New Roman" w:eastAsia="SchoolBookSanPin" w:hAnsi="Times New Roman"/>
          <w:bCs/>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4.2.7.</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Наш край </w:t>
      </w:r>
      <w:r w:rsidRPr="00482CD3">
        <w:rPr>
          <w:rFonts w:ascii="Times New Roman" w:eastAsia="SchoolBookSanPin" w:hAnsi="Times New Roman"/>
          <w:sz w:val="28"/>
          <w:szCs w:val="28"/>
          <w:lang w:val="ru-RU"/>
        </w:rPr>
        <w:t xml:space="preserve">с древнейших времен до конца </w:t>
      </w:r>
      <w:r>
        <w:rPr>
          <w:rFonts w:ascii="Times New Roman" w:eastAsia="SchoolBookSanPin" w:hAnsi="Times New Roman"/>
          <w:sz w:val="28"/>
          <w:szCs w:val="28"/>
        </w:rPr>
        <w:t>XV</w:t>
      </w:r>
      <w:r w:rsidRPr="00482CD3">
        <w:rPr>
          <w:rFonts w:ascii="Times New Roman" w:eastAsia="SchoolBookSanPin" w:hAnsi="Times New Roman"/>
          <w:sz w:val="28"/>
          <w:szCs w:val="28"/>
          <w:lang w:val="ru-RU"/>
        </w:rPr>
        <w:t xml:space="preserve"> в. </w:t>
      </w:r>
      <w:r w:rsidRPr="00482CD3">
        <w:rPr>
          <w:rFonts w:ascii="Times New Roman" w:eastAsia="SchoolBookSanPin" w:hAnsi="Times New Roman"/>
          <w:bCs/>
          <w:sz w:val="28"/>
          <w:szCs w:val="28"/>
          <w:lang w:val="ru-RU"/>
        </w:rPr>
        <w:t>Материал по истории своего края привлекается при рассмотрении ключевых событий и процессов отечественной истории.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4.2.8.</w:t>
      </w:r>
      <w:r>
        <w:rPr>
          <w:rFonts w:ascii="Times New Roman" w:eastAsia="OfficinaSansBoldITC" w:hAnsi="Times New Roman"/>
          <w:sz w:val="28"/>
          <w:szCs w:val="28"/>
        </w:rPr>
        <w:t> </w:t>
      </w:r>
      <w:r w:rsidRPr="00482CD3">
        <w:rPr>
          <w:rFonts w:ascii="Times New Roman" w:eastAsia="SchoolBookSanPin" w:hAnsi="Times New Roman"/>
          <w:bCs/>
          <w:position w:val="1"/>
          <w:sz w:val="28"/>
          <w:szCs w:val="28"/>
          <w:lang w:val="ru-RU"/>
        </w:rPr>
        <w:t xml:space="preserve">Обобщение. </w:t>
      </w:r>
    </w:p>
    <w:p w:rsidR="007145AB" w:rsidRPr="00482CD3" w:rsidRDefault="00F71669">
      <w:pPr>
        <w:spacing w:after="0" w:line="352" w:lineRule="auto"/>
        <w:ind w:firstLine="709"/>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5. Содержание обучения в 7 классе.</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5.1.</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Всеобщая история. История Нового времени. Конец </w:t>
      </w:r>
      <w:r>
        <w:rPr>
          <w:rFonts w:ascii="Times New Roman" w:eastAsia="OfficinaSansBoldITC" w:hAnsi="Times New Roman"/>
          <w:sz w:val="28"/>
          <w:szCs w:val="28"/>
        </w:rPr>
        <w:t>XV</w:t>
      </w:r>
      <w:r w:rsidRPr="00482CD3">
        <w:rPr>
          <w:rFonts w:ascii="Times New Roman" w:eastAsia="OfficinaSansBoldITC" w:hAnsi="Times New Roman"/>
          <w:sz w:val="28"/>
          <w:szCs w:val="28"/>
          <w:lang w:val="ru-RU"/>
        </w:rPr>
        <w:t xml:space="preserve"> ‒ </w:t>
      </w:r>
      <w:r>
        <w:rPr>
          <w:rFonts w:ascii="Times New Roman" w:eastAsia="OfficinaSansBoldITC" w:hAnsi="Times New Roman"/>
          <w:sz w:val="28"/>
          <w:szCs w:val="28"/>
        </w:rPr>
        <w:t>XVII</w:t>
      </w:r>
      <w:r w:rsidRPr="00482CD3">
        <w:rPr>
          <w:rFonts w:ascii="Times New Roman" w:eastAsia="OfficinaSansBoldITC" w:hAnsi="Times New Roman"/>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5.1.1.</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Введение</w:t>
      </w:r>
      <w:r w:rsidRPr="00482CD3">
        <w:rPr>
          <w:rFonts w:ascii="Times New Roman" w:eastAsia="SchoolBookSanPin" w:hAnsi="Times New Roman"/>
          <w:sz w:val="28"/>
          <w:szCs w:val="28"/>
          <w:lang w:val="ru-RU"/>
        </w:rPr>
        <w:t xml:space="preserve">.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5.1.2.</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Великие географические открытия.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w:t>
      </w:r>
      <w:r w:rsidRPr="00482CD3">
        <w:rPr>
          <w:rFonts w:ascii="Times New Roman" w:eastAsia="SchoolBookSanPin" w:hAnsi="Times New Roman"/>
          <w:sz w:val="28"/>
          <w:szCs w:val="28"/>
          <w:lang w:val="ru-RU"/>
        </w:rPr>
        <w:lastRenderedPageBreak/>
        <w:t xml:space="preserve">Политические, экономические и культурные последствия Великих географических открытий конца </w:t>
      </w:r>
      <w:r>
        <w:rPr>
          <w:rFonts w:ascii="Times New Roman" w:eastAsia="SchoolBookSanPin" w:hAnsi="Times New Roman"/>
          <w:sz w:val="28"/>
          <w:szCs w:val="28"/>
        </w:rPr>
        <w:t>XV</w:t>
      </w:r>
      <w:r w:rsidRPr="00482CD3">
        <w:rPr>
          <w:rFonts w:ascii="Times New Roman" w:eastAsia="SchoolBookSanPin" w:hAnsi="Times New Roman"/>
          <w:sz w:val="28"/>
          <w:szCs w:val="28"/>
          <w:lang w:val="ru-RU"/>
        </w:rPr>
        <w:t>‒</w:t>
      </w:r>
      <w:r>
        <w:rPr>
          <w:rFonts w:ascii="Times New Roman" w:eastAsia="SchoolBookSanPin" w:hAnsi="Times New Roman"/>
          <w:sz w:val="28"/>
          <w:szCs w:val="28"/>
        </w:rPr>
        <w:t>XVI</w:t>
      </w:r>
      <w:r w:rsidRPr="00482CD3">
        <w:rPr>
          <w:rFonts w:ascii="Times New Roman" w:eastAsia="SchoolBookSanPin" w:hAnsi="Times New Roman"/>
          <w:sz w:val="28"/>
          <w:szCs w:val="28"/>
          <w:lang w:val="ru-RU"/>
        </w:rPr>
        <w:t xml:space="preserve"> в.</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5.1.3.</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Изменения в европейском обществе в </w:t>
      </w:r>
      <w:r>
        <w:rPr>
          <w:rFonts w:ascii="Times New Roman" w:eastAsia="OfficinaSansBoldITC" w:hAnsi="Times New Roman"/>
          <w:sz w:val="28"/>
          <w:szCs w:val="28"/>
        </w:rPr>
        <w:t>XVI</w:t>
      </w:r>
      <w:r w:rsidRPr="00482CD3">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482CD3">
        <w:rPr>
          <w:rFonts w:ascii="Times New Roman" w:eastAsia="OfficinaSansBoldITC" w:hAnsi="Times New Roman"/>
          <w:sz w:val="28"/>
          <w:szCs w:val="28"/>
          <w:lang w:val="ru-RU"/>
        </w:rPr>
        <w:t xml:space="preserve"> вв.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5.1.4.</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Реформация и контрреформация в Европе.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5.1.5.</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Государства Европы в </w:t>
      </w:r>
      <w:r>
        <w:rPr>
          <w:rFonts w:ascii="Times New Roman" w:eastAsia="OfficinaSansBoldITC" w:hAnsi="Times New Roman"/>
          <w:sz w:val="28"/>
          <w:szCs w:val="28"/>
        </w:rPr>
        <w:t>XVI</w:t>
      </w:r>
      <w:r w:rsidRPr="00482CD3">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482CD3">
        <w:rPr>
          <w:rFonts w:ascii="Times New Roman" w:eastAsia="OfficinaSansBoldITC" w:hAnsi="Times New Roman"/>
          <w:sz w:val="28"/>
          <w:szCs w:val="28"/>
          <w:lang w:val="ru-RU"/>
        </w:rPr>
        <w:t xml:space="preserve"> вв.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bCs/>
          <w:sz w:val="28"/>
          <w:szCs w:val="28"/>
          <w:lang w:val="ru-RU"/>
        </w:rPr>
        <w:t xml:space="preserve">Испания </w:t>
      </w:r>
      <w:r w:rsidRPr="00482CD3">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482CD3">
        <w:rPr>
          <w:rFonts w:ascii="Times New Roman" w:eastAsia="SchoolBookSanPin" w:hAnsi="Times New Roman"/>
          <w:bCs/>
          <w:sz w:val="28"/>
          <w:szCs w:val="28"/>
          <w:lang w:val="ru-RU"/>
        </w:rPr>
        <w:t>Нидерландах</w:t>
      </w:r>
      <w:r w:rsidRPr="00482CD3">
        <w:rPr>
          <w:rFonts w:ascii="Times New Roman" w:eastAsia="SchoolBookSanPin" w:hAnsi="Times New Roman"/>
          <w:sz w:val="28"/>
          <w:szCs w:val="28"/>
          <w:lang w:val="ru-RU"/>
        </w:rPr>
        <w:t>: цели, участники, формы борьбы. Итоги и значение Нидерландской революции.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bCs/>
          <w:sz w:val="28"/>
          <w:szCs w:val="28"/>
          <w:lang w:val="ru-RU"/>
        </w:rPr>
        <w:t>Франция: путь к абсолютизму</w:t>
      </w:r>
      <w:r w:rsidRPr="00482CD3">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 Генрих </w:t>
      </w:r>
      <w:r>
        <w:rPr>
          <w:rFonts w:ascii="Times New Roman" w:eastAsia="SchoolBookSanPin" w:hAnsi="Times New Roman"/>
          <w:sz w:val="28"/>
          <w:szCs w:val="28"/>
        </w:rPr>
        <w:t>IV</w:t>
      </w:r>
      <w:r w:rsidRPr="00482CD3">
        <w:rPr>
          <w:rFonts w:ascii="Times New Roman" w:eastAsia="SchoolBookSanPin" w:hAnsi="Times New Roman"/>
          <w:sz w:val="28"/>
          <w:szCs w:val="28"/>
          <w:lang w:val="ru-RU"/>
        </w:rPr>
        <w:t xml:space="preserve">. Нантский эдикт 1598 г. Людовик </w:t>
      </w:r>
      <w:r>
        <w:rPr>
          <w:rFonts w:ascii="Times New Roman" w:eastAsia="SchoolBookSanPin" w:hAnsi="Times New Roman"/>
          <w:sz w:val="28"/>
          <w:szCs w:val="28"/>
        </w:rPr>
        <w:t>XIII</w:t>
      </w:r>
      <w:r w:rsidRPr="00482CD3">
        <w:rPr>
          <w:rFonts w:ascii="Times New Roman" w:eastAsia="SchoolBookSanPin" w:hAnsi="Times New Roman"/>
          <w:sz w:val="28"/>
          <w:szCs w:val="28"/>
          <w:lang w:val="ru-RU"/>
        </w:rPr>
        <w:t xml:space="preserve"> и кардинал Ришелье. Фронда. Французский абсолютизм при Людовике </w:t>
      </w:r>
      <w:r>
        <w:rPr>
          <w:rFonts w:ascii="Times New Roman" w:eastAsia="SchoolBookSanPin" w:hAnsi="Times New Roman"/>
          <w:sz w:val="28"/>
          <w:szCs w:val="28"/>
        </w:rPr>
        <w:t>XIV</w:t>
      </w:r>
      <w:r w:rsidRPr="00482CD3">
        <w:rPr>
          <w:rFonts w:ascii="Times New Roman" w:eastAsia="SchoolBookSanPin" w:hAnsi="Times New Roman"/>
          <w:sz w:val="28"/>
          <w:szCs w:val="28"/>
          <w:lang w:val="ru-RU"/>
        </w:rPr>
        <w:t>.</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bCs/>
          <w:sz w:val="28"/>
          <w:szCs w:val="28"/>
          <w:lang w:val="ru-RU"/>
        </w:rPr>
        <w:t xml:space="preserve">Англия. </w:t>
      </w:r>
      <w:r w:rsidRPr="00482CD3">
        <w:rPr>
          <w:rFonts w:ascii="Times New Roman" w:eastAsia="SchoolBookSanPin" w:hAnsi="Times New Roman"/>
          <w:sz w:val="28"/>
          <w:szCs w:val="28"/>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Pr>
          <w:rFonts w:ascii="Times New Roman" w:eastAsia="SchoolBookSanPin" w:hAnsi="Times New Roman"/>
          <w:sz w:val="28"/>
          <w:szCs w:val="28"/>
        </w:rPr>
        <w:t>VIII</w:t>
      </w:r>
      <w:r w:rsidRPr="00482CD3">
        <w:rPr>
          <w:rFonts w:ascii="Times New Roman" w:eastAsia="SchoolBookSanPin" w:hAnsi="Times New Roman"/>
          <w:sz w:val="28"/>
          <w:szCs w:val="28"/>
          <w:lang w:val="ru-RU"/>
        </w:rPr>
        <w:t xml:space="preserve"> и королевская реформация. «Золотой век» Елизаветы </w:t>
      </w:r>
      <w:r>
        <w:rPr>
          <w:rFonts w:ascii="Times New Roman" w:eastAsia="SchoolBookSanPin" w:hAnsi="Times New Roman"/>
          <w:sz w:val="28"/>
          <w:szCs w:val="28"/>
        </w:rPr>
        <w:t>I</w:t>
      </w:r>
      <w:r w:rsidRPr="00482CD3">
        <w:rPr>
          <w:rFonts w:ascii="Times New Roman" w:eastAsia="SchoolBookSanPin" w:hAnsi="Times New Roman"/>
          <w:sz w:val="28"/>
          <w:szCs w:val="28"/>
          <w:lang w:val="ru-RU"/>
        </w:rPr>
        <w:t>.</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bCs/>
          <w:sz w:val="28"/>
          <w:szCs w:val="28"/>
          <w:lang w:val="ru-RU"/>
        </w:rPr>
        <w:t xml:space="preserve">Английская революция середины </w:t>
      </w:r>
      <w:r>
        <w:rPr>
          <w:rFonts w:ascii="Times New Roman" w:eastAsia="SchoolBookSanPin" w:hAnsi="Times New Roman"/>
          <w:bCs/>
          <w:sz w:val="28"/>
          <w:szCs w:val="28"/>
        </w:rPr>
        <w:t>XVII</w:t>
      </w:r>
      <w:r w:rsidRPr="00482CD3">
        <w:rPr>
          <w:rFonts w:ascii="Times New Roman" w:eastAsia="SchoolBookSanPin" w:hAnsi="Times New Roman"/>
          <w:bCs/>
          <w:sz w:val="28"/>
          <w:szCs w:val="28"/>
          <w:lang w:val="ru-RU"/>
        </w:rPr>
        <w:t xml:space="preserve"> в</w:t>
      </w:r>
      <w:r w:rsidRPr="00482CD3">
        <w:rPr>
          <w:rFonts w:ascii="Times New Roman" w:eastAsia="SchoolBookSanPin" w:hAnsi="Times New Roman"/>
          <w:sz w:val="28"/>
          <w:szCs w:val="28"/>
          <w:lang w:val="ru-RU"/>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w:t>
      </w:r>
      <w:r w:rsidRPr="00482CD3">
        <w:rPr>
          <w:rFonts w:ascii="Times New Roman" w:eastAsia="SchoolBookSanPin" w:hAnsi="Times New Roman"/>
          <w:sz w:val="28"/>
          <w:szCs w:val="28"/>
          <w:lang w:val="ru-RU"/>
        </w:rPr>
        <w:lastRenderedPageBreak/>
        <w:t>парламентской монархии.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bCs/>
          <w:sz w:val="28"/>
          <w:szCs w:val="28"/>
          <w:lang w:val="ru-RU"/>
        </w:rPr>
        <w:t>Страны Центральной, Южной и Юго-Восточной Европы</w:t>
      </w:r>
      <w:r w:rsidRPr="00482CD3">
        <w:rPr>
          <w:rFonts w:ascii="Times New Roman" w:eastAsia="SchoolBookSanPin" w:hAnsi="Times New Roman"/>
          <w:sz w:val="28"/>
          <w:szCs w:val="28"/>
          <w:lang w:val="ru-RU"/>
        </w:rPr>
        <w:t>. В мире империй и вне его. Германские государства. Итальянские земли. Положение славянских народов. Образование Речи Посполитой.</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5.1.6.</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XVI</w:t>
      </w:r>
      <w:r w:rsidRPr="00482CD3">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482CD3">
        <w:rPr>
          <w:rFonts w:ascii="Times New Roman" w:eastAsia="OfficinaSansBoldITC" w:hAnsi="Times New Roman"/>
          <w:sz w:val="28"/>
          <w:szCs w:val="28"/>
          <w:lang w:val="ru-RU"/>
        </w:rPr>
        <w:t xml:space="preserve"> вв.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5.1.7.</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Европейская культура в раннее Новое время.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5.1.8.</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Страны Востока в </w:t>
      </w:r>
      <w:r>
        <w:rPr>
          <w:rFonts w:ascii="Times New Roman" w:eastAsia="OfficinaSansBoldITC" w:hAnsi="Times New Roman"/>
          <w:sz w:val="28"/>
          <w:szCs w:val="28"/>
        </w:rPr>
        <w:t>XVI</w:t>
      </w:r>
      <w:r w:rsidRPr="00482CD3">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482CD3">
        <w:rPr>
          <w:rFonts w:ascii="Times New Roman" w:eastAsia="OfficinaSansBoldITC" w:hAnsi="Times New Roman"/>
          <w:sz w:val="28"/>
          <w:szCs w:val="28"/>
          <w:lang w:val="ru-RU"/>
        </w:rPr>
        <w:t xml:space="preserve"> вв.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bCs/>
          <w:sz w:val="28"/>
          <w:szCs w:val="28"/>
          <w:lang w:val="ru-RU"/>
        </w:rPr>
        <w:t>Османская империя</w:t>
      </w:r>
      <w:r w:rsidRPr="00482CD3">
        <w:rPr>
          <w:rFonts w:ascii="Times New Roman" w:eastAsia="SchoolBookSanPin" w:hAnsi="Times New Roman"/>
          <w:sz w:val="28"/>
          <w:szCs w:val="28"/>
          <w:lang w:val="ru-RU"/>
        </w:rPr>
        <w:t xml:space="preserve">: на вершине могущества. Сулейман </w:t>
      </w:r>
      <w:r>
        <w:rPr>
          <w:rFonts w:ascii="Times New Roman" w:eastAsia="SchoolBookSanPin" w:hAnsi="Times New Roman"/>
          <w:sz w:val="28"/>
          <w:szCs w:val="28"/>
        </w:rPr>
        <w:t>I</w:t>
      </w:r>
      <w:r w:rsidRPr="00482CD3">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482CD3">
        <w:rPr>
          <w:rFonts w:ascii="Times New Roman" w:eastAsia="SchoolBookSanPin" w:hAnsi="Times New Roman"/>
          <w:bCs/>
          <w:sz w:val="28"/>
          <w:szCs w:val="28"/>
          <w:lang w:val="ru-RU"/>
        </w:rPr>
        <w:t xml:space="preserve">Индия </w:t>
      </w:r>
      <w:r w:rsidRPr="00482CD3">
        <w:rPr>
          <w:rFonts w:ascii="Times New Roman" w:eastAsia="SchoolBookSanPin" w:hAnsi="Times New Roman"/>
          <w:sz w:val="28"/>
          <w:szCs w:val="28"/>
          <w:lang w:val="ru-RU"/>
        </w:rPr>
        <w:t xml:space="preserve">при Великих Моголах. Начало проникновения европейцев. Ост-Индские компании. </w:t>
      </w:r>
      <w:r w:rsidRPr="00482CD3">
        <w:rPr>
          <w:rFonts w:ascii="Times New Roman" w:eastAsia="SchoolBookSanPin" w:hAnsi="Times New Roman"/>
          <w:bCs/>
          <w:sz w:val="28"/>
          <w:szCs w:val="28"/>
          <w:lang w:val="ru-RU"/>
        </w:rPr>
        <w:t xml:space="preserve">Китай </w:t>
      </w:r>
      <w:r w:rsidRPr="00482CD3">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482CD3">
        <w:rPr>
          <w:rFonts w:ascii="Times New Roman" w:eastAsia="SchoolBookSanPin" w:hAnsi="Times New Roman"/>
          <w:bCs/>
          <w:sz w:val="28"/>
          <w:szCs w:val="28"/>
          <w:lang w:val="ru-RU"/>
        </w:rPr>
        <w:t>Япония</w:t>
      </w:r>
      <w:r w:rsidRPr="00482CD3">
        <w:rPr>
          <w:rFonts w:ascii="Times New Roman" w:eastAsia="SchoolBookSanPin" w:hAnsi="Times New Roman"/>
          <w:sz w:val="28"/>
          <w:szCs w:val="28"/>
          <w:lang w:val="ru-RU"/>
        </w:rPr>
        <w:t>: борьба знатных кланов за власть, установление сёгуната Токугава, укрепление централизованного государства.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«Закрытие» страны для иноземцев. Культура и искусство стран </w:t>
      </w:r>
      <w:r w:rsidRPr="00482CD3">
        <w:rPr>
          <w:rFonts w:ascii="Times New Roman" w:eastAsia="SchoolBookSanPin" w:hAnsi="Times New Roman"/>
          <w:position w:val="1"/>
          <w:sz w:val="28"/>
          <w:szCs w:val="28"/>
          <w:lang w:val="ru-RU"/>
        </w:rPr>
        <w:t xml:space="preserve">Востока в </w:t>
      </w:r>
      <w:r>
        <w:rPr>
          <w:rFonts w:ascii="Times New Roman" w:eastAsia="SchoolBookSanPin" w:hAnsi="Times New Roman"/>
          <w:position w:val="1"/>
          <w:sz w:val="28"/>
          <w:szCs w:val="28"/>
        </w:rPr>
        <w:t>XVI</w:t>
      </w:r>
      <w:r w:rsidRPr="00482CD3">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482CD3">
        <w:rPr>
          <w:rFonts w:ascii="Times New Roman" w:eastAsia="SchoolBookSanPin" w:hAnsi="Times New Roman"/>
          <w:position w:val="1"/>
          <w:sz w:val="28"/>
          <w:szCs w:val="28"/>
          <w:lang w:val="ru-RU"/>
        </w:rPr>
        <w:t xml:space="preserve"> вв.</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5.1.9.</w:t>
      </w:r>
      <w:r>
        <w:rPr>
          <w:rFonts w:ascii="Times New Roman" w:eastAsia="OfficinaSansBoldITC" w:hAnsi="Times New Roman"/>
          <w:sz w:val="28"/>
          <w:szCs w:val="28"/>
        </w:rPr>
        <w:t> </w:t>
      </w:r>
      <w:r w:rsidRPr="00482CD3">
        <w:rPr>
          <w:rFonts w:ascii="Times New Roman" w:eastAsia="SchoolBookSanPin" w:hAnsi="Times New Roman"/>
          <w:bCs/>
          <w:position w:val="1"/>
          <w:sz w:val="28"/>
          <w:szCs w:val="28"/>
          <w:lang w:val="ru-RU"/>
        </w:rPr>
        <w:t>Обобщение</w:t>
      </w:r>
      <w:r w:rsidRPr="00482CD3">
        <w:rPr>
          <w:rFonts w:ascii="Times New Roman" w:eastAsia="SchoolBookSanPin" w:hAnsi="Times New Roman"/>
          <w:position w:val="1"/>
          <w:sz w:val="28"/>
          <w:szCs w:val="28"/>
          <w:lang w:val="ru-RU"/>
        </w:rPr>
        <w:t xml:space="preserve">.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Историческое и культурное наследие Раннего Нового времени.</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5.2.</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История России. Россия в </w:t>
      </w:r>
      <w:r>
        <w:rPr>
          <w:rFonts w:ascii="Times New Roman" w:eastAsia="OfficinaSansBoldITC" w:hAnsi="Times New Roman"/>
          <w:sz w:val="28"/>
          <w:szCs w:val="28"/>
        </w:rPr>
        <w:t>XVI</w:t>
      </w:r>
      <w:r w:rsidRPr="00482CD3">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482CD3">
        <w:rPr>
          <w:rFonts w:ascii="Times New Roman" w:eastAsia="OfficinaSansBoldITC" w:hAnsi="Times New Roman"/>
          <w:sz w:val="28"/>
          <w:szCs w:val="28"/>
          <w:lang w:val="ru-RU"/>
        </w:rPr>
        <w:t xml:space="preserve"> вв.: от Великого княжества к царству.</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eastAsia="OfficinaSansBoldITC" w:hAnsi="Times New Roman"/>
          <w:sz w:val="28"/>
          <w:szCs w:val="28"/>
          <w:lang w:val="ru-RU"/>
        </w:rPr>
        <w:lastRenderedPageBreak/>
        <w:t>150.5.2.1.</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Россия в </w:t>
      </w:r>
      <w:r>
        <w:rPr>
          <w:rFonts w:ascii="Times New Roman" w:eastAsia="OfficinaSansBoldITC" w:hAnsi="Times New Roman"/>
          <w:sz w:val="28"/>
          <w:szCs w:val="28"/>
        </w:rPr>
        <w:t>XVI</w:t>
      </w:r>
      <w:r w:rsidRPr="00482CD3">
        <w:rPr>
          <w:rFonts w:ascii="Times New Roman" w:eastAsia="OfficinaSansBoldITC" w:hAnsi="Times New Roman"/>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150.5.2.1.1.</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Завершение объединения русских земель</w:t>
      </w:r>
      <w:r w:rsidRPr="00482CD3">
        <w:rPr>
          <w:rFonts w:ascii="Times New Roman" w:eastAsia="SchoolBookSanPin" w:hAnsi="Times New Roman"/>
          <w:sz w:val="28"/>
          <w:szCs w:val="28"/>
          <w:lang w:val="ru-RU"/>
        </w:rPr>
        <w:t xml:space="preserve">. Княжение Василия </w:t>
      </w:r>
      <w:r>
        <w:rPr>
          <w:rFonts w:ascii="Times New Roman" w:eastAsia="SchoolBookSanPin" w:hAnsi="Times New Roman"/>
          <w:sz w:val="28"/>
          <w:szCs w:val="28"/>
        </w:rPr>
        <w:t>III</w:t>
      </w:r>
      <w:r w:rsidRPr="00482CD3">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rFonts w:ascii="Times New Roman" w:eastAsia="SchoolBookSanPin" w:hAnsi="Times New Roman"/>
          <w:sz w:val="28"/>
          <w:szCs w:val="28"/>
        </w:rPr>
        <w:t>XVI</w:t>
      </w:r>
      <w:r w:rsidRPr="00482CD3">
        <w:rPr>
          <w:rFonts w:ascii="Times New Roman" w:eastAsia="SchoolBookSanPi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150.5.2.1.2.</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Царствование Ивана </w:t>
      </w:r>
      <w:r>
        <w:rPr>
          <w:rFonts w:ascii="Times New Roman" w:eastAsia="SchoolBookSanPin" w:hAnsi="Times New Roman"/>
          <w:bCs/>
          <w:sz w:val="28"/>
          <w:szCs w:val="28"/>
        </w:rPr>
        <w:t>IV</w:t>
      </w:r>
      <w:r w:rsidRPr="00482CD3">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Принятие Иваном </w:t>
      </w:r>
      <w:r>
        <w:rPr>
          <w:rFonts w:ascii="Times New Roman" w:eastAsia="SchoolBookSanPin" w:hAnsi="Times New Roman"/>
          <w:sz w:val="28"/>
          <w:szCs w:val="28"/>
        </w:rPr>
        <w:t>IV</w:t>
      </w:r>
      <w:r w:rsidRPr="00482CD3">
        <w:rPr>
          <w:rFonts w:ascii="Times New Roman" w:eastAsia="SchoolBookSanPin" w:hAnsi="Times New Roman"/>
          <w:sz w:val="28"/>
          <w:szCs w:val="28"/>
          <w:lang w:val="ru-RU"/>
        </w:rPr>
        <w:t xml:space="preserve"> царского титула. Реформы середины </w:t>
      </w:r>
      <w:r>
        <w:rPr>
          <w:rFonts w:ascii="Times New Roman" w:eastAsia="SchoolBookSanPin" w:hAnsi="Times New Roman"/>
          <w:sz w:val="28"/>
          <w:szCs w:val="28"/>
        </w:rPr>
        <w:t>XVI</w:t>
      </w:r>
      <w:r w:rsidRPr="00482CD3">
        <w:rPr>
          <w:rFonts w:ascii="Times New Roman" w:eastAsia="SchoolBookSanPin" w:hAnsi="Times New Roman"/>
          <w:sz w:val="28"/>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Внешняя политика России в </w:t>
      </w:r>
      <w:r>
        <w:rPr>
          <w:rFonts w:ascii="Times New Roman" w:eastAsia="SchoolBookSanPin" w:hAnsi="Times New Roman"/>
          <w:sz w:val="28"/>
          <w:szCs w:val="28"/>
        </w:rPr>
        <w:t>XVI</w:t>
      </w:r>
      <w:r w:rsidRPr="00482CD3">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w:t>
      </w:r>
      <w:r w:rsidRPr="00482CD3">
        <w:rPr>
          <w:rFonts w:ascii="Times New Roman" w:eastAsia="SchoolBookSanPin" w:hAnsi="Times New Roman"/>
          <w:sz w:val="28"/>
          <w:szCs w:val="28"/>
          <w:lang w:val="ru-RU"/>
        </w:rPr>
        <w:lastRenderedPageBreak/>
        <w:t>население городов. Духовенство. Начало закрепощения крестьян: Указ о «заповедных летах». Формирование вольного казачества.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150.5.2.1.3.</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Россия в конце </w:t>
      </w:r>
      <w:r>
        <w:rPr>
          <w:rFonts w:ascii="Times New Roman" w:eastAsia="SchoolBookSanPin" w:hAnsi="Times New Roman"/>
          <w:bCs/>
          <w:sz w:val="28"/>
          <w:szCs w:val="28"/>
        </w:rPr>
        <w:t>XVI</w:t>
      </w:r>
      <w:r w:rsidRPr="00482CD3">
        <w:rPr>
          <w:rFonts w:ascii="Times New Roman" w:eastAsia="SchoolBookSanPin" w:hAnsi="Times New Roman"/>
          <w:bCs/>
          <w:sz w:val="28"/>
          <w:szCs w:val="28"/>
          <w:lang w:val="ru-RU"/>
        </w:rPr>
        <w:t xml:space="preserve"> в</w:t>
      </w:r>
      <w:r w:rsidRPr="00482CD3">
        <w:rPr>
          <w:rFonts w:ascii="Times New Roman" w:eastAsia="SchoolBookSanPin" w:hAnsi="Times New Roman"/>
          <w:sz w:val="28"/>
          <w:szCs w:val="28"/>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eastAsia="OfficinaSansBoldITC" w:hAnsi="Times New Roman"/>
          <w:sz w:val="28"/>
          <w:szCs w:val="28"/>
          <w:lang w:val="ru-RU"/>
        </w:rPr>
        <w:t>150.5.2.2.</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Смута в России.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150.5.2.2.1.</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Накануне Смуты. </w:t>
      </w:r>
      <w:r w:rsidRPr="00482CD3">
        <w:rPr>
          <w:rFonts w:ascii="Times New Roman" w:eastAsia="SchoolBookSanPin" w:hAnsi="Times New Roman"/>
          <w:sz w:val="28"/>
          <w:szCs w:val="28"/>
          <w:lang w:val="ru-RU"/>
        </w:rPr>
        <w:t xml:space="preserve">Династический кризис. Земский собор </w:t>
      </w:r>
      <w:r w:rsidRPr="00482CD3">
        <w:rPr>
          <w:rFonts w:ascii="Times New Roman" w:eastAsia="SchoolBookSanPin" w:hAnsi="Times New Roman"/>
          <w:position w:val="1"/>
          <w:sz w:val="28"/>
          <w:szCs w:val="28"/>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150.5.2.2.2.</w:t>
      </w:r>
      <w:r>
        <w:rPr>
          <w:rFonts w:ascii="Times New Roman" w:eastAsia="OfficinaSansBoldITC" w:hAnsi="Times New Roman"/>
          <w:sz w:val="28"/>
          <w:szCs w:val="28"/>
        </w:rPr>
        <w:t> </w:t>
      </w:r>
      <w:r w:rsidRPr="00482CD3">
        <w:rPr>
          <w:rFonts w:ascii="Times New Roman" w:eastAsia="SchoolBookSanPin" w:hAnsi="Times New Roman"/>
          <w:bCs/>
          <w:position w:val="1"/>
          <w:sz w:val="28"/>
          <w:szCs w:val="28"/>
          <w:lang w:val="ru-RU"/>
        </w:rPr>
        <w:t xml:space="preserve">Смутное время начала </w:t>
      </w:r>
      <w:r>
        <w:rPr>
          <w:rFonts w:ascii="Times New Roman" w:eastAsia="SchoolBookSanPin" w:hAnsi="Times New Roman"/>
          <w:bCs/>
          <w:position w:val="1"/>
          <w:sz w:val="28"/>
          <w:szCs w:val="28"/>
        </w:rPr>
        <w:t>XVII</w:t>
      </w:r>
      <w:r w:rsidRPr="00482CD3">
        <w:rPr>
          <w:rFonts w:ascii="Times New Roman" w:eastAsia="SchoolBookSanPin" w:hAnsi="Times New Roman"/>
          <w:bCs/>
          <w:position w:val="1"/>
          <w:sz w:val="28"/>
          <w:szCs w:val="28"/>
          <w:lang w:val="ru-RU"/>
        </w:rPr>
        <w:t xml:space="preserve"> в. </w:t>
      </w:r>
      <w:r w:rsidRPr="00482CD3">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Pr>
          <w:rFonts w:ascii="Times New Roman" w:eastAsia="SchoolBookSanPin" w:hAnsi="Times New Roman"/>
          <w:position w:val="1"/>
          <w:sz w:val="28"/>
          <w:szCs w:val="28"/>
        </w:rPr>
        <w:t>I</w:t>
      </w:r>
      <w:r w:rsidRPr="00482CD3">
        <w:rPr>
          <w:rFonts w:ascii="Times New Roman" w:eastAsia="SchoolBookSanPin" w:hAnsi="Times New Roman"/>
          <w:position w:val="1"/>
          <w:sz w:val="28"/>
          <w:szCs w:val="28"/>
          <w:lang w:val="ru-RU"/>
        </w:rPr>
        <w:t xml:space="preserve"> и его политика. Восстание 1606 г. и убийство самозванца.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Pr>
          <w:rFonts w:ascii="Times New Roman" w:eastAsia="SchoolBookSanPin" w:hAnsi="Times New Roman"/>
          <w:position w:val="1"/>
          <w:sz w:val="28"/>
          <w:szCs w:val="28"/>
        </w:rPr>
        <w:t>II</w:t>
      </w:r>
      <w:r w:rsidRPr="00482CD3">
        <w:rPr>
          <w:rFonts w:ascii="Times New Roman" w:eastAsia="SchoolBookSanPin" w:hAnsi="Times New Roman"/>
          <w:position w:val="1"/>
          <w:sz w:val="28"/>
          <w:szCs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150.5.2.2.3.</w:t>
      </w:r>
      <w:r>
        <w:rPr>
          <w:rFonts w:ascii="Times New Roman" w:eastAsia="OfficinaSansBoldITC" w:hAnsi="Times New Roman"/>
          <w:sz w:val="28"/>
          <w:szCs w:val="28"/>
        </w:rPr>
        <w:t> </w:t>
      </w:r>
      <w:r w:rsidRPr="00482CD3">
        <w:rPr>
          <w:rFonts w:ascii="Times New Roman" w:eastAsia="SchoolBookSanPin" w:hAnsi="Times New Roman"/>
          <w:bCs/>
          <w:position w:val="1"/>
          <w:sz w:val="28"/>
          <w:szCs w:val="28"/>
          <w:lang w:val="ru-RU"/>
        </w:rPr>
        <w:t>Окончание Смуты</w:t>
      </w:r>
      <w:r w:rsidRPr="00482CD3">
        <w:rPr>
          <w:rFonts w:ascii="Times New Roman" w:eastAsia="SchoolBookSanPin" w:hAnsi="Times New Roman"/>
          <w:position w:val="1"/>
          <w:sz w:val="28"/>
          <w:szCs w:val="28"/>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eastAsia="OfficinaSansBoldITC" w:hAnsi="Times New Roman"/>
          <w:sz w:val="28"/>
          <w:szCs w:val="28"/>
          <w:lang w:val="ru-RU"/>
        </w:rPr>
        <w:t>150.5.2.3.</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Россия в </w:t>
      </w:r>
      <w:r>
        <w:rPr>
          <w:rFonts w:ascii="Times New Roman" w:eastAsia="OfficinaSansBoldITC" w:hAnsi="Times New Roman"/>
          <w:sz w:val="28"/>
          <w:szCs w:val="28"/>
        </w:rPr>
        <w:t>XVII</w:t>
      </w:r>
      <w:r w:rsidRPr="00482CD3">
        <w:rPr>
          <w:rFonts w:ascii="Times New Roman" w:eastAsia="OfficinaSansBoldITC" w:hAnsi="Times New Roman"/>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5.2.3.1.</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Россия при первых Романовых. </w:t>
      </w:r>
      <w:r w:rsidRPr="00482CD3">
        <w:rPr>
          <w:rFonts w:ascii="Times New Roman" w:eastAsia="SchoolBookSanPin" w:hAnsi="Times New Roman"/>
          <w:sz w:val="28"/>
          <w:szCs w:val="28"/>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150.5.2.3.2.</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Экономическое развитие России в </w:t>
      </w:r>
      <w:r>
        <w:rPr>
          <w:rFonts w:ascii="Times New Roman" w:eastAsia="SchoolBookSanPin" w:hAnsi="Times New Roman"/>
          <w:bCs/>
          <w:sz w:val="28"/>
          <w:szCs w:val="28"/>
        </w:rPr>
        <w:t>XVII</w:t>
      </w:r>
      <w:r w:rsidRPr="00482CD3">
        <w:rPr>
          <w:rFonts w:ascii="Times New Roman" w:eastAsia="SchoolBookSanPin" w:hAnsi="Times New Roman"/>
          <w:bCs/>
          <w:sz w:val="28"/>
          <w:szCs w:val="28"/>
          <w:lang w:val="ru-RU"/>
        </w:rPr>
        <w:t xml:space="preserve"> в</w:t>
      </w:r>
      <w:r w:rsidRPr="00482CD3">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150.5.2.3.3.</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Социальная структура российского общества. </w:t>
      </w:r>
      <w:r w:rsidRPr="00482CD3">
        <w:rPr>
          <w:rFonts w:ascii="Times New Roman" w:eastAsia="SchoolBookSanPin" w:hAnsi="Times New Roman"/>
          <w:sz w:val="28"/>
          <w:szCs w:val="28"/>
          <w:lang w:val="ru-RU"/>
        </w:rPr>
        <w:t xml:space="preserve">Государев двор, </w:t>
      </w:r>
      <w:r w:rsidRPr="00482CD3">
        <w:rPr>
          <w:rFonts w:ascii="Times New Roman" w:eastAsia="SchoolBookSanPin" w:hAnsi="Times New Roman"/>
          <w:sz w:val="28"/>
          <w:szCs w:val="28"/>
          <w:lang w:val="ru-RU"/>
        </w:rPr>
        <w:lastRenderedPageBreak/>
        <w:t xml:space="preserve">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eastAsia="SchoolBookSanPin" w:hAnsi="Times New Roman"/>
          <w:sz w:val="28"/>
          <w:szCs w:val="28"/>
        </w:rPr>
        <w:t>XVII</w:t>
      </w:r>
      <w:r w:rsidRPr="00482CD3">
        <w:rPr>
          <w:rFonts w:ascii="Times New Roman" w:eastAsia="SchoolBookSanPin" w:hAnsi="Times New Roman"/>
          <w:sz w:val="28"/>
          <w:szCs w:val="28"/>
          <w:lang w:val="ru-RU"/>
        </w:rPr>
        <w:t xml:space="preserve"> в. Городские восстания середины </w:t>
      </w:r>
      <w:r>
        <w:rPr>
          <w:rFonts w:ascii="Times New Roman" w:eastAsia="SchoolBookSanPin" w:hAnsi="Times New Roman"/>
          <w:sz w:val="28"/>
          <w:szCs w:val="28"/>
        </w:rPr>
        <w:t>XVII</w:t>
      </w:r>
      <w:r w:rsidRPr="00482CD3">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150.5.2.3.4.</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Внешняя политика России в </w:t>
      </w:r>
      <w:r>
        <w:rPr>
          <w:rFonts w:ascii="Times New Roman" w:eastAsia="SchoolBookSanPin" w:hAnsi="Times New Roman"/>
          <w:bCs/>
          <w:sz w:val="28"/>
          <w:szCs w:val="28"/>
        </w:rPr>
        <w:t>XVII</w:t>
      </w:r>
      <w:r w:rsidRPr="00482CD3">
        <w:rPr>
          <w:rFonts w:ascii="Times New Roman" w:eastAsia="SchoolBookSanPin" w:hAnsi="Times New Roman"/>
          <w:bCs/>
          <w:sz w:val="28"/>
          <w:szCs w:val="28"/>
          <w:lang w:val="ru-RU"/>
        </w:rPr>
        <w:t xml:space="preserve"> в. </w:t>
      </w:r>
      <w:r w:rsidRPr="00482CD3">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482CD3">
        <w:rPr>
          <w:rFonts w:ascii="Times New Roman" w:eastAsia="SchoolBookSanPin" w:hAnsi="Times New Roman"/>
          <w:position w:val="1"/>
          <w:sz w:val="28"/>
          <w:szCs w:val="28"/>
          <w:lang w:val="ru-RU"/>
        </w:rPr>
        <w:t>1656-1658 гг. и её результаты. Укрепление южных рубежей.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150.5.2.3.5.</w:t>
      </w:r>
      <w:r>
        <w:rPr>
          <w:rFonts w:ascii="Times New Roman" w:eastAsia="OfficinaSansBoldITC" w:hAnsi="Times New Roman"/>
          <w:sz w:val="28"/>
          <w:szCs w:val="28"/>
        </w:rPr>
        <w:t> </w:t>
      </w:r>
      <w:r w:rsidRPr="00482CD3">
        <w:rPr>
          <w:rFonts w:ascii="Times New Roman" w:eastAsia="SchoolBookSanPin" w:hAnsi="Times New Roman"/>
          <w:bCs/>
          <w:position w:val="1"/>
          <w:sz w:val="28"/>
          <w:szCs w:val="28"/>
          <w:lang w:val="ru-RU"/>
        </w:rPr>
        <w:t xml:space="preserve">Освоение новых территорий. </w:t>
      </w:r>
      <w:r w:rsidRPr="00482CD3">
        <w:rPr>
          <w:rFonts w:ascii="Times New Roman" w:eastAsia="SchoolBookSanPin" w:hAnsi="Times New Roman"/>
          <w:position w:val="1"/>
          <w:sz w:val="28"/>
          <w:szCs w:val="28"/>
          <w:lang w:val="ru-RU"/>
        </w:rPr>
        <w:t xml:space="preserve">Народы России в </w:t>
      </w:r>
      <w:r>
        <w:rPr>
          <w:rFonts w:ascii="Times New Roman" w:eastAsia="SchoolBookSanPin" w:hAnsi="Times New Roman"/>
          <w:position w:val="1"/>
          <w:sz w:val="28"/>
          <w:szCs w:val="28"/>
        </w:rPr>
        <w:t>XVII</w:t>
      </w:r>
      <w:r w:rsidRPr="00482CD3">
        <w:rPr>
          <w:rFonts w:ascii="Times New Roman" w:eastAsia="SchoolBookSanPin" w:hAnsi="Times New Roman"/>
          <w:position w:val="1"/>
          <w:sz w:val="28"/>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482CD3">
        <w:rPr>
          <w:rFonts w:ascii="Times New Roman" w:eastAsia="SchoolBookSanPin" w:hAnsi="Times New Roman"/>
          <w:sz w:val="28"/>
          <w:szCs w:val="28"/>
          <w:lang w:val="ru-RU"/>
        </w:rPr>
        <w:t>русских на новые земли. Миссионерство и христианизация. Межэтнические отношения. Формирование многонациональной элиты.</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eastAsia="OfficinaSansBoldITC" w:hAnsi="Times New Roman"/>
          <w:sz w:val="28"/>
          <w:szCs w:val="28"/>
          <w:lang w:val="ru-RU"/>
        </w:rPr>
        <w:t>150.5.2.4.</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Культурное пространство </w:t>
      </w:r>
      <w:r>
        <w:rPr>
          <w:rFonts w:ascii="Times New Roman" w:eastAsia="OfficinaSansBoldITC" w:hAnsi="Times New Roman"/>
          <w:sz w:val="28"/>
          <w:szCs w:val="28"/>
        </w:rPr>
        <w:t>XVI</w:t>
      </w:r>
      <w:r w:rsidRPr="00482CD3">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482CD3">
        <w:rPr>
          <w:rFonts w:ascii="Times New Roman" w:eastAsia="OfficinaSansBoldITC" w:hAnsi="Times New Roman"/>
          <w:sz w:val="28"/>
          <w:szCs w:val="28"/>
          <w:lang w:val="ru-RU"/>
        </w:rPr>
        <w:t xml:space="preserve"> вв.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Изменения в картине мира человека в </w:t>
      </w:r>
      <w:r>
        <w:rPr>
          <w:rFonts w:ascii="Times New Roman" w:eastAsia="SchoolBookSanPin" w:hAnsi="Times New Roman"/>
          <w:sz w:val="28"/>
          <w:szCs w:val="28"/>
        </w:rPr>
        <w:t>XVI</w:t>
      </w:r>
      <w:r w:rsidRPr="00482CD3">
        <w:rPr>
          <w:rFonts w:ascii="Times New Roman" w:eastAsia="SchoolBookSanPin" w:hAnsi="Times New Roman"/>
          <w:sz w:val="28"/>
          <w:szCs w:val="28"/>
          <w:lang w:val="ru-RU"/>
        </w:rPr>
        <w:t>‒</w:t>
      </w:r>
      <w:r>
        <w:rPr>
          <w:rFonts w:ascii="Times New Roman" w:eastAsia="SchoolBookSanPin" w:hAnsi="Times New Roman"/>
          <w:sz w:val="28"/>
          <w:szCs w:val="28"/>
        </w:rPr>
        <w:t>XVII</w:t>
      </w:r>
      <w:r w:rsidRPr="00482CD3">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lastRenderedPageBreak/>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eastAsia="SchoolBookSanPin" w:hAnsi="Times New Roman"/>
          <w:sz w:val="28"/>
          <w:szCs w:val="28"/>
        </w:rPr>
        <w:t>XVII</w:t>
      </w:r>
      <w:r w:rsidRPr="00482CD3">
        <w:rPr>
          <w:rFonts w:ascii="Times New Roman" w:eastAsia="SchoolBookSanPin" w:hAnsi="Times New Roman"/>
          <w:sz w:val="28"/>
          <w:szCs w:val="28"/>
          <w:lang w:val="ru-RU"/>
        </w:rPr>
        <w:t xml:space="preserve"> 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150.5.2.5.</w:t>
      </w:r>
      <w:r>
        <w:rPr>
          <w:rFonts w:ascii="Times New Roman" w:eastAsia="OfficinaSansBoldITC" w:hAnsi="Times New Roman"/>
          <w:sz w:val="28"/>
          <w:szCs w:val="28"/>
        </w:rPr>
        <w:t> </w:t>
      </w:r>
      <w:r w:rsidRPr="00482CD3">
        <w:rPr>
          <w:rFonts w:ascii="Times New Roman" w:eastAsia="SchoolBookSanPin" w:hAnsi="Times New Roman"/>
          <w:bCs/>
          <w:position w:val="1"/>
          <w:sz w:val="28"/>
          <w:szCs w:val="28"/>
          <w:lang w:val="ru-RU"/>
        </w:rPr>
        <w:t xml:space="preserve">Наш край </w:t>
      </w:r>
      <w:r w:rsidRPr="00482CD3">
        <w:rPr>
          <w:rFonts w:ascii="Times New Roman" w:eastAsia="SchoolBookSanPin" w:hAnsi="Times New Roman"/>
          <w:position w:val="1"/>
          <w:sz w:val="28"/>
          <w:szCs w:val="28"/>
          <w:lang w:val="ru-RU"/>
        </w:rPr>
        <w:t xml:space="preserve">в </w:t>
      </w:r>
      <w:r>
        <w:rPr>
          <w:rFonts w:ascii="Times New Roman" w:eastAsia="SchoolBookSanPin" w:hAnsi="Times New Roman"/>
          <w:position w:val="1"/>
          <w:sz w:val="28"/>
          <w:szCs w:val="28"/>
        </w:rPr>
        <w:t>XVI</w:t>
      </w:r>
      <w:r w:rsidRPr="00482CD3">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482CD3">
        <w:rPr>
          <w:rFonts w:ascii="Times New Roman" w:eastAsia="SchoolBookSanPin" w:hAnsi="Times New Roman"/>
          <w:position w:val="1"/>
          <w:sz w:val="28"/>
          <w:szCs w:val="28"/>
          <w:lang w:val="ru-RU"/>
        </w:rPr>
        <w:t xml:space="preserve"> вв.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150.5.2.6.</w:t>
      </w:r>
      <w:r>
        <w:rPr>
          <w:rFonts w:ascii="Times New Roman" w:eastAsia="OfficinaSansBoldITC" w:hAnsi="Times New Roman"/>
          <w:sz w:val="28"/>
          <w:szCs w:val="28"/>
        </w:rPr>
        <w:t> </w:t>
      </w:r>
      <w:r w:rsidRPr="00482CD3">
        <w:rPr>
          <w:rFonts w:ascii="Times New Roman" w:eastAsia="SchoolBookSanPin" w:hAnsi="Times New Roman"/>
          <w:bCs/>
          <w:position w:val="1"/>
          <w:sz w:val="28"/>
          <w:szCs w:val="28"/>
          <w:lang w:val="ru-RU"/>
        </w:rPr>
        <w:t xml:space="preserve">Обобщение. </w:t>
      </w:r>
    </w:p>
    <w:p w:rsidR="007145AB" w:rsidRPr="00482CD3" w:rsidRDefault="00F71669">
      <w:pPr>
        <w:spacing w:after="0" w:line="352" w:lineRule="auto"/>
        <w:ind w:firstLine="709"/>
        <w:rPr>
          <w:rFonts w:ascii="Times New Roman" w:eastAsia="OfficinaSansBoldITC" w:hAnsi="Times New Roman"/>
          <w:sz w:val="28"/>
          <w:szCs w:val="28"/>
          <w:lang w:val="ru-RU"/>
        </w:rPr>
      </w:pPr>
      <w:r w:rsidRPr="00482CD3">
        <w:rPr>
          <w:rFonts w:ascii="Times New Roman" w:eastAsia="OfficinaSansBoldITC" w:hAnsi="Times New Roman"/>
          <w:sz w:val="28"/>
          <w:szCs w:val="28"/>
          <w:lang w:val="ru-RU"/>
        </w:rPr>
        <w:t>150.6. Содержание обучения в 8 классе.</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eastAsia="OfficinaSansBoldITC" w:hAnsi="Times New Roman"/>
          <w:sz w:val="28"/>
          <w:szCs w:val="28"/>
          <w:lang w:val="ru-RU"/>
        </w:rPr>
        <w:t>150.6.1.</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Всеобщая история. История Нового времени. </w:t>
      </w:r>
      <w:r>
        <w:rPr>
          <w:rFonts w:ascii="Times New Roman" w:eastAsia="OfficinaSansBoldITC" w:hAnsi="Times New Roman"/>
          <w:sz w:val="28"/>
          <w:szCs w:val="28"/>
        </w:rPr>
        <w:t>XVIII</w:t>
      </w:r>
      <w:r w:rsidRPr="00482CD3">
        <w:rPr>
          <w:rFonts w:ascii="Times New Roman" w:eastAsia="OfficinaSansBoldITC" w:hAnsi="Times New Roman"/>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150.6.1.1.</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Введение</w:t>
      </w:r>
      <w:r w:rsidRPr="00482CD3">
        <w:rPr>
          <w:rFonts w:ascii="Times New Roman" w:eastAsia="SchoolBookSanPin" w:hAnsi="Times New Roman"/>
          <w:sz w:val="28"/>
          <w:szCs w:val="28"/>
          <w:lang w:val="ru-RU"/>
        </w:rPr>
        <w:t xml:space="preserve">. </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eastAsia="OfficinaSansBoldITC" w:hAnsi="Times New Roman"/>
          <w:sz w:val="28"/>
          <w:szCs w:val="28"/>
          <w:lang w:val="ru-RU"/>
        </w:rPr>
        <w:t>150.6.1.2.</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Век Просвещения.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Локк и Т. Гоббс. Секуляризация (обмирщение) сознания. Культ Разума. Франция ‒ центр Просвещения. Философские и политические идеи Ф.</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Вольтера, Ш.</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Монтескьё, Ж.</w:t>
      </w:r>
      <w:r>
        <w:rPr>
          <w:rFonts w:ascii="Times New Roman" w:eastAsia="SchoolBookSanPin" w:hAnsi="Times New Roman"/>
          <w:sz w:val="28"/>
          <w:szCs w:val="28"/>
        </w:rPr>
        <w:t> </w:t>
      </w:r>
      <w:r w:rsidRPr="00482CD3">
        <w:rPr>
          <w:rFonts w:ascii="Times New Roman" w:eastAsia="SchoolBookSanPin" w:hAnsi="Times New Roman"/>
          <w:sz w:val="28"/>
          <w:szCs w:val="28"/>
          <w:lang w:val="ru-RU"/>
        </w:rPr>
        <w:t>Руссо. «Энциклопедия» (Д.</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Дидро, Ж.</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eastAsia="OfficinaSansBoldITC" w:hAnsi="Times New Roman"/>
          <w:sz w:val="28"/>
          <w:szCs w:val="28"/>
          <w:lang w:val="ru-RU"/>
        </w:rPr>
        <w:t>150.6.1.3.</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Государства Европы в </w:t>
      </w:r>
      <w:r>
        <w:rPr>
          <w:rFonts w:ascii="Times New Roman" w:eastAsia="OfficinaSansBoldITC" w:hAnsi="Times New Roman"/>
          <w:sz w:val="28"/>
          <w:szCs w:val="28"/>
        </w:rPr>
        <w:t>XVIII</w:t>
      </w:r>
      <w:r w:rsidRPr="00482CD3">
        <w:rPr>
          <w:rFonts w:ascii="Times New Roman" w:eastAsia="OfficinaSansBoldITC" w:hAnsi="Times New Roman"/>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lastRenderedPageBreak/>
        <w:t>150.6.1.3.1.</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Монархии в Европе </w:t>
      </w:r>
      <w:r>
        <w:rPr>
          <w:rFonts w:ascii="Times New Roman" w:eastAsia="SchoolBookSanPin" w:hAnsi="Times New Roman"/>
          <w:bCs/>
          <w:sz w:val="28"/>
          <w:szCs w:val="28"/>
        </w:rPr>
        <w:t>XVIII</w:t>
      </w:r>
      <w:r w:rsidRPr="00482CD3">
        <w:rPr>
          <w:rFonts w:ascii="Times New Roman" w:eastAsia="SchoolBookSanPin" w:hAnsi="Times New Roman"/>
          <w:bCs/>
          <w:sz w:val="28"/>
          <w:szCs w:val="28"/>
          <w:lang w:val="ru-RU"/>
        </w:rPr>
        <w:t xml:space="preserve"> в</w:t>
      </w:r>
      <w:r w:rsidRPr="00482CD3">
        <w:rPr>
          <w:rFonts w:ascii="Times New Roman" w:eastAsia="SchoolBookSanPin" w:hAnsi="Times New Roman"/>
          <w:sz w:val="28"/>
          <w:szCs w:val="28"/>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6.1.3.2.</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Великобритания в </w:t>
      </w:r>
      <w:r>
        <w:rPr>
          <w:rFonts w:ascii="Times New Roman" w:eastAsia="SchoolBookSanPin" w:hAnsi="Times New Roman"/>
          <w:bCs/>
          <w:sz w:val="28"/>
          <w:szCs w:val="28"/>
        </w:rPr>
        <w:t>XVIII</w:t>
      </w:r>
      <w:r w:rsidRPr="00482CD3">
        <w:rPr>
          <w:rFonts w:ascii="Times New Roman" w:eastAsia="SchoolBookSanPin" w:hAnsi="Times New Roman"/>
          <w:bCs/>
          <w:sz w:val="28"/>
          <w:szCs w:val="28"/>
          <w:lang w:val="ru-RU"/>
        </w:rPr>
        <w:t xml:space="preserve"> в</w:t>
      </w:r>
      <w:r w:rsidRPr="00482CD3">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6.1.3.3.</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Франция</w:t>
      </w:r>
      <w:r w:rsidRPr="00482CD3">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6.1.3.4.</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Германские государства, монархия Габсбургов, итальянские земли в </w:t>
      </w:r>
      <w:r>
        <w:rPr>
          <w:rFonts w:ascii="Times New Roman" w:eastAsia="SchoolBookSanPin" w:hAnsi="Times New Roman"/>
          <w:bCs/>
          <w:sz w:val="28"/>
          <w:szCs w:val="28"/>
        </w:rPr>
        <w:t>XVIII</w:t>
      </w:r>
      <w:r w:rsidRPr="00482CD3">
        <w:rPr>
          <w:rFonts w:ascii="Times New Roman" w:eastAsia="SchoolBookSanPin" w:hAnsi="Times New Roman"/>
          <w:bCs/>
          <w:sz w:val="28"/>
          <w:szCs w:val="28"/>
          <w:lang w:val="ru-RU"/>
        </w:rPr>
        <w:t xml:space="preserve"> в. </w:t>
      </w:r>
      <w:r w:rsidRPr="00482CD3">
        <w:rPr>
          <w:rFonts w:ascii="Times New Roman" w:eastAsia="SchoolBookSanPin" w:hAnsi="Times New Roman"/>
          <w:sz w:val="28"/>
          <w:szCs w:val="28"/>
          <w:lang w:val="ru-RU"/>
        </w:rPr>
        <w:t xml:space="preserve">Раздробленность Германии. Возвышение Пруссии. Фридрих </w:t>
      </w:r>
      <w:r>
        <w:rPr>
          <w:rFonts w:ascii="Times New Roman" w:eastAsia="SchoolBookSanPin" w:hAnsi="Times New Roman"/>
          <w:sz w:val="28"/>
          <w:szCs w:val="28"/>
        </w:rPr>
        <w:t>II</w:t>
      </w:r>
      <w:r w:rsidRPr="00482CD3">
        <w:rPr>
          <w:rFonts w:ascii="Times New Roman" w:eastAsia="SchoolBookSanPin" w:hAnsi="Times New Roman"/>
          <w:sz w:val="28"/>
          <w:szCs w:val="28"/>
          <w:lang w:val="ru-RU"/>
        </w:rPr>
        <w:t xml:space="preserve"> Великий. Габсбургская монархия в </w:t>
      </w:r>
      <w:r>
        <w:rPr>
          <w:rFonts w:ascii="Times New Roman" w:eastAsia="SchoolBookSanPin" w:hAnsi="Times New Roman"/>
          <w:sz w:val="28"/>
          <w:szCs w:val="28"/>
        </w:rPr>
        <w:t>XVIII</w:t>
      </w:r>
      <w:r w:rsidRPr="00482CD3">
        <w:rPr>
          <w:rFonts w:ascii="Times New Roman" w:eastAsia="SchoolBookSanPin" w:hAnsi="Times New Roman"/>
          <w:sz w:val="28"/>
          <w:szCs w:val="28"/>
          <w:lang w:val="ru-RU"/>
        </w:rPr>
        <w:t xml:space="preserve"> в. Правление Марии Терезии и Иосифа </w:t>
      </w:r>
      <w:r>
        <w:rPr>
          <w:rFonts w:ascii="Times New Roman" w:eastAsia="SchoolBookSanPin" w:hAnsi="Times New Roman"/>
          <w:sz w:val="28"/>
          <w:szCs w:val="28"/>
        </w:rPr>
        <w:t>II</w:t>
      </w:r>
      <w:r w:rsidRPr="00482CD3">
        <w:rPr>
          <w:rFonts w:ascii="Times New Roman" w:eastAsia="SchoolBookSanPin" w:hAnsi="Times New Roman"/>
          <w:sz w:val="28"/>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6.1.3.5.</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Государства Пиренейского полуострова</w:t>
      </w:r>
      <w:r w:rsidRPr="00482CD3">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 Карла </w:t>
      </w:r>
      <w:r>
        <w:rPr>
          <w:rFonts w:ascii="Times New Roman" w:eastAsia="SchoolBookSanPin" w:hAnsi="Times New Roman"/>
          <w:sz w:val="28"/>
          <w:szCs w:val="28"/>
        </w:rPr>
        <w:t>III</w:t>
      </w:r>
      <w:r w:rsidRPr="00482CD3">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145AB" w:rsidRPr="00482CD3" w:rsidRDefault="00F71669">
      <w:pPr>
        <w:spacing w:after="0" w:line="360" w:lineRule="auto"/>
        <w:ind w:firstLine="709"/>
        <w:jc w:val="both"/>
        <w:rPr>
          <w:rFonts w:ascii="Times New Roman" w:eastAsia="OfficinaSansBoldITC" w:hAnsi="Times New Roman"/>
          <w:position w:val="1"/>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6.1.4.</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Британские колонии в Северной Америке: </w:t>
      </w:r>
      <w:r w:rsidRPr="00482CD3">
        <w:rPr>
          <w:rFonts w:ascii="Times New Roman" w:eastAsia="OfficinaSansBoldITC" w:hAnsi="Times New Roman"/>
          <w:position w:val="1"/>
          <w:sz w:val="28"/>
          <w:szCs w:val="28"/>
          <w:lang w:val="ru-RU"/>
        </w:rPr>
        <w:t xml:space="preserve">борьба за независимость.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Pr>
          <w:rFonts w:ascii="Times New Roman" w:eastAsia="SchoolBookSanPin" w:hAnsi="Times New Roman"/>
          <w:sz w:val="28"/>
          <w:szCs w:val="28"/>
        </w:rPr>
        <w:t> </w:t>
      </w:r>
      <w:r w:rsidRPr="00482CD3">
        <w:rPr>
          <w:rFonts w:ascii="Times New Roman" w:eastAsia="SchoolBookSanPin" w:hAnsi="Times New Roman"/>
          <w:sz w:val="28"/>
          <w:szCs w:val="28"/>
          <w:lang w:val="ru-RU"/>
        </w:rPr>
        <w:t xml:space="preserve">Вашингтона. Принятие Декларации независимости (1776). Перелом в войне и её завершение. Поддержка колонистов со стороны России. Итоги </w:t>
      </w:r>
      <w:r w:rsidRPr="00482CD3">
        <w:rPr>
          <w:rFonts w:ascii="Times New Roman" w:eastAsia="SchoolBookSanPin" w:hAnsi="Times New Roman"/>
          <w:sz w:val="28"/>
          <w:szCs w:val="28"/>
          <w:lang w:val="ru-RU"/>
        </w:rPr>
        <w:lastRenderedPageBreak/>
        <w:t>Войны за независимость. Конституция (1787). «Отцы-основатели». Билль о правах (1791). Значение завоевания североамериканскими штатами независимости.</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6.1.5.</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Французская революция конца </w:t>
      </w:r>
      <w:r>
        <w:rPr>
          <w:rFonts w:ascii="Times New Roman" w:eastAsia="OfficinaSansBoldITC" w:hAnsi="Times New Roman"/>
          <w:sz w:val="28"/>
          <w:szCs w:val="28"/>
        </w:rPr>
        <w:t>XVIII</w:t>
      </w:r>
      <w:r w:rsidRPr="00482CD3">
        <w:rPr>
          <w:rFonts w:ascii="Times New Roman" w:eastAsia="OfficinaSansBoldITC" w:hAnsi="Times New Roman"/>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Дантон, Ж-П.</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eastAsia="SchoolBookSanPin" w:hAnsi="Times New Roman"/>
          <w:sz w:val="28"/>
          <w:szCs w:val="28"/>
        </w:rPr>
        <w:t> </w:t>
      </w:r>
      <w:r w:rsidRPr="00482CD3">
        <w:rPr>
          <w:rFonts w:ascii="Times New Roman" w:eastAsia="SchoolBookSanPi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6.1.6.</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Европейская культура в </w:t>
      </w:r>
      <w:r>
        <w:rPr>
          <w:rFonts w:ascii="Times New Roman" w:eastAsia="OfficinaSansBoldITC" w:hAnsi="Times New Roman"/>
          <w:sz w:val="28"/>
          <w:szCs w:val="28"/>
        </w:rPr>
        <w:t>XVIII</w:t>
      </w:r>
      <w:r w:rsidRPr="00482CD3">
        <w:rPr>
          <w:rFonts w:ascii="Times New Roman" w:eastAsia="OfficinaSansBoldITC" w:hAnsi="Times New Roman"/>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eastAsia="SchoolBookSanPin" w:hAnsi="Times New Roman"/>
          <w:sz w:val="28"/>
          <w:szCs w:val="28"/>
        </w:rPr>
        <w:t>XVIII</w:t>
      </w:r>
      <w:r w:rsidRPr="00482CD3">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6.1.7.</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XVIII</w:t>
      </w:r>
      <w:r w:rsidRPr="00482CD3">
        <w:rPr>
          <w:rFonts w:ascii="Times New Roman" w:eastAsia="OfficinaSansBoldITC" w:hAnsi="Times New Roman"/>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Проблемы европейского баланса сил и дипломатия. Участие России в международных отношениях в </w:t>
      </w:r>
      <w:r>
        <w:rPr>
          <w:rFonts w:ascii="Times New Roman" w:eastAsia="SchoolBookSanPin" w:hAnsi="Times New Roman"/>
          <w:sz w:val="28"/>
          <w:szCs w:val="28"/>
        </w:rPr>
        <w:t>XVIII</w:t>
      </w:r>
      <w:r w:rsidRPr="00482CD3">
        <w:rPr>
          <w:rFonts w:ascii="Times New Roman" w:eastAsia="SchoolBookSanPin" w:hAnsi="Times New Roman"/>
          <w:sz w:val="28"/>
          <w:szCs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6.1.8.</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Страны Востока в </w:t>
      </w:r>
      <w:r>
        <w:rPr>
          <w:rFonts w:ascii="Times New Roman" w:eastAsia="OfficinaSansBoldITC" w:hAnsi="Times New Roman"/>
          <w:sz w:val="28"/>
          <w:szCs w:val="28"/>
        </w:rPr>
        <w:t>XVIII</w:t>
      </w:r>
      <w:r w:rsidRPr="00482CD3">
        <w:rPr>
          <w:rFonts w:ascii="Times New Roman" w:eastAsia="OfficinaSansBoldITC" w:hAnsi="Times New Roman"/>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bCs/>
          <w:sz w:val="28"/>
          <w:szCs w:val="28"/>
          <w:lang w:val="ru-RU"/>
        </w:rPr>
        <w:t>Османская империя</w:t>
      </w:r>
      <w:r w:rsidRPr="00482CD3">
        <w:rPr>
          <w:rFonts w:ascii="Times New Roman" w:eastAsia="SchoolBookSanPin" w:hAnsi="Times New Roman"/>
          <w:sz w:val="28"/>
          <w:szCs w:val="28"/>
          <w:lang w:val="ru-RU"/>
        </w:rPr>
        <w:t xml:space="preserve">: от могущества к упадку. Положение населения. Попытки </w:t>
      </w:r>
      <w:r w:rsidRPr="00482CD3">
        <w:rPr>
          <w:rFonts w:ascii="Times New Roman" w:eastAsia="SchoolBookSanPin" w:hAnsi="Times New Roman"/>
          <w:sz w:val="28"/>
          <w:szCs w:val="28"/>
          <w:lang w:val="ru-RU"/>
        </w:rPr>
        <w:lastRenderedPageBreak/>
        <w:t xml:space="preserve">проведения реформ; Селим </w:t>
      </w:r>
      <w:r>
        <w:rPr>
          <w:rFonts w:ascii="Times New Roman" w:eastAsia="SchoolBookSanPin" w:hAnsi="Times New Roman"/>
          <w:sz w:val="28"/>
          <w:szCs w:val="28"/>
        </w:rPr>
        <w:t>III</w:t>
      </w:r>
      <w:r w:rsidRPr="00482CD3">
        <w:rPr>
          <w:rFonts w:ascii="Times New Roman" w:eastAsia="SchoolBookSanPin" w:hAnsi="Times New Roman"/>
          <w:sz w:val="28"/>
          <w:szCs w:val="28"/>
          <w:lang w:val="ru-RU"/>
        </w:rPr>
        <w:t xml:space="preserve">. </w:t>
      </w:r>
      <w:r w:rsidRPr="00482CD3">
        <w:rPr>
          <w:rFonts w:ascii="Times New Roman" w:eastAsia="SchoolBookSanPin" w:hAnsi="Times New Roman"/>
          <w:bCs/>
          <w:sz w:val="28"/>
          <w:szCs w:val="28"/>
          <w:lang w:val="ru-RU"/>
        </w:rPr>
        <w:t xml:space="preserve">Индия. </w:t>
      </w:r>
      <w:r w:rsidRPr="00482CD3">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482CD3">
        <w:rPr>
          <w:rFonts w:ascii="Times New Roman" w:eastAsia="SchoolBookSanPin" w:hAnsi="Times New Roman"/>
          <w:bCs/>
          <w:sz w:val="28"/>
          <w:szCs w:val="28"/>
          <w:lang w:val="ru-RU"/>
        </w:rPr>
        <w:t>Китай</w:t>
      </w:r>
      <w:r w:rsidRPr="00482CD3">
        <w:rPr>
          <w:rFonts w:ascii="Times New Roman" w:eastAsia="SchoolBookSanPin" w:hAnsi="Times New Roman"/>
          <w:sz w:val="28"/>
          <w:szCs w:val="28"/>
          <w:lang w:val="ru-RU"/>
        </w:rPr>
        <w:t xml:space="preserve">. Империя Цин в </w:t>
      </w:r>
      <w:r>
        <w:rPr>
          <w:rFonts w:ascii="Times New Roman" w:eastAsia="SchoolBookSanPin" w:hAnsi="Times New Roman"/>
          <w:sz w:val="28"/>
          <w:szCs w:val="28"/>
        </w:rPr>
        <w:t>XVIII</w:t>
      </w:r>
      <w:r w:rsidRPr="00482CD3">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482CD3">
        <w:rPr>
          <w:rFonts w:ascii="Times New Roman" w:eastAsia="SchoolBookSanPin" w:hAnsi="Times New Roman"/>
          <w:bCs/>
          <w:sz w:val="28"/>
          <w:szCs w:val="28"/>
          <w:lang w:val="ru-RU"/>
        </w:rPr>
        <w:t xml:space="preserve">Япония </w:t>
      </w:r>
      <w:r w:rsidRPr="00482CD3">
        <w:rPr>
          <w:rFonts w:ascii="Times New Roman" w:eastAsia="SchoolBookSanPin" w:hAnsi="Times New Roman"/>
          <w:sz w:val="28"/>
          <w:szCs w:val="28"/>
          <w:lang w:val="ru-RU"/>
        </w:rPr>
        <w:t xml:space="preserve">в </w:t>
      </w:r>
      <w:r>
        <w:rPr>
          <w:rFonts w:ascii="Times New Roman" w:eastAsia="SchoolBookSanPin" w:hAnsi="Times New Roman"/>
          <w:sz w:val="28"/>
          <w:szCs w:val="28"/>
        </w:rPr>
        <w:t>XVIII</w:t>
      </w:r>
      <w:r w:rsidRPr="00482CD3">
        <w:rPr>
          <w:rFonts w:ascii="Times New Roman" w:eastAsia="SchoolBookSanPin" w:hAnsi="Times New Roman"/>
          <w:sz w:val="28"/>
          <w:szCs w:val="28"/>
          <w:lang w:val="ru-RU"/>
        </w:rPr>
        <w:t xml:space="preserve"> в. Сёгуны и дайме. Положение сословий. Культура стран Востока в </w:t>
      </w:r>
      <w:r>
        <w:rPr>
          <w:rFonts w:ascii="Times New Roman" w:eastAsia="SchoolBookSanPin" w:hAnsi="Times New Roman"/>
          <w:sz w:val="28"/>
          <w:szCs w:val="28"/>
        </w:rPr>
        <w:t>XVIII</w:t>
      </w:r>
      <w:r w:rsidRPr="00482CD3">
        <w:rPr>
          <w:rFonts w:ascii="Times New Roman" w:eastAsia="SchoolBookSanPin" w:hAnsi="Times New Roman"/>
          <w:sz w:val="28"/>
          <w:szCs w:val="28"/>
          <w:lang w:val="ru-RU"/>
        </w:rPr>
        <w:t xml:space="preserve"> 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6.1.9.</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Обобщение</w:t>
      </w:r>
      <w:r w:rsidRPr="00482CD3">
        <w:rPr>
          <w:rFonts w:ascii="Times New Roman" w:eastAsia="SchoolBookSanPin" w:hAnsi="Times New Roman"/>
          <w:sz w:val="28"/>
          <w:szCs w:val="28"/>
          <w:lang w:val="ru-RU"/>
        </w:rPr>
        <w:t xml:space="preserve">. Историческое и культурное наследие </w:t>
      </w:r>
      <w:r>
        <w:rPr>
          <w:rFonts w:ascii="Times New Roman" w:eastAsia="SchoolBookSanPin" w:hAnsi="Times New Roman"/>
          <w:position w:val="1"/>
          <w:sz w:val="28"/>
          <w:szCs w:val="28"/>
        </w:rPr>
        <w:t>XVIII</w:t>
      </w:r>
      <w:r w:rsidRPr="00482CD3">
        <w:rPr>
          <w:rFonts w:ascii="Times New Roman" w:eastAsia="SchoolBookSanPin" w:hAnsi="Times New Roman"/>
          <w:position w:val="1"/>
          <w:sz w:val="28"/>
          <w:szCs w:val="28"/>
          <w:lang w:val="ru-RU"/>
        </w:rPr>
        <w:t xml:space="preserve"> в.</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6.2.</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История России. Россия в конце </w:t>
      </w:r>
      <w:r>
        <w:rPr>
          <w:rFonts w:ascii="Times New Roman" w:eastAsia="OfficinaSansBoldITC" w:hAnsi="Times New Roman"/>
          <w:sz w:val="28"/>
          <w:szCs w:val="28"/>
        </w:rPr>
        <w:t>XVII</w:t>
      </w:r>
      <w:r w:rsidRPr="00482CD3">
        <w:rPr>
          <w:rFonts w:ascii="Times New Roman" w:eastAsia="OfficinaSansBoldITC" w:hAnsi="Times New Roman"/>
          <w:sz w:val="28"/>
          <w:szCs w:val="28"/>
          <w:lang w:val="ru-RU"/>
        </w:rPr>
        <w:t>‒</w:t>
      </w:r>
      <w:r>
        <w:rPr>
          <w:rFonts w:ascii="Times New Roman" w:eastAsia="OfficinaSansBoldITC" w:hAnsi="Times New Roman"/>
          <w:sz w:val="28"/>
          <w:szCs w:val="28"/>
        </w:rPr>
        <w:t>XVIII</w:t>
      </w:r>
      <w:r w:rsidRPr="00482CD3">
        <w:rPr>
          <w:rFonts w:ascii="Times New Roman" w:eastAsia="OfficinaSansBoldITC" w:hAnsi="Times New Roman"/>
          <w:sz w:val="28"/>
          <w:szCs w:val="28"/>
          <w:lang w:val="ru-RU"/>
        </w:rPr>
        <w:t xml:space="preserve"> в.: от царства к империи.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6.2.1.</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Введение</w:t>
      </w:r>
      <w:r w:rsidRPr="00482CD3">
        <w:rPr>
          <w:rFonts w:ascii="Times New Roman" w:eastAsia="SchoolBookSanPin" w:hAnsi="Times New Roman"/>
          <w:sz w:val="28"/>
          <w:szCs w:val="28"/>
          <w:lang w:val="ru-RU"/>
        </w:rPr>
        <w:t>.</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eastAsia="OfficinaSansBoldITC" w:hAnsi="Times New Roman"/>
          <w:sz w:val="28"/>
          <w:szCs w:val="28"/>
          <w:lang w:val="ru-RU"/>
        </w:rPr>
        <w:t>150.6.2.2.</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Россия в эпоху преобразований Петра </w:t>
      </w:r>
      <w:r>
        <w:rPr>
          <w:rFonts w:ascii="Times New Roman" w:eastAsia="OfficinaSansBoldITC" w:hAnsi="Times New Roman"/>
          <w:sz w:val="28"/>
          <w:szCs w:val="28"/>
        </w:rPr>
        <w:t>I</w:t>
      </w:r>
      <w:r w:rsidRPr="00482CD3">
        <w:rPr>
          <w:rFonts w:ascii="Times New Roman" w:eastAsia="OfficinaSansBoldITC" w:hAnsi="Times New Roman"/>
          <w:sz w:val="28"/>
          <w:szCs w:val="28"/>
          <w:lang w:val="ru-RU"/>
        </w:rPr>
        <w:t xml:space="preserve">.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150.6.2.2.1.</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Причины и предпосылки преобразований</w:t>
      </w:r>
      <w:r w:rsidRPr="00482CD3">
        <w:rPr>
          <w:rFonts w:ascii="Times New Roman" w:eastAsia="SchoolBookSanPin" w:hAnsi="Times New Roman"/>
          <w:sz w:val="28"/>
          <w:szCs w:val="28"/>
          <w:lang w:val="ru-RU"/>
        </w:rPr>
        <w:t xml:space="preserve">. Россия и Европа в конце </w:t>
      </w:r>
      <w:r>
        <w:rPr>
          <w:rFonts w:ascii="Times New Roman" w:eastAsia="SchoolBookSanPin" w:hAnsi="Times New Roman"/>
          <w:sz w:val="28"/>
          <w:szCs w:val="28"/>
        </w:rPr>
        <w:t>XVII</w:t>
      </w:r>
      <w:r w:rsidRPr="00482CD3">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Pr>
          <w:rFonts w:ascii="Times New Roman" w:eastAsia="SchoolBookSanPin" w:hAnsi="Times New Roman"/>
          <w:sz w:val="28"/>
          <w:szCs w:val="28"/>
        </w:rPr>
        <w:t>I</w:t>
      </w:r>
      <w:r w:rsidRPr="00482CD3">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Fonts w:ascii="Times New Roman" w:eastAsia="SchoolBookSanPin" w:hAnsi="Times New Roman"/>
          <w:sz w:val="28"/>
          <w:szCs w:val="28"/>
        </w:rPr>
        <w:t>I</w:t>
      </w:r>
      <w:r w:rsidRPr="00482CD3">
        <w:rPr>
          <w:rFonts w:ascii="Times New Roman" w:eastAsia="SchoolBookSanPin" w:hAnsi="Times New Roman"/>
          <w:sz w:val="28"/>
          <w:szCs w:val="28"/>
          <w:lang w:val="ru-RU"/>
        </w:rPr>
        <w:t>.</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6.2.2.2.</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Экономическая политика. </w:t>
      </w:r>
      <w:r w:rsidRPr="00482CD3">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6.2.2.3.</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Социальная политика. </w:t>
      </w:r>
      <w:r w:rsidRPr="00482CD3">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6.2.2.4.</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Реформы управления</w:t>
      </w:r>
      <w:r w:rsidRPr="00482CD3">
        <w:rPr>
          <w:rFonts w:ascii="Times New Roman" w:eastAsia="SchoolBookSanPin" w:hAnsi="Times New Roman"/>
          <w:sz w:val="28"/>
          <w:szCs w:val="28"/>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Первые гвардейские полки. </w:t>
      </w:r>
      <w:r w:rsidRPr="00482CD3">
        <w:rPr>
          <w:rFonts w:ascii="Times New Roman" w:eastAsia="SchoolBookSanPin" w:hAnsi="Times New Roman"/>
          <w:bCs/>
          <w:sz w:val="28"/>
          <w:szCs w:val="28"/>
          <w:lang w:val="ru-RU"/>
        </w:rPr>
        <w:t>Создание регулярной армии, военного флота</w:t>
      </w:r>
      <w:r w:rsidRPr="00482CD3">
        <w:rPr>
          <w:rFonts w:ascii="Times New Roman" w:eastAsia="SchoolBookSanPin" w:hAnsi="Times New Roman"/>
          <w:sz w:val="28"/>
          <w:szCs w:val="28"/>
          <w:lang w:val="ru-RU"/>
        </w:rPr>
        <w:t xml:space="preserve">. </w:t>
      </w:r>
      <w:r w:rsidRPr="00482CD3">
        <w:rPr>
          <w:rFonts w:ascii="Times New Roman" w:eastAsia="SchoolBookSanPin" w:hAnsi="Times New Roman"/>
          <w:sz w:val="28"/>
          <w:szCs w:val="28"/>
          <w:lang w:val="ru-RU"/>
        </w:rPr>
        <w:lastRenderedPageBreak/>
        <w:t>Рекрутские наборы.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6.2.2.5.</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Церковная реформа</w:t>
      </w:r>
      <w:r w:rsidRPr="00482CD3">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150.6.2.2.6.</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Оппозиция реформам Петра </w:t>
      </w:r>
      <w:r>
        <w:rPr>
          <w:rFonts w:ascii="Times New Roman" w:eastAsia="SchoolBookSanPin" w:hAnsi="Times New Roman"/>
          <w:bCs/>
          <w:sz w:val="28"/>
          <w:szCs w:val="28"/>
        </w:rPr>
        <w:t>I</w:t>
      </w:r>
      <w:r w:rsidRPr="00482CD3">
        <w:rPr>
          <w:rFonts w:ascii="Times New Roman" w:eastAsia="SchoolBookSanPin" w:hAnsi="Times New Roman"/>
          <w:sz w:val="28"/>
          <w:szCs w:val="28"/>
          <w:lang w:val="ru-RU"/>
        </w:rPr>
        <w:t xml:space="preserve">. Социальные движения в первой четверти </w:t>
      </w:r>
      <w:r>
        <w:rPr>
          <w:rFonts w:ascii="Times New Roman" w:eastAsia="SchoolBookSanPin" w:hAnsi="Times New Roman"/>
          <w:sz w:val="28"/>
          <w:szCs w:val="28"/>
        </w:rPr>
        <w:t>XVIII</w:t>
      </w:r>
      <w:r w:rsidRPr="00482CD3">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150.6.2.2.7.</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Внешняя политика</w:t>
      </w:r>
      <w:r w:rsidRPr="00482CD3">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Pr>
          <w:rFonts w:ascii="Times New Roman" w:eastAsia="SchoolBookSanPin" w:hAnsi="Times New Roman"/>
          <w:sz w:val="28"/>
          <w:szCs w:val="28"/>
        </w:rPr>
        <w:t>I</w:t>
      </w:r>
      <w:r w:rsidRPr="00482CD3">
        <w:rPr>
          <w:rFonts w:ascii="Times New Roman" w:eastAsia="SchoolBookSanPin" w:hAnsi="Times New Roman"/>
          <w:sz w:val="28"/>
          <w:szCs w:val="28"/>
          <w:lang w:val="ru-RU"/>
        </w:rPr>
        <w:t>.</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6.2.2.8.</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Преобразования Петра </w:t>
      </w:r>
      <w:r>
        <w:rPr>
          <w:rFonts w:ascii="Times New Roman" w:eastAsia="SchoolBookSanPin" w:hAnsi="Times New Roman"/>
          <w:bCs/>
          <w:sz w:val="28"/>
          <w:szCs w:val="28"/>
        </w:rPr>
        <w:t>I</w:t>
      </w:r>
      <w:r w:rsidRPr="00482CD3">
        <w:rPr>
          <w:rFonts w:ascii="Times New Roman" w:eastAsia="SchoolBookSanPin" w:hAnsi="Times New Roman"/>
          <w:bCs/>
          <w:sz w:val="28"/>
          <w:szCs w:val="28"/>
          <w:lang w:val="ru-RU"/>
        </w:rPr>
        <w:t xml:space="preserve"> в области культуры</w:t>
      </w:r>
      <w:r w:rsidRPr="00482CD3">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Итоги, последствия и значение петровских преобразований. Образ Петра </w:t>
      </w:r>
      <w:r>
        <w:rPr>
          <w:rFonts w:ascii="Times New Roman" w:eastAsia="SchoolBookSanPin" w:hAnsi="Times New Roman"/>
          <w:sz w:val="28"/>
          <w:szCs w:val="28"/>
        </w:rPr>
        <w:t>I</w:t>
      </w:r>
      <w:r w:rsidRPr="00482CD3">
        <w:rPr>
          <w:rFonts w:ascii="Times New Roman" w:eastAsia="SchoolBookSanPin" w:hAnsi="Times New Roman"/>
          <w:sz w:val="28"/>
          <w:szCs w:val="28"/>
          <w:lang w:val="ru-RU"/>
        </w:rPr>
        <w:t xml:space="preserve"> в русской культуре.</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6.2.3.</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Россия после Петра </w:t>
      </w:r>
      <w:r>
        <w:rPr>
          <w:rFonts w:ascii="Times New Roman" w:eastAsia="OfficinaSansBoldITC" w:hAnsi="Times New Roman"/>
          <w:sz w:val="28"/>
          <w:szCs w:val="28"/>
        </w:rPr>
        <w:t>I</w:t>
      </w:r>
      <w:r w:rsidRPr="00482CD3">
        <w:rPr>
          <w:rFonts w:ascii="Times New Roman" w:eastAsia="OfficinaSansBoldITC" w:hAnsi="Times New Roman"/>
          <w:sz w:val="28"/>
          <w:szCs w:val="28"/>
          <w:lang w:val="ru-RU"/>
        </w:rPr>
        <w:t xml:space="preserve">. Дворцовые перевороты.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w:t>
      </w:r>
      <w:r w:rsidRPr="00482CD3">
        <w:rPr>
          <w:rFonts w:ascii="Times New Roman" w:eastAsia="SchoolBookSanPin" w:hAnsi="Times New Roman"/>
          <w:sz w:val="28"/>
          <w:szCs w:val="28"/>
          <w:lang w:val="ru-RU"/>
        </w:rPr>
        <w:lastRenderedPageBreak/>
        <w:t>Б.Х. Миниха в управлении и политической жизни страны.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bCs/>
          <w:sz w:val="28"/>
          <w:szCs w:val="28"/>
          <w:lang w:val="ru-RU"/>
        </w:rPr>
        <w:t>Россия при Елизавете Петровне</w:t>
      </w:r>
      <w:r w:rsidRPr="00482CD3">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bCs/>
          <w:sz w:val="28"/>
          <w:szCs w:val="28"/>
          <w:lang w:val="ru-RU"/>
        </w:rPr>
        <w:t xml:space="preserve">Петр </w:t>
      </w:r>
      <w:r>
        <w:rPr>
          <w:rFonts w:ascii="Times New Roman" w:eastAsia="SchoolBookSanPin" w:hAnsi="Times New Roman"/>
          <w:bCs/>
          <w:sz w:val="28"/>
          <w:szCs w:val="28"/>
        </w:rPr>
        <w:t>III</w:t>
      </w:r>
      <w:r w:rsidRPr="00482CD3">
        <w:rPr>
          <w:rFonts w:ascii="Times New Roman" w:eastAsia="SchoolBookSanPin" w:hAnsi="Times New Roman"/>
          <w:sz w:val="28"/>
          <w:szCs w:val="28"/>
          <w:lang w:val="ru-RU"/>
        </w:rPr>
        <w:t>. Манифест о вольности дворянства. Причины переворота 28 июня 1762 г.</w:t>
      </w:r>
    </w:p>
    <w:p w:rsidR="007145AB" w:rsidRPr="00482CD3" w:rsidRDefault="00F71669">
      <w:pPr>
        <w:spacing w:after="0" w:line="360" w:lineRule="auto"/>
        <w:ind w:firstLine="709"/>
        <w:jc w:val="both"/>
        <w:rPr>
          <w:rFonts w:ascii="Times New Roman" w:eastAsia="OfficinaSansBookITC" w:hAnsi="Times New Roman"/>
          <w:color w:val="FF0000"/>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6.2.4.</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Россия в 1760-1790-х гг. </w:t>
      </w:r>
      <w:r w:rsidRPr="00482CD3">
        <w:rPr>
          <w:rFonts w:ascii="Times New Roman" w:eastAsia="OfficinaSansBoldITC" w:hAnsi="Times New Roman"/>
          <w:position w:val="1"/>
          <w:sz w:val="28"/>
          <w:szCs w:val="28"/>
          <w:lang w:val="ru-RU"/>
        </w:rPr>
        <w:t xml:space="preserve">Правление Екатерины </w:t>
      </w:r>
      <w:r>
        <w:rPr>
          <w:rFonts w:ascii="Times New Roman" w:eastAsia="OfficinaSansBoldITC" w:hAnsi="Times New Roman"/>
          <w:position w:val="1"/>
          <w:sz w:val="28"/>
          <w:szCs w:val="28"/>
        </w:rPr>
        <w:t>II</w:t>
      </w:r>
      <w:r w:rsidRPr="00482CD3">
        <w:rPr>
          <w:rFonts w:ascii="Times New Roman" w:eastAsia="OfficinaSansBoldITC" w:hAnsi="Times New Roman"/>
          <w:position w:val="1"/>
          <w:sz w:val="28"/>
          <w:szCs w:val="28"/>
          <w:lang w:val="ru-RU"/>
        </w:rPr>
        <w:t xml:space="preserve"> и Павла </w:t>
      </w:r>
      <w:r>
        <w:rPr>
          <w:rFonts w:ascii="Times New Roman" w:eastAsia="OfficinaSansBoldITC" w:hAnsi="Times New Roman"/>
          <w:position w:val="1"/>
          <w:sz w:val="28"/>
          <w:szCs w:val="28"/>
        </w:rPr>
        <w:t>I</w:t>
      </w:r>
      <w:r w:rsidRPr="00482CD3">
        <w:rPr>
          <w:rFonts w:ascii="Times New Roman" w:eastAsia="OfficinaSansBoldITC" w:hAnsi="Times New Roman"/>
          <w:position w:val="1"/>
          <w:sz w:val="28"/>
          <w:szCs w:val="28"/>
          <w:lang w:val="ru-RU"/>
        </w:rPr>
        <w:t>.</w:t>
      </w:r>
      <w:r w:rsidRPr="00482CD3">
        <w:rPr>
          <w:rFonts w:ascii="Times New Roman" w:eastAsia="OfficinaSansBoldITC" w:hAnsi="Times New Roman"/>
          <w:color w:val="FF0000"/>
          <w:position w:val="1"/>
          <w:sz w:val="28"/>
          <w:szCs w:val="28"/>
          <w:lang w:val="ru-RU"/>
        </w:rPr>
        <w:t xml:space="preserve">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6.2.4.1.</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Внутренняя политика Екатерины </w:t>
      </w:r>
      <w:r>
        <w:rPr>
          <w:rFonts w:ascii="Times New Roman" w:eastAsia="SchoolBookSanPin" w:hAnsi="Times New Roman"/>
          <w:bCs/>
          <w:sz w:val="28"/>
          <w:szCs w:val="28"/>
        </w:rPr>
        <w:t>II</w:t>
      </w:r>
      <w:r w:rsidRPr="00482CD3">
        <w:rPr>
          <w:rFonts w:ascii="Times New Roman" w:eastAsia="SchoolBookSanPin" w:hAnsi="Times New Roman"/>
          <w:sz w:val="28"/>
          <w:szCs w:val="28"/>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Национальная политика и народы России в </w:t>
      </w:r>
      <w:r>
        <w:rPr>
          <w:rFonts w:ascii="Times New Roman" w:eastAsia="SchoolBookSanPin" w:hAnsi="Times New Roman"/>
          <w:sz w:val="28"/>
          <w:szCs w:val="28"/>
        </w:rPr>
        <w:t>XVIII</w:t>
      </w:r>
      <w:r w:rsidRPr="00482CD3">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lastRenderedPageBreak/>
        <w:t>150.</w:t>
      </w:r>
      <w:r w:rsidRPr="00482CD3">
        <w:rPr>
          <w:rFonts w:ascii="Times New Roman" w:eastAsia="OfficinaSansBoldITC" w:hAnsi="Times New Roman"/>
          <w:sz w:val="28"/>
          <w:szCs w:val="28"/>
          <w:lang w:val="ru-RU"/>
        </w:rPr>
        <w:t>6.2.4.2.</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Экономическое развитие России во второй половине </w:t>
      </w:r>
      <w:r>
        <w:rPr>
          <w:rFonts w:ascii="Times New Roman" w:eastAsia="SchoolBookSanPin" w:hAnsi="Times New Roman"/>
          <w:bCs/>
          <w:sz w:val="28"/>
          <w:szCs w:val="28"/>
        </w:rPr>
        <w:t>XVIII</w:t>
      </w:r>
      <w:r w:rsidRPr="00482CD3">
        <w:rPr>
          <w:rFonts w:ascii="Times New Roman" w:eastAsia="SchoolBookSanPin" w:hAnsi="Times New Roman"/>
          <w:bCs/>
          <w:sz w:val="28"/>
          <w:szCs w:val="28"/>
          <w:lang w:val="ru-RU"/>
        </w:rPr>
        <w:t xml:space="preserve"> в. </w:t>
      </w:r>
      <w:r w:rsidRPr="00482CD3">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6.2.4.3.</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Обострение социальных противоречий</w:t>
      </w:r>
      <w:r w:rsidRPr="00482CD3">
        <w:rPr>
          <w:rFonts w:ascii="Times New Roman" w:eastAsia="SchoolBookSanPin" w:hAnsi="Times New Roman"/>
          <w:sz w:val="28"/>
          <w:szCs w:val="28"/>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6.2.4.4.</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Внешняя политика России второй половины </w:t>
      </w:r>
      <w:r>
        <w:rPr>
          <w:rFonts w:ascii="Times New Roman" w:eastAsia="SchoolBookSanPin" w:hAnsi="Times New Roman"/>
          <w:bCs/>
          <w:sz w:val="28"/>
          <w:szCs w:val="28"/>
        </w:rPr>
        <w:t>XVIII</w:t>
      </w:r>
      <w:r w:rsidRPr="00482CD3">
        <w:rPr>
          <w:rFonts w:ascii="Times New Roman" w:eastAsia="SchoolBookSanPin" w:hAnsi="Times New Roman"/>
          <w:bCs/>
          <w:sz w:val="28"/>
          <w:szCs w:val="28"/>
          <w:lang w:val="ru-RU"/>
        </w:rPr>
        <w:t xml:space="preserve"> в., её основные задачи. </w:t>
      </w:r>
      <w:r w:rsidRPr="00482CD3">
        <w:rPr>
          <w:rFonts w:ascii="Times New Roman" w:eastAsia="SchoolBookSanPin" w:hAnsi="Times New Roman"/>
          <w:sz w:val="28"/>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Pr>
          <w:rFonts w:ascii="Times New Roman" w:eastAsia="SchoolBookSanPin" w:hAnsi="Times New Roman"/>
          <w:sz w:val="28"/>
          <w:szCs w:val="28"/>
        </w:rPr>
        <w:t>II</w:t>
      </w:r>
      <w:r w:rsidRPr="00482CD3">
        <w:rPr>
          <w:rFonts w:ascii="Times New Roman" w:eastAsia="SchoolBookSanPin" w:hAnsi="Times New Roman"/>
          <w:sz w:val="28"/>
          <w:szCs w:val="28"/>
          <w:lang w:val="ru-RU"/>
        </w:rPr>
        <w:t xml:space="preserve"> на юг в 1787 г.</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Участие России в разделах Речи Посполитой. Политика России в Польше до начала 1770-х гг.: стремление к усилению российского влияния в условиях </w:t>
      </w:r>
      <w:r w:rsidRPr="00482CD3">
        <w:rPr>
          <w:rFonts w:ascii="Times New Roman" w:eastAsia="SchoolBookSanPin" w:hAnsi="Times New Roman"/>
          <w:sz w:val="28"/>
          <w:szCs w:val="28"/>
          <w:lang w:val="ru-RU"/>
        </w:rPr>
        <w:lastRenderedPageBreak/>
        <w:t>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6.2.4.5.</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Россия при Павле </w:t>
      </w:r>
      <w:r>
        <w:rPr>
          <w:rFonts w:ascii="Times New Roman" w:eastAsia="SchoolBookSanPin" w:hAnsi="Times New Roman"/>
          <w:bCs/>
          <w:sz w:val="28"/>
          <w:szCs w:val="28"/>
        </w:rPr>
        <w:t>I</w:t>
      </w:r>
      <w:r w:rsidRPr="00482CD3">
        <w:rPr>
          <w:rFonts w:ascii="Times New Roman" w:eastAsia="SchoolBookSanPin" w:hAnsi="Times New Roman"/>
          <w:bCs/>
          <w:sz w:val="28"/>
          <w:szCs w:val="28"/>
          <w:lang w:val="ru-RU"/>
        </w:rPr>
        <w:t xml:space="preserve">. </w:t>
      </w:r>
      <w:r w:rsidRPr="00482CD3">
        <w:rPr>
          <w:rFonts w:ascii="Times New Roman" w:eastAsia="SchoolBookSanPin" w:hAnsi="Times New Roman"/>
          <w:sz w:val="28"/>
          <w:szCs w:val="28"/>
          <w:lang w:val="ru-RU"/>
        </w:rPr>
        <w:t xml:space="preserve">Личность Павла </w:t>
      </w:r>
      <w:r>
        <w:rPr>
          <w:rFonts w:ascii="Times New Roman" w:eastAsia="SchoolBookSanPin" w:hAnsi="Times New Roman"/>
          <w:sz w:val="28"/>
          <w:szCs w:val="28"/>
        </w:rPr>
        <w:t>I</w:t>
      </w:r>
      <w:r w:rsidRPr="00482CD3">
        <w:rPr>
          <w:rFonts w:ascii="Times New Roman" w:eastAsia="SchoolBookSanPi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6.2.5.</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Культурное пространство Российской империи в </w:t>
      </w:r>
      <w:r>
        <w:rPr>
          <w:rFonts w:ascii="Times New Roman" w:eastAsia="OfficinaSansBoldITC" w:hAnsi="Times New Roman"/>
          <w:sz w:val="28"/>
          <w:szCs w:val="28"/>
        </w:rPr>
        <w:t>XVIII</w:t>
      </w:r>
      <w:r w:rsidRPr="00482CD3">
        <w:rPr>
          <w:rFonts w:ascii="Times New Roman" w:eastAsia="OfficinaSansBoldITC" w:hAnsi="Times New Roman"/>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Идеи Просвещения в российской общественной мысли, публицистике и литературе. Литература народов России в </w:t>
      </w:r>
      <w:r>
        <w:rPr>
          <w:rFonts w:ascii="Times New Roman" w:eastAsia="SchoolBookSanPin" w:hAnsi="Times New Roman"/>
          <w:sz w:val="28"/>
          <w:szCs w:val="28"/>
        </w:rPr>
        <w:t>XVIII</w:t>
      </w:r>
      <w:r w:rsidRPr="00482CD3">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Русская культура и культура народов России в </w:t>
      </w:r>
      <w:r>
        <w:rPr>
          <w:rFonts w:ascii="Times New Roman" w:eastAsia="SchoolBookSanPin" w:hAnsi="Times New Roman"/>
          <w:sz w:val="28"/>
          <w:szCs w:val="28"/>
        </w:rPr>
        <w:t>XVIII</w:t>
      </w:r>
      <w:r w:rsidRPr="00482CD3">
        <w:rPr>
          <w:rFonts w:ascii="Times New Roman" w:eastAsia="SchoolBookSanPin" w:hAnsi="Times New Roman"/>
          <w:sz w:val="28"/>
          <w:szCs w:val="28"/>
          <w:lang w:val="ru-RU"/>
        </w:rPr>
        <w:t xml:space="preserve"> в. Развитие новой светской культуры после преобразований Петра </w:t>
      </w:r>
      <w:r>
        <w:rPr>
          <w:rFonts w:ascii="Times New Roman" w:eastAsia="SchoolBookSanPin" w:hAnsi="Times New Roman"/>
          <w:sz w:val="28"/>
          <w:szCs w:val="28"/>
        </w:rPr>
        <w:t>I</w:t>
      </w:r>
      <w:r w:rsidRPr="00482CD3">
        <w:rPr>
          <w:rFonts w:ascii="Times New Roman" w:eastAsia="SchoolBookSanPin" w:hAnsi="Times New Roman"/>
          <w:sz w:val="28"/>
          <w:szCs w:val="28"/>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lastRenderedPageBreak/>
        <w:t xml:space="preserve">Российская наука в </w:t>
      </w:r>
      <w:r>
        <w:rPr>
          <w:rFonts w:ascii="Times New Roman" w:eastAsia="SchoolBookSanPin" w:hAnsi="Times New Roman"/>
          <w:sz w:val="28"/>
          <w:szCs w:val="28"/>
        </w:rPr>
        <w:t>XVIII</w:t>
      </w:r>
      <w:r w:rsidRPr="00482CD3">
        <w:rPr>
          <w:rFonts w:ascii="Times New Roman" w:eastAsia="SchoolBookSanPi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Образование в России в </w:t>
      </w:r>
      <w:r>
        <w:rPr>
          <w:rFonts w:ascii="Times New Roman" w:eastAsia="SchoolBookSanPin" w:hAnsi="Times New Roman"/>
          <w:sz w:val="28"/>
          <w:szCs w:val="28"/>
        </w:rPr>
        <w:t>XVIII</w:t>
      </w:r>
      <w:r w:rsidRPr="00482CD3">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Русская архитектура </w:t>
      </w:r>
      <w:r>
        <w:rPr>
          <w:rFonts w:ascii="Times New Roman" w:eastAsia="SchoolBookSanPin" w:hAnsi="Times New Roman"/>
          <w:sz w:val="28"/>
          <w:szCs w:val="28"/>
        </w:rPr>
        <w:t>XVIII</w:t>
      </w:r>
      <w:r w:rsidRPr="00482CD3">
        <w:rPr>
          <w:rFonts w:ascii="Times New Roman" w:eastAsia="SchoolBookSanPi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Pr>
          <w:rFonts w:ascii="Times New Roman" w:eastAsia="SchoolBookSanPin" w:hAnsi="Times New Roman"/>
          <w:sz w:val="28"/>
          <w:szCs w:val="28"/>
        </w:rPr>
        <w:t>XVIII</w:t>
      </w:r>
      <w:r w:rsidRPr="00482CD3">
        <w:rPr>
          <w:rFonts w:ascii="Times New Roman" w:eastAsia="SchoolBookSanPin" w:hAnsi="Times New Roman"/>
          <w:sz w:val="28"/>
          <w:szCs w:val="28"/>
          <w:lang w:val="ru-RU"/>
        </w:rPr>
        <w:t xml:space="preserve"> в. Новые веяния в изобразительном искусстве в конце столетия.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6.2.6.</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Наш край </w:t>
      </w:r>
      <w:r w:rsidRPr="00482CD3">
        <w:rPr>
          <w:rFonts w:ascii="Times New Roman" w:eastAsia="SchoolBookSanPin" w:hAnsi="Times New Roman"/>
          <w:sz w:val="28"/>
          <w:szCs w:val="28"/>
          <w:lang w:val="ru-RU"/>
        </w:rPr>
        <w:t xml:space="preserve">в </w:t>
      </w:r>
      <w:r>
        <w:rPr>
          <w:rFonts w:ascii="Times New Roman" w:eastAsia="SchoolBookSanPin" w:hAnsi="Times New Roman"/>
          <w:sz w:val="28"/>
          <w:szCs w:val="28"/>
        </w:rPr>
        <w:t>XVIII</w:t>
      </w:r>
      <w:r w:rsidRPr="00482CD3">
        <w:rPr>
          <w:rFonts w:ascii="Times New Roman" w:eastAsia="SchoolBookSanPin" w:hAnsi="Times New Roman"/>
          <w:sz w:val="28"/>
          <w:szCs w:val="28"/>
          <w:lang w:val="ru-RU"/>
        </w:rPr>
        <w:t xml:space="preserve"> 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6.2.7.</w:t>
      </w:r>
      <w:r>
        <w:rPr>
          <w:rFonts w:ascii="Times New Roman" w:eastAsia="OfficinaSansBoldITC" w:hAnsi="Times New Roman"/>
          <w:sz w:val="28"/>
          <w:szCs w:val="28"/>
        </w:rPr>
        <w:t> </w:t>
      </w:r>
      <w:r w:rsidRPr="00482CD3">
        <w:rPr>
          <w:rFonts w:ascii="Times New Roman" w:eastAsia="SchoolBookSanPin" w:hAnsi="Times New Roman"/>
          <w:bCs/>
          <w:position w:val="1"/>
          <w:sz w:val="28"/>
          <w:szCs w:val="28"/>
          <w:lang w:val="ru-RU"/>
        </w:rPr>
        <w:t>Обобщение</w:t>
      </w:r>
      <w:r w:rsidRPr="00482CD3">
        <w:rPr>
          <w:rFonts w:ascii="Times New Roman" w:eastAsia="SchoolBookSanPin" w:hAnsi="Times New Roman"/>
          <w:position w:val="1"/>
          <w:sz w:val="28"/>
          <w:szCs w:val="28"/>
          <w:lang w:val="ru-RU"/>
        </w:rPr>
        <w:t>.</w:t>
      </w:r>
    </w:p>
    <w:p w:rsidR="007145AB" w:rsidRPr="00482CD3" w:rsidRDefault="00F71669">
      <w:pPr>
        <w:spacing w:after="0" w:line="352" w:lineRule="auto"/>
        <w:ind w:firstLine="709"/>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7. Содержание обучения в 9 классе.</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7.1.</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Всеобщая история. История Нового времени. </w:t>
      </w:r>
      <w:r>
        <w:rPr>
          <w:rFonts w:ascii="Times New Roman" w:eastAsia="OfficinaSansBoldITC" w:hAnsi="Times New Roman"/>
          <w:sz w:val="28"/>
          <w:szCs w:val="28"/>
        </w:rPr>
        <w:t>XIX</w:t>
      </w:r>
      <w:r w:rsidRPr="00482CD3">
        <w:rPr>
          <w:rFonts w:ascii="Times New Roman" w:eastAsia="OfficinaSansBoldITC" w:hAnsi="Times New Roman"/>
          <w:sz w:val="28"/>
          <w:szCs w:val="28"/>
          <w:lang w:val="ru-RU"/>
        </w:rPr>
        <w:t xml:space="preserve"> ‒ начало ХХ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7.1.1.</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Введение</w:t>
      </w:r>
      <w:r w:rsidRPr="00482CD3">
        <w:rPr>
          <w:rFonts w:ascii="Times New Roman" w:eastAsia="SchoolBookSanPin" w:hAnsi="Times New Roman"/>
          <w:sz w:val="28"/>
          <w:szCs w:val="28"/>
          <w:lang w:val="ru-RU"/>
        </w:rPr>
        <w:t xml:space="preserve">. </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7.1.2.</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Европа в начале </w:t>
      </w:r>
      <w:r>
        <w:rPr>
          <w:rFonts w:ascii="Times New Roman" w:eastAsia="OfficinaSansBoldITC" w:hAnsi="Times New Roman"/>
          <w:sz w:val="28"/>
          <w:szCs w:val="28"/>
        </w:rPr>
        <w:t>XIX</w:t>
      </w:r>
      <w:r w:rsidRPr="00482CD3">
        <w:rPr>
          <w:rFonts w:ascii="Times New Roman" w:eastAsia="OfficinaSansBoldITC" w:hAnsi="Times New Roman"/>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Провозглашение империи Наполеона </w:t>
      </w:r>
      <w:r>
        <w:rPr>
          <w:rFonts w:ascii="Times New Roman" w:eastAsia="SchoolBookSanPin" w:hAnsi="Times New Roman"/>
          <w:sz w:val="28"/>
          <w:szCs w:val="28"/>
        </w:rPr>
        <w:t>I</w:t>
      </w:r>
      <w:r w:rsidRPr="00482CD3">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w:t>
      </w:r>
      <w:r w:rsidRPr="00482CD3">
        <w:rPr>
          <w:rFonts w:ascii="Times New Roman" w:eastAsia="SchoolBookSanPin" w:hAnsi="Times New Roman"/>
          <w:sz w:val="28"/>
          <w:szCs w:val="28"/>
          <w:lang w:val="ru-RU"/>
        </w:rPr>
        <w:lastRenderedPageBreak/>
        <w:t>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145AB" w:rsidRPr="00482CD3" w:rsidRDefault="00F71669">
      <w:pPr>
        <w:spacing w:after="0" w:line="360" w:lineRule="auto"/>
        <w:ind w:firstLine="709"/>
        <w:jc w:val="both"/>
        <w:rPr>
          <w:rFonts w:ascii="Times New Roman" w:eastAsia="OfficinaSansBoldITC" w:hAnsi="Times New Roman"/>
          <w:position w:val="1"/>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7.1.3.</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Развитие индустриального общества в первой половине </w:t>
      </w:r>
      <w:r>
        <w:rPr>
          <w:rFonts w:ascii="Times New Roman" w:eastAsia="OfficinaSansBoldITC" w:hAnsi="Times New Roman"/>
          <w:sz w:val="28"/>
          <w:szCs w:val="28"/>
        </w:rPr>
        <w:t>XIX</w:t>
      </w:r>
      <w:r w:rsidRPr="00482CD3">
        <w:rPr>
          <w:rFonts w:ascii="Times New Roman" w:eastAsia="OfficinaSansBoldITC" w:hAnsi="Times New Roman"/>
          <w:sz w:val="28"/>
          <w:szCs w:val="28"/>
          <w:lang w:val="ru-RU"/>
        </w:rPr>
        <w:t xml:space="preserve"> в.: </w:t>
      </w:r>
      <w:r w:rsidRPr="00482CD3">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eastAsia="OfficinaSansBoldITC" w:hAnsi="Times New Roman"/>
          <w:sz w:val="28"/>
          <w:szCs w:val="28"/>
          <w:lang w:val="ru-RU"/>
        </w:rPr>
        <w:t>150.7.1.4.</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Политическое развитие европейских стран в 1815-1840-е гг.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eastAsia="OfficinaSansBoldITC" w:hAnsi="Times New Roman"/>
          <w:sz w:val="28"/>
          <w:szCs w:val="28"/>
          <w:lang w:val="ru-RU"/>
        </w:rPr>
        <w:t>150.7.1.5.</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Страны Европы и Северной Америки в середине Х</w:t>
      </w:r>
      <w:r>
        <w:rPr>
          <w:rFonts w:ascii="Times New Roman" w:eastAsia="OfficinaSansBoldITC" w:hAnsi="Times New Roman"/>
          <w:sz w:val="28"/>
          <w:szCs w:val="28"/>
        </w:rPr>
        <w:t>I</w:t>
      </w:r>
      <w:r w:rsidRPr="00482CD3">
        <w:rPr>
          <w:rFonts w:ascii="Times New Roman" w:eastAsia="OfficinaSansBoldITC" w:hAnsi="Times New Roman"/>
          <w:sz w:val="28"/>
          <w:szCs w:val="28"/>
          <w:lang w:val="ru-RU"/>
        </w:rPr>
        <w:t xml:space="preserve">Х ‒ начале ХХ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150.7.1.5.1.</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Великобритания </w:t>
      </w:r>
      <w:r w:rsidRPr="00482CD3">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150.7.1.5.2.</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Франция. </w:t>
      </w:r>
      <w:r w:rsidRPr="00482CD3">
        <w:rPr>
          <w:rFonts w:ascii="Times New Roman" w:eastAsia="SchoolBookSanPin" w:hAnsi="Times New Roman"/>
          <w:sz w:val="28"/>
          <w:szCs w:val="28"/>
          <w:lang w:val="ru-RU"/>
        </w:rPr>
        <w:t xml:space="preserve">Империя Наполеона </w:t>
      </w:r>
      <w:r>
        <w:rPr>
          <w:rFonts w:ascii="Times New Roman" w:eastAsia="SchoolBookSanPin" w:hAnsi="Times New Roman"/>
          <w:sz w:val="28"/>
          <w:szCs w:val="28"/>
        </w:rPr>
        <w:t>III</w:t>
      </w:r>
      <w:r w:rsidRPr="00482CD3">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150.7.1.5.3.</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Италия. </w:t>
      </w:r>
      <w:r w:rsidRPr="00482CD3">
        <w:rPr>
          <w:rFonts w:ascii="Times New Roman" w:eastAsia="SchoolBookSanPin" w:hAnsi="Times New Roman"/>
          <w:sz w:val="28"/>
          <w:szCs w:val="28"/>
          <w:lang w:val="ru-RU"/>
        </w:rPr>
        <w:t>Подъём борьбы за независимость итальянских земель. К.</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Кавур, Д.</w:t>
      </w:r>
      <w:r>
        <w:rPr>
          <w:rFonts w:ascii="Times New Roman" w:eastAsia="SchoolBookSanPin" w:hAnsi="Times New Roman"/>
          <w:sz w:val="28"/>
          <w:szCs w:val="28"/>
        </w:rPr>
        <w:t> </w:t>
      </w:r>
      <w:r w:rsidRPr="00482CD3">
        <w:rPr>
          <w:rFonts w:ascii="Times New Roman" w:eastAsia="SchoolBookSanPin" w:hAnsi="Times New Roman"/>
          <w:sz w:val="28"/>
          <w:szCs w:val="28"/>
          <w:lang w:val="ru-RU"/>
        </w:rPr>
        <w:t xml:space="preserve">Гарибальди. Образование единого государства. Король Виктор Эммануил </w:t>
      </w:r>
      <w:r>
        <w:rPr>
          <w:rFonts w:ascii="Times New Roman" w:eastAsia="SchoolBookSanPin" w:hAnsi="Times New Roman"/>
          <w:sz w:val="28"/>
          <w:szCs w:val="28"/>
        </w:rPr>
        <w:t>II</w:t>
      </w:r>
      <w:r w:rsidRPr="00482CD3">
        <w:rPr>
          <w:rFonts w:ascii="Times New Roman" w:eastAsia="SchoolBookSanPin" w:hAnsi="Times New Roman"/>
          <w:sz w:val="28"/>
          <w:szCs w:val="28"/>
          <w:lang w:val="ru-RU"/>
        </w:rPr>
        <w:t>.</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150.7.1.5.4.</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Германия. </w:t>
      </w:r>
      <w:r w:rsidRPr="00482CD3">
        <w:rPr>
          <w:rFonts w:ascii="Times New Roman" w:eastAsia="SchoolBookSanPin" w:hAnsi="Times New Roman"/>
          <w:sz w:val="28"/>
          <w:szCs w:val="28"/>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150.7.1.5.5.</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Страны Центральной и Юго-Восточной Европы во второй </w:t>
      </w:r>
      <w:r w:rsidRPr="00482CD3">
        <w:rPr>
          <w:rFonts w:ascii="Times New Roman" w:eastAsia="SchoolBookSanPin" w:hAnsi="Times New Roman"/>
          <w:bCs/>
          <w:sz w:val="28"/>
          <w:szCs w:val="28"/>
          <w:lang w:val="ru-RU"/>
        </w:rPr>
        <w:lastRenderedPageBreak/>
        <w:t xml:space="preserve">половине </w:t>
      </w:r>
      <w:r>
        <w:rPr>
          <w:rFonts w:ascii="Times New Roman" w:eastAsia="SchoolBookSanPin" w:hAnsi="Times New Roman"/>
          <w:bCs/>
          <w:sz w:val="28"/>
          <w:szCs w:val="28"/>
        </w:rPr>
        <w:t>XIX</w:t>
      </w:r>
      <w:r w:rsidRPr="00482CD3">
        <w:rPr>
          <w:rFonts w:ascii="Times New Roman" w:eastAsia="SchoolBookSanPin" w:hAnsi="Times New Roman"/>
          <w:bCs/>
          <w:sz w:val="28"/>
          <w:szCs w:val="28"/>
          <w:lang w:val="ru-RU"/>
        </w:rPr>
        <w:t xml:space="preserve"> ‒ начале </w:t>
      </w:r>
      <w:r>
        <w:rPr>
          <w:rFonts w:ascii="Times New Roman" w:eastAsia="SchoolBookSanPin" w:hAnsi="Times New Roman"/>
          <w:bCs/>
          <w:sz w:val="28"/>
          <w:szCs w:val="28"/>
        </w:rPr>
        <w:t>XX</w:t>
      </w:r>
      <w:r w:rsidRPr="00482CD3">
        <w:rPr>
          <w:rFonts w:ascii="Times New Roman" w:eastAsia="SchoolBookSanPin" w:hAnsi="Times New Roman"/>
          <w:bCs/>
          <w:sz w:val="28"/>
          <w:szCs w:val="28"/>
          <w:lang w:val="ru-RU"/>
        </w:rPr>
        <w:t xml:space="preserve"> в</w:t>
      </w:r>
      <w:r w:rsidRPr="00482CD3">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150.7.1.5.6.</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Соединённые Штаты Америки</w:t>
      </w:r>
      <w:r w:rsidRPr="00482CD3">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rFonts w:ascii="Times New Roman" w:eastAsia="SchoolBookSanPin" w:hAnsi="Times New Roman"/>
          <w:sz w:val="28"/>
          <w:szCs w:val="28"/>
        </w:rPr>
        <w:t>XIX</w:t>
      </w:r>
      <w:r w:rsidRPr="00482CD3">
        <w:rPr>
          <w:rFonts w:ascii="Times New Roman" w:eastAsia="SchoolBookSanPin" w:hAnsi="Times New Roman"/>
          <w:sz w:val="28"/>
          <w:szCs w:val="28"/>
          <w:lang w:val="ru-RU"/>
        </w:rPr>
        <w:t xml:space="preserve"> 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150.7.1.5.7.</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Экономическое и социально-политическое развитие стран Европы и США в конце </w:t>
      </w:r>
      <w:r>
        <w:rPr>
          <w:rFonts w:ascii="Times New Roman" w:eastAsia="SchoolBookSanPin" w:hAnsi="Times New Roman"/>
          <w:bCs/>
          <w:sz w:val="28"/>
          <w:szCs w:val="28"/>
        </w:rPr>
        <w:t>XIX</w:t>
      </w:r>
      <w:r w:rsidRPr="00482CD3">
        <w:rPr>
          <w:rFonts w:ascii="Times New Roman" w:eastAsia="SchoolBookSanPin" w:hAnsi="Times New Roman"/>
          <w:bCs/>
          <w:sz w:val="28"/>
          <w:szCs w:val="28"/>
          <w:lang w:val="ru-RU"/>
        </w:rPr>
        <w:t xml:space="preserve"> ‒ начале ХХ 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eastAsia="OfficinaSansBoldITC" w:hAnsi="Times New Roman"/>
          <w:sz w:val="28"/>
          <w:szCs w:val="28"/>
          <w:lang w:val="ru-RU"/>
        </w:rPr>
        <w:t>150.7.1.6.</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Страны Латинской Америки в </w:t>
      </w:r>
      <w:r>
        <w:rPr>
          <w:rFonts w:ascii="Times New Roman" w:eastAsia="OfficinaSansBoldITC" w:hAnsi="Times New Roman"/>
          <w:sz w:val="28"/>
          <w:szCs w:val="28"/>
        </w:rPr>
        <w:t>XIX</w:t>
      </w:r>
      <w:r w:rsidRPr="00482CD3">
        <w:rPr>
          <w:rFonts w:ascii="Times New Roman" w:eastAsia="OfficinaSansBoldITC" w:hAnsi="Times New Roman"/>
          <w:sz w:val="28"/>
          <w:szCs w:val="28"/>
          <w:lang w:val="ru-RU"/>
        </w:rPr>
        <w:t xml:space="preserve"> ‒ начале ХХ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eastAsia="OfficinaSansBoldITC" w:hAnsi="Times New Roman"/>
          <w:sz w:val="28"/>
          <w:szCs w:val="28"/>
          <w:lang w:val="ru-RU"/>
        </w:rPr>
        <w:t>150.7.1.7.</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Страны Азии в Х</w:t>
      </w:r>
      <w:r>
        <w:rPr>
          <w:rFonts w:ascii="Times New Roman" w:eastAsia="OfficinaSansBoldITC" w:hAnsi="Times New Roman"/>
          <w:sz w:val="28"/>
          <w:szCs w:val="28"/>
        </w:rPr>
        <w:t>I</w:t>
      </w:r>
      <w:r w:rsidRPr="00482CD3">
        <w:rPr>
          <w:rFonts w:ascii="Times New Roman" w:eastAsia="OfficinaSansBoldITC" w:hAnsi="Times New Roman"/>
          <w:sz w:val="28"/>
          <w:szCs w:val="28"/>
          <w:lang w:val="ru-RU"/>
        </w:rPr>
        <w:t xml:space="preserve">Х ‒ начале ХХ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150.7.1.7.1.</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Япония. </w:t>
      </w:r>
      <w:r w:rsidRPr="00482CD3">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150.7.1.7.2.</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Китай. </w:t>
      </w:r>
      <w:r w:rsidRPr="00482CD3">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lastRenderedPageBreak/>
        <w:t>150.7.1.7.3.</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Османская империя</w:t>
      </w:r>
      <w:r w:rsidRPr="00482CD3">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 1908-1909 гг.</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150.7.1.7.4.</w:t>
      </w:r>
      <w:r>
        <w:rPr>
          <w:rFonts w:ascii="Times New Roman" w:eastAsia="OfficinaSansBoldITC" w:hAnsi="Times New Roman"/>
          <w:sz w:val="28"/>
          <w:szCs w:val="28"/>
        </w:rPr>
        <w:t> </w:t>
      </w:r>
      <w:r w:rsidRPr="00482CD3">
        <w:rPr>
          <w:rFonts w:ascii="Times New Roman" w:eastAsia="SchoolBookSanPin" w:hAnsi="Times New Roman"/>
          <w:position w:val="1"/>
          <w:sz w:val="28"/>
          <w:szCs w:val="28"/>
          <w:lang w:val="ru-RU"/>
        </w:rPr>
        <w:t xml:space="preserve">Революция 1905-1911 г. в </w:t>
      </w:r>
      <w:r w:rsidRPr="00482CD3">
        <w:rPr>
          <w:rFonts w:ascii="Times New Roman" w:eastAsia="SchoolBookSanPin" w:hAnsi="Times New Roman"/>
          <w:bCs/>
          <w:position w:val="1"/>
          <w:sz w:val="28"/>
          <w:szCs w:val="28"/>
          <w:lang w:val="ru-RU"/>
        </w:rPr>
        <w:t>Иране.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150.7.1.7.5.</w:t>
      </w:r>
      <w:r>
        <w:rPr>
          <w:rFonts w:ascii="Times New Roman" w:eastAsia="OfficinaSansBoldITC" w:hAnsi="Times New Roman"/>
          <w:sz w:val="28"/>
          <w:szCs w:val="28"/>
        </w:rPr>
        <w:t> </w:t>
      </w:r>
      <w:r w:rsidRPr="00482CD3">
        <w:rPr>
          <w:rFonts w:ascii="Times New Roman" w:eastAsia="SchoolBookSanPin" w:hAnsi="Times New Roman"/>
          <w:bCs/>
          <w:position w:val="1"/>
          <w:sz w:val="28"/>
          <w:szCs w:val="28"/>
          <w:lang w:val="ru-RU"/>
        </w:rPr>
        <w:t xml:space="preserve">Индия. </w:t>
      </w:r>
      <w:r w:rsidRPr="00482CD3">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Fonts w:ascii="Times New Roman" w:eastAsia="SchoolBookSanPin" w:hAnsi="Times New Roman"/>
          <w:position w:val="1"/>
          <w:sz w:val="28"/>
          <w:szCs w:val="28"/>
        </w:rPr>
        <w:t>XIX</w:t>
      </w:r>
      <w:r w:rsidRPr="00482CD3">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eastAsia="OfficinaSansBoldITC" w:hAnsi="Times New Roman"/>
          <w:sz w:val="28"/>
          <w:szCs w:val="28"/>
          <w:lang w:val="ru-RU"/>
        </w:rPr>
        <w:t>150.7.1.8.</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Народы Африки в Х</w:t>
      </w:r>
      <w:r>
        <w:rPr>
          <w:rFonts w:ascii="Times New Roman" w:eastAsia="OfficinaSansBoldITC" w:hAnsi="Times New Roman"/>
          <w:sz w:val="28"/>
          <w:szCs w:val="28"/>
        </w:rPr>
        <w:t>I</w:t>
      </w:r>
      <w:r w:rsidRPr="00482CD3">
        <w:rPr>
          <w:rFonts w:ascii="Times New Roman" w:eastAsia="OfficinaSansBoldITC" w:hAnsi="Times New Roman"/>
          <w:sz w:val="28"/>
          <w:szCs w:val="28"/>
          <w:lang w:val="ru-RU"/>
        </w:rPr>
        <w:t xml:space="preserve">Х ‒ начале ХХ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eastAsia="OfficinaSansBoldITC" w:hAnsi="Times New Roman"/>
          <w:sz w:val="28"/>
          <w:szCs w:val="28"/>
          <w:lang w:val="ru-RU"/>
        </w:rPr>
        <w:t>150.7.1.9.</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Развитие культуры в </w:t>
      </w:r>
      <w:r>
        <w:rPr>
          <w:rFonts w:ascii="Times New Roman" w:eastAsia="OfficinaSansBoldITC" w:hAnsi="Times New Roman"/>
          <w:sz w:val="28"/>
          <w:szCs w:val="28"/>
        </w:rPr>
        <w:t>XIX</w:t>
      </w:r>
      <w:r w:rsidRPr="00482CD3">
        <w:rPr>
          <w:rFonts w:ascii="Times New Roman" w:eastAsia="OfficinaSansBoldITC" w:hAnsi="Times New Roman"/>
          <w:sz w:val="28"/>
          <w:szCs w:val="28"/>
          <w:lang w:val="ru-RU"/>
        </w:rPr>
        <w:t xml:space="preserve"> ‒ начале ХХ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Научные открытия и технические изобретения в </w:t>
      </w:r>
      <w:r>
        <w:rPr>
          <w:rFonts w:ascii="Times New Roman" w:eastAsia="SchoolBookSanPin" w:hAnsi="Times New Roman"/>
          <w:sz w:val="28"/>
          <w:szCs w:val="28"/>
        </w:rPr>
        <w:t>XIX</w:t>
      </w:r>
      <w:r w:rsidRPr="00482CD3">
        <w:rPr>
          <w:rFonts w:ascii="Times New Roman" w:eastAsia="SchoolBookSanPin" w:hAnsi="Times New Roman"/>
          <w:sz w:val="28"/>
          <w:szCs w:val="28"/>
          <w:lang w:val="ru-RU"/>
        </w:rPr>
        <w:t xml:space="preserve"> ‒ начале ХХ в. Революция в физике. Достижения естествознания и медицины. Развитие философии, психологии и социологии.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Pr>
          <w:rFonts w:ascii="Times New Roman" w:eastAsia="SchoolBookSanPin" w:hAnsi="Times New Roman"/>
          <w:sz w:val="28"/>
          <w:szCs w:val="28"/>
        </w:rPr>
        <w:t>XIX</w:t>
      </w:r>
      <w:r w:rsidRPr="00482CD3">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eastAsia="OfficinaSansBoldITC" w:hAnsi="Times New Roman"/>
          <w:sz w:val="28"/>
          <w:szCs w:val="28"/>
          <w:lang w:val="ru-RU"/>
        </w:rPr>
        <w:t>150.7.1.10.</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XIX</w:t>
      </w:r>
      <w:r w:rsidRPr="00482CD3">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XX</w:t>
      </w:r>
      <w:r w:rsidRPr="00482CD3">
        <w:rPr>
          <w:rFonts w:ascii="Times New Roman" w:eastAsia="OfficinaSansBoldITC" w:hAnsi="Times New Roman"/>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rFonts w:ascii="Times New Roman" w:eastAsia="SchoolBookSanPin" w:hAnsi="Times New Roman"/>
          <w:sz w:val="28"/>
          <w:szCs w:val="28"/>
        </w:rPr>
        <w:t>XIX</w:t>
      </w:r>
      <w:r w:rsidRPr="00482CD3">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lastRenderedPageBreak/>
        <w:t>150.7.1.11.</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Обобщение</w:t>
      </w:r>
      <w:r w:rsidRPr="00482CD3">
        <w:rPr>
          <w:rFonts w:ascii="Times New Roman" w:eastAsia="SchoolBookSanPin" w:hAnsi="Times New Roman"/>
          <w:sz w:val="28"/>
          <w:szCs w:val="28"/>
          <w:lang w:val="ru-RU"/>
        </w:rPr>
        <w:t xml:space="preserve">. Историческое и культурное наследие </w:t>
      </w:r>
      <w:r>
        <w:rPr>
          <w:rFonts w:ascii="Times New Roman" w:eastAsia="SchoolBookSanPin" w:hAnsi="Times New Roman"/>
          <w:position w:val="1"/>
          <w:sz w:val="28"/>
          <w:szCs w:val="28"/>
        </w:rPr>
        <w:t>XIX</w:t>
      </w:r>
      <w:r w:rsidRPr="00482CD3">
        <w:rPr>
          <w:rFonts w:ascii="Times New Roman" w:eastAsia="SchoolBookSanPin" w:hAnsi="Times New Roman"/>
          <w:position w:val="1"/>
          <w:sz w:val="28"/>
          <w:szCs w:val="28"/>
          <w:lang w:val="ru-RU"/>
        </w:rPr>
        <w:t xml:space="preserve"> в.</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eastAsia="OfficinaSansBoldITC" w:hAnsi="Times New Roman"/>
          <w:sz w:val="28"/>
          <w:szCs w:val="28"/>
          <w:lang w:val="ru-RU"/>
        </w:rPr>
        <w:t>150.7.2.</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История России. Российская империя в </w:t>
      </w:r>
      <w:r>
        <w:rPr>
          <w:rFonts w:ascii="Times New Roman" w:eastAsia="OfficinaSansBoldITC" w:hAnsi="Times New Roman"/>
          <w:sz w:val="28"/>
          <w:szCs w:val="28"/>
        </w:rPr>
        <w:t>XIX</w:t>
      </w:r>
      <w:r w:rsidRPr="00482CD3">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XX</w:t>
      </w:r>
      <w:r w:rsidRPr="00482CD3">
        <w:rPr>
          <w:rFonts w:ascii="Times New Roman" w:eastAsia="OfficinaSansBoldITC" w:hAnsi="Times New Roman"/>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OfficinaSansBoldITC" w:hAnsi="Times New Roman"/>
          <w:sz w:val="28"/>
          <w:szCs w:val="28"/>
          <w:lang w:val="ru-RU"/>
        </w:rPr>
        <w:t>150.7.2.1.</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Введение</w:t>
      </w:r>
      <w:r w:rsidRPr="00482CD3">
        <w:rPr>
          <w:rFonts w:ascii="Times New Roman" w:eastAsia="SchoolBookSanPin" w:hAnsi="Times New Roman"/>
          <w:sz w:val="28"/>
          <w:szCs w:val="28"/>
          <w:lang w:val="ru-RU"/>
        </w:rPr>
        <w:t xml:space="preserve">. </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eastAsia="OfficinaSansBoldITC" w:hAnsi="Times New Roman"/>
          <w:sz w:val="28"/>
          <w:szCs w:val="28"/>
          <w:lang w:val="ru-RU"/>
        </w:rPr>
        <w:t>150.7.2.2.</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Александровская эпоха: государственный либерализм.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Проекты либеральных реформ Александра </w:t>
      </w:r>
      <w:r>
        <w:rPr>
          <w:rFonts w:ascii="Times New Roman" w:eastAsia="SchoolBookSanPin" w:hAnsi="Times New Roman"/>
          <w:sz w:val="28"/>
          <w:szCs w:val="28"/>
        </w:rPr>
        <w:t>I</w:t>
      </w:r>
      <w:r w:rsidRPr="00482CD3">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Внешняя политика России. Война России с Францией 1805-</w:t>
      </w:r>
      <w:r w:rsidRPr="00482CD3">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eastAsia="SchoolBookSanPin" w:hAnsi="Times New Roman"/>
          <w:position w:val="1"/>
          <w:sz w:val="28"/>
          <w:szCs w:val="28"/>
        </w:rPr>
        <w:t>XIX</w:t>
      </w:r>
      <w:r w:rsidRPr="00482CD3">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Дворянская оппозиция самодержавию. Тайные организации:</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7145AB" w:rsidRPr="00482CD3" w:rsidRDefault="00F71669">
      <w:pPr>
        <w:spacing w:after="0" w:line="360" w:lineRule="auto"/>
        <w:ind w:firstLine="709"/>
        <w:jc w:val="both"/>
        <w:rPr>
          <w:rFonts w:ascii="Times New Roman" w:eastAsia="OfficinaSansBoldITC" w:hAnsi="Times New Roman"/>
          <w:position w:val="1"/>
          <w:sz w:val="28"/>
          <w:szCs w:val="28"/>
          <w:lang w:val="ru-RU"/>
        </w:rPr>
      </w:pPr>
      <w:r w:rsidRPr="00482CD3">
        <w:rPr>
          <w:rFonts w:ascii="Times New Roman" w:eastAsia="OfficinaSansBoldITC" w:hAnsi="Times New Roman"/>
          <w:sz w:val="28"/>
          <w:szCs w:val="28"/>
          <w:lang w:val="ru-RU"/>
        </w:rPr>
        <w:t>150.7.2.3.</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Николаевское самодержавие: </w:t>
      </w:r>
      <w:r w:rsidRPr="00482CD3">
        <w:rPr>
          <w:rFonts w:ascii="Times New Roman" w:eastAsia="OfficinaSansBoldITC" w:hAnsi="Times New Roman"/>
          <w:position w:val="1"/>
          <w:sz w:val="28"/>
          <w:szCs w:val="28"/>
          <w:lang w:val="ru-RU"/>
        </w:rPr>
        <w:t xml:space="preserve">государственный консерватизм.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Реформаторские и консервативные тенденции в политике Николая </w:t>
      </w:r>
      <w:r>
        <w:rPr>
          <w:rFonts w:ascii="Times New Roman" w:eastAsia="SchoolBookSanPin" w:hAnsi="Times New Roman"/>
          <w:sz w:val="28"/>
          <w:szCs w:val="28"/>
        </w:rPr>
        <w:t>I</w:t>
      </w:r>
      <w:r w:rsidRPr="00482CD3">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Сословная структура российского общества. Крепостное хозяйство. Помещик </w:t>
      </w:r>
      <w:r w:rsidRPr="00482CD3">
        <w:rPr>
          <w:rFonts w:ascii="Times New Roman" w:eastAsia="SchoolBookSanPin" w:hAnsi="Times New Roman"/>
          <w:sz w:val="28"/>
          <w:szCs w:val="28"/>
          <w:lang w:val="ru-RU"/>
        </w:rPr>
        <w:lastRenderedPageBreak/>
        <w:t>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7.2.4.</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Культурное пространство империи в первой половине </w:t>
      </w:r>
      <w:r>
        <w:rPr>
          <w:rFonts w:ascii="Times New Roman" w:eastAsia="OfficinaSansBoldITC" w:hAnsi="Times New Roman"/>
          <w:sz w:val="28"/>
          <w:szCs w:val="28"/>
        </w:rPr>
        <w:t>XIX</w:t>
      </w:r>
      <w:r w:rsidRPr="00482CD3">
        <w:rPr>
          <w:rFonts w:ascii="Times New Roman" w:eastAsia="OfficinaSansBoldITC" w:hAnsi="Times New Roman"/>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7.2.5.</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Народы России в первой половине </w:t>
      </w:r>
      <w:r>
        <w:rPr>
          <w:rFonts w:ascii="Times New Roman" w:eastAsia="OfficinaSansBoldITC" w:hAnsi="Times New Roman"/>
          <w:sz w:val="28"/>
          <w:szCs w:val="28"/>
        </w:rPr>
        <w:t>XIX</w:t>
      </w:r>
      <w:r w:rsidRPr="00482CD3">
        <w:rPr>
          <w:rFonts w:ascii="Times New Roman" w:eastAsia="OfficinaSansBoldITC" w:hAnsi="Times New Roman"/>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7.2.6.</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Социальная и правовая модернизация страны при Александре </w:t>
      </w:r>
      <w:r>
        <w:rPr>
          <w:rFonts w:ascii="Times New Roman" w:eastAsia="OfficinaSansBoldITC" w:hAnsi="Times New Roman"/>
          <w:sz w:val="28"/>
          <w:szCs w:val="28"/>
        </w:rPr>
        <w:t>II</w:t>
      </w:r>
      <w:r w:rsidRPr="00482CD3">
        <w:rPr>
          <w:rFonts w:ascii="Times New Roman" w:eastAsia="OfficinaSansBoldITC" w:hAnsi="Times New Roman"/>
          <w:sz w:val="28"/>
          <w:szCs w:val="28"/>
          <w:lang w:val="ru-RU"/>
        </w:rPr>
        <w:t xml:space="preserve">.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Реформы 1860-1870-х гг. ‒ движение к правовому государству и гражданскому обществу. Крестьянская реформа 1861 г. и её последствия. </w:t>
      </w:r>
      <w:r w:rsidRPr="00482CD3">
        <w:rPr>
          <w:rFonts w:ascii="Times New Roman" w:eastAsia="SchoolBookSanPin" w:hAnsi="Times New Roman"/>
          <w:sz w:val="28"/>
          <w:szCs w:val="28"/>
          <w:lang w:val="ru-RU"/>
        </w:rPr>
        <w:lastRenderedPageBreak/>
        <w:t>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7.2.7.</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Россия в 1880-1890-х гг.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«Народное самодержавие» Александра </w:t>
      </w:r>
      <w:r>
        <w:rPr>
          <w:rFonts w:ascii="Times New Roman" w:eastAsia="SchoolBookSanPin" w:hAnsi="Times New Roman"/>
          <w:sz w:val="28"/>
          <w:szCs w:val="28"/>
        </w:rPr>
        <w:t>III</w:t>
      </w:r>
      <w:r w:rsidRPr="00482CD3">
        <w:rPr>
          <w:rFonts w:ascii="Times New Roman" w:eastAsia="SchoolBookSanPin" w:hAnsi="Times New Roman"/>
          <w:sz w:val="28"/>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Сельское хозяйство и промышленность</w:t>
      </w:r>
      <w:r w:rsidRPr="00482CD3">
        <w:rPr>
          <w:rFonts w:ascii="Times New Roman" w:eastAsia="SchoolBookSanPin" w:hAnsi="Times New Roman"/>
          <w:bCs/>
          <w:sz w:val="28"/>
          <w:szCs w:val="28"/>
          <w:lang w:val="ru-RU"/>
        </w:rPr>
        <w:t xml:space="preserve">. </w:t>
      </w:r>
      <w:r w:rsidRPr="00482CD3">
        <w:rPr>
          <w:rFonts w:ascii="Times New Roman" w:eastAsia="SchoolBookSanPin" w:hAnsi="Times New Roman"/>
          <w:sz w:val="28"/>
          <w:szCs w:val="28"/>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7.2.8.</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Культурное пространство империи во второй половине </w:t>
      </w:r>
      <w:r>
        <w:rPr>
          <w:rFonts w:ascii="Times New Roman" w:eastAsia="OfficinaSansBoldITC" w:hAnsi="Times New Roman"/>
          <w:sz w:val="28"/>
          <w:szCs w:val="28"/>
        </w:rPr>
        <w:t>XIX</w:t>
      </w:r>
      <w:r w:rsidRPr="00482CD3">
        <w:rPr>
          <w:rFonts w:ascii="Times New Roman" w:eastAsia="OfficinaSansBoldITC" w:hAnsi="Times New Roman"/>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Культура и быт народов России во второй половине </w:t>
      </w:r>
      <w:r>
        <w:rPr>
          <w:rFonts w:ascii="Times New Roman" w:eastAsia="SchoolBookSanPin" w:hAnsi="Times New Roman"/>
          <w:sz w:val="28"/>
          <w:szCs w:val="28"/>
        </w:rPr>
        <w:t>XIX</w:t>
      </w:r>
      <w:r w:rsidRPr="00482CD3">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w:t>
      </w:r>
      <w:r w:rsidRPr="00482CD3">
        <w:rPr>
          <w:rFonts w:ascii="Times New Roman" w:eastAsia="SchoolBookSanPin" w:hAnsi="Times New Roman"/>
          <w:sz w:val="28"/>
          <w:szCs w:val="28"/>
          <w:lang w:val="ru-RU"/>
        </w:rPr>
        <w:lastRenderedPageBreak/>
        <w:t xml:space="preserve">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Pr>
          <w:rFonts w:ascii="Times New Roman" w:eastAsia="SchoolBookSanPin" w:hAnsi="Times New Roman"/>
          <w:sz w:val="28"/>
          <w:szCs w:val="28"/>
        </w:rPr>
        <w:t>XIX</w:t>
      </w:r>
      <w:r w:rsidRPr="00482CD3">
        <w:rPr>
          <w:rFonts w:ascii="Times New Roman" w:eastAsia="SchoolBookSanPin" w:hAnsi="Times New Roman"/>
          <w:sz w:val="28"/>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7.2.9.</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Этнокультурный облик империи.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145AB" w:rsidRPr="00482CD3" w:rsidRDefault="00F71669">
      <w:pPr>
        <w:spacing w:after="0" w:line="360" w:lineRule="auto"/>
        <w:ind w:firstLine="709"/>
        <w:jc w:val="both"/>
        <w:rPr>
          <w:rFonts w:ascii="Times New Roman" w:eastAsia="OfficinaSansBoldITC" w:hAnsi="Times New Roman"/>
          <w:position w:val="1"/>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7.2.10.</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Формирование гражданского общества </w:t>
      </w:r>
      <w:r w:rsidRPr="00482CD3">
        <w:rPr>
          <w:rFonts w:ascii="Times New Roman" w:eastAsia="OfficinaSansBoldITC" w:hAnsi="Times New Roman"/>
          <w:position w:val="1"/>
          <w:sz w:val="28"/>
          <w:szCs w:val="28"/>
          <w:lang w:val="ru-RU"/>
        </w:rPr>
        <w:t xml:space="preserve">и основные направления общественных движений.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w:t>
      </w:r>
      <w:r w:rsidRPr="00482CD3">
        <w:rPr>
          <w:rFonts w:ascii="Times New Roman" w:eastAsia="SchoolBookSanPin" w:hAnsi="Times New Roman"/>
          <w:sz w:val="28"/>
          <w:szCs w:val="28"/>
          <w:lang w:val="ru-RU"/>
        </w:rPr>
        <w:lastRenderedPageBreak/>
        <w:t xml:space="preserve">социал-демократии. Группа «Освобождение труда». «Союз борьбы за освобождение рабочего класса». </w:t>
      </w:r>
      <w:r>
        <w:rPr>
          <w:rFonts w:ascii="Times New Roman" w:eastAsia="SchoolBookSanPin" w:hAnsi="Times New Roman"/>
          <w:sz w:val="28"/>
          <w:szCs w:val="28"/>
        </w:rPr>
        <w:t>I</w:t>
      </w:r>
      <w:r w:rsidRPr="00482CD3">
        <w:rPr>
          <w:rFonts w:ascii="Times New Roman" w:eastAsia="SchoolBookSanPin" w:hAnsi="Times New Roman"/>
          <w:sz w:val="28"/>
          <w:szCs w:val="28"/>
          <w:lang w:val="ru-RU"/>
        </w:rPr>
        <w:t xml:space="preserve"> съезд РСДРП.</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7.2.11.</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 xml:space="preserve">Россия на пороге ХХ 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7.2.11.1.</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На пороге нового века</w:t>
      </w:r>
      <w:r w:rsidRPr="00482CD3">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Имперский центр и регионы. Национальная политика, этнические элиты и национально-культурные движения.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7.2.11.2.</w:t>
      </w:r>
      <w:r>
        <w:rPr>
          <w:rFonts w:ascii="Times New Roman" w:eastAsia="OfficinaSansBoldITC" w:hAnsi="Times New Roman"/>
          <w:sz w:val="28"/>
          <w:szCs w:val="28"/>
        </w:rPr>
        <w:t> </w:t>
      </w:r>
      <w:r w:rsidRPr="00482CD3">
        <w:rPr>
          <w:rFonts w:ascii="Times New Roman" w:eastAsia="SchoolBookSanPin" w:hAnsi="Times New Roman"/>
          <w:bCs/>
          <w:sz w:val="28"/>
          <w:szCs w:val="28"/>
          <w:lang w:val="ru-RU"/>
        </w:rPr>
        <w:t xml:space="preserve">Россия в системе международных отношений. </w:t>
      </w:r>
      <w:r w:rsidRPr="00482CD3">
        <w:rPr>
          <w:rFonts w:ascii="Times New Roman" w:eastAsia="SchoolBookSanPin" w:hAnsi="Times New Roman"/>
          <w:sz w:val="28"/>
          <w:szCs w:val="28"/>
          <w:lang w:val="ru-RU"/>
        </w:rPr>
        <w:t>Политика на Дальнем Востоке. Русско-японская война 1904-1905 гг. Оборона Порт-Артура. Цусимское сражение.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7.2.11.3.</w:t>
      </w:r>
      <w:r>
        <w:rPr>
          <w:rFonts w:ascii="Times New Roman" w:eastAsia="OfficinaSansBoldITC" w:hAnsi="Times New Roman"/>
          <w:sz w:val="28"/>
          <w:szCs w:val="28"/>
        </w:rPr>
        <w:t> </w:t>
      </w:r>
      <w:r w:rsidRPr="00482CD3">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Pr="00482CD3">
        <w:rPr>
          <w:rFonts w:ascii="Times New Roman" w:eastAsia="SchoolBookSanPin" w:hAnsi="Times New Roman"/>
          <w:position w:val="1"/>
          <w:sz w:val="28"/>
          <w:szCs w:val="28"/>
          <w:lang w:val="ru-RU"/>
        </w:rPr>
        <w:t xml:space="preserve">Николай </w:t>
      </w:r>
      <w:r>
        <w:rPr>
          <w:rFonts w:ascii="Times New Roman" w:eastAsia="SchoolBookSanPin" w:hAnsi="Times New Roman"/>
          <w:position w:val="1"/>
          <w:sz w:val="28"/>
          <w:szCs w:val="28"/>
        </w:rPr>
        <w:t>II</w:t>
      </w:r>
      <w:r w:rsidRPr="00482CD3">
        <w:rPr>
          <w:rFonts w:ascii="Times New Roman" w:eastAsia="SchoolBookSanPin" w:hAnsi="Times New Roman"/>
          <w:position w:val="1"/>
          <w:sz w:val="28"/>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w:t>
      </w:r>
      <w:r w:rsidRPr="00482CD3">
        <w:rPr>
          <w:rFonts w:ascii="Times New Roman" w:eastAsia="SchoolBookSanPin" w:hAnsi="Times New Roman"/>
          <w:sz w:val="28"/>
          <w:szCs w:val="28"/>
          <w:lang w:val="ru-RU"/>
        </w:rPr>
        <w:lastRenderedPageBreak/>
        <w:t>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Избирательный закон 11 декабря 1905 г. Избирательная кампания в </w:t>
      </w:r>
      <w:r>
        <w:rPr>
          <w:rFonts w:ascii="Times New Roman" w:eastAsia="SchoolBookSanPin" w:hAnsi="Times New Roman"/>
          <w:position w:val="1"/>
          <w:sz w:val="28"/>
          <w:szCs w:val="28"/>
        </w:rPr>
        <w:t>I</w:t>
      </w:r>
      <w:r w:rsidRPr="00482CD3">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Pr>
          <w:rFonts w:ascii="Times New Roman" w:eastAsia="SchoolBookSanPin" w:hAnsi="Times New Roman"/>
          <w:position w:val="1"/>
          <w:sz w:val="28"/>
          <w:szCs w:val="28"/>
        </w:rPr>
        <w:t>I</w:t>
      </w:r>
      <w:r w:rsidRPr="00482CD3">
        <w:rPr>
          <w:rFonts w:ascii="Times New Roman" w:eastAsia="SchoolBookSanPin" w:hAnsi="Times New Roman"/>
          <w:position w:val="1"/>
          <w:sz w:val="28"/>
          <w:szCs w:val="28"/>
          <w:lang w:val="ru-RU"/>
        </w:rPr>
        <w:t xml:space="preserve"> и </w:t>
      </w:r>
      <w:r>
        <w:rPr>
          <w:rFonts w:ascii="Times New Roman" w:eastAsia="SchoolBookSanPin" w:hAnsi="Times New Roman"/>
          <w:position w:val="1"/>
          <w:sz w:val="28"/>
          <w:szCs w:val="28"/>
        </w:rPr>
        <w:t>II</w:t>
      </w:r>
      <w:r w:rsidRPr="00482CD3">
        <w:rPr>
          <w:rFonts w:ascii="Times New Roman" w:eastAsia="SchoolBookSanPin" w:hAnsi="Times New Roman"/>
          <w:position w:val="1"/>
          <w:sz w:val="28"/>
          <w:szCs w:val="28"/>
          <w:lang w:val="ru-RU"/>
        </w:rPr>
        <w:t xml:space="preserve"> Государственной думы: итоги и уроки.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7.2.11.4.</w:t>
      </w:r>
      <w:r>
        <w:rPr>
          <w:rFonts w:ascii="Times New Roman" w:eastAsia="OfficinaSansBoldITC" w:hAnsi="Times New Roman"/>
          <w:sz w:val="28"/>
          <w:szCs w:val="28"/>
        </w:rPr>
        <w:t> </w:t>
      </w:r>
      <w:r w:rsidRPr="00482CD3">
        <w:rPr>
          <w:rFonts w:ascii="Times New Roman" w:eastAsia="SchoolBookSanPin" w:hAnsi="Times New Roman"/>
          <w:bCs/>
          <w:position w:val="1"/>
          <w:sz w:val="28"/>
          <w:szCs w:val="28"/>
          <w:lang w:val="ru-RU"/>
        </w:rPr>
        <w:t xml:space="preserve">Общество и власть после революции. </w:t>
      </w:r>
      <w:r w:rsidRPr="00482CD3">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Pr>
          <w:rFonts w:ascii="Times New Roman" w:eastAsia="SchoolBookSanPin" w:hAnsi="Times New Roman"/>
          <w:position w:val="1"/>
          <w:sz w:val="28"/>
          <w:szCs w:val="28"/>
        </w:rPr>
        <w:t>III</w:t>
      </w:r>
      <w:r w:rsidRPr="00482CD3">
        <w:rPr>
          <w:rFonts w:ascii="Times New Roman" w:eastAsia="SchoolBookSanPin" w:hAnsi="Times New Roman"/>
          <w:position w:val="1"/>
          <w:sz w:val="28"/>
          <w:szCs w:val="28"/>
          <w:lang w:val="ru-RU"/>
        </w:rPr>
        <w:t xml:space="preserve"> и </w:t>
      </w:r>
      <w:r>
        <w:rPr>
          <w:rFonts w:ascii="Times New Roman" w:eastAsia="SchoolBookSanPin" w:hAnsi="Times New Roman"/>
          <w:position w:val="1"/>
          <w:sz w:val="28"/>
          <w:szCs w:val="28"/>
        </w:rPr>
        <w:t>IV</w:t>
      </w:r>
      <w:r w:rsidRPr="00482CD3">
        <w:rPr>
          <w:rFonts w:ascii="Times New Roman" w:eastAsia="SchoolBookSanPin" w:hAnsi="Times New Roman"/>
          <w:position w:val="1"/>
          <w:sz w:val="28"/>
          <w:szCs w:val="28"/>
          <w:lang w:val="ru-RU"/>
        </w:rPr>
        <w:t xml:space="preserve"> Государственная дума. Идейно-политический спектр. Общественный и социальный подъём.</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Обострение международной обстановки. Блоковая система и участие в ней России. Россия в преддверии мировой катастрофы.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7.2.11.5.</w:t>
      </w:r>
      <w:r>
        <w:rPr>
          <w:rFonts w:ascii="Times New Roman" w:eastAsia="OfficinaSansBoldITC" w:hAnsi="Times New Roman"/>
          <w:sz w:val="28"/>
          <w:szCs w:val="28"/>
        </w:rPr>
        <w:t> </w:t>
      </w:r>
      <w:r w:rsidRPr="00482CD3">
        <w:rPr>
          <w:rFonts w:ascii="Times New Roman" w:eastAsia="SchoolBookSanPin" w:hAnsi="Times New Roman"/>
          <w:bCs/>
          <w:position w:val="1"/>
          <w:sz w:val="28"/>
          <w:szCs w:val="28"/>
          <w:lang w:val="ru-RU"/>
        </w:rPr>
        <w:t xml:space="preserve">Серебряный век российской культуры. </w:t>
      </w:r>
      <w:r w:rsidRPr="00482CD3">
        <w:rPr>
          <w:rFonts w:ascii="Times New Roman" w:eastAsia="SchoolBookSanPin" w:hAnsi="Times New Roman"/>
          <w:position w:val="1"/>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Pr>
          <w:rFonts w:ascii="Times New Roman" w:eastAsia="SchoolBookSanPin" w:hAnsi="Times New Roman"/>
          <w:position w:val="1"/>
          <w:sz w:val="28"/>
          <w:szCs w:val="28"/>
        </w:rPr>
        <w:t>XX</w:t>
      </w:r>
      <w:r w:rsidRPr="00482CD3">
        <w:rPr>
          <w:rFonts w:ascii="Times New Roman" w:eastAsia="SchoolBookSanPin" w:hAnsi="Times New Roman"/>
          <w:position w:val="1"/>
          <w:sz w:val="28"/>
          <w:szCs w:val="28"/>
          <w:lang w:val="ru-RU"/>
        </w:rPr>
        <w:t xml:space="preserve"> в. Живопись.</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Times New Roman" w:eastAsia="SchoolBookSanPin" w:hAnsi="Times New Roman"/>
          <w:position w:val="1"/>
          <w:sz w:val="28"/>
          <w:szCs w:val="28"/>
        </w:rPr>
        <w:t>XX</w:t>
      </w:r>
      <w:r w:rsidRPr="00482CD3">
        <w:rPr>
          <w:rFonts w:ascii="Times New Roman" w:eastAsia="SchoolBookSanPin" w:hAnsi="Times New Roman"/>
          <w:position w:val="1"/>
          <w:sz w:val="28"/>
          <w:szCs w:val="28"/>
          <w:lang w:val="ru-RU"/>
        </w:rPr>
        <w:t xml:space="preserve"> в. в мировую культуру.</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7.2.12.</w:t>
      </w:r>
      <w:r>
        <w:rPr>
          <w:rFonts w:ascii="Times New Roman" w:eastAsia="OfficinaSansBoldITC" w:hAnsi="Times New Roman"/>
          <w:sz w:val="28"/>
          <w:szCs w:val="28"/>
        </w:rPr>
        <w:t> </w:t>
      </w:r>
      <w:r w:rsidRPr="00482CD3">
        <w:rPr>
          <w:rFonts w:ascii="Times New Roman" w:eastAsia="SchoolBookSanPin" w:hAnsi="Times New Roman"/>
          <w:bCs/>
          <w:position w:val="1"/>
          <w:sz w:val="28"/>
          <w:szCs w:val="28"/>
          <w:lang w:val="ru-RU"/>
        </w:rPr>
        <w:t xml:space="preserve">Наш край </w:t>
      </w:r>
      <w:r w:rsidRPr="00482CD3">
        <w:rPr>
          <w:rFonts w:ascii="Times New Roman" w:eastAsia="SchoolBookSanPin" w:hAnsi="Times New Roman"/>
          <w:position w:val="1"/>
          <w:sz w:val="28"/>
          <w:szCs w:val="28"/>
          <w:lang w:val="ru-RU"/>
        </w:rPr>
        <w:t xml:space="preserve">в </w:t>
      </w:r>
      <w:r>
        <w:rPr>
          <w:rFonts w:ascii="Times New Roman" w:eastAsia="SchoolBookSanPin" w:hAnsi="Times New Roman"/>
          <w:position w:val="1"/>
          <w:sz w:val="28"/>
          <w:szCs w:val="28"/>
        </w:rPr>
        <w:t>XIX</w:t>
      </w:r>
      <w:r w:rsidRPr="00482CD3">
        <w:rPr>
          <w:rFonts w:ascii="Times New Roman" w:eastAsia="SchoolBookSanPin" w:hAnsi="Times New Roman"/>
          <w:position w:val="1"/>
          <w:sz w:val="28"/>
          <w:szCs w:val="28"/>
          <w:lang w:val="ru-RU"/>
        </w:rPr>
        <w:t xml:space="preserve"> ‒ начале ХХ 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7.2.13.</w:t>
      </w:r>
      <w:r>
        <w:rPr>
          <w:rFonts w:ascii="Times New Roman" w:eastAsia="OfficinaSansBoldITC" w:hAnsi="Times New Roman"/>
          <w:sz w:val="28"/>
          <w:szCs w:val="28"/>
        </w:rPr>
        <w:t> </w:t>
      </w:r>
      <w:r w:rsidRPr="00482CD3">
        <w:rPr>
          <w:rFonts w:ascii="Times New Roman" w:eastAsia="SchoolBookSanPin" w:hAnsi="Times New Roman"/>
          <w:bCs/>
          <w:position w:val="1"/>
          <w:sz w:val="28"/>
          <w:szCs w:val="28"/>
          <w:lang w:val="ru-RU"/>
        </w:rPr>
        <w:t xml:space="preserve">Обобщение. </w:t>
      </w:r>
    </w:p>
    <w:p w:rsidR="007145AB" w:rsidRPr="00482CD3" w:rsidRDefault="00F71669">
      <w:pPr>
        <w:spacing w:after="0" w:line="352"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Pr>
          <w:rFonts w:ascii="Times New Roman" w:eastAsia="OfficinaSansBoldITC" w:hAnsi="Times New Roman"/>
          <w:sz w:val="28"/>
          <w:szCs w:val="28"/>
        </w:rPr>
        <w:t> </w:t>
      </w:r>
      <w:r w:rsidRPr="00482CD3">
        <w:rPr>
          <w:rFonts w:ascii="Times New Roman" w:eastAsia="OfficinaSansBoldITC" w:hAnsi="Times New Roman"/>
          <w:sz w:val="28"/>
          <w:szCs w:val="28"/>
          <w:lang w:val="ru-RU"/>
        </w:rPr>
        <w:t>Планируемые результаты освоения программы по истории на уровне основного общего образования.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8.1.</w:t>
      </w:r>
      <w:r>
        <w:rPr>
          <w:rFonts w:ascii="Times New Roman" w:eastAsia="SchoolBookSanPin" w:hAnsi="Times New Roman"/>
          <w:sz w:val="28"/>
          <w:szCs w:val="28"/>
        </w:rPr>
        <w:t> </w:t>
      </w:r>
      <w:r w:rsidRPr="00482CD3">
        <w:rPr>
          <w:rFonts w:ascii="Times New Roman" w:eastAsia="SchoolBookSanPin" w:hAnsi="Times New Roman"/>
          <w:sz w:val="28"/>
          <w:szCs w:val="28"/>
          <w:lang w:val="ru-RU"/>
        </w:rPr>
        <w:t xml:space="preserve">К важнейшим </w:t>
      </w:r>
      <w:r w:rsidRPr="00482CD3">
        <w:rPr>
          <w:rFonts w:ascii="Times New Roman" w:eastAsia="SchoolBookSanPin" w:hAnsi="Times New Roman"/>
          <w:bCs/>
          <w:sz w:val="28"/>
          <w:szCs w:val="28"/>
          <w:lang w:val="ru-RU"/>
        </w:rPr>
        <w:t xml:space="preserve">личностным результатам </w:t>
      </w:r>
      <w:r w:rsidRPr="00482CD3">
        <w:rPr>
          <w:rFonts w:ascii="Times New Roman" w:eastAsia="SchoolBookSanPin" w:hAnsi="Times New Roman"/>
          <w:sz w:val="28"/>
          <w:szCs w:val="28"/>
          <w:lang w:val="ru-RU"/>
        </w:rPr>
        <w:t>изучения истории относятся: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1)</w:t>
      </w:r>
      <w:r>
        <w:rPr>
          <w:rFonts w:ascii="Times New Roman" w:eastAsia="SchoolBookSanPin" w:hAnsi="Times New Roman"/>
          <w:sz w:val="28"/>
          <w:szCs w:val="28"/>
        </w:rPr>
        <w:t> </w:t>
      </w:r>
      <w:r w:rsidRPr="00482CD3">
        <w:rPr>
          <w:rFonts w:ascii="Times New Roman" w:eastAsia="SchoolBookSanPin" w:hAnsi="Times New Roman"/>
          <w:sz w:val="28"/>
          <w:szCs w:val="28"/>
          <w:lang w:val="ru-RU"/>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w:t>
      </w:r>
      <w:r w:rsidRPr="00482CD3">
        <w:rPr>
          <w:rFonts w:ascii="Times New Roman" w:eastAsia="SchoolBookSanPin" w:hAnsi="Times New Roman"/>
          <w:sz w:val="28"/>
          <w:szCs w:val="28"/>
          <w:lang w:val="ru-RU"/>
        </w:rPr>
        <w:lastRenderedPageBreak/>
        <w:t>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2)</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3)</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4)</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5)</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lastRenderedPageBreak/>
        <w:t>6)</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7)</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8)</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9)</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145AB" w:rsidRPr="00482CD3" w:rsidRDefault="00F71669">
      <w:pPr>
        <w:spacing w:after="0" w:line="352" w:lineRule="auto"/>
        <w:ind w:firstLine="709"/>
        <w:jc w:val="both"/>
        <w:rPr>
          <w:rFonts w:ascii="Times New Roman" w:eastAsia="SchoolBookSanPin" w:hAnsi="Times New Roman"/>
          <w:bCs/>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8.2.</w:t>
      </w:r>
      <w:r>
        <w:rPr>
          <w:rFonts w:ascii="Times New Roman" w:eastAsia="SchoolBookSanPin" w:hAnsi="Times New Roman"/>
          <w:sz w:val="28"/>
          <w:szCs w:val="28"/>
        </w:rPr>
        <w:t> </w:t>
      </w:r>
      <w:r w:rsidRPr="00482CD3">
        <w:rPr>
          <w:rFonts w:ascii="Times New Roman" w:eastAsia="SchoolBookSanPi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w:t>
      </w:r>
      <w:r w:rsidRPr="00482CD3">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145AB" w:rsidRPr="00482CD3" w:rsidRDefault="00F71669">
      <w:pPr>
        <w:spacing w:after="0" w:line="352"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8.2.1.</w:t>
      </w:r>
      <w:r>
        <w:rPr>
          <w:rFonts w:ascii="Times New Roman" w:eastAsia="OfficinaSansBoldITC" w:hAnsi="Times New Roman"/>
          <w:sz w:val="28"/>
          <w:szCs w:val="28"/>
        </w:rPr>
        <w:t> </w:t>
      </w:r>
      <w:r w:rsidRPr="00482CD3">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482CD3">
        <w:rPr>
          <w:rFonts w:ascii="Times New Roman" w:eastAsia="SchoolBookSanPin" w:hAnsi="Times New Roman"/>
          <w:bCs/>
          <w:sz w:val="28"/>
          <w:szCs w:val="28"/>
          <w:lang w:val="ru-RU"/>
        </w:rPr>
        <w:t>познавательных универсальных учебных действий</w:t>
      </w:r>
      <w:r w:rsidRPr="00482CD3">
        <w:rPr>
          <w:rFonts w:ascii="Times New Roman" w:eastAsia="SchoolBookSanPin" w:hAnsi="Times New Roman"/>
          <w:sz w:val="28"/>
          <w:szCs w:val="28"/>
          <w:lang w:val="ru-RU"/>
        </w:rPr>
        <w:t>:</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раскрывать причинно-следственные связи событий;</w:t>
      </w:r>
    </w:p>
    <w:p w:rsidR="007145AB" w:rsidRPr="00482CD3" w:rsidRDefault="00F71669">
      <w:pPr>
        <w:spacing w:after="0" w:line="360" w:lineRule="auto"/>
        <w:ind w:left="708" w:firstLine="1"/>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сравнивать события, ситуации, выявляя общие черты и различия; </w:t>
      </w:r>
      <w:r w:rsidRPr="00482CD3">
        <w:rPr>
          <w:rFonts w:ascii="Times New Roman" w:eastAsia="SchoolBookSanPin" w:hAnsi="Times New Roman"/>
          <w:position w:val="1"/>
          <w:sz w:val="28"/>
          <w:szCs w:val="28"/>
          <w:lang w:val="ru-RU"/>
        </w:rPr>
        <w:lastRenderedPageBreak/>
        <w:t>формулировать и обосновывать выводы.</w:t>
      </w:r>
    </w:p>
    <w:p w:rsidR="007145AB" w:rsidRPr="00482CD3" w:rsidRDefault="00F71669">
      <w:pPr>
        <w:spacing w:after="0" w:line="352"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8.2.2.</w:t>
      </w:r>
      <w:r>
        <w:rPr>
          <w:rFonts w:ascii="Times New Roman" w:eastAsia="OfficinaSansBoldITC" w:hAnsi="Times New Roman"/>
          <w:sz w:val="28"/>
          <w:szCs w:val="28"/>
        </w:rPr>
        <w:t> </w:t>
      </w:r>
      <w:r w:rsidRPr="00482CD3">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482CD3">
        <w:rPr>
          <w:rFonts w:ascii="Times New Roman" w:eastAsia="SchoolBookSanPin" w:hAnsi="Times New Roman"/>
          <w:bCs/>
          <w:sz w:val="28"/>
          <w:szCs w:val="28"/>
          <w:lang w:val="ru-RU"/>
        </w:rPr>
        <w:t>познавательных универсальных учебных действий</w:t>
      </w:r>
      <w:r w:rsidRPr="00482CD3">
        <w:rPr>
          <w:rFonts w:ascii="Times New Roman" w:eastAsia="SchoolBookSanPin" w:hAnsi="Times New Roman"/>
          <w:sz w:val="28"/>
          <w:szCs w:val="28"/>
          <w:lang w:val="ru-RU"/>
        </w:rPr>
        <w:t>:</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определять познавательную задачу; </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намечать путь её решения и осуществлять подбор исторического материала, объекта; </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7145AB" w:rsidRPr="00482CD3" w:rsidRDefault="00F71669">
      <w:pPr>
        <w:spacing w:after="0" w:line="352"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8.2.3.</w:t>
      </w:r>
      <w:r>
        <w:rPr>
          <w:rFonts w:ascii="Times New Roman" w:eastAsia="OfficinaSansBoldITC" w:hAnsi="Times New Roman"/>
          <w:sz w:val="28"/>
          <w:szCs w:val="28"/>
        </w:rPr>
        <w:t> </w:t>
      </w:r>
      <w:r w:rsidRPr="00482CD3">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482CD3">
        <w:rPr>
          <w:rFonts w:ascii="Times New Roman" w:eastAsia="SchoolBookSanPin" w:hAnsi="Times New Roman"/>
          <w:bCs/>
          <w:sz w:val="28"/>
          <w:szCs w:val="28"/>
          <w:lang w:val="ru-RU"/>
        </w:rPr>
        <w:t>познавательных универсальных учебных действий</w:t>
      </w:r>
      <w:r w:rsidRPr="00482CD3">
        <w:rPr>
          <w:rFonts w:ascii="Times New Roman" w:eastAsia="SchoolBookSanPin" w:hAnsi="Times New Roman"/>
          <w:sz w:val="28"/>
          <w:szCs w:val="28"/>
          <w:lang w:val="ru-RU"/>
        </w:rPr>
        <w:t>:</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различать виды источников исторической информации;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145AB" w:rsidRPr="00482CD3" w:rsidRDefault="00F71669">
      <w:pPr>
        <w:spacing w:after="0" w:line="352"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8.2.4.</w:t>
      </w:r>
      <w:r>
        <w:rPr>
          <w:rFonts w:ascii="Times New Roman" w:eastAsia="OfficinaSansBoldITC" w:hAnsi="Times New Roman"/>
          <w:sz w:val="28"/>
          <w:szCs w:val="28"/>
        </w:rPr>
        <w:t> </w:t>
      </w:r>
      <w:r w:rsidRPr="00482CD3">
        <w:rPr>
          <w:rFonts w:ascii="Times New Roman" w:eastAsia="SchoolBookSanPin" w:hAnsi="Times New Roman"/>
          <w:sz w:val="28"/>
          <w:szCs w:val="28"/>
          <w:lang w:val="ru-RU"/>
        </w:rPr>
        <w:t xml:space="preserve">У обучающегося будут сформированы умения общения как часть </w:t>
      </w:r>
      <w:r w:rsidRPr="00482CD3">
        <w:rPr>
          <w:rFonts w:ascii="Times New Roman" w:eastAsia="SchoolBookSanPin" w:hAnsi="Times New Roman"/>
          <w:bCs/>
          <w:sz w:val="28"/>
          <w:szCs w:val="28"/>
          <w:lang w:val="ru-RU"/>
        </w:rPr>
        <w:t>коммуникативных универсальных учебных действий</w:t>
      </w:r>
      <w:r w:rsidRPr="00482CD3">
        <w:rPr>
          <w:rFonts w:ascii="Times New Roman" w:eastAsia="SchoolBookSanPin" w:hAnsi="Times New Roman"/>
          <w:sz w:val="28"/>
          <w:szCs w:val="28"/>
          <w:lang w:val="ru-RU"/>
        </w:rPr>
        <w:t>:</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 и современном мире; </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lastRenderedPageBreak/>
        <w:t>осваивать и применять правила межкультурного взаимодействия в школе и социальном окружении.</w:t>
      </w:r>
    </w:p>
    <w:p w:rsidR="007145AB" w:rsidRPr="00482CD3" w:rsidRDefault="00F71669">
      <w:pPr>
        <w:spacing w:after="0" w:line="352"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8.2.5.</w:t>
      </w:r>
      <w:r>
        <w:rPr>
          <w:rFonts w:ascii="Times New Roman" w:eastAsia="OfficinaSansBoldITC" w:hAnsi="Times New Roman"/>
          <w:sz w:val="28"/>
          <w:szCs w:val="28"/>
        </w:rPr>
        <w:t> </w:t>
      </w:r>
      <w:r w:rsidRPr="00482CD3">
        <w:rPr>
          <w:rFonts w:ascii="Times New Roman" w:eastAsia="SchoolBookSanPin" w:hAnsi="Times New Roman"/>
          <w:sz w:val="28"/>
          <w:szCs w:val="28"/>
          <w:lang w:val="ru-RU"/>
        </w:rPr>
        <w:t>У обучающегося будут сформированы умения совместной деятельности:</w:t>
      </w:r>
    </w:p>
    <w:p w:rsidR="007145AB" w:rsidRPr="00482CD3" w:rsidRDefault="00F71669">
      <w:pPr>
        <w:spacing w:after="0" w:line="352"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7145AB" w:rsidRPr="00482CD3" w:rsidRDefault="00F71669">
      <w:pPr>
        <w:spacing w:after="0" w:line="352"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7145AB" w:rsidRPr="00482CD3" w:rsidRDefault="00F71669">
      <w:pPr>
        <w:spacing w:after="0" w:line="352"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 с другими членами </w:t>
      </w:r>
      <w:r w:rsidRPr="00482CD3">
        <w:rPr>
          <w:rFonts w:ascii="Times New Roman" w:eastAsia="SchoolBookSanPin" w:hAnsi="Times New Roman"/>
          <w:sz w:val="28"/>
          <w:szCs w:val="28"/>
          <w:lang w:val="ru-RU"/>
        </w:rPr>
        <w:t>команды.</w:t>
      </w:r>
    </w:p>
    <w:p w:rsidR="007145AB" w:rsidRPr="00482CD3" w:rsidRDefault="00F71669">
      <w:pPr>
        <w:spacing w:after="0" w:line="352"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8.2.6.</w:t>
      </w:r>
      <w:r>
        <w:rPr>
          <w:rFonts w:ascii="Times New Roman" w:eastAsia="OfficinaSansBoldITC" w:hAnsi="Times New Roman"/>
          <w:sz w:val="28"/>
          <w:szCs w:val="28"/>
        </w:rPr>
        <w:t> </w:t>
      </w:r>
      <w:r w:rsidRPr="00482CD3">
        <w:rPr>
          <w:rFonts w:ascii="Times New Roman" w:eastAsia="SchoolBookSanPin" w:hAnsi="Times New Roman"/>
          <w:sz w:val="28"/>
          <w:szCs w:val="28"/>
          <w:lang w:val="ru-RU"/>
        </w:rPr>
        <w:t xml:space="preserve">У обучающегося будут сформированы умения в части </w:t>
      </w:r>
      <w:r w:rsidRPr="00482CD3">
        <w:rPr>
          <w:rFonts w:ascii="Times New Roman" w:eastAsia="SchoolBookSanPin" w:hAnsi="Times New Roman"/>
          <w:bCs/>
          <w:sz w:val="28"/>
          <w:szCs w:val="28"/>
          <w:lang w:val="ru-RU"/>
        </w:rPr>
        <w:t>регулятивных универсальных учебных действий</w:t>
      </w:r>
      <w:r w:rsidRPr="00482CD3">
        <w:rPr>
          <w:rFonts w:ascii="Times New Roman" w:eastAsia="SchoolBookSanPin" w:hAnsi="Times New Roman"/>
          <w:sz w:val="28"/>
          <w:szCs w:val="28"/>
          <w:lang w:val="ru-RU"/>
        </w:rPr>
        <w:t>:</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владеть приёмами самоконтроля ‒ осуществление самоконтроля, рефлексии и самооценки полученных результатов;</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вносить коррективы в свою работу с учётом установленных ошибок, возникших трудностей.</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150.8.2.7.</w:t>
      </w:r>
      <w:r>
        <w:rPr>
          <w:rFonts w:ascii="Times New Roman" w:eastAsia="SchoolBookSanPin" w:hAnsi="Times New Roman"/>
          <w:position w:val="1"/>
          <w:sz w:val="28"/>
          <w:szCs w:val="28"/>
        </w:rPr>
        <w:t> </w:t>
      </w:r>
      <w:r w:rsidRPr="00482CD3">
        <w:rPr>
          <w:rFonts w:ascii="Times New Roman" w:eastAsia="SchoolBookSanPin" w:hAnsi="Times New Roman"/>
          <w:position w:val="1"/>
          <w:sz w:val="28"/>
          <w:szCs w:val="28"/>
          <w:lang w:val="ru-RU"/>
        </w:rPr>
        <w:t>У обучающегося будут сформированы умения в сфере эмоционального интеллекта, понимания себя и других:</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регулировать способ выражения своих эмоций с учётом позиций и мнений других участников общения.</w:t>
      </w:r>
    </w:p>
    <w:p w:rsidR="007145AB" w:rsidRPr="00482CD3" w:rsidRDefault="00F71669">
      <w:pPr>
        <w:spacing w:after="0" w:line="352"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3.</w:t>
      </w:r>
      <w:r>
        <w:rPr>
          <w:rFonts w:ascii="Times New Roman" w:eastAsia="SchoolBookSanPin" w:hAnsi="Times New Roman"/>
          <w:sz w:val="28"/>
          <w:szCs w:val="28"/>
        </w:rPr>
        <w:t> </w:t>
      </w:r>
      <w:r w:rsidRPr="00482CD3">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Pr="00482CD3">
        <w:rPr>
          <w:rFonts w:ascii="Times New Roman" w:eastAsia="SchoolBookSanPin" w:hAnsi="Times New Roman"/>
          <w:sz w:val="28"/>
          <w:szCs w:val="28"/>
          <w:lang w:val="ru-RU"/>
        </w:rPr>
        <w:t>должны обеспечивать:</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1)</w:t>
      </w:r>
      <w:r>
        <w:rPr>
          <w:rFonts w:ascii="Times New Roman" w:eastAsia="SchoolBookSanPin" w:hAnsi="Times New Roman"/>
          <w:sz w:val="28"/>
          <w:szCs w:val="28"/>
        </w:rPr>
        <w:t> </w:t>
      </w:r>
      <w:r w:rsidRPr="00482CD3">
        <w:rPr>
          <w:rFonts w:ascii="Times New Roman" w:eastAsia="SchoolBookSanPin" w:hAnsi="Times New Roman"/>
          <w:sz w:val="28"/>
          <w:szCs w:val="28"/>
          <w:lang w:val="ru-RU"/>
        </w:rPr>
        <w:t xml:space="preserve">умение определять последовательность событий, явлений, процессов; </w:t>
      </w:r>
      <w:r w:rsidRPr="00482CD3">
        <w:rPr>
          <w:rFonts w:ascii="Times New Roman" w:eastAsia="SchoolBookSanPin" w:hAnsi="Times New Roman"/>
          <w:sz w:val="28"/>
          <w:szCs w:val="28"/>
          <w:lang w:val="ru-RU"/>
        </w:rPr>
        <w:lastRenderedPageBreak/>
        <w:t>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2)</w:t>
      </w:r>
      <w:r>
        <w:rPr>
          <w:rFonts w:ascii="Times New Roman" w:eastAsia="SchoolBookSanPin" w:hAnsi="Times New Roman"/>
          <w:sz w:val="28"/>
          <w:szCs w:val="28"/>
        </w:rPr>
        <w:t> </w:t>
      </w:r>
      <w:r w:rsidRPr="00482CD3">
        <w:rPr>
          <w:rFonts w:ascii="Times New Roman" w:eastAsia="SchoolBookSanPin" w:hAnsi="Times New Roman"/>
          <w:sz w:val="28"/>
          <w:szCs w:val="28"/>
          <w:lang w:val="ru-RU"/>
        </w:rPr>
        <w:t>умение выявлять особенности развития культуры, быта и нравов народов в различные исторические эпохи;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3)</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овладение историческими понятиями и их использование для решения учебных и практических задач;</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4)</w:t>
      </w:r>
      <w:r>
        <w:rPr>
          <w:rFonts w:ascii="Times New Roman" w:eastAsia="SchoolBookSanPin" w:hAnsi="Times New Roman"/>
          <w:sz w:val="28"/>
          <w:szCs w:val="28"/>
        </w:rPr>
        <w:t> </w:t>
      </w:r>
      <w:r w:rsidRPr="00482CD3">
        <w:rPr>
          <w:rFonts w:ascii="Times New Roman" w:eastAsia="SchoolBookSanPi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5)</w:t>
      </w:r>
      <w:r>
        <w:rPr>
          <w:rFonts w:ascii="Times New Roman" w:eastAsia="SchoolBookSanPin" w:hAnsi="Times New Roman"/>
          <w:sz w:val="28"/>
          <w:szCs w:val="28"/>
        </w:rPr>
        <w:t> </w:t>
      </w:r>
      <w:r w:rsidRPr="00482CD3">
        <w:rPr>
          <w:rFonts w:ascii="Times New Roman" w:eastAsia="SchoolBookSanPin" w:hAnsi="Times New Roman"/>
          <w:sz w:val="28"/>
          <w:szCs w:val="28"/>
          <w:lang w:val="ru-RU"/>
        </w:rPr>
        <w:t>умение выявлять существенные черты и характерные признаки исторических событий, явлений, процессов;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6)</w:t>
      </w:r>
      <w:r>
        <w:rPr>
          <w:rFonts w:ascii="Times New Roman" w:eastAsia="SchoolBookSanPin" w:hAnsi="Times New Roman"/>
          <w:sz w:val="28"/>
          <w:szCs w:val="28"/>
        </w:rPr>
        <w:t> </w:t>
      </w:r>
      <w:r w:rsidRPr="00482CD3">
        <w:rPr>
          <w:rFonts w:ascii="Times New Roman" w:eastAsia="SchoolBookSanPi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Pr>
          <w:rFonts w:ascii="Times New Roman" w:eastAsia="SchoolBookSanPin" w:hAnsi="Times New Roman"/>
          <w:sz w:val="28"/>
          <w:szCs w:val="28"/>
        </w:rPr>
        <w:t>XXI</w:t>
      </w:r>
      <w:r w:rsidRPr="00482CD3">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7)</w:t>
      </w:r>
      <w:r>
        <w:rPr>
          <w:rFonts w:ascii="Times New Roman" w:eastAsia="SchoolBookSanPin" w:hAnsi="Times New Roman"/>
          <w:sz w:val="28"/>
          <w:szCs w:val="28"/>
        </w:rPr>
        <w:t> </w:t>
      </w:r>
      <w:r w:rsidRPr="00482CD3">
        <w:rPr>
          <w:rFonts w:ascii="Times New Roman" w:eastAsia="SchoolBookSanPin" w:hAnsi="Times New Roman"/>
          <w:sz w:val="28"/>
          <w:szCs w:val="28"/>
          <w:lang w:val="ru-RU"/>
        </w:rPr>
        <w:t>умение сравнивать исторические события, явления, процессы в различные исторические эпохи;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8)</w:t>
      </w:r>
      <w:r>
        <w:rPr>
          <w:rFonts w:ascii="Times New Roman" w:eastAsia="SchoolBookSanPin" w:hAnsi="Times New Roman"/>
          <w:sz w:val="28"/>
          <w:szCs w:val="28"/>
        </w:rPr>
        <w:t> </w:t>
      </w:r>
      <w:r w:rsidRPr="00482CD3">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9)</w:t>
      </w:r>
      <w:r>
        <w:rPr>
          <w:rFonts w:ascii="Times New Roman" w:eastAsia="SchoolBookSanPin" w:hAnsi="Times New Roman"/>
          <w:sz w:val="28"/>
          <w:szCs w:val="28"/>
        </w:rPr>
        <w:t> </w:t>
      </w:r>
      <w:r w:rsidRPr="00482CD3">
        <w:rPr>
          <w:rFonts w:ascii="Times New Roman" w:eastAsia="SchoolBookSanPin" w:hAnsi="Times New Roman"/>
          <w:sz w:val="28"/>
          <w:szCs w:val="28"/>
          <w:lang w:val="ru-RU"/>
        </w:rPr>
        <w:t>умение различать основные типы исторических источников: письменные, вещественные, аудиовизуальные;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10)</w:t>
      </w:r>
      <w:r>
        <w:rPr>
          <w:rFonts w:ascii="Times New Roman" w:eastAsia="SchoolBookSanPin" w:hAnsi="Times New Roman"/>
          <w:sz w:val="28"/>
          <w:szCs w:val="28"/>
        </w:rPr>
        <w:t> </w:t>
      </w:r>
      <w:r w:rsidRPr="00482CD3">
        <w:rPr>
          <w:rFonts w:ascii="Times New Roman" w:eastAsia="SchoolBookSanPin" w:hAnsi="Times New Roman"/>
          <w:sz w:val="28"/>
          <w:szCs w:val="28"/>
          <w:lang w:val="ru-RU"/>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w:t>
      </w:r>
      <w:r w:rsidRPr="00482CD3">
        <w:rPr>
          <w:rFonts w:ascii="Times New Roman" w:eastAsia="SchoolBookSanPin" w:hAnsi="Times New Roman"/>
          <w:sz w:val="28"/>
          <w:szCs w:val="28"/>
          <w:lang w:val="ru-RU"/>
        </w:rPr>
        <w:lastRenderedPageBreak/>
        <w:t>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11)</w:t>
      </w:r>
      <w:r>
        <w:rPr>
          <w:rFonts w:ascii="Times New Roman" w:eastAsia="SchoolBookSanPin" w:hAnsi="Times New Roman"/>
          <w:sz w:val="28"/>
          <w:szCs w:val="28"/>
        </w:rPr>
        <w:t> </w:t>
      </w:r>
      <w:r w:rsidRPr="00482CD3">
        <w:rPr>
          <w:rFonts w:ascii="Times New Roman" w:eastAsia="SchoolBookSanPi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12)</w:t>
      </w:r>
      <w:r>
        <w:rPr>
          <w:rFonts w:ascii="Times New Roman" w:eastAsia="SchoolBookSanPin" w:hAnsi="Times New Roman"/>
          <w:sz w:val="28"/>
          <w:szCs w:val="28"/>
        </w:rPr>
        <w:t> </w:t>
      </w:r>
      <w:r w:rsidRPr="00482CD3">
        <w:rPr>
          <w:rFonts w:ascii="Times New Roman" w:eastAsia="SchoolBookSanPi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13)</w:t>
      </w:r>
      <w:r>
        <w:rPr>
          <w:rFonts w:ascii="Times New Roman" w:eastAsia="SchoolBookSanPin" w:hAnsi="Times New Roman"/>
          <w:sz w:val="28"/>
          <w:szCs w:val="28"/>
        </w:rPr>
        <w:t> </w:t>
      </w:r>
      <w:r w:rsidRPr="00482CD3">
        <w:rPr>
          <w:rFonts w:ascii="Times New Roman" w:eastAsia="SchoolBookSanPin" w:hAnsi="Times New Roman"/>
          <w:sz w:val="28"/>
          <w:szCs w:val="28"/>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14)</w:t>
      </w:r>
      <w:r>
        <w:rPr>
          <w:rFonts w:ascii="Times New Roman" w:eastAsia="SchoolBookSanPin" w:hAnsi="Times New Roman"/>
          <w:sz w:val="28"/>
          <w:szCs w:val="28"/>
        </w:rPr>
        <w:t> </w:t>
      </w:r>
      <w:r w:rsidRPr="00482CD3">
        <w:rPr>
          <w:rFonts w:ascii="Times New Roman" w:eastAsia="SchoolBookSanPi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4.</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482CD3">
        <w:rPr>
          <w:rFonts w:ascii="Times New Roman" w:eastAsia="SchoolBookSanPin" w:hAnsi="Times New Roman"/>
          <w:sz w:val="28"/>
          <w:szCs w:val="28"/>
          <w:lang w:val="ru-RU"/>
        </w:rPr>
        <w:t>обучающихся</w:t>
      </w:r>
      <w:r w:rsidRPr="00482CD3">
        <w:rPr>
          <w:rFonts w:ascii="Times New Roman" w:hAnsi="Times New Roman"/>
          <w:sz w:val="28"/>
          <w:szCs w:val="28"/>
          <w:lang w:val="ru-RU"/>
        </w:rPr>
        <w:t xml:space="preserve"> </w:t>
      </w:r>
      <w:r w:rsidRPr="00482CD3">
        <w:rPr>
          <w:rFonts w:ascii="Times New Roman" w:eastAsia="SchoolBookSanPin" w:hAnsi="Times New Roman"/>
          <w:position w:val="1"/>
          <w:sz w:val="28"/>
          <w:szCs w:val="28"/>
          <w:lang w:val="ru-RU"/>
        </w:rPr>
        <w:t>при изучении истории, от работы с хронологией и историческими фактами до применения знаний в общении, социальной практике.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4.1.</w:t>
      </w:r>
      <w:r>
        <w:rPr>
          <w:rFonts w:ascii="Times New Roman" w:eastAsia="SchoolBookSanPin" w:hAnsi="Times New Roman"/>
          <w:sz w:val="28"/>
          <w:szCs w:val="28"/>
        </w:rPr>
        <w:t> </w:t>
      </w:r>
      <w:r w:rsidRPr="00482CD3">
        <w:rPr>
          <w:rFonts w:ascii="Times New Roman" w:eastAsia="SchoolBookSanPin" w:hAnsi="Times New Roman"/>
          <w:bCs/>
          <w:position w:val="1"/>
          <w:sz w:val="28"/>
          <w:szCs w:val="28"/>
          <w:lang w:val="ru-RU"/>
        </w:rPr>
        <w:t xml:space="preserve">Предметные результаты </w:t>
      </w:r>
      <w:r w:rsidRPr="00482CD3">
        <w:rPr>
          <w:rFonts w:ascii="Times New Roman" w:eastAsia="SchoolBookSanPin" w:hAnsi="Times New Roman"/>
          <w:position w:val="1"/>
          <w:sz w:val="28"/>
          <w:szCs w:val="28"/>
          <w:lang w:val="ru-RU"/>
        </w:rPr>
        <w:t>изучения учебного предмета «История» включают:</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1)</w:t>
      </w:r>
      <w:r>
        <w:rPr>
          <w:rFonts w:ascii="Times New Roman" w:eastAsia="SchoolBookSanPin" w:hAnsi="Times New Roman"/>
          <w:position w:val="1"/>
          <w:sz w:val="28"/>
          <w:szCs w:val="28"/>
        </w:rPr>
        <w:t> </w:t>
      </w:r>
      <w:r w:rsidRPr="00482CD3">
        <w:rPr>
          <w:rFonts w:ascii="Times New Roman" w:eastAsia="SchoolBookSanPin" w:hAnsi="Times New Roman"/>
          <w:position w:val="1"/>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lastRenderedPageBreak/>
        <w:t>2)</w:t>
      </w:r>
      <w:r>
        <w:rPr>
          <w:rFonts w:ascii="Times New Roman" w:eastAsia="SchoolBookSanPin" w:hAnsi="Times New Roman"/>
          <w:position w:val="1"/>
          <w:sz w:val="28"/>
          <w:szCs w:val="28"/>
        </w:rPr>
        <w:t> </w:t>
      </w:r>
      <w:r w:rsidRPr="00482CD3">
        <w:rPr>
          <w:rFonts w:ascii="Times New Roman" w:eastAsia="SchoolBookSanPin" w:hAnsi="Times New Roman"/>
          <w:position w:val="1"/>
          <w:sz w:val="28"/>
          <w:szCs w:val="28"/>
          <w:lang w:val="ru-RU"/>
        </w:rPr>
        <w:t>базовые знания об основных этапах и ключевых событиях отечественной и всемирной истории;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3)</w:t>
      </w:r>
      <w:r>
        <w:rPr>
          <w:rFonts w:ascii="Times New Roman" w:eastAsia="SchoolBookSanPin" w:hAnsi="Times New Roman"/>
          <w:position w:val="1"/>
          <w:sz w:val="28"/>
          <w:szCs w:val="28"/>
        </w:rPr>
        <w:t> </w:t>
      </w:r>
      <w:r w:rsidRPr="00482CD3">
        <w:rPr>
          <w:rFonts w:ascii="Times New Roman" w:eastAsia="SchoolBookSanPin" w:hAnsi="Times New Roman"/>
          <w:position w:val="1"/>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4)</w:t>
      </w:r>
      <w:r>
        <w:rPr>
          <w:rFonts w:ascii="Times New Roman" w:eastAsia="SchoolBookSanPin" w:hAnsi="Times New Roman"/>
          <w:position w:val="1"/>
          <w:sz w:val="28"/>
          <w:szCs w:val="28"/>
        </w:rPr>
        <w:t> </w:t>
      </w:r>
      <w:r w:rsidRPr="00482CD3">
        <w:rPr>
          <w:rFonts w:ascii="Times New Roman" w:eastAsia="SchoolBookSanPin" w:hAnsi="Times New Roman"/>
          <w:position w:val="1"/>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482CD3">
        <w:rPr>
          <w:rFonts w:ascii="Times New Roman" w:eastAsia="SchoolBookSanPin" w:hAnsi="Times New Roman"/>
          <w:sz w:val="28"/>
          <w:szCs w:val="28"/>
          <w:lang w:val="ru-RU"/>
        </w:rPr>
        <w:t>информационно-телекоммуникационной сети «Интернет»</w:t>
      </w:r>
      <w:r w:rsidRPr="00482CD3">
        <w:rPr>
          <w:rFonts w:ascii="Times New Roman" w:eastAsia="SchoolBookSanPin" w:hAnsi="Times New Roman"/>
          <w:position w:val="1"/>
          <w:sz w:val="28"/>
          <w:szCs w:val="28"/>
          <w:lang w:val="ru-RU"/>
        </w:rPr>
        <w:t xml:space="preserve"> и другие), оценивая их информационные особенности и достоверность с применением метапредметного подхода;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5)</w:t>
      </w:r>
      <w:r>
        <w:rPr>
          <w:rFonts w:ascii="Times New Roman" w:eastAsia="SchoolBookSanPin" w:hAnsi="Times New Roman"/>
          <w:position w:val="1"/>
          <w:sz w:val="28"/>
          <w:szCs w:val="28"/>
        </w:rPr>
        <w:t> </w:t>
      </w:r>
      <w:r w:rsidRPr="00482CD3">
        <w:rPr>
          <w:rFonts w:ascii="Times New Roman" w:eastAsia="SchoolBookSanPin" w:hAnsi="Times New Roman"/>
          <w:position w:val="1"/>
          <w:sz w:val="28"/>
          <w:szCs w:val="28"/>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6)</w:t>
      </w:r>
      <w:r>
        <w:rPr>
          <w:rFonts w:ascii="Times New Roman" w:eastAsia="SchoolBookSanPin" w:hAnsi="Times New Roman"/>
          <w:position w:val="1"/>
          <w:sz w:val="28"/>
          <w:szCs w:val="28"/>
        </w:rPr>
        <w:t> </w:t>
      </w:r>
      <w:r w:rsidRPr="00482CD3">
        <w:rPr>
          <w:rFonts w:ascii="Times New Roman" w:eastAsia="SchoolBookSanPin" w:hAnsi="Times New Roman"/>
          <w:position w:val="1"/>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7)</w:t>
      </w:r>
      <w:r>
        <w:rPr>
          <w:rFonts w:ascii="Times New Roman" w:eastAsia="SchoolBookSanPin" w:hAnsi="Times New Roman"/>
          <w:position w:val="1"/>
          <w:sz w:val="28"/>
          <w:szCs w:val="28"/>
        </w:rPr>
        <w:t> </w:t>
      </w:r>
      <w:r w:rsidRPr="00482CD3">
        <w:rPr>
          <w:rFonts w:ascii="Times New Roman" w:eastAsia="SchoolBookSanPin" w:hAnsi="Times New Roman"/>
          <w:position w:val="1"/>
          <w:sz w:val="28"/>
          <w:szCs w:val="28"/>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8)</w:t>
      </w:r>
      <w:r>
        <w:rPr>
          <w:rFonts w:ascii="Times New Roman" w:eastAsia="SchoolBookSanPin" w:hAnsi="Times New Roman"/>
          <w:position w:val="1"/>
          <w:sz w:val="28"/>
          <w:szCs w:val="28"/>
        </w:rPr>
        <w:t> </w:t>
      </w:r>
      <w:r w:rsidRPr="00482CD3">
        <w:rPr>
          <w:rFonts w:ascii="Times New Roman" w:eastAsia="SchoolBookSanPin" w:hAnsi="Times New Roman"/>
          <w:position w:val="1"/>
          <w:sz w:val="28"/>
          <w:szCs w:val="28"/>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482CD3">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9)</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осознание необходимости сохранения исторических и культурных памятников своей страны и мира;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10)</w:t>
      </w:r>
      <w:r>
        <w:rPr>
          <w:rFonts w:ascii="Times New Roman" w:eastAsia="SchoolBookSanPin" w:hAnsi="Times New Roman"/>
          <w:sz w:val="28"/>
          <w:szCs w:val="28"/>
        </w:rPr>
        <w:t> </w:t>
      </w:r>
      <w:r w:rsidRPr="00482CD3">
        <w:rPr>
          <w:rFonts w:ascii="Times New Roman" w:eastAsia="SchoolBookSanPin" w:hAnsi="Times New Roman"/>
          <w:sz w:val="28"/>
          <w:szCs w:val="28"/>
          <w:lang w:val="ru-RU"/>
        </w:rPr>
        <w:t xml:space="preserve">умение устанавливать взаимосвязи событий, явлений, процессов прошлого с важнейшими событиями ХХ ‒ начала </w:t>
      </w:r>
      <w:r>
        <w:rPr>
          <w:rFonts w:ascii="Times New Roman" w:eastAsia="SchoolBookSanPin" w:hAnsi="Times New Roman"/>
          <w:sz w:val="28"/>
          <w:szCs w:val="28"/>
        </w:rPr>
        <w:t>XXI</w:t>
      </w:r>
      <w:r w:rsidRPr="00482CD3">
        <w:rPr>
          <w:rFonts w:ascii="Times New Roman" w:eastAsia="SchoolBookSanPin" w:hAnsi="Times New Roman"/>
          <w:sz w:val="28"/>
          <w:szCs w:val="28"/>
          <w:lang w:val="ru-RU"/>
        </w:rPr>
        <w:t xml:space="preserve"> 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5.</w:t>
      </w:r>
      <w:r>
        <w:rPr>
          <w:rFonts w:ascii="Times New Roman" w:eastAsia="SchoolBookSanPin" w:hAnsi="Times New Roman"/>
          <w:sz w:val="28"/>
          <w:szCs w:val="28"/>
        </w:rPr>
        <w:t> </w:t>
      </w:r>
      <w:r w:rsidRPr="00482CD3">
        <w:rPr>
          <w:rFonts w:ascii="Times New Roman" w:eastAsia="SchoolBookSanPin" w:hAnsi="Times New Roman"/>
          <w:sz w:val="28"/>
          <w:szCs w:val="28"/>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rFonts w:ascii="Times New Roman" w:eastAsia="SchoolBookSanPin" w:hAnsi="Times New Roman"/>
          <w:sz w:val="28"/>
          <w:szCs w:val="28"/>
        </w:rPr>
        <w:lastRenderedPageBreak/>
        <w:t>XX</w:t>
      </w:r>
      <w:r w:rsidRPr="00482CD3">
        <w:rPr>
          <w:rFonts w:ascii="Times New Roman" w:eastAsia="SchoolBookSanPin" w:hAnsi="Times New Roman"/>
          <w:sz w:val="28"/>
          <w:szCs w:val="28"/>
          <w:lang w:val="ru-RU"/>
        </w:rPr>
        <w:t>‒</w:t>
      </w:r>
      <w:r>
        <w:rPr>
          <w:rFonts w:ascii="Times New Roman" w:eastAsia="SchoolBookSanPin" w:hAnsi="Times New Roman"/>
          <w:sz w:val="28"/>
          <w:szCs w:val="28"/>
        </w:rPr>
        <w:t>XXI</w:t>
      </w:r>
      <w:r w:rsidRPr="00482CD3">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6.</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7.</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1)</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2)</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3)</w:t>
      </w:r>
      <w:r>
        <w:rPr>
          <w:rFonts w:ascii="Times New Roman" w:eastAsia="SchoolBookSanPin" w:hAnsi="Times New Roman"/>
          <w:sz w:val="28"/>
          <w:szCs w:val="28"/>
        </w:rPr>
        <w:t> </w:t>
      </w:r>
      <w:r w:rsidRPr="00482CD3">
        <w:rPr>
          <w:rFonts w:ascii="Times New Roman" w:eastAsia="SchoolBookSanPi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4)</w:t>
      </w:r>
      <w:r>
        <w:rPr>
          <w:rFonts w:ascii="Times New Roman" w:eastAsia="SchoolBookSanPin" w:hAnsi="Times New Roman"/>
          <w:sz w:val="28"/>
          <w:szCs w:val="28"/>
        </w:rPr>
        <w:t> </w:t>
      </w:r>
      <w:r w:rsidRPr="00482CD3">
        <w:rPr>
          <w:rFonts w:ascii="Times New Roman" w:eastAsia="SchoolBookSanPi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5)</w:t>
      </w:r>
      <w:r>
        <w:rPr>
          <w:rFonts w:ascii="Times New Roman" w:eastAsia="SchoolBookSanPin" w:hAnsi="Times New Roman"/>
          <w:sz w:val="28"/>
          <w:szCs w:val="28"/>
        </w:rPr>
        <w:t> </w:t>
      </w:r>
      <w:r w:rsidRPr="00482CD3">
        <w:rPr>
          <w:rFonts w:ascii="Times New Roman" w:eastAsia="SchoolBookSanPin" w:hAnsi="Times New Roman"/>
          <w:sz w:val="28"/>
          <w:szCs w:val="28"/>
          <w:lang w:val="ru-RU"/>
        </w:rPr>
        <w:t xml:space="preserve">описание (реконструкция): рассказывать (устно или письменно) об исторических событиях, их участниках; характеризовать условия и образ жизни, </w:t>
      </w:r>
      <w:r w:rsidRPr="00482CD3">
        <w:rPr>
          <w:rFonts w:ascii="Times New Roman" w:eastAsia="SchoolBookSanPin" w:hAnsi="Times New Roman"/>
          <w:sz w:val="28"/>
          <w:szCs w:val="28"/>
          <w:lang w:val="ru-RU"/>
        </w:rPr>
        <w:lastRenderedPageBreak/>
        <w:t>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6)</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7)</w:t>
      </w:r>
      <w:r>
        <w:rPr>
          <w:rFonts w:ascii="Times New Roman" w:eastAsia="SchoolBookSanPin" w:hAnsi="Times New Roman"/>
          <w:sz w:val="28"/>
          <w:szCs w:val="28"/>
        </w:rPr>
        <w:t> </w:t>
      </w:r>
      <w:r w:rsidRPr="00482CD3">
        <w:rPr>
          <w:rFonts w:ascii="Times New Roman" w:eastAsia="SchoolBookSanPin" w:hAnsi="Times New Roman"/>
          <w:sz w:val="28"/>
          <w:szCs w:val="28"/>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8)</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7145AB" w:rsidRPr="00482CD3" w:rsidRDefault="00F71669">
      <w:pPr>
        <w:spacing w:after="0" w:line="360" w:lineRule="auto"/>
        <w:ind w:firstLine="709"/>
        <w:jc w:val="both"/>
        <w:rPr>
          <w:rFonts w:ascii="Times New Roman" w:eastAsia="OfficinaSansBoldITC" w:hAnsi="Times New Roman"/>
          <w:b/>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8.</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482CD3">
        <w:rPr>
          <w:rFonts w:ascii="Times New Roman" w:hAnsi="Times New Roman"/>
          <w:sz w:val="28"/>
          <w:szCs w:val="28"/>
          <w:lang w:val="ru-RU"/>
        </w:rPr>
        <w:t xml:space="preserve"> </w:t>
      </w:r>
      <w:r w:rsidRPr="00482CD3">
        <w:rPr>
          <w:rFonts w:ascii="Times New Roman" w:eastAsia="SchoolBookSanPin" w:hAnsi="Times New Roman"/>
          <w:sz w:val="28"/>
          <w:szCs w:val="28"/>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OfficinaSansBoldITC" w:hAnsi="Times New Roman"/>
          <w:sz w:val="28"/>
          <w:szCs w:val="28"/>
          <w:lang w:val="ru-RU"/>
        </w:rPr>
        <w:t xml:space="preserve">Предметные результаты изучения истории </w:t>
      </w:r>
      <w:r w:rsidRPr="00482CD3">
        <w:rPr>
          <w:rFonts w:ascii="Times New Roman" w:eastAsia="SchoolBookSanPin" w:hAnsi="Times New Roman"/>
          <w:sz w:val="28"/>
          <w:szCs w:val="28"/>
          <w:lang w:val="ru-RU"/>
        </w:rPr>
        <w:t xml:space="preserve">в </w:t>
      </w:r>
      <w:r w:rsidRPr="00482CD3">
        <w:rPr>
          <w:rFonts w:ascii="Times New Roman" w:eastAsia="SchoolBookSanPin" w:hAnsi="Times New Roman"/>
          <w:bCs/>
          <w:sz w:val="28"/>
          <w:szCs w:val="28"/>
          <w:lang w:val="ru-RU"/>
        </w:rPr>
        <w:t xml:space="preserve">5–9 классах </w:t>
      </w:r>
      <w:r w:rsidRPr="00482CD3">
        <w:rPr>
          <w:rFonts w:ascii="Times New Roman" w:eastAsia="SchoolBookSanPin" w:hAnsi="Times New Roman"/>
          <w:position w:val="1"/>
          <w:sz w:val="28"/>
          <w:szCs w:val="28"/>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482CD3">
        <w:rPr>
          <w:rFonts w:ascii="Times New Roman" w:eastAsia="SchoolBookSanPin" w:hAnsi="Times New Roman"/>
          <w:sz w:val="28"/>
          <w:szCs w:val="28"/>
          <w:lang w:val="ru-RU"/>
        </w:rPr>
        <w:t>обучающихся</w:t>
      </w:r>
      <w:r w:rsidRPr="00482CD3">
        <w:rPr>
          <w:rFonts w:ascii="Times New Roman" w:eastAsia="SchoolBookSanPin" w:hAnsi="Times New Roman"/>
          <w:position w:val="1"/>
          <w:sz w:val="28"/>
          <w:szCs w:val="28"/>
          <w:lang w:val="ru-RU"/>
        </w:rPr>
        <w:t xml:space="preserve">. Данные ниже результаты формируются в работе с комплексом учебных пособий ‒ учебниками, </w:t>
      </w:r>
      <w:r w:rsidRPr="00482CD3">
        <w:rPr>
          <w:rFonts w:ascii="Times New Roman" w:eastAsia="SchoolBookSanPin" w:hAnsi="Times New Roman"/>
          <w:position w:val="1"/>
          <w:sz w:val="28"/>
          <w:szCs w:val="28"/>
          <w:lang w:val="ru-RU"/>
        </w:rPr>
        <w:lastRenderedPageBreak/>
        <w:t xml:space="preserve">настенными и электронными картами и атласами, хрестоматиями и другими. </w:t>
      </w:r>
    </w:p>
    <w:p w:rsidR="007145AB" w:rsidRPr="00482CD3" w:rsidRDefault="00F71669">
      <w:pPr>
        <w:spacing w:after="0" w:line="360" w:lineRule="auto"/>
        <w:ind w:firstLine="709"/>
        <w:jc w:val="both"/>
        <w:rPr>
          <w:rFonts w:ascii="Times New Roman" w:eastAsia="SchoolBookSanPin" w:hAnsi="Times New Roman"/>
          <w:bCs/>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9.</w:t>
      </w:r>
      <w:r>
        <w:rPr>
          <w:rFonts w:ascii="Times New Roman" w:eastAsia="SchoolBookSanPin" w:hAnsi="Times New Roman"/>
          <w:sz w:val="28"/>
          <w:szCs w:val="28"/>
        </w:rPr>
        <w:t> </w:t>
      </w:r>
      <w:r w:rsidRPr="00482CD3">
        <w:rPr>
          <w:rFonts w:ascii="Times New Roman" w:eastAsia="OfficinaSansBoldITC" w:hAnsi="Times New Roman"/>
          <w:sz w:val="28"/>
          <w:szCs w:val="28"/>
          <w:lang w:val="ru-RU"/>
        </w:rPr>
        <w:t xml:space="preserve">Предметные результаты изучения истории </w:t>
      </w:r>
      <w:r w:rsidRPr="00482CD3">
        <w:rPr>
          <w:rFonts w:ascii="Times New Roman" w:eastAsia="SchoolBookSanPin" w:hAnsi="Times New Roman"/>
          <w:sz w:val="28"/>
          <w:szCs w:val="28"/>
          <w:lang w:val="ru-RU"/>
        </w:rPr>
        <w:t xml:space="preserve">в </w:t>
      </w:r>
      <w:r w:rsidRPr="00482CD3">
        <w:rPr>
          <w:rFonts w:ascii="Times New Roman" w:eastAsia="SchoolBookSanPin" w:hAnsi="Times New Roman"/>
          <w:bCs/>
          <w:sz w:val="28"/>
          <w:szCs w:val="28"/>
          <w:lang w:val="ru-RU"/>
        </w:rPr>
        <w:t>5 классе.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9.1.</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Знание хронологии, работа с хронологией: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объяснять смысл основных хронологических понятий (век, тысячелетие, до нашей эры, наша эра);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счёт лет до нашей эры и нашей эры.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9.2.</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Знание исторических фактов, работа с фактами: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группировать, систематизировать факты по заданному признаку.</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9.3.</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Работа с исторической картой: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9.4.</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Работа с историческими источниками: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различать памятники культуры изучаемой эпохи и источники</w:t>
      </w:r>
      <w:r w:rsidRPr="00482CD3">
        <w:rPr>
          <w:rFonts w:ascii="Times New Roman" w:eastAsia="SchoolBookSanPin" w:hAnsi="Times New Roman"/>
          <w:sz w:val="28"/>
          <w:szCs w:val="28"/>
          <w:lang w:val="ru-RU"/>
        </w:rPr>
        <w:t>, созданные в последующие эпохи, приводить примеры;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9.5.</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Историческое описание (реконструкция):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lastRenderedPageBreak/>
        <w:t>характеризовать условия жизни людей в древности;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рассказывать об исторических личностях Древнего мира</w:t>
      </w:r>
      <w:r w:rsidRPr="00482CD3">
        <w:rPr>
          <w:rFonts w:ascii="Times New Roman" w:eastAsia="SchoolBookSanPin" w:hAnsi="Times New Roman"/>
          <w:sz w:val="28"/>
          <w:szCs w:val="28"/>
          <w:lang w:val="ru-RU"/>
        </w:rPr>
        <w:t xml:space="preserve"> (</w:t>
      </w:r>
      <w:r w:rsidRPr="00482CD3">
        <w:rPr>
          <w:rFonts w:ascii="Times New Roman" w:eastAsia="SchoolBookSanPin" w:hAnsi="Times New Roman"/>
          <w:position w:val="1"/>
          <w:sz w:val="28"/>
          <w:szCs w:val="28"/>
          <w:lang w:val="ru-RU"/>
        </w:rPr>
        <w:t>ключевых моментах их биографии, роли в исторических событиях);</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давать краткое описание памятников культуры эпохи первобытности и древнейших цивилизаций.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9.6.</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Анализ, объяснение исторических событий, явлений: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сравнивать исторические явления, определять их общие черты;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иллюстрировать общие явления, черты конкретными примерами;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9.7.</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9.8.</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Применение исторических знаний: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145AB" w:rsidRPr="00482CD3" w:rsidRDefault="00F71669">
      <w:pPr>
        <w:spacing w:after="0" w:line="360" w:lineRule="auto"/>
        <w:ind w:firstLine="709"/>
        <w:jc w:val="both"/>
        <w:rPr>
          <w:rFonts w:ascii="Times New Roman" w:eastAsia="SchoolBookSanPin" w:hAnsi="Times New Roman"/>
          <w:bCs/>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10.</w:t>
      </w:r>
      <w:r>
        <w:rPr>
          <w:rFonts w:ascii="Times New Roman" w:eastAsia="SchoolBookSanPin" w:hAnsi="Times New Roman"/>
          <w:sz w:val="28"/>
          <w:szCs w:val="28"/>
        </w:rPr>
        <w:t> </w:t>
      </w:r>
      <w:r w:rsidRPr="00482CD3">
        <w:rPr>
          <w:rFonts w:ascii="Times New Roman" w:eastAsia="OfficinaSansBoldITC" w:hAnsi="Times New Roman"/>
          <w:sz w:val="28"/>
          <w:szCs w:val="28"/>
          <w:lang w:val="ru-RU"/>
        </w:rPr>
        <w:t xml:space="preserve">Предметные результаты изучения истории </w:t>
      </w:r>
      <w:r w:rsidRPr="00482CD3">
        <w:rPr>
          <w:rFonts w:ascii="Times New Roman" w:eastAsia="SchoolBookSanPin" w:hAnsi="Times New Roman"/>
          <w:sz w:val="28"/>
          <w:szCs w:val="28"/>
          <w:lang w:val="ru-RU"/>
        </w:rPr>
        <w:t xml:space="preserve">в </w:t>
      </w:r>
      <w:r w:rsidRPr="00482CD3">
        <w:rPr>
          <w:rFonts w:ascii="Times New Roman" w:eastAsia="SchoolBookSanPin" w:hAnsi="Times New Roman"/>
          <w:bCs/>
          <w:sz w:val="28"/>
          <w:szCs w:val="28"/>
          <w:lang w:val="ru-RU"/>
        </w:rPr>
        <w:t>6 классе.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10.1.</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Знание хронологии, работа с хронологией:</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называть даты важнейших событий Средневековья, определять их принадлежность к веку, историческому периоду;</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называть этапы отечественной и всеобщей истории Средних веков, их </w:t>
      </w:r>
      <w:r w:rsidRPr="00482CD3">
        <w:rPr>
          <w:rFonts w:ascii="Times New Roman" w:eastAsia="SchoolBookSanPin" w:hAnsi="Times New Roman"/>
          <w:sz w:val="28"/>
          <w:szCs w:val="28"/>
          <w:lang w:val="ru-RU"/>
        </w:rPr>
        <w:lastRenderedPageBreak/>
        <w:t>хронологические рамки (периоды Средневековья, этапы становления и развития Русского государства);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устанавливать длительность и синхронность событий истории Руси и всеобщей истории.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10.2.</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Знание исторических фактов, работа с фактами: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10.3.</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Работа с исторической картой: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482CD3">
        <w:rPr>
          <w:rFonts w:ascii="Times New Roman" w:eastAsia="SchoolBookSanPin" w:hAnsi="Times New Roman"/>
          <w:sz w:val="28"/>
          <w:szCs w:val="28"/>
          <w:lang w:val="ru-RU"/>
        </w:rPr>
        <w:t xml:space="preserve"> </w:t>
      </w:r>
      <w:r w:rsidRPr="00482CD3">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10.4.</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Работа с историческими источниками: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характеризовать авторство, время, место создания источника;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10.5.</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Историческое описание (реконструкция):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в </w:t>
      </w:r>
      <w:r w:rsidRPr="00482CD3">
        <w:rPr>
          <w:rFonts w:ascii="Times New Roman" w:eastAsia="SchoolBookSanPin" w:hAnsi="Times New Roman"/>
          <w:position w:val="1"/>
          <w:sz w:val="28"/>
          <w:szCs w:val="28"/>
          <w:lang w:val="ru-RU"/>
        </w:rPr>
        <w:lastRenderedPageBreak/>
        <w:t>эпоху Средневековья, их участниках;</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10.6.</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Анализ, объяснение исторических событий, явлений: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482CD3">
        <w:rPr>
          <w:rFonts w:ascii="Times New Roman" w:eastAsia="SchoolBookSanPin" w:hAnsi="Times New Roman"/>
          <w:sz w:val="28"/>
          <w:szCs w:val="28"/>
          <w:lang w:val="ru-RU"/>
        </w:rPr>
        <w:t xml:space="preserve"> (</w:t>
      </w:r>
      <w:r w:rsidRPr="00482CD3">
        <w:rPr>
          <w:rFonts w:ascii="Times New Roman" w:eastAsia="SchoolBookSanPin" w:hAnsi="Times New Roman"/>
          <w:position w:val="1"/>
          <w:sz w:val="28"/>
          <w:szCs w:val="28"/>
          <w:lang w:val="ru-RU"/>
        </w:rPr>
        <w:t>по предложенному плану), выделять черты сходства и различия.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10.7.</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10.8.</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Применение исторических знаний: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выполнять учебные проекты по истории Средних веков (в том числе на региональном материале).</w:t>
      </w:r>
    </w:p>
    <w:p w:rsidR="007145AB" w:rsidRPr="00482CD3" w:rsidRDefault="00F71669">
      <w:pPr>
        <w:spacing w:after="0" w:line="360" w:lineRule="auto"/>
        <w:ind w:firstLine="709"/>
        <w:jc w:val="both"/>
        <w:rPr>
          <w:rFonts w:ascii="Times New Roman" w:eastAsia="SchoolBookSanPin" w:hAnsi="Times New Roman"/>
          <w:bCs/>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11.</w:t>
      </w:r>
      <w:r>
        <w:rPr>
          <w:rFonts w:ascii="Times New Roman" w:eastAsia="SchoolBookSanPin" w:hAnsi="Times New Roman"/>
          <w:sz w:val="28"/>
          <w:szCs w:val="28"/>
        </w:rPr>
        <w:t> </w:t>
      </w:r>
      <w:r w:rsidRPr="00482CD3">
        <w:rPr>
          <w:rFonts w:ascii="Times New Roman" w:eastAsia="OfficinaSansBoldITC" w:hAnsi="Times New Roman"/>
          <w:sz w:val="28"/>
          <w:szCs w:val="28"/>
          <w:lang w:val="ru-RU"/>
        </w:rPr>
        <w:t xml:space="preserve">Предметные результаты изучения истории </w:t>
      </w:r>
      <w:r w:rsidRPr="00482CD3">
        <w:rPr>
          <w:rFonts w:ascii="Times New Roman" w:eastAsia="SchoolBookSanPin" w:hAnsi="Times New Roman"/>
          <w:sz w:val="28"/>
          <w:szCs w:val="28"/>
          <w:lang w:val="ru-RU"/>
        </w:rPr>
        <w:t xml:space="preserve">в </w:t>
      </w:r>
      <w:r w:rsidRPr="00482CD3">
        <w:rPr>
          <w:rFonts w:ascii="Times New Roman" w:eastAsia="SchoolBookSanPin" w:hAnsi="Times New Roman"/>
          <w:bCs/>
          <w:sz w:val="28"/>
          <w:szCs w:val="28"/>
          <w:lang w:val="ru-RU"/>
        </w:rPr>
        <w:t>7 классе.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11.1. Знание хронологии, работа с хронологией:</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называть этапы отечественной и всеобщей истории Нового времени, их хронологические рамки;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Pr>
          <w:rFonts w:ascii="Times New Roman" w:eastAsia="SchoolBookSanPin" w:hAnsi="Times New Roman"/>
          <w:sz w:val="28"/>
          <w:szCs w:val="28"/>
        </w:rPr>
        <w:t>XVI</w:t>
      </w:r>
      <w:r w:rsidRPr="00482CD3">
        <w:rPr>
          <w:rFonts w:ascii="Times New Roman" w:eastAsia="SchoolBookSanPin" w:hAnsi="Times New Roman"/>
          <w:sz w:val="28"/>
          <w:szCs w:val="28"/>
          <w:lang w:val="ru-RU"/>
        </w:rPr>
        <w:t>‒</w:t>
      </w:r>
      <w:r>
        <w:rPr>
          <w:rFonts w:ascii="Times New Roman" w:eastAsia="SchoolBookSanPin" w:hAnsi="Times New Roman"/>
          <w:sz w:val="28"/>
          <w:szCs w:val="28"/>
        </w:rPr>
        <w:t>XVII</w:t>
      </w:r>
      <w:r w:rsidRPr="00482CD3">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Pr>
          <w:rFonts w:ascii="Times New Roman" w:eastAsia="SchoolBookSanPin" w:hAnsi="Times New Roman"/>
          <w:sz w:val="28"/>
          <w:szCs w:val="28"/>
        </w:rPr>
        <w:t>XVI</w:t>
      </w:r>
      <w:r w:rsidRPr="00482CD3">
        <w:rPr>
          <w:rFonts w:ascii="Times New Roman" w:eastAsia="SchoolBookSanPin" w:hAnsi="Times New Roman"/>
          <w:sz w:val="28"/>
          <w:szCs w:val="28"/>
          <w:lang w:val="ru-RU"/>
        </w:rPr>
        <w:t>‒</w:t>
      </w:r>
      <w:r>
        <w:rPr>
          <w:rFonts w:ascii="Times New Roman" w:eastAsia="SchoolBookSanPin" w:hAnsi="Times New Roman"/>
          <w:sz w:val="28"/>
          <w:szCs w:val="28"/>
        </w:rPr>
        <w:t>XVII</w:t>
      </w:r>
      <w:r w:rsidRPr="00482CD3">
        <w:rPr>
          <w:rFonts w:ascii="Times New Roman" w:eastAsia="SchoolBookSanPin" w:hAnsi="Times New Roman"/>
          <w:sz w:val="28"/>
          <w:szCs w:val="28"/>
          <w:lang w:val="ru-RU"/>
        </w:rPr>
        <w:t xml:space="preserve"> вв.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 xml:space="preserve">11.2. </w:t>
      </w:r>
      <w:r w:rsidRPr="00482CD3">
        <w:rPr>
          <w:rFonts w:ascii="Times New Roman" w:eastAsia="SchoolBookSanPin" w:hAnsi="Times New Roman"/>
          <w:position w:val="1"/>
          <w:sz w:val="28"/>
          <w:szCs w:val="28"/>
          <w:lang w:val="ru-RU"/>
        </w:rPr>
        <w:t>Знание исторических фактов, работа с фактами: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w:t>
      </w:r>
      <w:r w:rsidRPr="00482CD3">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482CD3">
        <w:rPr>
          <w:rFonts w:ascii="Times New Roman" w:eastAsia="SchoolBookSanPin" w:hAnsi="Times New Roman"/>
          <w:position w:val="1"/>
          <w:sz w:val="28"/>
          <w:szCs w:val="28"/>
          <w:lang w:val="ru-RU"/>
        </w:rPr>
        <w:t xml:space="preserve"> вв.;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 xml:space="preserve">11.3. </w:t>
      </w:r>
      <w:r w:rsidRPr="00482CD3">
        <w:rPr>
          <w:rFonts w:ascii="Times New Roman" w:eastAsia="SchoolBookSanPin" w:hAnsi="Times New Roman"/>
          <w:position w:val="1"/>
          <w:sz w:val="28"/>
          <w:szCs w:val="28"/>
          <w:lang w:val="ru-RU"/>
        </w:rPr>
        <w:t>Работа с исторической картой: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eastAsia="SchoolBookSanPin" w:hAnsi="Times New Roman"/>
          <w:position w:val="1"/>
          <w:sz w:val="28"/>
          <w:szCs w:val="28"/>
        </w:rPr>
        <w:t>XVI</w:t>
      </w:r>
      <w:r w:rsidRPr="00482CD3">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482CD3">
        <w:rPr>
          <w:rFonts w:ascii="Times New Roman" w:eastAsia="SchoolBookSanPin" w:hAnsi="Times New Roman"/>
          <w:position w:val="1"/>
          <w:sz w:val="28"/>
          <w:szCs w:val="28"/>
          <w:lang w:val="ru-RU"/>
        </w:rPr>
        <w:t xml:space="preserve"> вв.;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 xml:space="preserve">11.4. </w:t>
      </w:r>
      <w:r w:rsidRPr="00482CD3">
        <w:rPr>
          <w:rFonts w:ascii="Times New Roman" w:eastAsia="SchoolBookSanPin" w:hAnsi="Times New Roman"/>
          <w:position w:val="1"/>
          <w:sz w:val="28"/>
          <w:szCs w:val="28"/>
          <w:lang w:val="ru-RU"/>
        </w:rPr>
        <w:t>Работа с историческими источниками: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характеризовать обстоятельства и цель создания источника, раскрывать его информационную ценность;</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lastRenderedPageBreak/>
        <w:t>проводить поиск информации в тексте письменного источника, визуальных и вещественных памятниках эпохи;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 xml:space="preserve">11.5. </w:t>
      </w:r>
      <w:r w:rsidRPr="00482CD3">
        <w:rPr>
          <w:rFonts w:ascii="Times New Roman" w:eastAsia="SchoolBookSanPin" w:hAnsi="Times New Roman"/>
          <w:position w:val="1"/>
          <w:sz w:val="28"/>
          <w:szCs w:val="28"/>
          <w:lang w:val="ru-RU"/>
        </w:rPr>
        <w:t>Историческое описание (реконструкция):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w:t>
      </w:r>
      <w:r w:rsidRPr="00482CD3">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482CD3">
        <w:rPr>
          <w:rFonts w:ascii="Times New Roman" w:eastAsia="SchoolBookSanPin" w:hAnsi="Times New Roman"/>
          <w:position w:val="1"/>
          <w:sz w:val="28"/>
          <w:szCs w:val="28"/>
          <w:lang w:val="ru-RU"/>
        </w:rPr>
        <w:t xml:space="preserve"> вв., их участниках;</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 и всеобщей истории </w:t>
      </w:r>
      <w:r>
        <w:rPr>
          <w:rFonts w:ascii="Times New Roman" w:eastAsia="SchoolBookSanPin" w:hAnsi="Times New Roman"/>
          <w:position w:val="1"/>
          <w:sz w:val="28"/>
          <w:szCs w:val="28"/>
        </w:rPr>
        <w:t>XVI</w:t>
      </w:r>
      <w:r w:rsidRPr="00482CD3">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482CD3">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 xml:space="preserve">11.6. </w:t>
      </w:r>
      <w:r w:rsidRPr="00482CD3">
        <w:rPr>
          <w:rFonts w:ascii="Times New Roman" w:eastAsia="SchoolBookSanPin" w:hAnsi="Times New Roman"/>
          <w:position w:val="1"/>
          <w:sz w:val="28"/>
          <w:szCs w:val="28"/>
          <w:lang w:val="ru-RU"/>
        </w:rPr>
        <w:t>Анализ, объяснение исторических событий, явлений: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w:t>
      </w:r>
      <w:r w:rsidRPr="00482CD3">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482CD3">
        <w:rPr>
          <w:rFonts w:ascii="Times New Roman" w:eastAsia="SchoolBookSanPin" w:hAnsi="Times New Roman"/>
          <w:position w:val="1"/>
          <w:sz w:val="28"/>
          <w:szCs w:val="28"/>
          <w:lang w:val="ru-RU"/>
        </w:rPr>
        <w:t xml:space="preserve"> вв., европейской реформации, новых веяний</w:t>
      </w:r>
      <w:r w:rsidRPr="00482CD3">
        <w:rPr>
          <w:rFonts w:ascii="Times New Roman" w:eastAsia="SchoolBookSanPin" w:hAnsi="Times New Roman"/>
          <w:sz w:val="28"/>
          <w:szCs w:val="28"/>
          <w:lang w:val="ru-RU"/>
        </w:rPr>
        <w:t xml:space="preserve"> в духовной жизни общества, культуре, революций </w:t>
      </w:r>
      <w:r>
        <w:rPr>
          <w:rFonts w:ascii="Times New Roman" w:eastAsia="SchoolBookSanPin" w:hAnsi="Times New Roman"/>
          <w:position w:val="1"/>
          <w:sz w:val="28"/>
          <w:szCs w:val="28"/>
        </w:rPr>
        <w:t>XVI</w:t>
      </w:r>
      <w:r w:rsidRPr="00482CD3">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482CD3">
        <w:rPr>
          <w:rFonts w:ascii="Times New Roman" w:eastAsia="SchoolBookSanPin" w:hAnsi="Times New Roman"/>
          <w:position w:val="1"/>
          <w:sz w:val="28"/>
          <w:szCs w:val="28"/>
          <w:lang w:val="ru-RU"/>
        </w:rPr>
        <w:t xml:space="preserve"> вв. в европейских странах;</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XVI</w:t>
      </w:r>
      <w:r w:rsidRPr="00482CD3">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482CD3">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 xml:space="preserve">11.7. </w:t>
      </w:r>
      <w:r w:rsidRPr="00482CD3">
        <w:rPr>
          <w:rFonts w:ascii="Times New Roman" w:eastAsia="SchoolBookSanPin" w:hAnsi="Times New Roman"/>
          <w:position w:val="1"/>
          <w:sz w:val="28"/>
          <w:szCs w:val="28"/>
          <w:lang w:val="ru-RU"/>
        </w:rPr>
        <w:t xml:space="preserve">Рассмотрение исторических версий и оценок, определение своего </w:t>
      </w:r>
      <w:r w:rsidRPr="00482CD3">
        <w:rPr>
          <w:rFonts w:ascii="Times New Roman" w:eastAsia="SchoolBookSanPin" w:hAnsi="Times New Roman"/>
          <w:position w:val="1"/>
          <w:sz w:val="28"/>
          <w:szCs w:val="28"/>
          <w:lang w:val="ru-RU"/>
        </w:rPr>
        <w:lastRenderedPageBreak/>
        <w:t>отношения к наиболее значимым событиям и личностям прошлого:</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 и всеобщей истории </w:t>
      </w:r>
      <w:r>
        <w:rPr>
          <w:rFonts w:ascii="Times New Roman" w:eastAsia="SchoolBookSanPin" w:hAnsi="Times New Roman"/>
          <w:position w:val="1"/>
          <w:sz w:val="28"/>
          <w:szCs w:val="28"/>
        </w:rPr>
        <w:t>XVI</w:t>
      </w:r>
      <w:r w:rsidRPr="00482CD3">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482CD3">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Pr>
          <w:rFonts w:ascii="Times New Roman" w:eastAsia="SchoolBookSanPin" w:hAnsi="Times New Roman"/>
          <w:position w:val="1"/>
          <w:sz w:val="28"/>
          <w:szCs w:val="28"/>
        </w:rPr>
        <w:t>XVI</w:t>
      </w:r>
      <w:r w:rsidRPr="00482CD3">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482CD3">
        <w:rPr>
          <w:rFonts w:ascii="Times New Roman" w:eastAsia="SchoolBookSanPin" w:hAnsi="Times New Roman"/>
          <w:position w:val="1"/>
          <w:sz w:val="28"/>
          <w:szCs w:val="28"/>
          <w:lang w:val="ru-RU"/>
        </w:rPr>
        <w:t xml:space="preserve"> вв. с учётом обстоятельств изучаемой эпохи и в современной шкале ценностей.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 xml:space="preserve">11.8. </w:t>
      </w:r>
      <w:r w:rsidRPr="00482CD3">
        <w:rPr>
          <w:rFonts w:ascii="Times New Roman" w:eastAsia="SchoolBookSanPin" w:hAnsi="Times New Roman"/>
          <w:position w:val="1"/>
          <w:sz w:val="28"/>
          <w:szCs w:val="28"/>
          <w:lang w:val="ru-RU"/>
        </w:rPr>
        <w:t>Применение исторических знаний: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объяснять значение памятников истории и культуры России и других стран </w:t>
      </w:r>
      <w:r>
        <w:rPr>
          <w:rFonts w:ascii="Times New Roman" w:eastAsia="SchoolBookSanPin" w:hAnsi="Times New Roman"/>
          <w:position w:val="1"/>
          <w:sz w:val="28"/>
          <w:szCs w:val="28"/>
        </w:rPr>
        <w:t>XVI</w:t>
      </w:r>
      <w:r w:rsidRPr="00482CD3">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482CD3">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w:t>
      </w:r>
      <w:r w:rsidRPr="00482CD3">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482CD3">
        <w:rPr>
          <w:rFonts w:ascii="Times New Roman" w:eastAsia="SchoolBookSanPin" w:hAnsi="Times New Roman"/>
          <w:position w:val="1"/>
          <w:sz w:val="28"/>
          <w:szCs w:val="28"/>
          <w:lang w:val="ru-RU"/>
        </w:rPr>
        <w:t xml:space="preserve"> вв. (в том числе на региональном материале).</w:t>
      </w:r>
    </w:p>
    <w:p w:rsidR="007145AB" w:rsidRPr="00482CD3" w:rsidRDefault="00F71669">
      <w:pPr>
        <w:spacing w:after="0" w:line="360" w:lineRule="auto"/>
        <w:ind w:firstLine="709"/>
        <w:jc w:val="both"/>
        <w:rPr>
          <w:rFonts w:ascii="Times New Roman" w:eastAsia="SchoolBookSanPin" w:hAnsi="Times New Roman"/>
          <w:bCs/>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12.</w:t>
      </w:r>
      <w:r>
        <w:rPr>
          <w:rFonts w:ascii="Times New Roman" w:eastAsia="SchoolBookSanPin" w:hAnsi="Times New Roman"/>
          <w:sz w:val="28"/>
          <w:szCs w:val="28"/>
        </w:rPr>
        <w:t> </w:t>
      </w:r>
      <w:r w:rsidRPr="00482CD3">
        <w:rPr>
          <w:rFonts w:ascii="Times New Roman" w:eastAsia="OfficinaSansBoldITC" w:hAnsi="Times New Roman"/>
          <w:sz w:val="28"/>
          <w:szCs w:val="28"/>
          <w:lang w:val="ru-RU"/>
        </w:rPr>
        <w:t xml:space="preserve">Предметные результаты изучения истории </w:t>
      </w:r>
      <w:r w:rsidRPr="00482CD3">
        <w:rPr>
          <w:rFonts w:ascii="Times New Roman" w:eastAsia="SchoolBookSanPin" w:hAnsi="Times New Roman"/>
          <w:sz w:val="28"/>
          <w:szCs w:val="28"/>
          <w:lang w:val="ru-RU"/>
        </w:rPr>
        <w:t xml:space="preserve">в </w:t>
      </w:r>
      <w:r w:rsidRPr="00482CD3">
        <w:rPr>
          <w:rFonts w:ascii="Times New Roman" w:eastAsia="SchoolBookSanPin" w:hAnsi="Times New Roman"/>
          <w:bCs/>
          <w:sz w:val="28"/>
          <w:szCs w:val="28"/>
          <w:lang w:val="ru-RU"/>
        </w:rPr>
        <w:t>8 классе.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12.1.</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Знание хронологии, работа с хронологией:</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называть даты важнейших событий отечественной и всеобщей истории </w:t>
      </w:r>
      <w:r>
        <w:rPr>
          <w:rFonts w:ascii="Times New Roman" w:eastAsia="SchoolBookSanPin" w:hAnsi="Times New Roman"/>
          <w:position w:val="1"/>
          <w:sz w:val="28"/>
          <w:szCs w:val="28"/>
        </w:rPr>
        <w:t>XVIII</w:t>
      </w:r>
      <w:r w:rsidRPr="00482CD3">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Pr>
          <w:rFonts w:ascii="Times New Roman" w:eastAsia="SchoolBookSanPin" w:hAnsi="Times New Roman"/>
          <w:sz w:val="28"/>
          <w:szCs w:val="28"/>
        </w:rPr>
        <w:t>XVIII</w:t>
      </w:r>
      <w:r w:rsidRPr="00482CD3">
        <w:rPr>
          <w:rFonts w:ascii="Times New Roman" w:eastAsia="SchoolBookSanPin" w:hAnsi="Times New Roman"/>
          <w:sz w:val="28"/>
          <w:szCs w:val="28"/>
          <w:lang w:val="ru-RU"/>
        </w:rPr>
        <w:t xml:space="preserve"> 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12.2.</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Знание исторических фактов, работа с фактами: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XVIII</w:t>
      </w:r>
      <w:r w:rsidRPr="00482CD3">
        <w:rPr>
          <w:rFonts w:ascii="Times New Roman" w:eastAsia="SchoolBookSanPin" w:hAnsi="Times New Roman"/>
          <w:position w:val="1"/>
          <w:sz w:val="28"/>
          <w:szCs w:val="28"/>
          <w:lang w:val="ru-RU"/>
        </w:rPr>
        <w:t xml:space="preserve"> 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12.3.</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 xml:space="preserve">Работа с исторической картой: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XVIII</w:t>
      </w:r>
      <w:r w:rsidRPr="00482CD3">
        <w:rPr>
          <w:rFonts w:ascii="Times New Roman" w:eastAsia="SchoolBookSanPin" w:hAnsi="Times New Roman"/>
          <w:position w:val="1"/>
          <w:sz w:val="28"/>
          <w:szCs w:val="28"/>
          <w:lang w:val="ru-RU"/>
        </w:rPr>
        <w:t xml:space="preserve"> 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lastRenderedPageBreak/>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12.4.</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Работа с историческими источниками: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объяснять назначение исторического источника, раскрывать его информационную ценность;</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XVIII</w:t>
      </w:r>
      <w:r w:rsidRPr="00482CD3">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12.5.</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Историческое описание (реконструкция):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XVIII</w:t>
      </w:r>
      <w:r w:rsidRPr="00482CD3">
        <w:rPr>
          <w:rFonts w:ascii="Times New Roman" w:eastAsia="SchoolBookSanPin" w:hAnsi="Times New Roman"/>
          <w:position w:val="1"/>
          <w:sz w:val="28"/>
          <w:szCs w:val="28"/>
          <w:lang w:val="ru-RU"/>
        </w:rPr>
        <w:t xml:space="preserve"> в., их участниках;</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eastAsia="SchoolBookSanPin" w:hAnsi="Times New Roman"/>
          <w:position w:val="1"/>
          <w:sz w:val="28"/>
          <w:szCs w:val="28"/>
        </w:rPr>
        <w:t>XVIII</w:t>
      </w:r>
      <w:r w:rsidRPr="00482CD3">
        <w:rPr>
          <w:rFonts w:ascii="Times New Roman" w:eastAsia="SchoolBookSanPin" w:hAnsi="Times New Roman"/>
          <w:position w:val="1"/>
          <w:sz w:val="28"/>
          <w:szCs w:val="28"/>
          <w:lang w:val="ru-RU"/>
        </w:rPr>
        <w:t xml:space="preserve"> в. на основе информации учебника и дополнительных материалов;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position w:val="1"/>
          <w:sz w:val="28"/>
          <w:szCs w:val="28"/>
        </w:rPr>
        <w:t>XVIII</w:t>
      </w:r>
      <w:r w:rsidRPr="00482CD3">
        <w:rPr>
          <w:rFonts w:ascii="Times New Roman" w:eastAsia="SchoolBookSanPin" w:hAnsi="Times New Roman"/>
          <w:position w:val="1"/>
          <w:sz w:val="28"/>
          <w:szCs w:val="28"/>
          <w:lang w:val="ru-RU"/>
        </w:rPr>
        <w:t xml:space="preserve"> 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12.6.</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Анализ, объяснение исторических событий, явлений: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XVIII</w:t>
      </w:r>
      <w:r w:rsidRPr="00482CD3">
        <w:rPr>
          <w:rFonts w:ascii="Times New Roman" w:eastAsia="SchoolBookSanPin" w:hAnsi="Times New Roman"/>
          <w:position w:val="1"/>
          <w:sz w:val="28"/>
          <w:szCs w:val="28"/>
          <w:lang w:val="ru-RU"/>
        </w:rPr>
        <w:t xml:space="preserve"> в., изменений, происшедших в </w:t>
      </w:r>
      <w:r>
        <w:rPr>
          <w:rFonts w:ascii="Times New Roman" w:eastAsia="SchoolBookSanPin" w:hAnsi="Times New Roman"/>
          <w:position w:val="1"/>
          <w:sz w:val="28"/>
          <w:szCs w:val="28"/>
        </w:rPr>
        <w:t>XVIII</w:t>
      </w:r>
      <w:r w:rsidRPr="00482CD3">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eastAsia="SchoolBookSanPin" w:hAnsi="Times New Roman"/>
          <w:position w:val="1"/>
          <w:sz w:val="28"/>
          <w:szCs w:val="28"/>
        </w:rPr>
        <w:t>XVIII</w:t>
      </w:r>
      <w:r w:rsidRPr="00482CD3">
        <w:rPr>
          <w:rFonts w:ascii="Times New Roman" w:eastAsia="SchoolBookSanPin" w:hAnsi="Times New Roman"/>
          <w:position w:val="1"/>
          <w:sz w:val="28"/>
          <w:szCs w:val="28"/>
          <w:lang w:val="ru-RU"/>
        </w:rPr>
        <w:t xml:space="preserve"> в.,</w:t>
      </w:r>
      <w:r w:rsidRPr="00482CD3">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объяснять причины и следствия важнейших событий отечественной и </w:t>
      </w:r>
      <w:r w:rsidRPr="00482CD3">
        <w:rPr>
          <w:rFonts w:ascii="Times New Roman" w:eastAsia="SchoolBookSanPin" w:hAnsi="Times New Roman"/>
          <w:sz w:val="28"/>
          <w:szCs w:val="28"/>
          <w:lang w:val="ru-RU"/>
        </w:rPr>
        <w:lastRenderedPageBreak/>
        <w:t xml:space="preserve">всеобщей истории </w:t>
      </w:r>
      <w:r>
        <w:rPr>
          <w:rFonts w:ascii="Times New Roman" w:eastAsia="SchoolBookSanPin" w:hAnsi="Times New Roman"/>
          <w:sz w:val="28"/>
          <w:szCs w:val="28"/>
        </w:rPr>
        <w:t>XVIII</w:t>
      </w:r>
      <w:r w:rsidRPr="00482CD3">
        <w:rPr>
          <w:rFonts w:ascii="Times New Roman" w:eastAsia="SchoolBookSanPi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eastAsia="SchoolBookSanPin" w:hAnsi="Times New Roman"/>
          <w:sz w:val="28"/>
          <w:szCs w:val="28"/>
        </w:rPr>
        <w:t>XVIII</w:t>
      </w:r>
      <w:r w:rsidRPr="00482CD3">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12.7.</w:t>
      </w:r>
      <w:r>
        <w:rPr>
          <w:rFonts w:ascii="Times New Roman" w:eastAsia="SchoolBookSanPin" w:hAnsi="Times New Roman"/>
          <w:sz w:val="28"/>
          <w:szCs w:val="28"/>
        </w:rPr>
        <w:t> </w:t>
      </w:r>
      <w:r w:rsidRPr="00482CD3">
        <w:rPr>
          <w:rFonts w:ascii="Times New Roman" w:eastAsia="SchoolBookSanPi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Pr>
          <w:rFonts w:ascii="Times New Roman" w:eastAsia="SchoolBookSanPin" w:hAnsi="Times New Roman"/>
          <w:sz w:val="28"/>
          <w:szCs w:val="28"/>
        </w:rPr>
        <w:t>XVIII</w:t>
      </w:r>
      <w:r w:rsidRPr="00482CD3">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различать в описаниях событий и личностей </w:t>
      </w:r>
      <w:r>
        <w:rPr>
          <w:rFonts w:ascii="Times New Roman" w:eastAsia="SchoolBookSanPin" w:hAnsi="Times New Roman"/>
          <w:sz w:val="28"/>
          <w:szCs w:val="28"/>
        </w:rPr>
        <w:t>XVIII</w:t>
      </w:r>
      <w:r w:rsidRPr="00482CD3">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12.8.</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Применение исторических знаний: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раскрывать (объяснять), как сочетались в памятниках культуры России </w:t>
      </w:r>
      <w:r>
        <w:rPr>
          <w:rFonts w:ascii="Times New Roman" w:eastAsia="SchoolBookSanPin" w:hAnsi="Times New Roman"/>
          <w:position w:val="1"/>
          <w:sz w:val="28"/>
          <w:szCs w:val="28"/>
        </w:rPr>
        <w:t>XVIII</w:t>
      </w:r>
      <w:r w:rsidRPr="00482CD3">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XVIII</w:t>
      </w:r>
      <w:r w:rsidRPr="00482CD3">
        <w:rPr>
          <w:rFonts w:ascii="Times New Roman" w:eastAsia="SchoolBookSanPin" w:hAnsi="Times New Roman"/>
          <w:position w:val="1"/>
          <w:sz w:val="28"/>
          <w:szCs w:val="28"/>
          <w:lang w:val="ru-RU"/>
        </w:rPr>
        <w:t xml:space="preserve"> в. (в том числе на региональном материале).</w:t>
      </w:r>
    </w:p>
    <w:p w:rsidR="007145AB" w:rsidRPr="00482CD3" w:rsidRDefault="00F71669">
      <w:pPr>
        <w:spacing w:after="0" w:line="360" w:lineRule="auto"/>
        <w:ind w:firstLine="709"/>
        <w:jc w:val="both"/>
        <w:rPr>
          <w:rFonts w:ascii="Times New Roman" w:eastAsia="SchoolBookSanPin" w:hAnsi="Times New Roman"/>
          <w:bCs/>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13.</w:t>
      </w:r>
      <w:r>
        <w:rPr>
          <w:rFonts w:ascii="Times New Roman" w:eastAsia="SchoolBookSanPin" w:hAnsi="Times New Roman"/>
          <w:sz w:val="28"/>
          <w:szCs w:val="28"/>
        </w:rPr>
        <w:t> </w:t>
      </w:r>
      <w:r w:rsidRPr="00482CD3">
        <w:rPr>
          <w:rFonts w:ascii="Times New Roman" w:eastAsia="OfficinaSansBoldITC" w:hAnsi="Times New Roman"/>
          <w:sz w:val="28"/>
          <w:szCs w:val="28"/>
          <w:lang w:val="ru-RU"/>
        </w:rPr>
        <w:t xml:space="preserve">Предметные результаты изучения истории </w:t>
      </w:r>
      <w:r w:rsidRPr="00482CD3">
        <w:rPr>
          <w:rFonts w:ascii="Times New Roman" w:eastAsia="SchoolBookSanPin" w:hAnsi="Times New Roman"/>
          <w:sz w:val="28"/>
          <w:szCs w:val="28"/>
          <w:lang w:val="ru-RU"/>
        </w:rPr>
        <w:t xml:space="preserve">в </w:t>
      </w:r>
      <w:r w:rsidRPr="00482CD3">
        <w:rPr>
          <w:rFonts w:ascii="Times New Roman" w:eastAsia="SchoolBookSanPin" w:hAnsi="Times New Roman"/>
          <w:bCs/>
          <w:sz w:val="28"/>
          <w:szCs w:val="28"/>
          <w:lang w:val="ru-RU"/>
        </w:rPr>
        <w:t>9 классе.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13.1.</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Знание хронологии, работа с хронологией: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eastAsia="SchoolBookSanPin" w:hAnsi="Times New Roman"/>
          <w:position w:val="1"/>
          <w:sz w:val="28"/>
          <w:szCs w:val="28"/>
        </w:rPr>
        <w:t>XIX</w:t>
      </w:r>
      <w:r w:rsidRPr="00482CD3">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482CD3">
        <w:rPr>
          <w:rFonts w:ascii="Times New Roman" w:eastAsia="SchoolBookSanPin" w:hAnsi="Times New Roman"/>
          <w:position w:val="1"/>
          <w:sz w:val="28"/>
          <w:szCs w:val="28"/>
          <w:lang w:val="ru-RU"/>
        </w:rPr>
        <w:t xml:space="preserve"> в.; выделять этапы (периоды) в развитии ключевых событий и процессов;</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Pr>
          <w:rFonts w:ascii="Times New Roman" w:eastAsia="SchoolBookSanPin" w:hAnsi="Times New Roman"/>
          <w:position w:val="1"/>
          <w:sz w:val="28"/>
          <w:szCs w:val="28"/>
        </w:rPr>
        <w:t>XIX</w:t>
      </w:r>
      <w:r w:rsidRPr="00482CD3">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482CD3">
        <w:rPr>
          <w:rFonts w:ascii="Times New Roman" w:eastAsia="SchoolBookSanPin" w:hAnsi="Times New Roman"/>
          <w:position w:val="1"/>
          <w:sz w:val="28"/>
          <w:szCs w:val="28"/>
          <w:lang w:val="ru-RU"/>
        </w:rPr>
        <w:t xml:space="preserve"> 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Pr>
          <w:rFonts w:ascii="Times New Roman" w:eastAsia="SchoolBookSanPin" w:hAnsi="Times New Roman"/>
          <w:sz w:val="28"/>
          <w:szCs w:val="28"/>
        </w:rPr>
        <w:t>XIX</w:t>
      </w:r>
      <w:r w:rsidRPr="00482CD3">
        <w:rPr>
          <w:rFonts w:ascii="Times New Roman" w:eastAsia="SchoolBookSanPin" w:hAnsi="Times New Roman"/>
          <w:sz w:val="28"/>
          <w:szCs w:val="28"/>
          <w:lang w:val="ru-RU"/>
        </w:rPr>
        <w:t xml:space="preserve"> ‒ начала </w:t>
      </w:r>
      <w:r>
        <w:rPr>
          <w:rFonts w:ascii="Times New Roman" w:eastAsia="SchoolBookSanPin" w:hAnsi="Times New Roman"/>
          <w:sz w:val="28"/>
          <w:szCs w:val="28"/>
        </w:rPr>
        <w:t>XX</w:t>
      </w:r>
      <w:r w:rsidRPr="00482CD3">
        <w:rPr>
          <w:rFonts w:ascii="Times New Roman" w:eastAsia="SchoolBookSanPin" w:hAnsi="Times New Roman"/>
          <w:sz w:val="28"/>
          <w:szCs w:val="28"/>
          <w:lang w:val="ru-RU"/>
        </w:rPr>
        <w:t xml:space="preserve"> в. на основе анализа причинно-следственных связей.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13.2.</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Знание исторических фактов, работа с фактами: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w:t>
      </w:r>
      <w:r w:rsidRPr="00482CD3">
        <w:rPr>
          <w:rFonts w:ascii="Times New Roman" w:eastAsia="SchoolBookSanPin" w:hAnsi="Times New Roman"/>
          <w:position w:val="1"/>
          <w:sz w:val="28"/>
          <w:szCs w:val="28"/>
          <w:lang w:val="ru-RU"/>
        </w:rPr>
        <w:lastRenderedPageBreak/>
        <w:t xml:space="preserve">событий отечественной и всеобщей истории </w:t>
      </w:r>
      <w:r>
        <w:rPr>
          <w:rFonts w:ascii="Times New Roman" w:eastAsia="SchoolBookSanPin" w:hAnsi="Times New Roman"/>
          <w:position w:val="1"/>
          <w:sz w:val="28"/>
          <w:szCs w:val="28"/>
        </w:rPr>
        <w:t>XIX</w:t>
      </w:r>
      <w:r w:rsidRPr="00482CD3">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482CD3">
        <w:rPr>
          <w:rFonts w:ascii="Times New Roman" w:eastAsia="SchoolBookSanPin" w:hAnsi="Times New Roman"/>
          <w:position w:val="1"/>
          <w:sz w:val="28"/>
          <w:szCs w:val="28"/>
          <w:lang w:val="ru-RU"/>
        </w:rPr>
        <w:t xml:space="preserve"> 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13.3.</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Работа с исторической картой: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XIX</w:t>
      </w:r>
      <w:r w:rsidRPr="00482CD3">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482CD3">
        <w:rPr>
          <w:rFonts w:ascii="Times New Roman" w:eastAsia="SchoolBookSanPin" w:hAnsi="Times New Roman"/>
          <w:position w:val="1"/>
          <w:sz w:val="28"/>
          <w:szCs w:val="28"/>
          <w:lang w:val="ru-RU"/>
        </w:rPr>
        <w:t xml:space="preserve"> 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13.4.</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Работа с историческими источниками: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определять тип и вид источника (письменного, визуального);</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XIX</w:t>
      </w:r>
      <w:r w:rsidRPr="00482CD3">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482CD3">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13.5.</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Историческое описание (реконструкция):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 и всеобщей истории </w:t>
      </w:r>
      <w:r>
        <w:rPr>
          <w:rFonts w:ascii="Times New Roman" w:eastAsia="SchoolBookSanPin" w:hAnsi="Times New Roman"/>
          <w:position w:val="1"/>
          <w:sz w:val="28"/>
          <w:szCs w:val="28"/>
        </w:rPr>
        <w:t>XIX</w:t>
      </w:r>
      <w:r w:rsidRPr="00482CD3">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482CD3">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составлять развернутую характеристику исторических личностей </w:t>
      </w:r>
      <w:r>
        <w:rPr>
          <w:rFonts w:ascii="Times New Roman" w:eastAsia="SchoolBookSanPin" w:hAnsi="Times New Roman"/>
          <w:position w:val="1"/>
          <w:sz w:val="28"/>
          <w:szCs w:val="28"/>
        </w:rPr>
        <w:t>XIX</w:t>
      </w:r>
      <w:r w:rsidRPr="00482CD3">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482CD3">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составлять описание образа жизни различных групп населения в России и </w:t>
      </w:r>
      <w:r w:rsidRPr="00482CD3">
        <w:rPr>
          <w:rFonts w:ascii="Times New Roman" w:eastAsia="SchoolBookSanPin" w:hAnsi="Times New Roman"/>
          <w:sz w:val="28"/>
          <w:szCs w:val="28"/>
          <w:lang w:val="ru-RU"/>
        </w:rPr>
        <w:lastRenderedPageBreak/>
        <w:t xml:space="preserve">других странах в </w:t>
      </w:r>
      <w:r>
        <w:rPr>
          <w:rFonts w:ascii="Times New Roman" w:eastAsia="SchoolBookSanPin" w:hAnsi="Times New Roman"/>
          <w:sz w:val="28"/>
          <w:szCs w:val="28"/>
        </w:rPr>
        <w:t>XIX</w:t>
      </w:r>
      <w:r w:rsidRPr="00482CD3">
        <w:rPr>
          <w:rFonts w:ascii="Times New Roman" w:eastAsia="SchoolBookSanPin" w:hAnsi="Times New Roman"/>
          <w:sz w:val="28"/>
          <w:szCs w:val="28"/>
          <w:lang w:val="ru-RU"/>
        </w:rPr>
        <w:t xml:space="preserve"> ‒ начале </w:t>
      </w:r>
      <w:r>
        <w:rPr>
          <w:rFonts w:ascii="Times New Roman" w:eastAsia="SchoolBookSanPin" w:hAnsi="Times New Roman"/>
          <w:sz w:val="28"/>
          <w:szCs w:val="28"/>
        </w:rPr>
        <w:t>XX</w:t>
      </w:r>
      <w:r w:rsidRPr="00482CD3">
        <w:rPr>
          <w:rFonts w:ascii="Times New Roman" w:eastAsia="SchoolBookSanPin" w:hAnsi="Times New Roman"/>
          <w:sz w:val="28"/>
          <w:szCs w:val="28"/>
          <w:lang w:val="ru-RU"/>
        </w:rPr>
        <w:t xml:space="preserve"> в., показывая изменения, происшедшие в течение рассматриваемого периода;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13.6.</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Анализ, объяснение исторических событий, явлений: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XIX</w:t>
      </w:r>
      <w:r w:rsidRPr="00482CD3">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w:t>
      </w:r>
      <w:r w:rsidRPr="00482CD3">
        <w:rPr>
          <w:rFonts w:ascii="Times New Roman" w:eastAsia="SchoolBookSanPin" w:hAnsi="Times New Roman"/>
          <w:position w:val="1"/>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XIX</w:t>
      </w:r>
      <w:r w:rsidRPr="00482CD3">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482CD3">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 и всеобщей истории </w:t>
      </w:r>
      <w:r>
        <w:rPr>
          <w:rFonts w:ascii="Times New Roman" w:eastAsia="SchoolBookSanPin" w:hAnsi="Times New Roman"/>
          <w:position w:val="1"/>
          <w:sz w:val="28"/>
          <w:szCs w:val="28"/>
        </w:rPr>
        <w:t>XIX</w:t>
      </w:r>
      <w:r w:rsidRPr="00482CD3">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482CD3">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13.7.</w:t>
      </w:r>
      <w:r>
        <w:rPr>
          <w:rFonts w:ascii="Times New Roman" w:eastAsia="SchoolBookSanPin" w:hAnsi="Times New Roman"/>
          <w:sz w:val="28"/>
          <w:szCs w:val="28"/>
        </w:rPr>
        <w:t> </w:t>
      </w:r>
      <w:r w:rsidRPr="00482CD3">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eastAsia="SchoolBookSanPin" w:hAnsi="Times New Roman"/>
          <w:position w:val="1"/>
          <w:sz w:val="28"/>
          <w:szCs w:val="28"/>
        </w:rPr>
        <w:t>XIX</w:t>
      </w:r>
      <w:r w:rsidRPr="00482CD3">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482CD3">
        <w:rPr>
          <w:rFonts w:ascii="Times New Roman" w:eastAsia="SchoolBookSanPin" w:hAnsi="Times New Roman"/>
          <w:position w:val="1"/>
          <w:sz w:val="28"/>
          <w:szCs w:val="28"/>
          <w:lang w:val="ru-RU"/>
        </w:rPr>
        <w:t xml:space="preserve"> в., объяснять, что могло лежать в их основе;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lastRenderedPageBreak/>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OfficinaSansBoldITC" w:hAnsi="Times New Roman"/>
          <w:sz w:val="28"/>
          <w:szCs w:val="28"/>
          <w:lang w:val="ru-RU"/>
        </w:rPr>
        <w:t>8.</w:t>
      </w:r>
      <w:r w:rsidRPr="00482CD3">
        <w:rPr>
          <w:rFonts w:ascii="Times New Roman" w:eastAsia="SchoolBookSanPin" w:hAnsi="Times New Roman"/>
          <w:sz w:val="28"/>
          <w:szCs w:val="28"/>
          <w:lang w:val="ru-RU"/>
        </w:rPr>
        <w:t>13.8.</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Применение исторических знаний: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Pr>
          <w:rFonts w:ascii="Times New Roman" w:eastAsia="SchoolBookSanPin" w:hAnsi="Times New Roman"/>
          <w:position w:val="1"/>
          <w:sz w:val="28"/>
          <w:szCs w:val="28"/>
        </w:rPr>
        <w:t>XIX</w:t>
      </w:r>
      <w:r w:rsidRPr="00482CD3">
        <w:rPr>
          <w:rFonts w:ascii="Times New Roman" w:eastAsia="SchoolBookSanPin" w:hAnsi="Times New Roman"/>
          <w:position w:val="1"/>
          <w:sz w:val="28"/>
          <w:szCs w:val="28"/>
          <w:lang w:val="ru-RU"/>
        </w:rPr>
        <w:t xml:space="preserve"> ‒ начала ХХ в., объяснять, в чём заключалось их значение для времени их создания и для современного общества;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XIX</w:t>
      </w:r>
      <w:r w:rsidRPr="00482CD3">
        <w:rPr>
          <w:rFonts w:ascii="Times New Roman" w:eastAsia="SchoolBookSanPin" w:hAnsi="Times New Roman"/>
          <w:position w:val="1"/>
          <w:sz w:val="28"/>
          <w:szCs w:val="28"/>
          <w:lang w:val="ru-RU"/>
        </w:rPr>
        <w:t xml:space="preserve"> ‒ начала ХХ в. (в том числе на региональном материале);</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объяснять, в чем состоит наследие истории </w:t>
      </w:r>
      <w:r>
        <w:rPr>
          <w:rFonts w:ascii="Times New Roman" w:eastAsia="SchoolBookSanPin" w:hAnsi="Times New Roman"/>
          <w:position w:val="1"/>
          <w:sz w:val="28"/>
          <w:szCs w:val="28"/>
        </w:rPr>
        <w:t>XIX</w:t>
      </w:r>
      <w:r w:rsidRPr="00482CD3">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w:t>
      </w:r>
      <w:r>
        <w:rPr>
          <w:rFonts w:ascii="Times New Roman" w:eastAsia="SchoolBookSanPin" w:hAnsi="Times New Roman"/>
          <w:sz w:val="28"/>
          <w:szCs w:val="28"/>
        </w:rPr>
        <w:t> </w:t>
      </w:r>
      <w:r w:rsidRPr="00482CD3">
        <w:rPr>
          <w:rFonts w:ascii="Times New Roman" w:eastAsia="SchoolBookSanPin" w:hAnsi="Times New Roman"/>
          <w:sz w:val="28"/>
          <w:szCs w:val="28"/>
          <w:lang w:val="ru-RU"/>
        </w:rPr>
        <w:t>Учебный модуль «Введение в новейшую историю России».</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9.1.</w:t>
      </w:r>
      <w:r>
        <w:rPr>
          <w:rFonts w:ascii="Times New Roman" w:eastAsia="SchoolBookSanPin" w:hAnsi="Times New Roman"/>
          <w:sz w:val="28"/>
          <w:szCs w:val="28"/>
        </w:rPr>
        <w:t> </w:t>
      </w:r>
      <w:r w:rsidRPr="00482CD3">
        <w:rPr>
          <w:rFonts w:ascii="Times New Roman" w:eastAsia="OfficinaSansBoldITC" w:hAnsi="Times New Roman"/>
          <w:sz w:val="28"/>
          <w:szCs w:val="28"/>
          <w:lang w:val="ru-RU"/>
        </w:rPr>
        <w:t>Пояснительная записка.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9.1.1.</w:t>
      </w:r>
      <w:r>
        <w:rPr>
          <w:rFonts w:ascii="Times New Roman" w:eastAsia="SchoolBookSanPin" w:hAnsi="Times New Roman"/>
          <w:sz w:val="28"/>
          <w:szCs w:val="28"/>
        </w:rPr>
        <w:t> </w:t>
      </w:r>
      <w:r w:rsidRPr="00482CD3">
        <w:rPr>
          <w:rFonts w:ascii="Times New Roman" w:eastAsia="OfficinaSansBoldITC" w:hAnsi="Times New Roman"/>
          <w:sz w:val="28"/>
          <w:szCs w:val="28"/>
          <w:lang w:val="ru-RU"/>
        </w:rPr>
        <w:t xml:space="preserve">Общая характеристика учебного модуля </w:t>
      </w:r>
      <w:r w:rsidRPr="00482CD3">
        <w:rPr>
          <w:rFonts w:ascii="Times New Roman" w:eastAsia="OfficinaSansBoldITC" w:hAnsi="Times New Roman"/>
          <w:position w:val="1"/>
          <w:sz w:val="28"/>
          <w:szCs w:val="28"/>
          <w:lang w:val="ru-RU"/>
        </w:rPr>
        <w:t>«Введение в Новейшую историю России».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w:t>
      </w:r>
      <w:r w:rsidRPr="00482CD3">
        <w:rPr>
          <w:rFonts w:ascii="Times New Roman" w:eastAsia="SchoolBookSanPin" w:hAnsi="Times New Roman"/>
          <w:sz w:val="28"/>
          <w:szCs w:val="28"/>
          <w:lang w:val="ru-RU"/>
        </w:rPr>
        <w:lastRenderedPageBreak/>
        <w:t>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9.1.2.</w:t>
      </w:r>
      <w:r>
        <w:rPr>
          <w:rFonts w:ascii="Times New Roman" w:eastAsia="SchoolBookSanPin" w:hAnsi="Times New Roman"/>
          <w:sz w:val="28"/>
          <w:szCs w:val="28"/>
        </w:rPr>
        <w:t> </w:t>
      </w:r>
      <w:r w:rsidRPr="00482CD3">
        <w:rPr>
          <w:rFonts w:ascii="Times New Roman" w:eastAsia="SchoolBookSanPin" w:hAnsi="Times New Roman"/>
          <w:sz w:val="28"/>
          <w:szCs w:val="28"/>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9.1.3.</w:t>
      </w:r>
      <w:r>
        <w:rPr>
          <w:rFonts w:ascii="Times New Roman" w:eastAsia="SchoolBookSanPin" w:hAnsi="Times New Roman"/>
          <w:sz w:val="28"/>
          <w:szCs w:val="28"/>
        </w:rPr>
        <w:t> </w:t>
      </w:r>
      <w:r w:rsidRPr="00482CD3">
        <w:rPr>
          <w:rFonts w:ascii="Times New Roman" w:eastAsia="OfficinaSansBoldITC" w:hAnsi="Times New Roman"/>
          <w:sz w:val="28"/>
          <w:szCs w:val="28"/>
          <w:lang w:val="ru-RU"/>
        </w:rPr>
        <w:t xml:space="preserve">Цели изучения учебного модуля </w:t>
      </w:r>
      <w:r w:rsidRPr="00482CD3">
        <w:rPr>
          <w:rFonts w:ascii="Times New Roman" w:eastAsia="OfficinaSansBoldITC" w:hAnsi="Times New Roman"/>
          <w:position w:val="1"/>
          <w:sz w:val="28"/>
          <w:szCs w:val="28"/>
          <w:lang w:val="ru-RU"/>
        </w:rPr>
        <w:t>«Введение в Новейшую историю России»: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lastRenderedPageBreak/>
        <w:t>формирование у обучающихся</w:t>
      </w:r>
      <w:r w:rsidRPr="00482CD3">
        <w:rPr>
          <w:rFonts w:ascii="Times New Roman" w:hAnsi="Times New Roman"/>
          <w:sz w:val="28"/>
          <w:szCs w:val="28"/>
          <w:lang w:val="ru-RU"/>
        </w:rPr>
        <w:t xml:space="preserve"> </w:t>
      </w:r>
      <w:r w:rsidRPr="00482CD3">
        <w:rPr>
          <w:rFonts w:ascii="Times New Roman" w:eastAsia="SchoolBookSanPin" w:hAnsi="Times New Roman"/>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формирование личностной позиции обучающихся по отношению не только к прошлому, но и к настоящему родной страны.</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9.1.4.</w:t>
      </w:r>
      <w:r>
        <w:rPr>
          <w:rFonts w:ascii="Times New Roman" w:eastAsia="SchoolBookSanPin" w:hAnsi="Times New Roman"/>
          <w:sz w:val="28"/>
          <w:szCs w:val="28"/>
        </w:rPr>
        <w:t> </w:t>
      </w:r>
      <w:r w:rsidRPr="00482CD3">
        <w:rPr>
          <w:rFonts w:ascii="Times New Roman" w:eastAsia="OfficinaSansBoldITC" w:hAnsi="Times New Roman"/>
          <w:sz w:val="28"/>
          <w:szCs w:val="28"/>
          <w:lang w:val="ru-RU"/>
        </w:rPr>
        <w:t xml:space="preserve">Место и роль учебного модуля </w:t>
      </w:r>
      <w:r w:rsidRPr="00482CD3">
        <w:rPr>
          <w:rFonts w:ascii="Times New Roman" w:eastAsia="OfficinaSansBoldITC" w:hAnsi="Times New Roman"/>
          <w:position w:val="1"/>
          <w:sz w:val="28"/>
          <w:szCs w:val="28"/>
          <w:lang w:val="ru-RU"/>
        </w:rPr>
        <w:t>«Введение в Новейшую историю России».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Pr>
          <w:rFonts w:ascii="Times New Roman" w:eastAsia="SchoolBookSanPin" w:hAnsi="Times New Roman"/>
          <w:sz w:val="28"/>
          <w:szCs w:val="28"/>
        </w:rPr>
        <w:t>XXI</w:t>
      </w:r>
      <w:r w:rsidRPr="00482CD3">
        <w:rPr>
          <w:rFonts w:ascii="Times New Roman" w:eastAsia="SchoolBookSanPin" w:hAnsi="Times New Roman"/>
          <w:sz w:val="28"/>
          <w:szCs w:val="28"/>
          <w:lang w:val="ru-RU"/>
        </w:rPr>
        <w:t xml:space="preserve"> в.; характеризовать итоги и историческое значение событий».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Pr>
          <w:rFonts w:ascii="Times New Roman" w:eastAsia="SchoolBookSanPin" w:hAnsi="Times New Roman"/>
          <w:sz w:val="28"/>
          <w:szCs w:val="28"/>
        </w:rPr>
        <w:t>XXI</w:t>
      </w:r>
      <w:r w:rsidRPr="00482CD3">
        <w:rPr>
          <w:rFonts w:ascii="Times New Roman" w:eastAsia="SchoolBookSanPin" w:hAnsi="Times New Roman"/>
          <w:sz w:val="28"/>
          <w:szCs w:val="28"/>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9.1.5.</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Модуль «Введение в Новейшую историю России» может быть реализован в двух вариантах:</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при самостоятельном планировании учителем процесса освоения обучающимися</w:t>
      </w:r>
      <w:r w:rsidRPr="00482CD3">
        <w:rPr>
          <w:rFonts w:ascii="Times New Roman" w:hAnsi="Times New Roman"/>
          <w:sz w:val="28"/>
          <w:szCs w:val="28"/>
          <w:lang w:val="ru-RU"/>
        </w:rPr>
        <w:t xml:space="preserve"> </w:t>
      </w:r>
      <w:r w:rsidRPr="00482CD3">
        <w:rPr>
          <w:rFonts w:ascii="Times New Roman" w:eastAsia="SchoolBookSanPin" w:hAnsi="Times New Roman"/>
          <w:sz w:val="28"/>
          <w:szCs w:val="28"/>
          <w:lang w:val="ru-RU"/>
        </w:rPr>
        <w:t xml:space="preserve">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w:t>
      </w:r>
      <w:r w:rsidRPr="00482CD3">
        <w:rPr>
          <w:rFonts w:ascii="Times New Roman" w:eastAsia="SchoolBookSanPin" w:hAnsi="Times New Roman"/>
          <w:sz w:val="28"/>
          <w:szCs w:val="28"/>
          <w:lang w:val="ru-RU"/>
        </w:rPr>
        <w:lastRenderedPageBreak/>
        <w:t>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482CD3">
        <w:rPr>
          <w:rFonts w:ascii="Times New Roman" w:eastAsia="SchoolBookSanPin" w:hAnsi="Times New Roman"/>
          <w:position w:val="-1"/>
          <w:sz w:val="28"/>
          <w:szCs w:val="28"/>
          <w:lang w:val="ru-RU"/>
        </w:rPr>
        <w:t>17 учебных часов).</w:t>
      </w:r>
    </w:p>
    <w:p w:rsidR="007145AB" w:rsidRPr="00482CD3" w:rsidRDefault="007145AB">
      <w:pPr>
        <w:spacing w:after="0" w:line="360" w:lineRule="auto"/>
        <w:ind w:firstLine="709"/>
        <w:jc w:val="right"/>
        <w:rPr>
          <w:rFonts w:ascii="Times New Roman" w:eastAsia="SchoolBookSanPin" w:hAnsi="Times New Roman"/>
          <w:bCs/>
          <w:sz w:val="28"/>
          <w:szCs w:val="28"/>
          <w:lang w:val="ru-RU"/>
        </w:rPr>
      </w:pPr>
    </w:p>
    <w:p w:rsidR="007145AB" w:rsidRPr="00482CD3" w:rsidRDefault="00F71669">
      <w:pPr>
        <w:spacing w:after="0" w:line="360" w:lineRule="auto"/>
        <w:ind w:firstLine="709"/>
        <w:jc w:val="right"/>
        <w:rPr>
          <w:rFonts w:ascii="Times New Roman" w:eastAsia="SchoolBookSanPin" w:hAnsi="Times New Roman"/>
          <w:bCs/>
          <w:sz w:val="28"/>
          <w:szCs w:val="28"/>
          <w:lang w:val="ru-RU"/>
        </w:rPr>
      </w:pPr>
      <w:r w:rsidRPr="00482CD3">
        <w:rPr>
          <w:rFonts w:ascii="Times New Roman" w:eastAsia="SchoolBookSanPin" w:hAnsi="Times New Roman"/>
          <w:bCs/>
          <w:sz w:val="28"/>
          <w:szCs w:val="28"/>
          <w:lang w:val="ru-RU"/>
        </w:rPr>
        <w:t xml:space="preserve">Таблица 2 </w:t>
      </w:r>
    </w:p>
    <w:p w:rsidR="007145AB" w:rsidRPr="00482CD3" w:rsidRDefault="00F71669">
      <w:pPr>
        <w:spacing w:after="0" w:line="360" w:lineRule="auto"/>
        <w:jc w:val="center"/>
        <w:rPr>
          <w:rFonts w:ascii="Times New Roman" w:eastAsia="SchoolBookSanPin" w:hAnsi="Times New Roman"/>
          <w:sz w:val="28"/>
          <w:szCs w:val="28"/>
          <w:lang w:val="ru-RU"/>
        </w:rPr>
      </w:pPr>
      <w:r w:rsidRPr="00482CD3">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7145AB">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145AB" w:rsidRPr="00482CD3" w:rsidRDefault="00F71669">
            <w:pPr>
              <w:spacing w:after="0" w:line="288" w:lineRule="auto"/>
              <w:jc w:val="center"/>
              <w:rPr>
                <w:rFonts w:ascii="Times New Roman" w:eastAsia="SchoolBookSanPin" w:hAnsi="Times New Roman"/>
                <w:sz w:val="26"/>
                <w:szCs w:val="26"/>
                <w:lang w:val="ru-RU"/>
              </w:rPr>
            </w:pPr>
            <w:r w:rsidRPr="00482CD3">
              <w:rPr>
                <w:rFonts w:ascii="Times New Roman" w:eastAsia="SchoolBookSanPin" w:hAnsi="Times New Roman"/>
                <w:bCs/>
                <w:sz w:val="26"/>
                <w:szCs w:val="26"/>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145AB" w:rsidRDefault="00F71669">
            <w:pPr>
              <w:spacing w:after="0" w:line="288"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145AB" w:rsidRDefault="00F71669">
            <w:pPr>
              <w:spacing w:after="0" w:line="288" w:lineRule="auto"/>
              <w:jc w:val="center"/>
              <w:rPr>
                <w:rFonts w:ascii="Times New Roman" w:eastAsia="SchoolBookSanPin" w:hAnsi="Times New Roman"/>
                <w:sz w:val="26"/>
                <w:szCs w:val="26"/>
              </w:rPr>
            </w:pPr>
            <w:r w:rsidRPr="00482CD3">
              <w:rPr>
                <w:rFonts w:ascii="Times New Roman" w:eastAsia="SchoolBookSanPin" w:hAnsi="Times New Roman"/>
                <w:bCs/>
                <w:sz w:val="26"/>
                <w:szCs w:val="26"/>
                <w:lang w:val="ru-RU"/>
              </w:rPr>
              <w:t xml:space="preserve">Программа учебного модуля «Введение в Новейшую историю </w:t>
            </w:r>
            <w:r>
              <w:rPr>
                <w:rFonts w:ascii="Times New Roman" w:eastAsia="SchoolBookSanPin" w:hAnsi="Times New Roman"/>
                <w:bCs/>
                <w:sz w:val="26"/>
                <w:szCs w:val="26"/>
              </w:rPr>
              <w:t>России»</w:t>
            </w:r>
          </w:p>
        </w:tc>
      </w:tr>
      <w:tr w:rsidR="007145AB">
        <w:trPr>
          <w:trHeight w:val="19"/>
        </w:trPr>
        <w:tc>
          <w:tcPr>
            <w:tcW w:w="4537" w:type="dxa"/>
            <w:tcBorders>
              <w:top w:val="single" w:sz="4" w:space="0" w:color="231F20"/>
              <w:left w:val="single" w:sz="4" w:space="0" w:color="231F20"/>
              <w:bottom w:val="single" w:sz="4" w:space="0" w:color="231F20"/>
              <w:right w:val="single" w:sz="4" w:space="0" w:color="231F20"/>
            </w:tcBorders>
          </w:tcPr>
          <w:p w:rsidR="007145AB" w:rsidRDefault="00F71669">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145AB" w:rsidRDefault="00F71669">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145AB" w:rsidRDefault="00F71669">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r>
      <w:tr w:rsidR="007145AB">
        <w:trPr>
          <w:trHeight w:val="1162"/>
        </w:trPr>
        <w:tc>
          <w:tcPr>
            <w:tcW w:w="4537" w:type="dxa"/>
            <w:tcBorders>
              <w:top w:val="single" w:sz="4" w:space="0" w:color="231F20"/>
              <w:left w:val="single" w:sz="4" w:space="0" w:color="231F20"/>
              <w:bottom w:val="single" w:sz="4" w:space="0" w:color="231F20"/>
              <w:right w:val="single" w:sz="4" w:space="0" w:color="231F20"/>
            </w:tcBorders>
          </w:tcPr>
          <w:p w:rsidR="007145AB" w:rsidRDefault="00F71669">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7145AB" w:rsidRDefault="00F71669">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145AB" w:rsidRDefault="00F71669">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 xml:space="preserve">Российская революция </w:t>
            </w:r>
          </w:p>
          <w:p w:rsidR="007145AB" w:rsidRDefault="00F71669">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1917—1922 гг.</w:t>
            </w:r>
          </w:p>
        </w:tc>
      </w:tr>
      <w:tr w:rsidR="007145AB">
        <w:trPr>
          <w:trHeight w:val="19"/>
        </w:trPr>
        <w:tc>
          <w:tcPr>
            <w:tcW w:w="4537" w:type="dxa"/>
            <w:tcBorders>
              <w:top w:val="single" w:sz="4" w:space="0" w:color="231F20"/>
              <w:left w:val="single" w:sz="4" w:space="0" w:color="231F20"/>
              <w:bottom w:val="single" w:sz="4" w:space="0" w:color="231F20"/>
              <w:right w:val="single" w:sz="4" w:space="0" w:color="231F20"/>
            </w:tcBorders>
          </w:tcPr>
          <w:p w:rsidR="007145AB" w:rsidRPr="00482CD3" w:rsidRDefault="00F71669">
            <w:pPr>
              <w:spacing w:after="0" w:line="288" w:lineRule="auto"/>
              <w:rPr>
                <w:rFonts w:ascii="Times New Roman" w:eastAsia="SchoolBookSanPin" w:hAnsi="Times New Roman"/>
                <w:sz w:val="26"/>
                <w:szCs w:val="26"/>
                <w:lang w:val="ru-RU"/>
              </w:rPr>
            </w:pPr>
            <w:r w:rsidRPr="00482CD3">
              <w:rPr>
                <w:rFonts w:ascii="Times New Roman" w:eastAsia="SchoolBookSanPin" w:hAnsi="Times New Roman"/>
                <w:sz w:val="26"/>
                <w:szCs w:val="26"/>
                <w:lang w:val="ru-RU"/>
              </w:rPr>
              <w:t>Отечественная война</w:t>
            </w:r>
          </w:p>
          <w:p w:rsidR="007145AB" w:rsidRDefault="00F71669">
            <w:pPr>
              <w:spacing w:after="0" w:line="288" w:lineRule="auto"/>
              <w:rPr>
                <w:rFonts w:ascii="Times New Roman" w:eastAsia="SchoolBookSanPin" w:hAnsi="Times New Roman"/>
                <w:sz w:val="26"/>
                <w:szCs w:val="26"/>
              </w:rPr>
            </w:pPr>
            <w:r w:rsidRPr="00482CD3">
              <w:rPr>
                <w:rFonts w:ascii="Times New Roman" w:eastAsia="SchoolBookSanPin" w:hAnsi="Times New Roman"/>
                <w:position w:val="1"/>
                <w:sz w:val="26"/>
                <w:szCs w:val="26"/>
                <w:lang w:val="ru-RU"/>
              </w:rPr>
              <w:t xml:space="preserve">1812 г. ‒ важнейшее событие российской и мировой истории </w:t>
            </w:r>
            <w:r>
              <w:rPr>
                <w:rFonts w:ascii="Times New Roman" w:eastAsia="SchoolBookSanPin" w:hAnsi="Times New Roman"/>
                <w:position w:val="1"/>
                <w:sz w:val="26"/>
                <w:szCs w:val="26"/>
              </w:rPr>
              <w:t>XIX</w:t>
            </w:r>
            <w:r w:rsidRPr="00482CD3">
              <w:rPr>
                <w:rFonts w:ascii="Times New Roman" w:eastAsia="SchoolBookSanPin" w:hAnsi="Times New Roman"/>
                <w:position w:val="1"/>
                <w:sz w:val="26"/>
                <w:szCs w:val="26"/>
                <w:lang w:val="ru-RU"/>
              </w:rPr>
              <w:t xml:space="preserve"> в. Крымская война. </w:t>
            </w:r>
            <w:r>
              <w:rPr>
                <w:rFonts w:ascii="Times New Roman" w:eastAsia="SchoolBookSanPin" w:hAnsi="Times New Roman"/>
                <w:position w:val="1"/>
                <w:sz w:val="26"/>
                <w:szCs w:val="26"/>
              </w:rPr>
              <w:t>Героическая оборона Севастополя</w:t>
            </w:r>
            <w:r>
              <w:rPr>
                <w:rFonts w:ascii="Times New Roman" w:eastAsia="SchoolBookSanPin" w:hAnsi="Times New Roman"/>
                <w:sz w:val="26"/>
                <w:szCs w:val="26"/>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145AB" w:rsidRDefault="00F71669">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2</w:t>
            </w:r>
          </w:p>
        </w:tc>
        <w:tc>
          <w:tcPr>
            <w:tcW w:w="4110" w:type="dxa"/>
            <w:tcBorders>
              <w:top w:val="single" w:sz="4" w:space="0" w:color="231F20"/>
              <w:left w:val="single" w:sz="4" w:space="0" w:color="231F20"/>
              <w:bottom w:val="single" w:sz="4" w:space="0" w:color="231F20"/>
              <w:right w:val="single" w:sz="4" w:space="0" w:color="231F20"/>
            </w:tcBorders>
          </w:tcPr>
          <w:p w:rsidR="007145AB" w:rsidRDefault="00F71669">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r>
      <w:tr w:rsidR="007145AB" w:rsidRPr="00725A4D">
        <w:trPr>
          <w:trHeight w:val="19"/>
        </w:trPr>
        <w:tc>
          <w:tcPr>
            <w:tcW w:w="4537" w:type="dxa"/>
            <w:tcBorders>
              <w:top w:val="single" w:sz="4" w:space="0" w:color="231F20"/>
              <w:left w:val="single" w:sz="4" w:space="0" w:color="231F20"/>
              <w:bottom w:val="single" w:sz="4" w:space="0" w:color="231F20"/>
              <w:right w:val="single" w:sz="4" w:space="0" w:color="231F20"/>
            </w:tcBorders>
          </w:tcPr>
          <w:p w:rsidR="007145AB" w:rsidRPr="00482CD3" w:rsidRDefault="00F71669">
            <w:pPr>
              <w:spacing w:after="0" w:line="288" w:lineRule="auto"/>
              <w:rPr>
                <w:rFonts w:ascii="Times New Roman" w:eastAsia="SchoolBookSanPin" w:hAnsi="Times New Roman"/>
                <w:sz w:val="26"/>
                <w:szCs w:val="26"/>
                <w:lang w:val="ru-RU"/>
              </w:rPr>
            </w:pPr>
            <w:r w:rsidRPr="00482CD3">
              <w:rPr>
                <w:rFonts w:ascii="Times New Roman" w:eastAsia="SchoolBookSanPin" w:hAnsi="Times New Roman"/>
                <w:sz w:val="26"/>
                <w:szCs w:val="26"/>
                <w:lang w:val="ru-RU"/>
              </w:rPr>
              <w:t xml:space="preserve">Социальная и правовая модернизация страны при Александре </w:t>
            </w:r>
            <w:r>
              <w:rPr>
                <w:rFonts w:ascii="Times New Roman" w:eastAsia="SchoolBookSanPin" w:hAnsi="Times New Roman"/>
                <w:sz w:val="26"/>
                <w:szCs w:val="26"/>
              </w:rPr>
              <w:t>II</w:t>
            </w:r>
            <w:r w:rsidRPr="00482CD3">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145AB" w:rsidRDefault="00F71669">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7145AB" w:rsidRPr="00482CD3" w:rsidRDefault="00F71669">
            <w:pPr>
              <w:spacing w:after="0" w:line="288" w:lineRule="auto"/>
              <w:rPr>
                <w:rFonts w:ascii="Times New Roman" w:eastAsia="SchoolBookSanPin" w:hAnsi="Times New Roman"/>
                <w:sz w:val="26"/>
                <w:szCs w:val="26"/>
                <w:lang w:val="ru-RU"/>
              </w:rPr>
            </w:pPr>
            <w:r w:rsidRPr="00482CD3">
              <w:rPr>
                <w:rFonts w:ascii="Times New Roman" w:eastAsia="SchoolBookSanPin" w:hAnsi="Times New Roman"/>
                <w:sz w:val="26"/>
                <w:szCs w:val="26"/>
                <w:lang w:val="ru-RU"/>
              </w:rPr>
              <w:t>Распад СССР. Становление новой России (1992-1999 гг.)</w:t>
            </w:r>
          </w:p>
        </w:tc>
      </w:tr>
      <w:tr w:rsidR="007145AB" w:rsidRPr="00725A4D">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145AB" w:rsidRDefault="00F71669">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145AB" w:rsidRDefault="007145AB">
            <w:pPr>
              <w:spacing w:after="0" w:line="288" w:lineRule="auto"/>
              <w:rPr>
                <w:rFonts w:ascii="Times New Roman" w:hAnsi="Times New Roman"/>
                <w:sz w:val="26"/>
                <w:szCs w:val="26"/>
              </w:rPr>
            </w:pPr>
          </w:p>
        </w:tc>
        <w:tc>
          <w:tcPr>
            <w:tcW w:w="4110" w:type="dxa"/>
            <w:tcBorders>
              <w:top w:val="single" w:sz="4" w:space="0" w:color="231F20"/>
              <w:left w:val="single" w:sz="4" w:space="0" w:color="231F20"/>
              <w:bottom w:val="single" w:sz="4" w:space="0" w:color="231F20"/>
              <w:right w:val="single" w:sz="4" w:space="0" w:color="231F20"/>
            </w:tcBorders>
          </w:tcPr>
          <w:p w:rsidR="007145AB" w:rsidRPr="00482CD3" w:rsidRDefault="00F71669">
            <w:pPr>
              <w:spacing w:after="0" w:line="288" w:lineRule="auto"/>
              <w:rPr>
                <w:rFonts w:ascii="Times New Roman" w:eastAsia="SchoolBookSanPin" w:hAnsi="Times New Roman"/>
                <w:sz w:val="26"/>
                <w:szCs w:val="26"/>
                <w:lang w:val="ru-RU"/>
              </w:rPr>
            </w:pPr>
            <w:r w:rsidRPr="00482CD3">
              <w:rPr>
                <w:rFonts w:ascii="Times New Roman" w:eastAsia="SchoolBookSanPin" w:hAnsi="Times New Roman"/>
                <w:sz w:val="26"/>
                <w:szCs w:val="26"/>
                <w:lang w:val="ru-RU"/>
              </w:rPr>
              <w:t xml:space="preserve">Возрождение страны с 2000-х гг. </w:t>
            </w:r>
          </w:p>
        </w:tc>
      </w:tr>
      <w:tr w:rsidR="007145AB">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145AB" w:rsidRPr="00482CD3" w:rsidRDefault="00F71669">
            <w:pPr>
              <w:spacing w:after="0" w:line="288" w:lineRule="auto"/>
              <w:rPr>
                <w:rFonts w:ascii="Times New Roman" w:eastAsia="SchoolBookSanPin" w:hAnsi="Times New Roman"/>
                <w:sz w:val="26"/>
                <w:szCs w:val="26"/>
                <w:lang w:val="ru-RU"/>
              </w:rPr>
            </w:pPr>
            <w:r w:rsidRPr="00482CD3">
              <w:rPr>
                <w:rFonts w:ascii="Times New Roman" w:eastAsia="SchoolBookSanPin" w:hAnsi="Times New Roman"/>
                <w:sz w:val="26"/>
                <w:szCs w:val="26"/>
                <w:lang w:val="ru-RU"/>
              </w:rPr>
              <w:lastRenderedPageBreak/>
              <w:t>Крымская война. Героическая оборона Севастополя.</w:t>
            </w:r>
          </w:p>
          <w:p w:rsidR="007145AB" w:rsidRDefault="00F71669">
            <w:pPr>
              <w:spacing w:after="0" w:line="288" w:lineRule="auto"/>
              <w:rPr>
                <w:rFonts w:ascii="Times New Roman" w:eastAsia="SchoolBookSanPin" w:hAnsi="Times New Roman"/>
                <w:sz w:val="26"/>
                <w:szCs w:val="26"/>
              </w:rPr>
            </w:pPr>
            <w:r w:rsidRPr="00482CD3">
              <w:rPr>
                <w:rFonts w:ascii="Times New Roman" w:eastAsia="SchoolBookSanPin" w:hAnsi="Times New Roman"/>
                <w:sz w:val="26"/>
                <w:szCs w:val="26"/>
                <w:lang w:val="ru-RU"/>
              </w:rPr>
              <w:t xml:space="preserve">Общество и власть после революции. Уроки революции: политическая стабилизация и социальные преобразования. </w:t>
            </w:r>
            <w:r>
              <w:rPr>
                <w:rFonts w:ascii="Times New Roman" w:eastAsia="SchoolBookSanPin" w:hAnsi="Times New Roman"/>
                <w:sz w:val="26"/>
                <w:szCs w:val="26"/>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145AB" w:rsidRDefault="00F71669">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7145AB" w:rsidRDefault="00F71669">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Воссоединение</w:t>
            </w:r>
          </w:p>
          <w:p w:rsidR="007145AB" w:rsidRDefault="00F71669">
            <w:pPr>
              <w:spacing w:after="0" w:line="288" w:lineRule="auto"/>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r>
      <w:tr w:rsidR="007145AB">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145AB" w:rsidRDefault="00F71669">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145AB" w:rsidRDefault="00F71669">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145AB" w:rsidRDefault="00F71669">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r>
    </w:tbl>
    <w:p w:rsidR="007145AB" w:rsidRDefault="007145AB">
      <w:pPr>
        <w:spacing w:after="0" w:line="360" w:lineRule="auto"/>
        <w:ind w:firstLine="709"/>
        <w:jc w:val="both"/>
        <w:rPr>
          <w:rFonts w:ascii="Times New Roman" w:eastAsia="OfficinaSansBoldITC" w:hAnsi="Times New Roman"/>
          <w:sz w:val="28"/>
          <w:szCs w:val="28"/>
        </w:rPr>
      </w:pP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eastAsia="SchoolBookSanPin" w:hAnsi="Times New Roman"/>
          <w:sz w:val="28"/>
          <w:szCs w:val="28"/>
          <w:lang w:val="ru-RU"/>
        </w:rPr>
        <w:t>150.9.2.</w:t>
      </w:r>
      <w:r>
        <w:rPr>
          <w:rFonts w:ascii="Times New Roman" w:eastAsia="SchoolBookSanPin" w:hAnsi="Times New Roman"/>
          <w:sz w:val="28"/>
          <w:szCs w:val="28"/>
        </w:rPr>
        <w:t> </w:t>
      </w:r>
      <w:r w:rsidRPr="00482CD3">
        <w:rPr>
          <w:rFonts w:ascii="Times New Roman" w:eastAsia="OfficinaSansBoldITC" w:hAnsi="Times New Roman"/>
          <w:sz w:val="28"/>
          <w:szCs w:val="28"/>
          <w:lang w:val="ru-RU"/>
        </w:rPr>
        <w:t xml:space="preserve">Содержание учебного модуля </w:t>
      </w:r>
      <w:r w:rsidRPr="00482CD3">
        <w:rPr>
          <w:rFonts w:ascii="Times New Roman" w:eastAsia="OfficinaSansBoldITC" w:hAnsi="Times New Roman"/>
          <w:position w:val="1"/>
          <w:sz w:val="28"/>
          <w:szCs w:val="28"/>
          <w:lang w:val="ru-RU"/>
        </w:rPr>
        <w:t>«Введение в Новейшую историю России».</w:t>
      </w:r>
    </w:p>
    <w:p w:rsidR="007145AB" w:rsidRPr="00482CD3" w:rsidRDefault="00F71669">
      <w:pPr>
        <w:spacing w:after="0" w:line="360" w:lineRule="auto"/>
        <w:ind w:firstLine="709"/>
        <w:jc w:val="right"/>
        <w:rPr>
          <w:rFonts w:ascii="Times New Roman" w:eastAsia="SchoolBookSanPin" w:hAnsi="Times New Roman"/>
          <w:bCs/>
          <w:sz w:val="28"/>
          <w:szCs w:val="28"/>
          <w:lang w:val="ru-RU"/>
        </w:rPr>
      </w:pPr>
      <w:r w:rsidRPr="00482CD3">
        <w:rPr>
          <w:rFonts w:ascii="Times New Roman" w:eastAsia="SchoolBookSanPin" w:hAnsi="Times New Roman"/>
          <w:bCs/>
          <w:sz w:val="28"/>
          <w:szCs w:val="28"/>
          <w:lang w:val="ru-RU"/>
        </w:rPr>
        <w:t xml:space="preserve">Таблица 3 </w:t>
      </w:r>
    </w:p>
    <w:p w:rsidR="007145AB" w:rsidRPr="00482CD3" w:rsidRDefault="00F71669">
      <w:pPr>
        <w:spacing w:after="0" w:line="240" w:lineRule="auto"/>
        <w:jc w:val="center"/>
        <w:rPr>
          <w:rFonts w:ascii="Times New Roman" w:eastAsia="SchoolBookSanPin" w:hAnsi="Times New Roman"/>
          <w:bCs/>
          <w:sz w:val="28"/>
          <w:szCs w:val="28"/>
          <w:lang w:val="ru-RU"/>
        </w:rPr>
      </w:pPr>
      <w:r w:rsidRPr="00482CD3">
        <w:rPr>
          <w:rFonts w:ascii="Times New Roman" w:eastAsia="SchoolBookSanPin" w:hAnsi="Times New Roman"/>
          <w:bCs/>
          <w:sz w:val="28"/>
          <w:szCs w:val="28"/>
          <w:lang w:val="ru-RU"/>
        </w:rPr>
        <w:t>Структура и последовательность изучения модуля как целостного учебного курса</w:t>
      </w:r>
    </w:p>
    <w:p w:rsidR="007145AB" w:rsidRPr="00482CD3" w:rsidRDefault="007145AB">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7145AB">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7145AB" w:rsidRDefault="00F71669">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7145AB" w:rsidRDefault="00F71669">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r>
      <w:tr w:rsidR="007145AB">
        <w:trPr>
          <w:trHeight w:val="18"/>
        </w:trPr>
        <w:tc>
          <w:tcPr>
            <w:tcW w:w="713"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1</w:t>
            </w:r>
          </w:p>
        </w:tc>
        <w:tc>
          <w:tcPr>
            <w:tcW w:w="7303"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r>
      <w:tr w:rsidR="007145AB">
        <w:trPr>
          <w:trHeight w:val="18"/>
        </w:trPr>
        <w:tc>
          <w:tcPr>
            <w:tcW w:w="713"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r>
      <w:tr w:rsidR="007145AB">
        <w:trPr>
          <w:trHeight w:val="18"/>
        </w:trPr>
        <w:tc>
          <w:tcPr>
            <w:tcW w:w="713"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w:t>
            </w:r>
          </w:p>
        </w:tc>
      </w:tr>
      <w:tr w:rsidR="007145AB">
        <w:trPr>
          <w:trHeight w:val="18"/>
        </w:trPr>
        <w:tc>
          <w:tcPr>
            <w:tcW w:w="713"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7145AB" w:rsidRPr="00482CD3" w:rsidRDefault="00F71669">
            <w:pPr>
              <w:spacing w:after="0" w:line="360" w:lineRule="auto"/>
              <w:jc w:val="both"/>
              <w:rPr>
                <w:rFonts w:ascii="Times New Roman" w:eastAsia="SchoolBookSanPin" w:hAnsi="Times New Roman"/>
                <w:sz w:val="26"/>
                <w:szCs w:val="26"/>
                <w:lang w:val="ru-RU"/>
              </w:rPr>
            </w:pPr>
            <w:r w:rsidRPr="00482CD3">
              <w:rPr>
                <w:rFonts w:ascii="Times New Roman" w:eastAsia="SchoolBookSanPin" w:hAnsi="Times New Roman"/>
                <w:sz w:val="26"/>
                <w:szCs w:val="26"/>
                <w:lang w:val="ru-RU"/>
              </w:rPr>
              <w:t>Распад СССР. Становление новой России (</w:t>
            </w:r>
            <w:r w:rsidRPr="00482CD3">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r w:rsidR="007145AB">
        <w:trPr>
          <w:trHeight w:val="18"/>
        </w:trPr>
        <w:tc>
          <w:tcPr>
            <w:tcW w:w="713"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both"/>
              <w:rPr>
                <w:rFonts w:ascii="Times New Roman" w:eastAsia="SchoolBookSanPin" w:hAnsi="Times New Roman"/>
                <w:sz w:val="26"/>
                <w:szCs w:val="26"/>
              </w:rPr>
            </w:pPr>
            <w:r w:rsidRPr="00482CD3">
              <w:rPr>
                <w:rFonts w:ascii="Times New Roman" w:eastAsia="SchoolBookSanPin" w:hAnsi="Times New Roman"/>
                <w:sz w:val="26"/>
                <w:szCs w:val="26"/>
                <w:lang w:val="ru-RU"/>
              </w:rPr>
              <w:t xml:space="preserve">Возрождение страны с 2000-х гг. </w:t>
            </w:r>
            <w:r>
              <w:rPr>
                <w:rFonts w:ascii="Times New Roman" w:eastAsia="SchoolBookSanPin" w:hAnsi="Times New Roman"/>
                <w:sz w:val="26"/>
                <w:szCs w:val="26"/>
              </w:rPr>
              <w:t>Воссоединение</w:t>
            </w:r>
          </w:p>
          <w:p w:rsidR="007145AB" w:rsidRDefault="00F71669">
            <w:pPr>
              <w:spacing w:after="0" w:line="360" w:lineRule="auto"/>
              <w:jc w:val="both"/>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r>
      <w:tr w:rsidR="007145AB">
        <w:trPr>
          <w:trHeight w:val="18"/>
        </w:trPr>
        <w:tc>
          <w:tcPr>
            <w:tcW w:w="713"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7145AB" w:rsidRDefault="00F71669">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bl>
    <w:p w:rsidR="007145AB" w:rsidRDefault="007145AB">
      <w:pPr>
        <w:spacing w:after="0" w:line="360" w:lineRule="auto"/>
        <w:ind w:firstLine="709"/>
        <w:jc w:val="both"/>
        <w:rPr>
          <w:rFonts w:ascii="Times New Roman" w:hAnsi="Times New Roman"/>
          <w:sz w:val="28"/>
          <w:szCs w:val="28"/>
        </w:rPr>
      </w:pPr>
    </w:p>
    <w:p w:rsidR="007145AB" w:rsidRDefault="00F71669">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150.</w:t>
      </w:r>
      <w:r>
        <w:rPr>
          <w:rFonts w:ascii="Times New Roman" w:eastAsia="SchoolBookSanPin" w:hAnsi="Times New Roman"/>
          <w:sz w:val="28"/>
          <w:szCs w:val="28"/>
        </w:rPr>
        <w:t>9.2.1. </w:t>
      </w:r>
      <w:r>
        <w:rPr>
          <w:rFonts w:ascii="Times New Roman" w:eastAsia="OfficinaSansBoldITC" w:hAnsi="Times New Roman"/>
          <w:sz w:val="28"/>
          <w:szCs w:val="28"/>
        </w:rPr>
        <w:t xml:space="preserve">Введение.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Pr>
          <w:rFonts w:ascii="Times New Roman" w:eastAsia="SchoolBookSanPin" w:hAnsi="Times New Roman"/>
          <w:sz w:val="28"/>
          <w:szCs w:val="28"/>
        </w:rPr>
        <w:t>XXI</w:t>
      </w:r>
      <w:r w:rsidRPr="00482CD3">
        <w:rPr>
          <w:rFonts w:ascii="Times New Roman" w:eastAsia="SchoolBookSanPin" w:hAnsi="Times New Roman"/>
          <w:sz w:val="28"/>
          <w:szCs w:val="28"/>
          <w:lang w:val="ru-RU"/>
        </w:rPr>
        <w:t xml:space="preserve"> в.</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150.9.2.2. Российская революция 1917—1922 гг.</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Российская империя накануне Февральской революции </w:t>
      </w:r>
      <w:r w:rsidRPr="00482CD3">
        <w:rPr>
          <w:rFonts w:ascii="Times New Roman" w:eastAsia="SchoolBookSanPin" w:hAnsi="Times New Roman"/>
          <w:position w:val="1"/>
          <w:sz w:val="28"/>
          <w:szCs w:val="28"/>
          <w:lang w:val="ru-RU"/>
        </w:rPr>
        <w:t xml:space="preserve">1917 г.: </w:t>
      </w:r>
      <w:r w:rsidRPr="00482CD3">
        <w:rPr>
          <w:rFonts w:ascii="Times New Roman" w:eastAsia="SchoolBookSanPin" w:hAnsi="Times New Roman"/>
          <w:position w:val="1"/>
          <w:sz w:val="28"/>
          <w:szCs w:val="28"/>
          <w:lang w:val="ru-RU"/>
        </w:rPr>
        <w:lastRenderedPageBreak/>
        <w:t>общенациональный кризис.</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Февральское восстание в Петрограде. Отречение Николая </w:t>
      </w:r>
      <w:r>
        <w:rPr>
          <w:rFonts w:ascii="Times New Roman" w:eastAsia="SchoolBookSanPin" w:hAnsi="Times New Roman"/>
          <w:position w:val="1"/>
          <w:sz w:val="28"/>
          <w:szCs w:val="28"/>
        </w:rPr>
        <w:t>II</w:t>
      </w:r>
      <w:r w:rsidRPr="00482CD3">
        <w:rPr>
          <w:rFonts w:ascii="Times New Roman" w:eastAsia="SchoolBookSanPin" w:hAnsi="Times New Roman"/>
          <w:position w:val="1"/>
          <w:sz w:val="28"/>
          <w:szCs w:val="28"/>
          <w:lang w:val="ru-RU"/>
        </w:rPr>
        <w:t>.</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482CD3">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Влияние революционных событий на общемировые процессы </w:t>
      </w:r>
      <w:r>
        <w:rPr>
          <w:rFonts w:ascii="Times New Roman" w:eastAsia="SchoolBookSanPin" w:hAnsi="Times New Roman"/>
          <w:position w:val="1"/>
          <w:sz w:val="28"/>
          <w:szCs w:val="28"/>
        </w:rPr>
        <w:t>XX</w:t>
      </w:r>
      <w:r w:rsidRPr="00482CD3">
        <w:rPr>
          <w:rFonts w:ascii="Times New Roman" w:eastAsia="SchoolBookSanPin" w:hAnsi="Times New Roman"/>
          <w:position w:val="1"/>
          <w:sz w:val="28"/>
          <w:szCs w:val="28"/>
          <w:lang w:val="ru-RU"/>
        </w:rPr>
        <w:t xml:space="preserve"> в., историю народов России.</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9.2.3.</w:t>
      </w:r>
      <w:r>
        <w:rPr>
          <w:rFonts w:ascii="Times New Roman" w:eastAsia="SchoolBookSanPin" w:hAnsi="Times New Roman"/>
          <w:sz w:val="28"/>
          <w:szCs w:val="28"/>
        </w:rPr>
        <w:t> </w:t>
      </w:r>
      <w:r w:rsidRPr="00482CD3">
        <w:rPr>
          <w:rFonts w:ascii="Times New Roman" w:eastAsia="OfficinaSansBoldITC" w:hAnsi="Times New Roman"/>
          <w:sz w:val="28"/>
          <w:szCs w:val="28"/>
          <w:lang w:val="ru-RU"/>
        </w:rPr>
        <w:t xml:space="preserve">Великая Отечественная война 1941-1945 гг.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Коренной перелом в ходе Великой Отечественной войны. Сталинградская </w:t>
      </w:r>
      <w:r w:rsidRPr="00482CD3">
        <w:rPr>
          <w:rFonts w:ascii="Times New Roman" w:eastAsia="SchoolBookSanPin" w:hAnsi="Times New Roman"/>
          <w:sz w:val="28"/>
          <w:szCs w:val="28"/>
          <w:lang w:val="ru-RU"/>
        </w:rPr>
        <w:lastRenderedPageBreak/>
        <w:t>битва. Битва на Курской дуге.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9 мая 1945 г. ‒ День Победы советского народа в Великой Отечественной войне 1941–1945 гг. Парад на Красной площади и праздничные шествия в честь Дня </w:t>
      </w:r>
      <w:r w:rsidRPr="00482CD3">
        <w:rPr>
          <w:rFonts w:ascii="Times New Roman" w:eastAsia="SchoolBookSanPin" w:hAnsi="Times New Roman"/>
          <w:sz w:val="28"/>
          <w:szCs w:val="28"/>
          <w:lang w:val="ru-RU"/>
        </w:rPr>
        <w:lastRenderedPageBreak/>
        <w:t>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9.2.4.</w:t>
      </w:r>
      <w:r>
        <w:rPr>
          <w:rFonts w:ascii="Times New Roman" w:eastAsia="SchoolBookSanPin" w:hAnsi="Times New Roman"/>
          <w:sz w:val="28"/>
          <w:szCs w:val="28"/>
        </w:rPr>
        <w:t> </w:t>
      </w:r>
      <w:r w:rsidRPr="00482CD3">
        <w:rPr>
          <w:rFonts w:ascii="Times New Roman" w:eastAsia="OfficinaSansBoldITC" w:hAnsi="Times New Roman"/>
          <w:sz w:val="28"/>
          <w:szCs w:val="28"/>
          <w:lang w:val="ru-RU"/>
        </w:rPr>
        <w:t xml:space="preserve">Распад СССР. </w:t>
      </w:r>
      <w:r w:rsidRPr="00482CD3">
        <w:rPr>
          <w:rFonts w:ascii="Times New Roman" w:eastAsia="OfficinaSansBoldITC" w:hAnsi="Times New Roman"/>
          <w:position w:val="1"/>
          <w:sz w:val="28"/>
          <w:szCs w:val="28"/>
          <w:lang w:val="ru-RU"/>
        </w:rPr>
        <w:t xml:space="preserve">Становление новой России (1992-1999 гг.).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Референдум о сохранении СССР и введении поста Президента </w:t>
      </w:r>
      <w:r w:rsidRPr="00482CD3">
        <w:rPr>
          <w:rFonts w:ascii="Times New Roman" w:eastAsia="SchoolBookSanPin" w:hAnsi="Times New Roman"/>
          <w:position w:val="1"/>
          <w:sz w:val="28"/>
          <w:szCs w:val="28"/>
          <w:lang w:val="ru-RU"/>
        </w:rPr>
        <w:t>РСФСР. Избрание Б. Н. Ельцина Президентом РСФСР.</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Распад СССР и его последствия для России и мира.</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Становление Российской Федерации как суверенного государства (1991-1993 гг.). Референдум по проекту Конституции.</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Добровольная отставка Б.Н. Ельцина.</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9.2.5.</w:t>
      </w:r>
      <w:r>
        <w:rPr>
          <w:rFonts w:ascii="Times New Roman" w:eastAsia="SchoolBookSanPin" w:hAnsi="Times New Roman"/>
          <w:sz w:val="28"/>
          <w:szCs w:val="28"/>
        </w:rPr>
        <w:t> </w:t>
      </w:r>
      <w:r w:rsidRPr="00482CD3">
        <w:rPr>
          <w:rFonts w:ascii="Times New Roman" w:eastAsia="OfficinaSansBoldITC" w:hAnsi="Times New Roman"/>
          <w:sz w:val="28"/>
          <w:szCs w:val="28"/>
          <w:lang w:val="ru-RU"/>
        </w:rPr>
        <w:t xml:space="preserve">Возрождение страны с 2000-х гг.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9.2.5.1.</w:t>
      </w:r>
      <w:r>
        <w:rPr>
          <w:rFonts w:ascii="Times New Roman" w:eastAsia="SchoolBookSanPin" w:hAnsi="Times New Roman"/>
          <w:sz w:val="28"/>
          <w:szCs w:val="28"/>
        </w:rPr>
        <w:t> </w:t>
      </w:r>
      <w:r w:rsidRPr="00482CD3">
        <w:rPr>
          <w:rFonts w:ascii="Times New Roman" w:eastAsia="SchoolBookSanPin" w:hAnsi="Times New Roman"/>
          <w:bCs/>
          <w:sz w:val="28"/>
          <w:szCs w:val="28"/>
          <w:lang w:val="ru-RU"/>
        </w:rPr>
        <w:t xml:space="preserve">Российская Федерация в начале </w:t>
      </w:r>
      <w:r>
        <w:rPr>
          <w:rFonts w:ascii="Times New Roman" w:eastAsia="SchoolBookSanPin" w:hAnsi="Times New Roman"/>
          <w:bCs/>
          <w:sz w:val="28"/>
          <w:szCs w:val="28"/>
        </w:rPr>
        <w:t>XXI</w:t>
      </w:r>
      <w:r w:rsidRPr="00482CD3">
        <w:rPr>
          <w:rFonts w:ascii="Times New Roman" w:eastAsia="SchoolBookSanPin" w:hAnsi="Times New Roman"/>
          <w:bCs/>
          <w:sz w:val="28"/>
          <w:szCs w:val="28"/>
          <w:lang w:val="ru-RU"/>
        </w:rPr>
        <w:t xml:space="preserve"> века: на пути восстановления и укрепления страны. </w:t>
      </w:r>
      <w:r w:rsidRPr="00482CD3">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lastRenderedPageBreak/>
        <w:t>Восстановление лидирующих позиций России в международных отношениях. Отношения с США и Евросоюзом.</w:t>
      </w:r>
    </w:p>
    <w:p w:rsidR="007145AB" w:rsidRPr="00482CD3" w:rsidRDefault="00F71669">
      <w:pPr>
        <w:spacing w:after="0" w:line="360" w:lineRule="auto"/>
        <w:ind w:firstLine="709"/>
        <w:jc w:val="both"/>
        <w:rPr>
          <w:rFonts w:ascii="Times New Roman" w:eastAsia="SchoolBookSanPin" w:hAnsi="Times New Roman"/>
          <w:bCs/>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9.2.5.2.</w:t>
      </w:r>
      <w:r>
        <w:rPr>
          <w:rFonts w:ascii="Times New Roman" w:eastAsia="SchoolBookSanPin" w:hAnsi="Times New Roman"/>
          <w:sz w:val="28"/>
          <w:szCs w:val="28"/>
        </w:rPr>
        <w:t> </w:t>
      </w:r>
      <w:r w:rsidRPr="00482CD3">
        <w:rPr>
          <w:rFonts w:ascii="Times New Roman" w:eastAsia="SchoolBookSanPin" w:hAnsi="Times New Roman"/>
          <w:bCs/>
          <w:sz w:val="28"/>
          <w:szCs w:val="28"/>
          <w:lang w:val="ru-RU"/>
        </w:rPr>
        <w:t xml:space="preserve">Воссоединение Крыма с Россией.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Крым в составе Российского государства в </w:t>
      </w:r>
      <w:r>
        <w:rPr>
          <w:rFonts w:ascii="Times New Roman" w:eastAsia="SchoolBookSanPin" w:hAnsi="Times New Roman"/>
          <w:sz w:val="28"/>
          <w:szCs w:val="28"/>
        </w:rPr>
        <w:t>XX</w:t>
      </w:r>
      <w:r w:rsidRPr="00482CD3">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9.2.5.3.</w:t>
      </w:r>
      <w:r>
        <w:rPr>
          <w:rFonts w:ascii="Times New Roman" w:eastAsia="SchoolBookSanPin" w:hAnsi="Times New Roman"/>
          <w:sz w:val="28"/>
          <w:szCs w:val="28"/>
        </w:rPr>
        <w:t> </w:t>
      </w:r>
      <w:r w:rsidRPr="00482CD3">
        <w:rPr>
          <w:rFonts w:ascii="Times New Roman" w:eastAsia="SchoolBookSanPin" w:hAnsi="Times New Roman"/>
          <w:bCs/>
          <w:sz w:val="28"/>
          <w:szCs w:val="28"/>
          <w:lang w:val="ru-RU"/>
        </w:rPr>
        <w:t xml:space="preserve">Российская Федерация на современном этапе. </w:t>
      </w:r>
      <w:r w:rsidRPr="00482CD3">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Общероссийское голосование по поправкам к Конституции России (2020 г.).</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Признание Россией Донецкой Народной Республики и Луганской Народной Республики (2022 г.).</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7145AB" w:rsidRPr="00482CD3" w:rsidRDefault="00F71669">
      <w:pPr>
        <w:spacing w:after="0" w:line="360" w:lineRule="auto"/>
        <w:ind w:firstLine="709"/>
        <w:jc w:val="both"/>
        <w:rPr>
          <w:rFonts w:ascii="Times New Roman" w:eastAsia="OfficinaSansBookITC" w:hAnsi="Times New Roman"/>
          <w:sz w:val="28"/>
          <w:szCs w:val="28"/>
          <w:lang w:val="ru-RU"/>
        </w:rPr>
      </w:pPr>
      <w:r w:rsidRPr="00482CD3">
        <w:rPr>
          <w:rFonts w:ascii="Times New Roman" w:eastAsia="SchoolBookSanPin" w:hAnsi="Times New Roman"/>
          <w:sz w:val="28"/>
          <w:szCs w:val="28"/>
          <w:lang w:val="ru-RU"/>
        </w:rPr>
        <w:lastRenderedPageBreak/>
        <w:t>150.9.2.6.</w:t>
      </w:r>
      <w:r>
        <w:rPr>
          <w:rFonts w:ascii="Times New Roman" w:eastAsia="SchoolBookSanPin" w:hAnsi="Times New Roman"/>
          <w:sz w:val="28"/>
          <w:szCs w:val="28"/>
        </w:rPr>
        <w:t> </w:t>
      </w:r>
      <w:r w:rsidRPr="00482CD3">
        <w:rPr>
          <w:rFonts w:ascii="Times New Roman" w:eastAsia="OfficinaSansBoldITC" w:hAnsi="Times New Roman"/>
          <w:sz w:val="28"/>
          <w:szCs w:val="28"/>
          <w:lang w:val="ru-RU"/>
        </w:rPr>
        <w:t xml:space="preserve">Итоговое повторение.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История родного края в годы революций и Гражданской войны.</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Наши земляки ‒ герои Великой Отечественной войны (</w:t>
      </w:r>
      <w:r w:rsidRPr="00482CD3">
        <w:rPr>
          <w:rFonts w:ascii="Times New Roman" w:eastAsia="SchoolBookSanPin" w:hAnsi="Times New Roman"/>
          <w:position w:val="1"/>
          <w:sz w:val="28"/>
          <w:szCs w:val="28"/>
          <w:lang w:val="ru-RU"/>
        </w:rPr>
        <w:t>1941-1945 гг.).</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 xml:space="preserve">Наш регион в конце </w:t>
      </w:r>
      <w:r>
        <w:rPr>
          <w:rFonts w:ascii="Times New Roman" w:eastAsia="SchoolBookSanPin" w:hAnsi="Times New Roman"/>
          <w:position w:val="1"/>
          <w:sz w:val="28"/>
          <w:szCs w:val="28"/>
        </w:rPr>
        <w:t>XX</w:t>
      </w:r>
      <w:r w:rsidRPr="00482CD3">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XXI</w:t>
      </w:r>
      <w:r w:rsidRPr="00482CD3">
        <w:rPr>
          <w:rFonts w:ascii="Times New Roman" w:eastAsia="SchoolBookSanPin" w:hAnsi="Times New Roman"/>
          <w:position w:val="1"/>
          <w:sz w:val="28"/>
          <w:szCs w:val="28"/>
          <w:lang w:val="ru-RU"/>
        </w:rPr>
        <w:t xml:space="preserve"> вв.</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Трудовые достижения родного края.</w:t>
      </w:r>
    </w:p>
    <w:p w:rsidR="007145AB" w:rsidRPr="00482CD3" w:rsidRDefault="00F71669">
      <w:pPr>
        <w:spacing w:after="0" w:line="360" w:lineRule="auto"/>
        <w:ind w:firstLine="709"/>
        <w:jc w:val="both"/>
        <w:rPr>
          <w:rFonts w:ascii="Times New Roman" w:eastAsia="OfficinaSansBoldITC"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9.3.</w:t>
      </w:r>
      <w:r>
        <w:rPr>
          <w:rFonts w:ascii="Times New Roman" w:eastAsia="SchoolBookSanPin" w:hAnsi="Times New Roman"/>
          <w:sz w:val="28"/>
          <w:szCs w:val="28"/>
        </w:rPr>
        <w:t> </w:t>
      </w:r>
      <w:r w:rsidRPr="00482CD3">
        <w:rPr>
          <w:rFonts w:ascii="Times New Roman" w:eastAsia="OfficinaSansBoldITC" w:hAnsi="Times New Roman"/>
          <w:sz w:val="28"/>
          <w:szCs w:val="28"/>
          <w:lang w:val="ru-RU"/>
        </w:rPr>
        <w:t xml:space="preserve">Планируемые результаты освоения учебного модуля </w:t>
      </w:r>
      <w:r w:rsidRPr="00482CD3">
        <w:rPr>
          <w:rFonts w:ascii="Times New Roman" w:eastAsia="OfficinaSansBoldITC" w:hAnsi="Times New Roman"/>
          <w:position w:val="1"/>
          <w:sz w:val="28"/>
          <w:szCs w:val="28"/>
          <w:lang w:val="ru-RU"/>
        </w:rPr>
        <w:t xml:space="preserve">«Введение в Новейшую историю России».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9.3.1.</w:t>
      </w:r>
      <w:r>
        <w:rPr>
          <w:rFonts w:ascii="Times New Roman" w:eastAsia="SchoolBookSanPin" w:hAnsi="Times New Roman"/>
          <w:sz w:val="28"/>
          <w:szCs w:val="28"/>
        </w:rPr>
        <w:t> </w:t>
      </w:r>
      <w:r w:rsidRPr="00482CD3">
        <w:rPr>
          <w:rFonts w:ascii="Times New Roman" w:eastAsia="SchoolBookSanPin" w:hAnsi="Times New Roman"/>
          <w:sz w:val="28"/>
          <w:szCs w:val="28"/>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9.3.2.</w:t>
      </w:r>
      <w:r>
        <w:rPr>
          <w:rFonts w:ascii="Times New Roman" w:eastAsia="SchoolBookSanPin" w:hAnsi="Times New Roman"/>
          <w:sz w:val="28"/>
          <w:szCs w:val="28"/>
        </w:rPr>
        <w:t> </w:t>
      </w:r>
      <w:r w:rsidRPr="00482CD3">
        <w:rPr>
          <w:rFonts w:ascii="Times New Roman" w:eastAsia="SchoolBookSanPin" w:hAnsi="Times New Roman"/>
          <w:sz w:val="28"/>
          <w:szCs w:val="28"/>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9.3.3.</w:t>
      </w:r>
      <w:r>
        <w:rPr>
          <w:rFonts w:ascii="Times New Roman" w:eastAsia="SchoolBookSanPin" w:hAnsi="Times New Roman"/>
          <w:sz w:val="28"/>
          <w:szCs w:val="28"/>
        </w:rPr>
        <w:t> </w:t>
      </w:r>
      <w:r w:rsidRPr="00482CD3">
        <w:rPr>
          <w:rFonts w:ascii="Times New Roman" w:eastAsia="SchoolBookSanPin" w:hAnsi="Times New Roman"/>
          <w:sz w:val="28"/>
          <w:szCs w:val="28"/>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482CD3">
        <w:rPr>
          <w:rFonts w:ascii="Times New Roman" w:eastAsia="SchoolBookSanPin" w:hAnsi="Times New Roman"/>
          <w:position w:val="6"/>
          <w:sz w:val="28"/>
          <w:szCs w:val="28"/>
          <w:lang w:val="ru-RU"/>
        </w:rPr>
        <w:t xml:space="preserve"> </w:t>
      </w:r>
      <w:r w:rsidRPr="00482CD3">
        <w:rPr>
          <w:rFonts w:ascii="Times New Roman" w:eastAsia="SchoolBookSanPin" w:hAnsi="Times New Roman"/>
          <w:sz w:val="28"/>
          <w:szCs w:val="28"/>
          <w:lang w:val="ru-RU"/>
        </w:rPr>
        <w:t>в сферах:</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1)</w:t>
      </w:r>
      <w:r>
        <w:rPr>
          <w:rFonts w:ascii="Times New Roman" w:eastAsia="SchoolBookSanPin" w:hAnsi="Times New Roman"/>
          <w:sz w:val="28"/>
          <w:szCs w:val="28"/>
        </w:rPr>
        <w:t> </w:t>
      </w:r>
      <w:r w:rsidRPr="00482CD3">
        <w:rPr>
          <w:rFonts w:ascii="Times New Roman" w:eastAsia="SchoolBookSanPin" w:hAnsi="Times New Roman"/>
          <w:sz w:val="28"/>
          <w:szCs w:val="28"/>
          <w:lang w:val="ru-RU"/>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w:t>
      </w:r>
      <w:r w:rsidRPr="00482CD3">
        <w:rPr>
          <w:rFonts w:ascii="Times New Roman" w:eastAsia="SchoolBookSanPin" w:hAnsi="Times New Roman"/>
          <w:sz w:val="28"/>
          <w:szCs w:val="28"/>
          <w:lang w:val="ru-RU"/>
        </w:rPr>
        <w:lastRenderedPageBreak/>
        <w:t>образовательной организации; готовность к участию в гуманитарной деятельности;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2)</w:t>
      </w:r>
      <w:r>
        <w:rPr>
          <w:rFonts w:ascii="Times New Roman" w:eastAsia="SchoolBookSanPin" w:hAnsi="Times New Roman"/>
          <w:sz w:val="28"/>
          <w:szCs w:val="28"/>
        </w:rPr>
        <w:t> </w:t>
      </w:r>
      <w:r w:rsidRPr="00482CD3">
        <w:rPr>
          <w:rFonts w:ascii="Times New Roman" w:eastAsia="SchoolBookSanPin" w:hAnsi="Times New Roman"/>
          <w:sz w:val="28"/>
          <w:szCs w:val="28"/>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3)</w:t>
      </w:r>
      <w:r>
        <w:rPr>
          <w:rFonts w:ascii="Times New Roman" w:eastAsia="SchoolBookSanPin" w:hAnsi="Times New Roman"/>
          <w:sz w:val="28"/>
          <w:szCs w:val="28"/>
        </w:rPr>
        <w:t> </w:t>
      </w:r>
      <w:r w:rsidRPr="00482CD3">
        <w:rPr>
          <w:rFonts w:ascii="Times New Roman" w:eastAsia="SchoolBookSanPin" w:hAnsi="Times New Roman"/>
          <w:sz w:val="28"/>
          <w:szCs w:val="28"/>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482CD3">
        <w:rPr>
          <w:rFonts w:ascii="Times New Roman" w:eastAsia="SchoolBookSanPin" w:hAnsi="Times New Roman"/>
          <w:position w:val="1"/>
          <w:sz w:val="28"/>
          <w:szCs w:val="28"/>
          <w:lang w:val="ru-RU"/>
        </w:rPr>
        <w:t>условиях индивидуального и общественного пространства.</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sz w:val="28"/>
          <w:szCs w:val="28"/>
          <w:lang w:val="ru-RU"/>
        </w:rPr>
        <w:t>150.9.3.4.</w:t>
      </w:r>
      <w:r>
        <w:rPr>
          <w:rFonts w:ascii="Times New Roman" w:eastAsia="SchoolBookSanPin" w:hAnsi="Times New Roman"/>
          <w:sz w:val="28"/>
          <w:szCs w:val="28"/>
        </w:rPr>
        <w:t> </w:t>
      </w:r>
      <w:r w:rsidRPr="00482CD3">
        <w:rPr>
          <w:rFonts w:ascii="Times New Roman" w:eastAsia="SchoolBookSanPin" w:hAnsi="Times New Roman"/>
          <w:sz w:val="28"/>
          <w:szCs w:val="28"/>
          <w:lang w:val="ru-RU"/>
        </w:rPr>
        <w:t xml:space="preserve">Содержание учебного модуля «Введение в Новейшую историю России» </w:t>
      </w:r>
      <w:r w:rsidRPr="00482CD3">
        <w:rPr>
          <w:rFonts w:ascii="Times New Roman" w:eastAsia="SchoolBookSanPin" w:hAnsi="Times New Roman"/>
          <w:position w:val="1"/>
          <w:sz w:val="28"/>
          <w:szCs w:val="28"/>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9.3.5.</w:t>
      </w:r>
      <w:r>
        <w:rPr>
          <w:rFonts w:ascii="Times New Roman" w:eastAsia="SchoolBookSanPin" w:hAnsi="Times New Roman"/>
          <w:sz w:val="28"/>
          <w:szCs w:val="28"/>
        </w:rPr>
        <w:t> </w:t>
      </w:r>
      <w:r w:rsidRPr="00482CD3">
        <w:rPr>
          <w:rFonts w:ascii="Times New Roman" w:eastAsia="SchoolBookSanPin" w:hAnsi="Times New Roman"/>
          <w:sz w:val="28"/>
          <w:szCs w:val="28"/>
          <w:lang w:val="ru-RU"/>
        </w:rP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w:t>
      </w:r>
      <w:r w:rsidRPr="00482CD3">
        <w:rPr>
          <w:rFonts w:ascii="Times New Roman" w:eastAsia="SchoolBookSanPin" w:hAnsi="Times New Roman"/>
          <w:sz w:val="28"/>
          <w:szCs w:val="28"/>
          <w:lang w:val="ru-RU"/>
        </w:rPr>
        <w:lastRenderedPageBreak/>
        <w:t>условиям социальной среды, стрессоустойчивость, открытость опыту и знаниям других.</w:t>
      </w:r>
    </w:p>
    <w:p w:rsidR="007145AB" w:rsidRPr="00482CD3" w:rsidRDefault="00F71669">
      <w:pPr>
        <w:spacing w:after="0" w:line="352" w:lineRule="auto"/>
        <w:ind w:firstLine="709"/>
        <w:jc w:val="both"/>
        <w:rPr>
          <w:rFonts w:ascii="Times New Roman" w:eastAsia="SchoolBookSanPin" w:hAnsi="Times New Roman"/>
          <w:bCs/>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 xml:space="preserve">9.3.6. В результате изучения учебного модуля «Введение в Новейшую историю России» у обучающегося будут сформированы </w:t>
      </w:r>
      <w:r w:rsidRPr="00482CD3">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145AB" w:rsidRPr="00482CD3" w:rsidRDefault="00F71669">
      <w:pPr>
        <w:spacing w:after="0" w:line="352"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 xml:space="preserve">9.3.6.1. У обучающегося будут сформированы следующие базовые логические действия как часть </w:t>
      </w:r>
      <w:r w:rsidRPr="00482CD3">
        <w:rPr>
          <w:rFonts w:ascii="Times New Roman" w:eastAsia="SchoolBookSanPin" w:hAnsi="Times New Roman"/>
          <w:bCs/>
          <w:sz w:val="28"/>
          <w:szCs w:val="28"/>
          <w:lang w:val="ru-RU"/>
        </w:rPr>
        <w:t>познавательных универсальных учебных действий</w:t>
      </w:r>
      <w:r w:rsidRPr="00482CD3">
        <w:rPr>
          <w:rFonts w:ascii="Times New Roman" w:eastAsia="SchoolBookSanPin" w:hAnsi="Times New Roman"/>
          <w:sz w:val="28"/>
          <w:szCs w:val="28"/>
          <w:lang w:val="ru-RU"/>
        </w:rPr>
        <w:t>:</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выявлять и характеризовать существенные признаки, итоги и значение</w:t>
      </w:r>
      <w:r w:rsidRPr="00482CD3">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Pr>
          <w:rFonts w:ascii="Times New Roman" w:eastAsia="SchoolBookSanPin" w:hAnsi="Times New Roman"/>
          <w:position w:val="1"/>
          <w:sz w:val="28"/>
          <w:szCs w:val="28"/>
        </w:rPr>
        <w:t>XX</w:t>
      </w:r>
      <w:r w:rsidRPr="00482CD3">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XXI</w:t>
      </w:r>
      <w:r w:rsidRPr="00482CD3">
        <w:rPr>
          <w:rFonts w:ascii="Times New Roman" w:eastAsia="SchoolBookSanPin" w:hAnsi="Times New Roman"/>
          <w:position w:val="1"/>
          <w:sz w:val="28"/>
          <w:szCs w:val="28"/>
          <w:lang w:val="ru-RU"/>
        </w:rPr>
        <w:t xml:space="preserve"> в. ;</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самостоятельно выбирать способ решения учебной задачи.</w:t>
      </w:r>
    </w:p>
    <w:p w:rsidR="007145AB" w:rsidRPr="00482CD3" w:rsidRDefault="00F71669">
      <w:pPr>
        <w:spacing w:after="0" w:line="352"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9.3.6.</w:t>
      </w:r>
      <w:r w:rsidRPr="00482CD3">
        <w:rPr>
          <w:rFonts w:ascii="Times New Roman" w:eastAsia="OfficinaSansBoldITC" w:hAnsi="Times New Roman"/>
          <w:sz w:val="28"/>
          <w:szCs w:val="28"/>
          <w:lang w:val="ru-RU"/>
        </w:rPr>
        <w:t>2.</w:t>
      </w:r>
      <w:r>
        <w:rPr>
          <w:rFonts w:ascii="Times New Roman" w:eastAsia="OfficinaSansBoldITC" w:hAnsi="Times New Roman"/>
          <w:sz w:val="28"/>
          <w:szCs w:val="28"/>
        </w:rPr>
        <w:t> </w:t>
      </w:r>
      <w:r w:rsidRPr="00482CD3">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482CD3">
        <w:rPr>
          <w:rFonts w:ascii="Times New Roman" w:eastAsia="SchoolBookSanPin" w:hAnsi="Times New Roman"/>
          <w:bCs/>
          <w:sz w:val="28"/>
          <w:szCs w:val="28"/>
          <w:lang w:val="ru-RU"/>
        </w:rPr>
        <w:t>познавательных универсальных учебных действий</w:t>
      </w:r>
      <w:r w:rsidRPr="00482CD3">
        <w:rPr>
          <w:rFonts w:ascii="Times New Roman" w:eastAsia="SchoolBookSanPin" w:hAnsi="Times New Roman"/>
          <w:sz w:val="28"/>
          <w:szCs w:val="28"/>
          <w:lang w:val="ru-RU"/>
        </w:rPr>
        <w:t>:</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w:t>
      </w:r>
      <w:r w:rsidRPr="00482CD3">
        <w:rPr>
          <w:rFonts w:ascii="Times New Roman" w:eastAsia="SchoolBookSanPin" w:hAnsi="Times New Roman"/>
          <w:position w:val="1"/>
          <w:sz w:val="28"/>
          <w:szCs w:val="28"/>
          <w:lang w:val="ru-RU"/>
        </w:rPr>
        <w:lastRenderedPageBreak/>
        <w:t xml:space="preserve">других, аргументировать свою позицию, мнение; </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самостоятельно формулировать обобщения</w:t>
      </w:r>
      <w:r w:rsidRPr="00482CD3">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145AB" w:rsidRPr="00482CD3" w:rsidRDefault="00F71669">
      <w:pPr>
        <w:spacing w:after="0" w:line="352"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9.3.6.</w:t>
      </w:r>
      <w:r w:rsidRPr="00482CD3">
        <w:rPr>
          <w:rFonts w:ascii="Times New Roman" w:eastAsia="OfficinaSansBoldITC" w:hAnsi="Times New Roman"/>
          <w:sz w:val="28"/>
          <w:szCs w:val="28"/>
          <w:lang w:val="ru-RU"/>
        </w:rPr>
        <w:t>3.</w:t>
      </w:r>
      <w:r>
        <w:rPr>
          <w:rFonts w:ascii="Times New Roman" w:eastAsia="OfficinaSansBoldITC" w:hAnsi="Times New Roman"/>
          <w:sz w:val="28"/>
          <w:szCs w:val="28"/>
        </w:rPr>
        <w:t> </w:t>
      </w:r>
      <w:r w:rsidRPr="00482CD3">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482CD3">
        <w:rPr>
          <w:rFonts w:ascii="Times New Roman" w:eastAsia="SchoolBookSanPin" w:hAnsi="Times New Roman"/>
          <w:bCs/>
          <w:sz w:val="28"/>
          <w:szCs w:val="28"/>
          <w:lang w:val="ru-RU"/>
        </w:rPr>
        <w:t>познавательных универсальных учебных действий</w:t>
      </w:r>
      <w:r w:rsidRPr="00482CD3">
        <w:rPr>
          <w:rFonts w:ascii="Times New Roman" w:eastAsia="SchoolBookSanPin" w:hAnsi="Times New Roman"/>
          <w:sz w:val="28"/>
          <w:szCs w:val="28"/>
          <w:lang w:val="ru-RU"/>
        </w:rPr>
        <w:t>:</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оценивать надёжность информации по критериям, предложенным или сформулированным самостоятельно;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эффективно запоминать и систематизировать информацию.</w:t>
      </w:r>
    </w:p>
    <w:p w:rsidR="007145AB" w:rsidRPr="00482CD3" w:rsidRDefault="00F71669">
      <w:pPr>
        <w:spacing w:after="0" w:line="352"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9.3.6.</w:t>
      </w:r>
      <w:r w:rsidRPr="00482CD3">
        <w:rPr>
          <w:rFonts w:ascii="Times New Roman" w:eastAsia="OfficinaSansBoldITC" w:hAnsi="Times New Roman"/>
          <w:sz w:val="28"/>
          <w:szCs w:val="28"/>
          <w:lang w:val="ru-RU"/>
        </w:rPr>
        <w:t>4.</w:t>
      </w:r>
      <w:r>
        <w:rPr>
          <w:rFonts w:ascii="Times New Roman" w:eastAsia="OfficinaSansBoldITC" w:hAnsi="Times New Roman"/>
          <w:sz w:val="28"/>
          <w:szCs w:val="28"/>
        </w:rPr>
        <w:t> </w:t>
      </w:r>
      <w:r w:rsidRPr="00482CD3">
        <w:rPr>
          <w:rFonts w:ascii="Times New Roman" w:eastAsia="SchoolBookSanPin" w:hAnsi="Times New Roman"/>
          <w:sz w:val="28"/>
          <w:szCs w:val="28"/>
          <w:lang w:val="ru-RU"/>
        </w:rPr>
        <w:t xml:space="preserve">У обучающегося будут сформированы умения общения как часть </w:t>
      </w:r>
      <w:r w:rsidRPr="00482CD3">
        <w:rPr>
          <w:rFonts w:ascii="Times New Roman" w:eastAsia="SchoolBookSanPin" w:hAnsi="Times New Roman"/>
          <w:bCs/>
          <w:sz w:val="28"/>
          <w:szCs w:val="28"/>
          <w:lang w:val="ru-RU"/>
        </w:rPr>
        <w:t>коммуникативных универсальных учебных действий</w:t>
      </w:r>
      <w:r w:rsidRPr="00482CD3">
        <w:rPr>
          <w:rFonts w:ascii="Times New Roman" w:eastAsia="SchoolBookSanPin" w:hAnsi="Times New Roman"/>
          <w:sz w:val="28"/>
          <w:szCs w:val="28"/>
          <w:lang w:val="ru-RU"/>
        </w:rPr>
        <w:t>:</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w:t>
      </w:r>
      <w:r w:rsidRPr="00482CD3">
        <w:rPr>
          <w:rFonts w:ascii="Times New Roman" w:eastAsia="SchoolBookSanPin" w:hAnsi="Times New Roman"/>
          <w:sz w:val="28"/>
          <w:szCs w:val="28"/>
          <w:lang w:val="ru-RU"/>
        </w:rPr>
        <w:lastRenderedPageBreak/>
        <w:t xml:space="preserve">письменных текстах;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7145AB" w:rsidRPr="00482CD3" w:rsidRDefault="00F71669">
      <w:pPr>
        <w:spacing w:after="0" w:line="352"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9.3.6.</w:t>
      </w:r>
      <w:r w:rsidRPr="00482CD3">
        <w:rPr>
          <w:rFonts w:ascii="Times New Roman" w:eastAsia="OfficinaSansBoldITC" w:hAnsi="Times New Roman"/>
          <w:sz w:val="28"/>
          <w:szCs w:val="28"/>
          <w:lang w:val="ru-RU"/>
        </w:rPr>
        <w:t>5.</w:t>
      </w:r>
      <w:r>
        <w:rPr>
          <w:rFonts w:ascii="Times New Roman" w:eastAsia="OfficinaSansBoldITC" w:hAnsi="Times New Roman"/>
          <w:sz w:val="28"/>
          <w:szCs w:val="28"/>
        </w:rPr>
        <w:t> </w:t>
      </w:r>
      <w:r w:rsidRPr="00482CD3">
        <w:rPr>
          <w:rFonts w:ascii="Times New Roman" w:eastAsia="SchoolBookSanPin" w:hAnsi="Times New Roman"/>
          <w:sz w:val="28"/>
          <w:szCs w:val="28"/>
          <w:lang w:val="ru-RU"/>
        </w:rPr>
        <w:t xml:space="preserve">У обучающегося будут сформированы умения в части </w:t>
      </w:r>
      <w:r w:rsidRPr="00482CD3">
        <w:rPr>
          <w:rFonts w:ascii="Times New Roman" w:eastAsia="SchoolBookSanPin" w:hAnsi="Times New Roman"/>
          <w:bCs/>
          <w:sz w:val="28"/>
          <w:szCs w:val="28"/>
          <w:lang w:val="ru-RU"/>
        </w:rPr>
        <w:t>регулятивных универсальных учебных действий</w:t>
      </w:r>
      <w:r w:rsidRPr="00482CD3">
        <w:rPr>
          <w:rFonts w:ascii="Times New Roman" w:eastAsia="SchoolBookSanPin" w:hAnsi="Times New Roman"/>
          <w:sz w:val="28"/>
          <w:szCs w:val="28"/>
          <w:lang w:val="ru-RU"/>
        </w:rPr>
        <w:t>:</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 к оценке и изменению ситуации; </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w:t>
      </w:r>
      <w:r w:rsidRPr="00482CD3">
        <w:rPr>
          <w:rFonts w:ascii="Times New Roman" w:eastAsia="SchoolBookSanPin" w:hAnsi="Times New Roman"/>
          <w:position w:val="1"/>
          <w:sz w:val="28"/>
          <w:szCs w:val="28"/>
          <w:lang w:val="ru-RU"/>
        </w:rPr>
        <w:lastRenderedPageBreak/>
        <w:t xml:space="preserve">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7145AB" w:rsidRPr="00482CD3" w:rsidRDefault="00F71669">
      <w:pPr>
        <w:spacing w:after="0" w:line="360" w:lineRule="auto"/>
        <w:ind w:firstLine="709"/>
        <w:jc w:val="both"/>
        <w:rPr>
          <w:rFonts w:ascii="Times New Roman" w:eastAsia="SchoolBookSanPin" w:hAnsi="Times New Roman"/>
          <w:position w:val="1"/>
          <w:sz w:val="28"/>
          <w:szCs w:val="28"/>
          <w:lang w:val="ru-RU"/>
        </w:rPr>
      </w:pPr>
      <w:r w:rsidRPr="00482CD3">
        <w:rPr>
          <w:rFonts w:ascii="Times New Roman" w:eastAsia="SchoolBookSanPin" w:hAnsi="Times New Roman"/>
          <w:position w:val="1"/>
          <w:sz w:val="28"/>
          <w:szCs w:val="28"/>
          <w:lang w:val="ru-RU"/>
        </w:rPr>
        <w:t>оценивать соответствие результата цели и условиям;</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7145AB" w:rsidRPr="00482CD3" w:rsidRDefault="00F71669">
      <w:pPr>
        <w:spacing w:after="0" w:line="352" w:lineRule="auto"/>
        <w:ind w:firstLine="709"/>
        <w:jc w:val="both"/>
        <w:rPr>
          <w:rFonts w:ascii="Times New Roman" w:eastAsia="SchoolBookSanPin" w:hAnsi="Times New Roman"/>
          <w:sz w:val="28"/>
          <w:szCs w:val="28"/>
          <w:lang w:val="ru-RU"/>
        </w:rPr>
      </w:pPr>
      <w:r w:rsidRPr="00482CD3">
        <w:rPr>
          <w:rFonts w:ascii="Times New Roman" w:hAnsi="Times New Roman"/>
          <w:sz w:val="28"/>
          <w:szCs w:val="28"/>
          <w:lang w:val="ru-RU"/>
        </w:rPr>
        <w:t>150.</w:t>
      </w:r>
      <w:r w:rsidRPr="00482CD3">
        <w:rPr>
          <w:rFonts w:ascii="Times New Roman" w:eastAsia="SchoolBookSanPin" w:hAnsi="Times New Roman"/>
          <w:sz w:val="28"/>
          <w:szCs w:val="28"/>
          <w:lang w:val="ru-RU"/>
        </w:rPr>
        <w:t>9.3.6.</w:t>
      </w:r>
      <w:r w:rsidRPr="00482CD3">
        <w:rPr>
          <w:rFonts w:ascii="Times New Roman" w:eastAsia="OfficinaSansBoldITC" w:hAnsi="Times New Roman"/>
          <w:sz w:val="28"/>
          <w:szCs w:val="28"/>
          <w:lang w:val="ru-RU"/>
        </w:rPr>
        <w:t>6.</w:t>
      </w:r>
      <w:r>
        <w:rPr>
          <w:rFonts w:ascii="Times New Roman" w:eastAsia="OfficinaSansBoldITC" w:hAnsi="Times New Roman"/>
          <w:sz w:val="28"/>
          <w:szCs w:val="28"/>
        </w:rPr>
        <w:t> </w:t>
      </w:r>
      <w:r w:rsidRPr="00482CD3">
        <w:rPr>
          <w:rFonts w:ascii="Times New Roman" w:eastAsia="SchoolBookSanPin" w:hAnsi="Times New Roman"/>
          <w:sz w:val="28"/>
          <w:szCs w:val="28"/>
          <w:lang w:val="ru-RU"/>
        </w:rPr>
        <w:t>У обучающегося будут сформированы умения совместной деятельности:</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145AB" w:rsidRPr="00482CD3" w:rsidRDefault="00F71669">
      <w:pPr>
        <w:spacing w:after="0" w:line="360" w:lineRule="auto"/>
        <w:ind w:firstLine="709"/>
        <w:jc w:val="both"/>
        <w:rPr>
          <w:rFonts w:ascii="Times New Roman" w:eastAsia="SchoolBookSanPin" w:hAnsi="Times New Roman"/>
          <w:sz w:val="28"/>
          <w:szCs w:val="28"/>
          <w:lang w:val="ru-RU"/>
        </w:rPr>
      </w:pPr>
      <w:r w:rsidRPr="00482CD3">
        <w:rPr>
          <w:rFonts w:ascii="Times New Roman" w:eastAsia="SchoolBookSanPin" w:hAnsi="Times New Roman"/>
          <w:sz w:val="28"/>
          <w:szCs w:val="28"/>
          <w:lang w:val="ru-RU"/>
        </w:rPr>
        <w:t xml:space="preserve">150.9.3.7. В составе предметных результатов по освоению программы модуля </w:t>
      </w:r>
      <w:r w:rsidRPr="00482CD3">
        <w:rPr>
          <w:rFonts w:ascii="Times New Roman" w:eastAsia="SchoolBookSanPin" w:hAnsi="Times New Roman"/>
          <w:sz w:val="28"/>
          <w:szCs w:val="28"/>
          <w:lang w:val="ru-RU"/>
        </w:rPr>
        <w:lastRenderedPageBreak/>
        <w:t xml:space="preserve">следует выделить: представления обучающихся о наиболее значимых событиях и процессах истории России </w:t>
      </w:r>
      <w:r>
        <w:rPr>
          <w:rFonts w:ascii="Times New Roman" w:eastAsia="SchoolBookSanPin" w:hAnsi="Times New Roman"/>
          <w:sz w:val="28"/>
          <w:szCs w:val="28"/>
        </w:rPr>
        <w:t>XX</w:t>
      </w:r>
      <w:r w:rsidRPr="00482CD3">
        <w:rPr>
          <w:rFonts w:ascii="Times New Roman" w:eastAsia="SchoolBookSanPin" w:hAnsi="Times New Roman"/>
          <w:sz w:val="28"/>
          <w:szCs w:val="28"/>
          <w:lang w:val="ru-RU"/>
        </w:rPr>
        <w:t xml:space="preserve"> — начала </w:t>
      </w:r>
      <w:r>
        <w:rPr>
          <w:rFonts w:ascii="Times New Roman" w:eastAsia="SchoolBookSanPin" w:hAnsi="Times New Roman"/>
          <w:sz w:val="28"/>
          <w:szCs w:val="28"/>
        </w:rPr>
        <w:t>XXI</w:t>
      </w:r>
      <w:r w:rsidRPr="00482CD3">
        <w:rPr>
          <w:rFonts w:ascii="Times New Roman" w:eastAsia="SchoolBookSanPin" w:hAnsi="Times New Roman"/>
          <w:sz w:val="28"/>
          <w:szCs w:val="28"/>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 Федеральная рабочая программа по учебному предмету «История» (вступает в силу с 01 сентября 2025 года)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150.1.</w:t>
      </w:r>
      <w:r>
        <w:rPr>
          <w:rFonts w:ascii="Times New Roman" w:hAnsi="Times New Roman"/>
          <w:sz w:val="28"/>
          <w:szCs w:val="28"/>
        </w:rPr>
        <w:t> </w:t>
      </w:r>
      <w:r w:rsidRPr="00482CD3">
        <w:rPr>
          <w:rFonts w:ascii="Times New Roman" w:hAnsi="Times New Roman"/>
          <w:sz w:val="28"/>
          <w:szCs w:val="28"/>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150.2.</w:t>
      </w:r>
      <w:r>
        <w:rPr>
          <w:rFonts w:ascii="Times New Roman" w:hAnsi="Times New Roman"/>
          <w:sz w:val="28"/>
          <w:szCs w:val="28"/>
        </w:rPr>
        <w:t> </w:t>
      </w:r>
      <w:r w:rsidRPr="00482CD3">
        <w:rPr>
          <w:rFonts w:ascii="Times New Roman" w:hAnsi="Times New Roman"/>
          <w:sz w:val="28"/>
          <w:szCs w:val="28"/>
          <w:lang w:val="ru-RU"/>
        </w:rPr>
        <w:t>Пояснительная записка.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150.2.1.</w:t>
      </w:r>
      <w:r>
        <w:rPr>
          <w:rFonts w:ascii="Times New Roman" w:hAnsi="Times New Roman"/>
          <w:sz w:val="28"/>
          <w:szCs w:val="28"/>
        </w:rPr>
        <w:t> </w:t>
      </w:r>
      <w:r w:rsidRPr="00482CD3">
        <w:rPr>
          <w:rFonts w:ascii="Times New Roma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150.2.2.</w:t>
      </w:r>
      <w:r>
        <w:rPr>
          <w:rFonts w:ascii="Times New Roman" w:hAnsi="Times New Roman"/>
          <w:sz w:val="28"/>
          <w:szCs w:val="28"/>
        </w:rPr>
        <w:t> </w:t>
      </w:r>
      <w:r w:rsidRPr="00482CD3">
        <w:rPr>
          <w:rFonts w:ascii="Times New Roma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150.2.3.</w:t>
      </w:r>
      <w:r>
        <w:rPr>
          <w:rFonts w:ascii="Times New Roman" w:hAnsi="Times New Roman"/>
          <w:sz w:val="28"/>
          <w:szCs w:val="28"/>
        </w:rPr>
        <w:t> </w:t>
      </w:r>
      <w:r w:rsidRPr="00482CD3">
        <w:rPr>
          <w:rFonts w:ascii="Times New Roma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150.2.4.</w:t>
      </w:r>
      <w:r>
        <w:rPr>
          <w:rFonts w:ascii="Times New Roman" w:hAnsi="Times New Roman"/>
          <w:sz w:val="28"/>
          <w:szCs w:val="28"/>
        </w:rPr>
        <w:t> </w:t>
      </w:r>
      <w:r w:rsidRPr="00482CD3">
        <w:rPr>
          <w:rFonts w:ascii="Times New Roman" w:hAnsi="Times New Roman"/>
          <w:sz w:val="28"/>
          <w:szCs w:val="28"/>
          <w:lang w:val="ru-RU"/>
        </w:rPr>
        <w:t xml:space="preserve">Целью школьного исторического образования является формирование   и развитие личности обучающегося, способного к самоидентификации   и </w:t>
      </w:r>
      <w:r w:rsidRPr="00482CD3">
        <w:rPr>
          <w:rFonts w:ascii="Times New Roman" w:hAnsi="Times New Roman"/>
          <w:sz w:val="28"/>
          <w:szCs w:val="28"/>
          <w:lang w:val="ru-RU"/>
        </w:rPr>
        <w:lastRenderedPageBreak/>
        <w:t>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150.2.5.</w:t>
      </w:r>
      <w:r>
        <w:rPr>
          <w:rFonts w:ascii="Times New Roman" w:hAnsi="Times New Roman"/>
          <w:sz w:val="28"/>
          <w:szCs w:val="28"/>
        </w:rPr>
        <w:t> </w:t>
      </w:r>
      <w:r w:rsidRPr="00482CD3">
        <w:rPr>
          <w:rFonts w:ascii="Times New Roman" w:hAnsi="Times New Roman"/>
          <w:sz w:val="28"/>
          <w:szCs w:val="28"/>
          <w:lang w:val="ru-RU"/>
        </w:rPr>
        <w:t>Задачами изучения истории являются: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150.2.6.</w:t>
      </w:r>
      <w:r>
        <w:rPr>
          <w:rFonts w:ascii="Times New Roman" w:hAnsi="Times New Roman"/>
          <w:sz w:val="28"/>
          <w:szCs w:val="28"/>
        </w:rPr>
        <w:t> </w:t>
      </w:r>
      <w:r w:rsidRPr="00482CD3">
        <w:rPr>
          <w:rFonts w:ascii="Times New Roman" w:hAnsi="Times New Roman"/>
          <w:sz w:val="28"/>
          <w:szCs w:val="28"/>
          <w:lang w:val="ru-RU"/>
        </w:rPr>
        <w:t xml:space="preserve">Общее число часов, рекомендованных для изучения истории, – 476,   в 5-8 классах по 3 часа в неделю, в 9 классе – по 2 часа в неделю.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150.2.7.</w:t>
      </w:r>
      <w:r>
        <w:rPr>
          <w:rFonts w:ascii="Times New Roman" w:hAnsi="Times New Roman"/>
          <w:sz w:val="28"/>
          <w:szCs w:val="28"/>
        </w:rPr>
        <w:t> </w:t>
      </w:r>
      <w:r w:rsidRPr="00482CD3">
        <w:rPr>
          <w:rFonts w:ascii="Times New Roma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Таблица 1</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Структура и последовательность изучения курсов в рамках учебного предмета «История»</w:t>
      </w:r>
    </w:p>
    <w:tbl>
      <w:tblPr>
        <w:tblW w:w="10183" w:type="dxa"/>
        <w:tblInd w:w="-5" w:type="dxa"/>
        <w:tblCellMar>
          <w:left w:w="113" w:type="dxa"/>
          <w:right w:w="113" w:type="dxa"/>
        </w:tblCellMar>
        <w:tblLook w:val="01E0"/>
      </w:tblPr>
      <w:tblGrid>
        <w:gridCol w:w="1134"/>
        <w:gridCol w:w="6098"/>
        <w:gridCol w:w="2951"/>
      </w:tblGrid>
      <w:tr w:rsidR="007145AB">
        <w:trPr>
          <w:trHeight w:val="20"/>
        </w:trPr>
        <w:tc>
          <w:tcPr>
            <w:tcW w:w="1134" w:type="dxa"/>
            <w:tcBorders>
              <w:top w:val="single" w:sz="4" w:space="0" w:color="231F20"/>
              <w:left w:val="single" w:sz="4" w:space="0" w:color="231F20"/>
              <w:bottom w:val="single" w:sz="4" w:space="0" w:color="231F20"/>
              <w:right w:val="single" w:sz="4" w:space="0" w:color="231F20"/>
            </w:tcBorders>
            <w:vAlign w:val="center"/>
          </w:tcPr>
          <w:p w:rsidR="007145AB" w:rsidRDefault="00F71669">
            <w:pPr>
              <w:spacing w:after="0" w:line="240" w:lineRule="auto"/>
              <w:rPr>
                <w:rFonts w:ascii="Times New Roman" w:hAnsi="Times New Roman"/>
                <w:sz w:val="24"/>
                <w:szCs w:val="24"/>
              </w:rPr>
            </w:pPr>
            <w:r>
              <w:rPr>
                <w:rFonts w:ascii="Times New Roman" w:hAnsi="Times New Roman"/>
                <w:sz w:val="24"/>
                <w:szCs w:val="24"/>
              </w:rPr>
              <w:t>Класс</w:t>
            </w:r>
          </w:p>
        </w:tc>
        <w:tc>
          <w:tcPr>
            <w:tcW w:w="6098" w:type="dxa"/>
            <w:tcBorders>
              <w:top w:val="single" w:sz="4" w:space="0" w:color="231F20"/>
              <w:left w:val="single" w:sz="4" w:space="0" w:color="231F20"/>
              <w:bottom w:val="single" w:sz="4" w:space="0" w:color="231F20"/>
              <w:right w:val="single" w:sz="4" w:space="0" w:color="231F20"/>
            </w:tcBorders>
            <w:vAlign w:val="center"/>
          </w:tcPr>
          <w:p w:rsidR="007145AB" w:rsidRPr="00482CD3" w:rsidRDefault="00F71669">
            <w:pPr>
              <w:spacing w:after="0" w:line="240" w:lineRule="auto"/>
              <w:rPr>
                <w:rFonts w:ascii="Times New Roman" w:hAnsi="Times New Roman"/>
                <w:sz w:val="24"/>
                <w:szCs w:val="24"/>
                <w:lang w:val="ru-RU"/>
              </w:rPr>
            </w:pPr>
            <w:r w:rsidRPr="00482CD3">
              <w:rPr>
                <w:rFonts w:ascii="Times New Roman" w:hAnsi="Times New Roman"/>
                <w:sz w:val="24"/>
                <w:szCs w:val="24"/>
                <w:lang w:val="ru-RU"/>
              </w:rPr>
              <w:t>Курсы в рамках учебного предмета «История»</w:t>
            </w:r>
          </w:p>
        </w:tc>
        <w:tc>
          <w:tcPr>
            <w:tcW w:w="2951" w:type="dxa"/>
            <w:tcBorders>
              <w:top w:val="single" w:sz="4" w:space="0" w:color="231F20"/>
              <w:left w:val="single" w:sz="4" w:space="0" w:color="231F20"/>
              <w:bottom w:val="single" w:sz="4" w:space="0" w:color="231F20"/>
              <w:right w:val="single" w:sz="4" w:space="0" w:color="231F20"/>
            </w:tcBorders>
            <w:vAlign w:val="center"/>
          </w:tcPr>
          <w:p w:rsidR="007145AB" w:rsidRDefault="00F71669">
            <w:pPr>
              <w:spacing w:after="0" w:line="240" w:lineRule="auto"/>
              <w:rPr>
                <w:rFonts w:ascii="Times New Roman" w:hAnsi="Times New Roman"/>
                <w:sz w:val="24"/>
                <w:szCs w:val="24"/>
              </w:rPr>
            </w:pPr>
            <w:r>
              <w:rPr>
                <w:rFonts w:ascii="Times New Roman" w:hAnsi="Times New Roman"/>
                <w:sz w:val="24"/>
                <w:szCs w:val="24"/>
              </w:rPr>
              <w:t>Примерное количество учебных часов</w:t>
            </w:r>
          </w:p>
        </w:tc>
      </w:tr>
      <w:tr w:rsidR="007145AB">
        <w:trPr>
          <w:trHeight w:val="20"/>
        </w:trPr>
        <w:tc>
          <w:tcPr>
            <w:tcW w:w="1134" w:type="dxa"/>
            <w:tcBorders>
              <w:top w:val="single" w:sz="4" w:space="0" w:color="231F20"/>
              <w:left w:val="single" w:sz="4" w:space="0" w:color="231F20"/>
              <w:bottom w:val="single" w:sz="4" w:space="0" w:color="231F20"/>
              <w:right w:val="single" w:sz="4" w:space="0" w:color="231F20"/>
            </w:tcBorders>
          </w:tcPr>
          <w:p w:rsidR="007145AB" w:rsidRDefault="00F71669">
            <w:pPr>
              <w:spacing w:after="0" w:line="240" w:lineRule="auto"/>
              <w:rPr>
                <w:rFonts w:ascii="Times New Roman" w:hAnsi="Times New Roman"/>
                <w:sz w:val="24"/>
                <w:szCs w:val="24"/>
              </w:rPr>
            </w:pPr>
            <w:r>
              <w:rPr>
                <w:rFonts w:ascii="Times New Roman" w:hAnsi="Times New Roman"/>
                <w:sz w:val="24"/>
                <w:szCs w:val="24"/>
              </w:rPr>
              <w:t>5</w:t>
            </w:r>
          </w:p>
        </w:tc>
        <w:tc>
          <w:tcPr>
            <w:tcW w:w="6098" w:type="dxa"/>
            <w:tcBorders>
              <w:top w:val="single" w:sz="4" w:space="0" w:color="231F20"/>
              <w:left w:val="single" w:sz="4" w:space="0" w:color="231F20"/>
              <w:bottom w:val="single" w:sz="4" w:space="0" w:color="231F20"/>
              <w:right w:val="single" w:sz="4" w:space="0" w:color="231F20"/>
            </w:tcBorders>
          </w:tcPr>
          <w:p w:rsidR="007145AB" w:rsidRPr="00482CD3" w:rsidRDefault="00F71669">
            <w:pPr>
              <w:spacing w:after="0" w:line="240" w:lineRule="auto"/>
              <w:rPr>
                <w:rFonts w:ascii="Times New Roman" w:hAnsi="Times New Roman"/>
                <w:sz w:val="24"/>
                <w:szCs w:val="24"/>
                <w:lang w:val="ru-RU"/>
              </w:rPr>
            </w:pPr>
            <w:r w:rsidRPr="00482CD3">
              <w:rPr>
                <w:rFonts w:ascii="Times New Roman" w:hAnsi="Times New Roman"/>
                <w:sz w:val="24"/>
                <w:szCs w:val="24"/>
                <w:lang w:val="ru-RU"/>
              </w:rPr>
              <w:t>Всеобщая история. История Древнего мира</w:t>
            </w:r>
          </w:p>
          <w:p w:rsidR="007145AB" w:rsidRPr="00482CD3" w:rsidRDefault="00F71669">
            <w:pPr>
              <w:spacing w:after="0" w:line="240" w:lineRule="auto"/>
              <w:rPr>
                <w:rFonts w:ascii="Times New Roman" w:hAnsi="Times New Roman"/>
                <w:sz w:val="24"/>
                <w:szCs w:val="24"/>
                <w:lang w:val="ru-RU"/>
              </w:rPr>
            </w:pPr>
            <w:r w:rsidRPr="00482CD3">
              <w:rPr>
                <w:rFonts w:ascii="Times New Roman" w:hAnsi="Times New Roman"/>
                <w:sz w:val="24"/>
                <w:szCs w:val="24"/>
                <w:lang w:val="ru-RU"/>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tcPr>
          <w:p w:rsidR="007145AB" w:rsidRDefault="00F71669">
            <w:pPr>
              <w:spacing w:after="0" w:line="240" w:lineRule="auto"/>
              <w:rPr>
                <w:rFonts w:ascii="Times New Roman" w:hAnsi="Times New Roman"/>
                <w:sz w:val="24"/>
                <w:szCs w:val="24"/>
              </w:rPr>
            </w:pPr>
            <w:r>
              <w:rPr>
                <w:rFonts w:ascii="Times New Roman" w:hAnsi="Times New Roman"/>
                <w:sz w:val="24"/>
                <w:szCs w:val="24"/>
              </w:rPr>
              <w:t>68</w:t>
            </w:r>
          </w:p>
          <w:p w:rsidR="007145AB" w:rsidRDefault="00F71669">
            <w:pPr>
              <w:spacing w:after="0" w:line="240" w:lineRule="auto"/>
              <w:rPr>
                <w:rFonts w:ascii="Times New Roman" w:hAnsi="Times New Roman"/>
                <w:sz w:val="24"/>
                <w:szCs w:val="24"/>
              </w:rPr>
            </w:pPr>
            <w:r>
              <w:rPr>
                <w:rFonts w:ascii="Times New Roman" w:hAnsi="Times New Roman"/>
                <w:sz w:val="24"/>
                <w:szCs w:val="24"/>
              </w:rPr>
              <w:t>34</w:t>
            </w:r>
          </w:p>
        </w:tc>
      </w:tr>
      <w:tr w:rsidR="007145AB">
        <w:trPr>
          <w:trHeight w:val="20"/>
        </w:trPr>
        <w:tc>
          <w:tcPr>
            <w:tcW w:w="1134" w:type="dxa"/>
            <w:tcBorders>
              <w:top w:val="single" w:sz="4" w:space="0" w:color="231F20"/>
              <w:left w:val="single" w:sz="4" w:space="0" w:color="231F20"/>
              <w:right w:val="single" w:sz="4" w:space="0" w:color="231F20"/>
            </w:tcBorders>
          </w:tcPr>
          <w:p w:rsidR="007145AB" w:rsidRDefault="00F71669">
            <w:pPr>
              <w:spacing w:after="0" w:line="240" w:lineRule="auto"/>
              <w:rPr>
                <w:rFonts w:ascii="Times New Roman" w:hAnsi="Times New Roman"/>
                <w:sz w:val="24"/>
                <w:szCs w:val="24"/>
              </w:rPr>
            </w:pPr>
            <w:r>
              <w:rPr>
                <w:rFonts w:ascii="Times New Roman" w:hAnsi="Times New Roman"/>
                <w:sz w:val="24"/>
                <w:szCs w:val="24"/>
              </w:rPr>
              <w:t>6</w:t>
            </w:r>
          </w:p>
        </w:tc>
        <w:tc>
          <w:tcPr>
            <w:tcW w:w="6098" w:type="dxa"/>
            <w:tcBorders>
              <w:top w:val="single" w:sz="4" w:space="0" w:color="231F20"/>
              <w:left w:val="single" w:sz="4" w:space="0" w:color="231F20"/>
              <w:right w:val="single" w:sz="4" w:space="0" w:color="231F20"/>
            </w:tcBorders>
          </w:tcPr>
          <w:p w:rsidR="007145AB" w:rsidRPr="00482CD3" w:rsidRDefault="00F71669">
            <w:pPr>
              <w:spacing w:after="0" w:line="240" w:lineRule="auto"/>
              <w:rPr>
                <w:rFonts w:ascii="Times New Roman" w:hAnsi="Times New Roman"/>
                <w:sz w:val="24"/>
                <w:szCs w:val="24"/>
                <w:lang w:val="ru-RU"/>
              </w:rPr>
            </w:pPr>
            <w:r w:rsidRPr="00482CD3">
              <w:rPr>
                <w:rFonts w:ascii="Times New Roman" w:hAnsi="Times New Roman"/>
                <w:sz w:val="24"/>
                <w:szCs w:val="24"/>
                <w:lang w:val="ru-RU"/>
              </w:rPr>
              <w:t>Всеобщая история. История Средних веков   (</w:t>
            </w:r>
            <w:r>
              <w:rPr>
                <w:rFonts w:ascii="Times New Roman" w:hAnsi="Times New Roman"/>
                <w:sz w:val="24"/>
                <w:szCs w:val="24"/>
              </w:rPr>
              <w:t>V</w:t>
            </w:r>
            <w:r w:rsidRPr="00482CD3">
              <w:rPr>
                <w:rFonts w:ascii="Times New Roman" w:hAnsi="Times New Roman"/>
                <w:sz w:val="24"/>
                <w:szCs w:val="24"/>
                <w:lang w:val="ru-RU"/>
              </w:rPr>
              <w:t xml:space="preserve">-конец </w:t>
            </w:r>
            <w:r>
              <w:rPr>
                <w:rFonts w:ascii="Times New Roman" w:hAnsi="Times New Roman"/>
                <w:sz w:val="24"/>
                <w:szCs w:val="24"/>
              </w:rPr>
              <w:t>XV</w:t>
            </w:r>
            <w:r w:rsidRPr="00482CD3">
              <w:rPr>
                <w:rFonts w:ascii="Times New Roman" w:hAnsi="Times New Roman"/>
                <w:sz w:val="24"/>
                <w:szCs w:val="24"/>
                <w:lang w:val="ru-RU"/>
              </w:rPr>
              <w:t xml:space="preserve"> в.)</w:t>
            </w:r>
          </w:p>
        </w:tc>
        <w:tc>
          <w:tcPr>
            <w:tcW w:w="2951" w:type="dxa"/>
            <w:tcBorders>
              <w:top w:val="single" w:sz="4" w:space="0" w:color="231F20"/>
              <w:left w:val="single" w:sz="4" w:space="0" w:color="231F20"/>
              <w:bottom w:val="single" w:sz="4" w:space="0" w:color="231F20"/>
              <w:right w:val="single" w:sz="4" w:space="0" w:color="231F20"/>
            </w:tcBorders>
            <w:vAlign w:val="center"/>
          </w:tcPr>
          <w:p w:rsidR="007145AB" w:rsidRDefault="00F71669">
            <w:pPr>
              <w:spacing w:after="0" w:line="240" w:lineRule="auto"/>
              <w:rPr>
                <w:rFonts w:ascii="Times New Roman" w:hAnsi="Times New Roman"/>
                <w:sz w:val="24"/>
                <w:szCs w:val="24"/>
              </w:rPr>
            </w:pPr>
            <w:r>
              <w:rPr>
                <w:rFonts w:ascii="Times New Roman" w:hAnsi="Times New Roman"/>
                <w:sz w:val="24"/>
                <w:szCs w:val="24"/>
              </w:rPr>
              <w:t>28</w:t>
            </w:r>
          </w:p>
        </w:tc>
      </w:tr>
      <w:tr w:rsidR="007145AB">
        <w:trPr>
          <w:trHeight w:val="20"/>
        </w:trPr>
        <w:tc>
          <w:tcPr>
            <w:tcW w:w="1134" w:type="dxa"/>
            <w:tcBorders>
              <w:left w:val="single" w:sz="4" w:space="0" w:color="231F20"/>
              <w:bottom w:val="single" w:sz="4" w:space="0" w:color="231F20"/>
              <w:right w:val="single" w:sz="4" w:space="0" w:color="231F20"/>
            </w:tcBorders>
          </w:tcPr>
          <w:p w:rsidR="007145AB" w:rsidRDefault="007145AB">
            <w:pPr>
              <w:spacing w:after="0" w:line="240" w:lineRule="auto"/>
              <w:rPr>
                <w:rFonts w:ascii="Times New Roman" w:hAnsi="Times New Roman"/>
                <w:sz w:val="24"/>
                <w:szCs w:val="24"/>
              </w:rPr>
            </w:pPr>
          </w:p>
        </w:tc>
        <w:tc>
          <w:tcPr>
            <w:tcW w:w="6098" w:type="dxa"/>
            <w:tcBorders>
              <w:left w:val="single" w:sz="4" w:space="0" w:color="231F20"/>
              <w:bottom w:val="single" w:sz="4" w:space="0" w:color="231F20"/>
              <w:right w:val="single" w:sz="4" w:space="0" w:color="231F20"/>
            </w:tcBorders>
          </w:tcPr>
          <w:p w:rsidR="007145AB" w:rsidRPr="00482CD3" w:rsidRDefault="00F71669">
            <w:pPr>
              <w:spacing w:after="0" w:line="240" w:lineRule="auto"/>
              <w:rPr>
                <w:rFonts w:ascii="Times New Roman" w:hAnsi="Times New Roman"/>
                <w:sz w:val="24"/>
                <w:szCs w:val="24"/>
                <w:lang w:val="ru-RU"/>
              </w:rPr>
            </w:pPr>
            <w:r w:rsidRPr="00482CD3">
              <w:rPr>
                <w:rFonts w:ascii="Times New Roman" w:hAnsi="Times New Roman"/>
                <w:sz w:val="24"/>
                <w:szCs w:val="24"/>
                <w:lang w:val="ru-RU"/>
              </w:rPr>
              <w:t>История России (</w:t>
            </w:r>
            <w:r>
              <w:rPr>
                <w:rFonts w:ascii="Times New Roman" w:hAnsi="Times New Roman"/>
                <w:sz w:val="24"/>
                <w:szCs w:val="24"/>
              </w:rPr>
              <w:t>IX</w:t>
            </w:r>
            <w:r w:rsidRPr="00482CD3">
              <w:rPr>
                <w:rFonts w:ascii="Times New Roman" w:hAnsi="Times New Roman"/>
                <w:sz w:val="24"/>
                <w:szCs w:val="24"/>
                <w:lang w:val="ru-RU"/>
              </w:rPr>
              <w:t xml:space="preserve"> – начало </w:t>
            </w:r>
            <w:r>
              <w:rPr>
                <w:rFonts w:ascii="Times New Roman" w:hAnsi="Times New Roman"/>
                <w:sz w:val="24"/>
                <w:szCs w:val="24"/>
              </w:rPr>
              <w:t>XVI</w:t>
            </w:r>
            <w:r w:rsidRPr="00482CD3">
              <w:rPr>
                <w:rFonts w:ascii="Times New Roman" w:hAnsi="Times New Roman"/>
                <w:sz w:val="24"/>
                <w:szCs w:val="24"/>
                <w:lang w:val="ru-RU"/>
              </w:rPr>
              <w:t xml:space="preserve"> вв.)</w:t>
            </w:r>
          </w:p>
          <w:p w:rsidR="007145AB" w:rsidRPr="00482CD3" w:rsidRDefault="007145AB">
            <w:pPr>
              <w:spacing w:after="0" w:line="240" w:lineRule="auto"/>
              <w:rPr>
                <w:rFonts w:ascii="Times New Roman" w:hAnsi="Times New Roman"/>
                <w:sz w:val="24"/>
                <w:szCs w:val="24"/>
                <w:lang w:val="ru-RU"/>
              </w:rPr>
            </w:pPr>
          </w:p>
          <w:p w:rsidR="007145AB" w:rsidRDefault="00F71669">
            <w:pPr>
              <w:spacing w:after="0" w:line="240" w:lineRule="auto"/>
              <w:rPr>
                <w:rFonts w:ascii="Times New Roman" w:hAnsi="Times New Roman"/>
                <w:sz w:val="24"/>
                <w:szCs w:val="24"/>
              </w:rPr>
            </w:pPr>
            <w:r>
              <w:rPr>
                <w:rFonts w:ascii="Times New Roman" w:hAnsi="Times New Roman"/>
                <w:sz w:val="24"/>
                <w:szCs w:val="24"/>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vAlign w:val="center"/>
          </w:tcPr>
          <w:p w:rsidR="007145AB" w:rsidRDefault="00F71669">
            <w:pPr>
              <w:spacing w:after="0" w:line="240" w:lineRule="auto"/>
              <w:rPr>
                <w:rFonts w:ascii="Times New Roman" w:hAnsi="Times New Roman"/>
                <w:sz w:val="24"/>
                <w:szCs w:val="24"/>
              </w:rPr>
            </w:pPr>
            <w:r>
              <w:rPr>
                <w:rFonts w:ascii="Times New Roman" w:hAnsi="Times New Roman"/>
                <w:sz w:val="24"/>
                <w:szCs w:val="24"/>
              </w:rPr>
              <w:t>57</w:t>
            </w:r>
          </w:p>
          <w:p w:rsidR="007145AB" w:rsidRDefault="007145AB">
            <w:pPr>
              <w:spacing w:after="0" w:line="240" w:lineRule="auto"/>
              <w:rPr>
                <w:rFonts w:ascii="Times New Roman" w:hAnsi="Times New Roman"/>
                <w:sz w:val="24"/>
                <w:szCs w:val="24"/>
              </w:rPr>
            </w:pPr>
          </w:p>
          <w:p w:rsidR="007145AB" w:rsidRDefault="00F71669">
            <w:pPr>
              <w:spacing w:after="0" w:line="240" w:lineRule="auto"/>
              <w:rPr>
                <w:rFonts w:ascii="Times New Roman" w:hAnsi="Times New Roman"/>
                <w:sz w:val="24"/>
                <w:szCs w:val="24"/>
              </w:rPr>
            </w:pPr>
            <w:r>
              <w:rPr>
                <w:rFonts w:ascii="Times New Roman" w:hAnsi="Times New Roman"/>
                <w:sz w:val="24"/>
                <w:szCs w:val="24"/>
              </w:rPr>
              <w:t>17</w:t>
            </w:r>
          </w:p>
        </w:tc>
      </w:tr>
      <w:tr w:rsidR="007145AB">
        <w:trPr>
          <w:trHeight w:val="20"/>
        </w:trPr>
        <w:tc>
          <w:tcPr>
            <w:tcW w:w="1134" w:type="dxa"/>
            <w:tcBorders>
              <w:top w:val="single" w:sz="4" w:space="0" w:color="231F20"/>
              <w:left w:val="single" w:sz="4" w:space="0" w:color="231F20"/>
              <w:right w:val="single" w:sz="4" w:space="0" w:color="231F20"/>
            </w:tcBorders>
          </w:tcPr>
          <w:p w:rsidR="007145AB" w:rsidRDefault="00F71669">
            <w:pPr>
              <w:spacing w:after="0" w:line="240" w:lineRule="auto"/>
              <w:rPr>
                <w:rFonts w:ascii="Times New Roman" w:hAnsi="Times New Roman"/>
                <w:sz w:val="24"/>
                <w:szCs w:val="24"/>
              </w:rPr>
            </w:pPr>
            <w:r>
              <w:rPr>
                <w:rFonts w:ascii="Times New Roman" w:hAnsi="Times New Roman"/>
                <w:sz w:val="24"/>
                <w:szCs w:val="24"/>
              </w:rPr>
              <w:t>7</w:t>
            </w:r>
          </w:p>
        </w:tc>
        <w:tc>
          <w:tcPr>
            <w:tcW w:w="6098" w:type="dxa"/>
            <w:tcBorders>
              <w:top w:val="single" w:sz="4" w:space="0" w:color="231F20"/>
              <w:left w:val="single" w:sz="4" w:space="0" w:color="231F20"/>
              <w:right w:val="single" w:sz="4" w:space="0" w:color="231F20"/>
            </w:tcBorders>
          </w:tcPr>
          <w:p w:rsidR="007145AB" w:rsidRDefault="00F71669">
            <w:pPr>
              <w:spacing w:after="0" w:line="240" w:lineRule="auto"/>
              <w:rPr>
                <w:rFonts w:ascii="Times New Roman" w:hAnsi="Times New Roman"/>
                <w:sz w:val="24"/>
                <w:szCs w:val="24"/>
              </w:rPr>
            </w:pPr>
            <w:r w:rsidRPr="00482CD3">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Конец XV – XVII вв.</w:t>
            </w:r>
          </w:p>
        </w:tc>
        <w:tc>
          <w:tcPr>
            <w:tcW w:w="2951" w:type="dxa"/>
            <w:tcBorders>
              <w:top w:val="single" w:sz="4" w:space="0" w:color="231F20"/>
              <w:left w:val="single" w:sz="4" w:space="0" w:color="231F20"/>
              <w:bottom w:val="single" w:sz="4" w:space="0" w:color="000000"/>
              <w:right w:val="single" w:sz="4" w:space="0" w:color="231F20"/>
            </w:tcBorders>
            <w:vAlign w:val="center"/>
          </w:tcPr>
          <w:p w:rsidR="007145AB" w:rsidRDefault="00F71669">
            <w:pPr>
              <w:spacing w:after="0" w:line="240" w:lineRule="auto"/>
              <w:rPr>
                <w:rFonts w:ascii="Times New Roman" w:hAnsi="Times New Roman"/>
                <w:sz w:val="24"/>
                <w:szCs w:val="24"/>
              </w:rPr>
            </w:pPr>
            <w:r>
              <w:rPr>
                <w:rFonts w:ascii="Times New Roman" w:hAnsi="Times New Roman"/>
                <w:sz w:val="24"/>
                <w:szCs w:val="24"/>
              </w:rPr>
              <w:t>28</w:t>
            </w:r>
          </w:p>
        </w:tc>
      </w:tr>
      <w:tr w:rsidR="007145AB">
        <w:trPr>
          <w:trHeight w:val="20"/>
        </w:trPr>
        <w:tc>
          <w:tcPr>
            <w:tcW w:w="1134" w:type="dxa"/>
            <w:tcBorders>
              <w:left w:val="single" w:sz="4" w:space="0" w:color="231F20"/>
              <w:bottom w:val="single" w:sz="4" w:space="0" w:color="231F20"/>
              <w:right w:val="single" w:sz="4" w:space="0" w:color="231F20"/>
            </w:tcBorders>
          </w:tcPr>
          <w:p w:rsidR="007145AB" w:rsidRDefault="007145AB">
            <w:pPr>
              <w:spacing w:after="0" w:line="240" w:lineRule="auto"/>
              <w:rPr>
                <w:rFonts w:ascii="Times New Roman" w:hAnsi="Times New Roman"/>
                <w:sz w:val="24"/>
                <w:szCs w:val="24"/>
              </w:rPr>
            </w:pPr>
          </w:p>
        </w:tc>
        <w:tc>
          <w:tcPr>
            <w:tcW w:w="6098" w:type="dxa"/>
            <w:tcBorders>
              <w:left w:val="single" w:sz="4" w:space="0" w:color="231F20"/>
              <w:bottom w:val="single" w:sz="4" w:space="0" w:color="000000"/>
              <w:right w:val="single" w:sz="4" w:space="0" w:color="000000"/>
            </w:tcBorders>
          </w:tcPr>
          <w:p w:rsidR="007145AB" w:rsidRPr="00482CD3" w:rsidRDefault="00F71669">
            <w:pPr>
              <w:spacing w:after="0" w:line="240" w:lineRule="auto"/>
              <w:rPr>
                <w:rFonts w:ascii="Times New Roman" w:hAnsi="Times New Roman"/>
                <w:sz w:val="24"/>
                <w:szCs w:val="24"/>
                <w:lang w:val="ru-RU"/>
              </w:rPr>
            </w:pPr>
            <w:r w:rsidRPr="00482CD3">
              <w:rPr>
                <w:rFonts w:ascii="Times New Roman" w:hAnsi="Times New Roman"/>
                <w:sz w:val="24"/>
                <w:szCs w:val="24"/>
                <w:lang w:val="ru-RU"/>
              </w:rPr>
              <w:t xml:space="preserve">История России </w:t>
            </w:r>
            <w:r>
              <w:rPr>
                <w:rFonts w:ascii="Times New Roman" w:hAnsi="Times New Roman"/>
                <w:sz w:val="24"/>
                <w:szCs w:val="24"/>
              </w:rPr>
              <w:t>XVI</w:t>
            </w:r>
            <w:r w:rsidRPr="00482CD3">
              <w:rPr>
                <w:rFonts w:ascii="Times New Roman" w:hAnsi="Times New Roman"/>
                <w:sz w:val="24"/>
                <w:szCs w:val="24"/>
                <w:lang w:val="ru-RU"/>
              </w:rPr>
              <w:t xml:space="preserve"> – </w:t>
            </w:r>
            <w:r>
              <w:rPr>
                <w:rFonts w:ascii="Times New Roman" w:hAnsi="Times New Roman"/>
                <w:sz w:val="24"/>
                <w:szCs w:val="24"/>
              </w:rPr>
              <w:t>XVII</w:t>
            </w:r>
            <w:r w:rsidRPr="00482CD3">
              <w:rPr>
                <w:rFonts w:ascii="Times New Roman" w:hAnsi="Times New Roman"/>
                <w:sz w:val="24"/>
                <w:szCs w:val="24"/>
                <w:lang w:val="ru-RU"/>
              </w:rPr>
              <w:t xml:space="preserve"> вв. </w:t>
            </w:r>
          </w:p>
          <w:p w:rsidR="007145AB" w:rsidRPr="00482CD3" w:rsidRDefault="007145AB">
            <w:pPr>
              <w:spacing w:after="0" w:line="240" w:lineRule="auto"/>
              <w:rPr>
                <w:rFonts w:ascii="Times New Roman" w:hAnsi="Times New Roman"/>
                <w:sz w:val="24"/>
                <w:szCs w:val="24"/>
                <w:lang w:val="ru-RU"/>
              </w:rPr>
            </w:pPr>
          </w:p>
          <w:p w:rsidR="007145AB" w:rsidRDefault="00F71669">
            <w:pPr>
              <w:spacing w:after="0" w:line="240" w:lineRule="auto"/>
              <w:rPr>
                <w:rFonts w:ascii="Times New Roman" w:hAnsi="Times New Roman"/>
                <w:sz w:val="24"/>
                <w:szCs w:val="24"/>
              </w:rPr>
            </w:pPr>
            <w:r>
              <w:rPr>
                <w:rFonts w:ascii="Times New Roman" w:hAnsi="Times New Roman"/>
                <w:sz w:val="24"/>
                <w:szCs w:val="24"/>
              </w:rPr>
              <w:t>История нашего края</w:t>
            </w:r>
          </w:p>
        </w:tc>
        <w:tc>
          <w:tcPr>
            <w:tcW w:w="2951" w:type="dxa"/>
            <w:tcBorders>
              <w:top w:val="single" w:sz="4" w:space="0" w:color="000000"/>
              <w:left w:val="single" w:sz="4" w:space="0" w:color="000000"/>
              <w:bottom w:val="single" w:sz="4" w:space="0" w:color="000000"/>
              <w:right w:val="single" w:sz="4" w:space="0" w:color="000000"/>
            </w:tcBorders>
            <w:vAlign w:val="center"/>
          </w:tcPr>
          <w:p w:rsidR="007145AB" w:rsidRDefault="00F71669">
            <w:pPr>
              <w:spacing w:after="0" w:line="240" w:lineRule="auto"/>
              <w:rPr>
                <w:rFonts w:ascii="Times New Roman" w:hAnsi="Times New Roman"/>
                <w:sz w:val="24"/>
                <w:szCs w:val="24"/>
              </w:rPr>
            </w:pPr>
            <w:r>
              <w:rPr>
                <w:rFonts w:ascii="Times New Roman" w:hAnsi="Times New Roman"/>
                <w:sz w:val="24"/>
                <w:szCs w:val="24"/>
              </w:rPr>
              <w:t>57</w:t>
            </w:r>
          </w:p>
          <w:p w:rsidR="007145AB" w:rsidRDefault="007145AB">
            <w:pPr>
              <w:spacing w:after="0" w:line="240" w:lineRule="auto"/>
              <w:rPr>
                <w:rFonts w:ascii="Times New Roman" w:hAnsi="Times New Roman"/>
                <w:sz w:val="24"/>
                <w:szCs w:val="24"/>
              </w:rPr>
            </w:pPr>
          </w:p>
          <w:p w:rsidR="007145AB" w:rsidRDefault="00F71669">
            <w:pPr>
              <w:spacing w:after="0" w:line="240" w:lineRule="auto"/>
              <w:rPr>
                <w:rFonts w:ascii="Times New Roman" w:hAnsi="Times New Roman"/>
                <w:sz w:val="24"/>
                <w:szCs w:val="24"/>
              </w:rPr>
            </w:pPr>
            <w:r>
              <w:rPr>
                <w:rFonts w:ascii="Times New Roman" w:hAnsi="Times New Roman"/>
                <w:sz w:val="24"/>
                <w:szCs w:val="24"/>
              </w:rPr>
              <w:t>17</w:t>
            </w:r>
          </w:p>
        </w:tc>
      </w:tr>
      <w:tr w:rsidR="007145AB">
        <w:trPr>
          <w:trHeight w:val="20"/>
        </w:trPr>
        <w:tc>
          <w:tcPr>
            <w:tcW w:w="1134" w:type="dxa"/>
            <w:tcBorders>
              <w:top w:val="single" w:sz="4" w:space="0" w:color="231F20"/>
              <w:left w:val="single" w:sz="4" w:space="0" w:color="231F20"/>
              <w:right w:val="single" w:sz="4" w:space="0" w:color="000000"/>
            </w:tcBorders>
          </w:tcPr>
          <w:p w:rsidR="007145AB" w:rsidRDefault="00F71669">
            <w:pPr>
              <w:spacing w:after="0" w:line="240" w:lineRule="auto"/>
              <w:rPr>
                <w:rFonts w:ascii="Times New Roman" w:hAnsi="Times New Roman"/>
                <w:sz w:val="24"/>
                <w:szCs w:val="24"/>
              </w:rPr>
            </w:pPr>
            <w:r>
              <w:rPr>
                <w:rFonts w:ascii="Times New Roman" w:hAnsi="Times New Roman"/>
                <w:sz w:val="24"/>
                <w:szCs w:val="24"/>
              </w:rPr>
              <w:t>8</w:t>
            </w:r>
          </w:p>
        </w:tc>
        <w:tc>
          <w:tcPr>
            <w:tcW w:w="6098" w:type="dxa"/>
            <w:tcBorders>
              <w:top w:val="single" w:sz="4" w:space="0" w:color="000000"/>
              <w:left w:val="single" w:sz="4" w:space="0" w:color="000000"/>
              <w:right w:val="single" w:sz="4" w:space="0" w:color="000000"/>
            </w:tcBorders>
          </w:tcPr>
          <w:p w:rsidR="007145AB" w:rsidRDefault="00F71669">
            <w:pPr>
              <w:spacing w:after="0" w:line="240" w:lineRule="auto"/>
              <w:rPr>
                <w:rFonts w:ascii="Times New Roman" w:hAnsi="Times New Roman"/>
                <w:sz w:val="24"/>
                <w:szCs w:val="24"/>
              </w:rPr>
            </w:pPr>
            <w:r w:rsidRPr="00482CD3">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XVIII – начало XIX вв.</w:t>
            </w:r>
          </w:p>
        </w:tc>
        <w:tc>
          <w:tcPr>
            <w:tcW w:w="2951" w:type="dxa"/>
            <w:tcBorders>
              <w:top w:val="single" w:sz="4" w:space="0" w:color="000000"/>
              <w:left w:val="single" w:sz="4" w:space="0" w:color="000000"/>
              <w:right w:val="single" w:sz="4" w:space="0" w:color="000000"/>
            </w:tcBorders>
            <w:vAlign w:val="center"/>
          </w:tcPr>
          <w:p w:rsidR="007145AB" w:rsidRDefault="007145AB">
            <w:pPr>
              <w:spacing w:after="0" w:line="240" w:lineRule="auto"/>
              <w:rPr>
                <w:rFonts w:ascii="Times New Roman" w:hAnsi="Times New Roman"/>
                <w:sz w:val="24"/>
                <w:szCs w:val="24"/>
              </w:rPr>
            </w:pPr>
          </w:p>
          <w:p w:rsidR="007145AB" w:rsidRDefault="00F71669">
            <w:pPr>
              <w:spacing w:after="0" w:line="240" w:lineRule="auto"/>
              <w:rPr>
                <w:rFonts w:ascii="Times New Roman" w:hAnsi="Times New Roman"/>
                <w:sz w:val="24"/>
                <w:szCs w:val="24"/>
              </w:rPr>
            </w:pPr>
            <w:r>
              <w:rPr>
                <w:rFonts w:ascii="Times New Roman" w:hAnsi="Times New Roman"/>
                <w:sz w:val="24"/>
                <w:szCs w:val="24"/>
              </w:rPr>
              <w:t>34</w:t>
            </w:r>
          </w:p>
          <w:p w:rsidR="007145AB" w:rsidRDefault="007145AB">
            <w:pPr>
              <w:spacing w:after="0" w:line="240" w:lineRule="auto"/>
              <w:rPr>
                <w:rFonts w:ascii="Times New Roman" w:hAnsi="Times New Roman"/>
                <w:sz w:val="24"/>
                <w:szCs w:val="24"/>
              </w:rPr>
            </w:pPr>
          </w:p>
        </w:tc>
      </w:tr>
      <w:tr w:rsidR="007145AB">
        <w:trPr>
          <w:trHeight w:val="20"/>
        </w:trPr>
        <w:tc>
          <w:tcPr>
            <w:tcW w:w="1134" w:type="dxa"/>
            <w:tcBorders>
              <w:left w:val="single" w:sz="4" w:space="0" w:color="231F20"/>
              <w:bottom w:val="single" w:sz="4" w:space="0" w:color="231F20"/>
              <w:right w:val="single" w:sz="4" w:space="0" w:color="000000"/>
            </w:tcBorders>
          </w:tcPr>
          <w:p w:rsidR="007145AB" w:rsidRDefault="007145AB">
            <w:pPr>
              <w:spacing w:after="0" w:line="240" w:lineRule="auto"/>
              <w:rPr>
                <w:rFonts w:ascii="Times New Roman" w:hAnsi="Times New Roman"/>
                <w:sz w:val="24"/>
                <w:szCs w:val="24"/>
              </w:rPr>
            </w:pPr>
          </w:p>
        </w:tc>
        <w:tc>
          <w:tcPr>
            <w:tcW w:w="6098" w:type="dxa"/>
            <w:tcBorders>
              <w:left w:val="single" w:sz="4" w:space="0" w:color="000000"/>
              <w:bottom w:val="single" w:sz="4" w:space="0" w:color="000000"/>
              <w:right w:val="single" w:sz="4" w:space="0" w:color="000000"/>
            </w:tcBorders>
          </w:tcPr>
          <w:p w:rsidR="007145AB" w:rsidRPr="00482CD3" w:rsidRDefault="00F71669">
            <w:pPr>
              <w:spacing w:after="0" w:line="240" w:lineRule="auto"/>
              <w:rPr>
                <w:rFonts w:ascii="Times New Roman" w:hAnsi="Times New Roman"/>
                <w:sz w:val="24"/>
                <w:szCs w:val="24"/>
                <w:lang w:val="ru-RU"/>
              </w:rPr>
            </w:pPr>
            <w:r w:rsidRPr="00482CD3">
              <w:rPr>
                <w:rFonts w:ascii="Times New Roman" w:hAnsi="Times New Roman"/>
                <w:sz w:val="24"/>
                <w:szCs w:val="24"/>
                <w:lang w:val="ru-RU"/>
              </w:rPr>
              <w:t xml:space="preserve">История России </w:t>
            </w:r>
            <w:r>
              <w:rPr>
                <w:rFonts w:ascii="Times New Roman" w:hAnsi="Times New Roman"/>
                <w:sz w:val="24"/>
                <w:szCs w:val="24"/>
              </w:rPr>
              <w:t>XVIII</w:t>
            </w:r>
            <w:r w:rsidRPr="00482CD3">
              <w:rPr>
                <w:rFonts w:ascii="Times New Roman" w:hAnsi="Times New Roman"/>
                <w:sz w:val="24"/>
                <w:szCs w:val="24"/>
                <w:lang w:val="ru-RU"/>
              </w:rPr>
              <w:t xml:space="preserve"> – начало </w:t>
            </w:r>
            <w:r>
              <w:rPr>
                <w:rFonts w:ascii="Times New Roman" w:hAnsi="Times New Roman"/>
                <w:sz w:val="24"/>
                <w:szCs w:val="24"/>
              </w:rPr>
              <w:t>XIX</w:t>
            </w:r>
            <w:r w:rsidRPr="00482CD3">
              <w:rPr>
                <w:rFonts w:ascii="Times New Roman" w:hAnsi="Times New Roman"/>
                <w:sz w:val="24"/>
                <w:szCs w:val="24"/>
                <w:lang w:val="ru-RU"/>
              </w:rPr>
              <w:t xml:space="preserve"> вв.</w:t>
            </w:r>
          </w:p>
        </w:tc>
        <w:tc>
          <w:tcPr>
            <w:tcW w:w="2951" w:type="dxa"/>
            <w:tcBorders>
              <w:left w:val="single" w:sz="4" w:space="0" w:color="000000"/>
              <w:bottom w:val="single" w:sz="4" w:space="0" w:color="000000"/>
              <w:right w:val="single" w:sz="4" w:space="0" w:color="000000"/>
            </w:tcBorders>
            <w:vAlign w:val="center"/>
          </w:tcPr>
          <w:p w:rsidR="007145AB" w:rsidRDefault="00F71669">
            <w:pPr>
              <w:spacing w:after="0" w:line="240" w:lineRule="auto"/>
              <w:rPr>
                <w:rFonts w:ascii="Times New Roman" w:hAnsi="Times New Roman"/>
                <w:sz w:val="24"/>
                <w:szCs w:val="24"/>
              </w:rPr>
            </w:pPr>
            <w:r>
              <w:rPr>
                <w:rFonts w:ascii="Times New Roman" w:hAnsi="Times New Roman"/>
                <w:sz w:val="24"/>
                <w:szCs w:val="24"/>
              </w:rPr>
              <w:t>68</w:t>
            </w:r>
          </w:p>
        </w:tc>
      </w:tr>
      <w:tr w:rsidR="007145AB">
        <w:trPr>
          <w:trHeight w:val="20"/>
        </w:trPr>
        <w:tc>
          <w:tcPr>
            <w:tcW w:w="1134" w:type="dxa"/>
            <w:tcBorders>
              <w:top w:val="single" w:sz="4" w:space="0" w:color="231F20"/>
              <w:left w:val="single" w:sz="4" w:space="0" w:color="231F20"/>
              <w:bottom w:val="single" w:sz="4" w:space="0" w:color="231F20"/>
              <w:right w:val="single" w:sz="4" w:space="0" w:color="231F20"/>
            </w:tcBorders>
          </w:tcPr>
          <w:p w:rsidR="007145AB" w:rsidRDefault="00F71669">
            <w:pPr>
              <w:spacing w:after="0" w:line="240" w:lineRule="auto"/>
              <w:rPr>
                <w:rFonts w:ascii="Times New Roman" w:hAnsi="Times New Roman"/>
                <w:sz w:val="24"/>
                <w:szCs w:val="24"/>
              </w:rPr>
            </w:pPr>
            <w:r>
              <w:rPr>
                <w:rFonts w:ascii="Times New Roman" w:hAnsi="Times New Roman"/>
                <w:sz w:val="24"/>
                <w:szCs w:val="24"/>
              </w:rPr>
              <w:t>9</w:t>
            </w:r>
          </w:p>
        </w:tc>
        <w:tc>
          <w:tcPr>
            <w:tcW w:w="6098" w:type="dxa"/>
            <w:tcBorders>
              <w:top w:val="single" w:sz="4" w:space="0" w:color="000000"/>
              <w:left w:val="single" w:sz="4" w:space="0" w:color="231F20"/>
              <w:bottom w:val="single" w:sz="4" w:space="0" w:color="231F20"/>
              <w:right w:val="single" w:sz="4" w:space="0" w:color="231F20"/>
            </w:tcBorders>
          </w:tcPr>
          <w:p w:rsidR="007145AB" w:rsidRPr="00482CD3" w:rsidRDefault="00F71669">
            <w:pPr>
              <w:spacing w:after="0" w:line="240" w:lineRule="auto"/>
              <w:rPr>
                <w:rFonts w:ascii="Times New Roman" w:hAnsi="Times New Roman"/>
                <w:sz w:val="24"/>
                <w:szCs w:val="24"/>
                <w:lang w:val="ru-RU"/>
              </w:rPr>
            </w:pPr>
            <w:r w:rsidRPr="00482CD3">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XIX</w:t>
            </w:r>
            <w:r w:rsidRPr="00482CD3">
              <w:rPr>
                <w:rFonts w:ascii="Times New Roman" w:hAnsi="Times New Roman"/>
                <w:sz w:val="24"/>
                <w:szCs w:val="24"/>
                <w:lang w:val="ru-RU"/>
              </w:rPr>
              <w:t xml:space="preserve"> – начало </w:t>
            </w:r>
            <w:r>
              <w:rPr>
                <w:rFonts w:ascii="Times New Roman" w:hAnsi="Times New Roman"/>
                <w:sz w:val="24"/>
                <w:szCs w:val="24"/>
              </w:rPr>
              <w:t>XX</w:t>
            </w:r>
            <w:r w:rsidRPr="00482CD3">
              <w:rPr>
                <w:rFonts w:ascii="Times New Roman" w:hAnsi="Times New Roman"/>
                <w:sz w:val="24"/>
                <w:szCs w:val="24"/>
                <w:lang w:val="ru-RU"/>
              </w:rPr>
              <w:t xml:space="preserve"> вв.</w:t>
            </w:r>
          </w:p>
          <w:p w:rsidR="007145AB" w:rsidRPr="00482CD3" w:rsidRDefault="007145AB">
            <w:pPr>
              <w:spacing w:after="0" w:line="240" w:lineRule="auto"/>
              <w:rPr>
                <w:rFonts w:ascii="Times New Roman" w:hAnsi="Times New Roman"/>
                <w:sz w:val="24"/>
                <w:szCs w:val="24"/>
                <w:lang w:val="ru-RU"/>
              </w:rPr>
            </w:pPr>
          </w:p>
          <w:p w:rsidR="007145AB" w:rsidRPr="00482CD3" w:rsidRDefault="00F71669">
            <w:pPr>
              <w:spacing w:after="0" w:line="240" w:lineRule="auto"/>
              <w:rPr>
                <w:rFonts w:ascii="Times New Roman" w:hAnsi="Times New Roman"/>
                <w:sz w:val="24"/>
                <w:szCs w:val="24"/>
                <w:lang w:val="ru-RU"/>
              </w:rPr>
            </w:pPr>
            <w:r w:rsidRPr="00482CD3">
              <w:rPr>
                <w:rFonts w:ascii="Times New Roman" w:hAnsi="Times New Roman"/>
                <w:sz w:val="24"/>
                <w:szCs w:val="24"/>
                <w:lang w:val="ru-RU"/>
              </w:rPr>
              <w:t xml:space="preserve">История России. </w:t>
            </w:r>
            <w:r>
              <w:rPr>
                <w:rFonts w:ascii="Times New Roman" w:hAnsi="Times New Roman"/>
                <w:sz w:val="24"/>
                <w:szCs w:val="24"/>
              </w:rPr>
              <w:t>XIX</w:t>
            </w:r>
            <w:r w:rsidRPr="00482CD3">
              <w:rPr>
                <w:rFonts w:ascii="Times New Roman" w:hAnsi="Times New Roman"/>
                <w:sz w:val="24"/>
                <w:szCs w:val="24"/>
                <w:lang w:val="ru-RU"/>
              </w:rPr>
              <w:t xml:space="preserve"> – начало </w:t>
            </w:r>
            <w:r>
              <w:rPr>
                <w:rFonts w:ascii="Times New Roman" w:hAnsi="Times New Roman"/>
                <w:sz w:val="24"/>
                <w:szCs w:val="24"/>
              </w:rPr>
              <w:t>XX</w:t>
            </w:r>
            <w:r w:rsidRPr="00482CD3">
              <w:rPr>
                <w:rFonts w:ascii="Times New Roman" w:hAnsi="Times New Roman"/>
                <w:sz w:val="24"/>
                <w:szCs w:val="24"/>
                <w:lang w:val="ru-RU"/>
              </w:rPr>
              <w:t xml:space="preserve"> в.   (1825-1913 гг.)</w:t>
            </w:r>
          </w:p>
          <w:p w:rsidR="007145AB" w:rsidRPr="00482CD3" w:rsidRDefault="007145AB">
            <w:pPr>
              <w:spacing w:after="0" w:line="240" w:lineRule="auto"/>
              <w:rPr>
                <w:rFonts w:ascii="Times New Roman" w:hAnsi="Times New Roman"/>
                <w:sz w:val="24"/>
                <w:szCs w:val="24"/>
                <w:lang w:val="ru-RU"/>
              </w:rPr>
            </w:pPr>
          </w:p>
        </w:tc>
        <w:tc>
          <w:tcPr>
            <w:tcW w:w="2951" w:type="dxa"/>
            <w:tcBorders>
              <w:top w:val="single" w:sz="4" w:space="0" w:color="000000"/>
              <w:left w:val="single" w:sz="4" w:space="0" w:color="231F20"/>
              <w:bottom w:val="single" w:sz="4" w:space="0" w:color="231F20"/>
              <w:right w:val="single" w:sz="4" w:space="0" w:color="231F20"/>
            </w:tcBorders>
            <w:vAlign w:val="center"/>
          </w:tcPr>
          <w:p w:rsidR="007145AB" w:rsidRDefault="00F71669">
            <w:pPr>
              <w:spacing w:after="0" w:line="240" w:lineRule="auto"/>
              <w:rPr>
                <w:rFonts w:ascii="Times New Roman" w:hAnsi="Times New Roman"/>
                <w:sz w:val="24"/>
                <w:szCs w:val="24"/>
              </w:rPr>
            </w:pPr>
            <w:r>
              <w:rPr>
                <w:rFonts w:ascii="Times New Roman" w:hAnsi="Times New Roman"/>
                <w:sz w:val="24"/>
                <w:szCs w:val="24"/>
              </w:rPr>
              <w:t>23</w:t>
            </w:r>
          </w:p>
          <w:p w:rsidR="007145AB" w:rsidRDefault="007145AB">
            <w:pPr>
              <w:spacing w:after="0" w:line="240" w:lineRule="auto"/>
              <w:rPr>
                <w:rFonts w:ascii="Times New Roman" w:hAnsi="Times New Roman"/>
                <w:sz w:val="24"/>
                <w:szCs w:val="24"/>
              </w:rPr>
            </w:pPr>
          </w:p>
          <w:p w:rsidR="007145AB" w:rsidRDefault="007145AB">
            <w:pPr>
              <w:spacing w:after="0" w:line="240" w:lineRule="auto"/>
              <w:rPr>
                <w:rFonts w:ascii="Times New Roman" w:hAnsi="Times New Roman"/>
                <w:sz w:val="24"/>
                <w:szCs w:val="24"/>
              </w:rPr>
            </w:pPr>
          </w:p>
          <w:p w:rsidR="007145AB" w:rsidRDefault="00F71669">
            <w:pPr>
              <w:spacing w:after="0" w:line="240" w:lineRule="auto"/>
              <w:rPr>
                <w:rFonts w:ascii="Times New Roman" w:hAnsi="Times New Roman"/>
                <w:sz w:val="24"/>
                <w:szCs w:val="24"/>
              </w:rPr>
            </w:pPr>
            <w:r>
              <w:rPr>
                <w:rFonts w:ascii="Times New Roman" w:hAnsi="Times New Roman"/>
                <w:sz w:val="24"/>
                <w:szCs w:val="24"/>
              </w:rPr>
              <w:t>45</w:t>
            </w:r>
          </w:p>
          <w:p w:rsidR="007145AB" w:rsidRDefault="007145AB">
            <w:pPr>
              <w:spacing w:after="0" w:line="240" w:lineRule="auto"/>
              <w:rPr>
                <w:rFonts w:ascii="Times New Roman" w:hAnsi="Times New Roman"/>
                <w:sz w:val="24"/>
                <w:szCs w:val="24"/>
              </w:rPr>
            </w:pPr>
          </w:p>
        </w:tc>
      </w:tr>
    </w:tbl>
    <w:p w:rsidR="007145AB" w:rsidRDefault="00F71669">
      <w:pPr>
        <w:spacing w:after="0" w:line="360" w:lineRule="auto"/>
        <w:ind w:firstLine="709"/>
        <w:jc w:val="both"/>
        <w:rPr>
          <w:rFonts w:ascii="Times New Roman" w:hAnsi="Times New Roman"/>
          <w:sz w:val="28"/>
          <w:szCs w:val="28"/>
        </w:rPr>
      </w:pPr>
      <w:r>
        <w:rPr>
          <w:rFonts w:ascii="Times New Roman" w:hAnsi="Times New Roman"/>
          <w:sz w:val="28"/>
          <w:szCs w:val="28"/>
        </w:rPr>
        <w:t>150.3. Содержание обучения в 5 классе.</w:t>
      </w:r>
    </w:p>
    <w:p w:rsidR="007145AB" w:rsidRDefault="00F71669">
      <w:pPr>
        <w:spacing w:after="0" w:line="360" w:lineRule="auto"/>
        <w:ind w:firstLine="709"/>
        <w:jc w:val="both"/>
        <w:rPr>
          <w:rFonts w:ascii="Times New Roman" w:hAnsi="Times New Roman"/>
          <w:sz w:val="28"/>
          <w:szCs w:val="28"/>
        </w:rPr>
      </w:pPr>
      <w:r>
        <w:rPr>
          <w:rFonts w:ascii="Times New Roman" w:hAnsi="Times New Roman"/>
          <w:sz w:val="28"/>
          <w:szCs w:val="28"/>
        </w:rPr>
        <w:t xml:space="preserve">150.3.1. История Древнего мира.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150.3.2.</w:t>
      </w:r>
      <w:r>
        <w:rPr>
          <w:rFonts w:ascii="Times New Roman" w:hAnsi="Times New Roman"/>
          <w:sz w:val="28"/>
          <w:szCs w:val="28"/>
        </w:rPr>
        <w:t> </w:t>
      </w:r>
      <w:r w:rsidRPr="00482CD3">
        <w:rPr>
          <w:rFonts w:ascii="Times New Roman" w:hAnsi="Times New Roman"/>
          <w:sz w:val="28"/>
          <w:szCs w:val="28"/>
          <w:lang w:val="ru-RU"/>
        </w:rPr>
        <w:t xml:space="preserve">Первобытность.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Разложение первобытнообщинных отношений. На пороге цивилизации.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150.3.3.</w:t>
      </w:r>
      <w:r>
        <w:rPr>
          <w:rFonts w:ascii="Times New Roman" w:hAnsi="Times New Roman"/>
          <w:sz w:val="28"/>
          <w:szCs w:val="28"/>
        </w:rPr>
        <w:t> </w:t>
      </w:r>
      <w:r w:rsidRPr="00482CD3">
        <w:rPr>
          <w:rFonts w:ascii="Times New Roman" w:hAnsi="Times New Roman"/>
          <w:sz w:val="28"/>
          <w:szCs w:val="28"/>
          <w:lang w:val="ru-RU"/>
        </w:rPr>
        <w:t xml:space="preserve">Древний мир.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Понятие и хронологические рамки истории Древнего мира. Карта Древнего мира.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150.3.3.1.</w:t>
      </w:r>
      <w:r>
        <w:rPr>
          <w:rFonts w:ascii="Times New Roman" w:hAnsi="Times New Roman"/>
          <w:sz w:val="28"/>
          <w:szCs w:val="28"/>
        </w:rPr>
        <w:t> </w:t>
      </w:r>
      <w:r w:rsidRPr="00482CD3">
        <w:rPr>
          <w:rFonts w:ascii="Times New Roman" w:hAnsi="Times New Roman"/>
          <w:sz w:val="28"/>
          <w:szCs w:val="28"/>
          <w:lang w:val="ru-RU"/>
        </w:rPr>
        <w:t xml:space="preserve">Древний Восток.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Понятие «Древний Восток». Карта древневосточного мира.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150.3.3.2.</w:t>
      </w:r>
      <w:r>
        <w:rPr>
          <w:rFonts w:ascii="Times New Roman" w:hAnsi="Times New Roman"/>
          <w:sz w:val="28"/>
          <w:szCs w:val="28"/>
        </w:rPr>
        <w:t> </w:t>
      </w:r>
      <w:r w:rsidRPr="00482CD3">
        <w:rPr>
          <w:rFonts w:ascii="Times New Roman" w:hAnsi="Times New Roman"/>
          <w:sz w:val="28"/>
          <w:szCs w:val="28"/>
          <w:lang w:val="ru-RU"/>
        </w:rPr>
        <w:t xml:space="preserve">Древний Египет.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hAnsi="Times New Roman"/>
          <w:sz w:val="28"/>
          <w:szCs w:val="28"/>
        </w:rPr>
        <w:t>III</w:t>
      </w:r>
      <w:r w:rsidRPr="00482CD3">
        <w:rPr>
          <w:rFonts w:ascii="Times New Roman" w:hAnsi="Times New Roman"/>
          <w:sz w:val="28"/>
          <w:szCs w:val="28"/>
          <w:lang w:val="ru-RU"/>
        </w:rPr>
        <w:t xml:space="preserve">. Могущество Египта при Рамсесе </w:t>
      </w:r>
      <w:r>
        <w:rPr>
          <w:rFonts w:ascii="Times New Roman" w:hAnsi="Times New Roman"/>
          <w:sz w:val="28"/>
          <w:szCs w:val="28"/>
        </w:rPr>
        <w:t>II</w:t>
      </w:r>
      <w:r w:rsidRPr="00482CD3">
        <w:rPr>
          <w:rFonts w:ascii="Times New Roman" w:hAnsi="Times New Roman"/>
          <w:sz w:val="28"/>
          <w:szCs w:val="28"/>
          <w:lang w:val="ru-RU"/>
        </w:rPr>
        <w:t>.</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150.3.3.3.</w:t>
      </w:r>
      <w:r>
        <w:rPr>
          <w:rFonts w:ascii="Times New Roman" w:hAnsi="Times New Roman"/>
          <w:sz w:val="28"/>
          <w:szCs w:val="28"/>
        </w:rPr>
        <w:t> </w:t>
      </w:r>
      <w:r w:rsidRPr="00482CD3">
        <w:rPr>
          <w:rFonts w:ascii="Times New Roman" w:hAnsi="Times New Roman"/>
          <w:sz w:val="28"/>
          <w:szCs w:val="28"/>
          <w:lang w:val="ru-RU"/>
        </w:rPr>
        <w:t xml:space="preserve">Древние цивилизации Месопотамии.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Древний Вавилон. Царь Хаммурапи и его законы.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Ассирия. Завоевания ассирийцев. Создание сильной державы. Культурные сокровища Ниневии. Гибель империи.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Усиление Нововавилонского царства. Легендарные памятники города Вавилона.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150.3.3.4.</w:t>
      </w:r>
      <w:r>
        <w:rPr>
          <w:rFonts w:ascii="Times New Roman" w:hAnsi="Times New Roman"/>
          <w:sz w:val="28"/>
          <w:szCs w:val="28"/>
        </w:rPr>
        <w:t> </w:t>
      </w:r>
      <w:r w:rsidRPr="00482CD3">
        <w:rPr>
          <w:rFonts w:ascii="Times New Roman" w:hAnsi="Times New Roman"/>
          <w:sz w:val="28"/>
          <w:szCs w:val="28"/>
          <w:lang w:val="ru-RU"/>
        </w:rPr>
        <w:t xml:space="preserve">Восточное Средиземноморье в древности.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150.3.3.5.</w:t>
      </w:r>
      <w:r>
        <w:rPr>
          <w:rFonts w:ascii="Times New Roman" w:hAnsi="Times New Roman"/>
          <w:sz w:val="28"/>
          <w:szCs w:val="28"/>
        </w:rPr>
        <w:t> </w:t>
      </w:r>
      <w:r w:rsidRPr="00482CD3">
        <w:rPr>
          <w:rFonts w:ascii="Times New Roman" w:hAnsi="Times New Roman"/>
          <w:sz w:val="28"/>
          <w:szCs w:val="28"/>
          <w:lang w:val="ru-RU"/>
        </w:rPr>
        <w:t xml:space="preserve">Персидская держава.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Завоевания персов. Государство Ахеменидов. Великие цари: Кир </w:t>
      </w:r>
      <w:r>
        <w:rPr>
          <w:rFonts w:ascii="Times New Roman" w:hAnsi="Times New Roman"/>
          <w:sz w:val="28"/>
          <w:szCs w:val="28"/>
        </w:rPr>
        <w:t>II</w:t>
      </w:r>
      <w:r w:rsidRPr="00482CD3">
        <w:rPr>
          <w:rFonts w:ascii="Times New Roman" w:hAnsi="Times New Roman"/>
          <w:sz w:val="28"/>
          <w:szCs w:val="28"/>
          <w:lang w:val="ru-RU"/>
        </w:rPr>
        <w:t xml:space="preserve"> Великий, Дарий </w:t>
      </w:r>
      <w:r>
        <w:rPr>
          <w:rFonts w:ascii="Times New Roman" w:hAnsi="Times New Roman"/>
          <w:sz w:val="28"/>
          <w:szCs w:val="28"/>
        </w:rPr>
        <w:t>I</w:t>
      </w:r>
      <w:r w:rsidRPr="00482CD3">
        <w:rPr>
          <w:rFonts w:ascii="Times New Roman" w:hAnsi="Times New Roman"/>
          <w:sz w:val="28"/>
          <w:szCs w:val="28"/>
          <w:lang w:val="ru-RU"/>
        </w:rPr>
        <w:t>.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150.3.3.6.</w:t>
      </w:r>
      <w:r>
        <w:rPr>
          <w:rFonts w:ascii="Times New Roman" w:hAnsi="Times New Roman"/>
          <w:sz w:val="28"/>
          <w:szCs w:val="28"/>
        </w:rPr>
        <w:t> </w:t>
      </w:r>
      <w:r w:rsidRPr="00482CD3">
        <w:rPr>
          <w:rFonts w:ascii="Times New Roman" w:hAnsi="Times New Roman"/>
          <w:sz w:val="28"/>
          <w:szCs w:val="28"/>
          <w:lang w:val="ru-RU"/>
        </w:rPr>
        <w:t xml:space="preserve">Древняя Индия.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150.3.3.7.</w:t>
      </w:r>
      <w:r>
        <w:rPr>
          <w:rFonts w:ascii="Times New Roman" w:hAnsi="Times New Roman"/>
          <w:sz w:val="28"/>
          <w:szCs w:val="28"/>
        </w:rPr>
        <w:t> </w:t>
      </w:r>
      <w:r w:rsidRPr="00482CD3">
        <w:rPr>
          <w:rFonts w:ascii="Times New Roman" w:hAnsi="Times New Roman"/>
          <w:sz w:val="28"/>
          <w:szCs w:val="28"/>
          <w:lang w:val="ru-RU"/>
        </w:rPr>
        <w:t xml:space="preserve">Древний Китай.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150.3.3.8.</w:t>
      </w:r>
      <w:r>
        <w:rPr>
          <w:rFonts w:ascii="Times New Roman" w:hAnsi="Times New Roman"/>
          <w:sz w:val="28"/>
          <w:szCs w:val="28"/>
        </w:rPr>
        <w:t> </w:t>
      </w:r>
      <w:r w:rsidRPr="00482CD3">
        <w:rPr>
          <w:rFonts w:ascii="Times New Roman" w:hAnsi="Times New Roman"/>
          <w:sz w:val="28"/>
          <w:szCs w:val="28"/>
          <w:lang w:val="ru-RU"/>
        </w:rPr>
        <w:t xml:space="preserve">Древняя Греция. Эллинизм.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150.3.3.8.1.</w:t>
      </w:r>
      <w:r>
        <w:rPr>
          <w:rFonts w:ascii="Times New Roman" w:hAnsi="Times New Roman"/>
          <w:sz w:val="28"/>
          <w:szCs w:val="28"/>
        </w:rPr>
        <w:t> </w:t>
      </w:r>
      <w:r w:rsidRPr="00482CD3">
        <w:rPr>
          <w:rFonts w:ascii="Times New Roman" w:hAnsi="Times New Roman"/>
          <w:sz w:val="28"/>
          <w:szCs w:val="28"/>
          <w:lang w:val="ru-RU"/>
        </w:rPr>
        <w:t xml:space="preserve">Древнейшая Греция.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150.3.3.8.2.</w:t>
      </w:r>
      <w:r>
        <w:rPr>
          <w:rFonts w:ascii="Times New Roman" w:hAnsi="Times New Roman"/>
          <w:sz w:val="28"/>
          <w:szCs w:val="28"/>
        </w:rPr>
        <w:t> </w:t>
      </w:r>
      <w:r w:rsidRPr="00482CD3">
        <w:rPr>
          <w:rFonts w:ascii="Times New Roman" w:hAnsi="Times New Roman"/>
          <w:sz w:val="28"/>
          <w:szCs w:val="28"/>
          <w:lang w:val="ru-RU"/>
        </w:rPr>
        <w:t xml:space="preserve">Греческие полисы.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w:t>
      </w:r>
      <w:r>
        <w:rPr>
          <w:rFonts w:ascii="Times New Roman" w:hAnsi="Times New Roman"/>
          <w:sz w:val="28"/>
          <w:szCs w:val="28"/>
        </w:rPr>
        <w:t>I</w:t>
      </w:r>
      <w:r w:rsidRPr="00482CD3">
        <w:rPr>
          <w:rFonts w:ascii="Times New Roma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150.3.3.8.3.</w:t>
      </w:r>
      <w:r>
        <w:rPr>
          <w:rFonts w:ascii="Times New Roman" w:hAnsi="Times New Roman"/>
          <w:sz w:val="28"/>
          <w:szCs w:val="28"/>
        </w:rPr>
        <w:t> </w:t>
      </w:r>
      <w:r w:rsidRPr="00482CD3">
        <w:rPr>
          <w:rFonts w:ascii="Times New Roman" w:hAnsi="Times New Roman"/>
          <w:sz w:val="28"/>
          <w:szCs w:val="28"/>
          <w:lang w:val="ru-RU"/>
        </w:rPr>
        <w:t xml:space="preserve">Культура Древней Греции.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150.3.3.8.4.</w:t>
      </w:r>
      <w:r>
        <w:rPr>
          <w:rFonts w:ascii="Times New Roman" w:hAnsi="Times New Roman"/>
          <w:sz w:val="28"/>
          <w:szCs w:val="28"/>
        </w:rPr>
        <w:t> </w:t>
      </w:r>
      <w:r w:rsidRPr="00482CD3">
        <w:rPr>
          <w:rFonts w:ascii="Times New Roman" w:hAnsi="Times New Roman"/>
          <w:sz w:val="28"/>
          <w:szCs w:val="28"/>
          <w:lang w:val="ru-RU"/>
        </w:rPr>
        <w:t xml:space="preserve">Македонские завоевания. Эллинизм.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Возвышение Македонии. Политика Филиппа </w:t>
      </w:r>
      <w:r>
        <w:rPr>
          <w:rFonts w:ascii="Times New Roman" w:hAnsi="Times New Roman"/>
          <w:sz w:val="28"/>
          <w:szCs w:val="28"/>
        </w:rPr>
        <w:t>II</w:t>
      </w:r>
      <w:r w:rsidRPr="00482CD3">
        <w:rPr>
          <w:rFonts w:ascii="Times New Roma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150.3.3.9.</w:t>
      </w:r>
      <w:r>
        <w:rPr>
          <w:rFonts w:ascii="Times New Roman" w:hAnsi="Times New Roman"/>
          <w:sz w:val="28"/>
          <w:szCs w:val="28"/>
        </w:rPr>
        <w:t> </w:t>
      </w:r>
      <w:r w:rsidRPr="00482CD3">
        <w:rPr>
          <w:rFonts w:ascii="Times New Roman" w:hAnsi="Times New Roman"/>
          <w:sz w:val="28"/>
          <w:szCs w:val="28"/>
          <w:lang w:val="ru-RU"/>
        </w:rPr>
        <w:t xml:space="preserve">Древний Рим.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150.3.3.9.1.</w:t>
      </w:r>
      <w:r>
        <w:rPr>
          <w:rFonts w:ascii="Times New Roman" w:hAnsi="Times New Roman"/>
          <w:sz w:val="28"/>
          <w:szCs w:val="28"/>
        </w:rPr>
        <w:t> </w:t>
      </w:r>
      <w:r w:rsidRPr="00482CD3">
        <w:rPr>
          <w:rFonts w:ascii="Times New Roman" w:hAnsi="Times New Roman"/>
          <w:sz w:val="28"/>
          <w:szCs w:val="28"/>
          <w:lang w:val="ru-RU"/>
        </w:rPr>
        <w:t xml:space="preserve">Возникновение Римского государства.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150.3.3.9.2.</w:t>
      </w:r>
      <w:r>
        <w:rPr>
          <w:rFonts w:ascii="Times New Roman" w:hAnsi="Times New Roman"/>
          <w:sz w:val="28"/>
          <w:szCs w:val="28"/>
        </w:rPr>
        <w:t> </w:t>
      </w:r>
      <w:r w:rsidRPr="00482CD3">
        <w:rPr>
          <w:rFonts w:ascii="Times New Roman" w:hAnsi="Times New Roman"/>
          <w:sz w:val="28"/>
          <w:szCs w:val="28"/>
          <w:lang w:val="ru-RU"/>
        </w:rPr>
        <w:t xml:space="preserve">Римские завоевания в Средиземноморье.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150.3.3.9.3.</w:t>
      </w:r>
      <w:r>
        <w:rPr>
          <w:rFonts w:ascii="Times New Roman" w:hAnsi="Times New Roman"/>
          <w:sz w:val="28"/>
          <w:szCs w:val="28"/>
        </w:rPr>
        <w:t> </w:t>
      </w:r>
      <w:r w:rsidRPr="00482CD3">
        <w:rPr>
          <w:rFonts w:ascii="Times New Roman" w:hAnsi="Times New Roman"/>
          <w:sz w:val="28"/>
          <w:szCs w:val="28"/>
          <w:lang w:val="ru-RU"/>
        </w:rPr>
        <w:t xml:space="preserve">Поздняя Римская республика. Гражданские войны.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150.3.3.9.4.</w:t>
      </w:r>
      <w:r>
        <w:rPr>
          <w:rFonts w:ascii="Times New Roman" w:hAnsi="Times New Roman"/>
          <w:sz w:val="28"/>
          <w:szCs w:val="28"/>
        </w:rPr>
        <w:t> </w:t>
      </w:r>
      <w:r w:rsidRPr="00482CD3">
        <w:rPr>
          <w:rFonts w:ascii="Times New Roman" w:hAnsi="Times New Roman"/>
          <w:sz w:val="28"/>
          <w:szCs w:val="28"/>
          <w:lang w:val="ru-RU"/>
        </w:rPr>
        <w:t xml:space="preserve">Расцвет и падение Римской империи.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hAnsi="Times New Roman"/>
          <w:sz w:val="28"/>
          <w:szCs w:val="28"/>
        </w:rPr>
        <w:t>I</w:t>
      </w:r>
      <w:r w:rsidRPr="00482CD3">
        <w:rPr>
          <w:rFonts w:ascii="Times New Roman" w:hAnsi="Times New Roman"/>
          <w:sz w:val="28"/>
          <w:szCs w:val="28"/>
          <w:lang w:val="ru-RU"/>
        </w:rPr>
        <w:t>, перенос столицы   в Константинополь. Разделение Римской империи на Западную и Восточную части.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Начало Великого переселения народов. Рим и варвары. Падение Западной Римской империи.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150.3.3.9.5.</w:t>
      </w:r>
      <w:r>
        <w:rPr>
          <w:rFonts w:ascii="Times New Roman" w:hAnsi="Times New Roman"/>
          <w:sz w:val="28"/>
          <w:szCs w:val="28"/>
        </w:rPr>
        <w:t> </w:t>
      </w:r>
      <w:r w:rsidRPr="00482CD3">
        <w:rPr>
          <w:rFonts w:ascii="Times New Roman" w:hAnsi="Times New Roman"/>
          <w:sz w:val="28"/>
          <w:szCs w:val="28"/>
          <w:lang w:val="ru-RU"/>
        </w:rPr>
        <w:t xml:space="preserve">Культура Древнего Рима.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Историческое и культурное наследие цивилизаций Древнего мира.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150.3.4. История нашего края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150.3.4.1. Россия – наш общий дом.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150.3.4.1.1. Зачем изучать курс «История нашего края».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150.3.4.1.2. Наш дом – Россия.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150.3.4.1.3. Язык и история.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150.3.4.1.5. Истоки родной культуры.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150.3.4.1.6. Материальная культура.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150.3.4.1.7. Духовная культура и духовно-нравственные ценности.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150.3.4.1.8. Культура и религия.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150.3.4.1.9. Многообразие и традиции культурных укладов народов Российской Федерации.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150.3.4.1.10. Родина начинается с семьи.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Семья – базовый элемент общества. Семейные ценности, традиции и культура. </w:t>
      </w:r>
      <w:r w:rsidRPr="00482CD3">
        <w:rPr>
          <w:rFonts w:ascii="Times New Roman" w:hAnsi="Times New Roman"/>
          <w:sz w:val="28"/>
          <w:szCs w:val="28"/>
          <w:lang w:val="ru-RU"/>
        </w:rPr>
        <w:lastRenderedPageBreak/>
        <w:t>Помощь сиротам как духовно-нравственный долг человека.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Семейные традиции народов России и народов нашего края. Межнациональные семьи. Семейное воспитание как трансляция ценностей.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150.3.4.1.12. История нашего края в древности (до образования российского государства или до вхождения края в его состав).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 Содержание обучения в 6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150.4.1.</w:t>
      </w:r>
      <w:r>
        <w:rPr>
          <w:rFonts w:ascii="Times New Roman" w:hAnsi="Times New Roman"/>
          <w:sz w:val="28"/>
          <w:szCs w:val="28"/>
        </w:rPr>
        <w:t> </w:t>
      </w:r>
      <w:r w:rsidRPr="00482CD3">
        <w:rPr>
          <w:rFonts w:ascii="Times New Roman" w:hAnsi="Times New Roman"/>
          <w:sz w:val="28"/>
          <w:szCs w:val="28"/>
          <w:lang w:val="ru-RU"/>
        </w:rPr>
        <w:t xml:space="preserve">Всеобщая история. История Средних веков. </w:t>
      </w:r>
      <w:r>
        <w:rPr>
          <w:rFonts w:ascii="Times New Roman" w:hAnsi="Times New Roman"/>
          <w:sz w:val="28"/>
          <w:szCs w:val="28"/>
        </w:rPr>
        <w:t>V</w:t>
      </w:r>
      <w:r w:rsidRPr="00482CD3">
        <w:rPr>
          <w:rFonts w:ascii="Times New Roman" w:hAnsi="Times New Roman"/>
          <w:sz w:val="28"/>
          <w:szCs w:val="28"/>
          <w:lang w:val="ru-RU"/>
        </w:rPr>
        <w:t xml:space="preserve"> – конец </w:t>
      </w:r>
      <w:r>
        <w:rPr>
          <w:rFonts w:ascii="Times New Roman" w:hAnsi="Times New Roman"/>
          <w:sz w:val="28"/>
          <w:szCs w:val="28"/>
        </w:rPr>
        <w:t>XV</w:t>
      </w:r>
      <w:r w:rsidRPr="00482CD3">
        <w:rPr>
          <w:rFonts w:ascii="Times New Roman" w:hAnsi="Times New Roman"/>
          <w:sz w:val="28"/>
          <w:szCs w:val="28"/>
          <w:lang w:val="ru-RU"/>
        </w:rPr>
        <w:t xml:space="preserve"> вв.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150.4.1.1.</w:t>
      </w:r>
      <w:r>
        <w:rPr>
          <w:rFonts w:ascii="Times New Roman" w:hAnsi="Times New Roman"/>
          <w:sz w:val="28"/>
          <w:szCs w:val="28"/>
        </w:rPr>
        <w:t> </w:t>
      </w:r>
      <w:r w:rsidRPr="00482CD3">
        <w:rPr>
          <w:rFonts w:ascii="Times New Roman" w:hAnsi="Times New Roman"/>
          <w:sz w:val="28"/>
          <w:szCs w:val="28"/>
          <w:lang w:val="ru-RU"/>
        </w:rPr>
        <w:t xml:space="preserve">Введение.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Средние века: понятие, хронологические рамки и периодизация Средневековья.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150.4.1.2.</w:t>
      </w:r>
      <w:r>
        <w:rPr>
          <w:rFonts w:ascii="Times New Roman" w:hAnsi="Times New Roman"/>
          <w:sz w:val="28"/>
          <w:szCs w:val="28"/>
        </w:rPr>
        <w:t> </w:t>
      </w:r>
      <w:r w:rsidRPr="00482CD3">
        <w:rPr>
          <w:rFonts w:ascii="Times New Roman" w:hAnsi="Times New Roman"/>
          <w:sz w:val="28"/>
          <w:szCs w:val="28"/>
          <w:lang w:val="ru-RU"/>
        </w:rPr>
        <w:t xml:space="preserve">Народы Европы в раннее Средневековье.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Франкское государство в </w:t>
      </w:r>
      <w:r>
        <w:rPr>
          <w:rFonts w:ascii="Times New Roman" w:hAnsi="Times New Roman"/>
          <w:sz w:val="28"/>
          <w:szCs w:val="28"/>
        </w:rPr>
        <w:t>VIII</w:t>
      </w:r>
      <w:r w:rsidRPr="00482CD3">
        <w:rPr>
          <w:rFonts w:ascii="Times New Roman" w:hAnsi="Times New Roman"/>
          <w:sz w:val="28"/>
          <w:szCs w:val="28"/>
          <w:lang w:val="ru-RU"/>
        </w:rPr>
        <w:t xml:space="preserve"> ‒ </w:t>
      </w:r>
      <w:r>
        <w:rPr>
          <w:rFonts w:ascii="Times New Roman" w:hAnsi="Times New Roman"/>
          <w:sz w:val="28"/>
          <w:szCs w:val="28"/>
        </w:rPr>
        <w:t>IX</w:t>
      </w:r>
      <w:r w:rsidRPr="00482CD3">
        <w:rPr>
          <w:rFonts w:ascii="Times New Roma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150.4.1.3.</w:t>
      </w:r>
      <w:r>
        <w:rPr>
          <w:rFonts w:ascii="Times New Roman" w:hAnsi="Times New Roman"/>
          <w:sz w:val="28"/>
          <w:szCs w:val="28"/>
        </w:rPr>
        <w:t> </w:t>
      </w:r>
      <w:r w:rsidRPr="00482CD3">
        <w:rPr>
          <w:rFonts w:ascii="Times New Roman" w:hAnsi="Times New Roman"/>
          <w:sz w:val="28"/>
          <w:szCs w:val="28"/>
          <w:lang w:val="ru-RU"/>
        </w:rPr>
        <w:t xml:space="preserve">Византийская империя в </w:t>
      </w:r>
      <w:r>
        <w:rPr>
          <w:rFonts w:ascii="Times New Roman" w:hAnsi="Times New Roman"/>
          <w:sz w:val="28"/>
          <w:szCs w:val="28"/>
        </w:rPr>
        <w:t>VI</w:t>
      </w:r>
      <w:r w:rsidRPr="00482CD3">
        <w:rPr>
          <w:rFonts w:ascii="Times New Roman" w:hAnsi="Times New Roman"/>
          <w:sz w:val="28"/>
          <w:szCs w:val="28"/>
          <w:lang w:val="ru-RU"/>
        </w:rPr>
        <w:t xml:space="preserve"> ‒ Х</w:t>
      </w:r>
      <w:r>
        <w:rPr>
          <w:rFonts w:ascii="Times New Roman" w:hAnsi="Times New Roman"/>
          <w:sz w:val="28"/>
          <w:szCs w:val="28"/>
        </w:rPr>
        <w:t>I</w:t>
      </w:r>
      <w:r w:rsidRPr="00482CD3">
        <w:rPr>
          <w:rFonts w:ascii="Times New Roman" w:hAnsi="Times New Roman"/>
          <w:sz w:val="28"/>
          <w:szCs w:val="28"/>
          <w:lang w:val="ru-RU"/>
        </w:rPr>
        <w:t xml:space="preserve"> вв.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w:t>
      </w:r>
      <w:r w:rsidRPr="00482CD3">
        <w:rPr>
          <w:rFonts w:ascii="Times New Roman" w:hAnsi="Times New Roman"/>
          <w:sz w:val="28"/>
          <w:szCs w:val="28"/>
          <w:lang w:val="ru-RU"/>
        </w:rPr>
        <w:lastRenderedPageBreak/>
        <w:t>и книжное дело. Художественная культура (архитектура, мозаика, фреска, иконопись). Влияние Византии на Русь.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150.4.1.4.</w:t>
      </w:r>
      <w:r>
        <w:rPr>
          <w:rFonts w:ascii="Times New Roman" w:hAnsi="Times New Roman"/>
          <w:sz w:val="28"/>
          <w:szCs w:val="28"/>
        </w:rPr>
        <w:t> </w:t>
      </w:r>
      <w:r w:rsidRPr="00482CD3">
        <w:rPr>
          <w:rFonts w:ascii="Times New Roman" w:hAnsi="Times New Roman"/>
          <w:sz w:val="28"/>
          <w:szCs w:val="28"/>
          <w:lang w:val="ru-RU"/>
        </w:rPr>
        <w:t xml:space="preserve">Арабы в </w:t>
      </w:r>
      <w:r>
        <w:rPr>
          <w:rFonts w:ascii="Times New Roman" w:hAnsi="Times New Roman"/>
          <w:sz w:val="28"/>
          <w:szCs w:val="28"/>
        </w:rPr>
        <w:t>VI</w:t>
      </w:r>
      <w:r w:rsidRPr="00482CD3">
        <w:rPr>
          <w:rFonts w:ascii="Times New Roman" w:hAnsi="Times New Roman"/>
          <w:sz w:val="28"/>
          <w:szCs w:val="28"/>
          <w:lang w:val="ru-RU"/>
        </w:rPr>
        <w:t xml:space="preserve"> ‒ Х</w:t>
      </w:r>
      <w:r>
        <w:rPr>
          <w:rFonts w:ascii="Times New Roman" w:hAnsi="Times New Roman"/>
          <w:sz w:val="28"/>
          <w:szCs w:val="28"/>
        </w:rPr>
        <w:t>I</w:t>
      </w:r>
      <w:r w:rsidRPr="00482CD3">
        <w:rPr>
          <w:rFonts w:ascii="Times New Roman" w:hAnsi="Times New Roman"/>
          <w:sz w:val="28"/>
          <w:szCs w:val="28"/>
          <w:lang w:val="ru-RU"/>
        </w:rPr>
        <w:t xml:space="preserve"> вв.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150.4.1.5.</w:t>
      </w:r>
      <w:r>
        <w:rPr>
          <w:rFonts w:ascii="Times New Roman" w:hAnsi="Times New Roman"/>
          <w:sz w:val="28"/>
          <w:szCs w:val="28"/>
        </w:rPr>
        <w:t> </w:t>
      </w:r>
      <w:r w:rsidRPr="00482CD3">
        <w:rPr>
          <w:rFonts w:ascii="Times New Roman" w:hAnsi="Times New Roman"/>
          <w:sz w:val="28"/>
          <w:szCs w:val="28"/>
          <w:lang w:val="ru-RU"/>
        </w:rPr>
        <w:t xml:space="preserve">Средневековое европейское общество.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150.4.1.6.</w:t>
      </w:r>
      <w:r>
        <w:rPr>
          <w:rFonts w:ascii="Times New Roman" w:hAnsi="Times New Roman"/>
          <w:sz w:val="28"/>
          <w:szCs w:val="28"/>
        </w:rPr>
        <w:t> </w:t>
      </w:r>
      <w:r w:rsidRPr="00482CD3">
        <w:rPr>
          <w:rFonts w:ascii="Times New Roman" w:hAnsi="Times New Roman"/>
          <w:sz w:val="28"/>
          <w:szCs w:val="28"/>
          <w:lang w:val="ru-RU"/>
        </w:rPr>
        <w:t>Государства Европы в Х</w:t>
      </w:r>
      <w:r>
        <w:rPr>
          <w:rFonts w:ascii="Times New Roman" w:hAnsi="Times New Roman"/>
          <w:sz w:val="28"/>
          <w:szCs w:val="28"/>
        </w:rPr>
        <w:t>II</w:t>
      </w:r>
      <w:r w:rsidRPr="00482CD3">
        <w:rPr>
          <w:rFonts w:ascii="Times New Roman" w:hAnsi="Times New Roman"/>
          <w:sz w:val="28"/>
          <w:szCs w:val="28"/>
          <w:lang w:val="ru-RU"/>
        </w:rPr>
        <w:t xml:space="preserve"> ‒ Х</w:t>
      </w:r>
      <w:r>
        <w:rPr>
          <w:rFonts w:ascii="Times New Roman" w:hAnsi="Times New Roman"/>
          <w:sz w:val="28"/>
          <w:szCs w:val="28"/>
        </w:rPr>
        <w:t>V</w:t>
      </w:r>
      <w:r w:rsidRPr="00482CD3">
        <w:rPr>
          <w:rFonts w:ascii="Times New Roman" w:hAnsi="Times New Roman"/>
          <w:sz w:val="28"/>
          <w:szCs w:val="28"/>
          <w:lang w:val="ru-RU"/>
        </w:rPr>
        <w:t xml:space="preserve"> вв.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hAnsi="Times New Roman"/>
          <w:sz w:val="28"/>
          <w:szCs w:val="28"/>
        </w:rPr>
        <w:t>II</w:t>
      </w:r>
      <w:r w:rsidRPr="00482CD3">
        <w:rPr>
          <w:rFonts w:ascii="Times New Roman" w:hAnsi="Times New Roman"/>
          <w:sz w:val="28"/>
          <w:szCs w:val="28"/>
          <w:lang w:val="ru-RU"/>
        </w:rPr>
        <w:t xml:space="preserve"> ‒ Х</w:t>
      </w:r>
      <w:r>
        <w:rPr>
          <w:rFonts w:ascii="Times New Roman" w:hAnsi="Times New Roman"/>
          <w:sz w:val="28"/>
          <w:szCs w:val="28"/>
        </w:rPr>
        <w:t>V</w:t>
      </w:r>
      <w:r w:rsidRPr="00482CD3">
        <w:rPr>
          <w:rFonts w:ascii="Times New Roman" w:hAnsi="Times New Roman"/>
          <w:sz w:val="28"/>
          <w:szCs w:val="28"/>
          <w:lang w:val="ru-RU"/>
        </w:rPr>
        <w:t xml:space="preserve"> вв. Польское королевство в </w:t>
      </w:r>
      <w:r>
        <w:rPr>
          <w:rFonts w:ascii="Times New Roman" w:hAnsi="Times New Roman"/>
          <w:sz w:val="28"/>
          <w:szCs w:val="28"/>
        </w:rPr>
        <w:t>XIV</w:t>
      </w:r>
      <w:r w:rsidRPr="00482CD3">
        <w:rPr>
          <w:rFonts w:ascii="Times New Roman" w:hAnsi="Times New Roman"/>
          <w:sz w:val="28"/>
          <w:szCs w:val="28"/>
          <w:lang w:val="ru-RU"/>
        </w:rPr>
        <w:t xml:space="preserve"> ‒ </w:t>
      </w:r>
      <w:r>
        <w:rPr>
          <w:rFonts w:ascii="Times New Roman" w:hAnsi="Times New Roman"/>
          <w:sz w:val="28"/>
          <w:szCs w:val="28"/>
        </w:rPr>
        <w:t>XV</w:t>
      </w:r>
      <w:r w:rsidRPr="00482CD3">
        <w:rPr>
          <w:rFonts w:ascii="Times New Roma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hAnsi="Times New Roman"/>
          <w:sz w:val="28"/>
          <w:szCs w:val="28"/>
        </w:rPr>
        <w:t>XII</w:t>
      </w:r>
      <w:r w:rsidRPr="00482CD3">
        <w:rPr>
          <w:rFonts w:ascii="Times New Roman" w:hAnsi="Times New Roman"/>
          <w:sz w:val="28"/>
          <w:szCs w:val="28"/>
          <w:lang w:val="ru-RU"/>
        </w:rPr>
        <w:t xml:space="preserve"> ‒ </w:t>
      </w:r>
      <w:r>
        <w:rPr>
          <w:rFonts w:ascii="Times New Roman" w:hAnsi="Times New Roman"/>
          <w:sz w:val="28"/>
          <w:szCs w:val="28"/>
        </w:rPr>
        <w:t>XV</w:t>
      </w:r>
      <w:r w:rsidRPr="00482CD3">
        <w:rPr>
          <w:rFonts w:ascii="Times New Roma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hAnsi="Times New Roman"/>
          <w:sz w:val="28"/>
          <w:szCs w:val="28"/>
        </w:rPr>
        <w:t>IV</w:t>
      </w:r>
      <w:r w:rsidRPr="00482CD3">
        <w:rPr>
          <w:rFonts w:ascii="Times New Roman" w:hAnsi="Times New Roman"/>
          <w:sz w:val="28"/>
          <w:szCs w:val="28"/>
          <w:lang w:val="ru-RU"/>
        </w:rPr>
        <w:t xml:space="preserve"> в. (Жакерия, восстание Уота Тайлера). </w:t>
      </w:r>
      <w:r w:rsidRPr="00482CD3">
        <w:rPr>
          <w:rFonts w:ascii="Times New Roman" w:hAnsi="Times New Roman"/>
          <w:sz w:val="28"/>
          <w:szCs w:val="28"/>
          <w:lang w:val="ru-RU"/>
        </w:rPr>
        <w:lastRenderedPageBreak/>
        <w:t>Гуситское движение в Чехии.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Византийская империя и славянские государства в Х</w:t>
      </w:r>
      <w:r>
        <w:rPr>
          <w:rFonts w:ascii="Times New Roman" w:hAnsi="Times New Roman"/>
          <w:sz w:val="28"/>
          <w:szCs w:val="28"/>
        </w:rPr>
        <w:t>II</w:t>
      </w:r>
      <w:r w:rsidRPr="00482CD3">
        <w:rPr>
          <w:rFonts w:ascii="Times New Roman" w:hAnsi="Times New Roman"/>
          <w:sz w:val="28"/>
          <w:szCs w:val="28"/>
          <w:lang w:val="ru-RU"/>
        </w:rPr>
        <w:t xml:space="preserve"> ‒ Х</w:t>
      </w:r>
      <w:r>
        <w:rPr>
          <w:rFonts w:ascii="Times New Roman" w:hAnsi="Times New Roman"/>
          <w:sz w:val="28"/>
          <w:szCs w:val="28"/>
        </w:rPr>
        <w:t>V</w:t>
      </w:r>
      <w:r w:rsidRPr="00482CD3">
        <w:rPr>
          <w:rFonts w:ascii="Times New Roman" w:hAnsi="Times New Roman"/>
          <w:sz w:val="28"/>
          <w:szCs w:val="28"/>
          <w:lang w:val="ru-RU"/>
        </w:rPr>
        <w:t xml:space="preserve"> вв. Экспансия турок-османов. Османские завоевания на Балканах. Падение Константинополя.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150.4.1.7.</w:t>
      </w:r>
      <w:r>
        <w:rPr>
          <w:rFonts w:ascii="Times New Roman" w:hAnsi="Times New Roman"/>
          <w:sz w:val="28"/>
          <w:szCs w:val="28"/>
        </w:rPr>
        <w:t> </w:t>
      </w:r>
      <w:r w:rsidRPr="00482CD3">
        <w:rPr>
          <w:rFonts w:ascii="Times New Roman" w:hAnsi="Times New Roman"/>
          <w:sz w:val="28"/>
          <w:szCs w:val="28"/>
          <w:lang w:val="ru-RU"/>
        </w:rPr>
        <w:t xml:space="preserve">Культура средневековой Европы.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150.4.1.8.</w:t>
      </w:r>
      <w:r>
        <w:rPr>
          <w:rFonts w:ascii="Times New Roman" w:hAnsi="Times New Roman"/>
          <w:sz w:val="28"/>
          <w:szCs w:val="28"/>
        </w:rPr>
        <w:t> </w:t>
      </w:r>
      <w:r w:rsidRPr="00482CD3">
        <w:rPr>
          <w:rFonts w:ascii="Times New Roman" w:hAnsi="Times New Roman"/>
          <w:sz w:val="28"/>
          <w:szCs w:val="28"/>
          <w:lang w:val="ru-RU"/>
        </w:rPr>
        <w:t xml:space="preserve">Страны Востока в Средние века.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Культура народов Востока. Литература. Архитектура. Традиционные искусства и ремесла.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150.4.1.9.</w:t>
      </w:r>
      <w:r>
        <w:rPr>
          <w:rFonts w:ascii="Times New Roman" w:hAnsi="Times New Roman"/>
          <w:sz w:val="28"/>
          <w:szCs w:val="28"/>
        </w:rPr>
        <w:t> </w:t>
      </w:r>
      <w:r w:rsidRPr="00482CD3">
        <w:rPr>
          <w:rFonts w:ascii="Times New Roman" w:hAnsi="Times New Roman"/>
          <w:sz w:val="28"/>
          <w:szCs w:val="28"/>
          <w:lang w:val="ru-RU"/>
        </w:rPr>
        <w:t xml:space="preserve">Государства доколумбовой Америки в Средние века.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150.4.1.10.</w:t>
      </w:r>
      <w:r>
        <w:rPr>
          <w:rFonts w:ascii="Times New Roman" w:hAnsi="Times New Roman"/>
          <w:sz w:val="28"/>
          <w:szCs w:val="28"/>
        </w:rPr>
        <w:t> </w:t>
      </w:r>
      <w:r w:rsidRPr="00482CD3">
        <w:rPr>
          <w:rFonts w:ascii="Times New Roman" w:hAnsi="Times New Roman"/>
          <w:sz w:val="28"/>
          <w:szCs w:val="28"/>
          <w:lang w:val="ru-RU"/>
        </w:rPr>
        <w:t>Государства и народы Африки в Средние века.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Историческое и культурное наследие Средних веков.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150.4.2.</w:t>
      </w:r>
      <w:r>
        <w:rPr>
          <w:rFonts w:ascii="Times New Roman" w:hAnsi="Times New Roman"/>
          <w:sz w:val="28"/>
          <w:szCs w:val="28"/>
        </w:rPr>
        <w:t> </w:t>
      </w:r>
      <w:r w:rsidRPr="00482CD3">
        <w:rPr>
          <w:rFonts w:ascii="Times New Roman" w:hAnsi="Times New Roman"/>
          <w:sz w:val="28"/>
          <w:szCs w:val="28"/>
          <w:lang w:val="ru-RU"/>
        </w:rPr>
        <w:t xml:space="preserve">История России с </w:t>
      </w:r>
      <w:r>
        <w:rPr>
          <w:rFonts w:ascii="Times New Roman" w:hAnsi="Times New Roman"/>
          <w:sz w:val="28"/>
          <w:szCs w:val="28"/>
        </w:rPr>
        <w:t>IX</w:t>
      </w:r>
      <w:r w:rsidRPr="00482CD3">
        <w:rPr>
          <w:rFonts w:ascii="Times New Roman" w:hAnsi="Times New Roman"/>
          <w:sz w:val="28"/>
          <w:szCs w:val="28"/>
          <w:lang w:val="ru-RU"/>
        </w:rPr>
        <w:t xml:space="preserve"> до начала </w:t>
      </w:r>
      <w:r>
        <w:rPr>
          <w:rFonts w:ascii="Times New Roman" w:hAnsi="Times New Roman"/>
          <w:sz w:val="28"/>
          <w:szCs w:val="28"/>
        </w:rPr>
        <w:t>XVI</w:t>
      </w:r>
      <w:r w:rsidRPr="00482CD3">
        <w:rPr>
          <w:rFonts w:ascii="Times New Roman" w:hAnsi="Times New Roman"/>
          <w:sz w:val="28"/>
          <w:szCs w:val="28"/>
          <w:lang w:val="ru-RU"/>
        </w:rPr>
        <w:t xml:space="preserve"> вв.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150.4.2.1.</w:t>
      </w:r>
      <w:r>
        <w:rPr>
          <w:rFonts w:ascii="Times New Roman" w:hAnsi="Times New Roman"/>
          <w:sz w:val="28"/>
          <w:szCs w:val="28"/>
        </w:rPr>
        <w:t> </w:t>
      </w:r>
      <w:r w:rsidRPr="00482CD3">
        <w:rPr>
          <w:rFonts w:ascii="Times New Roman" w:hAnsi="Times New Roman"/>
          <w:sz w:val="28"/>
          <w:szCs w:val="28"/>
          <w:lang w:val="ru-RU"/>
        </w:rPr>
        <w:t xml:space="preserve">Введение.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w:t>
      </w:r>
      <w:r>
        <w:rPr>
          <w:rFonts w:ascii="Times New Roman" w:hAnsi="Times New Roman"/>
          <w:sz w:val="28"/>
          <w:szCs w:val="28"/>
        </w:rPr>
        <w:t>I</w:t>
      </w:r>
      <w:r w:rsidRPr="00482CD3">
        <w:rPr>
          <w:rFonts w:ascii="Times New Roman" w:hAnsi="Times New Roman"/>
          <w:sz w:val="28"/>
          <w:szCs w:val="28"/>
          <w:lang w:val="ru-RU"/>
        </w:rPr>
        <w:t xml:space="preserve"> тыс. н. э.</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150.4.2.2.</w:t>
      </w:r>
      <w:r>
        <w:rPr>
          <w:rFonts w:ascii="Times New Roman" w:hAnsi="Times New Roman"/>
          <w:sz w:val="28"/>
          <w:szCs w:val="28"/>
        </w:rPr>
        <w:t> </w:t>
      </w:r>
      <w:r w:rsidRPr="00482CD3">
        <w:rPr>
          <w:rFonts w:ascii="Times New Roman" w:hAnsi="Times New Roman"/>
          <w:sz w:val="28"/>
          <w:szCs w:val="28"/>
          <w:lang w:val="ru-RU"/>
        </w:rPr>
        <w:t xml:space="preserve">Народы и государства на территории нашей страны в древности. Восточная Европа в середине </w:t>
      </w:r>
      <w:r>
        <w:rPr>
          <w:rFonts w:ascii="Times New Roman" w:hAnsi="Times New Roman"/>
          <w:sz w:val="28"/>
          <w:szCs w:val="28"/>
        </w:rPr>
        <w:t>I</w:t>
      </w:r>
      <w:r w:rsidRPr="00482CD3">
        <w:rPr>
          <w:rFonts w:ascii="Times New Roman" w:hAnsi="Times New Roman"/>
          <w:sz w:val="28"/>
          <w:szCs w:val="28"/>
          <w:lang w:val="ru-RU"/>
        </w:rPr>
        <w:t xml:space="preserve"> тыс. н. э.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150.4.2.3.</w:t>
      </w:r>
      <w:r>
        <w:rPr>
          <w:rFonts w:ascii="Times New Roman" w:hAnsi="Times New Roman"/>
          <w:sz w:val="28"/>
          <w:szCs w:val="28"/>
        </w:rPr>
        <w:t> </w:t>
      </w:r>
      <w:r w:rsidRPr="00482CD3">
        <w:rPr>
          <w:rFonts w:ascii="Times New Roman" w:hAnsi="Times New Roman"/>
          <w:sz w:val="28"/>
          <w:szCs w:val="28"/>
          <w:lang w:val="ru-RU"/>
        </w:rPr>
        <w:t xml:space="preserve">Русь в </w:t>
      </w:r>
      <w:r>
        <w:rPr>
          <w:rFonts w:ascii="Times New Roman" w:hAnsi="Times New Roman"/>
          <w:sz w:val="28"/>
          <w:szCs w:val="28"/>
        </w:rPr>
        <w:t>IX</w:t>
      </w:r>
      <w:r w:rsidRPr="00482CD3">
        <w:rPr>
          <w:rFonts w:ascii="Times New Roman" w:hAnsi="Times New Roman"/>
          <w:sz w:val="28"/>
          <w:szCs w:val="28"/>
          <w:lang w:val="ru-RU"/>
        </w:rPr>
        <w:t xml:space="preserve"> ‒ начале </w:t>
      </w:r>
      <w:r>
        <w:rPr>
          <w:rFonts w:ascii="Times New Roman" w:hAnsi="Times New Roman"/>
          <w:sz w:val="28"/>
          <w:szCs w:val="28"/>
        </w:rPr>
        <w:t>XII</w:t>
      </w:r>
      <w:r w:rsidRPr="00482CD3">
        <w:rPr>
          <w:rFonts w:ascii="Times New Roman" w:hAnsi="Times New Roman"/>
          <w:sz w:val="28"/>
          <w:szCs w:val="28"/>
          <w:lang w:val="ru-RU"/>
        </w:rPr>
        <w:t xml:space="preserve">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150.4.2.3.1.</w:t>
      </w:r>
      <w:r>
        <w:rPr>
          <w:rFonts w:ascii="Times New Roman" w:hAnsi="Times New Roman"/>
          <w:sz w:val="28"/>
          <w:szCs w:val="28"/>
        </w:rPr>
        <w:t> </w:t>
      </w:r>
      <w:r w:rsidRPr="00482CD3">
        <w:rPr>
          <w:rFonts w:ascii="Times New Roman" w:hAnsi="Times New Roman"/>
          <w:sz w:val="28"/>
          <w:szCs w:val="28"/>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hAnsi="Times New Roman"/>
          <w:sz w:val="28"/>
          <w:szCs w:val="28"/>
        </w:rPr>
        <w:t>I</w:t>
      </w:r>
      <w:r w:rsidRPr="00482CD3">
        <w:rPr>
          <w:rFonts w:ascii="Times New Roman" w:hAnsi="Times New Roman"/>
          <w:sz w:val="28"/>
          <w:szCs w:val="28"/>
          <w:lang w:val="ru-RU"/>
        </w:rPr>
        <w:t xml:space="preserve"> тыс. н. э. Формирование новой политической   и этнической карты континента.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Первые известия о Руси. Образование государства.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Принятие христианства и его значение. Византийское наследие на Руси.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150.4.2.3.2.</w:t>
      </w:r>
      <w:r>
        <w:rPr>
          <w:rFonts w:ascii="Times New Roman" w:hAnsi="Times New Roman"/>
          <w:sz w:val="28"/>
          <w:szCs w:val="28"/>
        </w:rPr>
        <w:t> </w:t>
      </w:r>
      <w:r w:rsidRPr="00482CD3">
        <w:rPr>
          <w:rFonts w:ascii="Times New Roman" w:hAnsi="Times New Roman"/>
          <w:sz w:val="28"/>
          <w:szCs w:val="28"/>
          <w:lang w:val="ru-RU"/>
        </w:rPr>
        <w:t xml:space="preserve">Русь в конце </w:t>
      </w:r>
      <w:r>
        <w:rPr>
          <w:rFonts w:ascii="Times New Roman" w:hAnsi="Times New Roman"/>
          <w:sz w:val="28"/>
          <w:szCs w:val="28"/>
        </w:rPr>
        <w:t>X</w:t>
      </w:r>
      <w:r w:rsidRPr="00482CD3">
        <w:rPr>
          <w:rFonts w:ascii="Times New Roman" w:hAnsi="Times New Roman"/>
          <w:sz w:val="28"/>
          <w:szCs w:val="28"/>
          <w:lang w:val="ru-RU"/>
        </w:rPr>
        <w:t xml:space="preserve"> ‒ начале </w:t>
      </w:r>
      <w:r>
        <w:rPr>
          <w:rFonts w:ascii="Times New Roman" w:hAnsi="Times New Roman"/>
          <w:sz w:val="28"/>
          <w:szCs w:val="28"/>
        </w:rPr>
        <w:t>XII</w:t>
      </w:r>
      <w:r w:rsidRPr="00482CD3">
        <w:rPr>
          <w:rFonts w:ascii="Times New Roman" w:hAnsi="Times New Roman"/>
          <w:sz w:val="28"/>
          <w:szCs w:val="28"/>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Князья, дружина. Духовенство. Городское население. Купцы.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Категории рядового и зависимого населения. Древнерусское право: Русская </w:t>
      </w:r>
      <w:r w:rsidRPr="00482CD3">
        <w:rPr>
          <w:rFonts w:ascii="Times New Roman" w:hAnsi="Times New Roman"/>
          <w:sz w:val="28"/>
          <w:szCs w:val="28"/>
          <w:lang w:val="ru-RU"/>
        </w:rPr>
        <w:lastRenderedPageBreak/>
        <w:t>Правда, церковные уставы.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150.4.2.3.3.</w:t>
      </w:r>
      <w:r>
        <w:rPr>
          <w:rFonts w:ascii="Times New Roman" w:hAnsi="Times New Roman"/>
          <w:sz w:val="28"/>
          <w:szCs w:val="28"/>
        </w:rPr>
        <w:t> </w:t>
      </w:r>
      <w:r w:rsidRPr="00482CD3">
        <w:rPr>
          <w:rFonts w:ascii="Times New Roman" w:hAnsi="Times New Roman"/>
          <w:sz w:val="28"/>
          <w:szCs w:val="28"/>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150.4.2.4.</w:t>
      </w:r>
      <w:r>
        <w:rPr>
          <w:rFonts w:ascii="Times New Roman" w:hAnsi="Times New Roman"/>
          <w:sz w:val="28"/>
          <w:szCs w:val="28"/>
        </w:rPr>
        <w:t> </w:t>
      </w:r>
      <w:r w:rsidRPr="00482CD3">
        <w:rPr>
          <w:rFonts w:ascii="Times New Roman" w:hAnsi="Times New Roman"/>
          <w:sz w:val="28"/>
          <w:szCs w:val="28"/>
          <w:lang w:val="ru-RU"/>
        </w:rPr>
        <w:t xml:space="preserve">Русь в середине </w:t>
      </w:r>
      <w:r>
        <w:rPr>
          <w:rFonts w:ascii="Times New Roman" w:hAnsi="Times New Roman"/>
          <w:sz w:val="28"/>
          <w:szCs w:val="28"/>
        </w:rPr>
        <w:t>XII</w:t>
      </w:r>
      <w:r w:rsidRPr="00482CD3">
        <w:rPr>
          <w:rFonts w:ascii="Times New Roman" w:hAnsi="Times New Roman"/>
          <w:sz w:val="28"/>
          <w:szCs w:val="28"/>
          <w:lang w:val="ru-RU"/>
        </w:rPr>
        <w:t xml:space="preserve"> ‒ начале </w:t>
      </w:r>
      <w:r>
        <w:rPr>
          <w:rFonts w:ascii="Times New Roman" w:hAnsi="Times New Roman"/>
          <w:sz w:val="28"/>
          <w:szCs w:val="28"/>
        </w:rPr>
        <w:t>XIII</w:t>
      </w:r>
      <w:r w:rsidRPr="00482CD3">
        <w:rPr>
          <w:rFonts w:ascii="Times New Roman" w:hAnsi="Times New Roman"/>
          <w:sz w:val="28"/>
          <w:szCs w:val="28"/>
          <w:lang w:val="ru-RU"/>
        </w:rPr>
        <w:t xml:space="preserve">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150.4.2.5.</w:t>
      </w:r>
      <w:r>
        <w:rPr>
          <w:rFonts w:ascii="Times New Roman" w:hAnsi="Times New Roman"/>
          <w:sz w:val="28"/>
          <w:szCs w:val="28"/>
        </w:rPr>
        <w:t> </w:t>
      </w:r>
      <w:r w:rsidRPr="00482CD3">
        <w:rPr>
          <w:rFonts w:ascii="Times New Roman" w:hAnsi="Times New Roman"/>
          <w:sz w:val="28"/>
          <w:szCs w:val="28"/>
          <w:lang w:val="ru-RU"/>
        </w:rPr>
        <w:t xml:space="preserve">Русские земли и их соседи в середине </w:t>
      </w:r>
      <w:r>
        <w:rPr>
          <w:rFonts w:ascii="Times New Roman" w:hAnsi="Times New Roman"/>
          <w:sz w:val="28"/>
          <w:szCs w:val="28"/>
        </w:rPr>
        <w:t>XIII</w:t>
      </w:r>
      <w:r w:rsidRPr="00482CD3">
        <w:rPr>
          <w:rFonts w:ascii="Times New Roman" w:hAnsi="Times New Roman"/>
          <w:sz w:val="28"/>
          <w:szCs w:val="28"/>
          <w:lang w:val="ru-RU"/>
        </w:rPr>
        <w:t xml:space="preserve"> ‒ </w:t>
      </w:r>
      <w:r>
        <w:rPr>
          <w:rFonts w:ascii="Times New Roman" w:hAnsi="Times New Roman"/>
          <w:sz w:val="28"/>
          <w:szCs w:val="28"/>
        </w:rPr>
        <w:t>XIV</w:t>
      </w:r>
      <w:r w:rsidRPr="00482CD3">
        <w:rPr>
          <w:rFonts w:ascii="Times New Roman" w:hAnsi="Times New Roman"/>
          <w:sz w:val="28"/>
          <w:szCs w:val="28"/>
          <w:lang w:val="ru-RU"/>
        </w:rPr>
        <w:t xml:space="preserve">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150.4.2.5.1. Народы и государства степной зоны Восточной Европы и Сибири   в </w:t>
      </w:r>
      <w:r>
        <w:rPr>
          <w:rFonts w:ascii="Times New Roman" w:hAnsi="Times New Roman"/>
          <w:sz w:val="28"/>
          <w:szCs w:val="28"/>
        </w:rPr>
        <w:t>XIII</w:t>
      </w:r>
      <w:r w:rsidRPr="00482CD3">
        <w:rPr>
          <w:rFonts w:ascii="Times New Roman" w:hAnsi="Times New Roman"/>
          <w:sz w:val="28"/>
          <w:szCs w:val="28"/>
          <w:lang w:val="ru-RU"/>
        </w:rPr>
        <w:t xml:space="preserve"> ‒ </w:t>
      </w:r>
      <w:r>
        <w:rPr>
          <w:rFonts w:ascii="Times New Roman" w:hAnsi="Times New Roman"/>
          <w:sz w:val="28"/>
          <w:szCs w:val="28"/>
        </w:rPr>
        <w:t>XV</w:t>
      </w:r>
      <w:r w:rsidRPr="00482CD3">
        <w:rPr>
          <w:rFonts w:ascii="Times New Roman" w:hAnsi="Times New Roman"/>
          <w:sz w:val="28"/>
          <w:szCs w:val="28"/>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hAnsi="Times New Roman"/>
          <w:sz w:val="28"/>
          <w:szCs w:val="28"/>
        </w:rPr>
        <w:t>XIV</w:t>
      </w:r>
      <w:r w:rsidRPr="00482CD3">
        <w:rPr>
          <w:rFonts w:ascii="Times New Roman" w:hAnsi="Times New Roman"/>
          <w:sz w:val="28"/>
          <w:szCs w:val="28"/>
          <w:lang w:val="ru-RU"/>
        </w:rPr>
        <w:t xml:space="preserve"> в., нашествие Тимура.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w:t>
      </w:r>
      <w:r w:rsidRPr="00482CD3">
        <w:rPr>
          <w:rFonts w:ascii="Times New Roman" w:hAnsi="Times New Roman"/>
          <w:sz w:val="28"/>
          <w:szCs w:val="28"/>
          <w:lang w:val="ru-RU"/>
        </w:rPr>
        <w:lastRenderedPageBreak/>
        <w:t>Премудрый. Архитектура. Каменные соборы Кремля. Изобразительное искусство. Феофан Грек. Андрей Рублев.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150.4.2.6.</w:t>
      </w:r>
      <w:r>
        <w:rPr>
          <w:rFonts w:ascii="Times New Roman" w:hAnsi="Times New Roman"/>
          <w:sz w:val="28"/>
          <w:szCs w:val="28"/>
        </w:rPr>
        <w:t> </w:t>
      </w:r>
      <w:r w:rsidRPr="00482CD3">
        <w:rPr>
          <w:rFonts w:ascii="Times New Roman" w:hAnsi="Times New Roman"/>
          <w:sz w:val="28"/>
          <w:szCs w:val="28"/>
          <w:lang w:val="ru-RU"/>
        </w:rPr>
        <w:t xml:space="preserve">Формирование централизованного Русского государства в </w:t>
      </w:r>
      <w:r>
        <w:rPr>
          <w:rFonts w:ascii="Times New Roman" w:hAnsi="Times New Roman"/>
          <w:sz w:val="28"/>
          <w:szCs w:val="28"/>
        </w:rPr>
        <w:t>XV</w:t>
      </w:r>
      <w:r w:rsidRPr="00482CD3">
        <w:rPr>
          <w:rFonts w:ascii="Times New Roman" w:hAnsi="Times New Roman"/>
          <w:sz w:val="28"/>
          <w:szCs w:val="28"/>
          <w:lang w:val="ru-RU"/>
        </w:rPr>
        <w:t xml:space="preserve">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Объединение русских земель вокруг Москвы. Междоусобная война   в Московском княжестве второй четверти </w:t>
      </w:r>
      <w:r>
        <w:rPr>
          <w:rFonts w:ascii="Times New Roman" w:hAnsi="Times New Roman"/>
          <w:sz w:val="28"/>
          <w:szCs w:val="28"/>
        </w:rPr>
        <w:t>XV</w:t>
      </w:r>
      <w:r w:rsidRPr="00482CD3">
        <w:rPr>
          <w:rFonts w:ascii="Times New Roman" w:hAnsi="Times New Roman"/>
          <w:sz w:val="28"/>
          <w:szCs w:val="28"/>
          <w:lang w:val="ru-RU"/>
        </w:rPr>
        <w:t xml:space="preserve"> в. Василий Темный. Новгород и Псков в </w:t>
      </w:r>
      <w:r>
        <w:rPr>
          <w:rFonts w:ascii="Times New Roman" w:hAnsi="Times New Roman"/>
          <w:sz w:val="28"/>
          <w:szCs w:val="28"/>
        </w:rPr>
        <w:t>XV</w:t>
      </w:r>
      <w:r w:rsidRPr="00482CD3">
        <w:rPr>
          <w:rFonts w:ascii="Times New Roma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hAnsi="Times New Roman"/>
          <w:sz w:val="28"/>
          <w:szCs w:val="28"/>
        </w:rPr>
        <w:t>III</w:t>
      </w:r>
      <w:r w:rsidRPr="00482CD3">
        <w:rPr>
          <w:rFonts w:ascii="Times New Roman" w:hAnsi="Times New Roman"/>
          <w:sz w:val="28"/>
          <w:szCs w:val="28"/>
          <w:lang w:val="ru-RU"/>
        </w:rPr>
        <w:t>.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150.4.2.7.</w:t>
      </w:r>
      <w:r>
        <w:rPr>
          <w:rFonts w:ascii="Times New Roman" w:hAnsi="Times New Roman"/>
          <w:sz w:val="28"/>
          <w:szCs w:val="28"/>
        </w:rPr>
        <w:t> </w:t>
      </w:r>
      <w:r w:rsidRPr="00482CD3">
        <w:rPr>
          <w:rFonts w:ascii="Times New Roman" w:hAnsi="Times New Roman"/>
          <w:sz w:val="28"/>
          <w:szCs w:val="28"/>
          <w:lang w:val="ru-RU"/>
        </w:rPr>
        <w:t xml:space="preserve">Княжение Василия </w:t>
      </w:r>
      <w:r>
        <w:rPr>
          <w:rFonts w:ascii="Times New Roman" w:hAnsi="Times New Roman"/>
          <w:sz w:val="28"/>
          <w:szCs w:val="28"/>
        </w:rPr>
        <w:t>III</w:t>
      </w:r>
      <w:r w:rsidRPr="00482CD3">
        <w:rPr>
          <w:rFonts w:ascii="Times New Roman" w:hAnsi="Times New Roman"/>
          <w:sz w:val="28"/>
          <w:szCs w:val="28"/>
          <w:lang w:val="ru-RU"/>
        </w:rPr>
        <w:t xml:space="preserve">.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w:t>
      </w:r>
      <w:r>
        <w:rPr>
          <w:rFonts w:ascii="Times New Roman" w:hAnsi="Times New Roman"/>
          <w:sz w:val="28"/>
          <w:szCs w:val="28"/>
        </w:rPr>
        <w:t>XVI</w:t>
      </w:r>
      <w:r w:rsidRPr="00482CD3">
        <w:rPr>
          <w:rFonts w:ascii="Times New Roma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150.4.3.</w:t>
      </w:r>
      <w:r>
        <w:rPr>
          <w:rFonts w:ascii="Times New Roman" w:hAnsi="Times New Roman"/>
          <w:sz w:val="28"/>
          <w:szCs w:val="28"/>
        </w:rPr>
        <w:t> </w:t>
      </w:r>
      <w:r w:rsidRPr="00482CD3">
        <w:rPr>
          <w:rFonts w:ascii="Times New Roman" w:hAnsi="Times New Roman"/>
          <w:sz w:val="28"/>
          <w:szCs w:val="28"/>
          <w:lang w:val="ru-RU"/>
        </w:rPr>
        <w:t xml:space="preserve">История нашего края.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150.4.3.1. История нашего края в истории России в Средние века и Новое время (до начала </w:t>
      </w:r>
      <w:r>
        <w:rPr>
          <w:rFonts w:ascii="Times New Roman" w:hAnsi="Times New Roman"/>
          <w:sz w:val="28"/>
          <w:szCs w:val="28"/>
        </w:rPr>
        <w:t>XX</w:t>
      </w:r>
      <w:r w:rsidRPr="00482CD3">
        <w:rPr>
          <w:rFonts w:ascii="Times New Roman" w:hAnsi="Times New Roman"/>
          <w:sz w:val="28"/>
          <w:szCs w:val="28"/>
          <w:lang w:val="ru-RU"/>
        </w:rPr>
        <w:t xml:space="preserve">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w:t>
      </w:r>
      <w:r>
        <w:rPr>
          <w:rFonts w:ascii="Times New Roman" w:hAnsi="Times New Roman"/>
          <w:sz w:val="28"/>
          <w:szCs w:val="28"/>
        </w:rPr>
        <w:t>II</w:t>
      </w:r>
      <w:r w:rsidRPr="00482CD3">
        <w:rPr>
          <w:rFonts w:ascii="Times New Roman" w:hAnsi="Times New Roman"/>
          <w:sz w:val="28"/>
          <w:szCs w:val="28"/>
          <w:lang w:val="ru-RU"/>
        </w:rPr>
        <w:t xml:space="preserve">, развитие   в конце </w:t>
      </w:r>
      <w:r>
        <w:rPr>
          <w:rFonts w:ascii="Times New Roman" w:hAnsi="Times New Roman"/>
          <w:sz w:val="28"/>
          <w:szCs w:val="28"/>
        </w:rPr>
        <w:t>XIX</w:t>
      </w:r>
      <w:r w:rsidRPr="00482CD3">
        <w:rPr>
          <w:rFonts w:ascii="Times New Roman" w:hAnsi="Times New Roman"/>
          <w:sz w:val="28"/>
          <w:szCs w:val="28"/>
          <w:lang w:val="ru-RU"/>
        </w:rPr>
        <w:t xml:space="preserve"> – начале </w:t>
      </w:r>
      <w:r>
        <w:rPr>
          <w:rFonts w:ascii="Times New Roman" w:hAnsi="Times New Roman"/>
          <w:sz w:val="28"/>
          <w:szCs w:val="28"/>
        </w:rPr>
        <w:t>XX</w:t>
      </w:r>
      <w:r w:rsidRPr="00482CD3">
        <w:rPr>
          <w:rFonts w:ascii="Times New Roman" w:hAnsi="Times New Roman"/>
          <w:sz w:val="28"/>
          <w:szCs w:val="28"/>
          <w:lang w:val="ru-RU"/>
        </w:rPr>
        <w:t xml:space="preserve"> вв.).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 Содержание обучения в 7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150.5.1.</w:t>
      </w:r>
      <w:r>
        <w:rPr>
          <w:rFonts w:ascii="Times New Roman" w:hAnsi="Times New Roman"/>
          <w:sz w:val="28"/>
          <w:szCs w:val="28"/>
        </w:rPr>
        <w:t> </w:t>
      </w:r>
      <w:r w:rsidRPr="00482CD3">
        <w:rPr>
          <w:rFonts w:ascii="Times New Roman" w:hAnsi="Times New Roman"/>
          <w:sz w:val="28"/>
          <w:szCs w:val="28"/>
          <w:lang w:val="ru-RU"/>
        </w:rPr>
        <w:t xml:space="preserve">Всеобщая история. История Нового времени. Конец </w:t>
      </w:r>
      <w:r>
        <w:rPr>
          <w:rFonts w:ascii="Times New Roman" w:hAnsi="Times New Roman"/>
          <w:sz w:val="28"/>
          <w:szCs w:val="28"/>
        </w:rPr>
        <w:t>XV</w:t>
      </w:r>
      <w:r w:rsidRPr="00482CD3">
        <w:rPr>
          <w:rFonts w:ascii="Times New Roman" w:hAnsi="Times New Roman"/>
          <w:sz w:val="28"/>
          <w:szCs w:val="28"/>
          <w:lang w:val="ru-RU"/>
        </w:rPr>
        <w:t xml:space="preserve"> ‒ </w:t>
      </w:r>
      <w:r>
        <w:rPr>
          <w:rFonts w:ascii="Times New Roman" w:hAnsi="Times New Roman"/>
          <w:sz w:val="28"/>
          <w:szCs w:val="28"/>
        </w:rPr>
        <w:t>XVII</w:t>
      </w:r>
      <w:r w:rsidRPr="00482CD3">
        <w:rPr>
          <w:rFonts w:ascii="Times New Roman" w:hAnsi="Times New Roman"/>
          <w:sz w:val="28"/>
          <w:szCs w:val="28"/>
          <w:lang w:val="ru-RU"/>
        </w:rPr>
        <w:t xml:space="preserve">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150.5.1.1.</w:t>
      </w:r>
      <w:r>
        <w:rPr>
          <w:rFonts w:ascii="Times New Roman" w:hAnsi="Times New Roman"/>
          <w:sz w:val="28"/>
          <w:szCs w:val="28"/>
        </w:rPr>
        <w:t> </w:t>
      </w:r>
      <w:r w:rsidRPr="00482CD3">
        <w:rPr>
          <w:rFonts w:ascii="Times New Roman" w:hAnsi="Times New Roman"/>
          <w:sz w:val="28"/>
          <w:szCs w:val="28"/>
          <w:lang w:val="ru-RU"/>
        </w:rPr>
        <w:t xml:space="preserve">Введение.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Понятие «Новое время». Хронологические рамки и периодизация истории Нового времени.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150.5.1.2.</w:t>
      </w:r>
      <w:r>
        <w:rPr>
          <w:rFonts w:ascii="Times New Roman" w:hAnsi="Times New Roman"/>
          <w:sz w:val="28"/>
          <w:szCs w:val="28"/>
        </w:rPr>
        <w:t> </w:t>
      </w:r>
      <w:r w:rsidRPr="00482CD3">
        <w:rPr>
          <w:rFonts w:ascii="Times New Roman" w:hAnsi="Times New Roman"/>
          <w:sz w:val="28"/>
          <w:szCs w:val="28"/>
          <w:lang w:val="ru-RU"/>
        </w:rPr>
        <w:t xml:space="preserve">Великие географические открытия.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hAnsi="Times New Roman"/>
          <w:sz w:val="28"/>
          <w:szCs w:val="28"/>
        </w:rPr>
        <w:t>XV</w:t>
      </w:r>
      <w:r w:rsidRPr="00482CD3">
        <w:rPr>
          <w:rFonts w:ascii="Times New Roman" w:hAnsi="Times New Roman"/>
          <w:sz w:val="28"/>
          <w:szCs w:val="28"/>
          <w:lang w:val="ru-RU"/>
        </w:rPr>
        <w:t xml:space="preserve"> ‒ </w:t>
      </w:r>
      <w:r>
        <w:rPr>
          <w:rFonts w:ascii="Times New Roman" w:hAnsi="Times New Roman"/>
          <w:sz w:val="28"/>
          <w:szCs w:val="28"/>
        </w:rPr>
        <w:t>XVII</w:t>
      </w:r>
      <w:r w:rsidRPr="00482CD3">
        <w:rPr>
          <w:rFonts w:ascii="Times New Roman" w:hAnsi="Times New Roman"/>
          <w:sz w:val="28"/>
          <w:szCs w:val="28"/>
          <w:lang w:val="ru-RU"/>
        </w:rPr>
        <w:t xml:space="preserve">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150.5.1.3.</w:t>
      </w:r>
      <w:r>
        <w:rPr>
          <w:rFonts w:ascii="Times New Roman" w:hAnsi="Times New Roman"/>
          <w:sz w:val="28"/>
          <w:szCs w:val="28"/>
        </w:rPr>
        <w:t> </w:t>
      </w:r>
      <w:r w:rsidRPr="00482CD3">
        <w:rPr>
          <w:rFonts w:ascii="Times New Roman" w:hAnsi="Times New Roman"/>
          <w:sz w:val="28"/>
          <w:szCs w:val="28"/>
          <w:lang w:val="ru-RU"/>
        </w:rPr>
        <w:t xml:space="preserve">Изменения в европейском обществе в </w:t>
      </w:r>
      <w:r>
        <w:rPr>
          <w:rFonts w:ascii="Times New Roman" w:hAnsi="Times New Roman"/>
          <w:sz w:val="28"/>
          <w:szCs w:val="28"/>
        </w:rPr>
        <w:t>XVI</w:t>
      </w:r>
      <w:r w:rsidRPr="00482CD3">
        <w:rPr>
          <w:rFonts w:ascii="Times New Roman" w:hAnsi="Times New Roman"/>
          <w:sz w:val="28"/>
          <w:szCs w:val="28"/>
          <w:lang w:val="ru-RU"/>
        </w:rPr>
        <w:t xml:space="preserve"> ‒ </w:t>
      </w:r>
      <w:r>
        <w:rPr>
          <w:rFonts w:ascii="Times New Roman" w:hAnsi="Times New Roman"/>
          <w:sz w:val="28"/>
          <w:szCs w:val="28"/>
        </w:rPr>
        <w:t>XVII</w:t>
      </w:r>
      <w:r w:rsidRPr="00482CD3">
        <w:rPr>
          <w:rFonts w:ascii="Times New Roman" w:hAnsi="Times New Roman"/>
          <w:sz w:val="28"/>
          <w:szCs w:val="28"/>
          <w:lang w:val="ru-RU"/>
        </w:rPr>
        <w:t xml:space="preserve"> вв.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150.5.1.4.</w:t>
      </w:r>
      <w:r>
        <w:rPr>
          <w:rFonts w:ascii="Times New Roman" w:hAnsi="Times New Roman"/>
          <w:sz w:val="28"/>
          <w:szCs w:val="28"/>
        </w:rPr>
        <w:t> </w:t>
      </w:r>
      <w:r w:rsidRPr="00482CD3">
        <w:rPr>
          <w:rFonts w:ascii="Times New Roman" w:hAnsi="Times New Roman"/>
          <w:sz w:val="28"/>
          <w:szCs w:val="28"/>
          <w:lang w:val="ru-RU"/>
        </w:rPr>
        <w:t xml:space="preserve">Реформация и контрреформация в Европе.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150.5.1.5.</w:t>
      </w:r>
      <w:r>
        <w:rPr>
          <w:rFonts w:ascii="Times New Roman" w:hAnsi="Times New Roman"/>
          <w:sz w:val="28"/>
          <w:szCs w:val="28"/>
        </w:rPr>
        <w:t> </w:t>
      </w:r>
      <w:r w:rsidRPr="00482CD3">
        <w:rPr>
          <w:rFonts w:ascii="Times New Roman" w:hAnsi="Times New Roman"/>
          <w:sz w:val="28"/>
          <w:szCs w:val="28"/>
          <w:lang w:val="ru-RU"/>
        </w:rPr>
        <w:t xml:space="preserve">Государства Европы в </w:t>
      </w:r>
      <w:r>
        <w:rPr>
          <w:rFonts w:ascii="Times New Roman" w:hAnsi="Times New Roman"/>
          <w:sz w:val="28"/>
          <w:szCs w:val="28"/>
        </w:rPr>
        <w:t>XVI</w:t>
      </w:r>
      <w:r w:rsidRPr="00482CD3">
        <w:rPr>
          <w:rFonts w:ascii="Times New Roman" w:hAnsi="Times New Roman"/>
          <w:sz w:val="28"/>
          <w:szCs w:val="28"/>
          <w:lang w:val="ru-RU"/>
        </w:rPr>
        <w:t xml:space="preserve"> ‒ </w:t>
      </w:r>
      <w:r>
        <w:rPr>
          <w:rFonts w:ascii="Times New Roman" w:hAnsi="Times New Roman"/>
          <w:sz w:val="28"/>
          <w:szCs w:val="28"/>
        </w:rPr>
        <w:t>XVII</w:t>
      </w:r>
      <w:r w:rsidRPr="00482CD3">
        <w:rPr>
          <w:rFonts w:ascii="Times New Roman" w:hAnsi="Times New Roman"/>
          <w:sz w:val="28"/>
          <w:szCs w:val="28"/>
          <w:lang w:val="ru-RU"/>
        </w:rPr>
        <w:t xml:space="preserve"> вв.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Pr>
          <w:rFonts w:ascii="Times New Roman" w:hAnsi="Times New Roman"/>
          <w:sz w:val="28"/>
          <w:szCs w:val="28"/>
        </w:rPr>
        <w:t>IV</w:t>
      </w:r>
      <w:r w:rsidRPr="00482CD3">
        <w:rPr>
          <w:rFonts w:ascii="Times New Roman" w:hAnsi="Times New Roman"/>
          <w:sz w:val="28"/>
          <w:szCs w:val="28"/>
          <w:lang w:val="ru-RU"/>
        </w:rPr>
        <w:t xml:space="preserve">. Нантский эдикт 1598 г. Людовик </w:t>
      </w:r>
      <w:r>
        <w:rPr>
          <w:rFonts w:ascii="Times New Roman" w:hAnsi="Times New Roman"/>
          <w:sz w:val="28"/>
          <w:szCs w:val="28"/>
        </w:rPr>
        <w:t>XIII</w:t>
      </w:r>
      <w:r w:rsidRPr="00482CD3">
        <w:rPr>
          <w:rFonts w:ascii="Times New Roman" w:hAnsi="Times New Roman"/>
          <w:sz w:val="28"/>
          <w:szCs w:val="28"/>
          <w:lang w:val="ru-RU"/>
        </w:rPr>
        <w:t xml:space="preserve"> и кардинал Ришелье. Фронда. Французский абсолютизм   при Людовике </w:t>
      </w:r>
      <w:r>
        <w:rPr>
          <w:rFonts w:ascii="Times New Roman" w:hAnsi="Times New Roman"/>
          <w:sz w:val="28"/>
          <w:szCs w:val="28"/>
        </w:rPr>
        <w:t>XIV</w:t>
      </w:r>
      <w:r w:rsidRPr="00482CD3">
        <w:rPr>
          <w:rFonts w:ascii="Times New Roman" w:hAnsi="Times New Roman"/>
          <w:sz w:val="28"/>
          <w:szCs w:val="28"/>
          <w:lang w:val="ru-RU"/>
        </w:rPr>
        <w:t>.</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Англия. Развитие капиталистических отношений в городах и деревнях. Огораживания. Укрепление королевской власти при Тюдорах. Генрих </w:t>
      </w:r>
      <w:r>
        <w:rPr>
          <w:rFonts w:ascii="Times New Roman" w:hAnsi="Times New Roman"/>
          <w:sz w:val="28"/>
          <w:szCs w:val="28"/>
        </w:rPr>
        <w:t>VIII</w:t>
      </w:r>
      <w:r w:rsidRPr="00482CD3">
        <w:rPr>
          <w:rFonts w:ascii="Times New Roman" w:hAnsi="Times New Roman"/>
          <w:sz w:val="28"/>
          <w:szCs w:val="28"/>
          <w:lang w:val="ru-RU"/>
        </w:rPr>
        <w:t xml:space="preserve">   и королевская реформация. «Золотой век» Елизаветы </w:t>
      </w:r>
      <w:r>
        <w:rPr>
          <w:rFonts w:ascii="Times New Roman" w:hAnsi="Times New Roman"/>
          <w:sz w:val="28"/>
          <w:szCs w:val="28"/>
        </w:rPr>
        <w:t>I</w:t>
      </w:r>
      <w:r w:rsidRPr="00482CD3">
        <w:rPr>
          <w:rFonts w:ascii="Times New Roman" w:hAnsi="Times New Roman"/>
          <w:sz w:val="28"/>
          <w:szCs w:val="28"/>
          <w:lang w:val="ru-RU"/>
        </w:rPr>
        <w:t>.</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Английская революция середины </w:t>
      </w:r>
      <w:r>
        <w:rPr>
          <w:rFonts w:ascii="Times New Roman" w:hAnsi="Times New Roman"/>
          <w:sz w:val="28"/>
          <w:szCs w:val="28"/>
        </w:rPr>
        <w:t>XVII</w:t>
      </w:r>
      <w:r w:rsidRPr="00482CD3">
        <w:rPr>
          <w:rFonts w:ascii="Times New Roman" w:hAnsi="Times New Roman"/>
          <w:sz w:val="28"/>
          <w:szCs w:val="28"/>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Страны Центральной, Южной и Юго-Восточной Европы. В мире империй   и </w:t>
      </w:r>
      <w:r w:rsidRPr="00482CD3">
        <w:rPr>
          <w:rFonts w:ascii="Times New Roman" w:hAnsi="Times New Roman"/>
          <w:sz w:val="28"/>
          <w:szCs w:val="28"/>
          <w:lang w:val="ru-RU"/>
        </w:rPr>
        <w:lastRenderedPageBreak/>
        <w:t>вне его. Германские государства. Итальянские земли. Положение славянских народов. Образование Речи Посполитой.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150.5.1.6.</w:t>
      </w:r>
      <w:r>
        <w:rPr>
          <w:rFonts w:ascii="Times New Roman" w:hAnsi="Times New Roman"/>
          <w:sz w:val="28"/>
          <w:szCs w:val="28"/>
        </w:rPr>
        <w:t> </w:t>
      </w:r>
      <w:r w:rsidRPr="00482CD3">
        <w:rPr>
          <w:rFonts w:ascii="Times New Roman" w:hAnsi="Times New Roman"/>
          <w:sz w:val="28"/>
          <w:szCs w:val="28"/>
          <w:lang w:val="ru-RU"/>
        </w:rPr>
        <w:t xml:space="preserve">Международные отношения в </w:t>
      </w:r>
      <w:r>
        <w:rPr>
          <w:rFonts w:ascii="Times New Roman" w:hAnsi="Times New Roman"/>
          <w:sz w:val="28"/>
          <w:szCs w:val="28"/>
        </w:rPr>
        <w:t>XVI</w:t>
      </w:r>
      <w:r w:rsidRPr="00482CD3">
        <w:rPr>
          <w:rFonts w:ascii="Times New Roman" w:hAnsi="Times New Roman"/>
          <w:sz w:val="28"/>
          <w:szCs w:val="28"/>
          <w:lang w:val="ru-RU"/>
        </w:rPr>
        <w:t xml:space="preserve"> ‒ </w:t>
      </w:r>
      <w:r>
        <w:rPr>
          <w:rFonts w:ascii="Times New Roman" w:hAnsi="Times New Roman"/>
          <w:sz w:val="28"/>
          <w:szCs w:val="28"/>
        </w:rPr>
        <w:t>XVII</w:t>
      </w:r>
      <w:r w:rsidRPr="00482CD3">
        <w:rPr>
          <w:rFonts w:ascii="Times New Roman" w:hAnsi="Times New Roman"/>
          <w:sz w:val="28"/>
          <w:szCs w:val="28"/>
          <w:lang w:val="ru-RU"/>
        </w:rPr>
        <w:t xml:space="preserve"> вв.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150.5.1.7.</w:t>
      </w:r>
      <w:r>
        <w:rPr>
          <w:rFonts w:ascii="Times New Roman" w:hAnsi="Times New Roman"/>
          <w:sz w:val="28"/>
          <w:szCs w:val="28"/>
        </w:rPr>
        <w:t> </w:t>
      </w:r>
      <w:r w:rsidRPr="00482CD3">
        <w:rPr>
          <w:rFonts w:ascii="Times New Roman" w:hAnsi="Times New Roman"/>
          <w:sz w:val="28"/>
          <w:szCs w:val="28"/>
          <w:lang w:val="ru-RU"/>
        </w:rPr>
        <w:t xml:space="preserve">Европейская культура в раннее Новое время.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150.5.1.8.</w:t>
      </w:r>
      <w:r>
        <w:rPr>
          <w:rFonts w:ascii="Times New Roman" w:hAnsi="Times New Roman"/>
          <w:sz w:val="28"/>
          <w:szCs w:val="28"/>
        </w:rPr>
        <w:t> </w:t>
      </w:r>
      <w:r w:rsidRPr="00482CD3">
        <w:rPr>
          <w:rFonts w:ascii="Times New Roman" w:hAnsi="Times New Roman"/>
          <w:sz w:val="28"/>
          <w:szCs w:val="28"/>
          <w:lang w:val="ru-RU"/>
        </w:rPr>
        <w:t xml:space="preserve">Страны Востока в </w:t>
      </w:r>
      <w:r>
        <w:rPr>
          <w:rFonts w:ascii="Times New Roman" w:hAnsi="Times New Roman"/>
          <w:sz w:val="28"/>
          <w:szCs w:val="28"/>
        </w:rPr>
        <w:t>XVI</w:t>
      </w:r>
      <w:r w:rsidRPr="00482CD3">
        <w:rPr>
          <w:rFonts w:ascii="Times New Roman" w:hAnsi="Times New Roman"/>
          <w:sz w:val="28"/>
          <w:szCs w:val="28"/>
          <w:lang w:val="ru-RU"/>
        </w:rPr>
        <w:t xml:space="preserve"> ‒ </w:t>
      </w:r>
      <w:r>
        <w:rPr>
          <w:rFonts w:ascii="Times New Roman" w:hAnsi="Times New Roman"/>
          <w:sz w:val="28"/>
          <w:szCs w:val="28"/>
        </w:rPr>
        <w:t>XVII</w:t>
      </w:r>
      <w:r w:rsidRPr="00482CD3">
        <w:rPr>
          <w:rFonts w:ascii="Times New Roman" w:hAnsi="Times New Roman"/>
          <w:sz w:val="28"/>
          <w:szCs w:val="28"/>
          <w:lang w:val="ru-RU"/>
        </w:rPr>
        <w:t xml:space="preserve"> вв.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Османская империя: на вершине могущества. Сулейман </w:t>
      </w:r>
      <w:r>
        <w:rPr>
          <w:rFonts w:ascii="Times New Roman" w:hAnsi="Times New Roman"/>
          <w:sz w:val="28"/>
          <w:szCs w:val="28"/>
        </w:rPr>
        <w:t>I</w:t>
      </w:r>
      <w:r w:rsidRPr="00482CD3">
        <w:rPr>
          <w:rFonts w:ascii="Times New Roman" w:hAnsi="Times New Roman"/>
          <w:sz w:val="28"/>
          <w:szCs w:val="28"/>
          <w:lang w:val="ru-RU"/>
        </w:rPr>
        <w:t xml:space="preserve">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«Закрытие» страны для иноземцев. Культура и искусство стран Востока   в </w:t>
      </w:r>
      <w:r>
        <w:rPr>
          <w:rFonts w:ascii="Times New Roman" w:hAnsi="Times New Roman"/>
          <w:sz w:val="28"/>
          <w:szCs w:val="28"/>
        </w:rPr>
        <w:t>XVI</w:t>
      </w:r>
      <w:r w:rsidRPr="00482CD3">
        <w:rPr>
          <w:rFonts w:ascii="Times New Roman" w:hAnsi="Times New Roman"/>
          <w:sz w:val="28"/>
          <w:szCs w:val="28"/>
          <w:lang w:val="ru-RU"/>
        </w:rPr>
        <w:t xml:space="preserve"> ‒ </w:t>
      </w:r>
      <w:r>
        <w:rPr>
          <w:rFonts w:ascii="Times New Roman" w:hAnsi="Times New Roman"/>
          <w:sz w:val="28"/>
          <w:szCs w:val="28"/>
        </w:rPr>
        <w:t>XVII</w:t>
      </w:r>
      <w:r w:rsidRPr="00482CD3">
        <w:rPr>
          <w:rFonts w:ascii="Times New Roman" w:hAnsi="Times New Roman"/>
          <w:sz w:val="28"/>
          <w:szCs w:val="28"/>
          <w:lang w:val="ru-RU"/>
        </w:rPr>
        <w:t xml:space="preserve"> вв.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Историческое и культурное наследие Раннего Нового времени.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150.5.2.</w:t>
      </w:r>
      <w:r>
        <w:rPr>
          <w:rFonts w:ascii="Times New Roman" w:hAnsi="Times New Roman"/>
          <w:sz w:val="28"/>
          <w:szCs w:val="28"/>
        </w:rPr>
        <w:t> </w:t>
      </w:r>
      <w:r w:rsidRPr="00482CD3">
        <w:rPr>
          <w:rFonts w:ascii="Times New Roman" w:hAnsi="Times New Roman"/>
          <w:sz w:val="28"/>
          <w:szCs w:val="28"/>
          <w:lang w:val="ru-RU"/>
        </w:rPr>
        <w:t xml:space="preserve">История России. </w:t>
      </w:r>
      <w:r>
        <w:rPr>
          <w:rFonts w:ascii="Times New Roman" w:hAnsi="Times New Roman"/>
          <w:sz w:val="28"/>
          <w:szCs w:val="28"/>
        </w:rPr>
        <w:t>XVI</w:t>
      </w:r>
      <w:r w:rsidRPr="00482CD3">
        <w:rPr>
          <w:rFonts w:ascii="Times New Roman" w:hAnsi="Times New Roman"/>
          <w:sz w:val="28"/>
          <w:szCs w:val="28"/>
          <w:lang w:val="ru-RU"/>
        </w:rPr>
        <w:t xml:space="preserve"> – конец </w:t>
      </w:r>
      <w:r>
        <w:rPr>
          <w:rFonts w:ascii="Times New Roman" w:hAnsi="Times New Roman"/>
          <w:sz w:val="28"/>
          <w:szCs w:val="28"/>
        </w:rPr>
        <w:t>XVII</w:t>
      </w:r>
      <w:r w:rsidRPr="00482CD3">
        <w:rPr>
          <w:rFonts w:ascii="Times New Roman" w:hAnsi="Times New Roman"/>
          <w:sz w:val="28"/>
          <w:szCs w:val="28"/>
          <w:lang w:val="ru-RU"/>
        </w:rPr>
        <w:t xml:space="preserve"> вв.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150.5.2.1.</w:t>
      </w:r>
      <w:r>
        <w:rPr>
          <w:rFonts w:ascii="Times New Roman" w:hAnsi="Times New Roman"/>
          <w:sz w:val="28"/>
          <w:szCs w:val="28"/>
        </w:rPr>
        <w:t> </w:t>
      </w:r>
      <w:r w:rsidRPr="00482CD3">
        <w:rPr>
          <w:rFonts w:ascii="Times New Roman" w:hAnsi="Times New Roman"/>
          <w:sz w:val="28"/>
          <w:szCs w:val="28"/>
          <w:lang w:val="ru-RU"/>
        </w:rPr>
        <w:t xml:space="preserve">Россия в </w:t>
      </w:r>
      <w:r>
        <w:rPr>
          <w:rFonts w:ascii="Times New Roman" w:hAnsi="Times New Roman"/>
          <w:sz w:val="28"/>
          <w:szCs w:val="28"/>
        </w:rPr>
        <w:t>XVI</w:t>
      </w:r>
      <w:r w:rsidRPr="00482CD3">
        <w:rPr>
          <w:rFonts w:ascii="Times New Roman" w:hAnsi="Times New Roman"/>
          <w:sz w:val="28"/>
          <w:szCs w:val="28"/>
          <w:lang w:val="ru-RU"/>
        </w:rPr>
        <w:t xml:space="preserve">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150.5.2.1.1.</w:t>
      </w:r>
      <w:r>
        <w:rPr>
          <w:rFonts w:ascii="Times New Roman" w:hAnsi="Times New Roman"/>
          <w:sz w:val="28"/>
          <w:szCs w:val="28"/>
        </w:rPr>
        <w:t> </w:t>
      </w:r>
      <w:r w:rsidRPr="00482CD3">
        <w:rPr>
          <w:rFonts w:ascii="Times New Roman" w:hAnsi="Times New Roman"/>
          <w:sz w:val="28"/>
          <w:szCs w:val="28"/>
          <w:lang w:val="ru-RU"/>
        </w:rPr>
        <w:t xml:space="preserve">Эпоха Ивана </w:t>
      </w:r>
      <w:r>
        <w:rPr>
          <w:rFonts w:ascii="Times New Roman" w:hAnsi="Times New Roman"/>
          <w:sz w:val="28"/>
          <w:szCs w:val="28"/>
        </w:rPr>
        <w:t>IV</w:t>
      </w:r>
      <w:r w:rsidRPr="00482CD3">
        <w:rPr>
          <w:rFonts w:ascii="Times New Roman" w:hAnsi="Times New Roman"/>
          <w:sz w:val="28"/>
          <w:szCs w:val="28"/>
          <w:lang w:val="ru-RU"/>
        </w:rPr>
        <w:t xml:space="preserve">. Регентство Елены Глинской: денежная реформа, унификация мер длины, веса, объема, начало губной реформы, обострение придворной борьбы.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Период боярского правления. Соперничество боярских кланов. Московское восстание 1547 г.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Принятие Иваном </w:t>
      </w:r>
      <w:r>
        <w:rPr>
          <w:rFonts w:ascii="Times New Roman" w:hAnsi="Times New Roman"/>
          <w:sz w:val="28"/>
          <w:szCs w:val="28"/>
        </w:rPr>
        <w:t>IV</w:t>
      </w:r>
      <w:r w:rsidRPr="00482CD3">
        <w:rPr>
          <w:rFonts w:ascii="Times New Roman" w:hAnsi="Times New Roman"/>
          <w:sz w:val="28"/>
          <w:szCs w:val="28"/>
          <w:lang w:val="ru-RU"/>
        </w:rPr>
        <w:t xml:space="preserve"> царского титула. «Избранная рада»: ее состав и значение. Реформы середины </w:t>
      </w:r>
      <w:r>
        <w:rPr>
          <w:rFonts w:ascii="Times New Roman" w:hAnsi="Times New Roman"/>
          <w:sz w:val="28"/>
          <w:szCs w:val="28"/>
        </w:rPr>
        <w:t>XVI</w:t>
      </w:r>
      <w:r w:rsidRPr="00482CD3">
        <w:rPr>
          <w:rFonts w:ascii="Times New Roman" w:hAnsi="Times New Roman"/>
          <w:sz w:val="28"/>
          <w:szCs w:val="28"/>
          <w:lang w:val="ru-RU"/>
        </w:rPr>
        <w:t xml:space="preserve">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Внешняя политика России в </w:t>
      </w:r>
      <w:r>
        <w:rPr>
          <w:rFonts w:ascii="Times New Roman" w:hAnsi="Times New Roman"/>
          <w:sz w:val="28"/>
          <w:szCs w:val="28"/>
        </w:rPr>
        <w:t>XVI</w:t>
      </w:r>
      <w:r w:rsidRPr="00482CD3">
        <w:rPr>
          <w:rFonts w:ascii="Times New Roman" w:hAnsi="Times New Roman"/>
          <w:sz w:val="28"/>
          <w:szCs w:val="28"/>
          <w:lang w:val="ru-RU"/>
        </w:rPr>
        <w:t xml:space="preserve">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Опричнина, причины и характер. Поход Ивана </w:t>
      </w:r>
      <w:r>
        <w:rPr>
          <w:rFonts w:ascii="Times New Roman" w:hAnsi="Times New Roman"/>
          <w:sz w:val="28"/>
          <w:szCs w:val="28"/>
        </w:rPr>
        <w:t>IV</w:t>
      </w:r>
      <w:r w:rsidRPr="00482CD3">
        <w:rPr>
          <w:rFonts w:ascii="Times New Roman" w:hAnsi="Times New Roman"/>
          <w:sz w:val="28"/>
          <w:szCs w:val="28"/>
          <w:lang w:val="ru-RU"/>
        </w:rPr>
        <w:t xml:space="preserve"> на Новгород. Последствия опричнины.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Значение правления Ивана Грозного. Исторический портрет царя на фоне </w:t>
      </w:r>
      <w:r w:rsidRPr="00482CD3">
        <w:rPr>
          <w:rFonts w:ascii="Times New Roman" w:hAnsi="Times New Roman"/>
          <w:sz w:val="28"/>
          <w:szCs w:val="28"/>
          <w:lang w:val="ru-RU"/>
        </w:rPr>
        <w:lastRenderedPageBreak/>
        <w:t>эпохи.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150.5.2.1.2.</w:t>
      </w:r>
      <w:r>
        <w:rPr>
          <w:rFonts w:ascii="Times New Roman" w:hAnsi="Times New Roman"/>
          <w:sz w:val="28"/>
          <w:szCs w:val="28"/>
        </w:rPr>
        <w:t> </w:t>
      </w:r>
      <w:r w:rsidRPr="00482CD3">
        <w:rPr>
          <w:rFonts w:ascii="Times New Roman" w:hAnsi="Times New Roman"/>
          <w:sz w:val="28"/>
          <w:szCs w:val="28"/>
          <w:lang w:val="ru-RU"/>
        </w:rPr>
        <w:t xml:space="preserve">Россия в конце </w:t>
      </w:r>
      <w:r>
        <w:rPr>
          <w:rFonts w:ascii="Times New Roman" w:hAnsi="Times New Roman"/>
          <w:sz w:val="28"/>
          <w:szCs w:val="28"/>
        </w:rPr>
        <w:t>XVI</w:t>
      </w:r>
      <w:r w:rsidRPr="00482CD3">
        <w:rPr>
          <w:rFonts w:ascii="Times New Roman" w:hAnsi="Times New Roman"/>
          <w:sz w:val="28"/>
          <w:szCs w:val="28"/>
          <w:lang w:val="ru-RU"/>
        </w:rPr>
        <w:t xml:space="preserve">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150.5.2.2.</w:t>
      </w:r>
      <w:r>
        <w:rPr>
          <w:rFonts w:ascii="Times New Roman" w:hAnsi="Times New Roman"/>
          <w:sz w:val="28"/>
          <w:szCs w:val="28"/>
        </w:rPr>
        <w:t> </w:t>
      </w:r>
      <w:r w:rsidRPr="00482CD3">
        <w:rPr>
          <w:rFonts w:ascii="Times New Roman" w:hAnsi="Times New Roman"/>
          <w:sz w:val="28"/>
          <w:szCs w:val="28"/>
          <w:lang w:val="ru-RU"/>
        </w:rPr>
        <w:t xml:space="preserve">Смута в России.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150.5.2.2.1.</w:t>
      </w:r>
      <w:r>
        <w:rPr>
          <w:rFonts w:ascii="Times New Roman" w:hAnsi="Times New Roman"/>
          <w:sz w:val="28"/>
          <w:szCs w:val="28"/>
        </w:rPr>
        <w:t> </w:t>
      </w:r>
      <w:r w:rsidRPr="00482CD3">
        <w:rPr>
          <w:rFonts w:ascii="Times New Roman" w:hAnsi="Times New Roman"/>
          <w:sz w:val="28"/>
          <w:szCs w:val="28"/>
          <w:lang w:val="ru-RU"/>
        </w:rPr>
        <w:t xml:space="preserve">Смутное время начала </w:t>
      </w:r>
      <w:r>
        <w:rPr>
          <w:rFonts w:ascii="Times New Roman" w:hAnsi="Times New Roman"/>
          <w:sz w:val="28"/>
          <w:szCs w:val="28"/>
        </w:rPr>
        <w:t>XVII</w:t>
      </w:r>
      <w:r w:rsidRPr="00482CD3">
        <w:rPr>
          <w:rFonts w:ascii="Times New Roman" w:hAnsi="Times New Roman"/>
          <w:sz w:val="28"/>
          <w:szCs w:val="28"/>
          <w:lang w:val="ru-RU"/>
        </w:rPr>
        <w:t xml:space="preserve">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Земский собор 1598 г. и избрание на царство Бориса Годунова. Политика Бориса Годунова в отношении боярства и других сословий. Голод 1601-1603 гг.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150.5.2.2.2.</w:t>
      </w:r>
      <w:r>
        <w:rPr>
          <w:rFonts w:ascii="Times New Roman" w:hAnsi="Times New Roman"/>
          <w:sz w:val="28"/>
          <w:szCs w:val="28"/>
        </w:rPr>
        <w:t> </w:t>
      </w:r>
      <w:r w:rsidRPr="00482CD3">
        <w:rPr>
          <w:rFonts w:ascii="Times New Roman" w:hAnsi="Times New Roman"/>
          <w:sz w:val="28"/>
          <w:szCs w:val="28"/>
          <w:lang w:val="ru-RU"/>
        </w:rPr>
        <w:t xml:space="preserve">Самозванцы и самозванство. Личность Лжедмитрия </w:t>
      </w:r>
      <w:r>
        <w:rPr>
          <w:rFonts w:ascii="Times New Roman" w:hAnsi="Times New Roman"/>
          <w:sz w:val="28"/>
          <w:szCs w:val="28"/>
        </w:rPr>
        <w:t>I</w:t>
      </w:r>
      <w:r w:rsidRPr="00482CD3">
        <w:rPr>
          <w:rFonts w:ascii="Times New Roman" w:hAnsi="Times New Roman"/>
          <w:sz w:val="28"/>
          <w:szCs w:val="28"/>
          <w:lang w:val="ru-RU"/>
        </w:rPr>
        <w:t xml:space="preserve">   и его политика. Восстание 1606 г. и убийство самозванца.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Царствование Василия Шуйского. Восстание Ивана Болотникова.   Лжедмитрий </w:t>
      </w:r>
      <w:r>
        <w:rPr>
          <w:rFonts w:ascii="Times New Roman" w:hAnsi="Times New Roman"/>
          <w:sz w:val="28"/>
          <w:szCs w:val="28"/>
        </w:rPr>
        <w:t>II</w:t>
      </w:r>
      <w:r w:rsidRPr="00482CD3">
        <w:rPr>
          <w:rFonts w:ascii="Times New Roman" w:hAnsi="Times New Roman"/>
          <w:sz w:val="28"/>
          <w:szCs w:val="28"/>
          <w:lang w:val="ru-RU"/>
        </w:rPr>
        <w:t>.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150.5.2.2.3.</w:t>
      </w:r>
      <w:r>
        <w:rPr>
          <w:rFonts w:ascii="Times New Roman" w:hAnsi="Times New Roman"/>
          <w:sz w:val="28"/>
          <w:szCs w:val="28"/>
        </w:rPr>
        <w:t> </w:t>
      </w:r>
      <w:r w:rsidRPr="00482CD3">
        <w:rPr>
          <w:rFonts w:ascii="Times New Roman" w:hAnsi="Times New Roman"/>
          <w:sz w:val="28"/>
          <w:szCs w:val="28"/>
          <w:lang w:val="ru-RU"/>
        </w:rPr>
        <w:t xml:space="preserve">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w:t>
      </w:r>
      <w:r w:rsidRPr="00482CD3">
        <w:rPr>
          <w:rFonts w:ascii="Times New Roman" w:hAnsi="Times New Roman"/>
          <w:sz w:val="28"/>
          <w:szCs w:val="28"/>
          <w:lang w:val="ru-RU"/>
        </w:rPr>
        <w:lastRenderedPageBreak/>
        <w:t>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150.5.2.3.</w:t>
      </w:r>
      <w:r>
        <w:rPr>
          <w:rFonts w:ascii="Times New Roman" w:hAnsi="Times New Roman"/>
          <w:sz w:val="28"/>
          <w:szCs w:val="28"/>
        </w:rPr>
        <w:t> </w:t>
      </w:r>
      <w:r w:rsidRPr="00482CD3">
        <w:rPr>
          <w:rFonts w:ascii="Times New Roman" w:hAnsi="Times New Roman"/>
          <w:sz w:val="28"/>
          <w:szCs w:val="28"/>
          <w:lang w:val="ru-RU"/>
        </w:rPr>
        <w:t xml:space="preserve">Россия в </w:t>
      </w:r>
      <w:r>
        <w:rPr>
          <w:rFonts w:ascii="Times New Roman" w:hAnsi="Times New Roman"/>
          <w:sz w:val="28"/>
          <w:szCs w:val="28"/>
        </w:rPr>
        <w:t>XVII</w:t>
      </w:r>
      <w:r w:rsidRPr="00482CD3">
        <w:rPr>
          <w:rFonts w:ascii="Times New Roman" w:hAnsi="Times New Roman"/>
          <w:sz w:val="28"/>
          <w:szCs w:val="28"/>
          <w:lang w:val="ru-RU"/>
        </w:rPr>
        <w:t xml:space="preserve">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150.5.2.3.1.</w:t>
      </w:r>
      <w:r>
        <w:rPr>
          <w:rFonts w:ascii="Times New Roman" w:hAnsi="Times New Roman"/>
          <w:sz w:val="28"/>
          <w:szCs w:val="28"/>
        </w:rPr>
        <w:t> </w:t>
      </w:r>
      <w:r w:rsidRPr="00482CD3">
        <w:rPr>
          <w:rFonts w:ascii="Times New Roman" w:hAnsi="Times New Roman"/>
          <w:sz w:val="28"/>
          <w:szCs w:val="28"/>
          <w:lang w:val="ru-RU"/>
        </w:rP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150.5.2.3.2.</w:t>
      </w:r>
      <w:r>
        <w:rPr>
          <w:rFonts w:ascii="Times New Roman" w:hAnsi="Times New Roman"/>
          <w:sz w:val="28"/>
          <w:szCs w:val="28"/>
        </w:rPr>
        <w:t> </w:t>
      </w:r>
      <w:r w:rsidRPr="00482CD3">
        <w:rPr>
          <w:rFonts w:ascii="Times New Roman" w:hAnsi="Times New Roman"/>
          <w:sz w:val="28"/>
          <w:szCs w:val="28"/>
          <w:lang w:val="ru-RU"/>
        </w:rPr>
        <w:t xml:space="preserve">Экономическое развитие России в </w:t>
      </w:r>
      <w:r>
        <w:rPr>
          <w:rFonts w:ascii="Times New Roman" w:hAnsi="Times New Roman"/>
          <w:sz w:val="28"/>
          <w:szCs w:val="28"/>
        </w:rPr>
        <w:t>XVII</w:t>
      </w:r>
      <w:r w:rsidRPr="00482CD3">
        <w:rPr>
          <w:rFonts w:ascii="Times New Roman" w:hAnsi="Times New Roman"/>
          <w:sz w:val="28"/>
          <w:szCs w:val="28"/>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150.5.2.3.3.</w:t>
      </w:r>
      <w:r>
        <w:rPr>
          <w:rFonts w:ascii="Times New Roman" w:hAnsi="Times New Roman"/>
          <w:sz w:val="28"/>
          <w:szCs w:val="28"/>
        </w:rPr>
        <w:t> </w:t>
      </w:r>
      <w:r w:rsidRPr="00482CD3">
        <w:rPr>
          <w:rFonts w:ascii="Times New Roman" w:hAnsi="Times New Roman"/>
          <w:sz w:val="28"/>
          <w:szCs w:val="28"/>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hAnsi="Times New Roman"/>
          <w:sz w:val="28"/>
          <w:szCs w:val="28"/>
        </w:rPr>
        <w:t>XVII</w:t>
      </w:r>
      <w:r w:rsidRPr="00482CD3">
        <w:rPr>
          <w:rFonts w:ascii="Times New Roman" w:hAnsi="Times New Roman"/>
          <w:sz w:val="28"/>
          <w:szCs w:val="28"/>
          <w:lang w:val="ru-RU"/>
        </w:rPr>
        <w:t xml:space="preserve"> в. Городские восстания середины </w:t>
      </w:r>
      <w:r>
        <w:rPr>
          <w:rFonts w:ascii="Times New Roman" w:hAnsi="Times New Roman"/>
          <w:sz w:val="28"/>
          <w:szCs w:val="28"/>
        </w:rPr>
        <w:t>XVII</w:t>
      </w:r>
      <w:r w:rsidRPr="00482CD3">
        <w:rPr>
          <w:rFonts w:ascii="Times New Roman" w:hAnsi="Times New Roman"/>
          <w:sz w:val="28"/>
          <w:szCs w:val="28"/>
          <w:lang w:val="ru-RU"/>
        </w:rPr>
        <w:t xml:space="preserve">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150.5.2.3.4.</w:t>
      </w:r>
      <w:r>
        <w:rPr>
          <w:rFonts w:ascii="Times New Roman" w:hAnsi="Times New Roman"/>
          <w:sz w:val="28"/>
          <w:szCs w:val="28"/>
        </w:rPr>
        <w:t> </w:t>
      </w:r>
      <w:r w:rsidRPr="00482CD3">
        <w:rPr>
          <w:rFonts w:ascii="Times New Roman" w:hAnsi="Times New Roman"/>
          <w:sz w:val="28"/>
          <w:szCs w:val="28"/>
          <w:lang w:val="ru-RU"/>
        </w:rPr>
        <w:t xml:space="preserve">Внешняя политика России в </w:t>
      </w:r>
      <w:r>
        <w:rPr>
          <w:rFonts w:ascii="Times New Roman" w:hAnsi="Times New Roman"/>
          <w:sz w:val="28"/>
          <w:szCs w:val="28"/>
        </w:rPr>
        <w:t>XVII</w:t>
      </w:r>
      <w:r w:rsidRPr="00482CD3">
        <w:rPr>
          <w:rFonts w:ascii="Times New Roman" w:hAnsi="Times New Roman"/>
          <w:sz w:val="28"/>
          <w:szCs w:val="28"/>
          <w:lang w:val="ru-RU"/>
        </w:rPr>
        <w:t xml:space="preserve"> в. Дипломатические контакты   </w:t>
      </w:r>
      <w:r w:rsidRPr="00482CD3">
        <w:rPr>
          <w:rFonts w:ascii="Times New Roman" w:hAnsi="Times New Roman"/>
          <w:sz w:val="28"/>
          <w:szCs w:val="28"/>
          <w:lang w:val="ru-RU"/>
        </w:rPr>
        <w:lastRenderedPageBreak/>
        <w:t>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Белгородская засечная черта. Конфликты с Османской империей. «Азовское осадное сидение»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150.5.2.3.5.</w:t>
      </w:r>
      <w:r>
        <w:rPr>
          <w:rFonts w:ascii="Times New Roman" w:hAnsi="Times New Roman"/>
          <w:sz w:val="28"/>
          <w:szCs w:val="28"/>
        </w:rPr>
        <w:t> </w:t>
      </w:r>
      <w:r w:rsidRPr="00482CD3">
        <w:rPr>
          <w:rFonts w:ascii="Times New Roman" w:hAnsi="Times New Roman"/>
          <w:sz w:val="28"/>
          <w:szCs w:val="28"/>
          <w:lang w:val="ru-RU"/>
        </w:rPr>
        <w:t xml:space="preserve">Освоение новых территорий. Народы России в </w:t>
      </w:r>
      <w:r>
        <w:rPr>
          <w:rFonts w:ascii="Times New Roman" w:hAnsi="Times New Roman"/>
          <w:sz w:val="28"/>
          <w:szCs w:val="28"/>
        </w:rPr>
        <w:t>XVII</w:t>
      </w:r>
      <w:r w:rsidRPr="00482CD3">
        <w:rPr>
          <w:rFonts w:ascii="Times New Roman" w:hAnsi="Times New Roman"/>
          <w:sz w:val="28"/>
          <w:szCs w:val="28"/>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150.5.2.4.</w:t>
      </w:r>
      <w:r>
        <w:rPr>
          <w:rFonts w:ascii="Times New Roman" w:hAnsi="Times New Roman"/>
          <w:sz w:val="28"/>
          <w:szCs w:val="28"/>
        </w:rPr>
        <w:t> </w:t>
      </w:r>
      <w:r w:rsidRPr="00482CD3">
        <w:rPr>
          <w:rFonts w:ascii="Times New Roman" w:hAnsi="Times New Roman"/>
          <w:sz w:val="28"/>
          <w:szCs w:val="28"/>
          <w:lang w:val="ru-RU"/>
        </w:rPr>
        <w:t xml:space="preserve">Культурное пространство </w:t>
      </w:r>
      <w:r>
        <w:rPr>
          <w:rFonts w:ascii="Times New Roman" w:hAnsi="Times New Roman"/>
          <w:sz w:val="28"/>
          <w:szCs w:val="28"/>
        </w:rPr>
        <w:t>XVI</w:t>
      </w:r>
      <w:r w:rsidRPr="00482CD3">
        <w:rPr>
          <w:rFonts w:ascii="Times New Roman" w:hAnsi="Times New Roman"/>
          <w:sz w:val="28"/>
          <w:szCs w:val="28"/>
          <w:lang w:val="ru-RU"/>
        </w:rPr>
        <w:t xml:space="preserve"> – </w:t>
      </w:r>
      <w:r>
        <w:rPr>
          <w:rFonts w:ascii="Times New Roman" w:hAnsi="Times New Roman"/>
          <w:sz w:val="28"/>
          <w:szCs w:val="28"/>
        </w:rPr>
        <w:t>XVII</w:t>
      </w:r>
      <w:r w:rsidRPr="00482CD3">
        <w:rPr>
          <w:rFonts w:ascii="Times New Roman" w:hAnsi="Times New Roman"/>
          <w:sz w:val="28"/>
          <w:szCs w:val="28"/>
          <w:lang w:val="ru-RU"/>
        </w:rPr>
        <w:t xml:space="preserve"> вв.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Изменения в картине мира человека в </w:t>
      </w:r>
      <w:r>
        <w:rPr>
          <w:rFonts w:ascii="Times New Roman" w:hAnsi="Times New Roman"/>
          <w:sz w:val="28"/>
          <w:szCs w:val="28"/>
        </w:rPr>
        <w:t>XVI</w:t>
      </w:r>
      <w:r w:rsidRPr="00482CD3">
        <w:rPr>
          <w:rFonts w:ascii="Times New Roman" w:hAnsi="Times New Roman"/>
          <w:sz w:val="28"/>
          <w:szCs w:val="28"/>
          <w:lang w:val="ru-RU"/>
        </w:rPr>
        <w:t xml:space="preserve"> – </w:t>
      </w:r>
      <w:r>
        <w:rPr>
          <w:rFonts w:ascii="Times New Roman" w:hAnsi="Times New Roman"/>
          <w:sz w:val="28"/>
          <w:szCs w:val="28"/>
        </w:rPr>
        <w:t>XVII</w:t>
      </w:r>
      <w:r w:rsidRPr="00482CD3">
        <w:rPr>
          <w:rFonts w:ascii="Times New Roman" w:hAnsi="Times New Roman"/>
          <w:sz w:val="28"/>
          <w:szCs w:val="28"/>
          <w:lang w:val="ru-RU"/>
        </w:rPr>
        <w:t xml:space="preserve">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Летописание и начало книгопечатания. Лицевой свод. Домострой. Переписка </w:t>
      </w:r>
      <w:r w:rsidRPr="00482CD3">
        <w:rPr>
          <w:rFonts w:ascii="Times New Roman" w:hAnsi="Times New Roman"/>
          <w:sz w:val="28"/>
          <w:szCs w:val="28"/>
          <w:lang w:val="ru-RU"/>
        </w:rPr>
        <w:lastRenderedPageBreak/>
        <w:t xml:space="preserve">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hAnsi="Times New Roman"/>
          <w:sz w:val="28"/>
          <w:szCs w:val="28"/>
        </w:rPr>
        <w:t>XVII</w:t>
      </w:r>
      <w:r w:rsidRPr="00482CD3">
        <w:rPr>
          <w:rFonts w:ascii="Times New Roman" w:hAnsi="Times New Roman"/>
          <w:sz w:val="28"/>
          <w:szCs w:val="28"/>
          <w:lang w:val="ru-RU"/>
        </w:rPr>
        <w:t xml:space="preserve">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150.5.3. История нашего края.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150.5.3.1. История нашего края в Новейшее время (начало </w:t>
      </w:r>
      <w:r>
        <w:rPr>
          <w:rFonts w:ascii="Times New Roman" w:hAnsi="Times New Roman"/>
          <w:sz w:val="28"/>
          <w:szCs w:val="28"/>
        </w:rPr>
        <w:t>XX</w:t>
      </w:r>
      <w:r w:rsidRPr="00482CD3">
        <w:rPr>
          <w:rFonts w:ascii="Times New Roman" w:hAnsi="Times New Roman"/>
          <w:sz w:val="28"/>
          <w:szCs w:val="28"/>
          <w:lang w:val="ru-RU"/>
        </w:rPr>
        <w:t xml:space="preserve"> в. – настоящее время). Наш край в годы Первой мировой и Гражданской войн.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Наш край в 1960-70-е годы. Экономическое и культурное развитие.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Наш край в 1980-е годы. Кризисные проявления, влияние распада СССР   на развитие региона. Наш край в 1990-е годы.</w:t>
      </w:r>
    </w:p>
    <w:p w:rsidR="007145AB" w:rsidRPr="00482CD3"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rPr>
        <w:t>XXI</w:t>
      </w:r>
      <w:r w:rsidRPr="00482CD3">
        <w:rPr>
          <w:rFonts w:ascii="Times New Roman" w:hAnsi="Times New Roman"/>
          <w:sz w:val="28"/>
          <w:szCs w:val="28"/>
          <w:lang w:val="ru-RU"/>
        </w:rPr>
        <w:t xml:space="preserve"> век. Система государственного управления краем. Наши известные земляки. История нашего края в наши дни.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150.5.3.2. Подвиг: как узнать героя?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150.5.3.3. Гражданин.</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Патриотизм. Толерантность. Уважение к другим народам и их истории.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Роль знания в защите Родины. Долг гражданина перед обществом. Военные подвиги. Честь. Доблесть.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150.5.3.4. Государство. Россия – наша Родина.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150.5.3.5. Гражданская идентичность (практическое занятие).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Какими качествами должен обладать человек как гражданин.</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150.5.3.6. Моя школа и мой класс (практическое занятие). Портрет школы   или класса через добрые дела.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 Содержание обучения в 8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150.6.1.</w:t>
      </w:r>
      <w:r>
        <w:rPr>
          <w:rFonts w:ascii="Times New Roman" w:hAnsi="Times New Roman"/>
          <w:sz w:val="28"/>
          <w:szCs w:val="28"/>
        </w:rPr>
        <w:t> </w:t>
      </w:r>
      <w:r w:rsidRPr="00482CD3">
        <w:rPr>
          <w:rFonts w:ascii="Times New Roman" w:hAnsi="Times New Roman"/>
          <w:sz w:val="28"/>
          <w:szCs w:val="28"/>
          <w:lang w:val="ru-RU"/>
        </w:rPr>
        <w:t xml:space="preserve">Всеобщая история. История Нового времени. </w:t>
      </w:r>
      <w:r>
        <w:rPr>
          <w:rFonts w:ascii="Times New Roman" w:hAnsi="Times New Roman"/>
          <w:sz w:val="28"/>
          <w:szCs w:val="28"/>
        </w:rPr>
        <w:t>XVIII</w:t>
      </w:r>
      <w:r w:rsidRPr="00482CD3">
        <w:rPr>
          <w:rFonts w:ascii="Times New Roman" w:hAnsi="Times New Roman"/>
          <w:sz w:val="28"/>
          <w:szCs w:val="28"/>
          <w:lang w:val="ru-RU"/>
        </w:rPr>
        <w:t xml:space="preserve"> – начало </w:t>
      </w:r>
      <w:r>
        <w:rPr>
          <w:rFonts w:ascii="Times New Roman" w:hAnsi="Times New Roman"/>
          <w:sz w:val="28"/>
          <w:szCs w:val="28"/>
        </w:rPr>
        <w:t>XIX</w:t>
      </w:r>
      <w:r w:rsidRPr="00482CD3">
        <w:rPr>
          <w:rFonts w:ascii="Times New Roman" w:hAnsi="Times New Roman"/>
          <w:sz w:val="28"/>
          <w:szCs w:val="28"/>
          <w:lang w:val="ru-RU"/>
        </w:rPr>
        <w:t xml:space="preserve">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150.6.1.1.</w:t>
      </w:r>
      <w:r>
        <w:rPr>
          <w:rFonts w:ascii="Times New Roman" w:hAnsi="Times New Roman"/>
          <w:sz w:val="28"/>
          <w:szCs w:val="28"/>
        </w:rPr>
        <w:t> </w:t>
      </w:r>
      <w:r w:rsidRPr="00482CD3">
        <w:rPr>
          <w:rFonts w:ascii="Times New Roman" w:hAnsi="Times New Roman"/>
          <w:sz w:val="28"/>
          <w:szCs w:val="28"/>
          <w:lang w:val="ru-RU"/>
        </w:rPr>
        <w:t xml:space="preserve">Введение.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150.6.1.2.</w:t>
      </w:r>
      <w:r>
        <w:rPr>
          <w:rFonts w:ascii="Times New Roman" w:hAnsi="Times New Roman"/>
          <w:sz w:val="28"/>
          <w:szCs w:val="28"/>
        </w:rPr>
        <w:t> </w:t>
      </w:r>
      <w:r w:rsidRPr="00482CD3">
        <w:rPr>
          <w:rFonts w:ascii="Times New Roman" w:hAnsi="Times New Roman"/>
          <w:sz w:val="28"/>
          <w:szCs w:val="28"/>
          <w:lang w:val="ru-RU"/>
        </w:rPr>
        <w:t xml:space="preserve">Век Просвещения.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hAnsi="Times New Roman"/>
          <w:sz w:val="28"/>
          <w:szCs w:val="28"/>
        </w:rPr>
        <w:t> </w:t>
      </w:r>
      <w:r w:rsidRPr="00482CD3">
        <w:rPr>
          <w:rFonts w:ascii="Times New Roman" w:hAnsi="Times New Roman"/>
          <w:sz w:val="28"/>
          <w:szCs w:val="28"/>
          <w:lang w:val="ru-RU"/>
        </w:rPr>
        <w:t>Локк   и Т. Гоббс. Секуляризация сознания. Культ Разума. Франция ‒ центр Просвещения. Философские и политические идеи Ф.</w:t>
      </w:r>
      <w:r>
        <w:rPr>
          <w:rFonts w:ascii="Times New Roman" w:hAnsi="Times New Roman"/>
          <w:sz w:val="28"/>
          <w:szCs w:val="28"/>
        </w:rPr>
        <w:t> </w:t>
      </w:r>
      <w:r w:rsidRPr="00482CD3">
        <w:rPr>
          <w:rFonts w:ascii="Times New Roman" w:hAnsi="Times New Roman"/>
          <w:sz w:val="28"/>
          <w:szCs w:val="28"/>
          <w:lang w:val="ru-RU"/>
        </w:rPr>
        <w:t>Вольтера, Ш.</w:t>
      </w:r>
      <w:r>
        <w:rPr>
          <w:rFonts w:ascii="Times New Roman" w:hAnsi="Times New Roman"/>
          <w:sz w:val="28"/>
          <w:szCs w:val="28"/>
        </w:rPr>
        <w:t> </w:t>
      </w:r>
      <w:r w:rsidRPr="00482CD3">
        <w:rPr>
          <w:rFonts w:ascii="Times New Roman" w:hAnsi="Times New Roman"/>
          <w:sz w:val="28"/>
          <w:szCs w:val="28"/>
          <w:lang w:val="ru-RU"/>
        </w:rPr>
        <w:t>Монтескье, Ж.</w:t>
      </w:r>
      <w:r>
        <w:rPr>
          <w:rFonts w:ascii="Times New Roman" w:hAnsi="Times New Roman"/>
          <w:sz w:val="28"/>
          <w:szCs w:val="28"/>
        </w:rPr>
        <w:t> </w:t>
      </w:r>
      <w:r w:rsidRPr="00482CD3">
        <w:rPr>
          <w:rFonts w:ascii="Times New Roman" w:hAnsi="Times New Roman"/>
          <w:sz w:val="28"/>
          <w:szCs w:val="28"/>
          <w:lang w:val="ru-RU"/>
        </w:rPr>
        <w:t>Руссо. «Энциклопедия» (Д.</w:t>
      </w:r>
      <w:r>
        <w:rPr>
          <w:rFonts w:ascii="Times New Roman" w:hAnsi="Times New Roman"/>
          <w:sz w:val="28"/>
          <w:szCs w:val="28"/>
        </w:rPr>
        <w:t> </w:t>
      </w:r>
      <w:r w:rsidRPr="00482CD3">
        <w:rPr>
          <w:rFonts w:ascii="Times New Roman" w:hAnsi="Times New Roman"/>
          <w:sz w:val="28"/>
          <w:szCs w:val="28"/>
          <w:lang w:val="ru-RU"/>
        </w:rPr>
        <w:t>Дидро, Ж.</w:t>
      </w:r>
      <w:r>
        <w:rPr>
          <w:rFonts w:ascii="Times New Roman" w:hAnsi="Times New Roman"/>
          <w:sz w:val="28"/>
          <w:szCs w:val="28"/>
        </w:rPr>
        <w:t> </w:t>
      </w:r>
      <w:r w:rsidRPr="00482CD3">
        <w:rPr>
          <w:rFonts w:ascii="Times New Roma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150.6.1.3.</w:t>
      </w:r>
      <w:r>
        <w:rPr>
          <w:rFonts w:ascii="Times New Roman" w:hAnsi="Times New Roman"/>
          <w:sz w:val="28"/>
          <w:szCs w:val="28"/>
        </w:rPr>
        <w:t> </w:t>
      </w:r>
      <w:r w:rsidRPr="00482CD3">
        <w:rPr>
          <w:rFonts w:ascii="Times New Roman" w:hAnsi="Times New Roman"/>
          <w:sz w:val="28"/>
          <w:szCs w:val="28"/>
          <w:lang w:val="ru-RU"/>
        </w:rPr>
        <w:t xml:space="preserve">Государства Европы в </w:t>
      </w:r>
      <w:r>
        <w:rPr>
          <w:rFonts w:ascii="Times New Roman" w:hAnsi="Times New Roman"/>
          <w:sz w:val="28"/>
          <w:szCs w:val="28"/>
        </w:rPr>
        <w:t>XVIII</w:t>
      </w:r>
      <w:r w:rsidRPr="00482CD3">
        <w:rPr>
          <w:rFonts w:ascii="Times New Roman" w:hAnsi="Times New Roman"/>
          <w:sz w:val="28"/>
          <w:szCs w:val="28"/>
          <w:lang w:val="ru-RU"/>
        </w:rPr>
        <w:t xml:space="preserve">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150.6.1.3.1.</w:t>
      </w:r>
      <w:r>
        <w:rPr>
          <w:rFonts w:ascii="Times New Roman" w:hAnsi="Times New Roman"/>
          <w:sz w:val="28"/>
          <w:szCs w:val="28"/>
        </w:rPr>
        <w:t> </w:t>
      </w:r>
      <w:r w:rsidRPr="00482CD3">
        <w:rPr>
          <w:rFonts w:ascii="Times New Roman" w:hAnsi="Times New Roman"/>
          <w:sz w:val="28"/>
          <w:szCs w:val="28"/>
          <w:lang w:val="ru-RU"/>
        </w:rPr>
        <w:t xml:space="preserve">Монархии в Европе </w:t>
      </w:r>
      <w:r>
        <w:rPr>
          <w:rFonts w:ascii="Times New Roman" w:hAnsi="Times New Roman"/>
          <w:sz w:val="28"/>
          <w:szCs w:val="28"/>
        </w:rPr>
        <w:t>XVIII</w:t>
      </w:r>
      <w:r w:rsidRPr="00482CD3">
        <w:rPr>
          <w:rFonts w:ascii="Times New Roman" w:hAnsi="Times New Roman"/>
          <w:sz w:val="28"/>
          <w:szCs w:val="28"/>
          <w:lang w:val="ru-RU"/>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150.6.1.3.2.</w:t>
      </w:r>
      <w:r>
        <w:rPr>
          <w:rFonts w:ascii="Times New Roman" w:hAnsi="Times New Roman"/>
          <w:sz w:val="28"/>
          <w:szCs w:val="28"/>
        </w:rPr>
        <w:t> </w:t>
      </w:r>
      <w:r w:rsidRPr="00482CD3">
        <w:rPr>
          <w:rFonts w:ascii="Times New Roman" w:hAnsi="Times New Roman"/>
          <w:sz w:val="28"/>
          <w:szCs w:val="28"/>
          <w:lang w:val="ru-RU"/>
        </w:rPr>
        <w:t xml:space="preserve">Великобритания в </w:t>
      </w:r>
      <w:r>
        <w:rPr>
          <w:rFonts w:ascii="Times New Roman" w:hAnsi="Times New Roman"/>
          <w:sz w:val="28"/>
          <w:szCs w:val="28"/>
        </w:rPr>
        <w:t>XVIII</w:t>
      </w:r>
      <w:r w:rsidRPr="00482CD3">
        <w:rPr>
          <w:rFonts w:ascii="Times New Roman" w:hAnsi="Times New Roman"/>
          <w:sz w:val="28"/>
          <w:szCs w:val="28"/>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150.6.1.3.3.</w:t>
      </w:r>
      <w:r>
        <w:rPr>
          <w:rFonts w:ascii="Times New Roman" w:hAnsi="Times New Roman"/>
          <w:sz w:val="28"/>
          <w:szCs w:val="28"/>
        </w:rPr>
        <w:t> </w:t>
      </w:r>
      <w:r w:rsidRPr="00482CD3">
        <w:rPr>
          <w:rFonts w:ascii="Times New Roman" w:hAnsi="Times New Roman"/>
          <w:sz w:val="28"/>
          <w:szCs w:val="28"/>
          <w:lang w:val="ru-RU"/>
        </w:rPr>
        <w:t>Франция. Абсолютная монархия: политика сохранения старого порядка. Попытки проведения реформ. Королевская власть и сословия.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150.6.1.3.4.</w:t>
      </w:r>
      <w:r>
        <w:rPr>
          <w:rFonts w:ascii="Times New Roman" w:hAnsi="Times New Roman"/>
          <w:sz w:val="28"/>
          <w:szCs w:val="28"/>
        </w:rPr>
        <w:t> </w:t>
      </w:r>
      <w:r w:rsidRPr="00482CD3">
        <w:rPr>
          <w:rFonts w:ascii="Times New Roman" w:hAnsi="Times New Roman"/>
          <w:sz w:val="28"/>
          <w:szCs w:val="28"/>
          <w:lang w:val="ru-RU"/>
        </w:rPr>
        <w:t xml:space="preserve">Германские государства, монархия Габсбургов, итальянские земли   в </w:t>
      </w:r>
      <w:r>
        <w:rPr>
          <w:rFonts w:ascii="Times New Roman" w:hAnsi="Times New Roman"/>
          <w:sz w:val="28"/>
          <w:szCs w:val="28"/>
        </w:rPr>
        <w:t>XVIII</w:t>
      </w:r>
      <w:r w:rsidRPr="00482CD3">
        <w:rPr>
          <w:rFonts w:ascii="Times New Roman" w:hAnsi="Times New Roman"/>
          <w:sz w:val="28"/>
          <w:szCs w:val="28"/>
          <w:lang w:val="ru-RU"/>
        </w:rPr>
        <w:t xml:space="preserve"> в. Раздробленность Германии. Возвышение Пруссии. Фридрих </w:t>
      </w:r>
      <w:r>
        <w:rPr>
          <w:rFonts w:ascii="Times New Roman" w:hAnsi="Times New Roman"/>
          <w:sz w:val="28"/>
          <w:szCs w:val="28"/>
        </w:rPr>
        <w:t>II</w:t>
      </w:r>
      <w:r w:rsidRPr="00482CD3">
        <w:rPr>
          <w:rFonts w:ascii="Times New Roman" w:hAnsi="Times New Roman"/>
          <w:sz w:val="28"/>
          <w:szCs w:val="28"/>
          <w:lang w:val="ru-RU"/>
        </w:rPr>
        <w:t xml:space="preserve"> Великий. </w:t>
      </w:r>
      <w:r w:rsidRPr="00482CD3">
        <w:rPr>
          <w:rFonts w:ascii="Times New Roman" w:hAnsi="Times New Roman"/>
          <w:sz w:val="28"/>
          <w:szCs w:val="28"/>
          <w:lang w:val="ru-RU"/>
        </w:rPr>
        <w:lastRenderedPageBreak/>
        <w:t xml:space="preserve">Габсбургская монархия в </w:t>
      </w:r>
      <w:r>
        <w:rPr>
          <w:rFonts w:ascii="Times New Roman" w:hAnsi="Times New Roman"/>
          <w:sz w:val="28"/>
          <w:szCs w:val="28"/>
        </w:rPr>
        <w:t>XVIII</w:t>
      </w:r>
      <w:r w:rsidRPr="00482CD3">
        <w:rPr>
          <w:rFonts w:ascii="Times New Roman" w:hAnsi="Times New Roman"/>
          <w:sz w:val="28"/>
          <w:szCs w:val="28"/>
          <w:lang w:val="ru-RU"/>
        </w:rPr>
        <w:t xml:space="preserve"> в. Правление Марии Терезии и Иосифа </w:t>
      </w:r>
      <w:r>
        <w:rPr>
          <w:rFonts w:ascii="Times New Roman" w:hAnsi="Times New Roman"/>
          <w:sz w:val="28"/>
          <w:szCs w:val="28"/>
        </w:rPr>
        <w:t>II</w:t>
      </w:r>
      <w:r w:rsidRPr="00482CD3">
        <w:rPr>
          <w:rFonts w:ascii="Times New Roman" w:hAnsi="Times New Roman"/>
          <w:sz w:val="28"/>
          <w:szCs w:val="28"/>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150.6.1.3.5.</w:t>
      </w:r>
      <w:r>
        <w:rPr>
          <w:rFonts w:ascii="Times New Roman" w:hAnsi="Times New Roman"/>
          <w:sz w:val="28"/>
          <w:szCs w:val="28"/>
        </w:rPr>
        <w:t> </w:t>
      </w:r>
      <w:r w:rsidRPr="00482CD3">
        <w:rPr>
          <w:rFonts w:ascii="Times New Roman" w:hAnsi="Times New Roman"/>
          <w:sz w:val="28"/>
          <w:szCs w:val="28"/>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Pr>
          <w:rFonts w:ascii="Times New Roman" w:hAnsi="Times New Roman"/>
          <w:sz w:val="28"/>
          <w:szCs w:val="28"/>
        </w:rPr>
        <w:t>III</w:t>
      </w:r>
      <w:r w:rsidRPr="00482CD3">
        <w:rPr>
          <w:rFonts w:ascii="Times New Roma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150.6.1.4.</w:t>
      </w:r>
      <w:r>
        <w:rPr>
          <w:rFonts w:ascii="Times New Roman" w:hAnsi="Times New Roman"/>
          <w:sz w:val="28"/>
          <w:szCs w:val="28"/>
        </w:rPr>
        <w:t> </w:t>
      </w:r>
      <w:r w:rsidRPr="00482CD3">
        <w:rPr>
          <w:rFonts w:ascii="Times New Roman" w:hAnsi="Times New Roman"/>
          <w:sz w:val="28"/>
          <w:szCs w:val="28"/>
          <w:lang w:val="ru-RU"/>
        </w:rPr>
        <w:t xml:space="preserve">Британские колонии в Северной Америке: борьба за независимость.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w:t>
      </w:r>
      <w:r>
        <w:rPr>
          <w:rFonts w:ascii="Times New Roman" w:hAnsi="Times New Roman"/>
          <w:sz w:val="28"/>
          <w:szCs w:val="28"/>
        </w:rPr>
        <w:t> </w:t>
      </w:r>
      <w:r w:rsidRPr="00482CD3">
        <w:rPr>
          <w:rFonts w:ascii="Times New Roman" w:hAnsi="Times New Roman"/>
          <w:sz w:val="28"/>
          <w:szCs w:val="28"/>
          <w:lang w:val="ru-RU"/>
        </w:rPr>
        <w:t>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150.6.1.5.</w:t>
      </w:r>
      <w:r>
        <w:rPr>
          <w:rFonts w:ascii="Times New Roman" w:hAnsi="Times New Roman"/>
          <w:sz w:val="28"/>
          <w:szCs w:val="28"/>
        </w:rPr>
        <w:t> </w:t>
      </w:r>
      <w:r w:rsidRPr="00482CD3">
        <w:rPr>
          <w:rFonts w:ascii="Times New Roman" w:hAnsi="Times New Roman"/>
          <w:sz w:val="28"/>
          <w:szCs w:val="28"/>
          <w:lang w:val="ru-RU"/>
        </w:rPr>
        <w:t xml:space="preserve">Французская революция конца </w:t>
      </w:r>
      <w:r>
        <w:rPr>
          <w:rFonts w:ascii="Times New Roman" w:hAnsi="Times New Roman"/>
          <w:sz w:val="28"/>
          <w:szCs w:val="28"/>
        </w:rPr>
        <w:t>XVIII</w:t>
      </w:r>
      <w:r w:rsidRPr="00482CD3">
        <w:rPr>
          <w:rFonts w:ascii="Times New Roman" w:hAnsi="Times New Roman"/>
          <w:sz w:val="28"/>
          <w:szCs w:val="28"/>
          <w:lang w:val="ru-RU"/>
        </w:rPr>
        <w:t xml:space="preserve">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rFonts w:ascii="Times New Roman" w:hAnsi="Times New Roman"/>
          <w:sz w:val="28"/>
          <w:szCs w:val="28"/>
        </w:rPr>
        <w:t> </w:t>
      </w:r>
      <w:r w:rsidRPr="00482CD3">
        <w:rPr>
          <w:rFonts w:ascii="Times New Roman" w:hAnsi="Times New Roman"/>
          <w:sz w:val="28"/>
          <w:szCs w:val="28"/>
          <w:lang w:val="ru-RU"/>
        </w:rPr>
        <w:t>Дантон, Ж-П.</w:t>
      </w:r>
      <w:r>
        <w:rPr>
          <w:rFonts w:ascii="Times New Roman" w:hAnsi="Times New Roman"/>
          <w:sz w:val="28"/>
          <w:szCs w:val="28"/>
        </w:rPr>
        <w:t> </w:t>
      </w:r>
      <w:r w:rsidRPr="00482CD3">
        <w:rPr>
          <w:rFonts w:ascii="Times New Roma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hAnsi="Times New Roman"/>
          <w:sz w:val="28"/>
          <w:szCs w:val="28"/>
        </w:rPr>
        <w:t> </w:t>
      </w:r>
      <w:r w:rsidRPr="00482CD3">
        <w:rPr>
          <w:rFonts w:ascii="Times New Roma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Международные отношения накануне и в период Французской революции </w:t>
      </w:r>
      <w:r>
        <w:rPr>
          <w:rFonts w:ascii="Times New Roman" w:hAnsi="Times New Roman"/>
          <w:sz w:val="28"/>
          <w:szCs w:val="28"/>
        </w:rPr>
        <w:t>XVIII</w:t>
      </w:r>
      <w:r w:rsidRPr="00482CD3">
        <w:rPr>
          <w:rFonts w:ascii="Times New Roman" w:hAnsi="Times New Roman"/>
          <w:sz w:val="28"/>
          <w:szCs w:val="28"/>
          <w:lang w:val="ru-RU"/>
        </w:rPr>
        <w:t xml:space="preserve">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w:t>
      </w:r>
      <w:r>
        <w:rPr>
          <w:rFonts w:ascii="Times New Roman" w:hAnsi="Times New Roman"/>
          <w:sz w:val="28"/>
          <w:szCs w:val="28"/>
        </w:rPr>
        <w:t>XVIII</w:t>
      </w:r>
      <w:r w:rsidRPr="00482CD3">
        <w:rPr>
          <w:rFonts w:ascii="Times New Roman" w:hAnsi="Times New Roman"/>
          <w:sz w:val="28"/>
          <w:szCs w:val="28"/>
          <w:lang w:val="ru-RU"/>
        </w:rPr>
        <w:t xml:space="preserve"> в. Северная война (1700-1721 гг.). Династические войны   «за наследство». Семилетняя война (1756-1763 гг.). Войны антифранцузских коалиций против революционной Франции. Колониальные захваты европейских держав.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150.6.1.6. Европа в начале </w:t>
      </w:r>
      <w:r>
        <w:rPr>
          <w:rFonts w:ascii="Times New Roman" w:hAnsi="Times New Roman"/>
          <w:sz w:val="28"/>
          <w:szCs w:val="28"/>
        </w:rPr>
        <w:t>XIX</w:t>
      </w:r>
      <w:r w:rsidRPr="00482CD3">
        <w:rPr>
          <w:rFonts w:ascii="Times New Roman" w:hAnsi="Times New Roman"/>
          <w:sz w:val="28"/>
          <w:szCs w:val="28"/>
          <w:lang w:val="ru-RU"/>
        </w:rPr>
        <w:t xml:space="preserve">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Провозглашение империи Наполеона </w:t>
      </w:r>
      <w:r>
        <w:rPr>
          <w:rFonts w:ascii="Times New Roman" w:hAnsi="Times New Roman"/>
          <w:sz w:val="28"/>
          <w:szCs w:val="28"/>
        </w:rPr>
        <w:t>I</w:t>
      </w:r>
      <w:r w:rsidRPr="00482CD3">
        <w:rPr>
          <w:rFonts w:ascii="Times New Roma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150.6.1.7.</w:t>
      </w:r>
      <w:r>
        <w:rPr>
          <w:rFonts w:ascii="Times New Roman" w:hAnsi="Times New Roman"/>
          <w:sz w:val="28"/>
          <w:szCs w:val="28"/>
        </w:rPr>
        <w:t>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Европейская культура в </w:t>
      </w:r>
      <w:r>
        <w:rPr>
          <w:rFonts w:ascii="Times New Roman" w:hAnsi="Times New Roman"/>
          <w:sz w:val="28"/>
          <w:szCs w:val="28"/>
        </w:rPr>
        <w:t>XVIII</w:t>
      </w:r>
      <w:r w:rsidRPr="00482CD3">
        <w:rPr>
          <w:rFonts w:ascii="Times New Roman" w:hAnsi="Times New Roman"/>
          <w:sz w:val="28"/>
          <w:szCs w:val="28"/>
          <w:lang w:val="ru-RU"/>
        </w:rPr>
        <w:t xml:space="preserve">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hAnsi="Times New Roman"/>
          <w:sz w:val="28"/>
          <w:szCs w:val="28"/>
        </w:rPr>
        <w:t>XVIII</w:t>
      </w:r>
      <w:r w:rsidRPr="00482CD3">
        <w:rPr>
          <w:rFonts w:ascii="Times New Roma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150.6.1.8.</w:t>
      </w:r>
      <w:r>
        <w:rPr>
          <w:rFonts w:ascii="Times New Roman" w:hAnsi="Times New Roman"/>
          <w:sz w:val="28"/>
          <w:szCs w:val="28"/>
        </w:rPr>
        <w:t> </w:t>
      </w:r>
      <w:r w:rsidRPr="00482CD3">
        <w:rPr>
          <w:rFonts w:ascii="Times New Roman" w:hAnsi="Times New Roman"/>
          <w:sz w:val="28"/>
          <w:szCs w:val="28"/>
          <w:lang w:val="ru-RU"/>
        </w:rPr>
        <w:t xml:space="preserve">Страны Востока в </w:t>
      </w:r>
      <w:r>
        <w:rPr>
          <w:rFonts w:ascii="Times New Roman" w:hAnsi="Times New Roman"/>
          <w:sz w:val="28"/>
          <w:szCs w:val="28"/>
        </w:rPr>
        <w:t>XVIII</w:t>
      </w:r>
      <w:r w:rsidRPr="00482CD3">
        <w:rPr>
          <w:rFonts w:ascii="Times New Roman" w:hAnsi="Times New Roman"/>
          <w:sz w:val="28"/>
          <w:szCs w:val="28"/>
          <w:lang w:val="ru-RU"/>
        </w:rPr>
        <w:t xml:space="preserve"> – начале </w:t>
      </w:r>
      <w:r>
        <w:rPr>
          <w:rFonts w:ascii="Times New Roman" w:hAnsi="Times New Roman"/>
          <w:sz w:val="28"/>
          <w:szCs w:val="28"/>
        </w:rPr>
        <w:t>XIX</w:t>
      </w:r>
      <w:r w:rsidRPr="00482CD3">
        <w:rPr>
          <w:rFonts w:ascii="Times New Roman" w:hAnsi="Times New Roman"/>
          <w:sz w:val="28"/>
          <w:szCs w:val="28"/>
          <w:lang w:val="ru-RU"/>
        </w:rPr>
        <w:t xml:space="preserve">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Османская империя: от могущества к упадку. Положение населения. Попытки проведения реформ; Селим </w:t>
      </w:r>
      <w:r>
        <w:rPr>
          <w:rFonts w:ascii="Times New Roman" w:hAnsi="Times New Roman"/>
          <w:sz w:val="28"/>
          <w:szCs w:val="28"/>
        </w:rPr>
        <w:t>III</w:t>
      </w:r>
      <w:r w:rsidRPr="00482CD3">
        <w:rPr>
          <w:rFonts w:ascii="Times New Roman" w:hAnsi="Times New Roman"/>
          <w:sz w:val="28"/>
          <w:szCs w:val="28"/>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Pr>
          <w:rFonts w:ascii="Times New Roman" w:hAnsi="Times New Roman"/>
          <w:sz w:val="28"/>
          <w:szCs w:val="28"/>
        </w:rPr>
        <w:t>XVIII</w:t>
      </w:r>
      <w:r w:rsidRPr="00482CD3">
        <w:rPr>
          <w:rFonts w:ascii="Times New Roma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Pr>
          <w:rFonts w:ascii="Times New Roman" w:hAnsi="Times New Roman"/>
          <w:sz w:val="28"/>
          <w:szCs w:val="28"/>
        </w:rPr>
        <w:t>XVIII</w:t>
      </w:r>
      <w:r w:rsidRPr="00482CD3">
        <w:rPr>
          <w:rFonts w:ascii="Times New Roman" w:hAnsi="Times New Roman"/>
          <w:sz w:val="28"/>
          <w:szCs w:val="28"/>
          <w:lang w:val="ru-RU"/>
        </w:rPr>
        <w:t xml:space="preserve"> в. Сегуны и дайме. Положение </w:t>
      </w:r>
      <w:r w:rsidRPr="00482CD3">
        <w:rPr>
          <w:rFonts w:ascii="Times New Roman" w:hAnsi="Times New Roman"/>
          <w:sz w:val="28"/>
          <w:szCs w:val="28"/>
          <w:lang w:val="ru-RU"/>
        </w:rPr>
        <w:lastRenderedPageBreak/>
        <w:t xml:space="preserve">сословий. Культура стран Востока в </w:t>
      </w:r>
      <w:r>
        <w:rPr>
          <w:rFonts w:ascii="Times New Roman" w:hAnsi="Times New Roman"/>
          <w:sz w:val="28"/>
          <w:szCs w:val="28"/>
        </w:rPr>
        <w:t>XVIII</w:t>
      </w:r>
      <w:r w:rsidRPr="00482CD3">
        <w:rPr>
          <w:rFonts w:ascii="Times New Roman" w:hAnsi="Times New Roman"/>
          <w:sz w:val="28"/>
          <w:szCs w:val="28"/>
          <w:lang w:val="ru-RU"/>
        </w:rPr>
        <w:t xml:space="preserve">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Культура стран Востока в </w:t>
      </w:r>
      <w:r>
        <w:rPr>
          <w:rFonts w:ascii="Times New Roman" w:hAnsi="Times New Roman"/>
          <w:sz w:val="28"/>
          <w:szCs w:val="28"/>
        </w:rPr>
        <w:t>XVIII</w:t>
      </w:r>
      <w:r w:rsidRPr="00482CD3">
        <w:rPr>
          <w:rFonts w:ascii="Times New Roman" w:hAnsi="Times New Roman"/>
          <w:sz w:val="28"/>
          <w:szCs w:val="28"/>
          <w:lang w:val="ru-RU"/>
        </w:rPr>
        <w:t xml:space="preserve">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150.6.1.9.</w:t>
      </w:r>
      <w:r>
        <w:rPr>
          <w:rFonts w:ascii="Times New Roman" w:hAnsi="Times New Roman"/>
          <w:sz w:val="28"/>
          <w:szCs w:val="28"/>
        </w:rPr>
        <w:t> </w:t>
      </w:r>
      <w:r w:rsidRPr="00482CD3">
        <w:rPr>
          <w:rFonts w:ascii="Times New Roman" w:hAnsi="Times New Roman"/>
          <w:sz w:val="28"/>
          <w:szCs w:val="28"/>
          <w:lang w:val="ru-RU"/>
        </w:rPr>
        <w:t xml:space="preserve">Страны и народы Африки в </w:t>
      </w:r>
      <w:r>
        <w:rPr>
          <w:rFonts w:ascii="Times New Roman" w:hAnsi="Times New Roman"/>
          <w:sz w:val="28"/>
          <w:szCs w:val="28"/>
        </w:rPr>
        <w:t>XVIII</w:t>
      </w:r>
      <w:r w:rsidRPr="00482CD3">
        <w:rPr>
          <w:rFonts w:ascii="Times New Roman" w:hAnsi="Times New Roman"/>
          <w:sz w:val="28"/>
          <w:szCs w:val="28"/>
          <w:lang w:val="ru-RU"/>
        </w:rPr>
        <w:t xml:space="preserve"> – начале </w:t>
      </w:r>
      <w:r>
        <w:rPr>
          <w:rFonts w:ascii="Times New Roman" w:hAnsi="Times New Roman"/>
          <w:sz w:val="28"/>
          <w:szCs w:val="28"/>
        </w:rPr>
        <w:t>XIX</w:t>
      </w:r>
      <w:r w:rsidRPr="00482CD3">
        <w:rPr>
          <w:rFonts w:ascii="Times New Roman" w:hAnsi="Times New Roman"/>
          <w:sz w:val="28"/>
          <w:szCs w:val="28"/>
          <w:lang w:val="ru-RU"/>
        </w:rPr>
        <w:t xml:space="preserve"> в. Культура народов Африки в </w:t>
      </w:r>
      <w:r>
        <w:rPr>
          <w:rFonts w:ascii="Times New Roman" w:hAnsi="Times New Roman"/>
          <w:sz w:val="28"/>
          <w:szCs w:val="28"/>
        </w:rPr>
        <w:t>XVIII</w:t>
      </w:r>
      <w:r w:rsidRPr="00482CD3">
        <w:rPr>
          <w:rFonts w:ascii="Times New Roman" w:hAnsi="Times New Roman"/>
          <w:sz w:val="28"/>
          <w:szCs w:val="28"/>
          <w:lang w:val="ru-RU"/>
        </w:rPr>
        <w:t xml:space="preserve">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150.6.1.10.</w:t>
      </w:r>
      <w:r>
        <w:rPr>
          <w:rFonts w:ascii="Times New Roman" w:hAnsi="Times New Roman"/>
          <w:sz w:val="28"/>
          <w:szCs w:val="28"/>
        </w:rPr>
        <w:t> </w:t>
      </w:r>
      <w:r w:rsidRPr="00482CD3">
        <w:rPr>
          <w:rFonts w:ascii="Times New Roman" w:hAnsi="Times New Roman"/>
          <w:sz w:val="28"/>
          <w:szCs w:val="28"/>
          <w:lang w:val="ru-RU"/>
        </w:rPr>
        <w:t xml:space="preserve">Страны Латинской Америки в </w:t>
      </w:r>
      <w:r>
        <w:rPr>
          <w:rFonts w:ascii="Times New Roman" w:hAnsi="Times New Roman"/>
          <w:sz w:val="28"/>
          <w:szCs w:val="28"/>
        </w:rPr>
        <w:t>XVIII</w:t>
      </w:r>
      <w:r w:rsidRPr="00482CD3">
        <w:rPr>
          <w:rFonts w:ascii="Times New Roman" w:hAnsi="Times New Roman"/>
          <w:sz w:val="28"/>
          <w:szCs w:val="28"/>
          <w:lang w:val="ru-RU"/>
        </w:rPr>
        <w:t xml:space="preserve"> – начале </w:t>
      </w:r>
      <w:r>
        <w:rPr>
          <w:rFonts w:ascii="Times New Roman" w:hAnsi="Times New Roman"/>
          <w:sz w:val="28"/>
          <w:szCs w:val="28"/>
        </w:rPr>
        <w:t>XIX</w:t>
      </w:r>
      <w:r w:rsidRPr="00482CD3">
        <w:rPr>
          <w:rFonts w:ascii="Times New Roman" w:hAnsi="Times New Roman"/>
          <w:sz w:val="28"/>
          <w:szCs w:val="28"/>
          <w:lang w:val="ru-RU"/>
        </w:rPr>
        <w:t xml:space="preserve">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150.6.1.11. Обобщение. Историческое и культурное наследие </w:t>
      </w:r>
      <w:r>
        <w:rPr>
          <w:rFonts w:ascii="Times New Roman" w:hAnsi="Times New Roman"/>
          <w:sz w:val="28"/>
          <w:szCs w:val="28"/>
        </w:rPr>
        <w:t>XVIII</w:t>
      </w:r>
      <w:r w:rsidRPr="00482CD3">
        <w:rPr>
          <w:rFonts w:ascii="Times New Roman" w:hAnsi="Times New Roman"/>
          <w:sz w:val="28"/>
          <w:szCs w:val="28"/>
          <w:lang w:val="ru-RU"/>
        </w:rPr>
        <w:t xml:space="preserve"> – начала </w:t>
      </w:r>
      <w:r>
        <w:rPr>
          <w:rFonts w:ascii="Times New Roman" w:hAnsi="Times New Roman"/>
          <w:sz w:val="28"/>
          <w:szCs w:val="28"/>
        </w:rPr>
        <w:t>XIX</w:t>
      </w:r>
      <w:r w:rsidRPr="00482CD3">
        <w:rPr>
          <w:rFonts w:ascii="Times New Roman" w:hAnsi="Times New Roman"/>
          <w:sz w:val="28"/>
          <w:szCs w:val="28"/>
          <w:lang w:val="ru-RU"/>
        </w:rPr>
        <w:t xml:space="preserve"> вв.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150.6.2.</w:t>
      </w:r>
      <w:r>
        <w:rPr>
          <w:rFonts w:ascii="Times New Roman" w:hAnsi="Times New Roman"/>
          <w:sz w:val="28"/>
          <w:szCs w:val="28"/>
        </w:rPr>
        <w:t> </w:t>
      </w:r>
      <w:r w:rsidRPr="00482CD3">
        <w:rPr>
          <w:rFonts w:ascii="Times New Roman" w:hAnsi="Times New Roman"/>
          <w:sz w:val="28"/>
          <w:szCs w:val="28"/>
          <w:lang w:val="ru-RU"/>
        </w:rPr>
        <w:t xml:space="preserve">История России. Россия в конце </w:t>
      </w:r>
      <w:r>
        <w:rPr>
          <w:rFonts w:ascii="Times New Roman" w:hAnsi="Times New Roman"/>
          <w:sz w:val="28"/>
          <w:szCs w:val="28"/>
        </w:rPr>
        <w:t>XVII</w:t>
      </w:r>
      <w:r w:rsidRPr="00482CD3">
        <w:rPr>
          <w:rFonts w:ascii="Times New Roman" w:hAnsi="Times New Roman"/>
          <w:sz w:val="28"/>
          <w:szCs w:val="28"/>
          <w:lang w:val="ru-RU"/>
        </w:rPr>
        <w:t xml:space="preserve"> – первой четверти </w:t>
      </w:r>
      <w:r>
        <w:rPr>
          <w:rFonts w:ascii="Times New Roman" w:hAnsi="Times New Roman"/>
          <w:sz w:val="28"/>
          <w:szCs w:val="28"/>
        </w:rPr>
        <w:t>XI</w:t>
      </w:r>
      <w:r w:rsidRPr="00482CD3">
        <w:rPr>
          <w:rFonts w:ascii="Times New Roman" w:hAnsi="Times New Roman"/>
          <w:sz w:val="28"/>
          <w:szCs w:val="28"/>
          <w:lang w:val="ru-RU"/>
        </w:rPr>
        <w:t xml:space="preserve">Х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150.6.2.1.</w:t>
      </w:r>
      <w:r>
        <w:rPr>
          <w:rFonts w:ascii="Times New Roman" w:hAnsi="Times New Roman"/>
          <w:sz w:val="28"/>
          <w:szCs w:val="28"/>
        </w:rPr>
        <w:t> </w:t>
      </w:r>
      <w:r w:rsidRPr="00482CD3">
        <w:rPr>
          <w:rFonts w:ascii="Times New Roman" w:hAnsi="Times New Roman"/>
          <w:sz w:val="28"/>
          <w:szCs w:val="28"/>
          <w:lang w:val="ru-RU"/>
        </w:rPr>
        <w:t>Введение.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150.6.2.2.</w:t>
      </w:r>
      <w:r>
        <w:rPr>
          <w:rFonts w:ascii="Times New Roman" w:hAnsi="Times New Roman"/>
          <w:sz w:val="28"/>
          <w:szCs w:val="28"/>
        </w:rPr>
        <w:t> </w:t>
      </w:r>
      <w:r w:rsidRPr="00482CD3">
        <w:rPr>
          <w:rFonts w:ascii="Times New Roman" w:hAnsi="Times New Roman"/>
          <w:sz w:val="28"/>
          <w:szCs w:val="28"/>
          <w:lang w:val="ru-RU"/>
        </w:rPr>
        <w:t xml:space="preserve">Россия в эпоху преобразований Петра </w:t>
      </w:r>
      <w:r>
        <w:rPr>
          <w:rFonts w:ascii="Times New Roman" w:hAnsi="Times New Roman"/>
          <w:sz w:val="28"/>
          <w:szCs w:val="28"/>
        </w:rPr>
        <w:t>I</w:t>
      </w:r>
      <w:r w:rsidRPr="00482CD3">
        <w:rPr>
          <w:rFonts w:ascii="Times New Roman" w:hAnsi="Times New Roman"/>
          <w:sz w:val="28"/>
          <w:szCs w:val="28"/>
          <w:lang w:val="ru-RU"/>
        </w:rPr>
        <w:t xml:space="preserve">.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150.6.2.2.1.</w:t>
      </w:r>
      <w:r>
        <w:rPr>
          <w:rFonts w:ascii="Times New Roman" w:hAnsi="Times New Roman"/>
          <w:sz w:val="28"/>
          <w:szCs w:val="28"/>
        </w:rPr>
        <w:t> </w:t>
      </w:r>
      <w:r w:rsidRPr="00482CD3">
        <w:rPr>
          <w:rFonts w:ascii="Times New Roman" w:hAnsi="Times New Roman"/>
          <w:sz w:val="28"/>
          <w:szCs w:val="28"/>
          <w:lang w:val="ru-RU"/>
        </w:rPr>
        <w:t xml:space="preserve">Начало царствования Петра </w:t>
      </w:r>
      <w:r>
        <w:rPr>
          <w:rFonts w:ascii="Times New Roman" w:hAnsi="Times New Roman"/>
          <w:sz w:val="28"/>
          <w:szCs w:val="28"/>
        </w:rPr>
        <w:t>I</w:t>
      </w:r>
      <w:r w:rsidRPr="00482CD3">
        <w:rPr>
          <w:rFonts w:ascii="Times New Roman" w:hAnsi="Times New Roman"/>
          <w:sz w:val="28"/>
          <w:szCs w:val="28"/>
          <w:lang w:val="ru-RU"/>
        </w:rPr>
        <w:t xml:space="preserve">. Борьба Милославских   и Нарышкиных. Стрелецкий бунт мая 1682 г., Хованщина. Регентство Софьи.   В.В. Голицын. Переворот в пользу Петра 1689 г. Двоецарствие Петра </w:t>
      </w:r>
      <w:r>
        <w:rPr>
          <w:rFonts w:ascii="Times New Roman" w:hAnsi="Times New Roman"/>
          <w:sz w:val="28"/>
          <w:szCs w:val="28"/>
        </w:rPr>
        <w:t>I</w:t>
      </w:r>
      <w:r w:rsidRPr="00482CD3">
        <w:rPr>
          <w:rFonts w:ascii="Times New Roman" w:hAnsi="Times New Roman"/>
          <w:sz w:val="28"/>
          <w:szCs w:val="28"/>
          <w:lang w:val="ru-RU"/>
        </w:rPr>
        <w:t xml:space="preserve"> и Ивана </w:t>
      </w:r>
      <w:r>
        <w:rPr>
          <w:rFonts w:ascii="Times New Roman" w:hAnsi="Times New Roman"/>
          <w:sz w:val="28"/>
          <w:szCs w:val="28"/>
        </w:rPr>
        <w:t>V</w:t>
      </w:r>
      <w:r w:rsidRPr="00482CD3">
        <w:rPr>
          <w:rFonts w:ascii="Times New Roman" w:hAnsi="Times New Roman"/>
          <w:sz w:val="28"/>
          <w:szCs w:val="28"/>
          <w:lang w:val="ru-RU"/>
        </w:rPr>
        <w:t xml:space="preserve">. Причины и предпосылки преобразований. Модернизация как жизненно важная национальная задача. Сподвижники Петра </w:t>
      </w:r>
      <w:r>
        <w:rPr>
          <w:rFonts w:ascii="Times New Roman" w:hAnsi="Times New Roman"/>
          <w:sz w:val="28"/>
          <w:szCs w:val="28"/>
        </w:rPr>
        <w:t>I</w:t>
      </w:r>
      <w:r w:rsidRPr="00482CD3">
        <w:rPr>
          <w:rFonts w:ascii="Times New Roman" w:hAnsi="Times New Roman"/>
          <w:sz w:val="28"/>
          <w:szCs w:val="28"/>
          <w:lang w:val="ru-RU"/>
        </w:rPr>
        <w:t xml:space="preserve">.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150.6.2.2.2.</w:t>
      </w:r>
      <w:r>
        <w:rPr>
          <w:rFonts w:ascii="Times New Roman" w:hAnsi="Times New Roman"/>
          <w:sz w:val="28"/>
          <w:szCs w:val="28"/>
        </w:rPr>
        <w:t> </w:t>
      </w:r>
      <w:r w:rsidRPr="00482CD3">
        <w:rPr>
          <w:rFonts w:ascii="Times New Roman" w:hAnsi="Times New Roman"/>
          <w:sz w:val="28"/>
          <w:szCs w:val="28"/>
          <w:lang w:val="ru-RU"/>
        </w:rPr>
        <w:t xml:space="preserve">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Рост налогов. Введение подушной подати. Первая ревизия податного населения.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150.6.2.2.3.</w:t>
      </w:r>
      <w:r>
        <w:rPr>
          <w:rFonts w:ascii="Times New Roman" w:hAnsi="Times New Roman"/>
          <w:sz w:val="28"/>
          <w:szCs w:val="28"/>
        </w:rPr>
        <w:t> </w:t>
      </w:r>
      <w:r w:rsidRPr="00482CD3">
        <w:rPr>
          <w:rFonts w:ascii="Times New Roman" w:hAnsi="Times New Roman"/>
          <w:sz w:val="28"/>
          <w:szCs w:val="28"/>
          <w:lang w:val="ru-RU"/>
        </w:rPr>
        <w:t xml:space="preserve">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w:t>
      </w:r>
      <w:r w:rsidRPr="00482CD3">
        <w:rPr>
          <w:rFonts w:ascii="Times New Roman" w:hAnsi="Times New Roman"/>
          <w:sz w:val="28"/>
          <w:szCs w:val="28"/>
          <w:lang w:val="ru-RU"/>
        </w:rPr>
        <w:lastRenderedPageBreak/>
        <w:t>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150.6.2.2.4.</w:t>
      </w:r>
      <w:r>
        <w:rPr>
          <w:rFonts w:ascii="Times New Roman" w:hAnsi="Times New Roman"/>
          <w:sz w:val="28"/>
          <w:szCs w:val="28"/>
        </w:rPr>
        <w:t> </w:t>
      </w:r>
      <w:r w:rsidRPr="00482CD3">
        <w:rPr>
          <w:rFonts w:ascii="Times New Roman" w:hAnsi="Times New Roman"/>
          <w:sz w:val="28"/>
          <w:szCs w:val="28"/>
          <w:lang w:val="ru-RU"/>
        </w:rPr>
        <w:t xml:space="preserve">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150.6.2.2.5.</w:t>
      </w:r>
      <w:r>
        <w:rPr>
          <w:rFonts w:ascii="Times New Roman" w:hAnsi="Times New Roman"/>
          <w:sz w:val="28"/>
          <w:szCs w:val="28"/>
        </w:rPr>
        <w:t> </w:t>
      </w:r>
      <w:r w:rsidRPr="00482CD3">
        <w:rPr>
          <w:rFonts w:ascii="Times New Roman" w:hAnsi="Times New Roman"/>
          <w:sz w:val="28"/>
          <w:szCs w:val="28"/>
          <w:lang w:val="ru-RU"/>
        </w:rPr>
        <w:t>Церковная реформа: упразднение патриаршества, учреждение Синода (Духовной коллегии). Положение инославных конфессий.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150.6.2.2.6.</w:t>
      </w:r>
      <w:r>
        <w:rPr>
          <w:rFonts w:ascii="Times New Roman" w:hAnsi="Times New Roman"/>
          <w:sz w:val="28"/>
          <w:szCs w:val="28"/>
        </w:rPr>
        <w:t> </w:t>
      </w:r>
      <w:r w:rsidRPr="00482CD3">
        <w:rPr>
          <w:rFonts w:ascii="Times New Roman" w:hAnsi="Times New Roman"/>
          <w:sz w:val="28"/>
          <w:szCs w:val="28"/>
          <w:lang w:val="ru-RU"/>
        </w:rPr>
        <w:t>Завершение формирования регулярной армии и военного флота. Рекрутские наборы. Роль Гвардии.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Санкт-Петербург – новая столица. Объявление России Империей.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Итоги преобразований Петра </w:t>
      </w:r>
      <w:r>
        <w:rPr>
          <w:rFonts w:ascii="Times New Roman" w:hAnsi="Times New Roman"/>
          <w:sz w:val="28"/>
          <w:szCs w:val="28"/>
        </w:rPr>
        <w:t>I</w:t>
      </w:r>
      <w:r w:rsidRPr="00482CD3">
        <w:rPr>
          <w:rFonts w:ascii="Times New Roman" w:hAnsi="Times New Roman"/>
          <w:sz w:val="28"/>
          <w:szCs w:val="28"/>
          <w:lang w:val="ru-RU"/>
        </w:rPr>
        <w:t>. Становление бюрократического аппарата. Усиление российского абсолютизма.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150.6.2.2.7.</w:t>
      </w:r>
      <w:r>
        <w:rPr>
          <w:rFonts w:ascii="Times New Roman" w:hAnsi="Times New Roman"/>
          <w:sz w:val="28"/>
          <w:szCs w:val="28"/>
        </w:rPr>
        <w:t> </w:t>
      </w:r>
      <w:r w:rsidRPr="00482CD3">
        <w:rPr>
          <w:rFonts w:ascii="Times New Roman" w:hAnsi="Times New Roman"/>
          <w:sz w:val="28"/>
          <w:szCs w:val="28"/>
          <w:lang w:val="ru-RU"/>
        </w:rPr>
        <w:t xml:space="preserve">Внешняя политика царствования Петра </w:t>
      </w:r>
      <w:r>
        <w:rPr>
          <w:rFonts w:ascii="Times New Roman" w:hAnsi="Times New Roman"/>
          <w:sz w:val="28"/>
          <w:szCs w:val="28"/>
        </w:rPr>
        <w:t>I</w:t>
      </w:r>
      <w:r w:rsidRPr="00482CD3">
        <w:rPr>
          <w:rFonts w:ascii="Times New Roman" w:hAnsi="Times New Roman"/>
          <w:sz w:val="28"/>
          <w:szCs w:val="28"/>
          <w:lang w:val="ru-RU"/>
        </w:rPr>
        <w:t xml:space="preserve">. Внешняя политика России времен регентства Софьи. Вечный мир с Речью Посполитой. Крымские походы. Азовские походы Петра </w:t>
      </w:r>
      <w:r>
        <w:rPr>
          <w:rFonts w:ascii="Times New Roman" w:hAnsi="Times New Roman"/>
          <w:sz w:val="28"/>
          <w:szCs w:val="28"/>
        </w:rPr>
        <w:t>I</w:t>
      </w:r>
      <w:r w:rsidRPr="00482CD3">
        <w:rPr>
          <w:rFonts w:ascii="Times New Roman" w:hAnsi="Times New Roman"/>
          <w:sz w:val="28"/>
          <w:szCs w:val="28"/>
          <w:lang w:val="ru-RU"/>
        </w:rPr>
        <w:t xml:space="preserve">.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w:t>
      </w:r>
      <w:r w:rsidRPr="00482CD3">
        <w:rPr>
          <w:rFonts w:ascii="Times New Roman" w:hAnsi="Times New Roman"/>
          <w:sz w:val="28"/>
          <w:szCs w:val="28"/>
          <w:lang w:val="ru-RU"/>
        </w:rPr>
        <w:lastRenderedPageBreak/>
        <w:t xml:space="preserve">Балтики. Каспийский поход Петра </w:t>
      </w:r>
      <w:r>
        <w:rPr>
          <w:rFonts w:ascii="Times New Roman" w:hAnsi="Times New Roman"/>
          <w:sz w:val="28"/>
          <w:szCs w:val="28"/>
        </w:rPr>
        <w:t>I</w:t>
      </w:r>
      <w:r w:rsidRPr="00482CD3">
        <w:rPr>
          <w:rFonts w:ascii="Times New Roman" w:hAnsi="Times New Roman"/>
          <w:sz w:val="28"/>
          <w:szCs w:val="28"/>
          <w:lang w:val="ru-RU"/>
        </w:rPr>
        <w:t>.</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150.6.2.2.8.</w:t>
      </w:r>
      <w:r>
        <w:rPr>
          <w:rFonts w:ascii="Times New Roman" w:hAnsi="Times New Roman"/>
          <w:sz w:val="28"/>
          <w:szCs w:val="28"/>
        </w:rPr>
        <w:t> </w:t>
      </w:r>
      <w:r w:rsidRPr="00482CD3">
        <w:rPr>
          <w:rFonts w:ascii="Times New Roman" w:hAnsi="Times New Roman"/>
          <w:sz w:val="28"/>
          <w:szCs w:val="28"/>
          <w:lang w:val="ru-RU"/>
        </w:rPr>
        <w:t xml:space="preserve">Преобразования Петра </w:t>
      </w:r>
      <w:r>
        <w:rPr>
          <w:rFonts w:ascii="Times New Roman" w:hAnsi="Times New Roman"/>
          <w:sz w:val="28"/>
          <w:szCs w:val="28"/>
        </w:rPr>
        <w:t>I</w:t>
      </w:r>
      <w:r w:rsidRPr="00482CD3">
        <w:rPr>
          <w:rFonts w:ascii="Times New Roman" w:hAnsi="Times New Roman"/>
          <w:sz w:val="28"/>
          <w:szCs w:val="28"/>
          <w:lang w:val="ru-RU"/>
        </w:rPr>
        <w:t xml:space="preserve"> в области культуры. Доминирование светского начала в культурной политике. Европейское влияние на культуру   и быт при Петре </w:t>
      </w:r>
      <w:r>
        <w:rPr>
          <w:rFonts w:ascii="Times New Roman" w:hAnsi="Times New Roman"/>
          <w:sz w:val="28"/>
          <w:szCs w:val="28"/>
        </w:rPr>
        <w:t>I</w:t>
      </w:r>
      <w:r w:rsidRPr="00482CD3">
        <w:rPr>
          <w:rFonts w:ascii="Times New Roman" w:hAnsi="Times New Roman"/>
          <w:sz w:val="28"/>
          <w:szCs w:val="28"/>
          <w:lang w:val="ru-RU"/>
        </w:rPr>
        <w:t>.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Итоги, последствия и значение петровских преобразований. Образ Петра </w:t>
      </w:r>
      <w:r>
        <w:rPr>
          <w:rFonts w:ascii="Times New Roman" w:hAnsi="Times New Roman"/>
          <w:sz w:val="28"/>
          <w:szCs w:val="28"/>
        </w:rPr>
        <w:t>I</w:t>
      </w:r>
      <w:r w:rsidRPr="00482CD3">
        <w:rPr>
          <w:rFonts w:ascii="Times New Roman" w:hAnsi="Times New Roman"/>
          <w:sz w:val="28"/>
          <w:szCs w:val="28"/>
          <w:lang w:val="ru-RU"/>
        </w:rPr>
        <w:t xml:space="preserve">   в русской культуре.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150.6.2.3.</w:t>
      </w:r>
      <w:r>
        <w:rPr>
          <w:rFonts w:ascii="Times New Roman" w:hAnsi="Times New Roman"/>
          <w:sz w:val="28"/>
          <w:szCs w:val="28"/>
        </w:rPr>
        <w:t> </w:t>
      </w:r>
      <w:r w:rsidRPr="00482CD3">
        <w:rPr>
          <w:rFonts w:ascii="Times New Roman" w:hAnsi="Times New Roman"/>
          <w:sz w:val="28"/>
          <w:szCs w:val="28"/>
          <w:lang w:val="ru-RU"/>
        </w:rPr>
        <w:t xml:space="preserve">Россия после Петра </w:t>
      </w:r>
      <w:r>
        <w:rPr>
          <w:rFonts w:ascii="Times New Roman" w:hAnsi="Times New Roman"/>
          <w:sz w:val="28"/>
          <w:szCs w:val="28"/>
        </w:rPr>
        <w:t>I</w:t>
      </w:r>
      <w:r w:rsidRPr="00482CD3">
        <w:rPr>
          <w:rFonts w:ascii="Times New Roman" w:hAnsi="Times New Roman"/>
          <w:sz w:val="28"/>
          <w:szCs w:val="28"/>
          <w:lang w:val="ru-RU"/>
        </w:rPr>
        <w:t xml:space="preserve">. Дворцовые перевороты.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w:t>
      </w:r>
      <w:r>
        <w:rPr>
          <w:rFonts w:ascii="Times New Roman" w:hAnsi="Times New Roman"/>
          <w:sz w:val="28"/>
          <w:szCs w:val="28"/>
        </w:rPr>
        <w:t>I</w:t>
      </w:r>
      <w:r w:rsidRPr="00482CD3">
        <w:rPr>
          <w:rFonts w:ascii="Times New Roman" w:hAnsi="Times New Roman"/>
          <w:sz w:val="28"/>
          <w:szCs w:val="28"/>
          <w:lang w:val="ru-RU"/>
        </w:rPr>
        <w:t xml:space="preserve">, Петр </w:t>
      </w:r>
      <w:r>
        <w:rPr>
          <w:rFonts w:ascii="Times New Roman" w:hAnsi="Times New Roman"/>
          <w:sz w:val="28"/>
          <w:szCs w:val="28"/>
        </w:rPr>
        <w:t>II</w:t>
      </w:r>
      <w:r w:rsidRPr="00482CD3">
        <w:rPr>
          <w:rFonts w:ascii="Times New Roman" w:hAnsi="Times New Roman"/>
          <w:sz w:val="28"/>
          <w:szCs w:val="28"/>
          <w:lang w:val="ru-RU"/>
        </w:rPr>
        <w:t xml:space="preserve">, Анна Иоанновна, Иван </w:t>
      </w:r>
      <w:r>
        <w:rPr>
          <w:rFonts w:ascii="Times New Roman" w:hAnsi="Times New Roman"/>
          <w:sz w:val="28"/>
          <w:szCs w:val="28"/>
        </w:rPr>
        <w:t>VI</w:t>
      </w:r>
      <w:r w:rsidRPr="00482CD3">
        <w:rPr>
          <w:rFonts w:ascii="Times New Roman" w:hAnsi="Times New Roman"/>
          <w:sz w:val="28"/>
          <w:szCs w:val="28"/>
          <w:lang w:val="ru-RU"/>
        </w:rPr>
        <w:t xml:space="preserve"> Антонович, Елизавета Петровна, Петр </w:t>
      </w:r>
      <w:r>
        <w:rPr>
          <w:rFonts w:ascii="Times New Roman" w:hAnsi="Times New Roman"/>
          <w:sz w:val="28"/>
          <w:szCs w:val="28"/>
        </w:rPr>
        <w:t>III</w:t>
      </w:r>
      <w:r w:rsidRPr="00482CD3">
        <w:rPr>
          <w:rFonts w:ascii="Times New Roman" w:hAnsi="Times New Roman"/>
          <w:sz w:val="28"/>
          <w:szCs w:val="28"/>
          <w:lang w:val="ru-RU"/>
        </w:rPr>
        <w:t>).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Хозяйство России во второй четверти – середине </w:t>
      </w:r>
      <w:r>
        <w:rPr>
          <w:rFonts w:ascii="Times New Roman" w:hAnsi="Times New Roman"/>
          <w:sz w:val="28"/>
          <w:szCs w:val="28"/>
        </w:rPr>
        <w:t>XVIII</w:t>
      </w:r>
      <w:r w:rsidRPr="00482CD3">
        <w:rPr>
          <w:rFonts w:ascii="Times New Roman" w:hAnsi="Times New Roman"/>
          <w:sz w:val="28"/>
          <w:szCs w:val="28"/>
          <w:lang w:val="ru-RU"/>
        </w:rPr>
        <w:t xml:space="preserve">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150.6.2.4.</w:t>
      </w:r>
      <w:r>
        <w:rPr>
          <w:rFonts w:ascii="Times New Roman" w:hAnsi="Times New Roman"/>
          <w:sz w:val="28"/>
          <w:szCs w:val="28"/>
        </w:rPr>
        <w:t> </w:t>
      </w:r>
      <w:r w:rsidRPr="00482CD3">
        <w:rPr>
          <w:rFonts w:ascii="Times New Roman" w:hAnsi="Times New Roman"/>
          <w:sz w:val="28"/>
          <w:szCs w:val="28"/>
          <w:lang w:val="ru-RU"/>
        </w:rPr>
        <w:t xml:space="preserve">Россия в 1760-1790-х гг. Правление Екатерины </w:t>
      </w:r>
      <w:r>
        <w:rPr>
          <w:rFonts w:ascii="Times New Roman" w:hAnsi="Times New Roman"/>
          <w:sz w:val="28"/>
          <w:szCs w:val="28"/>
        </w:rPr>
        <w:t>II</w:t>
      </w:r>
      <w:r w:rsidRPr="00482CD3">
        <w:rPr>
          <w:rFonts w:ascii="Times New Roman" w:hAnsi="Times New Roman"/>
          <w:sz w:val="28"/>
          <w:szCs w:val="28"/>
          <w:lang w:val="ru-RU"/>
        </w:rPr>
        <w:t xml:space="preserve"> и Павла </w:t>
      </w:r>
      <w:r>
        <w:rPr>
          <w:rFonts w:ascii="Times New Roman" w:hAnsi="Times New Roman"/>
          <w:sz w:val="28"/>
          <w:szCs w:val="28"/>
        </w:rPr>
        <w:t>I</w:t>
      </w:r>
      <w:r w:rsidRPr="00482CD3">
        <w:rPr>
          <w:rFonts w:ascii="Times New Roman" w:hAnsi="Times New Roman"/>
          <w:sz w:val="28"/>
          <w:szCs w:val="28"/>
          <w:lang w:val="ru-RU"/>
        </w:rPr>
        <w:t xml:space="preserve">.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150.6.2.4.1.</w:t>
      </w:r>
      <w:r>
        <w:rPr>
          <w:rFonts w:ascii="Times New Roman" w:hAnsi="Times New Roman"/>
          <w:sz w:val="28"/>
          <w:szCs w:val="28"/>
        </w:rPr>
        <w:t> </w:t>
      </w:r>
      <w:r w:rsidRPr="00482CD3">
        <w:rPr>
          <w:rFonts w:ascii="Times New Roman" w:hAnsi="Times New Roman"/>
          <w:sz w:val="28"/>
          <w:szCs w:val="28"/>
          <w:lang w:val="ru-RU"/>
        </w:rPr>
        <w:t xml:space="preserve">Личность супруги Петра </w:t>
      </w:r>
      <w:r>
        <w:rPr>
          <w:rFonts w:ascii="Times New Roman" w:hAnsi="Times New Roman"/>
          <w:sz w:val="28"/>
          <w:szCs w:val="28"/>
        </w:rPr>
        <w:t>III</w:t>
      </w:r>
      <w:r w:rsidRPr="00482CD3">
        <w:rPr>
          <w:rFonts w:ascii="Times New Roman" w:hAnsi="Times New Roman"/>
          <w:sz w:val="28"/>
          <w:szCs w:val="28"/>
          <w:lang w:val="ru-RU"/>
        </w:rPr>
        <w:t xml:space="preserve"> Екатерины Алексеевны. Идеи Просвещения и Просвещенного абсолютизма в Европе и в России в середине   </w:t>
      </w:r>
      <w:r>
        <w:rPr>
          <w:rFonts w:ascii="Times New Roman" w:hAnsi="Times New Roman"/>
          <w:sz w:val="28"/>
          <w:szCs w:val="28"/>
        </w:rPr>
        <w:t>XVIII</w:t>
      </w:r>
      <w:r w:rsidRPr="00482CD3">
        <w:rPr>
          <w:rFonts w:ascii="Times New Roman" w:hAnsi="Times New Roman"/>
          <w:sz w:val="28"/>
          <w:szCs w:val="28"/>
          <w:lang w:val="ru-RU"/>
        </w:rPr>
        <w:t xml:space="preserve"> в. Переворот в пользу Екатерины </w:t>
      </w:r>
      <w:r>
        <w:rPr>
          <w:rFonts w:ascii="Times New Roman" w:hAnsi="Times New Roman"/>
          <w:sz w:val="28"/>
          <w:szCs w:val="28"/>
        </w:rPr>
        <w:t>II</w:t>
      </w:r>
      <w:r w:rsidRPr="00482CD3">
        <w:rPr>
          <w:rFonts w:ascii="Times New Roman" w:hAnsi="Times New Roman"/>
          <w:sz w:val="28"/>
          <w:szCs w:val="28"/>
          <w:lang w:val="ru-RU"/>
        </w:rPr>
        <w:t xml:space="preserve">.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Внутренняя политика Екатерины </w:t>
      </w:r>
      <w:r>
        <w:rPr>
          <w:rFonts w:ascii="Times New Roman" w:hAnsi="Times New Roman"/>
          <w:sz w:val="28"/>
          <w:szCs w:val="28"/>
        </w:rPr>
        <w:t>II</w:t>
      </w:r>
      <w:r w:rsidRPr="00482CD3">
        <w:rPr>
          <w:rFonts w:ascii="Times New Roman" w:hAnsi="Times New Roman"/>
          <w:sz w:val="28"/>
          <w:szCs w:val="28"/>
          <w:lang w:val="ru-RU"/>
        </w:rPr>
        <w:t xml:space="preserve">.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Внутренняя политика Екатерины </w:t>
      </w:r>
      <w:r>
        <w:rPr>
          <w:rFonts w:ascii="Times New Roman" w:hAnsi="Times New Roman"/>
          <w:sz w:val="28"/>
          <w:szCs w:val="28"/>
        </w:rPr>
        <w:t>II</w:t>
      </w:r>
      <w:r w:rsidRPr="00482CD3">
        <w:rPr>
          <w:rFonts w:ascii="Times New Roman" w:hAnsi="Times New Roman"/>
          <w:sz w:val="28"/>
          <w:szCs w:val="28"/>
          <w:lang w:val="ru-RU"/>
        </w:rPr>
        <w:t xml:space="preserve">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w:t>
      </w:r>
      <w:r w:rsidRPr="00482CD3">
        <w:rPr>
          <w:rFonts w:ascii="Times New Roman" w:hAnsi="Times New Roman"/>
          <w:sz w:val="28"/>
          <w:szCs w:val="28"/>
          <w:lang w:val="ru-RU"/>
        </w:rPr>
        <w:lastRenderedPageBreak/>
        <w:t>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Национальная политика и народы России в </w:t>
      </w:r>
      <w:r>
        <w:rPr>
          <w:rFonts w:ascii="Times New Roman" w:hAnsi="Times New Roman"/>
          <w:sz w:val="28"/>
          <w:szCs w:val="28"/>
        </w:rPr>
        <w:t>XVIII</w:t>
      </w:r>
      <w:r w:rsidRPr="00482CD3">
        <w:rPr>
          <w:rFonts w:ascii="Times New Roman" w:hAnsi="Times New Roman"/>
          <w:sz w:val="28"/>
          <w:szCs w:val="28"/>
          <w:lang w:val="ru-RU"/>
        </w:rPr>
        <w:t xml:space="preserve">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150.6.2.4.2.</w:t>
      </w:r>
      <w:r>
        <w:rPr>
          <w:rFonts w:ascii="Times New Roman" w:hAnsi="Times New Roman"/>
          <w:sz w:val="28"/>
          <w:szCs w:val="28"/>
        </w:rPr>
        <w:t> </w:t>
      </w:r>
      <w:r w:rsidRPr="00482CD3">
        <w:rPr>
          <w:rFonts w:ascii="Times New Roman" w:hAnsi="Times New Roman"/>
          <w:sz w:val="28"/>
          <w:szCs w:val="28"/>
          <w:lang w:val="ru-RU"/>
        </w:rPr>
        <w:t xml:space="preserve">Экономическое развитие России во второй половине </w:t>
      </w:r>
      <w:r>
        <w:rPr>
          <w:rFonts w:ascii="Times New Roman" w:hAnsi="Times New Roman"/>
          <w:sz w:val="28"/>
          <w:szCs w:val="28"/>
        </w:rPr>
        <w:t>XVIII</w:t>
      </w:r>
      <w:r w:rsidRPr="00482CD3">
        <w:rPr>
          <w:rFonts w:ascii="Times New Roman" w:hAnsi="Times New Roman"/>
          <w:sz w:val="28"/>
          <w:szCs w:val="28"/>
          <w:lang w:val="ru-RU"/>
        </w:rPr>
        <w:t xml:space="preserve">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150.6.2.4.3.</w:t>
      </w:r>
      <w:r>
        <w:rPr>
          <w:rFonts w:ascii="Times New Roman" w:hAnsi="Times New Roman"/>
          <w:sz w:val="28"/>
          <w:szCs w:val="28"/>
        </w:rPr>
        <w:t> </w:t>
      </w:r>
      <w:r w:rsidRPr="00482CD3">
        <w:rPr>
          <w:rFonts w:ascii="Times New Roman" w:hAnsi="Times New Roman"/>
          <w:sz w:val="28"/>
          <w:szCs w:val="28"/>
          <w:lang w:val="ru-RU"/>
        </w:rPr>
        <w:t xml:space="preserve">Внешняя политика России второй половины </w:t>
      </w:r>
      <w:r>
        <w:rPr>
          <w:rFonts w:ascii="Times New Roman" w:hAnsi="Times New Roman"/>
          <w:sz w:val="28"/>
          <w:szCs w:val="28"/>
        </w:rPr>
        <w:t>XVIII</w:t>
      </w:r>
      <w:r w:rsidRPr="00482CD3">
        <w:rPr>
          <w:rFonts w:ascii="Times New Roman" w:hAnsi="Times New Roman"/>
          <w:sz w:val="28"/>
          <w:szCs w:val="28"/>
          <w:lang w:val="ru-RU"/>
        </w:rPr>
        <w:t xml:space="preserve">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Pr>
          <w:rFonts w:ascii="Times New Roman" w:hAnsi="Times New Roman"/>
          <w:sz w:val="28"/>
          <w:szCs w:val="28"/>
        </w:rPr>
        <w:t>II</w:t>
      </w:r>
      <w:r w:rsidRPr="00482CD3">
        <w:rPr>
          <w:rFonts w:ascii="Times New Roman" w:hAnsi="Times New Roman"/>
          <w:sz w:val="28"/>
          <w:szCs w:val="28"/>
          <w:lang w:val="ru-RU"/>
        </w:rPr>
        <w:t xml:space="preserve"> на юг в 1787 г.</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150.6.2.4.4.</w:t>
      </w:r>
      <w:r>
        <w:rPr>
          <w:rFonts w:ascii="Times New Roman" w:hAnsi="Times New Roman"/>
          <w:sz w:val="28"/>
          <w:szCs w:val="28"/>
        </w:rPr>
        <w:t> </w:t>
      </w:r>
      <w:r w:rsidRPr="00482CD3">
        <w:rPr>
          <w:rFonts w:ascii="Times New Roman" w:hAnsi="Times New Roman"/>
          <w:sz w:val="28"/>
          <w:szCs w:val="28"/>
          <w:lang w:val="ru-RU"/>
        </w:rPr>
        <w:t xml:space="preserve">Россия при Павле </w:t>
      </w:r>
      <w:r>
        <w:rPr>
          <w:rFonts w:ascii="Times New Roman" w:hAnsi="Times New Roman"/>
          <w:sz w:val="28"/>
          <w:szCs w:val="28"/>
        </w:rPr>
        <w:t>I</w:t>
      </w:r>
      <w:r w:rsidRPr="00482CD3">
        <w:rPr>
          <w:rFonts w:ascii="Times New Roman" w:hAnsi="Times New Roman"/>
          <w:sz w:val="28"/>
          <w:szCs w:val="28"/>
          <w:lang w:val="ru-RU"/>
        </w:rPr>
        <w:t xml:space="preserve">. Личность Павла </w:t>
      </w:r>
      <w:r>
        <w:rPr>
          <w:rFonts w:ascii="Times New Roman" w:hAnsi="Times New Roman"/>
          <w:sz w:val="28"/>
          <w:szCs w:val="28"/>
        </w:rPr>
        <w:t>I</w:t>
      </w:r>
      <w:r w:rsidRPr="00482CD3">
        <w:rPr>
          <w:rFonts w:ascii="Times New Roman" w:hAnsi="Times New Roman"/>
          <w:sz w:val="28"/>
          <w:szCs w:val="28"/>
          <w:lang w:val="ru-RU"/>
        </w:rPr>
        <w:t xml:space="preserve"> и ее влияние на политику страны. Основные принципы внутренней политики. Противоречия внутренней политики Павла </w:t>
      </w:r>
      <w:r>
        <w:rPr>
          <w:rFonts w:ascii="Times New Roman" w:hAnsi="Times New Roman"/>
          <w:sz w:val="28"/>
          <w:szCs w:val="28"/>
        </w:rPr>
        <w:t>I</w:t>
      </w:r>
      <w:r w:rsidRPr="00482CD3">
        <w:rPr>
          <w:rFonts w:ascii="Times New Roman" w:hAnsi="Times New Roman"/>
          <w:sz w:val="28"/>
          <w:szCs w:val="28"/>
          <w:lang w:val="ru-RU"/>
        </w:rPr>
        <w:t xml:space="preserve">: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w:t>
      </w:r>
      <w:r>
        <w:rPr>
          <w:rFonts w:ascii="Times New Roman" w:hAnsi="Times New Roman"/>
          <w:sz w:val="28"/>
          <w:szCs w:val="28"/>
        </w:rPr>
        <w:t>I</w:t>
      </w:r>
      <w:r w:rsidRPr="00482CD3">
        <w:rPr>
          <w:rFonts w:ascii="Times New Roman" w:hAnsi="Times New Roman"/>
          <w:sz w:val="28"/>
          <w:szCs w:val="28"/>
          <w:lang w:val="ru-RU"/>
        </w:rPr>
        <w:t>: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Причины дворцового переворота 11 марта 1801 г.</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150.6.2.5.</w:t>
      </w:r>
      <w:r>
        <w:rPr>
          <w:rFonts w:ascii="Times New Roman" w:hAnsi="Times New Roman"/>
          <w:sz w:val="28"/>
          <w:szCs w:val="28"/>
        </w:rPr>
        <w:t> </w:t>
      </w:r>
      <w:r w:rsidRPr="00482CD3">
        <w:rPr>
          <w:rFonts w:ascii="Times New Roman" w:hAnsi="Times New Roman"/>
          <w:sz w:val="28"/>
          <w:szCs w:val="28"/>
          <w:lang w:val="ru-RU"/>
        </w:rPr>
        <w:t xml:space="preserve">Культурное пространство Российской империи во второй половине </w:t>
      </w:r>
      <w:r>
        <w:rPr>
          <w:rFonts w:ascii="Times New Roman" w:hAnsi="Times New Roman"/>
          <w:sz w:val="28"/>
          <w:szCs w:val="28"/>
        </w:rPr>
        <w:t>XVIII</w:t>
      </w:r>
      <w:r w:rsidRPr="00482CD3">
        <w:rPr>
          <w:rFonts w:ascii="Times New Roman" w:hAnsi="Times New Roman"/>
          <w:sz w:val="28"/>
          <w:szCs w:val="28"/>
          <w:lang w:val="ru-RU"/>
        </w:rPr>
        <w:t xml:space="preserve">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Русская культура и культура народов России в </w:t>
      </w:r>
      <w:r>
        <w:rPr>
          <w:rFonts w:ascii="Times New Roman" w:hAnsi="Times New Roman"/>
          <w:sz w:val="28"/>
          <w:szCs w:val="28"/>
        </w:rPr>
        <w:t>XVIII</w:t>
      </w:r>
      <w:r w:rsidRPr="00482CD3">
        <w:rPr>
          <w:rFonts w:ascii="Times New Roman" w:hAnsi="Times New Roman"/>
          <w:sz w:val="28"/>
          <w:szCs w:val="28"/>
          <w:lang w:val="ru-RU"/>
        </w:rPr>
        <w:t xml:space="preserve"> в. Развитие новой светской культуры после преобразований Петра </w:t>
      </w:r>
      <w:r>
        <w:rPr>
          <w:rFonts w:ascii="Times New Roman" w:hAnsi="Times New Roman"/>
          <w:sz w:val="28"/>
          <w:szCs w:val="28"/>
        </w:rPr>
        <w:t>I</w:t>
      </w:r>
      <w:r w:rsidRPr="00482CD3">
        <w:rPr>
          <w:rFonts w:ascii="Times New Roman" w:hAnsi="Times New Roman"/>
          <w:sz w:val="28"/>
          <w:szCs w:val="28"/>
          <w:lang w:val="ru-RU"/>
        </w:rPr>
        <w:t>.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Культура и быт российских сословий. Дворянство: жизнь и быт дворянской </w:t>
      </w:r>
      <w:r w:rsidRPr="00482CD3">
        <w:rPr>
          <w:rFonts w:ascii="Times New Roman" w:hAnsi="Times New Roman"/>
          <w:sz w:val="28"/>
          <w:szCs w:val="28"/>
          <w:lang w:val="ru-RU"/>
        </w:rPr>
        <w:lastRenderedPageBreak/>
        <w:t>усадьбы. Духовенство. Купечество. Крестьянство.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Российская наука в </w:t>
      </w:r>
      <w:r>
        <w:rPr>
          <w:rFonts w:ascii="Times New Roman" w:hAnsi="Times New Roman"/>
          <w:sz w:val="28"/>
          <w:szCs w:val="28"/>
        </w:rPr>
        <w:t>XVIII</w:t>
      </w:r>
      <w:r w:rsidRPr="00482CD3">
        <w:rPr>
          <w:rFonts w:ascii="Times New Roma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Образование в России в </w:t>
      </w:r>
      <w:r>
        <w:rPr>
          <w:rFonts w:ascii="Times New Roman" w:hAnsi="Times New Roman"/>
          <w:sz w:val="28"/>
          <w:szCs w:val="28"/>
        </w:rPr>
        <w:t>XVIII</w:t>
      </w:r>
      <w:r w:rsidRPr="00482CD3">
        <w:rPr>
          <w:rFonts w:ascii="Times New Roman" w:hAnsi="Times New Roman"/>
          <w:sz w:val="28"/>
          <w:szCs w:val="28"/>
          <w:lang w:val="ru-RU"/>
        </w:rPr>
        <w:t xml:space="preserve">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w:t>
      </w:r>
      <w:r>
        <w:rPr>
          <w:rFonts w:ascii="Times New Roman" w:hAnsi="Times New Roman"/>
          <w:sz w:val="28"/>
          <w:szCs w:val="28"/>
        </w:rPr>
        <w:t>XVIII</w:t>
      </w:r>
      <w:r w:rsidRPr="00482CD3">
        <w:rPr>
          <w:rFonts w:ascii="Times New Roman" w:hAnsi="Times New Roman"/>
          <w:sz w:val="28"/>
          <w:szCs w:val="28"/>
          <w:lang w:val="ru-RU"/>
        </w:rPr>
        <w:t xml:space="preserve">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Русская архитектура </w:t>
      </w:r>
      <w:r>
        <w:rPr>
          <w:rFonts w:ascii="Times New Roman" w:hAnsi="Times New Roman"/>
          <w:sz w:val="28"/>
          <w:szCs w:val="28"/>
        </w:rPr>
        <w:t>XVIII</w:t>
      </w:r>
      <w:r w:rsidRPr="00482CD3">
        <w:rPr>
          <w:rFonts w:ascii="Times New Roma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Изобразительное искусство в России в середине – конце </w:t>
      </w:r>
      <w:r>
        <w:rPr>
          <w:rFonts w:ascii="Times New Roman" w:hAnsi="Times New Roman"/>
          <w:sz w:val="28"/>
          <w:szCs w:val="28"/>
        </w:rPr>
        <w:t>XVIII</w:t>
      </w:r>
      <w:r w:rsidRPr="00482CD3">
        <w:rPr>
          <w:rFonts w:ascii="Times New Roman" w:hAnsi="Times New Roman"/>
          <w:sz w:val="28"/>
          <w:szCs w:val="28"/>
          <w:lang w:val="ru-RU"/>
        </w:rPr>
        <w:t xml:space="preserve">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w:t>
      </w:r>
      <w:r w:rsidRPr="00482CD3">
        <w:rPr>
          <w:rFonts w:ascii="Times New Roman" w:hAnsi="Times New Roman"/>
          <w:sz w:val="28"/>
          <w:szCs w:val="28"/>
          <w:lang w:val="ru-RU"/>
        </w:rPr>
        <w:lastRenderedPageBreak/>
        <w:t xml:space="preserve">середине </w:t>
      </w:r>
      <w:r>
        <w:rPr>
          <w:rFonts w:ascii="Times New Roman" w:hAnsi="Times New Roman"/>
          <w:sz w:val="28"/>
          <w:szCs w:val="28"/>
        </w:rPr>
        <w:t>XVIII</w:t>
      </w:r>
      <w:r w:rsidRPr="00482CD3">
        <w:rPr>
          <w:rFonts w:ascii="Times New Roman" w:hAnsi="Times New Roman"/>
          <w:sz w:val="28"/>
          <w:szCs w:val="28"/>
          <w:lang w:val="ru-RU"/>
        </w:rPr>
        <w:t xml:space="preserve"> в. Новые веяния в изобразительном искусстве в конце столетия.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150.6.2.6.</w:t>
      </w:r>
      <w:r>
        <w:rPr>
          <w:rFonts w:ascii="Times New Roman" w:hAnsi="Times New Roman"/>
          <w:sz w:val="28"/>
          <w:szCs w:val="28"/>
        </w:rPr>
        <w:t> </w:t>
      </w:r>
      <w:r w:rsidRPr="00482CD3">
        <w:rPr>
          <w:rFonts w:ascii="Times New Roman" w:hAnsi="Times New Roman"/>
          <w:sz w:val="28"/>
          <w:szCs w:val="28"/>
          <w:lang w:val="ru-RU"/>
        </w:rPr>
        <w:t>Александровская эпоха (1801 – 1825 гг.).</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Россия в мировом историческом пространстве в начале </w:t>
      </w:r>
      <w:r>
        <w:rPr>
          <w:rFonts w:ascii="Times New Roman" w:hAnsi="Times New Roman"/>
          <w:sz w:val="28"/>
          <w:szCs w:val="28"/>
        </w:rPr>
        <w:t>XIX</w:t>
      </w:r>
      <w:r w:rsidRPr="00482CD3">
        <w:rPr>
          <w:rFonts w:ascii="Times New Roman" w:hAnsi="Times New Roman"/>
          <w:sz w:val="28"/>
          <w:szCs w:val="28"/>
          <w:lang w:val="ru-RU"/>
        </w:rPr>
        <w:t xml:space="preserve"> в. – экономическое, социальное развитие, положение великой державы. Личность Александра </w:t>
      </w:r>
      <w:r>
        <w:rPr>
          <w:rFonts w:ascii="Times New Roman" w:hAnsi="Times New Roman"/>
          <w:sz w:val="28"/>
          <w:szCs w:val="28"/>
        </w:rPr>
        <w:t>I</w:t>
      </w:r>
      <w:r w:rsidRPr="00482CD3">
        <w:rPr>
          <w:rFonts w:ascii="Times New Roman" w:hAnsi="Times New Roman"/>
          <w:sz w:val="28"/>
          <w:szCs w:val="28"/>
          <w:lang w:val="ru-RU"/>
        </w:rPr>
        <w:t xml:space="preserve">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Консервативные тенденции во внутренней политике Александра </w:t>
      </w:r>
      <w:r>
        <w:rPr>
          <w:rFonts w:ascii="Times New Roman" w:hAnsi="Times New Roman"/>
          <w:sz w:val="28"/>
          <w:szCs w:val="28"/>
        </w:rPr>
        <w:t>I</w:t>
      </w:r>
      <w:r w:rsidRPr="00482CD3">
        <w:rPr>
          <w:rFonts w:ascii="Times New Roman" w:hAnsi="Times New Roman"/>
          <w:sz w:val="28"/>
          <w:szCs w:val="28"/>
          <w:lang w:val="ru-RU"/>
        </w:rPr>
        <w:t xml:space="preserve">.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w:t>
      </w:r>
      <w:r w:rsidRPr="00482CD3">
        <w:rPr>
          <w:rFonts w:ascii="Times New Roman" w:hAnsi="Times New Roman"/>
          <w:sz w:val="28"/>
          <w:szCs w:val="28"/>
          <w:lang w:val="ru-RU"/>
        </w:rPr>
        <w:lastRenderedPageBreak/>
        <w:t>(«Конституция» Н. Муравьева, «Русская Правда» П. Пестеля). Восстание декабристов 14 декабря 1825 г.</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 Содержание обучения в 9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w:t>
      </w:r>
      <w:r>
        <w:rPr>
          <w:rFonts w:ascii="Times New Roman" w:hAnsi="Times New Roman"/>
          <w:sz w:val="28"/>
          <w:szCs w:val="28"/>
        </w:rPr>
        <w:t> </w:t>
      </w:r>
      <w:r w:rsidRPr="00482CD3">
        <w:rPr>
          <w:rFonts w:ascii="Times New Roman" w:hAnsi="Times New Roman"/>
          <w:sz w:val="28"/>
          <w:szCs w:val="28"/>
          <w:lang w:val="ru-RU"/>
        </w:rPr>
        <w:t xml:space="preserve">Всеобщая история. История Нового времени. </w:t>
      </w:r>
      <w:r>
        <w:rPr>
          <w:rFonts w:ascii="Times New Roman" w:hAnsi="Times New Roman"/>
          <w:sz w:val="28"/>
          <w:szCs w:val="28"/>
        </w:rPr>
        <w:t>XIX</w:t>
      </w:r>
      <w:r w:rsidRPr="00482CD3">
        <w:rPr>
          <w:rFonts w:ascii="Times New Roman" w:hAnsi="Times New Roman"/>
          <w:sz w:val="28"/>
          <w:szCs w:val="28"/>
          <w:lang w:val="ru-RU"/>
        </w:rPr>
        <w:t xml:space="preserve"> ‒ начало ХХ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150.7.1.1.</w:t>
      </w:r>
      <w:r>
        <w:rPr>
          <w:rFonts w:ascii="Times New Roman" w:hAnsi="Times New Roman"/>
          <w:sz w:val="28"/>
          <w:szCs w:val="28"/>
        </w:rPr>
        <w:t> </w:t>
      </w:r>
      <w:r w:rsidRPr="00482CD3">
        <w:rPr>
          <w:rFonts w:ascii="Times New Roman" w:hAnsi="Times New Roman"/>
          <w:sz w:val="28"/>
          <w:szCs w:val="28"/>
          <w:lang w:val="ru-RU"/>
        </w:rPr>
        <w:t>Введение.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150.7.1.2.</w:t>
      </w:r>
      <w:r>
        <w:rPr>
          <w:rFonts w:ascii="Times New Roman" w:hAnsi="Times New Roman"/>
          <w:sz w:val="28"/>
          <w:szCs w:val="28"/>
        </w:rPr>
        <w:t> </w:t>
      </w:r>
      <w:r w:rsidRPr="00482CD3">
        <w:rPr>
          <w:rFonts w:ascii="Times New Roman" w:hAnsi="Times New Roman"/>
          <w:sz w:val="28"/>
          <w:szCs w:val="28"/>
          <w:lang w:val="ru-RU"/>
        </w:rPr>
        <w:t xml:space="preserve">Развитие индустриального общества в первой половине </w:t>
      </w:r>
      <w:r>
        <w:rPr>
          <w:rFonts w:ascii="Times New Roman" w:hAnsi="Times New Roman"/>
          <w:sz w:val="28"/>
          <w:szCs w:val="28"/>
        </w:rPr>
        <w:t>XIX</w:t>
      </w:r>
      <w:r w:rsidRPr="00482CD3">
        <w:rPr>
          <w:rFonts w:ascii="Times New Roman" w:hAnsi="Times New Roman"/>
          <w:sz w:val="28"/>
          <w:szCs w:val="28"/>
          <w:lang w:val="ru-RU"/>
        </w:rPr>
        <w:t xml:space="preserve"> в.: экономика, социальные отношения, политические процессы.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Промышленный переворот.</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Развитие индустриального общества в </w:t>
      </w:r>
      <w:r>
        <w:rPr>
          <w:rFonts w:ascii="Times New Roman" w:hAnsi="Times New Roman"/>
          <w:sz w:val="28"/>
          <w:szCs w:val="28"/>
        </w:rPr>
        <w:t>XIX</w:t>
      </w:r>
      <w:r w:rsidRPr="00482CD3">
        <w:rPr>
          <w:rFonts w:ascii="Times New Roman" w:hAnsi="Times New Roman"/>
          <w:sz w:val="28"/>
          <w:szCs w:val="28"/>
          <w:lang w:val="ru-RU"/>
        </w:rPr>
        <w:t xml:space="preserve">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Распространение социалистических идей; социалисты-утописты. Выступления рабочих.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Оформление консервативных, либеральных, радикальных политических партий и течений.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Социальные и национальные движения в странах Европы.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150.7.1.3.</w:t>
      </w:r>
      <w:r>
        <w:rPr>
          <w:rFonts w:ascii="Times New Roman" w:hAnsi="Times New Roman"/>
          <w:sz w:val="28"/>
          <w:szCs w:val="28"/>
        </w:rPr>
        <w:t> </w:t>
      </w:r>
      <w:r w:rsidRPr="00482CD3">
        <w:rPr>
          <w:rFonts w:ascii="Times New Roman" w:hAnsi="Times New Roman"/>
          <w:sz w:val="28"/>
          <w:szCs w:val="28"/>
          <w:lang w:val="ru-RU"/>
        </w:rPr>
        <w:t xml:space="preserve">Европейская наука и культура в начале </w:t>
      </w:r>
      <w:r>
        <w:rPr>
          <w:rFonts w:ascii="Times New Roman" w:hAnsi="Times New Roman"/>
          <w:sz w:val="28"/>
          <w:szCs w:val="28"/>
        </w:rPr>
        <w:t>XIX</w:t>
      </w:r>
      <w:r w:rsidRPr="00482CD3">
        <w:rPr>
          <w:rFonts w:ascii="Times New Roman" w:hAnsi="Times New Roman"/>
          <w:sz w:val="28"/>
          <w:szCs w:val="28"/>
          <w:lang w:val="ru-RU"/>
        </w:rPr>
        <w:t xml:space="preserve">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150.7.1.4.</w:t>
      </w:r>
      <w:r>
        <w:rPr>
          <w:rFonts w:ascii="Times New Roman" w:hAnsi="Times New Roman"/>
          <w:sz w:val="28"/>
          <w:szCs w:val="28"/>
        </w:rPr>
        <w:t> </w:t>
      </w:r>
      <w:r w:rsidRPr="00482CD3">
        <w:rPr>
          <w:rFonts w:ascii="Times New Roman" w:hAnsi="Times New Roman"/>
          <w:sz w:val="28"/>
          <w:szCs w:val="28"/>
          <w:lang w:val="ru-RU"/>
        </w:rPr>
        <w:t xml:space="preserve">Политическое развитие европейских стран в 1815-1840-е гг.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150.7.1.5.</w:t>
      </w:r>
      <w:r>
        <w:rPr>
          <w:rFonts w:ascii="Times New Roman" w:hAnsi="Times New Roman"/>
          <w:sz w:val="28"/>
          <w:szCs w:val="28"/>
        </w:rPr>
        <w:t> </w:t>
      </w:r>
      <w:r w:rsidRPr="00482CD3">
        <w:rPr>
          <w:rFonts w:ascii="Times New Roman" w:hAnsi="Times New Roman"/>
          <w:sz w:val="28"/>
          <w:szCs w:val="28"/>
          <w:lang w:val="ru-RU"/>
        </w:rPr>
        <w:t>Страны Европы и Северной Америки в середине Х</w:t>
      </w:r>
      <w:r>
        <w:rPr>
          <w:rFonts w:ascii="Times New Roman" w:hAnsi="Times New Roman"/>
          <w:sz w:val="28"/>
          <w:szCs w:val="28"/>
        </w:rPr>
        <w:t>I</w:t>
      </w:r>
      <w:r w:rsidRPr="00482CD3">
        <w:rPr>
          <w:rFonts w:ascii="Times New Roman" w:hAnsi="Times New Roman"/>
          <w:sz w:val="28"/>
          <w:szCs w:val="28"/>
          <w:lang w:val="ru-RU"/>
        </w:rPr>
        <w:t xml:space="preserve">Х ‒ начале ХХ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150.7.1.5.1.</w:t>
      </w:r>
      <w:r>
        <w:rPr>
          <w:rFonts w:ascii="Times New Roman" w:hAnsi="Times New Roman"/>
          <w:sz w:val="28"/>
          <w:szCs w:val="28"/>
        </w:rPr>
        <w:t> </w:t>
      </w:r>
      <w:r w:rsidRPr="00482CD3">
        <w:rPr>
          <w:rFonts w:ascii="Times New Roman" w:hAnsi="Times New Roman"/>
          <w:sz w:val="28"/>
          <w:szCs w:val="28"/>
          <w:lang w:val="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150.7.1.5.2.</w:t>
      </w:r>
      <w:r>
        <w:rPr>
          <w:rFonts w:ascii="Times New Roman" w:hAnsi="Times New Roman"/>
          <w:sz w:val="28"/>
          <w:szCs w:val="28"/>
        </w:rPr>
        <w:t> </w:t>
      </w:r>
      <w:r w:rsidRPr="00482CD3">
        <w:rPr>
          <w:rFonts w:ascii="Times New Roman" w:hAnsi="Times New Roman"/>
          <w:sz w:val="28"/>
          <w:szCs w:val="28"/>
          <w:lang w:val="ru-RU"/>
        </w:rPr>
        <w:t xml:space="preserve">Франция. Империя Наполеона </w:t>
      </w:r>
      <w:r>
        <w:rPr>
          <w:rFonts w:ascii="Times New Roman" w:hAnsi="Times New Roman"/>
          <w:sz w:val="28"/>
          <w:szCs w:val="28"/>
        </w:rPr>
        <w:t>III</w:t>
      </w:r>
      <w:r w:rsidRPr="00482CD3">
        <w:rPr>
          <w:rFonts w:ascii="Times New Roma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 Третья республика.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150.7.1.5.3.</w:t>
      </w:r>
      <w:r>
        <w:rPr>
          <w:rFonts w:ascii="Times New Roman" w:hAnsi="Times New Roman"/>
          <w:sz w:val="28"/>
          <w:szCs w:val="28"/>
        </w:rPr>
        <w:t> </w:t>
      </w:r>
      <w:r w:rsidRPr="00482CD3">
        <w:rPr>
          <w:rFonts w:ascii="Times New Roman" w:hAnsi="Times New Roman"/>
          <w:sz w:val="28"/>
          <w:szCs w:val="28"/>
          <w:lang w:val="ru-RU"/>
        </w:rPr>
        <w:t xml:space="preserve">Италия. Подъем борьбы за независимость итальянских земель. </w:t>
      </w:r>
      <w:r w:rsidRPr="00482CD3">
        <w:rPr>
          <w:rFonts w:ascii="Times New Roman" w:hAnsi="Times New Roman"/>
          <w:sz w:val="28"/>
          <w:szCs w:val="28"/>
          <w:lang w:val="ru-RU"/>
        </w:rPr>
        <w:lastRenderedPageBreak/>
        <w:t>К.</w:t>
      </w:r>
      <w:r>
        <w:rPr>
          <w:rFonts w:ascii="Times New Roman" w:hAnsi="Times New Roman"/>
          <w:sz w:val="28"/>
          <w:szCs w:val="28"/>
        </w:rPr>
        <w:t> </w:t>
      </w:r>
      <w:r w:rsidRPr="00482CD3">
        <w:rPr>
          <w:rFonts w:ascii="Times New Roman" w:hAnsi="Times New Roman"/>
          <w:sz w:val="28"/>
          <w:szCs w:val="28"/>
          <w:lang w:val="ru-RU"/>
        </w:rPr>
        <w:t>Кавур, Д.</w:t>
      </w:r>
      <w:r>
        <w:rPr>
          <w:rFonts w:ascii="Times New Roman" w:hAnsi="Times New Roman"/>
          <w:sz w:val="28"/>
          <w:szCs w:val="28"/>
        </w:rPr>
        <w:t> </w:t>
      </w:r>
      <w:r w:rsidRPr="00482CD3">
        <w:rPr>
          <w:rFonts w:ascii="Times New Roman" w:hAnsi="Times New Roman"/>
          <w:sz w:val="28"/>
          <w:szCs w:val="28"/>
          <w:lang w:val="ru-RU"/>
        </w:rPr>
        <w:t xml:space="preserve">Гарибальди. Образование единого государства. Король Виктор Эммануил </w:t>
      </w:r>
      <w:r>
        <w:rPr>
          <w:rFonts w:ascii="Times New Roman" w:hAnsi="Times New Roman"/>
          <w:sz w:val="28"/>
          <w:szCs w:val="28"/>
        </w:rPr>
        <w:t>II</w:t>
      </w:r>
      <w:r w:rsidRPr="00482CD3">
        <w:rPr>
          <w:rFonts w:ascii="Times New Roman" w:hAnsi="Times New Roman"/>
          <w:sz w:val="28"/>
          <w:szCs w:val="28"/>
          <w:lang w:val="ru-RU"/>
        </w:rPr>
        <w:t>.</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150.7.1.5.4.</w:t>
      </w:r>
      <w:r>
        <w:rPr>
          <w:rFonts w:ascii="Times New Roman" w:hAnsi="Times New Roman"/>
          <w:sz w:val="28"/>
          <w:szCs w:val="28"/>
        </w:rPr>
        <w:t> </w:t>
      </w:r>
      <w:r w:rsidRPr="00482CD3">
        <w:rPr>
          <w:rFonts w:ascii="Times New Roman" w:hAnsi="Times New Roman"/>
          <w:sz w:val="28"/>
          <w:szCs w:val="28"/>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150.7.1.5.5. Страны Центральной и Юго-Восточной Европы во второй половине </w:t>
      </w:r>
      <w:r>
        <w:rPr>
          <w:rFonts w:ascii="Times New Roman" w:hAnsi="Times New Roman"/>
          <w:sz w:val="28"/>
          <w:szCs w:val="28"/>
        </w:rPr>
        <w:t>XIX</w:t>
      </w:r>
      <w:r w:rsidRPr="00482CD3">
        <w:rPr>
          <w:rFonts w:ascii="Times New Roman" w:hAnsi="Times New Roman"/>
          <w:sz w:val="28"/>
          <w:szCs w:val="28"/>
          <w:lang w:val="ru-RU"/>
        </w:rPr>
        <w:t xml:space="preserve"> – начале </w:t>
      </w:r>
      <w:r>
        <w:rPr>
          <w:rFonts w:ascii="Times New Roman" w:hAnsi="Times New Roman"/>
          <w:sz w:val="28"/>
          <w:szCs w:val="28"/>
        </w:rPr>
        <w:t>XX</w:t>
      </w:r>
      <w:r w:rsidRPr="00482CD3">
        <w:rPr>
          <w:rFonts w:ascii="Times New Roman" w:hAnsi="Times New Roman"/>
          <w:sz w:val="28"/>
          <w:szCs w:val="28"/>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1877-1878 гг., ее итоги.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150.7.1.5.6.</w:t>
      </w:r>
      <w:r>
        <w:rPr>
          <w:rFonts w:ascii="Times New Roman" w:hAnsi="Times New Roman"/>
          <w:sz w:val="28"/>
          <w:szCs w:val="28"/>
        </w:rPr>
        <w:t> </w:t>
      </w:r>
      <w:r w:rsidRPr="00482CD3">
        <w:rPr>
          <w:rFonts w:ascii="Times New Roman" w:hAnsi="Times New Roman"/>
          <w:sz w:val="28"/>
          <w:szCs w:val="28"/>
          <w:lang w:val="ru-RU"/>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w:t>
      </w:r>
      <w:r>
        <w:rPr>
          <w:rFonts w:ascii="Times New Roman" w:hAnsi="Times New Roman"/>
          <w:sz w:val="28"/>
          <w:szCs w:val="28"/>
        </w:rPr>
        <w:t>XIX</w:t>
      </w:r>
      <w:r w:rsidRPr="00482CD3">
        <w:rPr>
          <w:rFonts w:ascii="Times New Roman" w:hAnsi="Times New Roman"/>
          <w:sz w:val="28"/>
          <w:szCs w:val="28"/>
          <w:lang w:val="ru-RU"/>
        </w:rPr>
        <w:t xml:space="preserve">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150.7.1.5.7.</w:t>
      </w:r>
      <w:r>
        <w:rPr>
          <w:rFonts w:ascii="Times New Roman" w:hAnsi="Times New Roman"/>
          <w:sz w:val="28"/>
          <w:szCs w:val="28"/>
        </w:rPr>
        <w:t> </w:t>
      </w:r>
      <w:r w:rsidRPr="00482CD3">
        <w:rPr>
          <w:rFonts w:ascii="Times New Roman" w:hAnsi="Times New Roman"/>
          <w:sz w:val="28"/>
          <w:szCs w:val="28"/>
          <w:lang w:val="ru-RU"/>
        </w:rPr>
        <w:t xml:space="preserve">Экономическое и социально-политическое развитие стран Европы и США в конце </w:t>
      </w:r>
      <w:r>
        <w:rPr>
          <w:rFonts w:ascii="Times New Roman" w:hAnsi="Times New Roman"/>
          <w:sz w:val="28"/>
          <w:szCs w:val="28"/>
        </w:rPr>
        <w:t>XIX</w:t>
      </w:r>
      <w:r w:rsidRPr="00482CD3">
        <w:rPr>
          <w:rFonts w:ascii="Times New Roman" w:hAnsi="Times New Roman"/>
          <w:sz w:val="28"/>
          <w:szCs w:val="28"/>
          <w:lang w:val="ru-RU"/>
        </w:rPr>
        <w:t xml:space="preserve"> ‒ начале ХХ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150.7.1.6.</w:t>
      </w:r>
      <w:r>
        <w:rPr>
          <w:rFonts w:ascii="Times New Roman" w:hAnsi="Times New Roman"/>
          <w:sz w:val="28"/>
          <w:szCs w:val="28"/>
        </w:rPr>
        <w:t> </w:t>
      </w:r>
      <w:r w:rsidRPr="00482CD3">
        <w:rPr>
          <w:rFonts w:ascii="Times New Roman" w:hAnsi="Times New Roman"/>
          <w:sz w:val="28"/>
          <w:szCs w:val="28"/>
          <w:lang w:val="ru-RU"/>
        </w:rPr>
        <w:t xml:space="preserve">Страны Латинской Америки в первой трети   </w:t>
      </w:r>
      <w:r>
        <w:rPr>
          <w:rFonts w:ascii="Times New Roman" w:hAnsi="Times New Roman"/>
          <w:sz w:val="28"/>
          <w:szCs w:val="28"/>
        </w:rPr>
        <w:t>XIX</w:t>
      </w:r>
      <w:r w:rsidRPr="00482CD3">
        <w:rPr>
          <w:rFonts w:ascii="Times New Roman" w:hAnsi="Times New Roman"/>
          <w:sz w:val="28"/>
          <w:szCs w:val="28"/>
          <w:lang w:val="ru-RU"/>
        </w:rPr>
        <w:t xml:space="preserve"> в. ‒ начале ХХ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150.7.1.7.</w:t>
      </w:r>
      <w:r>
        <w:rPr>
          <w:rFonts w:ascii="Times New Roman" w:hAnsi="Times New Roman"/>
          <w:sz w:val="28"/>
          <w:szCs w:val="28"/>
        </w:rPr>
        <w:t> </w:t>
      </w:r>
      <w:r w:rsidRPr="00482CD3">
        <w:rPr>
          <w:rFonts w:ascii="Times New Roman" w:hAnsi="Times New Roman"/>
          <w:sz w:val="28"/>
          <w:szCs w:val="28"/>
          <w:lang w:val="ru-RU"/>
        </w:rPr>
        <w:t>Страны Азии во второй четверти Х</w:t>
      </w:r>
      <w:r>
        <w:rPr>
          <w:rFonts w:ascii="Times New Roman" w:hAnsi="Times New Roman"/>
          <w:sz w:val="28"/>
          <w:szCs w:val="28"/>
        </w:rPr>
        <w:t>I</w:t>
      </w:r>
      <w:r w:rsidRPr="00482CD3">
        <w:rPr>
          <w:rFonts w:ascii="Times New Roman" w:hAnsi="Times New Roman"/>
          <w:sz w:val="28"/>
          <w:szCs w:val="28"/>
          <w:lang w:val="ru-RU"/>
        </w:rPr>
        <w:t xml:space="preserve">Х ‒ начале ХХ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150.7.1.7.1.</w:t>
      </w:r>
      <w:r>
        <w:rPr>
          <w:rFonts w:ascii="Times New Roman" w:hAnsi="Times New Roman"/>
          <w:sz w:val="28"/>
          <w:szCs w:val="28"/>
        </w:rPr>
        <w:t> </w:t>
      </w:r>
      <w:r w:rsidRPr="00482CD3">
        <w:rPr>
          <w:rFonts w:ascii="Times New Roman" w:hAnsi="Times New Roman"/>
          <w:sz w:val="28"/>
          <w:szCs w:val="28"/>
          <w:lang w:val="ru-RU"/>
        </w:rPr>
        <w:t>Османская империя. Политика Танзимата. Принятие конституции. Младотурецкая революция 1908-1909 гг.</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150.7.1.7.2.</w:t>
      </w:r>
      <w:r>
        <w:rPr>
          <w:rFonts w:ascii="Times New Roman" w:hAnsi="Times New Roman"/>
          <w:sz w:val="28"/>
          <w:szCs w:val="28"/>
        </w:rPr>
        <w:t> </w:t>
      </w:r>
      <w:r w:rsidRPr="00482CD3">
        <w:rPr>
          <w:rFonts w:ascii="Times New Roman" w:hAnsi="Times New Roman"/>
          <w:sz w:val="28"/>
          <w:szCs w:val="28"/>
          <w:lang w:val="ru-RU"/>
        </w:rPr>
        <w:t>Иран во второй половине Х</w:t>
      </w:r>
      <w:r>
        <w:rPr>
          <w:rFonts w:ascii="Times New Roman" w:hAnsi="Times New Roman"/>
          <w:sz w:val="28"/>
          <w:szCs w:val="28"/>
        </w:rPr>
        <w:t>I</w:t>
      </w:r>
      <w:r w:rsidRPr="00482CD3">
        <w:rPr>
          <w:rFonts w:ascii="Times New Roman" w:hAnsi="Times New Roman"/>
          <w:sz w:val="28"/>
          <w:szCs w:val="28"/>
          <w:lang w:val="ru-RU"/>
        </w:rPr>
        <w:t>Х ‒ начале ХХ в. Революция   1905-1911 гг. в Иране.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150.7.1.7.3.</w:t>
      </w:r>
      <w:r>
        <w:rPr>
          <w:rFonts w:ascii="Times New Roman" w:hAnsi="Times New Roman"/>
          <w:sz w:val="28"/>
          <w:szCs w:val="28"/>
        </w:rPr>
        <w:t> </w:t>
      </w:r>
      <w:r w:rsidRPr="00482CD3">
        <w:rPr>
          <w:rFonts w:ascii="Times New Roman" w:hAnsi="Times New Roman"/>
          <w:sz w:val="28"/>
          <w:szCs w:val="28"/>
          <w:lang w:val="ru-RU"/>
        </w:rPr>
        <w:t xml:space="preserve">Индия в первой половине </w:t>
      </w:r>
      <w:r>
        <w:rPr>
          <w:rFonts w:ascii="Times New Roman" w:hAnsi="Times New Roman"/>
          <w:sz w:val="28"/>
          <w:szCs w:val="28"/>
        </w:rPr>
        <w:t>XIX</w:t>
      </w:r>
      <w:r w:rsidRPr="00482CD3">
        <w:rPr>
          <w:rFonts w:ascii="Times New Roman" w:hAnsi="Times New Roman"/>
          <w:sz w:val="28"/>
          <w:szCs w:val="28"/>
          <w:lang w:val="ru-RU"/>
        </w:rPr>
        <w:t xml:space="preserve">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w:t>
      </w:r>
      <w:r>
        <w:rPr>
          <w:rFonts w:ascii="Times New Roman" w:hAnsi="Times New Roman"/>
          <w:sz w:val="28"/>
          <w:szCs w:val="28"/>
        </w:rPr>
        <w:t>XIX</w:t>
      </w:r>
      <w:r w:rsidRPr="00482CD3">
        <w:rPr>
          <w:rFonts w:ascii="Times New Roman" w:hAnsi="Times New Roman"/>
          <w:sz w:val="28"/>
          <w:szCs w:val="28"/>
          <w:lang w:val="ru-RU"/>
        </w:rPr>
        <w:t xml:space="preserve"> в. Создание Индийского национального конгресса. Б. Тилак,   М.К. Ганди.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150.7.1.7.4.</w:t>
      </w:r>
      <w:r>
        <w:rPr>
          <w:rFonts w:ascii="Times New Roman" w:hAnsi="Times New Roman"/>
          <w:sz w:val="28"/>
          <w:szCs w:val="28"/>
        </w:rPr>
        <w:t> </w:t>
      </w:r>
      <w:r w:rsidRPr="00482CD3">
        <w:rPr>
          <w:rFonts w:ascii="Times New Roman" w:hAnsi="Times New Roman"/>
          <w:sz w:val="28"/>
          <w:szCs w:val="28"/>
          <w:lang w:val="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150.7.1.7.5.</w:t>
      </w:r>
      <w:r>
        <w:rPr>
          <w:rFonts w:ascii="Times New Roman" w:hAnsi="Times New Roman"/>
          <w:sz w:val="28"/>
          <w:szCs w:val="28"/>
        </w:rPr>
        <w:t> </w:t>
      </w:r>
      <w:r w:rsidRPr="00482CD3">
        <w:rPr>
          <w:rFonts w:ascii="Times New Roman" w:hAnsi="Times New Roman"/>
          <w:sz w:val="28"/>
          <w:szCs w:val="28"/>
          <w:lang w:val="ru-RU"/>
        </w:rPr>
        <w:t>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150.7.1.8.</w:t>
      </w:r>
      <w:r>
        <w:rPr>
          <w:rFonts w:ascii="Times New Roman" w:hAnsi="Times New Roman"/>
          <w:sz w:val="28"/>
          <w:szCs w:val="28"/>
        </w:rPr>
        <w:t> </w:t>
      </w:r>
      <w:r w:rsidRPr="00482CD3">
        <w:rPr>
          <w:rFonts w:ascii="Times New Roman" w:hAnsi="Times New Roman"/>
          <w:sz w:val="28"/>
          <w:szCs w:val="28"/>
          <w:lang w:val="ru-RU"/>
        </w:rPr>
        <w:t xml:space="preserve">Страны и народы Африки во второй половине </w:t>
      </w:r>
      <w:r>
        <w:rPr>
          <w:rFonts w:ascii="Times New Roman" w:hAnsi="Times New Roman"/>
          <w:sz w:val="28"/>
          <w:szCs w:val="28"/>
        </w:rPr>
        <w:t>XIX</w:t>
      </w:r>
      <w:r w:rsidRPr="00482CD3">
        <w:rPr>
          <w:rFonts w:ascii="Times New Roman" w:hAnsi="Times New Roman"/>
          <w:sz w:val="28"/>
          <w:szCs w:val="28"/>
          <w:lang w:val="ru-RU"/>
        </w:rPr>
        <w:t xml:space="preserve"> – начале </w:t>
      </w:r>
      <w:r>
        <w:rPr>
          <w:rFonts w:ascii="Times New Roman" w:hAnsi="Times New Roman"/>
          <w:sz w:val="28"/>
          <w:szCs w:val="28"/>
        </w:rPr>
        <w:t>XX</w:t>
      </w:r>
      <w:r w:rsidRPr="00482CD3">
        <w:rPr>
          <w:rFonts w:ascii="Times New Roman" w:hAnsi="Times New Roman"/>
          <w:sz w:val="28"/>
          <w:szCs w:val="28"/>
          <w:lang w:val="ru-RU"/>
        </w:rPr>
        <w:t xml:space="preserve">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150.7.1.9.</w:t>
      </w:r>
      <w:r>
        <w:rPr>
          <w:rFonts w:ascii="Times New Roman" w:hAnsi="Times New Roman"/>
          <w:sz w:val="28"/>
          <w:szCs w:val="28"/>
        </w:rPr>
        <w:t> </w:t>
      </w:r>
      <w:r w:rsidRPr="00482CD3">
        <w:rPr>
          <w:rFonts w:ascii="Times New Roman" w:hAnsi="Times New Roman"/>
          <w:sz w:val="28"/>
          <w:szCs w:val="28"/>
          <w:lang w:val="ru-RU"/>
        </w:rPr>
        <w:t xml:space="preserve">Развитие культуры в </w:t>
      </w:r>
      <w:r>
        <w:rPr>
          <w:rFonts w:ascii="Times New Roman" w:hAnsi="Times New Roman"/>
          <w:sz w:val="28"/>
          <w:szCs w:val="28"/>
        </w:rPr>
        <w:t>XIX</w:t>
      </w:r>
      <w:r w:rsidRPr="00482CD3">
        <w:rPr>
          <w:rFonts w:ascii="Times New Roman" w:hAnsi="Times New Roman"/>
          <w:sz w:val="28"/>
          <w:szCs w:val="28"/>
          <w:lang w:val="ru-RU"/>
        </w:rPr>
        <w:t xml:space="preserve"> – начале </w:t>
      </w:r>
      <w:r>
        <w:rPr>
          <w:rFonts w:ascii="Times New Roman" w:hAnsi="Times New Roman"/>
          <w:sz w:val="28"/>
          <w:szCs w:val="28"/>
        </w:rPr>
        <w:t>XX</w:t>
      </w:r>
      <w:r w:rsidRPr="00482CD3">
        <w:rPr>
          <w:rFonts w:ascii="Times New Roman" w:hAnsi="Times New Roman"/>
          <w:sz w:val="28"/>
          <w:szCs w:val="28"/>
          <w:lang w:val="ru-RU"/>
        </w:rPr>
        <w:t xml:space="preserve">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Научные открытия и технические изобретения в </w:t>
      </w:r>
      <w:r>
        <w:rPr>
          <w:rFonts w:ascii="Times New Roman" w:hAnsi="Times New Roman"/>
          <w:sz w:val="28"/>
          <w:szCs w:val="28"/>
        </w:rPr>
        <w:t>XIX</w:t>
      </w:r>
      <w:r w:rsidRPr="00482CD3">
        <w:rPr>
          <w:rFonts w:ascii="Times New Roman" w:hAnsi="Times New Roman"/>
          <w:sz w:val="28"/>
          <w:szCs w:val="28"/>
          <w:lang w:val="ru-RU"/>
        </w:rPr>
        <w:t xml:space="preserve"> – начале </w:t>
      </w:r>
      <w:r>
        <w:rPr>
          <w:rFonts w:ascii="Times New Roman" w:hAnsi="Times New Roman"/>
          <w:sz w:val="28"/>
          <w:szCs w:val="28"/>
        </w:rPr>
        <w:t>XX</w:t>
      </w:r>
      <w:r w:rsidRPr="00482CD3">
        <w:rPr>
          <w:rFonts w:ascii="Times New Roman" w:hAnsi="Times New Roman"/>
          <w:sz w:val="28"/>
          <w:szCs w:val="28"/>
          <w:lang w:val="ru-RU"/>
        </w:rPr>
        <w:t xml:space="preserve"> в. Революция в физике. Достижения естествознания и медицины. Развитие философии, психологии и социологии.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в </w:t>
      </w:r>
      <w:r>
        <w:rPr>
          <w:rFonts w:ascii="Times New Roman" w:hAnsi="Times New Roman"/>
          <w:sz w:val="28"/>
          <w:szCs w:val="28"/>
        </w:rPr>
        <w:t>XIX</w:t>
      </w:r>
      <w:r w:rsidRPr="00482CD3">
        <w:rPr>
          <w:rFonts w:ascii="Times New Roman" w:hAnsi="Times New Roman"/>
          <w:sz w:val="28"/>
          <w:szCs w:val="28"/>
          <w:lang w:val="ru-RU"/>
        </w:rPr>
        <w:t xml:space="preserve"> – начале </w:t>
      </w:r>
      <w:r>
        <w:rPr>
          <w:rFonts w:ascii="Times New Roman" w:hAnsi="Times New Roman"/>
          <w:sz w:val="28"/>
          <w:szCs w:val="28"/>
        </w:rPr>
        <w:t>XX</w:t>
      </w:r>
      <w:r w:rsidRPr="00482CD3">
        <w:rPr>
          <w:rFonts w:ascii="Times New Roman" w:hAnsi="Times New Roman"/>
          <w:sz w:val="28"/>
          <w:szCs w:val="28"/>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150.7.1.10.</w:t>
      </w:r>
      <w:r>
        <w:rPr>
          <w:rFonts w:ascii="Times New Roman" w:hAnsi="Times New Roman"/>
          <w:sz w:val="28"/>
          <w:szCs w:val="28"/>
        </w:rPr>
        <w:t> </w:t>
      </w:r>
      <w:r w:rsidRPr="00482CD3">
        <w:rPr>
          <w:rFonts w:ascii="Times New Roman" w:hAnsi="Times New Roman"/>
          <w:sz w:val="28"/>
          <w:szCs w:val="28"/>
          <w:lang w:val="ru-RU"/>
        </w:rPr>
        <w:t xml:space="preserve">Международные отношения в середине </w:t>
      </w:r>
      <w:r>
        <w:rPr>
          <w:rFonts w:ascii="Times New Roman" w:hAnsi="Times New Roman"/>
          <w:sz w:val="28"/>
          <w:szCs w:val="28"/>
        </w:rPr>
        <w:t>XIX</w:t>
      </w:r>
      <w:r w:rsidRPr="00482CD3">
        <w:rPr>
          <w:rFonts w:ascii="Times New Roman" w:hAnsi="Times New Roman"/>
          <w:sz w:val="28"/>
          <w:szCs w:val="28"/>
          <w:lang w:val="ru-RU"/>
        </w:rPr>
        <w:t xml:space="preserve"> – начале </w:t>
      </w:r>
      <w:r>
        <w:rPr>
          <w:rFonts w:ascii="Times New Roman" w:hAnsi="Times New Roman"/>
          <w:sz w:val="28"/>
          <w:szCs w:val="28"/>
        </w:rPr>
        <w:t>XX</w:t>
      </w:r>
      <w:r w:rsidRPr="00482CD3">
        <w:rPr>
          <w:rFonts w:ascii="Times New Roman" w:hAnsi="Times New Roman"/>
          <w:sz w:val="28"/>
          <w:szCs w:val="28"/>
          <w:lang w:val="ru-RU"/>
        </w:rPr>
        <w:t xml:space="preserve">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w:t>
      </w:r>
      <w:r w:rsidRPr="00482CD3">
        <w:rPr>
          <w:rFonts w:ascii="Times New Roman" w:hAnsi="Times New Roman"/>
          <w:sz w:val="28"/>
          <w:szCs w:val="28"/>
          <w:lang w:val="ru-RU"/>
        </w:rPr>
        <w:lastRenderedPageBreak/>
        <w:t xml:space="preserve">захваты и колониальные империи.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w:t>
      </w:r>
      <w:r>
        <w:rPr>
          <w:rFonts w:ascii="Times New Roman" w:hAnsi="Times New Roman"/>
          <w:sz w:val="28"/>
          <w:szCs w:val="28"/>
        </w:rPr>
        <w:t>XIX</w:t>
      </w:r>
      <w:r w:rsidRPr="00482CD3">
        <w:rPr>
          <w:rFonts w:ascii="Times New Roma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150.7.1.11.</w:t>
      </w:r>
      <w:r>
        <w:rPr>
          <w:rFonts w:ascii="Times New Roman" w:hAnsi="Times New Roman"/>
          <w:sz w:val="28"/>
          <w:szCs w:val="28"/>
        </w:rPr>
        <w:t> </w:t>
      </w:r>
      <w:r w:rsidRPr="00482CD3">
        <w:rPr>
          <w:rFonts w:ascii="Times New Roman" w:hAnsi="Times New Roman"/>
          <w:sz w:val="28"/>
          <w:szCs w:val="28"/>
          <w:lang w:val="ru-RU"/>
        </w:rPr>
        <w:t xml:space="preserve">Обобщение. Историческое и культурное наследие   </w:t>
      </w:r>
      <w:r>
        <w:rPr>
          <w:rFonts w:ascii="Times New Roman" w:hAnsi="Times New Roman"/>
          <w:sz w:val="28"/>
          <w:szCs w:val="28"/>
        </w:rPr>
        <w:t>XIX</w:t>
      </w:r>
      <w:r w:rsidRPr="00482CD3">
        <w:rPr>
          <w:rFonts w:ascii="Times New Roman" w:hAnsi="Times New Roman"/>
          <w:sz w:val="28"/>
          <w:szCs w:val="28"/>
          <w:lang w:val="ru-RU"/>
        </w:rPr>
        <w:t xml:space="preserve"> – начала </w:t>
      </w:r>
      <w:r>
        <w:rPr>
          <w:rFonts w:ascii="Times New Roman" w:hAnsi="Times New Roman"/>
          <w:sz w:val="28"/>
          <w:szCs w:val="28"/>
        </w:rPr>
        <w:t>XX</w:t>
      </w:r>
      <w:r w:rsidRPr="00482CD3">
        <w:rPr>
          <w:rFonts w:ascii="Times New Roman" w:hAnsi="Times New Roman"/>
          <w:sz w:val="28"/>
          <w:szCs w:val="28"/>
          <w:lang w:val="ru-RU"/>
        </w:rPr>
        <w:t xml:space="preserve">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150.7.2.</w:t>
      </w:r>
      <w:r>
        <w:rPr>
          <w:rFonts w:ascii="Times New Roman" w:hAnsi="Times New Roman"/>
          <w:sz w:val="28"/>
          <w:szCs w:val="28"/>
        </w:rPr>
        <w:t> </w:t>
      </w:r>
      <w:r w:rsidRPr="00482CD3">
        <w:rPr>
          <w:rFonts w:ascii="Times New Roman" w:hAnsi="Times New Roman"/>
          <w:sz w:val="28"/>
          <w:szCs w:val="28"/>
          <w:lang w:val="ru-RU"/>
        </w:rPr>
        <w:t xml:space="preserve">История России. Российская империя во второй четверти   </w:t>
      </w:r>
      <w:r>
        <w:rPr>
          <w:rFonts w:ascii="Times New Roman" w:hAnsi="Times New Roman"/>
          <w:sz w:val="28"/>
          <w:szCs w:val="28"/>
        </w:rPr>
        <w:t>XIX</w:t>
      </w:r>
      <w:r w:rsidRPr="00482CD3">
        <w:rPr>
          <w:rFonts w:ascii="Times New Roman" w:hAnsi="Times New Roman"/>
          <w:sz w:val="28"/>
          <w:szCs w:val="28"/>
          <w:lang w:val="ru-RU"/>
        </w:rPr>
        <w:t xml:space="preserve"> ‒ начале </w:t>
      </w:r>
      <w:r>
        <w:rPr>
          <w:rFonts w:ascii="Times New Roman" w:hAnsi="Times New Roman"/>
          <w:sz w:val="28"/>
          <w:szCs w:val="28"/>
        </w:rPr>
        <w:t>XX</w:t>
      </w:r>
      <w:r w:rsidRPr="00482CD3">
        <w:rPr>
          <w:rFonts w:ascii="Times New Roman" w:hAnsi="Times New Roman"/>
          <w:sz w:val="28"/>
          <w:szCs w:val="28"/>
          <w:lang w:val="ru-RU"/>
        </w:rPr>
        <w:t xml:space="preserve">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150.7.2.1.</w:t>
      </w:r>
      <w:r>
        <w:rPr>
          <w:rFonts w:ascii="Times New Roman" w:hAnsi="Times New Roman"/>
          <w:sz w:val="28"/>
          <w:szCs w:val="28"/>
        </w:rPr>
        <w:t> </w:t>
      </w:r>
      <w:r w:rsidRPr="00482CD3">
        <w:rPr>
          <w:rFonts w:ascii="Times New Roman" w:hAnsi="Times New Roman"/>
          <w:sz w:val="28"/>
          <w:szCs w:val="28"/>
          <w:lang w:val="ru-RU"/>
        </w:rPr>
        <w:t xml:space="preserve">Введение.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150.7.2.2.</w:t>
      </w:r>
      <w:r>
        <w:rPr>
          <w:rFonts w:ascii="Times New Roman" w:hAnsi="Times New Roman"/>
          <w:sz w:val="28"/>
          <w:szCs w:val="28"/>
        </w:rPr>
        <w:t> </w:t>
      </w:r>
      <w:r w:rsidRPr="00482CD3">
        <w:rPr>
          <w:rFonts w:ascii="Times New Roman" w:hAnsi="Times New Roman"/>
          <w:sz w:val="28"/>
          <w:szCs w:val="28"/>
          <w:lang w:val="ru-RU"/>
        </w:rPr>
        <w:t xml:space="preserve">Внутренняя политика Николая </w:t>
      </w:r>
      <w:r>
        <w:rPr>
          <w:rFonts w:ascii="Times New Roman" w:hAnsi="Times New Roman"/>
          <w:sz w:val="28"/>
          <w:szCs w:val="28"/>
        </w:rPr>
        <w:t>I</w:t>
      </w:r>
      <w:r w:rsidRPr="00482CD3">
        <w:rPr>
          <w:rFonts w:ascii="Times New Roman" w:hAnsi="Times New Roman"/>
          <w:sz w:val="28"/>
          <w:szCs w:val="28"/>
          <w:lang w:val="ru-RU"/>
        </w:rPr>
        <w:t>.</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Реформаторские и консервативные тенденции в политике Николая </w:t>
      </w:r>
      <w:r>
        <w:rPr>
          <w:rFonts w:ascii="Times New Roman" w:hAnsi="Times New Roman"/>
          <w:sz w:val="28"/>
          <w:szCs w:val="28"/>
        </w:rPr>
        <w:t>I</w:t>
      </w:r>
      <w:r w:rsidRPr="00482CD3">
        <w:rPr>
          <w:rFonts w:ascii="Times New Roma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Формирование профессиональной бюрократии.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Начало промышленного переворота и его особенности в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150.7.2.3.</w:t>
      </w:r>
      <w:r>
        <w:rPr>
          <w:rFonts w:ascii="Times New Roman" w:hAnsi="Times New Roman"/>
          <w:sz w:val="28"/>
          <w:szCs w:val="28"/>
        </w:rPr>
        <w:t> </w:t>
      </w:r>
      <w:r w:rsidRPr="00482CD3">
        <w:rPr>
          <w:rFonts w:ascii="Times New Roman" w:hAnsi="Times New Roman"/>
          <w:sz w:val="28"/>
          <w:szCs w:val="28"/>
          <w:lang w:val="ru-RU"/>
        </w:rPr>
        <w:t xml:space="preserve">Внешняя политика. Восточный вопрос: русско-иранская   (1826-1828 гг.) и русско-турецкая войны (1827-1828 гг.). Польское восстание  (1830-1831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Общественная жизнь в 1830-1850-е гг. Роль литературы, печати, университетов в формировании независимого общественного мнения. </w:t>
      </w:r>
      <w:r w:rsidRPr="00482CD3">
        <w:rPr>
          <w:rFonts w:ascii="Times New Roman" w:hAnsi="Times New Roman"/>
          <w:sz w:val="28"/>
          <w:szCs w:val="28"/>
          <w:lang w:val="ru-RU"/>
        </w:rPr>
        <w:lastRenderedPageBreak/>
        <w:t>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150.7.2.4.</w:t>
      </w:r>
      <w:r>
        <w:rPr>
          <w:rFonts w:ascii="Times New Roman" w:hAnsi="Times New Roman"/>
          <w:sz w:val="28"/>
          <w:szCs w:val="28"/>
        </w:rPr>
        <w:t> </w:t>
      </w:r>
      <w:r w:rsidRPr="00482CD3">
        <w:rPr>
          <w:rFonts w:ascii="Times New Roman" w:hAnsi="Times New Roman"/>
          <w:sz w:val="28"/>
          <w:szCs w:val="28"/>
          <w:lang w:val="ru-RU"/>
        </w:rPr>
        <w:t xml:space="preserve">Культурное пространство империи в первой половине </w:t>
      </w:r>
      <w:r>
        <w:rPr>
          <w:rFonts w:ascii="Times New Roman" w:hAnsi="Times New Roman"/>
          <w:sz w:val="28"/>
          <w:szCs w:val="28"/>
        </w:rPr>
        <w:t>XIX</w:t>
      </w:r>
      <w:r w:rsidRPr="00482CD3">
        <w:rPr>
          <w:rFonts w:ascii="Times New Roman" w:hAnsi="Times New Roman"/>
          <w:sz w:val="28"/>
          <w:szCs w:val="28"/>
          <w:lang w:val="ru-RU"/>
        </w:rPr>
        <w:t xml:space="preserve">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150.7.2.5.</w:t>
      </w:r>
      <w:r>
        <w:rPr>
          <w:rFonts w:ascii="Times New Roman" w:hAnsi="Times New Roman"/>
          <w:sz w:val="28"/>
          <w:szCs w:val="28"/>
        </w:rPr>
        <w:t> </w:t>
      </w:r>
      <w:r w:rsidRPr="00482CD3">
        <w:rPr>
          <w:rFonts w:ascii="Times New Roman" w:hAnsi="Times New Roman"/>
          <w:sz w:val="28"/>
          <w:szCs w:val="28"/>
          <w:lang w:val="ru-RU"/>
        </w:rPr>
        <w:t xml:space="preserve">Народы России в первой половине </w:t>
      </w:r>
      <w:r>
        <w:rPr>
          <w:rFonts w:ascii="Times New Roman" w:hAnsi="Times New Roman"/>
          <w:sz w:val="28"/>
          <w:szCs w:val="28"/>
        </w:rPr>
        <w:t>XIX</w:t>
      </w:r>
      <w:r w:rsidRPr="00482CD3">
        <w:rPr>
          <w:rFonts w:ascii="Times New Roman" w:hAnsi="Times New Roman"/>
          <w:sz w:val="28"/>
          <w:szCs w:val="28"/>
          <w:lang w:val="ru-RU"/>
        </w:rPr>
        <w:t xml:space="preserve">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150.7.2.6.</w:t>
      </w:r>
      <w:r>
        <w:rPr>
          <w:rFonts w:ascii="Times New Roman" w:hAnsi="Times New Roman"/>
          <w:sz w:val="28"/>
          <w:szCs w:val="28"/>
        </w:rPr>
        <w:t> </w:t>
      </w:r>
      <w:r w:rsidRPr="00482CD3">
        <w:rPr>
          <w:rFonts w:ascii="Times New Roman" w:hAnsi="Times New Roman"/>
          <w:sz w:val="28"/>
          <w:szCs w:val="28"/>
          <w:lang w:val="ru-RU"/>
        </w:rPr>
        <w:t xml:space="preserve">Социальная и правовая модернизация страны при Александре </w:t>
      </w:r>
      <w:r>
        <w:rPr>
          <w:rFonts w:ascii="Times New Roman" w:hAnsi="Times New Roman"/>
          <w:sz w:val="28"/>
          <w:szCs w:val="28"/>
        </w:rPr>
        <w:t>II</w:t>
      </w:r>
      <w:r w:rsidRPr="00482CD3">
        <w:rPr>
          <w:rFonts w:ascii="Times New Roman" w:hAnsi="Times New Roman"/>
          <w:sz w:val="28"/>
          <w:szCs w:val="28"/>
          <w:lang w:val="ru-RU"/>
        </w:rPr>
        <w:t>.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150.7.2.7.</w:t>
      </w:r>
      <w:r>
        <w:rPr>
          <w:rFonts w:ascii="Times New Roman" w:hAnsi="Times New Roman"/>
          <w:sz w:val="28"/>
          <w:szCs w:val="28"/>
        </w:rPr>
        <w:t> </w:t>
      </w:r>
      <w:r w:rsidRPr="00482CD3">
        <w:rPr>
          <w:rFonts w:ascii="Times New Roman" w:hAnsi="Times New Roman"/>
          <w:sz w:val="28"/>
          <w:szCs w:val="28"/>
          <w:lang w:val="ru-RU"/>
        </w:rPr>
        <w:t xml:space="preserve">Россия в 1880-1890-х гг.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«Народное самодержавие» Александра </w:t>
      </w:r>
      <w:r>
        <w:rPr>
          <w:rFonts w:ascii="Times New Roman" w:hAnsi="Times New Roman"/>
          <w:sz w:val="28"/>
          <w:szCs w:val="28"/>
        </w:rPr>
        <w:t>III</w:t>
      </w:r>
      <w:r w:rsidRPr="00482CD3">
        <w:rPr>
          <w:rFonts w:ascii="Times New Roman" w:hAnsi="Times New Roman"/>
          <w:sz w:val="28"/>
          <w:szCs w:val="28"/>
          <w:lang w:val="ru-RU"/>
        </w:rPr>
        <w:t>.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Основные сферы и направления внешнеполитических интересов. Упрочение статуса великой державы. Освоение государственной территории.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Сельское хозяйство и промышленность. Особенности аграрной политики   при Александре </w:t>
      </w:r>
      <w:r>
        <w:rPr>
          <w:rFonts w:ascii="Times New Roman" w:hAnsi="Times New Roman"/>
          <w:sz w:val="28"/>
          <w:szCs w:val="28"/>
        </w:rPr>
        <w:t>III</w:t>
      </w:r>
      <w:r w:rsidRPr="00482CD3">
        <w:rPr>
          <w:rFonts w:ascii="Times New Roman" w:hAnsi="Times New Roman"/>
          <w:sz w:val="28"/>
          <w:szCs w:val="28"/>
          <w:lang w:val="ru-RU"/>
        </w:rPr>
        <w:t>: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150.7.2.8.</w:t>
      </w:r>
      <w:r>
        <w:rPr>
          <w:rFonts w:ascii="Times New Roman" w:hAnsi="Times New Roman"/>
          <w:sz w:val="28"/>
          <w:szCs w:val="28"/>
        </w:rPr>
        <w:t> </w:t>
      </w:r>
      <w:r w:rsidRPr="00482CD3">
        <w:rPr>
          <w:rFonts w:ascii="Times New Roman" w:hAnsi="Times New Roman"/>
          <w:sz w:val="28"/>
          <w:szCs w:val="28"/>
          <w:lang w:val="ru-RU"/>
        </w:rPr>
        <w:t xml:space="preserve">Культурное пространство империи во второй половине </w:t>
      </w:r>
      <w:r>
        <w:rPr>
          <w:rFonts w:ascii="Times New Roman" w:hAnsi="Times New Roman"/>
          <w:sz w:val="28"/>
          <w:szCs w:val="28"/>
        </w:rPr>
        <w:t>XIX</w:t>
      </w:r>
      <w:r w:rsidRPr="00482CD3">
        <w:rPr>
          <w:rFonts w:ascii="Times New Roman" w:hAnsi="Times New Roman"/>
          <w:sz w:val="28"/>
          <w:szCs w:val="28"/>
          <w:lang w:val="ru-RU"/>
        </w:rPr>
        <w:t xml:space="preserve">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Культура и быт народов России во второй половине </w:t>
      </w:r>
      <w:r>
        <w:rPr>
          <w:rFonts w:ascii="Times New Roman" w:hAnsi="Times New Roman"/>
          <w:sz w:val="28"/>
          <w:szCs w:val="28"/>
        </w:rPr>
        <w:t>XIX</w:t>
      </w:r>
      <w:r w:rsidRPr="00482CD3">
        <w:rPr>
          <w:rFonts w:ascii="Times New Roma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150.7.2.9.</w:t>
      </w:r>
      <w:r>
        <w:rPr>
          <w:rFonts w:ascii="Times New Roman" w:hAnsi="Times New Roman"/>
          <w:sz w:val="28"/>
          <w:szCs w:val="28"/>
        </w:rPr>
        <w:t> </w:t>
      </w:r>
      <w:r w:rsidRPr="00482CD3">
        <w:rPr>
          <w:rFonts w:ascii="Times New Roman" w:hAnsi="Times New Roman"/>
          <w:sz w:val="28"/>
          <w:szCs w:val="28"/>
          <w:lang w:val="ru-RU"/>
        </w:rPr>
        <w:t>Основные регионы и народы Российской империи и их роль в жизни страны.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w:t>
      </w:r>
      <w:r w:rsidRPr="00482CD3">
        <w:rPr>
          <w:rFonts w:ascii="Times New Roman" w:hAnsi="Times New Roman"/>
          <w:sz w:val="28"/>
          <w:szCs w:val="28"/>
          <w:lang w:val="ru-RU"/>
        </w:rPr>
        <w:lastRenderedPageBreak/>
        <w:t xml:space="preserve">Северный Кавказ и Закавказье. Завершение Кавказской войны. Север, Сибирь, Дальний Восток. Средняя Азия.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150.7.2.10.</w:t>
      </w:r>
      <w:r>
        <w:rPr>
          <w:rFonts w:ascii="Times New Roman" w:hAnsi="Times New Roman"/>
          <w:sz w:val="28"/>
          <w:szCs w:val="28"/>
        </w:rPr>
        <w:t> </w:t>
      </w:r>
      <w:r w:rsidRPr="00482CD3">
        <w:rPr>
          <w:rFonts w:ascii="Times New Roman" w:hAnsi="Times New Roman"/>
          <w:sz w:val="28"/>
          <w:szCs w:val="28"/>
          <w:lang w:val="ru-RU"/>
        </w:rPr>
        <w:t>Общественная жизнь в 1860-1890-х гг.</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150.7.2.11.</w:t>
      </w:r>
      <w:r>
        <w:rPr>
          <w:rFonts w:ascii="Times New Roman" w:hAnsi="Times New Roman"/>
          <w:sz w:val="28"/>
          <w:szCs w:val="28"/>
        </w:rPr>
        <w:t> </w:t>
      </w:r>
      <w:r w:rsidRPr="00482CD3">
        <w:rPr>
          <w:rFonts w:ascii="Times New Roman" w:hAnsi="Times New Roman"/>
          <w:sz w:val="28"/>
          <w:szCs w:val="28"/>
          <w:lang w:val="ru-RU"/>
        </w:rPr>
        <w:t xml:space="preserve">Россия на пороге ХХ 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150.7.2.11.1.</w:t>
      </w:r>
      <w:r>
        <w:rPr>
          <w:rFonts w:ascii="Times New Roman" w:hAnsi="Times New Roman"/>
          <w:sz w:val="28"/>
          <w:szCs w:val="28"/>
        </w:rPr>
        <w:t> </w:t>
      </w:r>
      <w:r w:rsidRPr="00482CD3">
        <w:rPr>
          <w:rFonts w:ascii="Times New Roman" w:hAnsi="Times New Roman"/>
          <w:sz w:val="28"/>
          <w:szCs w:val="28"/>
          <w:lang w:val="ru-RU"/>
        </w:rPr>
        <w:t xml:space="preserve">На пороге нового века: динамика и противоречия развития. Политический строй. Император Николай </w:t>
      </w:r>
      <w:r>
        <w:rPr>
          <w:rFonts w:ascii="Times New Roman" w:hAnsi="Times New Roman"/>
          <w:sz w:val="28"/>
          <w:szCs w:val="28"/>
        </w:rPr>
        <w:t>II</w:t>
      </w:r>
      <w:r w:rsidRPr="00482CD3">
        <w:rPr>
          <w:rFonts w:ascii="Times New Roman" w:hAnsi="Times New Roman"/>
          <w:sz w:val="28"/>
          <w:szCs w:val="28"/>
          <w:lang w:val="ru-RU"/>
        </w:rPr>
        <w:t xml:space="preserve">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Центр и регионы. Корректировка национальной политики.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150.7.2.11.2.</w:t>
      </w:r>
      <w:r>
        <w:rPr>
          <w:rFonts w:ascii="Times New Roman" w:hAnsi="Times New Roman"/>
          <w:sz w:val="28"/>
          <w:szCs w:val="28"/>
        </w:rPr>
        <w:t> </w:t>
      </w:r>
      <w:r w:rsidRPr="00482CD3">
        <w:rPr>
          <w:rFonts w:ascii="Times New Roman" w:hAnsi="Times New Roman"/>
          <w:sz w:val="28"/>
          <w:szCs w:val="28"/>
          <w:lang w:val="ru-RU"/>
        </w:rPr>
        <w:t xml:space="preserve">Россия в системе международных отношений. Политика   на Дальнем Востоке. Русско-японская война 1904-1905 гг. Оборона Порт-Артура. </w:t>
      </w:r>
      <w:r w:rsidRPr="00482CD3">
        <w:rPr>
          <w:rFonts w:ascii="Times New Roman" w:hAnsi="Times New Roman"/>
          <w:sz w:val="28"/>
          <w:szCs w:val="28"/>
          <w:lang w:val="ru-RU"/>
        </w:rPr>
        <w:lastRenderedPageBreak/>
        <w:t>Цусимское сражение.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150.7.2.11.3.</w:t>
      </w:r>
      <w:r>
        <w:rPr>
          <w:rFonts w:ascii="Times New Roman" w:hAnsi="Times New Roman"/>
          <w:sz w:val="28"/>
          <w:szCs w:val="28"/>
        </w:rPr>
        <w:t> </w:t>
      </w:r>
      <w:r w:rsidRPr="00482CD3">
        <w:rPr>
          <w:rFonts w:ascii="Times New Roman" w:hAnsi="Times New Roman"/>
          <w:sz w:val="28"/>
          <w:szCs w:val="28"/>
          <w:lang w:val="ru-RU"/>
        </w:rPr>
        <w:t>Первая российская революция 1905-1907 гг. Начало парламентаризма в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Предпосылки Первой российской революции. Формы социальных протестов. Политический терроризм.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Избирательный закон 11 декабря 1905 г. Избирательная кампания   в </w:t>
      </w:r>
      <w:r>
        <w:rPr>
          <w:rFonts w:ascii="Times New Roman" w:hAnsi="Times New Roman"/>
          <w:sz w:val="28"/>
          <w:szCs w:val="28"/>
        </w:rPr>
        <w:t>I</w:t>
      </w:r>
      <w:r w:rsidRPr="00482CD3">
        <w:rPr>
          <w:rFonts w:ascii="Times New Roman" w:hAnsi="Times New Roman"/>
          <w:sz w:val="28"/>
          <w:szCs w:val="28"/>
          <w:lang w:val="ru-RU"/>
        </w:rPr>
        <w:t xml:space="preserve"> Государственную думу. Основные государственные законы 23 апреля 1906 г. Деятельность </w:t>
      </w:r>
      <w:r>
        <w:rPr>
          <w:rFonts w:ascii="Times New Roman" w:hAnsi="Times New Roman"/>
          <w:sz w:val="28"/>
          <w:szCs w:val="28"/>
        </w:rPr>
        <w:t>I</w:t>
      </w:r>
      <w:r w:rsidRPr="00482CD3">
        <w:rPr>
          <w:rFonts w:ascii="Times New Roman" w:hAnsi="Times New Roman"/>
          <w:sz w:val="28"/>
          <w:szCs w:val="28"/>
          <w:lang w:val="ru-RU"/>
        </w:rPr>
        <w:t xml:space="preserve"> и </w:t>
      </w:r>
      <w:r>
        <w:rPr>
          <w:rFonts w:ascii="Times New Roman" w:hAnsi="Times New Roman"/>
          <w:sz w:val="28"/>
          <w:szCs w:val="28"/>
        </w:rPr>
        <w:t>II</w:t>
      </w:r>
      <w:r w:rsidRPr="00482CD3">
        <w:rPr>
          <w:rFonts w:ascii="Times New Roman" w:hAnsi="Times New Roman"/>
          <w:sz w:val="28"/>
          <w:szCs w:val="28"/>
          <w:lang w:val="ru-RU"/>
        </w:rPr>
        <w:t xml:space="preserve"> Государственной думы.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150.7.2.11.4.</w:t>
      </w:r>
      <w:r>
        <w:rPr>
          <w:rFonts w:ascii="Times New Roman" w:hAnsi="Times New Roman"/>
          <w:sz w:val="28"/>
          <w:szCs w:val="28"/>
        </w:rPr>
        <w:t> </w:t>
      </w:r>
      <w:r w:rsidRPr="00482CD3">
        <w:rPr>
          <w:rFonts w:ascii="Times New Roman" w:hAnsi="Times New Roman"/>
          <w:sz w:val="28"/>
          <w:szCs w:val="28"/>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w:t>
      </w:r>
      <w:r>
        <w:rPr>
          <w:rFonts w:ascii="Times New Roman" w:hAnsi="Times New Roman"/>
          <w:sz w:val="28"/>
          <w:szCs w:val="28"/>
        </w:rPr>
        <w:t>III</w:t>
      </w:r>
      <w:r w:rsidRPr="00482CD3">
        <w:rPr>
          <w:rFonts w:ascii="Times New Roman" w:hAnsi="Times New Roman"/>
          <w:sz w:val="28"/>
          <w:szCs w:val="28"/>
          <w:lang w:val="ru-RU"/>
        </w:rPr>
        <w:t xml:space="preserve"> и </w:t>
      </w:r>
      <w:r>
        <w:rPr>
          <w:rFonts w:ascii="Times New Roman" w:hAnsi="Times New Roman"/>
          <w:sz w:val="28"/>
          <w:szCs w:val="28"/>
        </w:rPr>
        <w:t>IV</w:t>
      </w:r>
      <w:r w:rsidRPr="00482CD3">
        <w:rPr>
          <w:rFonts w:ascii="Times New Roman" w:hAnsi="Times New Roman"/>
          <w:sz w:val="28"/>
          <w:szCs w:val="28"/>
          <w:lang w:val="ru-RU"/>
        </w:rPr>
        <w:t xml:space="preserve"> Государственная дума. Идейно-политический спектр.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Обострение международной обстановки. Блоковая система и участие   в ней России.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150.7.2.11.5.</w:t>
      </w:r>
      <w:r>
        <w:rPr>
          <w:rFonts w:ascii="Times New Roman" w:hAnsi="Times New Roman"/>
          <w:sz w:val="28"/>
          <w:szCs w:val="28"/>
        </w:rPr>
        <w:t> </w:t>
      </w:r>
      <w:r w:rsidRPr="00482CD3">
        <w:rPr>
          <w:rFonts w:ascii="Times New Roman" w:hAnsi="Times New Roman"/>
          <w:sz w:val="28"/>
          <w:szCs w:val="28"/>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Pr>
          <w:rFonts w:ascii="Times New Roman" w:hAnsi="Times New Roman"/>
          <w:sz w:val="28"/>
          <w:szCs w:val="28"/>
        </w:rPr>
        <w:t>XX</w:t>
      </w:r>
      <w:r w:rsidRPr="00482CD3">
        <w:rPr>
          <w:rFonts w:ascii="Times New Roman" w:hAnsi="Times New Roman"/>
          <w:sz w:val="28"/>
          <w:szCs w:val="28"/>
          <w:lang w:val="ru-RU"/>
        </w:rPr>
        <w:t xml:space="preserve"> в. Живопись.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Развитие народного просвещения. Открытия российских ученых. Достижения в науке и технике. Развитие русской философской школы.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w:t>
      </w:r>
      <w:r>
        <w:rPr>
          <w:rFonts w:ascii="Times New Roman" w:hAnsi="Times New Roman"/>
          <w:sz w:val="28"/>
          <w:szCs w:val="28"/>
        </w:rPr>
        <w:t> </w:t>
      </w:r>
      <w:r w:rsidRPr="00482CD3">
        <w:rPr>
          <w:rFonts w:ascii="Times New Roman" w:hAnsi="Times New Roman"/>
          <w:sz w:val="28"/>
          <w:szCs w:val="28"/>
          <w:lang w:val="ru-RU"/>
        </w:rPr>
        <w:t>Планируемые результаты освоения программы по истории на уровне основного общего образования.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150.8.1.</w:t>
      </w:r>
      <w:r>
        <w:rPr>
          <w:rFonts w:ascii="Times New Roman" w:hAnsi="Times New Roman"/>
          <w:sz w:val="28"/>
          <w:szCs w:val="28"/>
        </w:rPr>
        <w:t> </w:t>
      </w:r>
      <w:r w:rsidRPr="00482CD3">
        <w:rPr>
          <w:rFonts w:ascii="Times New Roman" w:hAnsi="Times New Roman"/>
          <w:sz w:val="28"/>
          <w:szCs w:val="28"/>
          <w:lang w:val="ru-RU"/>
        </w:rPr>
        <w:t>К важнейшим личностным результатам изучения истории относятся: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w:t>
      </w:r>
      <w:r>
        <w:rPr>
          <w:rFonts w:ascii="Times New Roman" w:hAnsi="Times New Roman"/>
          <w:sz w:val="28"/>
          <w:szCs w:val="28"/>
        </w:rPr>
        <w:t> </w:t>
      </w:r>
      <w:r w:rsidRPr="00482CD3">
        <w:rPr>
          <w:rFonts w:ascii="Times New Roma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2)</w:t>
      </w:r>
      <w:r>
        <w:rPr>
          <w:rFonts w:ascii="Times New Roman" w:hAnsi="Times New Roman"/>
          <w:sz w:val="28"/>
          <w:szCs w:val="28"/>
        </w:rPr>
        <w:t> </w:t>
      </w:r>
      <w:r w:rsidRPr="00482CD3">
        <w:rPr>
          <w:rFonts w:ascii="Times New Roma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3)</w:t>
      </w:r>
      <w:r>
        <w:rPr>
          <w:rFonts w:ascii="Times New Roman" w:hAnsi="Times New Roman"/>
          <w:sz w:val="28"/>
          <w:szCs w:val="28"/>
        </w:rPr>
        <w:t> </w:t>
      </w:r>
      <w:r w:rsidRPr="00482CD3">
        <w:rPr>
          <w:rFonts w:ascii="Times New Roma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4)</w:t>
      </w:r>
      <w:r>
        <w:rPr>
          <w:rFonts w:ascii="Times New Roman" w:hAnsi="Times New Roman"/>
          <w:sz w:val="28"/>
          <w:szCs w:val="28"/>
        </w:rPr>
        <w:t> </w:t>
      </w:r>
      <w:r w:rsidRPr="00482CD3">
        <w:rPr>
          <w:rFonts w:ascii="Times New Roma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5)</w:t>
      </w:r>
      <w:r>
        <w:rPr>
          <w:rFonts w:ascii="Times New Roman" w:hAnsi="Times New Roman"/>
          <w:sz w:val="28"/>
          <w:szCs w:val="28"/>
        </w:rPr>
        <w:t> </w:t>
      </w:r>
      <w:r w:rsidRPr="00482CD3">
        <w:rPr>
          <w:rFonts w:ascii="Times New Roman" w:hAnsi="Times New Roman"/>
          <w:sz w:val="28"/>
          <w:szCs w:val="28"/>
          <w:lang w:val="ru-RU"/>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w:t>
      </w:r>
      <w:r w:rsidRPr="00482CD3">
        <w:rPr>
          <w:rFonts w:ascii="Times New Roman" w:hAnsi="Times New Roman"/>
          <w:sz w:val="28"/>
          <w:szCs w:val="28"/>
          <w:lang w:val="ru-RU"/>
        </w:rPr>
        <w:lastRenderedPageBreak/>
        <w:t>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6)</w:t>
      </w:r>
      <w:r>
        <w:rPr>
          <w:rFonts w:ascii="Times New Roman" w:hAnsi="Times New Roman"/>
          <w:sz w:val="28"/>
          <w:szCs w:val="28"/>
        </w:rPr>
        <w:t> </w:t>
      </w:r>
      <w:r w:rsidRPr="00482CD3">
        <w:rPr>
          <w:rFonts w:ascii="Times New Roma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7)</w:t>
      </w:r>
      <w:r>
        <w:rPr>
          <w:rFonts w:ascii="Times New Roman" w:hAnsi="Times New Roman"/>
          <w:sz w:val="28"/>
          <w:szCs w:val="28"/>
        </w:rPr>
        <w:t> </w:t>
      </w:r>
      <w:r w:rsidRPr="00482CD3">
        <w:rPr>
          <w:rFonts w:ascii="Times New Roma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8)</w:t>
      </w:r>
      <w:r>
        <w:rPr>
          <w:rFonts w:ascii="Times New Roman" w:hAnsi="Times New Roman"/>
          <w:sz w:val="28"/>
          <w:szCs w:val="28"/>
        </w:rPr>
        <w:t> </w:t>
      </w:r>
      <w:r w:rsidRPr="00482CD3">
        <w:rPr>
          <w:rFonts w:ascii="Times New Roma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9)</w:t>
      </w:r>
      <w:r>
        <w:rPr>
          <w:rFonts w:ascii="Times New Roman" w:hAnsi="Times New Roman"/>
          <w:sz w:val="28"/>
          <w:szCs w:val="28"/>
        </w:rPr>
        <w:t> </w:t>
      </w:r>
      <w:r w:rsidRPr="00482CD3">
        <w:rPr>
          <w:rFonts w:ascii="Times New Roma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150.8.2.</w:t>
      </w:r>
      <w:r>
        <w:rPr>
          <w:rFonts w:ascii="Times New Roman" w:hAnsi="Times New Roman"/>
          <w:sz w:val="28"/>
          <w:szCs w:val="28"/>
        </w:rPr>
        <w:t> </w:t>
      </w:r>
      <w:r w:rsidRPr="00482CD3">
        <w:rPr>
          <w:rFonts w:ascii="Times New Roma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150.8.2.1.</w:t>
      </w:r>
      <w:r>
        <w:rPr>
          <w:rFonts w:ascii="Times New Roman" w:hAnsi="Times New Roman"/>
          <w:sz w:val="28"/>
          <w:szCs w:val="28"/>
        </w:rPr>
        <w:t> </w:t>
      </w:r>
      <w:r w:rsidRPr="00482CD3">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систематизировать и обобщать исторические факты (в форме таблиц, схем);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выявлять характерные признаки исторических явлений;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раскрывать причинно-следственные связи событий;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сравнивать события, ситуации, выявляя общие черты и различия; формулировать и обосновывать выводы.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150.8.2.2.</w:t>
      </w:r>
      <w:r>
        <w:rPr>
          <w:rFonts w:ascii="Times New Roman" w:hAnsi="Times New Roman"/>
          <w:sz w:val="28"/>
          <w:szCs w:val="28"/>
        </w:rPr>
        <w:t> </w:t>
      </w:r>
      <w:r w:rsidRPr="00482CD3">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определять познавательную задачу;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намечать путь ее решения и осуществлять подбор исторического материала, объекта;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систематизировать и анализировать исторические факты, осуществлять реконструкцию исторических событий;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соотносить полученный результат с имеющимся знанием;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определять новизну и обоснованность полученного результата;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150.8.2.3.</w:t>
      </w:r>
      <w:r>
        <w:rPr>
          <w:rFonts w:ascii="Times New Roman" w:hAnsi="Times New Roman"/>
          <w:sz w:val="28"/>
          <w:szCs w:val="28"/>
        </w:rPr>
        <w:t> </w:t>
      </w:r>
      <w:r w:rsidRPr="00482CD3">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различать виды источников исторической информации;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150.8.2.4.</w:t>
      </w:r>
      <w:r>
        <w:rPr>
          <w:rFonts w:ascii="Times New Roman" w:hAnsi="Times New Roman"/>
          <w:sz w:val="28"/>
          <w:szCs w:val="28"/>
        </w:rPr>
        <w:t> </w:t>
      </w:r>
      <w:r w:rsidRPr="00482CD3">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представлять особенности взаимодействия людей в исторических обществах   и современном мире;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выражать и аргументировать свою точку зрения в устном высказывании, письменном тексте;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публично представлять результаты выполненного исследования, проекта;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осваивать и применять правила межкультурного взаимодействия в школе   и социальном окружении.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150.8.2.5.</w:t>
      </w:r>
      <w:r>
        <w:rPr>
          <w:rFonts w:ascii="Times New Roman" w:hAnsi="Times New Roman"/>
          <w:sz w:val="28"/>
          <w:szCs w:val="28"/>
        </w:rPr>
        <w:t> </w:t>
      </w:r>
      <w:r w:rsidRPr="00482CD3">
        <w:rPr>
          <w:rFonts w:ascii="Times New Roman" w:hAnsi="Times New Roman"/>
          <w:sz w:val="28"/>
          <w:szCs w:val="28"/>
          <w:lang w:val="ru-RU"/>
        </w:rPr>
        <w:t>У обучающегося будут сформированы умения совместной деятельности: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планировать и осуществлять совместную работу, коллективные учебные проекты по истории, в том числе в том числе с использованием регионального материала;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определять свое участие в общей работе и координировать свои действия   с другими членами команды.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150.8.2.6.</w:t>
      </w:r>
      <w:r>
        <w:rPr>
          <w:rFonts w:ascii="Times New Roman" w:hAnsi="Times New Roman"/>
          <w:sz w:val="28"/>
          <w:szCs w:val="28"/>
        </w:rPr>
        <w:t> </w:t>
      </w:r>
      <w:r w:rsidRPr="00482CD3">
        <w:rPr>
          <w:rFonts w:ascii="Times New Roman" w:hAnsi="Times New Roman"/>
          <w:sz w:val="28"/>
          <w:szCs w:val="28"/>
          <w:lang w:val="ru-RU"/>
        </w:rPr>
        <w:t>У обучающегося будут сформированы умения в части регулятивных универсальных учебных действий: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владеть приемами самоконтроля ‒ осуществление самоконтроля, рефлексии   и самооценки полученных результатов;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вносить коррективы в свою работу с учетом установленных ошибок, возникших трудностей.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150.8.2.7.</w:t>
      </w:r>
      <w:r>
        <w:rPr>
          <w:rFonts w:ascii="Times New Roman" w:hAnsi="Times New Roman"/>
          <w:sz w:val="28"/>
          <w:szCs w:val="28"/>
        </w:rPr>
        <w:t> </w:t>
      </w:r>
      <w:r w:rsidRPr="00482CD3">
        <w:rPr>
          <w:rFonts w:ascii="Times New Roman" w:hAnsi="Times New Roman"/>
          <w:sz w:val="28"/>
          <w:szCs w:val="28"/>
          <w:lang w:val="ru-RU"/>
        </w:rPr>
        <w:t>У обучающегося будут сформированы умения в сфере эмоционального интеллекта, понимания себя и других: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выявлять на примерах исторических ситуаций роль эмоций в отношениях между людьми;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ставить себя на место другого человека, понимать мотивы действий другого   человека (в исторических ситуациях и окружающей действительности);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регулировать способ выражения своих эмоций с учетом позиций и мнений </w:t>
      </w:r>
      <w:r w:rsidRPr="00482CD3">
        <w:rPr>
          <w:rFonts w:ascii="Times New Roman" w:hAnsi="Times New Roman"/>
          <w:sz w:val="28"/>
          <w:szCs w:val="28"/>
          <w:lang w:val="ru-RU"/>
        </w:rPr>
        <w:lastRenderedPageBreak/>
        <w:t>других участников общения.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150.8.3.</w:t>
      </w:r>
      <w:r>
        <w:rPr>
          <w:rFonts w:ascii="Times New Roman" w:hAnsi="Times New Roman"/>
          <w:sz w:val="28"/>
          <w:szCs w:val="28"/>
        </w:rPr>
        <w:t> </w:t>
      </w:r>
      <w:r w:rsidRPr="00482CD3">
        <w:rPr>
          <w:rFonts w:ascii="Times New Roman" w:hAnsi="Times New Roman"/>
          <w:sz w:val="28"/>
          <w:szCs w:val="28"/>
          <w:lang w:val="ru-RU"/>
        </w:rPr>
        <w:t>Предметные результаты освоения программы по истории на уровне основного общего образования должны обеспечивать: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w:t>
      </w:r>
      <w:r>
        <w:rPr>
          <w:rFonts w:ascii="Times New Roman" w:hAnsi="Times New Roman"/>
          <w:sz w:val="28"/>
          <w:szCs w:val="28"/>
        </w:rPr>
        <w:t> </w:t>
      </w:r>
      <w:r w:rsidRPr="00482CD3">
        <w:rPr>
          <w:rFonts w:ascii="Times New Roma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2)</w:t>
      </w:r>
      <w:r>
        <w:rPr>
          <w:rFonts w:ascii="Times New Roman" w:hAnsi="Times New Roman"/>
          <w:sz w:val="28"/>
          <w:szCs w:val="28"/>
        </w:rPr>
        <w:t> </w:t>
      </w:r>
      <w:r w:rsidRPr="00482CD3">
        <w:rPr>
          <w:rFonts w:ascii="Times New Roman" w:hAnsi="Times New Roman"/>
          <w:sz w:val="28"/>
          <w:szCs w:val="28"/>
          <w:lang w:val="ru-RU"/>
        </w:rPr>
        <w:t>умение выявлять особенности развития культуры, быта и нравов народов   в различные исторические эпохи;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3)</w:t>
      </w:r>
      <w:r>
        <w:rPr>
          <w:rFonts w:ascii="Times New Roman" w:hAnsi="Times New Roman"/>
          <w:sz w:val="28"/>
          <w:szCs w:val="28"/>
        </w:rPr>
        <w:t> </w:t>
      </w:r>
      <w:r w:rsidRPr="00482CD3">
        <w:rPr>
          <w:rFonts w:ascii="Times New Roman" w:hAnsi="Times New Roman"/>
          <w:sz w:val="28"/>
          <w:szCs w:val="28"/>
          <w:lang w:val="ru-RU"/>
        </w:rPr>
        <w:t>овладение историческими понятиями и их использование для решения учебных и практических задач;</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4)</w:t>
      </w:r>
      <w:r>
        <w:rPr>
          <w:rFonts w:ascii="Times New Roman" w:hAnsi="Times New Roman"/>
          <w:sz w:val="28"/>
          <w:szCs w:val="28"/>
        </w:rPr>
        <w:t> </w:t>
      </w:r>
      <w:r w:rsidRPr="00482CD3">
        <w:rPr>
          <w:rFonts w:ascii="Times New Roma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5)</w:t>
      </w:r>
      <w:r>
        <w:rPr>
          <w:rFonts w:ascii="Times New Roman" w:hAnsi="Times New Roman"/>
          <w:sz w:val="28"/>
          <w:szCs w:val="28"/>
        </w:rPr>
        <w:t> </w:t>
      </w:r>
      <w:r w:rsidRPr="00482CD3">
        <w:rPr>
          <w:rFonts w:ascii="Times New Roman" w:hAnsi="Times New Roman"/>
          <w:sz w:val="28"/>
          <w:szCs w:val="28"/>
          <w:lang w:val="ru-RU"/>
        </w:rPr>
        <w:t>умение выявлять существенные черты и характерные признаки исторических событий, явлений, процессов;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6)</w:t>
      </w:r>
      <w:r>
        <w:rPr>
          <w:rFonts w:ascii="Times New Roman" w:hAnsi="Times New Roman"/>
          <w:sz w:val="28"/>
          <w:szCs w:val="28"/>
        </w:rPr>
        <w:t> </w:t>
      </w:r>
      <w:r w:rsidRPr="00482CD3">
        <w:rPr>
          <w:rFonts w:ascii="Times New Roma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7)</w:t>
      </w:r>
      <w:r>
        <w:rPr>
          <w:rFonts w:ascii="Times New Roman" w:hAnsi="Times New Roman"/>
          <w:sz w:val="28"/>
          <w:szCs w:val="28"/>
        </w:rPr>
        <w:t> </w:t>
      </w:r>
      <w:r w:rsidRPr="00482CD3">
        <w:rPr>
          <w:rFonts w:ascii="Times New Roman" w:hAnsi="Times New Roman"/>
          <w:sz w:val="28"/>
          <w:szCs w:val="28"/>
          <w:lang w:val="ru-RU"/>
        </w:rPr>
        <w:t>умение сравнивать исторические события, явления, процессы в различные исторические эпохи;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8)</w:t>
      </w:r>
      <w:r>
        <w:rPr>
          <w:rFonts w:ascii="Times New Roman" w:hAnsi="Times New Roman"/>
          <w:sz w:val="28"/>
          <w:szCs w:val="28"/>
        </w:rPr>
        <w:t> </w:t>
      </w:r>
      <w:r w:rsidRPr="00482CD3">
        <w:rPr>
          <w:rFonts w:ascii="Times New Roma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9)</w:t>
      </w:r>
      <w:r>
        <w:rPr>
          <w:rFonts w:ascii="Times New Roman" w:hAnsi="Times New Roman"/>
          <w:sz w:val="28"/>
          <w:szCs w:val="28"/>
        </w:rPr>
        <w:t> </w:t>
      </w:r>
      <w:r w:rsidRPr="00482CD3">
        <w:rPr>
          <w:rFonts w:ascii="Times New Roman" w:hAnsi="Times New Roman"/>
          <w:sz w:val="28"/>
          <w:szCs w:val="28"/>
          <w:lang w:val="ru-RU"/>
        </w:rPr>
        <w:t>умение различать основные типы исторических источников: письменные, вещественные, аудиовизуальные;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10)</w:t>
      </w:r>
      <w:r>
        <w:rPr>
          <w:rFonts w:ascii="Times New Roman" w:hAnsi="Times New Roman"/>
          <w:sz w:val="28"/>
          <w:szCs w:val="28"/>
        </w:rPr>
        <w:t> </w:t>
      </w:r>
      <w:r w:rsidRPr="00482CD3">
        <w:rPr>
          <w:rFonts w:ascii="Times New Roman" w:hAnsi="Times New Roman"/>
          <w:sz w:val="28"/>
          <w:szCs w:val="28"/>
          <w:lang w:val="ru-RU"/>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w:t>
      </w:r>
      <w:r w:rsidRPr="00482CD3">
        <w:rPr>
          <w:rFonts w:ascii="Times New Roman" w:hAnsi="Times New Roman"/>
          <w:sz w:val="28"/>
          <w:szCs w:val="28"/>
          <w:lang w:val="ru-RU"/>
        </w:rPr>
        <w:lastRenderedPageBreak/>
        <w:t>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11)</w:t>
      </w:r>
      <w:r>
        <w:rPr>
          <w:rFonts w:ascii="Times New Roman" w:hAnsi="Times New Roman"/>
          <w:sz w:val="28"/>
          <w:szCs w:val="28"/>
        </w:rPr>
        <w:t> </w:t>
      </w:r>
      <w:r w:rsidRPr="00482CD3">
        <w:rPr>
          <w:rFonts w:ascii="Times New Roma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12)</w:t>
      </w:r>
      <w:r>
        <w:rPr>
          <w:rFonts w:ascii="Times New Roman" w:hAnsi="Times New Roman"/>
          <w:sz w:val="28"/>
          <w:szCs w:val="28"/>
        </w:rPr>
        <w:t> </w:t>
      </w:r>
      <w:r w:rsidRPr="00482CD3">
        <w:rPr>
          <w:rFonts w:ascii="Times New Roma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13)</w:t>
      </w:r>
      <w:r>
        <w:rPr>
          <w:rFonts w:ascii="Times New Roman" w:hAnsi="Times New Roman"/>
          <w:sz w:val="28"/>
          <w:szCs w:val="28"/>
        </w:rPr>
        <w:t> </w:t>
      </w:r>
      <w:r w:rsidRPr="00482CD3">
        <w:rPr>
          <w:rFonts w:ascii="Times New Roman" w:hAnsi="Times New Roman"/>
          <w:sz w:val="28"/>
          <w:szCs w:val="28"/>
          <w:lang w:val="ru-RU"/>
        </w:rP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14)</w:t>
      </w:r>
      <w:r>
        <w:rPr>
          <w:rFonts w:ascii="Times New Roman" w:hAnsi="Times New Roman"/>
          <w:sz w:val="28"/>
          <w:szCs w:val="28"/>
        </w:rPr>
        <w:t> </w:t>
      </w:r>
      <w:r w:rsidRPr="00482CD3">
        <w:rPr>
          <w:rFonts w:ascii="Times New Roma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150.8.4.</w:t>
      </w:r>
      <w:r>
        <w:rPr>
          <w:rFonts w:ascii="Times New Roman" w:hAnsi="Times New Roman"/>
          <w:sz w:val="28"/>
          <w:szCs w:val="28"/>
        </w:rPr>
        <w:t> </w:t>
      </w:r>
      <w:r w:rsidRPr="00482CD3">
        <w:rPr>
          <w:rFonts w:ascii="Times New Roman" w:hAnsi="Times New Roman"/>
          <w:sz w:val="28"/>
          <w:szCs w:val="28"/>
          <w:lang w:val="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150.8.4.1.</w:t>
      </w:r>
      <w:r>
        <w:rPr>
          <w:rFonts w:ascii="Times New Roman" w:hAnsi="Times New Roman"/>
          <w:sz w:val="28"/>
          <w:szCs w:val="28"/>
        </w:rPr>
        <w:t> </w:t>
      </w:r>
      <w:r w:rsidRPr="00482CD3">
        <w:rPr>
          <w:rFonts w:ascii="Times New Roman" w:hAnsi="Times New Roman"/>
          <w:sz w:val="28"/>
          <w:szCs w:val="28"/>
          <w:lang w:val="ru-RU"/>
        </w:rPr>
        <w:t>Предметные результаты изучения учебного предмета «История» включают:</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w:t>
      </w:r>
      <w:r>
        <w:rPr>
          <w:rFonts w:ascii="Times New Roman" w:hAnsi="Times New Roman"/>
          <w:sz w:val="28"/>
          <w:szCs w:val="28"/>
        </w:rPr>
        <w:t> </w:t>
      </w:r>
      <w:r w:rsidRPr="00482CD3">
        <w:rPr>
          <w:rFonts w:ascii="Times New Roman" w:hAnsi="Times New Roman"/>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2)</w:t>
      </w:r>
      <w:r>
        <w:rPr>
          <w:rFonts w:ascii="Times New Roman" w:hAnsi="Times New Roman"/>
          <w:sz w:val="28"/>
          <w:szCs w:val="28"/>
        </w:rPr>
        <w:t> </w:t>
      </w:r>
      <w:r w:rsidRPr="00482CD3">
        <w:rPr>
          <w:rFonts w:ascii="Times New Roman" w:hAnsi="Times New Roman"/>
          <w:sz w:val="28"/>
          <w:szCs w:val="28"/>
          <w:lang w:val="ru-RU"/>
        </w:rPr>
        <w:t xml:space="preserve">базовые знания об основных этапах и ключевых событиях отечественной   и </w:t>
      </w:r>
      <w:r w:rsidRPr="00482CD3">
        <w:rPr>
          <w:rFonts w:ascii="Times New Roman" w:hAnsi="Times New Roman"/>
          <w:sz w:val="28"/>
          <w:szCs w:val="28"/>
          <w:lang w:val="ru-RU"/>
        </w:rPr>
        <w:lastRenderedPageBreak/>
        <w:t>всемирной истории;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3)</w:t>
      </w:r>
      <w:r>
        <w:rPr>
          <w:rFonts w:ascii="Times New Roman" w:hAnsi="Times New Roman"/>
          <w:sz w:val="28"/>
          <w:szCs w:val="28"/>
        </w:rPr>
        <w:t> </w:t>
      </w:r>
      <w:r w:rsidRPr="00482CD3">
        <w:rPr>
          <w:rFonts w:ascii="Times New Roman" w:hAnsi="Times New Roman"/>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4)</w:t>
      </w:r>
      <w:r>
        <w:rPr>
          <w:rFonts w:ascii="Times New Roman" w:hAnsi="Times New Roman"/>
          <w:sz w:val="28"/>
          <w:szCs w:val="28"/>
        </w:rPr>
        <w:t> </w:t>
      </w:r>
      <w:r w:rsidRPr="00482CD3">
        <w:rPr>
          <w:rFonts w:ascii="Times New Roman" w:hAnsi="Times New Roman"/>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5)</w:t>
      </w:r>
      <w:r>
        <w:rPr>
          <w:rFonts w:ascii="Times New Roman" w:hAnsi="Times New Roman"/>
          <w:sz w:val="28"/>
          <w:szCs w:val="28"/>
        </w:rPr>
        <w:t> </w:t>
      </w:r>
      <w:r w:rsidRPr="00482CD3">
        <w:rPr>
          <w:rFonts w:ascii="Times New Roman" w:hAnsi="Times New Roman"/>
          <w:sz w:val="28"/>
          <w:szCs w:val="28"/>
          <w:lang w:val="ru-RU"/>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6)</w:t>
      </w:r>
      <w:r>
        <w:rPr>
          <w:rFonts w:ascii="Times New Roman" w:hAnsi="Times New Roman"/>
          <w:sz w:val="28"/>
          <w:szCs w:val="28"/>
        </w:rPr>
        <w:t> </w:t>
      </w:r>
      <w:r w:rsidRPr="00482CD3">
        <w:rPr>
          <w:rFonts w:ascii="Times New Roman" w:hAnsi="Times New Roman"/>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7)</w:t>
      </w:r>
      <w:r>
        <w:rPr>
          <w:rFonts w:ascii="Times New Roman" w:hAnsi="Times New Roman"/>
          <w:sz w:val="28"/>
          <w:szCs w:val="28"/>
        </w:rPr>
        <w:t> </w:t>
      </w:r>
      <w:r w:rsidRPr="00482CD3">
        <w:rPr>
          <w:rFonts w:ascii="Times New Roman" w:hAnsi="Times New Roman"/>
          <w:sz w:val="28"/>
          <w:szCs w:val="28"/>
          <w:lang w:val="ru-RU"/>
        </w:rPr>
        <w:t>владение приемами оценки значения исторических событий и деятельности исторических личностей в отечественной и всемирной истории;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8)</w:t>
      </w:r>
      <w:r>
        <w:rPr>
          <w:rFonts w:ascii="Times New Roman" w:hAnsi="Times New Roman"/>
          <w:sz w:val="28"/>
          <w:szCs w:val="28"/>
        </w:rPr>
        <w:t> </w:t>
      </w:r>
      <w:r w:rsidRPr="00482CD3">
        <w:rPr>
          <w:rFonts w:ascii="Times New Roman" w:hAnsi="Times New Roman"/>
          <w:sz w:val="28"/>
          <w:szCs w:val="28"/>
          <w:lang w:val="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9)</w:t>
      </w:r>
      <w:r>
        <w:rPr>
          <w:rFonts w:ascii="Times New Roman" w:hAnsi="Times New Roman"/>
          <w:sz w:val="28"/>
          <w:szCs w:val="28"/>
        </w:rPr>
        <w:t> </w:t>
      </w:r>
      <w:r w:rsidRPr="00482CD3">
        <w:rPr>
          <w:rFonts w:ascii="Times New Roman" w:hAnsi="Times New Roman"/>
          <w:sz w:val="28"/>
          <w:szCs w:val="28"/>
          <w:lang w:val="ru-RU"/>
        </w:rPr>
        <w:t>осознание необходимости сохранения исторических и культурных памятников своей страны и мира;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150.8.5.</w:t>
      </w:r>
      <w:r>
        <w:rPr>
          <w:rFonts w:ascii="Times New Roman" w:hAnsi="Times New Roman"/>
          <w:sz w:val="28"/>
          <w:szCs w:val="28"/>
        </w:rPr>
        <w:t> </w:t>
      </w:r>
      <w:r w:rsidRPr="00482CD3">
        <w:rPr>
          <w:rFonts w:ascii="Times New Roma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150.8.6.</w:t>
      </w:r>
      <w:r>
        <w:rPr>
          <w:rFonts w:ascii="Times New Roman" w:hAnsi="Times New Roman"/>
          <w:sz w:val="28"/>
          <w:szCs w:val="28"/>
        </w:rPr>
        <w:t> </w:t>
      </w:r>
      <w:r w:rsidRPr="00482CD3">
        <w:rPr>
          <w:rFonts w:ascii="Times New Roma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w:t>
      </w:r>
      <w:r>
        <w:rPr>
          <w:rFonts w:ascii="Times New Roman" w:hAnsi="Times New Roman"/>
          <w:sz w:val="28"/>
          <w:szCs w:val="28"/>
        </w:rPr>
        <w:t> </w:t>
      </w:r>
      <w:r w:rsidRPr="00482CD3">
        <w:rPr>
          <w:rFonts w:ascii="Times New Roman" w:hAnsi="Times New Roman"/>
          <w:sz w:val="28"/>
          <w:szCs w:val="28"/>
          <w:lang w:val="ru-RU"/>
        </w:rPr>
        <w:t xml:space="preserve">знание хронологии, работа с хронологией: указывать хронологические </w:t>
      </w:r>
      <w:r w:rsidRPr="00482CD3">
        <w:rPr>
          <w:rFonts w:ascii="Times New Roman" w:hAnsi="Times New Roman"/>
          <w:sz w:val="28"/>
          <w:szCs w:val="28"/>
          <w:lang w:val="ru-RU"/>
        </w:rPr>
        <w:lastRenderedPageBreak/>
        <w:t>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2)</w:t>
      </w:r>
      <w:r>
        <w:rPr>
          <w:rFonts w:ascii="Times New Roman" w:hAnsi="Times New Roman"/>
          <w:sz w:val="28"/>
          <w:szCs w:val="28"/>
        </w:rPr>
        <w:t> </w:t>
      </w:r>
      <w:r w:rsidRPr="00482CD3">
        <w:rPr>
          <w:rFonts w:ascii="Times New Roma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3)</w:t>
      </w:r>
      <w:r>
        <w:rPr>
          <w:rFonts w:ascii="Times New Roman" w:hAnsi="Times New Roman"/>
          <w:sz w:val="28"/>
          <w:szCs w:val="28"/>
        </w:rPr>
        <w:t> </w:t>
      </w:r>
      <w:r w:rsidRPr="00482CD3">
        <w:rPr>
          <w:rFonts w:ascii="Times New Roma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4)</w:t>
      </w:r>
      <w:r>
        <w:rPr>
          <w:rFonts w:ascii="Times New Roman" w:hAnsi="Times New Roman"/>
          <w:sz w:val="28"/>
          <w:szCs w:val="28"/>
        </w:rPr>
        <w:t> </w:t>
      </w:r>
      <w:r w:rsidRPr="00482CD3">
        <w:rPr>
          <w:rFonts w:ascii="Times New Roma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5)</w:t>
      </w:r>
      <w:r>
        <w:rPr>
          <w:rFonts w:ascii="Times New Roman" w:hAnsi="Times New Roman"/>
          <w:sz w:val="28"/>
          <w:szCs w:val="28"/>
        </w:rPr>
        <w:t> </w:t>
      </w:r>
      <w:r w:rsidRPr="00482CD3">
        <w:rPr>
          <w:rFonts w:ascii="Times New Roma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6)</w:t>
      </w:r>
      <w:r>
        <w:rPr>
          <w:rFonts w:ascii="Times New Roman" w:hAnsi="Times New Roman"/>
          <w:sz w:val="28"/>
          <w:szCs w:val="28"/>
        </w:rPr>
        <w:t> </w:t>
      </w:r>
      <w:r w:rsidRPr="00482CD3">
        <w:rPr>
          <w:rFonts w:ascii="Times New Roma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7)</w:t>
      </w:r>
      <w:r>
        <w:rPr>
          <w:rFonts w:ascii="Times New Roman" w:hAnsi="Times New Roman"/>
          <w:sz w:val="28"/>
          <w:szCs w:val="28"/>
        </w:rPr>
        <w:t> </w:t>
      </w:r>
      <w:r w:rsidRPr="00482CD3">
        <w:rPr>
          <w:rFonts w:ascii="Times New Roman" w:hAnsi="Times New Roman"/>
          <w:sz w:val="28"/>
          <w:szCs w:val="28"/>
          <w:lang w:val="ru-RU"/>
        </w:rP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w:t>
      </w:r>
      <w:r w:rsidRPr="00482CD3">
        <w:rPr>
          <w:rFonts w:ascii="Times New Roman" w:hAnsi="Times New Roman"/>
          <w:sz w:val="28"/>
          <w:szCs w:val="28"/>
          <w:lang w:val="ru-RU"/>
        </w:rPr>
        <w:lastRenderedPageBreak/>
        <w:t>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8)</w:t>
      </w:r>
      <w:r>
        <w:rPr>
          <w:rFonts w:ascii="Times New Roman" w:hAnsi="Times New Roman"/>
          <w:sz w:val="28"/>
          <w:szCs w:val="28"/>
        </w:rPr>
        <w:t> </w:t>
      </w:r>
      <w:r w:rsidRPr="00482CD3">
        <w:rPr>
          <w:rFonts w:ascii="Times New Roma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150.8.7.</w:t>
      </w:r>
      <w:r>
        <w:rPr>
          <w:rFonts w:ascii="Times New Roman" w:hAnsi="Times New Roman"/>
          <w:sz w:val="28"/>
          <w:szCs w:val="28"/>
        </w:rPr>
        <w:t> </w:t>
      </w:r>
      <w:r w:rsidRPr="00482CD3">
        <w:rPr>
          <w:rFonts w:ascii="Times New Roman" w:hAnsi="Times New Roman"/>
          <w:sz w:val="28"/>
          <w:szCs w:val="28"/>
          <w:lang w:val="ru-RU"/>
        </w:rPr>
        <w:t>Приведенный в подпунктах 150.1 – 150.8.6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150.8.8.</w:t>
      </w:r>
      <w:r>
        <w:rPr>
          <w:rFonts w:ascii="Times New Roman" w:hAnsi="Times New Roman"/>
          <w:sz w:val="28"/>
          <w:szCs w:val="28"/>
        </w:rPr>
        <w:t> </w:t>
      </w:r>
      <w:r w:rsidRPr="00482CD3">
        <w:rPr>
          <w:rFonts w:ascii="Times New Roman" w:hAnsi="Times New Roman"/>
          <w:sz w:val="28"/>
          <w:szCs w:val="28"/>
          <w:lang w:val="ru-RU"/>
        </w:rPr>
        <w:t>Предметные результаты изучения истории в 5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150.8.8.1.</w:t>
      </w:r>
      <w:r>
        <w:rPr>
          <w:rFonts w:ascii="Times New Roman" w:hAnsi="Times New Roman"/>
          <w:sz w:val="28"/>
          <w:szCs w:val="28"/>
        </w:rPr>
        <w:t> </w:t>
      </w:r>
      <w:r w:rsidRPr="00482CD3">
        <w:rPr>
          <w:rFonts w:ascii="Times New Roman" w:hAnsi="Times New Roman"/>
          <w:sz w:val="28"/>
          <w:szCs w:val="28"/>
          <w:lang w:val="ru-RU"/>
        </w:rPr>
        <w:t>Знание хронологии, работа с хронологией: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объяснять смысл основных хронологических понятий (век, тысячелетие,   до нашей эры, наша эра);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определять длительность и последовательность событий, периодов истории Древнего мира, вести счет лет до нашей эры и нашей эры.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150.8.8.2.</w:t>
      </w:r>
      <w:r>
        <w:rPr>
          <w:rFonts w:ascii="Times New Roman" w:hAnsi="Times New Roman"/>
          <w:sz w:val="28"/>
          <w:szCs w:val="28"/>
        </w:rPr>
        <w:t> </w:t>
      </w:r>
      <w:r w:rsidRPr="00482CD3">
        <w:rPr>
          <w:rFonts w:ascii="Times New Roman" w:hAnsi="Times New Roman"/>
          <w:sz w:val="28"/>
          <w:szCs w:val="28"/>
          <w:lang w:val="ru-RU"/>
        </w:rPr>
        <w:t>Знание исторических фактов, работа с фактами: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указывать (называть) место, обстоятельства, участников, результаты </w:t>
      </w:r>
      <w:r w:rsidRPr="00482CD3">
        <w:rPr>
          <w:rFonts w:ascii="Times New Roman" w:hAnsi="Times New Roman"/>
          <w:sz w:val="28"/>
          <w:szCs w:val="28"/>
          <w:lang w:val="ru-RU"/>
        </w:rPr>
        <w:lastRenderedPageBreak/>
        <w:t>важнейших событий истории Древнего мира;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группировать, систематизировать факты по заданному признаку.</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150.8.8.3.</w:t>
      </w:r>
      <w:r>
        <w:rPr>
          <w:rFonts w:ascii="Times New Roman" w:hAnsi="Times New Roman"/>
          <w:sz w:val="28"/>
          <w:szCs w:val="28"/>
        </w:rPr>
        <w:t> </w:t>
      </w:r>
      <w:r w:rsidRPr="00482CD3">
        <w:rPr>
          <w:rFonts w:ascii="Times New Roman" w:hAnsi="Times New Roman"/>
          <w:sz w:val="28"/>
          <w:szCs w:val="28"/>
          <w:lang w:val="ru-RU"/>
        </w:rPr>
        <w:t>Работа с исторической картой: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устанавливать на основе картографических сведений связь между условиями среды обитания людей и их занятиями.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150.8.8.4.</w:t>
      </w:r>
      <w:r>
        <w:rPr>
          <w:rFonts w:ascii="Times New Roman" w:hAnsi="Times New Roman"/>
          <w:sz w:val="28"/>
          <w:szCs w:val="28"/>
        </w:rPr>
        <w:t> </w:t>
      </w:r>
      <w:r w:rsidRPr="00482CD3">
        <w:rPr>
          <w:rFonts w:ascii="Times New Roman" w:hAnsi="Times New Roman"/>
          <w:sz w:val="28"/>
          <w:szCs w:val="28"/>
          <w:lang w:val="ru-RU"/>
        </w:rPr>
        <w:t>Работа с историческими источниками: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различать памятники культуры изучаемой эпохи и источники, созданные   в последующие эпохи, приводить примеры;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150.8.8.5.</w:t>
      </w:r>
      <w:r>
        <w:rPr>
          <w:rFonts w:ascii="Times New Roman" w:hAnsi="Times New Roman"/>
          <w:sz w:val="28"/>
          <w:szCs w:val="28"/>
        </w:rPr>
        <w:t> </w:t>
      </w:r>
      <w:r w:rsidRPr="00482CD3">
        <w:rPr>
          <w:rFonts w:ascii="Times New Roman" w:hAnsi="Times New Roman"/>
          <w:sz w:val="28"/>
          <w:szCs w:val="28"/>
          <w:lang w:val="ru-RU"/>
        </w:rPr>
        <w:t>Историческое описание (реконструкция):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условия жизни людей в древности;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рассказывать о значительных событиях древней истории, их участниках;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рассказывать об исторических личностях Древнего мира (ключевых моментах их биографии, роли в исторических событиях);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давать краткое описание памятников культуры эпохи первобытности   и древнейших цивилизаций.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150.8.8.6.</w:t>
      </w:r>
      <w:r>
        <w:rPr>
          <w:rFonts w:ascii="Times New Roman" w:hAnsi="Times New Roman"/>
          <w:sz w:val="28"/>
          <w:szCs w:val="28"/>
        </w:rPr>
        <w:t> </w:t>
      </w:r>
      <w:r w:rsidRPr="00482CD3">
        <w:rPr>
          <w:rFonts w:ascii="Times New Roman" w:hAnsi="Times New Roman"/>
          <w:sz w:val="28"/>
          <w:szCs w:val="28"/>
          <w:lang w:val="ru-RU"/>
        </w:rPr>
        <w:t>Анализ, объяснение исторических событий, явлений: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сравнивать исторические явления, определять их общие черты;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иллюстрировать общие явления, черты конкретными примерами;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объяснять причины и следствия важнейших событий древней истории.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150.8.8.7.</w:t>
      </w:r>
      <w:r>
        <w:rPr>
          <w:rFonts w:ascii="Times New Roman" w:hAnsi="Times New Roman"/>
          <w:sz w:val="28"/>
          <w:szCs w:val="28"/>
        </w:rPr>
        <w:t> </w:t>
      </w:r>
      <w:r w:rsidRPr="00482CD3">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излагать оценки наиболее значительных событий и личностей древней истории, приводимые в учебной литературе;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высказывать на уровне эмоциональных оценок отношение к поступкам людей прошлого, к памятникам культуры.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150.8.8.8.</w:t>
      </w:r>
      <w:r>
        <w:rPr>
          <w:rFonts w:ascii="Times New Roman" w:hAnsi="Times New Roman"/>
          <w:sz w:val="28"/>
          <w:szCs w:val="28"/>
        </w:rPr>
        <w:t> </w:t>
      </w:r>
      <w:r w:rsidRPr="00482CD3">
        <w:rPr>
          <w:rFonts w:ascii="Times New Roman" w:hAnsi="Times New Roman"/>
          <w:sz w:val="28"/>
          <w:szCs w:val="28"/>
          <w:lang w:val="ru-RU"/>
        </w:rPr>
        <w:t>Применение исторических знаний: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раскрывать значение памятников древней истории и культуры, необходимость сохранения их в современном мире;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150.8.8.9. Предметные результаты по учебному курсу «История нашего края»: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что такое культурная карта народов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описывать отдельные области культурной карты в соответствии   с их особенностями;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иметь представление о нравственных категориях русского языка   и их происхождении;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иметь сформированное представление о понятии «культура»;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и обосновывать важность сохранения культурного наследия;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иметь представление об артефактах культуры;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осознавать и уметь объяснять взаимосвязь между особенностями архитектуры и духовно-нравственными ценностями народов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смысл и взаимосвязь терминов «мораль», «нравственность», «духовные ценности», «духовность» с формами их репрезентации в культуре;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иметь представление о понятии «религия», уметь пояснить ее роль в жизни общества и основные социально-культурные функции;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осознавать связь религии и морали;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роль и значение духовных ценностей в религиях народов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уметь характеризовать государствообразующие конфессии России   и их картины мира;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что такое история семьи, каковы формы ее выражения   и сохранения;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осознавать роль семейных традиций в культуре общества, трансляции </w:t>
      </w:r>
      <w:r w:rsidRPr="00482CD3">
        <w:rPr>
          <w:rFonts w:ascii="Times New Roman" w:hAnsi="Times New Roman"/>
          <w:sz w:val="28"/>
          <w:szCs w:val="28"/>
          <w:lang w:val="ru-RU"/>
        </w:rPr>
        <w:lastRenderedPageBreak/>
        <w:t>ценностей, духовно-нравственных идеалов;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и понимать, что такое семейное хозяйство и домашний труд;</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150.8.9.</w:t>
      </w:r>
      <w:r>
        <w:rPr>
          <w:rFonts w:ascii="Times New Roman" w:hAnsi="Times New Roman"/>
          <w:sz w:val="28"/>
          <w:szCs w:val="28"/>
        </w:rPr>
        <w:t> </w:t>
      </w:r>
      <w:r w:rsidRPr="00482CD3">
        <w:rPr>
          <w:rFonts w:ascii="Times New Roman" w:hAnsi="Times New Roman"/>
          <w:sz w:val="28"/>
          <w:szCs w:val="28"/>
          <w:lang w:val="ru-RU"/>
        </w:rPr>
        <w:t>Предметные результаты изучения истории в 6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150.8.9.1.</w:t>
      </w:r>
      <w:r>
        <w:rPr>
          <w:rFonts w:ascii="Times New Roman" w:hAnsi="Times New Roman"/>
          <w:sz w:val="28"/>
          <w:szCs w:val="28"/>
        </w:rPr>
        <w:t> </w:t>
      </w:r>
      <w:r w:rsidRPr="00482CD3">
        <w:rPr>
          <w:rFonts w:ascii="Times New Roman" w:hAnsi="Times New Roman"/>
          <w:sz w:val="28"/>
          <w:szCs w:val="28"/>
          <w:lang w:val="ru-RU"/>
        </w:rPr>
        <w:t>Знание хронологии, работа с хронологией: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даты важнейших событий Средневековья, определять   их принадлежность к веку, историческому периоду;</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иметь представление о нравственном и научном смысле краеведческой работы.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150.8.9.2.</w:t>
      </w:r>
      <w:r>
        <w:rPr>
          <w:rFonts w:ascii="Times New Roman" w:hAnsi="Times New Roman"/>
          <w:sz w:val="28"/>
          <w:szCs w:val="28"/>
        </w:rPr>
        <w:t> </w:t>
      </w:r>
      <w:r w:rsidRPr="00482CD3">
        <w:rPr>
          <w:rFonts w:ascii="Times New Roman" w:hAnsi="Times New Roman"/>
          <w:sz w:val="28"/>
          <w:szCs w:val="28"/>
          <w:lang w:val="ru-RU"/>
        </w:rPr>
        <w:t>Знание исторических фактов, работа с фактами: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истории края эпохи </w:t>
      </w:r>
      <w:r w:rsidRPr="00482CD3">
        <w:rPr>
          <w:rFonts w:ascii="Times New Roman" w:hAnsi="Times New Roman"/>
          <w:sz w:val="28"/>
          <w:szCs w:val="28"/>
          <w:lang w:val="ru-RU"/>
        </w:rPr>
        <w:lastRenderedPageBreak/>
        <w:t>Средневековья;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группировать, систематизировать факты по заданному признаку (составление систематических таблиц).</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150.8.9.3.</w:t>
      </w:r>
      <w:r>
        <w:rPr>
          <w:rFonts w:ascii="Times New Roman" w:hAnsi="Times New Roman"/>
          <w:sz w:val="28"/>
          <w:szCs w:val="28"/>
        </w:rPr>
        <w:t> </w:t>
      </w:r>
      <w:r w:rsidRPr="00482CD3">
        <w:rPr>
          <w:rFonts w:ascii="Times New Roman" w:hAnsi="Times New Roman"/>
          <w:sz w:val="28"/>
          <w:szCs w:val="28"/>
          <w:lang w:val="ru-RU"/>
        </w:rPr>
        <w:t>Работа с исторической картой: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150.8.9.4.</w:t>
      </w:r>
      <w:r>
        <w:rPr>
          <w:rFonts w:ascii="Times New Roman" w:hAnsi="Times New Roman"/>
          <w:sz w:val="28"/>
          <w:szCs w:val="28"/>
        </w:rPr>
        <w:t> </w:t>
      </w:r>
      <w:r w:rsidRPr="00482CD3">
        <w:rPr>
          <w:rFonts w:ascii="Times New Roman" w:hAnsi="Times New Roman"/>
          <w:sz w:val="28"/>
          <w:szCs w:val="28"/>
          <w:lang w:val="ru-RU"/>
        </w:rPr>
        <w:t>Работа с историческими источниками: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авторство, время, место создания источника;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находить в визуальном источнике и вещественном памятнике ключевые символы, образы;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позицию автора письменного и визуального исторического источника.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150.8.9.5.</w:t>
      </w:r>
      <w:r>
        <w:rPr>
          <w:rFonts w:ascii="Times New Roman" w:hAnsi="Times New Roman"/>
          <w:sz w:val="28"/>
          <w:szCs w:val="28"/>
        </w:rPr>
        <w:t> </w:t>
      </w:r>
      <w:r w:rsidRPr="00482CD3">
        <w:rPr>
          <w:rFonts w:ascii="Times New Roman" w:hAnsi="Times New Roman"/>
          <w:sz w:val="28"/>
          <w:szCs w:val="28"/>
          <w:lang w:val="ru-RU"/>
        </w:rPr>
        <w:t>Историческое описание (реконструкция):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рассказывать о ключевых событиях отечественной и всеобщей истории, истории края в эпоху Средневековья, их участниках;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рассказывать об образе жизни различных групп населения в средневековых обществах на Руси и в других странах;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представлять описание памятников материальной и художественной культуры изучаемой эпохи.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150.8.9.6.</w:t>
      </w:r>
      <w:r>
        <w:rPr>
          <w:rFonts w:ascii="Times New Roman" w:hAnsi="Times New Roman"/>
          <w:sz w:val="28"/>
          <w:szCs w:val="28"/>
        </w:rPr>
        <w:t> </w:t>
      </w:r>
      <w:r w:rsidRPr="00482CD3">
        <w:rPr>
          <w:rFonts w:ascii="Times New Roman" w:hAnsi="Times New Roman"/>
          <w:sz w:val="28"/>
          <w:szCs w:val="28"/>
          <w:lang w:val="ru-RU"/>
        </w:rPr>
        <w:t>Анализ, объяснение исторических событий, явлений: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150.8.9.7.</w:t>
      </w:r>
      <w:r>
        <w:rPr>
          <w:rFonts w:ascii="Times New Roman" w:hAnsi="Times New Roman"/>
          <w:sz w:val="28"/>
          <w:szCs w:val="28"/>
        </w:rPr>
        <w:t> </w:t>
      </w:r>
      <w:r w:rsidRPr="00482CD3">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150.8.9.8.</w:t>
      </w:r>
      <w:r>
        <w:rPr>
          <w:rFonts w:ascii="Times New Roman" w:hAnsi="Times New Roman"/>
          <w:sz w:val="28"/>
          <w:szCs w:val="28"/>
        </w:rPr>
        <w:t> </w:t>
      </w:r>
      <w:r w:rsidRPr="00482CD3">
        <w:rPr>
          <w:rFonts w:ascii="Times New Roman" w:hAnsi="Times New Roman"/>
          <w:sz w:val="28"/>
          <w:szCs w:val="28"/>
          <w:lang w:val="ru-RU"/>
        </w:rPr>
        <w:t>Применение исторических знаний: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выполнять учебные проекты по истории Средних веков (в том числе   с использованием регионального материала).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150.8.10.</w:t>
      </w:r>
      <w:r>
        <w:rPr>
          <w:rFonts w:ascii="Times New Roman" w:hAnsi="Times New Roman"/>
          <w:sz w:val="28"/>
          <w:szCs w:val="28"/>
        </w:rPr>
        <w:t> </w:t>
      </w:r>
      <w:r w:rsidRPr="00482CD3">
        <w:rPr>
          <w:rFonts w:ascii="Times New Roman" w:hAnsi="Times New Roman"/>
          <w:sz w:val="28"/>
          <w:szCs w:val="28"/>
          <w:lang w:val="ru-RU"/>
        </w:rPr>
        <w:t>Предметные результаты изучения истории в 7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150.8.10.1. Знание хронологии, работа с хронологией: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называть этапы отечественной и всеобщей истории, истории края Нового времени, их хронологические рамки;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локализовать во времени ключевые события отечественной и всеобщей истории </w:t>
      </w:r>
      <w:r>
        <w:rPr>
          <w:rFonts w:ascii="Times New Roman" w:hAnsi="Times New Roman"/>
          <w:sz w:val="28"/>
          <w:szCs w:val="28"/>
        </w:rPr>
        <w:t>XVI</w:t>
      </w:r>
      <w:r w:rsidRPr="00482CD3">
        <w:rPr>
          <w:rFonts w:ascii="Times New Roman" w:hAnsi="Times New Roman"/>
          <w:sz w:val="28"/>
          <w:szCs w:val="28"/>
          <w:lang w:val="ru-RU"/>
        </w:rPr>
        <w:t>‒</w:t>
      </w:r>
      <w:r>
        <w:rPr>
          <w:rFonts w:ascii="Times New Roman" w:hAnsi="Times New Roman"/>
          <w:sz w:val="28"/>
          <w:szCs w:val="28"/>
        </w:rPr>
        <w:t>XVII</w:t>
      </w:r>
      <w:r w:rsidRPr="00482CD3">
        <w:rPr>
          <w:rFonts w:ascii="Times New Roman" w:hAnsi="Times New Roman"/>
          <w:sz w:val="28"/>
          <w:szCs w:val="28"/>
          <w:lang w:val="ru-RU"/>
        </w:rPr>
        <w:t xml:space="preserve"> вв., истории края, определять их принадлежность к части века (половина, треть, четверть);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основные этапы истории края в контексте истории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устанавливать синхронность событий отечественной и всеобщей истории, истории края </w:t>
      </w:r>
      <w:r>
        <w:rPr>
          <w:rFonts w:ascii="Times New Roman" w:hAnsi="Times New Roman"/>
          <w:sz w:val="28"/>
          <w:szCs w:val="28"/>
        </w:rPr>
        <w:t>XVI</w:t>
      </w:r>
      <w:r w:rsidRPr="00482CD3">
        <w:rPr>
          <w:rFonts w:ascii="Times New Roman" w:hAnsi="Times New Roman"/>
          <w:sz w:val="28"/>
          <w:szCs w:val="28"/>
          <w:lang w:val="ru-RU"/>
        </w:rPr>
        <w:t>‒</w:t>
      </w:r>
      <w:r>
        <w:rPr>
          <w:rFonts w:ascii="Times New Roman" w:hAnsi="Times New Roman"/>
          <w:sz w:val="28"/>
          <w:szCs w:val="28"/>
        </w:rPr>
        <w:t>XVII</w:t>
      </w:r>
      <w:r w:rsidRPr="00482CD3">
        <w:rPr>
          <w:rFonts w:ascii="Times New Roman" w:hAnsi="Times New Roman"/>
          <w:sz w:val="28"/>
          <w:szCs w:val="28"/>
          <w:lang w:val="ru-RU"/>
        </w:rPr>
        <w:t xml:space="preserve"> вв.;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осознавать значение единства Российского государства и непрерывности   его исторического развития;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и уметь объяснить понятие «Родина»;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осознавать взаимосвязь и различия между концептами «Отечество»   и «Родина»;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принципы федеративного устройства России и концепт «полиэтничность»;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ценность многообразия культурных укладов народов Российской Федерации;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демонстрировать готовность к сохранению межнационального   и межрелигиозного согласия в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150.8.10.2. Знание исторических фактов, работа с фактами: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w:t>
      </w:r>
      <w:r w:rsidRPr="00482CD3">
        <w:rPr>
          <w:rFonts w:ascii="Times New Roman" w:hAnsi="Times New Roman"/>
          <w:sz w:val="28"/>
          <w:szCs w:val="28"/>
          <w:lang w:val="ru-RU"/>
        </w:rPr>
        <w:t xml:space="preserve"> ‒ </w:t>
      </w:r>
      <w:r>
        <w:rPr>
          <w:rFonts w:ascii="Times New Roman" w:hAnsi="Times New Roman"/>
          <w:sz w:val="28"/>
          <w:szCs w:val="28"/>
        </w:rPr>
        <w:t>XVII</w:t>
      </w:r>
      <w:r w:rsidRPr="00482CD3">
        <w:rPr>
          <w:rFonts w:ascii="Times New Roman" w:hAnsi="Times New Roman"/>
          <w:sz w:val="28"/>
          <w:szCs w:val="28"/>
          <w:lang w:val="ru-RU"/>
        </w:rPr>
        <w:t xml:space="preserve"> вв.;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150.8.10.3. Работа с исторической картой: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hAnsi="Times New Roman"/>
          <w:sz w:val="28"/>
          <w:szCs w:val="28"/>
        </w:rPr>
        <w:t>XVI</w:t>
      </w:r>
      <w:r w:rsidRPr="00482CD3">
        <w:rPr>
          <w:rFonts w:ascii="Times New Roman" w:hAnsi="Times New Roman"/>
          <w:sz w:val="28"/>
          <w:szCs w:val="28"/>
          <w:lang w:val="ru-RU"/>
        </w:rPr>
        <w:t>‒</w:t>
      </w:r>
      <w:r>
        <w:rPr>
          <w:rFonts w:ascii="Times New Roman" w:hAnsi="Times New Roman"/>
          <w:sz w:val="28"/>
          <w:szCs w:val="28"/>
        </w:rPr>
        <w:t>XVII</w:t>
      </w:r>
      <w:r w:rsidRPr="00482CD3">
        <w:rPr>
          <w:rFonts w:ascii="Times New Roman" w:hAnsi="Times New Roman"/>
          <w:sz w:val="28"/>
          <w:szCs w:val="28"/>
          <w:lang w:val="ru-RU"/>
        </w:rPr>
        <w:t xml:space="preserve"> вв.;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150.8.10.4. Работа с историческими источниками: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различать виды письменных исторических источников (официальные, личные, литературные и другие);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обстоятельства и цель создания источника, раскрывать   его информационную ценность;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проводить поиск информации в тексте письменного источника, визуальных   и вещественных памятниках эпохи;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сопоставлять и систематизировать информацию из нескольких однотипных источников.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150.8.10.5. Историческое описание (реконструкция):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w:t>
      </w:r>
      <w:r w:rsidRPr="00482CD3">
        <w:rPr>
          <w:rFonts w:ascii="Times New Roman" w:hAnsi="Times New Roman"/>
          <w:sz w:val="28"/>
          <w:szCs w:val="28"/>
          <w:lang w:val="ru-RU"/>
        </w:rPr>
        <w:t>‒</w:t>
      </w:r>
      <w:r>
        <w:rPr>
          <w:rFonts w:ascii="Times New Roman" w:hAnsi="Times New Roman"/>
          <w:sz w:val="28"/>
          <w:szCs w:val="28"/>
        </w:rPr>
        <w:t>XVII</w:t>
      </w:r>
      <w:r w:rsidRPr="00482CD3">
        <w:rPr>
          <w:rFonts w:ascii="Times New Roman" w:hAnsi="Times New Roman"/>
          <w:sz w:val="28"/>
          <w:szCs w:val="28"/>
          <w:lang w:val="ru-RU"/>
        </w:rPr>
        <w:t xml:space="preserve"> вв., их участниках;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составлять краткую характеристику известных персоналий отечественной   и всеобщей истории </w:t>
      </w:r>
      <w:r>
        <w:rPr>
          <w:rFonts w:ascii="Times New Roman" w:hAnsi="Times New Roman"/>
          <w:sz w:val="28"/>
          <w:szCs w:val="28"/>
        </w:rPr>
        <w:t>XVI</w:t>
      </w:r>
      <w:r w:rsidRPr="00482CD3">
        <w:rPr>
          <w:rFonts w:ascii="Times New Roman" w:hAnsi="Times New Roman"/>
          <w:sz w:val="28"/>
          <w:szCs w:val="28"/>
          <w:lang w:val="ru-RU"/>
        </w:rPr>
        <w:t xml:space="preserve"> ‒ </w:t>
      </w:r>
      <w:r>
        <w:rPr>
          <w:rFonts w:ascii="Times New Roman" w:hAnsi="Times New Roman"/>
          <w:sz w:val="28"/>
          <w:szCs w:val="28"/>
        </w:rPr>
        <w:t>XVII</w:t>
      </w:r>
      <w:r w:rsidRPr="00482CD3">
        <w:rPr>
          <w:rFonts w:ascii="Times New Roman" w:hAnsi="Times New Roman"/>
          <w:sz w:val="28"/>
          <w:szCs w:val="28"/>
          <w:lang w:val="ru-RU"/>
        </w:rPr>
        <w:t xml:space="preserve"> вв. (ключевые факты биографии, личные качества, деятельность);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рассказывать об образе жизни различных групп населения в России и других </w:t>
      </w:r>
      <w:r w:rsidRPr="00482CD3">
        <w:rPr>
          <w:rFonts w:ascii="Times New Roman" w:hAnsi="Times New Roman"/>
          <w:sz w:val="28"/>
          <w:szCs w:val="28"/>
          <w:lang w:val="ru-RU"/>
        </w:rPr>
        <w:lastRenderedPageBreak/>
        <w:t>странах в раннее Новое время;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150.8.10.6. Анализ, объяснение исторических событий, явлений: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w:t>
      </w:r>
      <w:r w:rsidRPr="00482CD3">
        <w:rPr>
          <w:rFonts w:ascii="Times New Roman" w:hAnsi="Times New Roman"/>
          <w:sz w:val="28"/>
          <w:szCs w:val="28"/>
          <w:lang w:val="ru-RU"/>
        </w:rPr>
        <w:t xml:space="preserve"> ‒ </w:t>
      </w:r>
      <w:r>
        <w:rPr>
          <w:rFonts w:ascii="Times New Roman" w:hAnsi="Times New Roman"/>
          <w:sz w:val="28"/>
          <w:szCs w:val="28"/>
        </w:rPr>
        <w:t>XVII</w:t>
      </w:r>
      <w:r w:rsidRPr="00482CD3">
        <w:rPr>
          <w:rFonts w:ascii="Times New Roman" w:hAnsi="Times New Roman"/>
          <w:sz w:val="28"/>
          <w:szCs w:val="28"/>
          <w:lang w:val="ru-RU"/>
        </w:rPr>
        <w:t xml:space="preserve"> вв., европейской реформации, новых веяний в духовной жизни общества, культуре, революций   </w:t>
      </w:r>
      <w:r>
        <w:rPr>
          <w:rFonts w:ascii="Times New Roman" w:hAnsi="Times New Roman"/>
          <w:sz w:val="28"/>
          <w:szCs w:val="28"/>
        </w:rPr>
        <w:t>XVI</w:t>
      </w:r>
      <w:r w:rsidRPr="00482CD3">
        <w:rPr>
          <w:rFonts w:ascii="Times New Roman" w:hAnsi="Times New Roman"/>
          <w:sz w:val="28"/>
          <w:szCs w:val="28"/>
          <w:lang w:val="ru-RU"/>
        </w:rPr>
        <w:t xml:space="preserve"> ‒ </w:t>
      </w:r>
      <w:r>
        <w:rPr>
          <w:rFonts w:ascii="Times New Roman" w:hAnsi="Times New Roman"/>
          <w:sz w:val="28"/>
          <w:szCs w:val="28"/>
        </w:rPr>
        <w:t>XVII</w:t>
      </w:r>
      <w:r w:rsidRPr="00482CD3">
        <w:rPr>
          <w:rFonts w:ascii="Times New Roman" w:hAnsi="Times New Roman"/>
          <w:sz w:val="28"/>
          <w:szCs w:val="28"/>
          <w:lang w:val="ru-RU"/>
        </w:rPr>
        <w:t xml:space="preserve"> вв. в европейских странах;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w:t>
      </w:r>
      <w:r w:rsidRPr="00482CD3">
        <w:rPr>
          <w:rFonts w:ascii="Times New Roman" w:hAnsi="Times New Roman"/>
          <w:sz w:val="28"/>
          <w:szCs w:val="28"/>
          <w:lang w:val="ru-RU"/>
        </w:rPr>
        <w:t xml:space="preserve"> ‒ </w:t>
      </w:r>
      <w:r>
        <w:rPr>
          <w:rFonts w:ascii="Times New Roman" w:hAnsi="Times New Roman"/>
          <w:sz w:val="28"/>
          <w:szCs w:val="28"/>
        </w:rPr>
        <w:t>XVII</w:t>
      </w:r>
      <w:r w:rsidRPr="00482CD3">
        <w:rPr>
          <w:rFonts w:ascii="Times New Roman" w:hAnsi="Times New Roman"/>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150.8.10.7. Рассмотрение исторических версий и оценок, определение своего отношения к наиболее значимым событиям и личностям прошлого: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излагать альтернативные оценки событий и личностей отечественной   и всеобщей истории </w:t>
      </w:r>
      <w:r>
        <w:rPr>
          <w:rFonts w:ascii="Times New Roman" w:hAnsi="Times New Roman"/>
          <w:sz w:val="28"/>
          <w:szCs w:val="28"/>
        </w:rPr>
        <w:t>XVI</w:t>
      </w:r>
      <w:r w:rsidRPr="00482CD3">
        <w:rPr>
          <w:rFonts w:ascii="Times New Roman" w:hAnsi="Times New Roman"/>
          <w:sz w:val="28"/>
          <w:szCs w:val="28"/>
          <w:lang w:val="ru-RU"/>
        </w:rPr>
        <w:t xml:space="preserve"> ‒ </w:t>
      </w:r>
      <w:r>
        <w:rPr>
          <w:rFonts w:ascii="Times New Roman" w:hAnsi="Times New Roman"/>
          <w:sz w:val="28"/>
          <w:szCs w:val="28"/>
        </w:rPr>
        <w:t>XVII</w:t>
      </w:r>
      <w:r w:rsidRPr="00482CD3">
        <w:rPr>
          <w:rFonts w:ascii="Times New Roman" w:hAnsi="Times New Roman"/>
          <w:sz w:val="28"/>
          <w:szCs w:val="28"/>
          <w:lang w:val="ru-RU"/>
        </w:rPr>
        <w:t xml:space="preserve"> вв., представленные в учебной литературе; объяснять, на чем основываются отдельные мнения;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выражать отношение к деятельности исторических личностей </w:t>
      </w:r>
      <w:r>
        <w:rPr>
          <w:rFonts w:ascii="Times New Roman" w:hAnsi="Times New Roman"/>
          <w:sz w:val="28"/>
          <w:szCs w:val="28"/>
        </w:rPr>
        <w:t>XVI</w:t>
      </w:r>
      <w:r w:rsidRPr="00482CD3">
        <w:rPr>
          <w:rFonts w:ascii="Times New Roman" w:hAnsi="Times New Roman"/>
          <w:sz w:val="28"/>
          <w:szCs w:val="28"/>
          <w:lang w:val="ru-RU"/>
        </w:rPr>
        <w:t xml:space="preserve"> ‒ </w:t>
      </w:r>
      <w:r>
        <w:rPr>
          <w:rFonts w:ascii="Times New Roman" w:hAnsi="Times New Roman"/>
          <w:sz w:val="28"/>
          <w:szCs w:val="28"/>
        </w:rPr>
        <w:t>XVII</w:t>
      </w:r>
      <w:r w:rsidRPr="00482CD3">
        <w:rPr>
          <w:rFonts w:ascii="Times New Roman" w:hAnsi="Times New Roman"/>
          <w:sz w:val="28"/>
          <w:szCs w:val="28"/>
          <w:lang w:val="ru-RU"/>
        </w:rPr>
        <w:t xml:space="preserve"> вв.   с учетом обстоятельств изучаемой эпохи и в современной шкале ценностей.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150.8.10.8. Применение исторических знаний: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объяснять значение памятников истории и культуры России и других стран </w:t>
      </w:r>
      <w:r>
        <w:rPr>
          <w:rFonts w:ascii="Times New Roman" w:hAnsi="Times New Roman"/>
          <w:sz w:val="28"/>
          <w:szCs w:val="28"/>
        </w:rPr>
        <w:lastRenderedPageBreak/>
        <w:t>XVI</w:t>
      </w:r>
      <w:r w:rsidRPr="00482CD3">
        <w:rPr>
          <w:rFonts w:ascii="Times New Roman" w:hAnsi="Times New Roman"/>
          <w:sz w:val="28"/>
          <w:szCs w:val="28"/>
          <w:lang w:val="ru-RU"/>
        </w:rPr>
        <w:t xml:space="preserve"> ‒ </w:t>
      </w:r>
      <w:r>
        <w:rPr>
          <w:rFonts w:ascii="Times New Roman" w:hAnsi="Times New Roman"/>
          <w:sz w:val="28"/>
          <w:szCs w:val="28"/>
        </w:rPr>
        <w:t>XVII</w:t>
      </w:r>
      <w:r w:rsidRPr="00482CD3">
        <w:rPr>
          <w:rFonts w:ascii="Times New Roman" w:hAnsi="Times New Roman"/>
          <w:sz w:val="28"/>
          <w:szCs w:val="28"/>
          <w:lang w:val="ru-RU"/>
        </w:rPr>
        <w:t xml:space="preserve"> вв. для времени, когда они появились, и для современного общества;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w:t>
      </w:r>
      <w:r w:rsidRPr="00482CD3">
        <w:rPr>
          <w:rFonts w:ascii="Times New Roman" w:hAnsi="Times New Roman"/>
          <w:sz w:val="28"/>
          <w:szCs w:val="28"/>
          <w:lang w:val="ru-RU"/>
        </w:rPr>
        <w:t xml:space="preserve"> ‒ </w:t>
      </w:r>
      <w:r>
        <w:rPr>
          <w:rFonts w:ascii="Times New Roman" w:hAnsi="Times New Roman"/>
          <w:sz w:val="28"/>
          <w:szCs w:val="28"/>
        </w:rPr>
        <w:t>XVII</w:t>
      </w:r>
      <w:r w:rsidRPr="00482CD3">
        <w:rPr>
          <w:rFonts w:ascii="Times New Roman" w:hAnsi="Times New Roman"/>
          <w:sz w:val="28"/>
          <w:szCs w:val="28"/>
          <w:lang w:val="ru-RU"/>
        </w:rPr>
        <w:t xml:space="preserve"> вв. (в том числе в том числе с использованием регионального материала).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150.8.11.</w:t>
      </w:r>
      <w:r>
        <w:rPr>
          <w:rFonts w:ascii="Times New Roman" w:hAnsi="Times New Roman"/>
          <w:sz w:val="28"/>
          <w:szCs w:val="28"/>
        </w:rPr>
        <w:t> </w:t>
      </w:r>
      <w:r w:rsidRPr="00482CD3">
        <w:rPr>
          <w:rFonts w:ascii="Times New Roman" w:hAnsi="Times New Roman"/>
          <w:sz w:val="28"/>
          <w:szCs w:val="28"/>
          <w:lang w:val="ru-RU"/>
        </w:rPr>
        <w:t>Предметные результаты изучения истории в 8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150.8.11.1.</w:t>
      </w:r>
      <w:r>
        <w:rPr>
          <w:rFonts w:ascii="Times New Roman" w:hAnsi="Times New Roman"/>
          <w:sz w:val="28"/>
          <w:szCs w:val="28"/>
        </w:rPr>
        <w:t> </w:t>
      </w:r>
      <w:r w:rsidRPr="00482CD3">
        <w:rPr>
          <w:rFonts w:ascii="Times New Roman" w:hAnsi="Times New Roman"/>
          <w:sz w:val="28"/>
          <w:szCs w:val="28"/>
          <w:lang w:val="ru-RU"/>
        </w:rPr>
        <w:t>Знание хронологии, работа с хронологией: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называть даты важнейших событий отечественной и всеобщей истории   </w:t>
      </w:r>
      <w:r>
        <w:rPr>
          <w:rFonts w:ascii="Times New Roman" w:hAnsi="Times New Roman"/>
          <w:sz w:val="28"/>
          <w:szCs w:val="28"/>
        </w:rPr>
        <w:t>XVIII</w:t>
      </w:r>
      <w:r w:rsidRPr="00482CD3">
        <w:rPr>
          <w:rFonts w:ascii="Times New Roman" w:hAnsi="Times New Roman"/>
          <w:sz w:val="28"/>
          <w:szCs w:val="28"/>
          <w:lang w:val="ru-RU"/>
        </w:rPr>
        <w:t xml:space="preserve"> в.; определять их принадлежность к историческому периоду, этапу;</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устанавливать синхронность событий отечественной и всеобщей истории   </w:t>
      </w:r>
      <w:r>
        <w:rPr>
          <w:rFonts w:ascii="Times New Roman" w:hAnsi="Times New Roman"/>
          <w:sz w:val="28"/>
          <w:szCs w:val="28"/>
        </w:rPr>
        <w:t>XVIII</w:t>
      </w:r>
      <w:r w:rsidRPr="00482CD3">
        <w:rPr>
          <w:rFonts w:ascii="Times New Roman" w:hAnsi="Times New Roman"/>
          <w:sz w:val="28"/>
          <w:szCs w:val="28"/>
          <w:lang w:val="ru-RU"/>
        </w:rPr>
        <w:t xml:space="preserve">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150.8.11.2.</w:t>
      </w:r>
      <w:r>
        <w:rPr>
          <w:rFonts w:ascii="Times New Roman" w:hAnsi="Times New Roman"/>
          <w:sz w:val="28"/>
          <w:szCs w:val="28"/>
        </w:rPr>
        <w:t> </w:t>
      </w:r>
      <w:r w:rsidRPr="00482CD3">
        <w:rPr>
          <w:rFonts w:ascii="Times New Roman" w:hAnsi="Times New Roman"/>
          <w:sz w:val="28"/>
          <w:szCs w:val="28"/>
          <w:lang w:val="ru-RU"/>
        </w:rPr>
        <w:t>Знание исторических фактов, работа с фактами: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XVIII</w:t>
      </w:r>
      <w:r w:rsidRPr="00482CD3">
        <w:rPr>
          <w:rFonts w:ascii="Times New Roman" w:hAnsi="Times New Roman"/>
          <w:sz w:val="28"/>
          <w:szCs w:val="28"/>
          <w:lang w:val="ru-RU"/>
        </w:rPr>
        <w:t xml:space="preserve">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150.8.11.3.</w:t>
      </w:r>
      <w:r>
        <w:rPr>
          <w:rFonts w:ascii="Times New Roman" w:hAnsi="Times New Roman"/>
          <w:sz w:val="28"/>
          <w:szCs w:val="28"/>
        </w:rPr>
        <w:t> </w:t>
      </w:r>
      <w:r w:rsidRPr="00482CD3">
        <w:rPr>
          <w:rFonts w:ascii="Times New Roman" w:hAnsi="Times New Roman"/>
          <w:sz w:val="28"/>
          <w:szCs w:val="28"/>
          <w:lang w:val="ru-RU"/>
        </w:rPr>
        <w:t xml:space="preserve">Работа с исторической картой: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XVIII</w:t>
      </w:r>
      <w:r w:rsidRPr="00482CD3">
        <w:rPr>
          <w:rFonts w:ascii="Times New Roman" w:hAnsi="Times New Roman"/>
          <w:sz w:val="28"/>
          <w:szCs w:val="28"/>
          <w:lang w:val="ru-RU"/>
        </w:rPr>
        <w:t xml:space="preserve">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150.8.11.4.</w:t>
      </w:r>
      <w:r>
        <w:rPr>
          <w:rFonts w:ascii="Times New Roman" w:hAnsi="Times New Roman"/>
          <w:sz w:val="28"/>
          <w:szCs w:val="28"/>
        </w:rPr>
        <w:t> </w:t>
      </w:r>
      <w:r w:rsidRPr="00482CD3">
        <w:rPr>
          <w:rFonts w:ascii="Times New Roman" w:hAnsi="Times New Roman"/>
          <w:sz w:val="28"/>
          <w:szCs w:val="28"/>
          <w:lang w:val="ru-RU"/>
        </w:rPr>
        <w:t>Работа с историческими источниками: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объяснять назначение исторического источника, раскрывать   его информационную ценность;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XVIII</w:t>
      </w:r>
      <w:r w:rsidRPr="00482CD3">
        <w:rPr>
          <w:rFonts w:ascii="Times New Roman" w:hAnsi="Times New Roman"/>
          <w:sz w:val="28"/>
          <w:szCs w:val="28"/>
          <w:lang w:val="ru-RU"/>
        </w:rPr>
        <w:t xml:space="preserve"> в. из взаимодополняющих письменных, визуальных и вещественных источников.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150.8.11.5.</w:t>
      </w:r>
      <w:r>
        <w:rPr>
          <w:rFonts w:ascii="Times New Roman" w:hAnsi="Times New Roman"/>
          <w:sz w:val="28"/>
          <w:szCs w:val="28"/>
        </w:rPr>
        <w:t> </w:t>
      </w:r>
      <w:r w:rsidRPr="00482CD3">
        <w:rPr>
          <w:rFonts w:ascii="Times New Roman" w:hAnsi="Times New Roman"/>
          <w:sz w:val="28"/>
          <w:szCs w:val="28"/>
          <w:lang w:val="ru-RU"/>
        </w:rPr>
        <w:t>Историческое описание (реконструкция):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XVIII</w:t>
      </w:r>
      <w:r w:rsidRPr="00482CD3">
        <w:rPr>
          <w:rFonts w:ascii="Times New Roman" w:hAnsi="Times New Roman"/>
          <w:sz w:val="28"/>
          <w:szCs w:val="28"/>
          <w:lang w:val="ru-RU"/>
        </w:rPr>
        <w:t xml:space="preserve"> </w:t>
      </w:r>
      <w:r w:rsidRPr="00482CD3">
        <w:rPr>
          <w:rFonts w:ascii="Times New Roman" w:hAnsi="Times New Roman"/>
          <w:sz w:val="28"/>
          <w:szCs w:val="28"/>
          <w:lang w:val="ru-RU"/>
        </w:rPr>
        <w:lastRenderedPageBreak/>
        <w:t>в., их участниках;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hAnsi="Times New Roman"/>
          <w:sz w:val="28"/>
          <w:szCs w:val="28"/>
        </w:rPr>
        <w:t>XVIII</w:t>
      </w:r>
      <w:r w:rsidRPr="00482CD3">
        <w:rPr>
          <w:rFonts w:ascii="Times New Roman" w:hAnsi="Times New Roman"/>
          <w:sz w:val="28"/>
          <w:szCs w:val="28"/>
          <w:lang w:val="ru-RU"/>
        </w:rPr>
        <w:t xml:space="preserve"> в. на основе информации учебника   и дополнительных 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XVIII</w:t>
      </w:r>
      <w:r w:rsidRPr="00482CD3">
        <w:rPr>
          <w:rFonts w:ascii="Times New Roman" w:hAnsi="Times New Roman"/>
          <w:sz w:val="28"/>
          <w:szCs w:val="28"/>
          <w:lang w:val="ru-RU"/>
        </w:rPr>
        <w:t xml:space="preserve">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150.8.11.6.</w:t>
      </w:r>
      <w:r>
        <w:rPr>
          <w:rFonts w:ascii="Times New Roman" w:hAnsi="Times New Roman"/>
          <w:sz w:val="28"/>
          <w:szCs w:val="28"/>
        </w:rPr>
        <w:t> </w:t>
      </w:r>
      <w:r w:rsidRPr="00482CD3">
        <w:rPr>
          <w:rFonts w:ascii="Times New Roman" w:hAnsi="Times New Roman"/>
          <w:sz w:val="28"/>
          <w:szCs w:val="28"/>
          <w:lang w:val="ru-RU"/>
        </w:rPr>
        <w:t>Анализ, объяснение исторических событий, явлений: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XVIII</w:t>
      </w:r>
      <w:r w:rsidRPr="00482CD3">
        <w:rPr>
          <w:rFonts w:ascii="Times New Roman" w:hAnsi="Times New Roman"/>
          <w:sz w:val="28"/>
          <w:szCs w:val="28"/>
          <w:lang w:val="ru-RU"/>
        </w:rPr>
        <w:t xml:space="preserve"> в., изменений, происшедших в </w:t>
      </w:r>
      <w:r>
        <w:rPr>
          <w:rFonts w:ascii="Times New Roman" w:hAnsi="Times New Roman"/>
          <w:sz w:val="28"/>
          <w:szCs w:val="28"/>
        </w:rPr>
        <w:t>XVIII</w:t>
      </w:r>
      <w:r w:rsidRPr="00482CD3">
        <w:rPr>
          <w:rFonts w:ascii="Times New Roman" w:hAnsi="Times New Roman"/>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hAnsi="Times New Roman"/>
          <w:sz w:val="28"/>
          <w:szCs w:val="28"/>
        </w:rPr>
        <w:t>XVIII</w:t>
      </w:r>
      <w:r w:rsidRPr="00482CD3">
        <w:rPr>
          <w:rFonts w:ascii="Times New Roman" w:hAnsi="Times New Roman"/>
          <w:sz w:val="28"/>
          <w:szCs w:val="28"/>
          <w:lang w:val="ru-RU"/>
        </w:rPr>
        <w:t xml:space="preserve"> в., внешней политики Российской империи в системе международных отношений рассматриваемого периода;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XVIII</w:t>
      </w:r>
      <w:r w:rsidRPr="00482CD3">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XVIII</w:t>
      </w:r>
      <w:r w:rsidRPr="00482CD3">
        <w:rPr>
          <w:rFonts w:ascii="Times New Roman" w:hAnsi="Times New Roman"/>
          <w:sz w:val="28"/>
          <w:szCs w:val="28"/>
          <w:lang w:val="ru-RU"/>
        </w:rPr>
        <w:t xml:space="preserve"> в. (раскрывать повторяющиеся черты исторических ситуаций, выделять черты сходства и различия).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150.8.11.7.</w:t>
      </w:r>
      <w:r>
        <w:rPr>
          <w:rFonts w:ascii="Times New Roman" w:hAnsi="Times New Roman"/>
          <w:sz w:val="28"/>
          <w:szCs w:val="28"/>
        </w:rPr>
        <w:t> </w:t>
      </w:r>
      <w:r w:rsidRPr="00482CD3">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анализировать высказывания историков по спорным вопросам отечественной и всеобщей истории </w:t>
      </w:r>
      <w:r>
        <w:rPr>
          <w:rFonts w:ascii="Times New Roman" w:hAnsi="Times New Roman"/>
          <w:sz w:val="28"/>
          <w:szCs w:val="28"/>
        </w:rPr>
        <w:t>XVIII</w:t>
      </w:r>
      <w:r w:rsidRPr="00482CD3">
        <w:rPr>
          <w:rFonts w:ascii="Times New Roma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различать в описаниях событий и личностей </w:t>
      </w:r>
      <w:r>
        <w:rPr>
          <w:rFonts w:ascii="Times New Roman" w:hAnsi="Times New Roman"/>
          <w:sz w:val="28"/>
          <w:szCs w:val="28"/>
        </w:rPr>
        <w:t>XVIII</w:t>
      </w:r>
      <w:r w:rsidRPr="00482CD3">
        <w:rPr>
          <w:rFonts w:ascii="Times New Roma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150.8.11.8.</w:t>
      </w:r>
      <w:r>
        <w:rPr>
          <w:rFonts w:ascii="Times New Roman" w:hAnsi="Times New Roman"/>
          <w:sz w:val="28"/>
          <w:szCs w:val="28"/>
        </w:rPr>
        <w:t> </w:t>
      </w:r>
      <w:r w:rsidRPr="00482CD3">
        <w:rPr>
          <w:rFonts w:ascii="Times New Roman" w:hAnsi="Times New Roman"/>
          <w:sz w:val="28"/>
          <w:szCs w:val="28"/>
          <w:lang w:val="ru-RU"/>
        </w:rPr>
        <w:t>Применение исторических знаний: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раскрывать (объяснять), как сочетались в памятниках культуры России   </w:t>
      </w:r>
      <w:r>
        <w:rPr>
          <w:rFonts w:ascii="Times New Roman" w:hAnsi="Times New Roman"/>
          <w:sz w:val="28"/>
          <w:szCs w:val="28"/>
        </w:rPr>
        <w:t>XVIII</w:t>
      </w:r>
      <w:r w:rsidRPr="00482CD3">
        <w:rPr>
          <w:rFonts w:ascii="Times New Roman" w:hAnsi="Times New Roman"/>
          <w:sz w:val="28"/>
          <w:szCs w:val="28"/>
          <w:lang w:val="ru-RU"/>
        </w:rPr>
        <w:t xml:space="preserve"> в. влияния зарубежных цивилизаций и государств, национальные традиции, показывать на примерах;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XVIII</w:t>
      </w:r>
      <w:r w:rsidRPr="00482CD3">
        <w:rPr>
          <w:rFonts w:ascii="Times New Roman" w:hAnsi="Times New Roman"/>
          <w:sz w:val="28"/>
          <w:szCs w:val="28"/>
          <w:lang w:val="ru-RU"/>
        </w:rPr>
        <w:t xml:space="preserve"> в.   (в том числе с использованием регионального материала).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150.8.12.</w:t>
      </w:r>
      <w:r>
        <w:rPr>
          <w:rFonts w:ascii="Times New Roman" w:hAnsi="Times New Roman"/>
          <w:sz w:val="28"/>
          <w:szCs w:val="28"/>
        </w:rPr>
        <w:t> </w:t>
      </w:r>
      <w:r w:rsidRPr="00482CD3">
        <w:rPr>
          <w:rFonts w:ascii="Times New Roman" w:hAnsi="Times New Roman"/>
          <w:sz w:val="28"/>
          <w:szCs w:val="28"/>
          <w:lang w:val="ru-RU"/>
        </w:rPr>
        <w:t>Предметные результаты изучения истории в 9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150.8.12.1.</w:t>
      </w:r>
      <w:r>
        <w:rPr>
          <w:rFonts w:ascii="Times New Roman" w:hAnsi="Times New Roman"/>
          <w:sz w:val="28"/>
          <w:szCs w:val="28"/>
        </w:rPr>
        <w:t> </w:t>
      </w:r>
      <w:r w:rsidRPr="00482CD3">
        <w:rPr>
          <w:rFonts w:ascii="Times New Roman" w:hAnsi="Times New Roman"/>
          <w:sz w:val="28"/>
          <w:szCs w:val="28"/>
          <w:lang w:val="ru-RU"/>
        </w:rPr>
        <w:t>Знание хронологии, работа с хронологией: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hAnsi="Times New Roman"/>
          <w:sz w:val="28"/>
          <w:szCs w:val="28"/>
        </w:rPr>
        <w:t>XIX</w:t>
      </w:r>
      <w:r w:rsidRPr="00482CD3">
        <w:rPr>
          <w:rFonts w:ascii="Times New Roman" w:hAnsi="Times New Roman"/>
          <w:sz w:val="28"/>
          <w:szCs w:val="28"/>
          <w:lang w:val="ru-RU"/>
        </w:rPr>
        <w:t xml:space="preserve"> ‒ начала </w:t>
      </w:r>
      <w:r>
        <w:rPr>
          <w:rFonts w:ascii="Times New Roman" w:hAnsi="Times New Roman"/>
          <w:sz w:val="28"/>
          <w:szCs w:val="28"/>
        </w:rPr>
        <w:t>XX</w:t>
      </w:r>
      <w:r w:rsidRPr="00482CD3">
        <w:rPr>
          <w:rFonts w:ascii="Times New Roman" w:hAnsi="Times New Roman"/>
          <w:sz w:val="28"/>
          <w:szCs w:val="28"/>
          <w:lang w:val="ru-RU"/>
        </w:rPr>
        <w:t xml:space="preserve"> в.; выделять этапы (периоды)   в развитии ключевых событий и процессов;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выявлять синхронность (асинхронность) исторических процессов отечественной и всеобщей истории </w:t>
      </w:r>
      <w:r>
        <w:rPr>
          <w:rFonts w:ascii="Times New Roman" w:hAnsi="Times New Roman"/>
          <w:sz w:val="28"/>
          <w:szCs w:val="28"/>
        </w:rPr>
        <w:t>XIX</w:t>
      </w:r>
      <w:r w:rsidRPr="00482CD3">
        <w:rPr>
          <w:rFonts w:ascii="Times New Roman" w:hAnsi="Times New Roman"/>
          <w:sz w:val="28"/>
          <w:szCs w:val="28"/>
          <w:lang w:val="ru-RU"/>
        </w:rPr>
        <w:t xml:space="preserve"> ‒ начала </w:t>
      </w:r>
      <w:r>
        <w:rPr>
          <w:rFonts w:ascii="Times New Roman" w:hAnsi="Times New Roman"/>
          <w:sz w:val="28"/>
          <w:szCs w:val="28"/>
        </w:rPr>
        <w:t>XX</w:t>
      </w:r>
      <w:r w:rsidRPr="00482CD3">
        <w:rPr>
          <w:rFonts w:ascii="Times New Roman" w:hAnsi="Times New Roman"/>
          <w:sz w:val="28"/>
          <w:szCs w:val="28"/>
          <w:lang w:val="ru-RU"/>
        </w:rPr>
        <w:t xml:space="preserve">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определять последовательность событий отечественной и всеобщей истории </w:t>
      </w:r>
      <w:r>
        <w:rPr>
          <w:rFonts w:ascii="Times New Roman" w:hAnsi="Times New Roman"/>
          <w:sz w:val="28"/>
          <w:szCs w:val="28"/>
        </w:rPr>
        <w:t>XIX</w:t>
      </w:r>
      <w:r w:rsidRPr="00482CD3">
        <w:rPr>
          <w:rFonts w:ascii="Times New Roman" w:hAnsi="Times New Roman"/>
          <w:sz w:val="28"/>
          <w:szCs w:val="28"/>
          <w:lang w:val="ru-RU"/>
        </w:rPr>
        <w:t xml:space="preserve"> ‒ начала </w:t>
      </w:r>
      <w:r>
        <w:rPr>
          <w:rFonts w:ascii="Times New Roman" w:hAnsi="Times New Roman"/>
          <w:sz w:val="28"/>
          <w:szCs w:val="28"/>
        </w:rPr>
        <w:t>XX</w:t>
      </w:r>
      <w:r w:rsidRPr="00482CD3">
        <w:rPr>
          <w:rFonts w:ascii="Times New Roman" w:hAnsi="Times New Roman"/>
          <w:sz w:val="28"/>
          <w:szCs w:val="28"/>
          <w:lang w:val="ru-RU"/>
        </w:rPr>
        <w:t xml:space="preserve"> в. на основе анализа причинно-следственных связей.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150.8.12.2.</w:t>
      </w:r>
      <w:r>
        <w:rPr>
          <w:rFonts w:ascii="Times New Roman" w:hAnsi="Times New Roman"/>
          <w:sz w:val="28"/>
          <w:szCs w:val="28"/>
        </w:rPr>
        <w:t> </w:t>
      </w:r>
      <w:r w:rsidRPr="00482CD3">
        <w:rPr>
          <w:rFonts w:ascii="Times New Roman" w:hAnsi="Times New Roman"/>
          <w:sz w:val="28"/>
          <w:szCs w:val="28"/>
          <w:lang w:val="ru-RU"/>
        </w:rPr>
        <w:t>Знание исторических фактов, работа с фактами: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XIX</w:t>
      </w:r>
      <w:r w:rsidRPr="00482CD3">
        <w:rPr>
          <w:rFonts w:ascii="Times New Roman" w:hAnsi="Times New Roman"/>
          <w:sz w:val="28"/>
          <w:szCs w:val="28"/>
          <w:lang w:val="ru-RU"/>
        </w:rPr>
        <w:t xml:space="preserve"> ‒ начала </w:t>
      </w:r>
      <w:r>
        <w:rPr>
          <w:rFonts w:ascii="Times New Roman" w:hAnsi="Times New Roman"/>
          <w:sz w:val="28"/>
          <w:szCs w:val="28"/>
        </w:rPr>
        <w:t>XX</w:t>
      </w:r>
      <w:r w:rsidRPr="00482CD3">
        <w:rPr>
          <w:rFonts w:ascii="Times New Roman" w:hAnsi="Times New Roman"/>
          <w:sz w:val="28"/>
          <w:szCs w:val="28"/>
          <w:lang w:val="ru-RU"/>
        </w:rPr>
        <w:t xml:space="preserve">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150.8.12.3.</w:t>
      </w:r>
      <w:r>
        <w:rPr>
          <w:rFonts w:ascii="Times New Roman" w:hAnsi="Times New Roman"/>
          <w:sz w:val="28"/>
          <w:szCs w:val="28"/>
        </w:rPr>
        <w:t> </w:t>
      </w:r>
      <w:r w:rsidRPr="00482CD3">
        <w:rPr>
          <w:rFonts w:ascii="Times New Roman" w:hAnsi="Times New Roman"/>
          <w:sz w:val="28"/>
          <w:szCs w:val="28"/>
          <w:lang w:val="ru-RU"/>
        </w:rPr>
        <w:t>Работа с исторической картой: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XIX</w:t>
      </w:r>
      <w:r w:rsidRPr="00482CD3">
        <w:rPr>
          <w:rFonts w:ascii="Times New Roman" w:hAnsi="Times New Roman"/>
          <w:sz w:val="28"/>
          <w:szCs w:val="28"/>
          <w:lang w:val="ru-RU"/>
        </w:rPr>
        <w:t xml:space="preserve"> ‒ начала </w:t>
      </w:r>
      <w:r>
        <w:rPr>
          <w:rFonts w:ascii="Times New Roman" w:hAnsi="Times New Roman"/>
          <w:sz w:val="28"/>
          <w:szCs w:val="28"/>
        </w:rPr>
        <w:t>XX</w:t>
      </w:r>
      <w:r w:rsidRPr="00482CD3">
        <w:rPr>
          <w:rFonts w:ascii="Times New Roman" w:hAnsi="Times New Roman"/>
          <w:sz w:val="28"/>
          <w:szCs w:val="28"/>
          <w:lang w:val="ru-RU"/>
        </w:rPr>
        <w:t xml:space="preserve"> 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определять на основе карты влияние географического фактора на развитие различных сфер жизни страны (группы стран).</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150.8.12.4.</w:t>
      </w:r>
      <w:r>
        <w:rPr>
          <w:rFonts w:ascii="Times New Roman" w:hAnsi="Times New Roman"/>
          <w:sz w:val="28"/>
          <w:szCs w:val="28"/>
        </w:rPr>
        <w:t> </w:t>
      </w:r>
      <w:r w:rsidRPr="00482CD3">
        <w:rPr>
          <w:rFonts w:ascii="Times New Roman" w:hAnsi="Times New Roman"/>
          <w:sz w:val="28"/>
          <w:szCs w:val="28"/>
          <w:lang w:val="ru-RU"/>
        </w:rPr>
        <w:t>Работа с историческими источниками: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определять тип и вид источника (письменного, визуального);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выявлять принадлежность источника определенному лицу, социальной группе, общественному течению и другим;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XIX</w:t>
      </w:r>
      <w:r w:rsidRPr="00482CD3">
        <w:rPr>
          <w:rFonts w:ascii="Times New Roman" w:hAnsi="Times New Roman"/>
          <w:sz w:val="28"/>
          <w:szCs w:val="28"/>
          <w:lang w:val="ru-RU"/>
        </w:rPr>
        <w:t xml:space="preserve"> ‒ начала </w:t>
      </w:r>
      <w:r>
        <w:rPr>
          <w:rFonts w:ascii="Times New Roman" w:hAnsi="Times New Roman"/>
          <w:sz w:val="28"/>
          <w:szCs w:val="28"/>
        </w:rPr>
        <w:t>XX</w:t>
      </w:r>
      <w:r w:rsidRPr="00482CD3">
        <w:rPr>
          <w:rFonts w:ascii="Times New Roman" w:hAnsi="Times New Roman"/>
          <w:sz w:val="28"/>
          <w:szCs w:val="28"/>
          <w:lang w:val="ru-RU"/>
        </w:rPr>
        <w:t xml:space="preserve"> в. из разных письменных, визуальных и вещественных источников;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различать в тексте письменных источников факты и интерпретации событий прошлого.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150.8.12.5.</w:t>
      </w:r>
      <w:r>
        <w:rPr>
          <w:rFonts w:ascii="Times New Roman" w:hAnsi="Times New Roman"/>
          <w:sz w:val="28"/>
          <w:szCs w:val="28"/>
        </w:rPr>
        <w:t> </w:t>
      </w:r>
      <w:r w:rsidRPr="00482CD3">
        <w:rPr>
          <w:rFonts w:ascii="Times New Roman" w:hAnsi="Times New Roman"/>
          <w:sz w:val="28"/>
          <w:szCs w:val="28"/>
          <w:lang w:val="ru-RU"/>
        </w:rPr>
        <w:t>Историческое описание (реконструкция):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представлять развернутый рассказ о ключевых событиях отечественной   и всеобщей истории </w:t>
      </w:r>
      <w:r>
        <w:rPr>
          <w:rFonts w:ascii="Times New Roman" w:hAnsi="Times New Roman"/>
          <w:sz w:val="28"/>
          <w:szCs w:val="28"/>
        </w:rPr>
        <w:t>XIX</w:t>
      </w:r>
      <w:r w:rsidRPr="00482CD3">
        <w:rPr>
          <w:rFonts w:ascii="Times New Roman" w:hAnsi="Times New Roman"/>
          <w:sz w:val="28"/>
          <w:szCs w:val="28"/>
          <w:lang w:val="ru-RU"/>
        </w:rPr>
        <w:t xml:space="preserve"> ‒ начала </w:t>
      </w:r>
      <w:r>
        <w:rPr>
          <w:rFonts w:ascii="Times New Roman" w:hAnsi="Times New Roman"/>
          <w:sz w:val="28"/>
          <w:szCs w:val="28"/>
        </w:rPr>
        <w:t>XX</w:t>
      </w:r>
      <w:r w:rsidRPr="00482CD3">
        <w:rPr>
          <w:rFonts w:ascii="Times New Roman" w:hAnsi="Times New Roman"/>
          <w:sz w:val="28"/>
          <w:szCs w:val="28"/>
          <w:lang w:val="ru-RU"/>
        </w:rPr>
        <w:t xml:space="preserve"> в. с использованием визуальных материалов (устно, письменно в форме короткого эссе, презентации);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составлять развернутую характеристику исторических личностей   </w:t>
      </w:r>
      <w:r>
        <w:rPr>
          <w:rFonts w:ascii="Times New Roman" w:hAnsi="Times New Roman"/>
          <w:sz w:val="28"/>
          <w:szCs w:val="28"/>
        </w:rPr>
        <w:t>XIX</w:t>
      </w:r>
      <w:r w:rsidRPr="00482CD3">
        <w:rPr>
          <w:rFonts w:ascii="Times New Roman" w:hAnsi="Times New Roman"/>
          <w:sz w:val="28"/>
          <w:szCs w:val="28"/>
          <w:lang w:val="ru-RU"/>
        </w:rPr>
        <w:t xml:space="preserve"> ‒ начала </w:t>
      </w:r>
      <w:r>
        <w:rPr>
          <w:rFonts w:ascii="Times New Roman" w:hAnsi="Times New Roman"/>
          <w:sz w:val="28"/>
          <w:szCs w:val="28"/>
        </w:rPr>
        <w:t>XX</w:t>
      </w:r>
      <w:r w:rsidRPr="00482CD3">
        <w:rPr>
          <w:rFonts w:ascii="Times New Roman" w:hAnsi="Times New Roman"/>
          <w:sz w:val="28"/>
          <w:szCs w:val="28"/>
          <w:lang w:val="ru-RU"/>
        </w:rPr>
        <w:t xml:space="preserve"> в. с описанием и оценкой их деятельности (сообщение, презентация, эссе);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XIX</w:t>
      </w:r>
      <w:r w:rsidRPr="00482CD3">
        <w:rPr>
          <w:rFonts w:ascii="Times New Roman" w:hAnsi="Times New Roman"/>
          <w:sz w:val="28"/>
          <w:szCs w:val="28"/>
          <w:lang w:val="ru-RU"/>
        </w:rPr>
        <w:t xml:space="preserve"> ‒ начале </w:t>
      </w:r>
      <w:r>
        <w:rPr>
          <w:rFonts w:ascii="Times New Roman" w:hAnsi="Times New Roman"/>
          <w:sz w:val="28"/>
          <w:szCs w:val="28"/>
        </w:rPr>
        <w:t>XX</w:t>
      </w:r>
      <w:r w:rsidRPr="00482CD3">
        <w:rPr>
          <w:rFonts w:ascii="Times New Roman" w:hAnsi="Times New Roman"/>
          <w:sz w:val="28"/>
          <w:szCs w:val="28"/>
          <w:lang w:val="ru-RU"/>
        </w:rPr>
        <w:t xml:space="preserve"> в., показывая изменения, происшедшие   в течение рассматриваемого периода;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150.8.12.6.</w:t>
      </w:r>
      <w:r>
        <w:rPr>
          <w:rFonts w:ascii="Times New Roman" w:hAnsi="Times New Roman"/>
          <w:sz w:val="28"/>
          <w:szCs w:val="28"/>
        </w:rPr>
        <w:t> </w:t>
      </w:r>
      <w:r w:rsidRPr="00482CD3">
        <w:rPr>
          <w:rFonts w:ascii="Times New Roman" w:hAnsi="Times New Roman"/>
          <w:sz w:val="28"/>
          <w:szCs w:val="28"/>
          <w:lang w:val="ru-RU"/>
        </w:rPr>
        <w:t>Анализ, объяснение исторических событий, явлений: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XIX</w:t>
      </w:r>
      <w:r w:rsidRPr="00482CD3">
        <w:rPr>
          <w:rFonts w:ascii="Times New Roman" w:hAnsi="Times New Roman"/>
          <w:sz w:val="28"/>
          <w:szCs w:val="28"/>
          <w:lang w:val="ru-RU"/>
        </w:rPr>
        <w:t xml:space="preserve"> ‒ начале </w:t>
      </w:r>
      <w:r>
        <w:rPr>
          <w:rFonts w:ascii="Times New Roman" w:hAnsi="Times New Roman"/>
          <w:sz w:val="28"/>
          <w:szCs w:val="28"/>
        </w:rPr>
        <w:t>XX</w:t>
      </w:r>
      <w:r w:rsidRPr="00482CD3">
        <w:rPr>
          <w:rFonts w:ascii="Times New Roman" w:hAnsi="Times New Roman"/>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w:t>
      </w:r>
      <w:r w:rsidRPr="00482CD3">
        <w:rPr>
          <w:rFonts w:ascii="Times New Roman" w:hAnsi="Times New Roman"/>
          <w:sz w:val="28"/>
          <w:szCs w:val="28"/>
          <w:lang w:val="ru-RU"/>
        </w:rPr>
        <w:lastRenderedPageBreak/>
        <w:t>участия в них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XIX</w:t>
      </w:r>
      <w:r w:rsidRPr="00482CD3">
        <w:rPr>
          <w:rFonts w:ascii="Times New Roman" w:hAnsi="Times New Roman"/>
          <w:sz w:val="28"/>
          <w:szCs w:val="28"/>
          <w:lang w:val="ru-RU"/>
        </w:rPr>
        <w:t xml:space="preserve"> ‒ начала </w:t>
      </w:r>
      <w:r>
        <w:rPr>
          <w:rFonts w:ascii="Times New Roman" w:hAnsi="Times New Roman"/>
          <w:sz w:val="28"/>
          <w:szCs w:val="28"/>
        </w:rPr>
        <w:t>XX</w:t>
      </w:r>
      <w:r w:rsidRPr="00482CD3">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XIX</w:t>
      </w:r>
      <w:r w:rsidRPr="00482CD3">
        <w:rPr>
          <w:rFonts w:ascii="Times New Roman" w:hAnsi="Times New Roman"/>
          <w:sz w:val="28"/>
          <w:szCs w:val="28"/>
          <w:lang w:val="ru-RU"/>
        </w:rPr>
        <w:t xml:space="preserve"> ‒ начала </w:t>
      </w:r>
      <w:r>
        <w:rPr>
          <w:rFonts w:ascii="Times New Roman" w:hAnsi="Times New Roman"/>
          <w:sz w:val="28"/>
          <w:szCs w:val="28"/>
        </w:rPr>
        <w:t>XX</w:t>
      </w:r>
      <w:r w:rsidRPr="00482CD3">
        <w:rPr>
          <w:rFonts w:ascii="Times New Roman" w:hAnsi="Times New Roman"/>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150.8.12.7.</w:t>
      </w:r>
      <w:r>
        <w:rPr>
          <w:rFonts w:ascii="Times New Roman" w:hAnsi="Times New Roman"/>
          <w:sz w:val="28"/>
          <w:szCs w:val="28"/>
        </w:rPr>
        <w:t> </w:t>
      </w:r>
      <w:r w:rsidRPr="00482CD3">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hAnsi="Times New Roman"/>
          <w:sz w:val="28"/>
          <w:szCs w:val="28"/>
        </w:rPr>
        <w:t>XIX</w:t>
      </w:r>
      <w:r w:rsidRPr="00482CD3">
        <w:rPr>
          <w:rFonts w:ascii="Times New Roman" w:hAnsi="Times New Roman"/>
          <w:sz w:val="28"/>
          <w:szCs w:val="28"/>
          <w:lang w:val="ru-RU"/>
        </w:rPr>
        <w:t xml:space="preserve"> ‒ начала </w:t>
      </w:r>
      <w:r>
        <w:rPr>
          <w:rFonts w:ascii="Times New Roman" w:hAnsi="Times New Roman"/>
          <w:sz w:val="28"/>
          <w:szCs w:val="28"/>
        </w:rPr>
        <w:t>XX</w:t>
      </w:r>
      <w:r w:rsidRPr="00482CD3">
        <w:rPr>
          <w:rFonts w:ascii="Times New Roman" w:hAnsi="Times New Roman"/>
          <w:sz w:val="28"/>
          <w:szCs w:val="28"/>
          <w:lang w:val="ru-RU"/>
        </w:rPr>
        <w:t xml:space="preserve"> в., объяснять, что могло лежать в их основе;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оценивать степень убедительности предложенных точек зрения, формулировать и аргументировать свое мнение;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150.8.12.8.</w:t>
      </w:r>
      <w:r>
        <w:rPr>
          <w:rFonts w:ascii="Times New Roman" w:hAnsi="Times New Roman"/>
          <w:sz w:val="28"/>
          <w:szCs w:val="28"/>
        </w:rPr>
        <w:t> </w:t>
      </w:r>
      <w:r w:rsidRPr="00482CD3">
        <w:rPr>
          <w:rFonts w:ascii="Times New Roman" w:hAnsi="Times New Roman"/>
          <w:sz w:val="28"/>
          <w:szCs w:val="28"/>
          <w:lang w:val="ru-RU"/>
        </w:rPr>
        <w:t>Применение исторических знаний: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распознавать в окружающей среде, в том числе в родном населенном пункте, регионе памятники материальной и художественной культуры </w:t>
      </w:r>
      <w:r>
        <w:rPr>
          <w:rFonts w:ascii="Times New Roman" w:hAnsi="Times New Roman"/>
          <w:sz w:val="28"/>
          <w:szCs w:val="28"/>
        </w:rPr>
        <w:t>XIX</w:t>
      </w:r>
      <w:r w:rsidRPr="00482CD3">
        <w:rPr>
          <w:rFonts w:ascii="Times New Roman" w:hAnsi="Times New Roman"/>
          <w:sz w:val="28"/>
          <w:szCs w:val="28"/>
          <w:lang w:val="ru-RU"/>
        </w:rPr>
        <w:t xml:space="preserve"> ‒ начала ХХ в., объяснять, в чем заключалось их значение для времени их создания   и для современного общества;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XIX</w:t>
      </w:r>
      <w:r w:rsidRPr="00482CD3">
        <w:rPr>
          <w:rFonts w:ascii="Times New Roman" w:hAnsi="Times New Roman"/>
          <w:sz w:val="28"/>
          <w:szCs w:val="28"/>
          <w:lang w:val="ru-RU"/>
        </w:rPr>
        <w:t xml:space="preserve"> ‒ начала ХХ в. (в том числе с использованием регионального материала);</w:t>
      </w:r>
    </w:p>
    <w:p w:rsidR="007145AB"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объяснять, в чем состоит наследие истории </w:t>
      </w:r>
      <w:r>
        <w:rPr>
          <w:rFonts w:ascii="Times New Roman" w:hAnsi="Times New Roman"/>
          <w:sz w:val="28"/>
          <w:szCs w:val="28"/>
        </w:rPr>
        <w:t>XIX</w:t>
      </w:r>
      <w:r w:rsidRPr="00482CD3">
        <w:rPr>
          <w:rFonts w:ascii="Times New Roman" w:hAnsi="Times New Roman"/>
          <w:sz w:val="28"/>
          <w:szCs w:val="28"/>
          <w:lang w:val="ru-RU"/>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B60882" w:rsidRDefault="00B60882" w:rsidP="00B60882">
      <w:pPr>
        <w:pStyle w:val="ConsPlusNormal"/>
        <w:spacing w:before="200"/>
        <w:ind w:firstLine="540"/>
        <w:jc w:val="both"/>
      </w:pPr>
      <w: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тематическое планирование.</w:t>
      </w:r>
    </w:p>
    <w:p w:rsidR="00B60882" w:rsidRDefault="00B60882" w:rsidP="00B60882">
      <w:pPr>
        <w:pStyle w:val="ConsPlusNormal"/>
        <w:ind w:firstLine="540"/>
        <w:jc w:val="both"/>
      </w:pPr>
    </w:p>
    <w:p w:rsidR="00B60882" w:rsidRDefault="00B60882" w:rsidP="00B60882">
      <w:pPr>
        <w:pStyle w:val="ConsPlusNormal"/>
        <w:ind w:firstLine="540"/>
        <w:jc w:val="both"/>
      </w:pPr>
      <w:r>
        <w:t>150.2. Пояснительная записка.</w:t>
      </w:r>
    </w:p>
    <w:p w:rsidR="00B60882" w:rsidRDefault="00B60882" w:rsidP="00B60882">
      <w:pPr>
        <w:pStyle w:val="ConsPlusNormal"/>
        <w:spacing w:before="200"/>
        <w:ind w:firstLine="540"/>
        <w:jc w:val="both"/>
      </w:pPr>
      <w: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B60882" w:rsidRDefault="00B60882" w:rsidP="00B60882">
      <w:pPr>
        <w:pStyle w:val="ConsPlusNormal"/>
        <w:spacing w:before="200"/>
        <w:ind w:firstLine="540"/>
        <w:jc w:val="both"/>
      </w:pPr>
      <w: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60882" w:rsidRDefault="00B60882" w:rsidP="00B60882">
      <w:pPr>
        <w:pStyle w:val="ConsPlusNormal"/>
        <w:spacing w:before="200"/>
        <w:ind w:firstLine="540"/>
        <w:jc w:val="both"/>
      </w:pPr>
      <w: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60882" w:rsidRDefault="00B60882" w:rsidP="00B60882">
      <w:pPr>
        <w:pStyle w:val="ConsPlusNormal"/>
        <w:spacing w:before="200"/>
        <w:ind w:firstLine="540"/>
        <w:jc w:val="both"/>
      </w:pPr>
      <w:r>
        <w:t xml:space="preserve">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w:t>
      </w:r>
      <w:r>
        <w:lastRenderedPageBreak/>
        <w:t>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60882" w:rsidRDefault="00B60882" w:rsidP="00B60882">
      <w:pPr>
        <w:pStyle w:val="ConsPlusNormal"/>
        <w:spacing w:before="200"/>
        <w:ind w:firstLine="540"/>
        <w:jc w:val="both"/>
      </w:pPr>
      <w:r>
        <w:t>150.2.5. Задачами изучения истории являются:</w:t>
      </w:r>
    </w:p>
    <w:p w:rsidR="00B60882" w:rsidRDefault="00B60882" w:rsidP="00B60882">
      <w:pPr>
        <w:pStyle w:val="ConsPlusNormal"/>
        <w:spacing w:before="20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60882" w:rsidRDefault="00B60882" w:rsidP="00B60882">
      <w:pPr>
        <w:pStyle w:val="ConsPlusNormal"/>
        <w:spacing w:before="20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60882" w:rsidRDefault="00B60882" w:rsidP="00B60882">
      <w:pPr>
        <w:pStyle w:val="ConsPlusNormal"/>
        <w:spacing w:before="20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60882" w:rsidRDefault="00B60882" w:rsidP="00B60882">
      <w:pPr>
        <w:pStyle w:val="ConsPlusNormal"/>
        <w:spacing w:before="20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60882" w:rsidRDefault="00B60882" w:rsidP="00B60882">
      <w:pPr>
        <w:pStyle w:val="ConsPlusNormal"/>
        <w:spacing w:before="20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60882" w:rsidRDefault="00B60882" w:rsidP="00B60882">
      <w:pPr>
        <w:pStyle w:val="ConsPlusNormal"/>
        <w:spacing w:before="200"/>
        <w:ind w:firstLine="540"/>
        <w:jc w:val="both"/>
      </w:pPr>
      <w:r>
        <w:t>150.2.6. Общее число часов, рекомендованных 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w:t>
      </w:r>
    </w:p>
    <w:p w:rsidR="00B60882" w:rsidRDefault="00B60882" w:rsidP="00B60882">
      <w:pPr>
        <w:pStyle w:val="ConsPlusNormal"/>
        <w:spacing w:before="200"/>
        <w:ind w:firstLine="540"/>
        <w:jc w:val="both"/>
      </w:pPr>
      <w:r>
        <w:t>150.2.7. Последовательность изучения тем в рамках программы по истории в пределах одного класса может варьироваться.</w:t>
      </w:r>
    </w:p>
    <w:p w:rsidR="00B60882" w:rsidRDefault="00B60882" w:rsidP="00B60882">
      <w:pPr>
        <w:pStyle w:val="ConsPlusNormal"/>
        <w:ind w:firstLine="540"/>
        <w:jc w:val="both"/>
      </w:pPr>
    </w:p>
    <w:p w:rsidR="00B60882" w:rsidRDefault="00B60882" w:rsidP="00B60882">
      <w:pPr>
        <w:pStyle w:val="ConsPlusNormal"/>
        <w:jc w:val="right"/>
      </w:pPr>
      <w:r>
        <w:t>Таблица 14</w:t>
      </w:r>
    </w:p>
    <w:p w:rsidR="00B60882" w:rsidRDefault="00B60882" w:rsidP="00B60882">
      <w:pPr>
        <w:pStyle w:val="ConsPlusNormal"/>
        <w:ind w:firstLine="540"/>
        <w:jc w:val="both"/>
      </w:pPr>
    </w:p>
    <w:p w:rsidR="00B60882" w:rsidRDefault="00B60882" w:rsidP="00B60882">
      <w:pPr>
        <w:pStyle w:val="ConsPlusNormal"/>
        <w:jc w:val="center"/>
      </w:pPr>
      <w:r>
        <w:t>Структура и последовательность изучения курсов в рамках</w:t>
      </w:r>
    </w:p>
    <w:p w:rsidR="00B60882" w:rsidRDefault="00B60882" w:rsidP="00B60882">
      <w:pPr>
        <w:pStyle w:val="ConsPlusNormal"/>
        <w:jc w:val="center"/>
      </w:pPr>
      <w:r>
        <w:t>учебного предмета "История"</w:t>
      </w:r>
    </w:p>
    <w:p w:rsidR="00B60882" w:rsidRDefault="00B60882" w:rsidP="00B6088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6405"/>
        <w:gridCol w:w="1473"/>
      </w:tblGrid>
      <w:tr w:rsidR="00B60882" w:rsidTr="00B60882">
        <w:tc>
          <w:tcPr>
            <w:tcW w:w="1191" w:type="dxa"/>
          </w:tcPr>
          <w:p w:rsidR="00B60882" w:rsidRDefault="00B60882" w:rsidP="00B60882">
            <w:pPr>
              <w:pStyle w:val="ConsPlusNormal"/>
              <w:jc w:val="center"/>
            </w:pPr>
            <w:r>
              <w:lastRenderedPageBreak/>
              <w:t>Класс</w:t>
            </w:r>
          </w:p>
        </w:tc>
        <w:tc>
          <w:tcPr>
            <w:tcW w:w="6405" w:type="dxa"/>
          </w:tcPr>
          <w:p w:rsidR="00B60882" w:rsidRDefault="00B60882" w:rsidP="00B60882">
            <w:pPr>
              <w:pStyle w:val="ConsPlusNormal"/>
              <w:jc w:val="center"/>
            </w:pPr>
            <w:r>
              <w:t>Курсы в рамках учебного предмета "История"</w:t>
            </w:r>
          </w:p>
        </w:tc>
        <w:tc>
          <w:tcPr>
            <w:tcW w:w="1473" w:type="dxa"/>
          </w:tcPr>
          <w:p w:rsidR="00B60882" w:rsidRDefault="00B60882" w:rsidP="00B60882">
            <w:pPr>
              <w:pStyle w:val="ConsPlusNormal"/>
              <w:jc w:val="center"/>
            </w:pPr>
            <w:r>
              <w:t>Примерное количество учебных часов</w:t>
            </w:r>
          </w:p>
        </w:tc>
      </w:tr>
      <w:tr w:rsidR="00B60882" w:rsidTr="00B60882">
        <w:tc>
          <w:tcPr>
            <w:tcW w:w="1191" w:type="dxa"/>
            <w:vMerge w:val="restart"/>
          </w:tcPr>
          <w:p w:rsidR="00B60882" w:rsidRDefault="00B60882" w:rsidP="00B60882">
            <w:pPr>
              <w:pStyle w:val="ConsPlusNormal"/>
            </w:pPr>
            <w:r>
              <w:t>5</w:t>
            </w:r>
          </w:p>
        </w:tc>
        <w:tc>
          <w:tcPr>
            <w:tcW w:w="6405" w:type="dxa"/>
          </w:tcPr>
          <w:p w:rsidR="00B60882" w:rsidRDefault="00B60882" w:rsidP="00B60882">
            <w:pPr>
              <w:pStyle w:val="ConsPlusNormal"/>
              <w:jc w:val="both"/>
            </w:pPr>
            <w:r>
              <w:t>Всеобщая история. История Древнего мира</w:t>
            </w:r>
          </w:p>
        </w:tc>
        <w:tc>
          <w:tcPr>
            <w:tcW w:w="1473" w:type="dxa"/>
          </w:tcPr>
          <w:p w:rsidR="00B60882" w:rsidRDefault="00B60882" w:rsidP="00B60882">
            <w:pPr>
              <w:pStyle w:val="ConsPlusNormal"/>
              <w:jc w:val="center"/>
            </w:pPr>
            <w:r>
              <w:t>68</w:t>
            </w:r>
          </w:p>
        </w:tc>
      </w:tr>
      <w:tr w:rsidR="00B60882" w:rsidTr="00B60882">
        <w:tc>
          <w:tcPr>
            <w:tcW w:w="1191" w:type="dxa"/>
            <w:vMerge/>
          </w:tcPr>
          <w:p w:rsidR="00B60882" w:rsidRDefault="00B60882" w:rsidP="00B60882">
            <w:pPr>
              <w:pStyle w:val="ConsPlusNormal"/>
            </w:pPr>
          </w:p>
        </w:tc>
        <w:tc>
          <w:tcPr>
            <w:tcW w:w="6405" w:type="dxa"/>
          </w:tcPr>
          <w:p w:rsidR="00B60882" w:rsidRDefault="00B60882" w:rsidP="00B60882">
            <w:pPr>
              <w:pStyle w:val="ConsPlusNormal"/>
              <w:jc w:val="both"/>
            </w:pPr>
            <w:r>
              <w:t>История нашего края</w:t>
            </w:r>
          </w:p>
        </w:tc>
        <w:tc>
          <w:tcPr>
            <w:tcW w:w="1473" w:type="dxa"/>
          </w:tcPr>
          <w:p w:rsidR="00B60882" w:rsidRDefault="00B60882" w:rsidP="00B60882">
            <w:pPr>
              <w:pStyle w:val="ConsPlusNormal"/>
              <w:jc w:val="center"/>
            </w:pPr>
            <w:r>
              <w:t>34</w:t>
            </w:r>
          </w:p>
        </w:tc>
      </w:tr>
      <w:tr w:rsidR="00B60882" w:rsidTr="00B60882">
        <w:tc>
          <w:tcPr>
            <w:tcW w:w="1191" w:type="dxa"/>
            <w:vMerge w:val="restart"/>
          </w:tcPr>
          <w:p w:rsidR="00B60882" w:rsidRDefault="00B60882" w:rsidP="00B60882">
            <w:pPr>
              <w:pStyle w:val="ConsPlusNormal"/>
            </w:pPr>
            <w:r>
              <w:t>6</w:t>
            </w:r>
          </w:p>
        </w:tc>
        <w:tc>
          <w:tcPr>
            <w:tcW w:w="6405" w:type="dxa"/>
          </w:tcPr>
          <w:p w:rsidR="00B60882" w:rsidRDefault="00B60882" w:rsidP="00B60882">
            <w:pPr>
              <w:pStyle w:val="ConsPlusNormal"/>
              <w:jc w:val="both"/>
            </w:pPr>
            <w:r>
              <w:t>Всеобщая история. История Средних веков</w:t>
            </w:r>
          </w:p>
        </w:tc>
        <w:tc>
          <w:tcPr>
            <w:tcW w:w="1473" w:type="dxa"/>
          </w:tcPr>
          <w:p w:rsidR="00B60882" w:rsidRDefault="00B60882" w:rsidP="00B60882">
            <w:pPr>
              <w:pStyle w:val="ConsPlusNormal"/>
              <w:jc w:val="center"/>
            </w:pPr>
            <w:r>
              <w:t>28</w:t>
            </w:r>
          </w:p>
        </w:tc>
      </w:tr>
      <w:tr w:rsidR="00B60882" w:rsidTr="00B60882">
        <w:tc>
          <w:tcPr>
            <w:tcW w:w="1191" w:type="dxa"/>
            <w:vMerge/>
          </w:tcPr>
          <w:p w:rsidR="00B60882" w:rsidRDefault="00B60882" w:rsidP="00B60882">
            <w:pPr>
              <w:pStyle w:val="ConsPlusNormal"/>
            </w:pPr>
          </w:p>
        </w:tc>
        <w:tc>
          <w:tcPr>
            <w:tcW w:w="6405" w:type="dxa"/>
          </w:tcPr>
          <w:p w:rsidR="00B60882" w:rsidRDefault="00B60882" w:rsidP="00B60882">
            <w:pPr>
              <w:pStyle w:val="ConsPlusNormal"/>
              <w:jc w:val="both"/>
            </w:pPr>
            <w:r>
              <w:t>История России. От Руси к Российскому государству</w:t>
            </w:r>
          </w:p>
        </w:tc>
        <w:tc>
          <w:tcPr>
            <w:tcW w:w="1473" w:type="dxa"/>
          </w:tcPr>
          <w:p w:rsidR="00B60882" w:rsidRDefault="00B60882" w:rsidP="00B60882">
            <w:pPr>
              <w:pStyle w:val="ConsPlusNormal"/>
              <w:jc w:val="center"/>
            </w:pPr>
            <w:r>
              <w:t>57</w:t>
            </w:r>
          </w:p>
        </w:tc>
      </w:tr>
      <w:tr w:rsidR="00B60882" w:rsidTr="00B60882">
        <w:tc>
          <w:tcPr>
            <w:tcW w:w="1191" w:type="dxa"/>
            <w:vMerge/>
          </w:tcPr>
          <w:p w:rsidR="00B60882" w:rsidRDefault="00B60882" w:rsidP="00B60882">
            <w:pPr>
              <w:pStyle w:val="ConsPlusNormal"/>
            </w:pPr>
          </w:p>
        </w:tc>
        <w:tc>
          <w:tcPr>
            <w:tcW w:w="6405" w:type="dxa"/>
          </w:tcPr>
          <w:p w:rsidR="00B60882" w:rsidRDefault="00B60882" w:rsidP="00B60882">
            <w:pPr>
              <w:pStyle w:val="ConsPlusNormal"/>
              <w:jc w:val="both"/>
            </w:pPr>
            <w:r>
              <w:t>История нашего края</w:t>
            </w:r>
          </w:p>
        </w:tc>
        <w:tc>
          <w:tcPr>
            <w:tcW w:w="1473" w:type="dxa"/>
          </w:tcPr>
          <w:p w:rsidR="00B60882" w:rsidRDefault="00B60882" w:rsidP="00B60882">
            <w:pPr>
              <w:pStyle w:val="ConsPlusNormal"/>
              <w:jc w:val="center"/>
            </w:pPr>
            <w:r>
              <w:t>17</w:t>
            </w:r>
          </w:p>
        </w:tc>
      </w:tr>
      <w:tr w:rsidR="00B60882" w:rsidTr="00B60882">
        <w:tc>
          <w:tcPr>
            <w:tcW w:w="1191" w:type="dxa"/>
            <w:vMerge w:val="restart"/>
          </w:tcPr>
          <w:p w:rsidR="00B60882" w:rsidRDefault="00B60882" w:rsidP="00B60882">
            <w:pPr>
              <w:pStyle w:val="ConsPlusNormal"/>
            </w:pPr>
            <w:r>
              <w:t>7</w:t>
            </w:r>
          </w:p>
        </w:tc>
        <w:tc>
          <w:tcPr>
            <w:tcW w:w="6405" w:type="dxa"/>
          </w:tcPr>
          <w:p w:rsidR="00B60882" w:rsidRDefault="00B60882" w:rsidP="00B60882">
            <w:pPr>
              <w:pStyle w:val="ConsPlusNormal"/>
              <w:jc w:val="both"/>
            </w:pPr>
            <w:r>
              <w:t>Всеобщая история. История нового времени. Конец XV - XVII вв.</w:t>
            </w:r>
          </w:p>
        </w:tc>
        <w:tc>
          <w:tcPr>
            <w:tcW w:w="1473" w:type="dxa"/>
          </w:tcPr>
          <w:p w:rsidR="00B60882" w:rsidRDefault="00B60882" w:rsidP="00B60882">
            <w:pPr>
              <w:pStyle w:val="ConsPlusNormal"/>
              <w:jc w:val="center"/>
            </w:pPr>
            <w:r>
              <w:t>28</w:t>
            </w:r>
          </w:p>
        </w:tc>
      </w:tr>
      <w:tr w:rsidR="00B60882" w:rsidTr="00B60882">
        <w:tc>
          <w:tcPr>
            <w:tcW w:w="1191" w:type="dxa"/>
            <w:vMerge/>
          </w:tcPr>
          <w:p w:rsidR="00B60882" w:rsidRDefault="00B60882" w:rsidP="00B60882">
            <w:pPr>
              <w:pStyle w:val="ConsPlusNormal"/>
            </w:pPr>
          </w:p>
        </w:tc>
        <w:tc>
          <w:tcPr>
            <w:tcW w:w="6405" w:type="dxa"/>
          </w:tcPr>
          <w:p w:rsidR="00B60882" w:rsidRDefault="00B60882" w:rsidP="00B60882">
            <w:pPr>
              <w:pStyle w:val="ConsPlusNormal"/>
              <w:jc w:val="both"/>
            </w:pPr>
            <w:r>
              <w:t>История России. Россия в XVI - XVII вв.: от великого княжества к царству</w:t>
            </w:r>
          </w:p>
        </w:tc>
        <w:tc>
          <w:tcPr>
            <w:tcW w:w="1473" w:type="dxa"/>
          </w:tcPr>
          <w:p w:rsidR="00B60882" w:rsidRDefault="00B60882" w:rsidP="00B60882">
            <w:pPr>
              <w:pStyle w:val="ConsPlusNormal"/>
              <w:jc w:val="center"/>
            </w:pPr>
            <w:r>
              <w:t>57</w:t>
            </w:r>
          </w:p>
        </w:tc>
      </w:tr>
      <w:tr w:rsidR="00B60882" w:rsidTr="00B60882">
        <w:tc>
          <w:tcPr>
            <w:tcW w:w="1191" w:type="dxa"/>
            <w:vMerge/>
          </w:tcPr>
          <w:p w:rsidR="00B60882" w:rsidRDefault="00B60882" w:rsidP="00B60882">
            <w:pPr>
              <w:pStyle w:val="ConsPlusNormal"/>
            </w:pPr>
          </w:p>
        </w:tc>
        <w:tc>
          <w:tcPr>
            <w:tcW w:w="6405" w:type="dxa"/>
          </w:tcPr>
          <w:p w:rsidR="00B60882" w:rsidRDefault="00B60882" w:rsidP="00B60882">
            <w:pPr>
              <w:pStyle w:val="ConsPlusNormal"/>
              <w:jc w:val="both"/>
            </w:pPr>
            <w:r>
              <w:t>История нашего края</w:t>
            </w:r>
          </w:p>
        </w:tc>
        <w:tc>
          <w:tcPr>
            <w:tcW w:w="1473" w:type="dxa"/>
          </w:tcPr>
          <w:p w:rsidR="00B60882" w:rsidRDefault="00B60882" w:rsidP="00B60882">
            <w:pPr>
              <w:pStyle w:val="ConsPlusNormal"/>
              <w:jc w:val="center"/>
            </w:pPr>
            <w:r>
              <w:t>17</w:t>
            </w:r>
          </w:p>
        </w:tc>
      </w:tr>
      <w:tr w:rsidR="00B60882" w:rsidTr="00B60882">
        <w:tc>
          <w:tcPr>
            <w:tcW w:w="1191" w:type="dxa"/>
            <w:vMerge w:val="restart"/>
          </w:tcPr>
          <w:p w:rsidR="00B60882" w:rsidRDefault="00B60882" w:rsidP="00B60882">
            <w:pPr>
              <w:pStyle w:val="ConsPlusNormal"/>
            </w:pPr>
            <w:r>
              <w:t>8</w:t>
            </w:r>
          </w:p>
        </w:tc>
        <w:tc>
          <w:tcPr>
            <w:tcW w:w="6405" w:type="dxa"/>
          </w:tcPr>
          <w:p w:rsidR="00B60882" w:rsidRDefault="00B60882" w:rsidP="00B60882">
            <w:pPr>
              <w:pStyle w:val="ConsPlusNormal"/>
              <w:jc w:val="both"/>
            </w:pPr>
            <w:r>
              <w:t>Всеобщая история. История нового времени. XVIII в.</w:t>
            </w:r>
          </w:p>
        </w:tc>
        <w:tc>
          <w:tcPr>
            <w:tcW w:w="1473" w:type="dxa"/>
          </w:tcPr>
          <w:p w:rsidR="00B60882" w:rsidRDefault="00B60882" w:rsidP="00B60882">
            <w:pPr>
              <w:pStyle w:val="ConsPlusNormal"/>
              <w:jc w:val="center"/>
            </w:pPr>
            <w:r>
              <w:t>34</w:t>
            </w:r>
          </w:p>
        </w:tc>
      </w:tr>
      <w:tr w:rsidR="00B60882" w:rsidTr="00B60882">
        <w:tc>
          <w:tcPr>
            <w:tcW w:w="1191" w:type="dxa"/>
            <w:vMerge/>
          </w:tcPr>
          <w:p w:rsidR="00B60882" w:rsidRDefault="00B60882" w:rsidP="00B60882">
            <w:pPr>
              <w:pStyle w:val="ConsPlusNormal"/>
            </w:pPr>
          </w:p>
        </w:tc>
        <w:tc>
          <w:tcPr>
            <w:tcW w:w="6405" w:type="dxa"/>
          </w:tcPr>
          <w:p w:rsidR="00B60882" w:rsidRDefault="00B60882" w:rsidP="00B60882">
            <w:pPr>
              <w:pStyle w:val="ConsPlusNormal"/>
              <w:jc w:val="both"/>
            </w:pPr>
            <w:r>
              <w:t>История России. Россия в конце XVII - XVIII вв.: от царства к империи</w:t>
            </w:r>
          </w:p>
        </w:tc>
        <w:tc>
          <w:tcPr>
            <w:tcW w:w="1473" w:type="dxa"/>
          </w:tcPr>
          <w:p w:rsidR="00B60882" w:rsidRDefault="00B60882" w:rsidP="00B60882">
            <w:pPr>
              <w:pStyle w:val="ConsPlusNormal"/>
              <w:jc w:val="center"/>
            </w:pPr>
            <w:r>
              <w:t>68</w:t>
            </w:r>
          </w:p>
        </w:tc>
      </w:tr>
      <w:tr w:rsidR="00B60882" w:rsidTr="00B60882">
        <w:tc>
          <w:tcPr>
            <w:tcW w:w="1191" w:type="dxa"/>
            <w:vMerge w:val="restart"/>
          </w:tcPr>
          <w:p w:rsidR="00B60882" w:rsidRDefault="00B60882" w:rsidP="00B60882">
            <w:pPr>
              <w:pStyle w:val="ConsPlusNormal"/>
            </w:pPr>
            <w:r>
              <w:t>9</w:t>
            </w:r>
          </w:p>
        </w:tc>
        <w:tc>
          <w:tcPr>
            <w:tcW w:w="6405" w:type="dxa"/>
          </w:tcPr>
          <w:p w:rsidR="00B60882" w:rsidRDefault="00B60882" w:rsidP="00B60882">
            <w:pPr>
              <w:pStyle w:val="ConsPlusNormal"/>
              <w:jc w:val="both"/>
            </w:pPr>
            <w:r>
              <w:t>Всеобщая история. История нового времени. XIX - начало XX в.</w:t>
            </w:r>
          </w:p>
        </w:tc>
        <w:tc>
          <w:tcPr>
            <w:tcW w:w="1473" w:type="dxa"/>
          </w:tcPr>
          <w:p w:rsidR="00B60882" w:rsidRDefault="00B60882" w:rsidP="00B60882">
            <w:pPr>
              <w:pStyle w:val="ConsPlusNormal"/>
              <w:jc w:val="center"/>
            </w:pPr>
            <w:r>
              <w:t>23</w:t>
            </w:r>
          </w:p>
        </w:tc>
      </w:tr>
      <w:tr w:rsidR="00B60882" w:rsidTr="00B60882">
        <w:tc>
          <w:tcPr>
            <w:tcW w:w="1191" w:type="dxa"/>
            <w:vMerge/>
          </w:tcPr>
          <w:p w:rsidR="00B60882" w:rsidRDefault="00B60882" w:rsidP="00B60882">
            <w:pPr>
              <w:pStyle w:val="ConsPlusNormal"/>
            </w:pPr>
          </w:p>
        </w:tc>
        <w:tc>
          <w:tcPr>
            <w:tcW w:w="6405" w:type="dxa"/>
          </w:tcPr>
          <w:p w:rsidR="00B60882" w:rsidRDefault="00B60882" w:rsidP="00B60882">
            <w:pPr>
              <w:pStyle w:val="ConsPlusNormal"/>
              <w:jc w:val="both"/>
            </w:pPr>
            <w:r>
              <w:t>История России. Российская империя в XIX - начале XX в.</w:t>
            </w:r>
          </w:p>
        </w:tc>
        <w:tc>
          <w:tcPr>
            <w:tcW w:w="1473" w:type="dxa"/>
          </w:tcPr>
          <w:p w:rsidR="00B60882" w:rsidRDefault="00B60882" w:rsidP="00B60882">
            <w:pPr>
              <w:pStyle w:val="ConsPlusNormal"/>
              <w:jc w:val="center"/>
            </w:pPr>
            <w:r>
              <w:t>45</w:t>
            </w:r>
          </w:p>
        </w:tc>
      </w:tr>
    </w:tbl>
    <w:p w:rsidR="00B60882" w:rsidRDefault="00B60882" w:rsidP="00B60882">
      <w:pPr>
        <w:pStyle w:val="ConsPlusNormal"/>
        <w:ind w:firstLine="540"/>
        <w:jc w:val="both"/>
      </w:pPr>
    </w:p>
    <w:p w:rsidR="00B60882" w:rsidRDefault="00B60882" w:rsidP="00B60882">
      <w:pPr>
        <w:pStyle w:val="ConsPlusNormal"/>
        <w:ind w:firstLine="540"/>
        <w:jc w:val="both"/>
      </w:pPr>
      <w:r>
        <w:lastRenderedPageBreak/>
        <w:t>150.3. Содержание обучения в 5 классе.</w:t>
      </w:r>
    </w:p>
    <w:p w:rsidR="00B60882" w:rsidRDefault="00B60882" w:rsidP="00B60882">
      <w:pPr>
        <w:pStyle w:val="ConsPlusNormal"/>
        <w:spacing w:before="200"/>
        <w:ind w:firstLine="540"/>
        <w:jc w:val="both"/>
      </w:pPr>
      <w:r>
        <w:t>150.3.1. История Древнего мира.</w:t>
      </w:r>
    </w:p>
    <w:p w:rsidR="00B60882" w:rsidRDefault="00B60882" w:rsidP="00B60882">
      <w:pPr>
        <w:pStyle w:val="ConsPlusNormal"/>
        <w:spacing w:before="200"/>
        <w:ind w:firstLine="540"/>
        <w:jc w:val="both"/>
      </w:pPr>
      <w: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B60882" w:rsidRDefault="00B60882" w:rsidP="00B60882">
      <w:pPr>
        <w:pStyle w:val="ConsPlusNormal"/>
        <w:spacing w:before="200"/>
        <w:ind w:firstLine="540"/>
        <w:jc w:val="both"/>
      </w:pPr>
      <w:r>
        <w:t>150.3.2. Первобытность.</w:t>
      </w:r>
    </w:p>
    <w:p w:rsidR="00B60882" w:rsidRDefault="00B60882" w:rsidP="00B60882">
      <w:pPr>
        <w:pStyle w:val="ConsPlusNormal"/>
        <w:spacing w:before="200"/>
        <w:ind w:firstLine="540"/>
        <w:jc w:val="both"/>
      </w:pPr>
      <w:r>
        <w:t>Происхождение, расселение и эволюция древнейшего человека.</w:t>
      </w:r>
    </w:p>
    <w:p w:rsidR="00B60882" w:rsidRDefault="00B60882" w:rsidP="00B60882">
      <w:pPr>
        <w:pStyle w:val="ConsPlusNormal"/>
        <w:spacing w:before="200"/>
        <w:ind w:firstLine="540"/>
        <w:jc w:val="both"/>
      </w:pPr>
      <w:r>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rsidR="00B60882" w:rsidRDefault="00B60882" w:rsidP="00B60882">
      <w:pPr>
        <w:pStyle w:val="ConsPlusNormal"/>
        <w:spacing w:before="200"/>
        <w:ind w:firstLine="540"/>
        <w:jc w:val="both"/>
      </w:pPr>
      <w:r>
        <w:t>Условия жизни и занятия первобытных людей.</w:t>
      </w:r>
    </w:p>
    <w:p w:rsidR="00B60882" w:rsidRDefault="00B60882" w:rsidP="00B60882">
      <w:pPr>
        <w:pStyle w:val="ConsPlusNormal"/>
        <w:spacing w:before="200"/>
        <w:ind w:firstLine="540"/>
        <w:jc w:val="both"/>
      </w:pPr>
      <w:r>
        <w:t>Овладение огнем. Орудия и жилища первобытных людей.</w:t>
      </w:r>
    </w:p>
    <w:p w:rsidR="00B60882" w:rsidRDefault="00B60882" w:rsidP="00B60882">
      <w:pPr>
        <w:pStyle w:val="ConsPlusNormal"/>
        <w:spacing w:before="200"/>
        <w:ind w:firstLine="540"/>
        <w:jc w:val="both"/>
      </w:pPr>
      <w:r>
        <w:t>Появление человека разумного. Охота и собирательство. Присваивающее хозяйство. Род и родовые отношения.</w:t>
      </w:r>
    </w:p>
    <w:p w:rsidR="00B60882" w:rsidRDefault="00B60882" w:rsidP="00B60882">
      <w:pPr>
        <w:pStyle w:val="ConsPlusNormal"/>
        <w:spacing w:before="200"/>
        <w:ind w:firstLine="540"/>
        <w:jc w:val="both"/>
      </w:pPr>
      <w:r>
        <w:t>Представления об окружающем мире, верования первобытных людей. Искусство первобытных людей.</w:t>
      </w:r>
    </w:p>
    <w:p w:rsidR="00B60882" w:rsidRDefault="00B60882" w:rsidP="00B60882">
      <w:pPr>
        <w:pStyle w:val="ConsPlusNormal"/>
        <w:spacing w:before="200"/>
        <w:ind w:firstLine="540"/>
        <w:jc w:val="both"/>
      </w:pPr>
      <w:r>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rsidR="00B60882" w:rsidRDefault="00B60882" w:rsidP="00B60882">
      <w:pPr>
        <w:pStyle w:val="ConsPlusNormal"/>
        <w:spacing w:before="200"/>
        <w:ind w:firstLine="540"/>
        <w:jc w:val="both"/>
      </w:pPr>
      <w:r>
        <w:t>Переход от родовой к соседской общине. Появление знати.</w:t>
      </w:r>
    </w:p>
    <w:p w:rsidR="00B60882" w:rsidRDefault="00B60882" w:rsidP="00B60882">
      <w:pPr>
        <w:pStyle w:val="ConsPlusNormal"/>
        <w:spacing w:before="200"/>
        <w:ind w:firstLine="540"/>
        <w:jc w:val="both"/>
      </w:pPr>
      <w:r>
        <w:t>Кочевые общества евразийских степей в эпоху бронзы и раннем железном веке. Степь и ее роль в распространении культурных взаимовлияний.</w:t>
      </w:r>
    </w:p>
    <w:p w:rsidR="00B60882" w:rsidRDefault="00B60882" w:rsidP="00B60882">
      <w:pPr>
        <w:pStyle w:val="ConsPlusNormal"/>
        <w:spacing w:before="200"/>
        <w:ind w:firstLine="540"/>
        <w:jc w:val="both"/>
      </w:pPr>
      <w:r>
        <w:t>Разложение первобытнообщинных отношений. На пороге цивилизации.</w:t>
      </w:r>
    </w:p>
    <w:p w:rsidR="00B60882" w:rsidRDefault="00B60882" w:rsidP="00B60882">
      <w:pPr>
        <w:pStyle w:val="ConsPlusNormal"/>
        <w:spacing w:before="200"/>
        <w:ind w:firstLine="540"/>
        <w:jc w:val="both"/>
      </w:pPr>
      <w:r>
        <w:t>150.3.3. Древний мир.</w:t>
      </w:r>
    </w:p>
    <w:p w:rsidR="00B60882" w:rsidRDefault="00B60882" w:rsidP="00B60882">
      <w:pPr>
        <w:pStyle w:val="ConsPlusNormal"/>
        <w:spacing w:before="200"/>
        <w:ind w:firstLine="540"/>
        <w:jc w:val="both"/>
      </w:pPr>
      <w:r>
        <w:t>Понятие и хронологические рамки истории Древнего мира. Карта Древнего мира.</w:t>
      </w:r>
    </w:p>
    <w:p w:rsidR="00B60882" w:rsidRDefault="00B60882" w:rsidP="00B60882">
      <w:pPr>
        <w:pStyle w:val="ConsPlusNormal"/>
        <w:spacing w:before="200"/>
        <w:ind w:firstLine="540"/>
        <w:jc w:val="both"/>
      </w:pPr>
      <w:r>
        <w:t>150.3.3.1. Древний Восток</w:t>
      </w:r>
    </w:p>
    <w:p w:rsidR="00B60882" w:rsidRDefault="00B60882" w:rsidP="00B60882">
      <w:pPr>
        <w:pStyle w:val="ConsPlusNormal"/>
        <w:spacing w:before="200"/>
        <w:ind w:firstLine="540"/>
        <w:jc w:val="both"/>
      </w:pPr>
      <w:r>
        <w:lastRenderedPageBreak/>
        <w:t>Понятие "Древний Восток". Карта древневосточного мира.</w:t>
      </w:r>
    </w:p>
    <w:p w:rsidR="00B60882" w:rsidRDefault="00B60882" w:rsidP="00B60882">
      <w:pPr>
        <w:pStyle w:val="ConsPlusNormal"/>
        <w:spacing w:before="200"/>
        <w:ind w:firstLine="540"/>
        <w:jc w:val="both"/>
      </w:pPr>
      <w:r>
        <w:t>150.3.3.2. Древний Египет.</w:t>
      </w:r>
    </w:p>
    <w:p w:rsidR="00B60882" w:rsidRDefault="00B60882" w:rsidP="00B60882">
      <w:pPr>
        <w:pStyle w:val="ConsPlusNormal"/>
        <w:spacing w:before="200"/>
        <w:ind w:firstLine="540"/>
        <w:jc w:val="both"/>
      </w:pPr>
      <w:r>
        <w:t>Природа Египта. Условия жизни и занятия древних египтян.</w:t>
      </w:r>
    </w:p>
    <w:p w:rsidR="00B60882" w:rsidRDefault="00B60882" w:rsidP="00B60882">
      <w:pPr>
        <w:pStyle w:val="ConsPlusNormal"/>
        <w:spacing w:before="200"/>
        <w:ind w:firstLine="540"/>
        <w:jc w:val="both"/>
      </w:pPr>
      <w:r>
        <w:t>Возникновение государственной власти. Объединение Египта.</w:t>
      </w:r>
    </w:p>
    <w:p w:rsidR="00B60882" w:rsidRDefault="00B60882" w:rsidP="00B60882">
      <w:pPr>
        <w:pStyle w:val="ConsPlusNormal"/>
        <w:spacing w:before="200"/>
        <w:ind w:firstLine="540"/>
        <w:jc w:val="both"/>
      </w:pPr>
      <w:r>
        <w:t>Управление государством (фараон, вельможи, чиновники). Положение и повинности населения. Рабы.</w:t>
      </w:r>
    </w:p>
    <w:p w:rsidR="00B60882" w:rsidRDefault="00B60882" w:rsidP="00B60882">
      <w:pPr>
        <w:pStyle w:val="ConsPlusNormal"/>
        <w:spacing w:before="200"/>
        <w:ind w:firstLine="540"/>
        <w:jc w:val="both"/>
      </w:pPr>
      <w:r>
        <w:t>Развитие земледелия, скотоводства, ремесел.</w:t>
      </w:r>
    </w:p>
    <w:p w:rsidR="00B60882" w:rsidRDefault="00B60882" w:rsidP="00B60882">
      <w:pPr>
        <w:pStyle w:val="ConsPlusNormal"/>
        <w:spacing w:before="200"/>
        <w:ind w:firstLine="540"/>
        <w:jc w:val="both"/>
      </w:pPr>
      <w:r>
        <w:t>Хозяйство Древнего Египта в середине II тыс. до н.э. Египетское войско.</w:t>
      </w:r>
    </w:p>
    <w:p w:rsidR="00B60882" w:rsidRDefault="00B60882" w:rsidP="00B60882">
      <w:pPr>
        <w:pStyle w:val="ConsPlusNormal"/>
        <w:spacing w:before="200"/>
        <w:ind w:firstLine="540"/>
        <w:jc w:val="both"/>
      </w:pPr>
      <w:r>
        <w:t>Отношения Египта с соседними народами.</w:t>
      </w:r>
    </w:p>
    <w:p w:rsidR="00B60882" w:rsidRDefault="00B60882" w:rsidP="00B60882">
      <w:pPr>
        <w:pStyle w:val="ConsPlusNormal"/>
        <w:spacing w:before="200"/>
        <w:ind w:firstLine="540"/>
        <w:jc w:val="both"/>
      </w:pPr>
      <w:r>
        <w:t>Тутмос III. Завоевательные походы фараонов. Могущество Египта при Рамсесе II.</w:t>
      </w:r>
    </w:p>
    <w:p w:rsidR="00B60882" w:rsidRDefault="00B60882" w:rsidP="00B60882">
      <w:pPr>
        <w:pStyle w:val="ConsPlusNormal"/>
        <w:spacing w:before="200"/>
        <w:ind w:firstLine="540"/>
        <w:jc w:val="both"/>
      </w:pPr>
      <w:r>
        <w:t>Религиозные верования египтян. Боги Древнего Египта. Храмы и жрецы.</w:t>
      </w:r>
    </w:p>
    <w:p w:rsidR="00B60882" w:rsidRDefault="00B60882" w:rsidP="00B60882">
      <w:pPr>
        <w:pStyle w:val="ConsPlusNormal"/>
        <w:spacing w:before="200"/>
        <w:ind w:firstLine="540"/>
        <w:jc w:val="both"/>
      </w:pPr>
      <w:r>
        <w:t>Фараон-реформатор Эхнатон. Пирамиды и гробницы. Храмы</w:t>
      </w:r>
    </w:p>
    <w:p w:rsidR="00B60882" w:rsidRDefault="00B60882" w:rsidP="00B60882">
      <w:pPr>
        <w:pStyle w:val="ConsPlusNormal"/>
        <w:spacing w:before="200"/>
        <w:ind w:firstLine="540"/>
        <w:jc w:val="both"/>
      </w:pPr>
      <w:r>
        <w:t>Письменность (иероглифы, папирус). Открытие Ж.Ф. Шампольона. Образование.</w:t>
      </w:r>
    </w:p>
    <w:p w:rsidR="00B60882" w:rsidRDefault="00B60882" w:rsidP="00B60882">
      <w:pPr>
        <w:pStyle w:val="ConsPlusNormal"/>
        <w:spacing w:before="200"/>
        <w:ind w:firstLine="540"/>
        <w:jc w:val="both"/>
      </w:pPr>
      <w:r>
        <w:t>Познания древних египтян (астрономия, математика, медицина). Искусство Древнего Египта (архитектура, рельефы, фрески).</w:t>
      </w:r>
    </w:p>
    <w:p w:rsidR="00B60882" w:rsidRDefault="00B60882" w:rsidP="00B60882">
      <w:pPr>
        <w:pStyle w:val="ConsPlusNormal"/>
        <w:spacing w:before="200"/>
        <w:ind w:firstLine="540"/>
        <w:jc w:val="both"/>
      </w:pPr>
      <w:r>
        <w:t>150.3.3.3. Древние цивилизации Месопотамии.</w:t>
      </w:r>
    </w:p>
    <w:p w:rsidR="00B60882" w:rsidRDefault="00B60882" w:rsidP="00B60882">
      <w:pPr>
        <w:pStyle w:val="ConsPlusNormal"/>
        <w:spacing w:before="200"/>
        <w:ind w:firstLine="540"/>
        <w:jc w:val="both"/>
      </w:pPr>
      <w:r>
        <w:t>Природные условия Месопотамии (Междуречья). Занятия населения.</w:t>
      </w:r>
    </w:p>
    <w:p w:rsidR="00B60882" w:rsidRDefault="00B60882" w:rsidP="00B60882">
      <w:pPr>
        <w:pStyle w:val="ConsPlusNormal"/>
        <w:spacing w:before="200"/>
        <w:ind w:firstLine="540"/>
        <w:jc w:val="both"/>
      </w:pPr>
      <w:r>
        <w:t>Древнейшие города-государства. Создание единого государства.</w:t>
      </w:r>
    </w:p>
    <w:p w:rsidR="00B60882" w:rsidRDefault="00B60882" w:rsidP="00B60882">
      <w:pPr>
        <w:pStyle w:val="ConsPlusNormal"/>
        <w:spacing w:before="200"/>
        <w:ind w:firstLine="540"/>
        <w:jc w:val="both"/>
      </w:pPr>
      <w:r>
        <w:t>Письменность. Научные открытия древних шумеров. Религиозные верования.</w:t>
      </w:r>
    </w:p>
    <w:p w:rsidR="00B60882" w:rsidRDefault="00B60882" w:rsidP="00B60882">
      <w:pPr>
        <w:pStyle w:val="ConsPlusNormal"/>
        <w:spacing w:before="200"/>
        <w:ind w:firstLine="540"/>
        <w:jc w:val="both"/>
      </w:pPr>
      <w:r>
        <w:t>Мифы и сказания.</w:t>
      </w:r>
    </w:p>
    <w:p w:rsidR="00B60882" w:rsidRDefault="00B60882" w:rsidP="00B60882">
      <w:pPr>
        <w:pStyle w:val="ConsPlusNormal"/>
        <w:spacing w:before="200"/>
        <w:ind w:firstLine="540"/>
        <w:jc w:val="both"/>
      </w:pPr>
      <w:r>
        <w:t>Древний Вавилон. Царь Хаммурапи и его законы.</w:t>
      </w:r>
    </w:p>
    <w:p w:rsidR="00B60882" w:rsidRDefault="00B60882" w:rsidP="00B60882">
      <w:pPr>
        <w:pStyle w:val="ConsPlusNormal"/>
        <w:spacing w:before="200"/>
        <w:ind w:firstLine="540"/>
        <w:jc w:val="both"/>
      </w:pPr>
      <w:r>
        <w:t>Усиление Нововавилонского царства. Легендарные памятники города Вавилона.</w:t>
      </w:r>
    </w:p>
    <w:p w:rsidR="00B60882" w:rsidRDefault="00B60882" w:rsidP="00B60882">
      <w:pPr>
        <w:pStyle w:val="ConsPlusNormal"/>
        <w:spacing w:before="200"/>
        <w:ind w:firstLine="540"/>
        <w:jc w:val="both"/>
      </w:pPr>
      <w:r>
        <w:t>150.3.3.4. Восточное Средиземноморье в древности.</w:t>
      </w:r>
    </w:p>
    <w:p w:rsidR="00B60882" w:rsidRDefault="00B60882" w:rsidP="00B60882">
      <w:pPr>
        <w:pStyle w:val="ConsPlusNormal"/>
        <w:spacing w:before="200"/>
        <w:ind w:firstLine="540"/>
        <w:jc w:val="both"/>
      </w:pPr>
      <w:r>
        <w:t xml:space="preserve">Природные условия, их влияние на занятия жителей. Финикии: развитие </w:t>
      </w:r>
      <w:r>
        <w:lastRenderedPageBreak/>
        <w:t>ремесел, караванной и морской торговли. Города-государства. Финикийская колонизация. Изобретения финикийцев. Финикийский алфавит.</w:t>
      </w:r>
    </w:p>
    <w:p w:rsidR="00B60882" w:rsidRDefault="00B60882" w:rsidP="00B60882">
      <w:pPr>
        <w:pStyle w:val="ConsPlusNormal"/>
        <w:spacing w:before="200"/>
        <w:ind w:firstLine="540"/>
        <w:jc w:val="both"/>
      </w:pPr>
      <w:r>
        <w:t>Палестина и ее население. Возникновение Израильского государства. Царь Соломон. Религиозные верования. Ветхозаветные предания.</w:t>
      </w:r>
    </w:p>
    <w:p w:rsidR="00B60882" w:rsidRDefault="00B60882" w:rsidP="00B60882">
      <w:pPr>
        <w:pStyle w:val="ConsPlusNormal"/>
        <w:spacing w:before="200"/>
        <w:ind w:firstLine="540"/>
        <w:jc w:val="both"/>
      </w:pPr>
      <w:r>
        <w:t>150.3.3.5. Ассирия. Персидская держава.</w:t>
      </w:r>
    </w:p>
    <w:p w:rsidR="00B60882" w:rsidRDefault="00B60882" w:rsidP="00B60882">
      <w:pPr>
        <w:pStyle w:val="ConsPlusNormal"/>
        <w:spacing w:before="200"/>
        <w:ind w:firstLine="540"/>
        <w:jc w:val="both"/>
      </w:pPr>
      <w:r>
        <w:t>Ассирия. Завоевания ассирийцев. Создание сильной державы. Культурные сокровища Ниневии. Гибель империи.</w:t>
      </w:r>
    </w:p>
    <w:p w:rsidR="00B60882" w:rsidRDefault="00B60882" w:rsidP="00B60882">
      <w:pPr>
        <w:pStyle w:val="ConsPlusNormal"/>
        <w:spacing w:before="200"/>
        <w:ind w:firstLine="540"/>
        <w:jc w:val="both"/>
      </w:pPr>
      <w:r>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B60882" w:rsidRDefault="00B60882" w:rsidP="00B60882">
      <w:pPr>
        <w:pStyle w:val="ConsPlusNormal"/>
        <w:spacing w:before="200"/>
        <w:ind w:firstLine="540"/>
        <w:jc w:val="both"/>
      </w:pPr>
      <w:r>
        <w:t>150.3.3.6. Древняя Индия. Древний Китай.</w:t>
      </w:r>
    </w:p>
    <w:p w:rsidR="00B60882" w:rsidRDefault="00B60882" w:rsidP="00B60882">
      <w:pPr>
        <w:pStyle w:val="ConsPlusNormal"/>
        <w:spacing w:before="200"/>
        <w:ind w:firstLine="540"/>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rsidR="00B60882" w:rsidRDefault="00B60882" w:rsidP="00B60882">
      <w:pPr>
        <w:pStyle w:val="ConsPlusNormal"/>
        <w:spacing w:before="200"/>
        <w:ind w:firstLine="5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rsidR="00B60882" w:rsidRDefault="00B60882" w:rsidP="00B60882">
      <w:pPr>
        <w:pStyle w:val="ConsPlusNormal"/>
        <w:spacing w:before="200"/>
        <w:ind w:firstLine="540"/>
        <w:jc w:val="both"/>
      </w:pPr>
      <w: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B60882" w:rsidRDefault="00B60882" w:rsidP="00B60882">
      <w:pPr>
        <w:pStyle w:val="ConsPlusNormal"/>
        <w:spacing w:before="200"/>
        <w:ind w:firstLine="540"/>
        <w:jc w:val="both"/>
      </w:pPr>
      <w:r>
        <w:t>Религиозно-философские учения Древнего Китая. Конфуций. Научные знания и изобретения древних китайцев.</w:t>
      </w:r>
    </w:p>
    <w:p w:rsidR="00B60882" w:rsidRDefault="00B60882" w:rsidP="00B60882">
      <w:pPr>
        <w:pStyle w:val="ConsPlusNormal"/>
        <w:spacing w:before="200"/>
        <w:ind w:firstLine="540"/>
        <w:jc w:val="both"/>
      </w:pPr>
      <w:r>
        <w:t>150.3.3.7. Древняя Греция. Эллинизм.</w:t>
      </w:r>
    </w:p>
    <w:p w:rsidR="00B60882" w:rsidRDefault="00B60882" w:rsidP="00B60882">
      <w:pPr>
        <w:pStyle w:val="ConsPlusNormal"/>
        <w:spacing w:before="200"/>
        <w:ind w:firstLine="540"/>
        <w:jc w:val="both"/>
      </w:pPr>
      <w:r>
        <w:t>150.3.3.7.1. Древнейшая Греция</w:t>
      </w:r>
    </w:p>
    <w:p w:rsidR="00B60882" w:rsidRDefault="00B60882" w:rsidP="00B60882">
      <w:pPr>
        <w:pStyle w:val="ConsPlusNormal"/>
        <w:spacing w:before="200"/>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p>
    <w:p w:rsidR="00B60882" w:rsidRDefault="00B60882" w:rsidP="00B60882">
      <w:pPr>
        <w:pStyle w:val="ConsPlusNormal"/>
        <w:spacing w:before="200"/>
        <w:ind w:firstLine="540"/>
        <w:jc w:val="both"/>
      </w:pPr>
      <w:r>
        <w:t>Верования древних греков. Пантеон Богов. Взаимоотношения Богов и людей.</w:t>
      </w:r>
    </w:p>
    <w:p w:rsidR="00B60882" w:rsidRDefault="00B60882" w:rsidP="00B60882">
      <w:pPr>
        <w:pStyle w:val="ConsPlusNormal"/>
        <w:spacing w:before="200"/>
        <w:ind w:firstLine="540"/>
        <w:jc w:val="both"/>
      </w:pPr>
      <w:r>
        <w:lastRenderedPageBreak/>
        <w:t>Троянская война. Вторжение дорийских племен. Поэмы Гомера "Илиада", "Одиссея".</w:t>
      </w:r>
    </w:p>
    <w:p w:rsidR="00B60882" w:rsidRDefault="00B60882" w:rsidP="00B60882">
      <w:pPr>
        <w:pStyle w:val="ConsPlusNormal"/>
        <w:spacing w:before="200"/>
        <w:ind w:firstLine="540"/>
        <w:jc w:val="both"/>
      </w:pPr>
      <w:r>
        <w:t>150.3.3.7.2. Греческие полисы</w:t>
      </w:r>
    </w:p>
    <w:p w:rsidR="00B60882" w:rsidRDefault="00B60882" w:rsidP="00B60882">
      <w:pPr>
        <w:pStyle w:val="ConsPlusNormal"/>
        <w:spacing w:before="200"/>
        <w:ind w:firstLine="54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w:t>
      </w:r>
    </w:p>
    <w:p w:rsidR="00B60882" w:rsidRDefault="00B60882" w:rsidP="00B60882">
      <w:pPr>
        <w:pStyle w:val="ConsPlusNormal"/>
        <w:spacing w:before="200"/>
        <w:ind w:firstLine="540"/>
        <w:jc w:val="both"/>
      </w:pPr>
      <w:r>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rsidR="00B60882" w:rsidRDefault="00B60882" w:rsidP="00B60882">
      <w:pPr>
        <w:pStyle w:val="ConsPlusNormal"/>
        <w:spacing w:before="200"/>
        <w:ind w:firstLine="540"/>
        <w:jc w:val="both"/>
      </w:pPr>
      <w:r>
        <w:t>Афины: утверждение демократии. Законы Солона. Реформы Клисфена, их значение.</w:t>
      </w:r>
    </w:p>
    <w:p w:rsidR="00B60882" w:rsidRDefault="00B60882" w:rsidP="00B60882">
      <w:pPr>
        <w:pStyle w:val="ConsPlusNormal"/>
        <w:spacing w:before="200"/>
        <w:ind w:firstLine="540"/>
        <w:jc w:val="both"/>
      </w:pPr>
      <w:r>
        <w:t>Спарта: основные группы населения, политическое устройство. Организация военного дела. Спартанское воспитание.</w:t>
      </w:r>
    </w:p>
    <w:p w:rsidR="00B60882" w:rsidRDefault="00B60882" w:rsidP="00B60882">
      <w:pPr>
        <w:pStyle w:val="ConsPlusNormal"/>
        <w:spacing w:before="200"/>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B60882" w:rsidRDefault="00B60882" w:rsidP="00B60882">
      <w:pPr>
        <w:pStyle w:val="ConsPlusNormal"/>
        <w:spacing w:before="200"/>
        <w:ind w:firstLine="540"/>
        <w:jc w:val="both"/>
      </w:pPr>
      <w:r>
        <w:t>Возвышение Афинского государства. Афины при Перикле. Хозяйственная жизнь.</w:t>
      </w:r>
    </w:p>
    <w:p w:rsidR="00B60882" w:rsidRDefault="00B60882" w:rsidP="00B60882">
      <w:pPr>
        <w:pStyle w:val="ConsPlusNormal"/>
        <w:spacing w:before="200"/>
        <w:ind w:firstLine="540"/>
        <w:jc w:val="both"/>
      </w:pPr>
      <w:r>
        <w:t>150.3.3.7.3. Культура Древней Греции.</w:t>
      </w:r>
    </w:p>
    <w:p w:rsidR="00B60882" w:rsidRDefault="00B60882" w:rsidP="00B60882">
      <w:pPr>
        <w:pStyle w:val="ConsPlusNormal"/>
        <w:spacing w:before="200"/>
        <w:ind w:firstLine="540"/>
        <w:jc w:val="both"/>
      </w:pPr>
      <w:r>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rsidR="00B60882" w:rsidRDefault="00B60882" w:rsidP="00B60882">
      <w:pPr>
        <w:pStyle w:val="ConsPlusNormal"/>
        <w:spacing w:before="200"/>
        <w:ind w:firstLine="540"/>
        <w:jc w:val="both"/>
      </w:pPr>
      <w:r>
        <w:t>150.3.3.7.4. Македонские завоевания. Эллинизм.</w:t>
      </w:r>
    </w:p>
    <w:p w:rsidR="00B60882" w:rsidRDefault="00B60882" w:rsidP="00B60882">
      <w:pPr>
        <w:pStyle w:val="ConsPlusNormal"/>
        <w:spacing w:before="200"/>
        <w:ind w:firstLine="540"/>
        <w:jc w:val="both"/>
      </w:pPr>
      <w:r>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rsidR="00B60882" w:rsidRDefault="00B60882" w:rsidP="00B60882">
      <w:pPr>
        <w:pStyle w:val="ConsPlusNormal"/>
        <w:spacing w:before="200"/>
        <w:ind w:firstLine="540"/>
        <w:jc w:val="both"/>
      </w:pPr>
      <w:r>
        <w:t>Александр Македонский и его завоевания на Востоке. Распад державы Александра Македонского.</w:t>
      </w:r>
    </w:p>
    <w:p w:rsidR="00B60882" w:rsidRDefault="00B60882" w:rsidP="00B60882">
      <w:pPr>
        <w:pStyle w:val="ConsPlusNormal"/>
        <w:spacing w:before="200"/>
        <w:ind w:firstLine="540"/>
        <w:jc w:val="both"/>
      </w:pPr>
      <w:r>
        <w:t xml:space="preserve">Эллинистические государства Востока. Культура эллинистического мира. </w:t>
      </w:r>
      <w:r>
        <w:lastRenderedPageBreak/>
        <w:t>Александрия Египетская.</w:t>
      </w:r>
    </w:p>
    <w:p w:rsidR="00B60882" w:rsidRDefault="00B60882" w:rsidP="00B60882">
      <w:pPr>
        <w:pStyle w:val="ConsPlusNormal"/>
        <w:spacing w:before="200"/>
        <w:ind w:firstLine="540"/>
        <w:jc w:val="both"/>
      </w:pPr>
      <w:r>
        <w:t>150.3.3.8. Древний Рим.</w:t>
      </w:r>
    </w:p>
    <w:p w:rsidR="00B60882" w:rsidRDefault="00B60882" w:rsidP="00B60882">
      <w:pPr>
        <w:pStyle w:val="ConsPlusNormal"/>
        <w:spacing w:before="200"/>
        <w:ind w:firstLine="540"/>
        <w:jc w:val="both"/>
      </w:pPr>
      <w:r>
        <w:t>150.3.3.8.1. Возникновение Римского государства.</w:t>
      </w:r>
    </w:p>
    <w:p w:rsidR="00B60882" w:rsidRDefault="00B60882" w:rsidP="00B60882">
      <w:pPr>
        <w:pStyle w:val="ConsPlusNormal"/>
        <w:spacing w:before="200"/>
        <w:ind w:firstLine="540"/>
        <w:jc w:val="both"/>
      </w:pPr>
      <w:r>
        <w:t>Природа и население Апеннинского полуострова в древности. Этрусские города-государства. Наследие этрусков.</w:t>
      </w:r>
    </w:p>
    <w:p w:rsidR="00B60882" w:rsidRDefault="00B60882" w:rsidP="00B60882">
      <w:pPr>
        <w:pStyle w:val="ConsPlusNormal"/>
        <w:spacing w:before="200"/>
        <w:ind w:firstLine="540"/>
        <w:jc w:val="both"/>
      </w:pPr>
      <w:r>
        <w:t>Легенды об основании Рима. Рим эпохи царей.</w:t>
      </w:r>
    </w:p>
    <w:p w:rsidR="00B60882" w:rsidRDefault="00B60882" w:rsidP="00B60882">
      <w:pPr>
        <w:pStyle w:val="ConsPlusNormal"/>
        <w:spacing w:before="200"/>
        <w:ind w:firstLine="540"/>
        <w:jc w:val="both"/>
      </w:pPr>
      <w:r>
        <w:t>Республика римских граждан. Патриции и плебеи. Управление и законы.</w:t>
      </w:r>
    </w:p>
    <w:p w:rsidR="00B60882" w:rsidRDefault="00B60882" w:rsidP="00B60882">
      <w:pPr>
        <w:pStyle w:val="ConsPlusNormal"/>
        <w:spacing w:before="200"/>
        <w:ind w:firstLine="540"/>
        <w:jc w:val="both"/>
      </w:pPr>
      <w:r>
        <w:t>Верования древних римлян. Боги. Жрецы.</w:t>
      </w:r>
    </w:p>
    <w:p w:rsidR="00B60882" w:rsidRDefault="00B60882" w:rsidP="00B60882">
      <w:pPr>
        <w:pStyle w:val="ConsPlusNormal"/>
        <w:spacing w:before="200"/>
        <w:ind w:firstLine="540"/>
        <w:jc w:val="both"/>
      </w:pPr>
      <w:r>
        <w:t>Завоевание Римом Италии. Римское войско.</w:t>
      </w:r>
    </w:p>
    <w:p w:rsidR="00B60882" w:rsidRDefault="00B60882" w:rsidP="00B60882">
      <w:pPr>
        <w:pStyle w:val="ConsPlusNormal"/>
        <w:spacing w:before="200"/>
        <w:ind w:firstLine="540"/>
        <w:jc w:val="both"/>
      </w:pPr>
      <w:r>
        <w:t>150.3.3.8.2. Римские завоевания в Средиземноморье</w:t>
      </w:r>
    </w:p>
    <w:p w:rsidR="00B60882" w:rsidRDefault="00B60882" w:rsidP="00B60882">
      <w:pPr>
        <w:pStyle w:val="ConsPlusNormal"/>
        <w:spacing w:before="200"/>
        <w:ind w:firstLine="540"/>
        <w:jc w:val="both"/>
      </w:pPr>
      <w:r>
        <w:t>Войны Рима с Карфагеном. Ганнибал; битва при Каннах. Поражение Карфагена.</w:t>
      </w:r>
    </w:p>
    <w:p w:rsidR="00B60882" w:rsidRDefault="00B60882" w:rsidP="00B60882">
      <w:pPr>
        <w:pStyle w:val="ConsPlusNormal"/>
        <w:spacing w:before="200"/>
        <w:ind w:firstLine="540"/>
        <w:jc w:val="both"/>
      </w:pPr>
      <w:r>
        <w:t>Установление господства Рима в Средиземноморье. Римские провинции.</w:t>
      </w:r>
    </w:p>
    <w:p w:rsidR="00B60882" w:rsidRDefault="00B60882" w:rsidP="00B60882">
      <w:pPr>
        <w:pStyle w:val="ConsPlusNormal"/>
        <w:spacing w:before="200"/>
        <w:ind w:firstLine="540"/>
        <w:jc w:val="both"/>
      </w:pPr>
      <w:r>
        <w:t>150.3.3.8.3. Поздняя Римская республика. Гражданские войны.</w:t>
      </w:r>
    </w:p>
    <w:p w:rsidR="00B60882" w:rsidRDefault="00B60882" w:rsidP="00B60882">
      <w:pPr>
        <w:pStyle w:val="ConsPlusNormal"/>
        <w:spacing w:before="200"/>
        <w:ind w:firstLine="540"/>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B60882" w:rsidRDefault="00B60882" w:rsidP="00B60882">
      <w:pPr>
        <w:pStyle w:val="ConsPlusNormal"/>
        <w:spacing w:before="200"/>
        <w:ind w:firstLine="540"/>
        <w:jc w:val="both"/>
      </w:pPr>
      <w:r>
        <w:t>Восстание Спартака. Участие армии в гражданских войнах.</w:t>
      </w:r>
    </w:p>
    <w:p w:rsidR="00B60882" w:rsidRDefault="00B60882" w:rsidP="00B60882">
      <w:pPr>
        <w:pStyle w:val="ConsPlusNormal"/>
        <w:spacing w:before="200"/>
        <w:ind w:firstLine="540"/>
        <w:jc w:val="both"/>
      </w:pPr>
      <w:r>
        <w:t>Первый триумвират. Гай Юлий Цезарь: путь к власти, диктатура.</w:t>
      </w:r>
    </w:p>
    <w:p w:rsidR="00B60882" w:rsidRDefault="00B60882" w:rsidP="00B60882">
      <w:pPr>
        <w:pStyle w:val="ConsPlusNormal"/>
        <w:spacing w:before="200"/>
        <w:ind w:firstLine="540"/>
        <w:jc w:val="both"/>
      </w:pPr>
      <w:r>
        <w:t>150.3.3.8.4. Расцвет и падение Римской империи. Культура Древнего Рима</w:t>
      </w:r>
    </w:p>
    <w:p w:rsidR="00B60882" w:rsidRDefault="00B60882" w:rsidP="00B60882">
      <w:pPr>
        <w:pStyle w:val="ConsPlusNormal"/>
        <w:spacing w:before="200"/>
        <w:ind w:firstLine="540"/>
        <w:jc w:val="both"/>
      </w:pPr>
      <w:r>
        <w:t>Борьба между наследниками Цезаря. Победа Октавиана.</w:t>
      </w:r>
    </w:p>
    <w:p w:rsidR="00B60882" w:rsidRDefault="00B60882" w:rsidP="00B60882">
      <w:pPr>
        <w:pStyle w:val="ConsPlusNormal"/>
        <w:spacing w:before="200"/>
        <w:ind w:firstLine="540"/>
        <w:jc w:val="both"/>
      </w:pPr>
      <w:r>
        <w:t>Установление императорской власти. Октавиан Август. Римское гражданство. Римская литература, золотой век поэзии.</w:t>
      </w:r>
    </w:p>
    <w:p w:rsidR="00B60882" w:rsidRDefault="00B60882" w:rsidP="00B60882">
      <w:pPr>
        <w:pStyle w:val="ConsPlusNormal"/>
        <w:spacing w:before="200"/>
        <w:ind w:firstLine="540"/>
        <w:jc w:val="both"/>
      </w:pPr>
      <w:r>
        <w:t>Императоры Рима: завоеватели и правители. Римская империя: территория, управление.</w:t>
      </w:r>
    </w:p>
    <w:p w:rsidR="00B60882" w:rsidRDefault="00B60882" w:rsidP="00B60882">
      <w:pPr>
        <w:pStyle w:val="ConsPlusNormal"/>
        <w:spacing w:before="200"/>
        <w:ind w:firstLine="540"/>
        <w:jc w:val="both"/>
      </w:pPr>
      <w:r>
        <w:t>Возникновение и распространение христианства.</w:t>
      </w:r>
    </w:p>
    <w:p w:rsidR="00B60882" w:rsidRDefault="00B60882" w:rsidP="00B60882">
      <w:pPr>
        <w:pStyle w:val="ConsPlusNormal"/>
        <w:spacing w:before="200"/>
        <w:ind w:firstLine="540"/>
        <w:jc w:val="both"/>
      </w:pPr>
      <w:r>
        <w:t>Искусство Древнего Рима: архитектура, скульптура. Пантеон. Развитие наук. Римское право. Римские историки. Ораторское искусство; Цицерон.</w:t>
      </w:r>
    </w:p>
    <w:p w:rsidR="00B60882" w:rsidRDefault="00B60882" w:rsidP="00B60882">
      <w:pPr>
        <w:pStyle w:val="ConsPlusNormal"/>
        <w:spacing w:before="200"/>
        <w:ind w:firstLine="540"/>
        <w:jc w:val="both"/>
      </w:pPr>
      <w:r>
        <w:lastRenderedPageBreak/>
        <w:t>Повседневная жизнь в столице и провинциях.</w:t>
      </w:r>
    </w:p>
    <w:p w:rsidR="00B60882" w:rsidRDefault="00B60882" w:rsidP="00B60882">
      <w:pPr>
        <w:pStyle w:val="ConsPlusNormal"/>
        <w:spacing w:before="200"/>
        <w:ind w:firstLine="540"/>
        <w:jc w:val="both"/>
      </w:pPr>
      <w:r>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rsidR="00B60882" w:rsidRDefault="00B60882" w:rsidP="00B60882">
      <w:pPr>
        <w:pStyle w:val="ConsPlusNormal"/>
        <w:spacing w:before="200"/>
        <w:ind w:firstLine="540"/>
        <w:jc w:val="both"/>
      </w:pPr>
      <w:r>
        <w:t>Рим и варвары. Падение Западной Римской империи.</w:t>
      </w:r>
    </w:p>
    <w:p w:rsidR="00B60882" w:rsidRDefault="00B60882" w:rsidP="00B60882">
      <w:pPr>
        <w:pStyle w:val="ConsPlusNormal"/>
        <w:spacing w:before="200"/>
        <w:ind w:firstLine="540"/>
        <w:jc w:val="both"/>
      </w:pPr>
      <w:r>
        <w:t>Историческое и культурное наследие цивилизаций Древнего мира.</w:t>
      </w:r>
    </w:p>
    <w:p w:rsidR="00B60882" w:rsidRDefault="00B60882" w:rsidP="00B60882">
      <w:pPr>
        <w:pStyle w:val="ConsPlusNormal"/>
        <w:ind w:firstLine="540"/>
        <w:jc w:val="both"/>
      </w:pPr>
    </w:p>
    <w:p w:rsidR="00B60882" w:rsidRDefault="00B60882" w:rsidP="00B60882">
      <w:pPr>
        <w:pStyle w:val="ConsPlusNormal"/>
        <w:ind w:firstLine="540"/>
        <w:jc w:val="both"/>
      </w:pPr>
      <w:r>
        <w:t>150.4. Содержание обучения в 6 классе.</w:t>
      </w:r>
    </w:p>
    <w:p w:rsidR="00B60882" w:rsidRDefault="00B60882" w:rsidP="00B60882">
      <w:pPr>
        <w:pStyle w:val="ConsPlusNormal"/>
        <w:spacing w:before="200"/>
        <w:ind w:firstLine="540"/>
        <w:jc w:val="both"/>
      </w:pPr>
      <w:r>
        <w:t>150.4.1. Всеобщая история. История Средних веков.</w:t>
      </w:r>
    </w:p>
    <w:p w:rsidR="00B60882" w:rsidRDefault="00B60882" w:rsidP="00B60882">
      <w:pPr>
        <w:pStyle w:val="ConsPlusNormal"/>
        <w:spacing w:before="200"/>
        <w:ind w:firstLine="540"/>
        <w:jc w:val="both"/>
      </w:pPr>
      <w:r>
        <w:t>150.4.1.1. Введение.</w:t>
      </w:r>
    </w:p>
    <w:p w:rsidR="00B60882" w:rsidRDefault="00B60882" w:rsidP="00B60882">
      <w:pPr>
        <w:pStyle w:val="ConsPlusNormal"/>
        <w:spacing w:before="200"/>
        <w:ind w:firstLine="540"/>
        <w:jc w:val="both"/>
      </w:pPr>
      <w:r>
        <w:t>Средние века: понятие, хронологические рамки и периодизация Средневековья.</w:t>
      </w:r>
    </w:p>
    <w:p w:rsidR="00B60882" w:rsidRDefault="00B60882" w:rsidP="00B60882">
      <w:pPr>
        <w:pStyle w:val="ConsPlusNormal"/>
        <w:spacing w:before="200"/>
        <w:ind w:firstLine="540"/>
        <w:jc w:val="both"/>
      </w:pPr>
      <w:r>
        <w:t>150.4.1.2. Европа в раннее Средневековье.</w:t>
      </w:r>
    </w:p>
    <w:p w:rsidR="00B60882" w:rsidRDefault="00B60882" w:rsidP="00B60882">
      <w:pPr>
        <w:pStyle w:val="ConsPlusNormal"/>
        <w:spacing w:before="200"/>
        <w:ind w:firstLine="540"/>
        <w:jc w:val="both"/>
      </w:pPr>
      <w:r>
        <w:t>Падение Западной Римской империи и образование варварских королевств.</w:t>
      </w:r>
    </w:p>
    <w:p w:rsidR="00B60882" w:rsidRDefault="00B60882" w:rsidP="00B60882">
      <w:pPr>
        <w:pStyle w:val="ConsPlusNormal"/>
        <w:spacing w:before="200"/>
        <w:ind w:firstLine="540"/>
        <w:jc w:val="both"/>
      </w:pPr>
      <w:r>
        <w:t>Византийская империя в VI - XI вв.</w:t>
      </w:r>
    </w:p>
    <w:p w:rsidR="00B60882" w:rsidRDefault="00B60882" w:rsidP="00B60882">
      <w:pPr>
        <w:pStyle w:val="ConsPlusNormal"/>
        <w:spacing w:before="200"/>
        <w:ind w:firstLine="54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B60882" w:rsidRDefault="00B60882" w:rsidP="00B60882">
      <w:pPr>
        <w:pStyle w:val="ConsPlusNormal"/>
        <w:spacing w:before="200"/>
        <w:ind w:firstLine="540"/>
        <w:jc w:val="both"/>
      </w:pPr>
      <w:r>
        <w:t>Завоевание франками Галлии. Хлодвиг. Усиление королевской власти. Салическая правда. Принятие франками христианства.</w:t>
      </w:r>
    </w:p>
    <w:p w:rsidR="00B60882" w:rsidRDefault="00B60882" w:rsidP="00B60882">
      <w:pPr>
        <w:pStyle w:val="ConsPlusNormal"/>
        <w:spacing w:before="200"/>
        <w:ind w:firstLine="540"/>
        <w:jc w:val="both"/>
      </w:pPr>
      <w: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B60882" w:rsidRDefault="00B60882" w:rsidP="00B60882">
      <w:pPr>
        <w:pStyle w:val="ConsPlusNormal"/>
        <w:spacing w:before="200"/>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60882" w:rsidRDefault="00B60882" w:rsidP="00B60882">
      <w:pPr>
        <w:pStyle w:val="ConsPlusNormal"/>
        <w:spacing w:before="200"/>
        <w:ind w:firstLine="540"/>
        <w:jc w:val="both"/>
      </w:pPr>
      <w:r>
        <w:t>150.4.1.3. Мусульманская цивилизация в VII - XI вв.</w:t>
      </w:r>
    </w:p>
    <w:p w:rsidR="00B60882" w:rsidRDefault="00B60882" w:rsidP="00B60882">
      <w:pPr>
        <w:pStyle w:val="ConsPlusNormal"/>
        <w:spacing w:before="200"/>
        <w:ind w:firstLine="540"/>
        <w:jc w:val="both"/>
      </w:pPr>
      <w:r>
        <w:lastRenderedPageBreak/>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rsidR="00B60882" w:rsidRDefault="00B60882" w:rsidP="00B60882">
      <w:pPr>
        <w:pStyle w:val="ConsPlusNormal"/>
        <w:spacing w:before="200"/>
        <w:ind w:firstLine="540"/>
        <w:jc w:val="both"/>
      </w:pPr>
      <w: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B60882" w:rsidRDefault="00B60882" w:rsidP="00B60882">
      <w:pPr>
        <w:pStyle w:val="ConsPlusNormal"/>
        <w:spacing w:before="200"/>
        <w:ind w:firstLine="540"/>
        <w:jc w:val="both"/>
      </w:pPr>
      <w:r>
        <w:t>150.4.1.4. Средневековое европейское общество.</w:t>
      </w:r>
    </w:p>
    <w:p w:rsidR="00B60882" w:rsidRDefault="00B60882" w:rsidP="00B60882">
      <w:pPr>
        <w:pStyle w:val="ConsPlusNormal"/>
        <w:spacing w:before="20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B60882" w:rsidRDefault="00B60882" w:rsidP="00B60882">
      <w:pPr>
        <w:pStyle w:val="ConsPlusNormal"/>
        <w:spacing w:before="20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rsidR="00B60882" w:rsidRDefault="00B60882" w:rsidP="00B60882">
      <w:pPr>
        <w:pStyle w:val="ConsPlusNormal"/>
        <w:spacing w:before="200"/>
        <w:ind w:firstLine="540"/>
        <w:jc w:val="both"/>
      </w:pPr>
      <w: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B60882" w:rsidRDefault="00B60882" w:rsidP="00B60882">
      <w:pPr>
        <w:pStyle w:val="ConsPlusNormal"/>
        <w:spacing w:before="200"/>
        <w:ind w:firstLine="540"/>
        <w:jc w:val="both"/>
      </w:pPr>
      <w:r>
        <w:t>150.4.1.5. Расцвет Средневековья в Западной Европе.</w:t>
      </w:r>
    </w:p>
    <w:p w:rsidR="00B60882" w:rsidRDefault="00B60882" w:rsidP="00B60882">
      <w:pPr>
        <w:pStyle w:val="ConsPlusNormal"/>
        <w:spacing w:before="200"/>
        <w:ind w:firstLine="540"/>
        <w:jc w:val="both"/>
      </w:pPr>
      <w:r>
        <w:t>Государства Европы в XI - XIII вв. Крестовые походы: цели, участники, итоги. Духовно-рыцарские ордены.</w:t>
      </w:r>
    </w:p>
    <w:p w:rsidR="00B60882" w:rsidRDefault="00B60882" w:rsidP="00B60882">
      <w:pPr>
        <w:pStyle w:val="ConsPlusNormal"/>
        <w:spacing w:before="200"/>
        <w:ind w:firstLine="540"/>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rsidR="00B60882" w:rsidRDefault="00B60882" w:rsidP="00B60882">
      <w:pPr>
        <w:pStyle w:val="ConsPlusNormal"/>
        <w:spacing w:before="200"/>
        <w:ind w:firstLine="540"/>
        <w:jc w:val="both"/>
      </w:pPr>
      <w:r>
        <w:t>Священная Римская империя в XI - XIII вв. Итальянские государства в XI - XIII вв. Польско-литовское государство в XI - XIII вв.</w:t>
      </w:r>
    </w:p>
    <w:p w:rsidR="00B60882" w:rsidRDefault="00B60882" w:rsidP="00B60882">
      <w:pPr>
        <w:pStyle w:val="ConsPlusNormal"/>
        <w:spacing w:before="200"/>
        <w:ind w:firstLine="540"/>
        <w:jc w:val="both"/>
      </w:pPr>
      <w:r>
        <w:t>Развитие экономики в европейских странах в период зрелого Средневековья.</w:t>
      </w:r>
    </w:p>
    <w:p w:rsidR="00B60882" w:rsidRDefault="00B60882" w:rsidP="00B60882">
      <w:pPr>
        <w:pStyle w:val="ConsPlusNormal"/>
        <w:spacing w:before="200"/>
        <w:ind w:firstLine="540"/>
        <w:jc w:val="both"/>
      </w:pPr>
      <w:r>
        <w:t>Византийская империя и славянские государства в XI - XIII вв.</w:t>
      </w:r>
    </w:p>
    <w:p w:rsidR="00B60882" w:rsidRDefault="00B60882" w:rsidP="00B60882">
      <w:pPr>
        <w:pStyle w:val="ConsPlusNormal"/>
        <w:spacing w:before="200"/>
        <w:ind w:firstLine="540"/>
        <w:jc w:val="both"/>
      </w:pPr>
      <w: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w:t>
      </w:r>
      <w:r>
        <w:lastRenderedPageBreak/>
        <w:t>литература. Городской и крестьянский фольклор. Романский и готический стили в художественной культуре.</w:t>
      </w:r>
    </w:p>
    <w:p w:rsidR="00B60882" w:rsidRDefault="00B60882" w:rsidP="00B60882">
      <w:pPr>
        <w:pStyle w:val="ConsPlusNormal"/>
        <w:spacing w:before="200"/>
        <w:ind w:firstLine="540"/>
        <w:jc w:val="both"/>
      </w:pPr>
      <w:r>
        <w:t>150.4.1.6. Страны и народы Азии, Африки и Америки в Средние века.</w:t>
      </w:r>
    </w:p>
    <w:p w:rsidR="00B60882" w:rsidRDefault="00B60882" w:rsidP="00B60882">
      <w:pPr>
        <w:pStyle w:val="ConsPlusNormal"/>
        <w:spacing w:before="200"/>
        <w:ind w:firstLine="540"/>
        <w:jc w:val="both"/>
      </w:pPr>
      <w:r>
        <w:t>Монгольская держава: общественный строй монгольских племен, завоевания Чингисхана и его потомков, управление подчиненными территориями</w:t>
      </w:r>
    </w:p>
    <w:p w:rsidR="00B60882" w:rsidRDefault="00B60882" w:rsidP="00B60882">
      <w:pPr>
        <w:pStyle w:val="ConsPlusNormal"/>
        <w:spacing w:before="200"/>
        <w:ind w:firstLine="540"/>
        <w:jc w:val="both"/>
      </w:pPr>
      <w:r>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rsidR="00B60882" w:rsidRDefault="00B60882" w:rsidP="00B60882">
      <w:pPr>
        <w:pStyle w:val="ConsPlusNormal"/>
        <w:spacing w:before="200"/>
        <w:ind w:firstLine="540"/>
        <w:jc w:val="both"/>
      </w:pPr>
      <w:r>
        <w:t>Индия: раздробленность индийских княжеств, вторжение мусульман, Делийский султанат. Культура и наука Индии.</w:t>
      </w:r>
    </w:p>
    <w:p w:rsidR="00B60882" w:rsidRDefault="00B60882" w:rsidP="00B60882">
      <w:pPr>
        <w:pStyle w:val="ConsPlusNormal"/>
        <w:spacing w:before="200"/>
        <w:ind w:firstLine="540"/>
        <w:jc w:val="both"/>
      </w:pPr>
      <w:r>
        <w:t>Культура народов Востока. Литература. Архитектура. Традиционные искусства и ремесла</w:t>
      </w:r>
    </w:p>
    <w:p w:rsidR="00B60882" w:rsidRDefault="00B60882" w:rsidP="00B60882">
      <w:pPr>
        <w:pStyle w:val="ConsPlusNormal"/>
        <w:spacing w:before="200"/>
        <w:ind w:firstLine="540"/>
        <w:jc w:val="both"/>
      </w:pPr>
      <w:r>
        <w:t>Государства и народы Африки в Средние века. Историческое и культурное наследие Средних веков.</w:t>
      </w:r>
    </w:p>
    <w:p w:rsidR="00B60882" w:rsidRDefault="00B60882" w:rsidP="00B60882">
      <w:pPr>
        <w:pStyle w:val="ConsPlusNormal"/>
        <w:spacing w:before="200"/>
        <w:ind w:firstLine="540"/>
        <w:jc w:val="both"/>
      </w:pPr>
      <w:r>
        <w:t>Цивилизации майя, ацтеков и инков: общественный строй, религиозные верования, культура. Появление европейских завоевателей.</w:t>
      </w:r>
    </w:p>
    <w:p w:rsidR="00B60882" w:rsidRDefault="00B60882" w:rsidP="00B60882">
      <w:pPr>
        <w:pStyle w:val="ConsPlusNormal"/>
        <w:spacing w:before="200"/>
        <w:ind w:firstLine="540"/>
        <w:jc w:val="both"/>
      </w:pPr>
      <w:r>
        <w:t>150.4.1.7. Осень Средневековья.</w:t>
      </w:r>
    </w:p>
    <w:p w:rsidR="00B60882" w:rsidRDefault="00B60882" w:rsidP="00B60882">
      <w:pPr>
        <w:pStyle w:val="ConsPlusNormal"/>
        <w:spacing w:before="200"/>
        <w:ind w:firstLine="540"/>
        <w:jc w:val="both"/>
      </w:pPr>
      <w:r>
        <w:t>Столетняя война; Ж. Д'Арк.</w:t>
      </w:r>
    </w:p>
    <w:p w:rsidR="00B60882" w:rsidRDefault="00B60882" w:rsidP="00B60882">
      <w:pPr>
        <w:pStyle w:val="ConsPlusNormal"/>
        <w:spacing w:before="200"/>
        <w:ind w:firstLine="540"/>
        <w:jc w:val="both"/>
      </w:pPr>
      <w:r>
        <w:t>Обострение социальных противоречий в XIV в. (Жакерия, восстание Уота Тайлера). Гуситское движение в Чехии.</w:t>
      </w:r>
    </w:p>
    <w:p w:rsidR="00B60882" w:rsidRDefault="00B60882" w:rsidP="00B60882">
      <w:pPr>
        <w:pStyle w:val="ConsPlusNormal"/>
        <w:spacing w:before="200"/>
        <w:ind w:firstLine="540"/>
        <w:jc w:val="both"/>
      </w:pPr>
      <w:r>
        <w:t>Экспансия турок-османов. Османские завоевания на Балканах. Падение Константинополя.</w:t>
      </w:r>
    </w:p>
    <w:p w:rsidR="00B60882" w:rsidRDefault="00B60882" w:rsidP="00B60882">
      <w:pPr>
        <w:pStyle w:val="ConsPlusNormal"/>
        <w:spacing w:before="200"/>
        <w:ind w:firstLine="540"/>
        <w:jc w:val="both"/>
      </w:pPr>
      <w:r>
        <w:t>Укрепление королевской власти в странах Европы.</w:t>
      </w:r>
    </w:p>
    <w:p w:rsidR="00B60882" w:rsidRDefault="00B60882" w:rsidP="00B60882">
      <w:pPr>
        <w:pStyle w:val="ConsPlusNormal"/>
        <w:spacing w:before="200"/>
        <w:ind w:firstLine="540"/>
        <w:jc w:val="both"/>
      </w:pPr>
      <w:r>
        <w:t>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B60882" w:rsidRDefault="00B60882" w:rsidP="00B60882">
      <w:pPr>
        <w:pStyle w:val="ConsPlusNormal"/>
        <w:spacing w:before="200"/>
        <w:ind w:firstLine="540"/>
        <w:jc w:val="both"/>
      </w:pPr>
      <w:r>
        <w:t>150.4.2. История России. От Руси к Российскому государству.</w:t>
      </w:r>
    </w:p>
    <w:p w:rsidR="00B60882" w:rsidRDefault="00B60882" w:rsidP="00B60882">
      <w:pPr>
        <w:pStyle w:val="ConsPlusNormal"/>
        <w:spacing w:before="200"/>
        <w:ind w:firstLine="540"/>
        <w:jc w:val="both"/>
      </w:pPr>
      <w:r>
        <w:t>150.4.2.1. Введение.</w:t>
      </w:r>
    </w:p>
    <w:p w:rsidR="00B60882" w:rsidRDefault="00B60882" w:rsidP="00B60882">
      <w:pPr>
        <w:pStyle w:val="ConsPlusNormal"/>
        <w:spacing w:before="200"/>
        <w:ind w:firstLine="540"/>
        <w:jc w:val="both"/>
      </w:pPr>
      <w:r>
        <w:t>Роль и место России в мировой истории.</w:t>
      </w:r>
    </w:p>
    <w:p w:rsidR="00B60882" w:rsidRDefault="00B60882" w:rsidP="00B60882">
      <w:pPr>
        <w:pStyle w:val="ConsPlusNormal"/>
        <w:spacing w:before="200"/>
        <w:ind w:firstLine="540"/>
        <w:jc w:val="both"/>
      </w:pPr>
      <w:r>
        <w:t xml:space="preserve">Проблемы периодизации российской истории. Источники по истории России. </w:t>
      </w:r>
      <w:r>
        <w:lastRenderedPageBreak/>
        <w:t>От образования Руси до создания России.</w:t>
      </w:r>
    </w:p>
    <w:p w:rsidR="00B60882" w:rsidRDefault="00B60882" w:rsidP="00B60882">
      <w:pPr>
        <w:pStyle w:val="ConsPlusNormal"/>
        <w:spacing w:before="200"/>
        <w:ind w:firstLine="540"/>
        <w:jc w:val="both"/>
      </w:pPr>
      <w:r>
        <w:t>150.4.2.2. Великое переселение народов на территории современной России. Государство Русь.</w:t>
      </w:r>
    </w:p>
    <w:p w:rsidR="00B60882" w:rsidRDefault="00B60882" w:rsidP="00B60882">
      <w:pPr>
        <w:pStyle w:val="ConsPlusNormal"/>
        <w:spacing w:before="200"/>
        <w:ind w:firstLine="540"/>
        <w:jc w:val="both"/>
      </w:pPr>
      <w:r>
        <w:t>Города-государства на территории современной России, основанные в эпоху античности.</w:t>
      </w:r>
    </w:p>
    <w:p w:rsidR="00B60882" w:rsidRDefault="00B60882" w:rsidP="00B60882">
      <w:pPr>
        <w:pStyle w:val="ConsPlusNormal"/>
        <w:spacing w:before="200"/>
        <w:ind w:firstLine="540"/>
        <w:jc w:val="both"/>
      </w:pPr>
      <w:r>
        <w:t>Великое переселение народов. Миграция готов. Нашествие гуннов.</w:t>
      </w:r>
    </w:p>
    <w:p w:rsidR="00B60882" w:rsidRDefault="00B60882" w:rsidP="00B60882">
      <w:pPr>
        <w:pStyle w:val="ConsPlusNormal"/>
        <w:spacing w:before="200"/>
        <w:ind w:firstLine="540"/>
        <w:jc w:val="both"/>
      </w:pPr>
      <w:r>
        <w:t>Страны и народы Восточной Европы, Сибири и Дальнего Востока.</w:t>
      </w:r>
    </w:p>
    <w:p w:rsidR="00B60882" w:rsidRDefault="00B60882" w:rsidP="00B60882">
      <w:pPr>
        <w:pStyle w:val="ConsPlusNormal"/>
        <w:spacing w:before="200"/>
        <w:ind w:firstLine="540"/>
        <w:jc w:val="both"/>
      </w:pPr>
      <w:r>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rsidR="00B60882" w:rsidRDefault="00B60882" w:rsidP="00B60882">
      <w:pPr>
        <w:pStyle w:val="ConsPlusNormal"/>
        <w:spacing w:before="200"/>
        <w:ind w:firstLine="540"/>
        <w:jc w:val="both"/>
      </w:pPr>
      <w:r>
        <w:t>Славянские общности Восточной Европы.</w:t>
      </w:r>
    </w:p>
    <w:p w:rsidR="00B60882" w:rsidRDefault="00B60882" w:rsidP="00B60882">
      <w:pPr>
        <w:pStyle w:val="ConsPlusNormal"/>
        <w:spacing w:before="200"/>
        <w:ind w:firstLine="540"/>
        <w:jc w:val="both"/>
      </w:pPr>
      <w:r>
        <w:t>Их соседи - балты и финно-угры. Восточные славяне и варяги.</w:t>
      </w:r>
    </w:p>
    <w:p w:rsidR="00B60882" w:rsidRDefault="00B60882" w:rsidP="00B60882">
      <w:pPr>
        <w:pStyle w:val="ConsPlusNormal"/>
        <w:spacing w:before="200"/>
        <w:ind w:firstLine="540"/>
        <w:jc w:val="both"/>
      </w:pPr>
      <w:r>
        <w:t>Хозяйство восточных славян, их общественный строй и политическая организация. Возникновение княжеской власти. Традиционные верования.</w:t>
      </w:r>
    </w:p>
    <w:p w:rsidR="00B60882" w:rsidRDefault="00B60882" w:rsidP="00B60882">
      <w:pPr>
        <w:pStyle w:val="ConsPlusNormal"/>
        <w:spacing w:before="200"/>
        <w:ind w:firstLine="540"/>
        <w:jc w:val="both"/>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B60882" w:rsidRDefault="00B60882" w:rsidP="00B60882">
      <w:pPr>
        <w:pStyle w:val="ConsPlusNormal"/>
        <w:spacing w:before="200"/>
        <w:ind w:firstLine="540"/>
        <w:jc w:val="both"/>
      </w:pPr>
      <w:r>
        <w:t>Первые известия о Руси. Проблема образования государства.</w:t>
      </w:r>
    </w:p>
    <w:p w:rsidR="00B60882" w:rsidRDefault="00B60882" w:rsidP="00B60882">
      <w:pPr>
        <w:pStyle w:val="ConsPlusNormal"/>
        <w:spacing w:before="200"/>
        <w:ind w:firstLine="540"/>
        <w:jc w:val="both"/>
      </w:pPr>
      <w:r>
        <w:t>Русь. Скандинавы на Руси. Начало династии Рюриковичей.</w:t>
      </w:r>
    </w:p>
    <w:p w:rsidR="00B60882" w:rsidRDefault="00B60882" w:rsidP="00B60882">
      <w:pPr>
        <w:pStyle w:val="ConsPlusNormal"/>
        <w:spacing w:before="200"/>
        <w:ind w:firstLine="540"/>
        <w:jc w:val="both"/>
      </w:pPr>
      <w: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B60882" w:rsidRDefault="00B60882" w:rsidP="00B60882">
      <w:pPr>
        <w:pStyle w:val="ConsPlusNormal"/>
        <w:spacing w:before="200"/>
        <w:ind w:firstLine="540"/>
        <w:jc w:val="both"/>
      </w:pPr>
      <w:r>
        <w:t>Принятие христианства и его значение. Византийское наследие на Руси.</w:t>
      </w:r>
    </w:p>
    <w:p w:rsidR="00B60882" w:rsidRDefault="00B60882" w:rsidP="00B60882">
      <w:pPr>
        <w:pStyle w:val="ConsPlusNormal"/>
        <w:spacing w:before="200"/>
        <w:ind w:firstLine="540"/>
        <w:jc w:val="both"/>
      </w:pPr>
      <w: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60882" w:rsidRDefault="00B60882" w:rsidP="00B60882">
      <w:pPr>
        <w:pStyle w:val="ConsPlusNormal"/>
        <w:spacing w:before="200"/>
        <w:ind w:firstLine="540"/>
        <w:jc w:val="both"/>
      </w:pPr>
      <w:r>
        <w:lastRenderedPageBreak/>
        <w:t>Князья, дружина. Духовенство. Городское население. Купцы.</w:t>
      </w:r>
    </w:p>
    <w:p w:rsidR="00B60882" w:rsidRDefault="00B60882" w:rsidP="00B60882">
      <w:pPr>
        <w:pStyle w:val="ConsPlusNormal"/>
        <w:spacing w:before="200"/>
        <w:ind w:firstLine="540"/>
        <w:jc w:val="both"/>
      </w:pPr>
      <w:r>
        <w:t>Категории рядового и зависимого населения. Древнерусское право: Русская Правда, церковные уставы.</w:t>
      </w:r>
    </w:p>
    <w:p w:rsidR="00B60882" w:rsidRDefault="00B60882" w:rsidP="00B60882">
      <w:pPr>
        <w:pStyle w:val="ConsPlusNormal"/>
        <w:spacing w:before="200"/>
        <w:ind w:firstLine="540"/>
        <w:jc w:val="both"/>
      </w:pPr>
      <w: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B60882" w:rsidRDefault="00B60882" w:rsidP="00B60882">
      <w:pPr>
        <w:pStyle w:val="ConsPlusNormal"/>
        <w:spacing w:before="200"/>
        <w:ind w:firstLine="540"/>
        <w:jc w:val="both"/>
      </w:pPr>
      <w:r>
        <w:t>150.4.2.3. Русские земли в середине XII - начале XIII в.</w:t>
      </w:r>
    </w:p>
    <w:p w:rsidR="00B60882" w:rsidRDefault="00B60882" w:rsidP="00B60882">
      <w:pPr>
        <w:pStyle w:val="ConsPlusNormal"/>
        <w:spacing w:before="200"/>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B60882" w:rsidRDefault="00B60882" w:rsidP="00B60882">
      <w:pPr>
        <w:pStyle w:val="ConsPlusNormal"/>
        <w:spacing w:before="200"/>
        <w:ind w:firstLine="540"/>
        <w:jc w:val="both"/>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rsidR="00B60882" w:rsidRDefault="00B60882" w:rsidP="00B60882">
      <w:pPr>
        <w:pStyle w:val="ConsPlusNormal"/>
        <w:spacing w:before="200"/>
        <w:ind w:firstLine="540"/>
        <w:jc w:val="both"/>
      </w:pPr>
      <w:r>
        <w:t>150.4.2.4. Русские земли в середине XIII - XIV в.</w:t>
      </w:r>
    </w:p>
    <w:p w:rsidR="00B60882" w:rsidRDefault="00B60882" w:rsidP="00B60882">
      <w:pPr>
        <w:pStyle w:val="ConsPlusNormal"/>
        <w:spacing w:before="200"/>
        <w:ind w:firstLine="5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B60882" w:rsidRDefault="00B60882" w:rsidP="00B60882">
      <w:pPr>
        <w:pStyle w:val="ConsPlusNormal"/>
        <w:spacing w:before="200"/>
        <w:ind w:firstLine="540"/>
        <w:jc w:val="both"/>
      </w:pPr>
      <w: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rsidR="00B60882" w:rsidRDefault="00B60882" w:rsidP="00B60882">
      <w:pPr>
        <w:pStyle w:val="ConsPlusNormal"/>
        <w:spacing w:before="200"/>
        <w:ind w:firstLine="540"/>
        <w:jc w:val="both"/>
      </w:pPr>
      <w:r>
        <w:t>Итальянские фактории Причерноморья (Каффа, Тана, Солдайя и другие) и их роль в системе торговых и политических связей Руси с Западом и Востоком.</w:t>
      </w:r>
    </w:p>
    <w:p w:rsidR="00B60882" w:rsidRDefault="00B60882" w:rsidP="00B60882">
      <w:pPr>
        <w:pStyle w:val="ConsPlusNormal"/>
        <w:spacing w:before="200"/>
        <w:ind w:firstLine="540"/>
        <w:jc w:val="both"/>
      </w:pPr>
      <w:r>
        <w:t xml:space="preserve">Возникновение Великого княжества Литовского и включение в его состав части </w:t>
      </w:r>
      <w:r>
        <w:lastRenderedPageBreak/>
        <w:t>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B60882" w:rsidRDefault="00B60882" w:rsidP="00B60882">
      <w:pPr>
        <w:pStyle w:val="ConsPlusNormal"/>
        <w:spacing w:before="200"/>
        <w:ind w:firstLine="540"/>
        <w:jc w:val="both"/>
      </w:pPr>
      <w:r>
        <w:t>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B60882" w:rsidRDefault="00B60882" w:rsidP="00B60882">
      <w:pPr>
        <w:pStyle w:val="ConsPlusNormal"/>
        <w:spacing w:before="200"/>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rsidR="00B60882" w:rsidRDefault="00B60882" w:rsidP="00B60882">
      <w:pPr>
        <w:pStyle w:val="ConsPlusNormal"/>
        <w:spacing w:before="200"/>
        <w:ind w:firstLine="540"/>
        <w:jc w:val="both"/>
      </w:pPr>
      <w:r>
        <w:t>Ослабление государства во второй половине XIV в., нашествие Тимура.</w:t>
      </w:r>
    </w:p>
    <w:p w:rsidR="00B60882" w:rsidRDefault="00B60882" w:rsidP="00B60882">
      <w:pPr>
        <w:pStyle w:val="ConsPlusNormal"/>
        <w:spacing w:before="200"/>
        <w:ind w:firstLine="540"/>
        <w:jc w:val="both"/>
      </w:pPr>
      <w: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rsidR="00B60882" w:rsidRDefault="00B60882" w:rsidP="00B60882">
      <w:pPr>
        <w:pStyle w:val="ConsPlusNormal"/>
        <w:spacing w:before="200"/>
        <w:ind w:firstLine="540"/>
        <w:jc w:val="both"/>
      </w:pPr>
      <w:r>
        <w:t>150.4.2.5. Создание единого Русского государства.</w:t>
      </w:r>
    </w:p>
    <w:p w:rsidR="00B60882" w:rsidRDefault="00B60882" w:rsidP="00B60882">
      <w:pPr>
        <w:pStyle w:val="ConsPlusNormal"/>
        <w:spacing w:before="200"/>
        <w:ind w:firstLine="540"/>
        <w:jc w:val="both"/>
      </w:pPr>
      <w:r>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rsidR="00B60882" w:rsidRDefault="00B60882" w:rsidP="00B60882">
      <w:pPr>
        <w:pStyle w:val="ConsPlusNormal"/>
        <w:spacing w:before="200"/>
        <w:ind w:firstLine="540"/>
        <w:jc w:val="both"/>
      </w:pPr>
      <w:r>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B60882" w:rsidRDefault="00B60882" w:rsidP="00B60882">
      <w:pPr>
        <w:pStyle w:val="ConsPlusNormal"/>
        <w:spacing w:before="200"/>
        <w:ind w:firstLine="540"/>
        <w:jc w:val="both"/>
      </w:pPr>
      <w:r>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rsidR="00B60882" w:rsidRDefault="00B60882" w:rsidP="00B60882">
      <w:pPr>
        <w:pStyle w:val="ConsPlusNormal"/>
        <w:spacing w:before="200"/>
        <w:ind w:firstLine="540"/>
        <w:jc w:val="both"/>
      </w:pPr>
      <w:r>
        <w:t xml:space="preserve">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w:t>
      </w:r>
      <w:r>
        <w:lastRenderedPageBreak/>
        <w:t>государства. Теория "Москва - третий Рим". Сакрализация великокняжеской власти.</w:t>
      </w:r>
    </w:p>
    <w:p w:rsidR="00B60882" w:rsidRDefault="00B60882" w:rsidP="00B60882">
      <w:pPr>
        <w:pStyle w:val="ConsPlusNormal"/>
        <w:spacing w:before="200"/>
        <w:ind w:firstLine="540"/>
        <w:jc w:val="both"/>
      </w:pPr>
      <w: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B60882" w:rsidRDefault="00B60882" w:rsidP="00B60882">
      <w:pPr>
        <w:pStyle w:val="ConsPlusNormal"/>
        <w:spacing w:before="200"/>
        <w:ind w:firstLine="540"/>
        <w:jc w:val="both"/>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p w:rsidR="00B60882" w:rsidRDefault="00B60882" w:rsidP="00B60882">
      <w:pPr>
        <w:pStyle w:val="ConsPlusNormal"/>
        <w:ind w:firstLine="540"/>
        <w:jc w:val="both"/>
      </w:pPr>
    </w:p>
    <w:p w:rsidR="00B60882" w:rsidRDefault="00B60882" w:rsidP="00B60882">
      <w:pPr>
        <w:pStyle w:val="ConsPlusNormal"/>
        <w:ind w:firstLine="540"/>
        <w:jc w:val="both"/>
      </w:pPr>
      <w:r>
        <w:t>150.5. Содержание обучения в 7 классе.</w:t>
      </w:r>
    </w:p>
    <w:p w:rsidR="00B60882" w:rsidRDefault="00B60882" w:rsidP="00B60882">
      <w:pPr>
        <w:pStyle w:val="ConsPlusNormal"/>
        <w:spacing w:before="200"/>
        <w:ind w:firstLine="540"/>
        <w:jc w:val="both"/>
      </w:pPr>
      <w:r>
        <w:t>150.5.1. Всеобщая история. История нового времени. Конец XV - XVII в.</w:t>
      </w:r>
    </w:p>
    <w:p w:rsidR="00B60882" w:rsidRDefault="00B60882" w:rsidP="00B60882">
      <w:pPr>
        <w:pStyle w:val="ConsPlusNormal"/>
        <w:spacing w:before="200"/>
        <w:ind w:firstLine="540"/>
        <w:jc w:val="both"/>
      </w:pPr>
      <w:r>
        <w:t>150.5.1.1. Введение.</w:t>
      </w:r>
    </w:p>
    <w:p w:rsidR="00B60882" w:rsidRDefault="00B60882" w:rsidP="00B60882">
      <w:pPr>
        <w:pStyle w:val="ConsPlusNormal"/>
        <w:spacing w:before="200"/>
        <w:ind w:firstLine="540"/>
        <w:jc w:val="both"/>
      </w:pPr>
      <w:r>
        <w:t>Понятие "Новое время". Хронологические рамки и периодизация истории Нового времени. Источники по истории раннего Нового времени</w:t>
      </w:r>
    </w:p>
    <w:p w:rsidR="00B60882" w:rsidRDefault="00B60882" w:rsidP="00B60882">
      <w:pPr>
        <w:pStyle w:val="ConsPlusNormal"/>
        <w:spacing w:before="200"/>
        <w:ind w:firstLine="540"/>
        <w:jc w:val="both"/>
      </w:pPr>
      <w:r>
        <w:t>150.5.1.2. Эпоха Великих географических открытий.</w:t>
      </w:r>
    </w:p>
    <w:p w:rsidR="00B60882" w:rsidRDefault="00B60882" w:rsidP="00B60882">
      <w:pPr>
        <w:pStyle w:val="ConsPlusNormal"/>
        <w:spacing w:before="200"/>
        <w:ind w:firstLine="540"/>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B60882" w:rsidRDefault="00B60882" w:rsidP="00B60882">
      <w:pPr>
        <w:pStyle w:val="ConsPlusNormal"/>
        <w:spacing w:before="200"/>
        <w:ind w:firstLine="540"/>
        <w:jc w:val="both"/>
      </w:pPr>
      <w:r>
        <w:t>150.5.1.3. Европа в XVI - XVII вв.: традиции и новизна.</w:t>
      </w:r>
    </w:p>
    <w:p w:rsidR="00B60882" w:rsidRDefault="00B60882" w:rsidP="00B60882">
      <w:pPr>
        <w:pStyle w:val="ConsPlusNormal"/>
        <w:spacing w:before="200"/>
        <w:ind w:firstLine="540"/>
        <w:jc w:val="both"/>
      </w:pPr>
      <w:r>
        <w:t xml:space="preserve">Изменения в европейском обществе в XVI - XVII вв. Развитие техники, горного </w:t>
      </w:r>
      <w:r>
        <w:lastRenderedPageBreak/>
        <w:t>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B60882" w:rsidRDefault="00B60882" w:rsidP="00B60882">
      <w:pPr>
        <w:pStyle w:val="ConsPlusNormal"/>
        <w:spacing w:before="200"/>
        <w:ind w:firstLine="5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60882" w:rsidRDefault="00B60882" w:rsidP="00B60882">
      <w:pPr>
        <w:pStyle w:val="ConsPlusNormal"/>
        <w:spacing w:before="200"/>
        <w:ind w:firstLine="540"/>
        <w:jc w:val="both"/>
      </w:pPr>
      <w: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rsidR="00B60882" w:rsidRDefault="00B60882" w:rsidP="00B60882">
      <w:pPr>
        <w:pStyle w:val="ConsPlusNormal"/>
        <w:spacing w:before="200"/>
        <w:ind w:firstLine="540"/>
        <w:jc w:val="both"/>
      </w:pPr>
      <w:r>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B60882" w:rsidRDefault="00B60882" w:rsidP="00B60882">
      <w:pPr>
        <w:pStyle w:val="ConsPlusNormal"/>
        <w:spacing w:before="200"/>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B60882" w:rsidRDefault="00B60882" w:rsidP="00B60882">
      <w:pPr>
        <w:pStyle w:val="ConsPlusNormal"/>
        <w:spacing w:before="200"/>
        <w:ind w:firstLine="540"/>
        <w:jc w:val="both"/>
      </w:pPr>
      <w: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B60882" w:rsidRDefault="00B60882" w:rsidP="00B60882">
      <w:pPr>
        <w:pStyle w:val="ConsPlusNormal"/>
        <w:spacing w:before="200"/>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B60882" w:rsidRDefault="00B60882" w:rsidP="00B60882">
      <w:pPr>
        <w:pStyle w:val="ConsPlusNormal"/>
        <w:spacing w:before="200"/>
        <w:ind w:firstLine="540"/>
        <w:jc w:val="both"/>
      </w:pPr>
      <w:r>
        <w:t>Образование Речи Посполитой. Речь Посполитая в XVI - XVII вв. Особенности социально-экономического развития. Люблинская уния. Стефан Баторий. Сигизмуд III. Реформация и Контрреформация в Польше.</w:t>
      </w:r>
    </w:p>
    <w:p w:rsidR="00B60882" w:rsidRDefault="00B60882" w:rsidP="00B60882">
      <w:pPr>
        <w:pStyle w:val="ConsPlusNormal"/>
        <w:spacing w:before="200"/>
        <w:ind w:firstLine="540"/>
        <w:jc w:val="both"/>
      </w:pPr>
      <w:r>
        <w:t xml:space="preserve">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w:t>
      </w:r>
      <w:r>
        <w:lastRenderedPageBreak/>
        <w:t>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rsidR="00B60882" w:rsidRDefault="00B60882" w:rsidP="00B60882">
      <w:pPr>
        <w:pStyle w:val="ConsPlusNormal"/>
        <w:spacing w:before="200"/>
        <w:ind w:firstLine="540"/>
        <w:jc w:val="both"/>
      </w:pPr>
      <w: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B60882" w:rsidRDefault="00B60882" w:rsidP="00B60882">
      <w:pPr>
        <w:pStyle w:val="ConsPlusNormal"/>
        <w:spacing w:before="200"/>
        <w:ind w:firstLine="540"/>
        <w:jc w:val="both"/>
      </w:pPr>
      <w:r>
        <w:t>150.5.1.4. Страны Азии и Африки в XVI - XVII вв.</w:t>
      </w:r>
    </w:p>
    <w:p w:rsidR="00B60882" w:rsidRDefault="00B60882" w:rsidP="00B60882">
      <w:pPr>
        <w:pStyle w:val="ConsPlusNormal"/>
        <w:spacing w:before="200"/>
        <w:ind w:firstLine="54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rsidR="00B60882" w:rsidRDefault="00B60882" w:rsidP="00B60882">
      <w:pPr>
        <w:pStyle w:val="ConsPlusNormal"/>
        <w:spacing w:before="200"/>
        <w:ind w:firstLine="540"/>
        <w:jc w:val="both"/>
      </w:pPr>
      <w:r>
        <w:t>Иран. Правление династии Сефевидов. Аббас I Великий.</w:t>
      </w:r>
    </w:p>
    <w:p w:rsidR="00B60882" w:rsidRDefault="00B60882" w:rsidP="00B60882">
      <w:pPr>
        <w:pStyle w:val="ConsPlusNormal"/>
        <w:spacing w:before="200"/>
        <w:ind w:firstLine="540"/>
        <w:jc w:val="both"/>
      </w:pPr>
      <w:r>
        <w:t>Индия при Великих Моголах. Начало проникновения европейцев. Ост-Индские компании.</w:t>
      </w:r>
    </w:p>
    <w:p w:rsidR="00B60882" w:rsidRDefault="00B60882" w:rsidP="00B60882">
      <w:pPr>
        <w:pStyle w:val="ConsPlusNormal"/>
        <w:spacing w:before="200"/>
        <w:ind w:firstLine="540"/>
        <w:jc w:val="both"/>
      </w:pPr>
      <w:r>
        <w:t>Китай в эпоху Мин. Экономическая и социальная политика государства. Утверждение маньчжурской династии Цин.</w:t>
      </w:r>
    </w:p>
    <w:p w:rsidR="00B60882" w:rsidRDefault="00B60882" w:rsidP="00B60882">
      <w:pPr>
        <w:pStyle w:val="ConsPlusNormal"/>
        <w:spacing w:before="200"/>
        <w:ind w:firstLine="540"/>
        <w:jc w:val="both"/>
      </w:pPr>
      <w:r>
        <w:t>Япония: борьба знатных кланов за власть, установление сегуната Токугава, укрепление централизованного государства. "Закрытие" страны для иноземцев.</w:t>
      </w:r>
    </w:p>
    <w:p w:rsidR="00B60882" w:rsidRDefault="00B60882" w:rsidP="00B60882">
      <w:pPr>
        <w:pStyle w:val="ConsPlusNormal"/>
        <w:spacing w:before="200"/>
        <w:ind w:firstLine="540"/>
        <w:jc w:val="both"/>
      </w:pPr>
      <w:r>
        <w:t>Культура и искусство стран Востока в XVI - XVII вв.</w:t>
      </w:r>
    </w:p>
    <w:p w:rsidR="00B60882" w:rsidRDefault="00B60882" w:rsidP="00B60882">
      <w:pPr>
        <w:pStyle w:val="ConsPlusNormal"/>
        <w:spacing w:before="200"/>
        <w:ind w:firstLine="540"/>
        <w:jc w:val="both"/>
      </w:pPr>
      <w:r>
        <w:t>Средиземноморская Африка. Влияние Великих географических открытий на развитие Африки.</w:t>
      </w:r>
    </w:p>
    <w:p w:rsidR="00B60882" w:rsidRDefault="00B60882" w:rsidP="00B60882">
      <w:pPr>
        <w:pStyle w:val="ConsPlusNormal"/>
        <w:spacing w:before="200"/>
        <w:ind w:firstLine="540"/>
        <w:jc w:val="both"/>
      </w:pPr>
      <w:r>
        <w:t>Историческое и культурное наследие Раннего Нового времени</w:t>
      </w:r>
    </w:p>
    <w:p w:rsidR="00B60882" w:rsidRDefault="00B60882" w:rsidP="00B60882">
      <w:pPr>
        <w:pStyle w:val="ConsPlusNormal"/>
        <w:spacing w:before="200"/>
        <w:ind w:firstLine="540"/>
        <w:jc w:val="both"/>
      </w:pPr>
      <w:r>
        <w:t>150.5.2. История России XVI - XVII вв.</w:t>
      </w:r>
    </w:p>
    <w:p w:rsidR="00B60882" w:rsidRDefault="00B60882" w:rsidP="00B60882">
      <w:pPr>
        <w:pStyle w:val="ConsPlusNormal"/>
        <w:spacing w:before="200"/>
        <w:ind w:firstLine="540"/>
        <w:jc w:val="both"/>
      </w:pPr>
      <w:r>
        <w:t>150.5.2.1. Россия в XVI в.</w:t>
      </w:r>
    </w:p>
    <w:p w:rsidR="00B60882" w:rsidRDefault="00B60882" w:rsidP="00B60882">
      <w:pPr>
        <w:pStyle w:val="ConsPlusNormal"/>
        <w:spacing w:before="200"/>
        <w:ind w:firstLine="540"/>
        <w:jc w:val="both"/>
      </w:pPr>
      <w:r>
        <w:t>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B60882" w:rsidRDefault="00B60882" w:rsidP="00B60882">
      <w:pPr>
        <w:pStyle w:val="ConsPlusNormal"/>
        <w:spacing w:before="200"/>
        <w:ind w:firstLine="540"/>
        <w:jc w:val="both"/>
      </w:pPr>
      <w:r>
        <w:t>Период боярского правления. Соперничество боярских кланов. Московское восстание 1547 г.</w:t>
      </w:r>
    </w:p>
    <w:p w:rsidR="00B60882" w:rsidRDefault="00B60882" w:rsidP="00B60882">
      <w:pPr>
        <w:pStyle w:val="ConsPlusNormal"/>
        <w:spacing w:before="200"/>
        <w:ind w:firstLine="540"/>
        <w:jc w:val="both"/>
      </w:pPr>
      <w:r>
        <w:lastRenderedPageBreak/>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B60882" w:rsidRDefault="00B60882" w:rsidP="00B60882">
      <w:pPr>
        <w:pStyle w:val="ConsPlusNormal"/>
        <w:spacing w:before="200"/>
        <w:ind w:firstLine="540"/>
        <w:jc w:val="both"/>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60882" w:rsidRDefault="00B60882" w:rsidP="00B60882">
      <w:pPr>
        <w:pStyle w:val="ConsPlusNormal"/>
        <w:spacing w:before="200"/>
        <w:ind w:firstLine="540"/>
        <w:jc w:val="both"/>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B60882" w:rsidRDefault="00B60882" w:rsidP="00B60882">
      <w:pPr>
        <w:pStyle w:val="ConsPlusNormal"/>
        <w:spacing w:before="200"/>
        <w:ind w:firstLine="540"/>
        <w:jc w:val="both"/>
      </w:pPr>
      <w:r>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B60882" w:rsidRDefault="00B60882" w:rsidP="00B60882">
      <w:pPr>
        <w:pStyle w:val="ConsPlusNormal"/>
        <w:spacing w:before="200"/>
        <w:ind w:firstLine="540"/>
        <w:jc w:val="both"/>
      </w:pPr>
      <w:r>
        <w:t>Опричнина, причины и характер. Поход Ивана IV на Новгород. Последствия опричнины.</w:t>
      </w:r>
    </w:p>
    <w:p w:rsidR="00B60882" w:rsidRDefault="00B60882" w:rsidP="00B60882">
      <w:pPr>
        <w:pStyle w:val="ConsPlusNormal"/>
        <w:spacing w:before="200"/>
        <w:ind w:firstLine="540"/>
        <w:jc w:val="both"/>
      </w:pPr>
      <w:r>
        <w:t>Значение правления Ивана Грозного. Исторический портрет царя на фоне эпохи.</w:t>
      </w:r>
    </w:p>
    <w:p w:rsidR="00B60882" w:rsidRDefault="00B60882" w:rsidP="00B60882">
      <w:pPr>
        <w:pStyle w:val="ConsPlusNormal"/>
        <w:spacing w:before="200"/>
        <w:ind w:firstLine="540"/>
        <w:jc w:val="both"/>
      </w:pPr>
      <w: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60882" w:rsidRDefault="00B60882" w:rsidP="00B60882">
      <w:pPr>
        <w:pStyle w:val="ConsPlusNormal"/>
        <w:spacing w:before="200"/>
        <w:ind w:firstLine="540"/>
        <w:jc w:val="both"/>
      </w:pPr>
      <w:r>
        <w:lastRenderedPageBreak/>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rsidR="00B60882" w:rsidRDefault="00B60882" w:rsidP="00B60882">
      <w:pPr>
        <w:pStyle w:val="ConsPlusNormal"/>
        <w:spacing w:before="200"/>
        <w:ind w:firstLine="540"/>
        <w:jc w:val="both"/>
      </w:pPr>
      <w:r>
        <w:t>150.5.2.2. Смута в России.</w:t>
      </w:r>
    </w:p>
    <w:p w:rsidR="00B60882" w:rsidRDefault="00B60882" w:rsidP="00B60882">
      <w:pPr>
        <w:pStyle w:val="ConsPlusNormal"/>
        <w:spacing w:before="200"/>
        <w:ind w:firstLine="540"/>
        <w:jc w:val="both"/>
      </w:pPr>
      <w:r>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w:t>
      </w:r>
    </w:p>
    <w:p w:rsidR="00B60882" w:rsidRDefault="00B60882" w:rsidP="00B60882">
      <w:pPr>
        <w:pStyle w:val="ConsPlusNormal"/>
        <w:spacing w:before="200"/>
        <w:ind w:firstLine="540"/>
        <w:jc w:val="both"/>
      </w:pPr>
      <w:r>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B60882" w:rsidRDefault="00B60882" w:rsidP="00B60882">
      <w:pPr>
        <w:pStyle w:val="ConsPlusNormal"/>
        <w:spacing w:before="200"/>
        <w:ind w:firstLine="540"/>
        <w:jc w:val="both"/>
      </w:pPr>
      <w:r>
        <w:t>Самозванцы и самозванство. Личность Лжедмитрия I и его политика. Восстание 1606 г. и убийство самозванца.</w:t>
      </w:r>
    </w:p>
    <w:p w:rsidR="00B60882" w:rsidRDefault="00B60882" w:rsidP="00B60882">
      <w:pPr>
        <w:pStyle w:val="ConsPlusNormal"/>
        <w:spacing w:before="200"/>
        <w:ind w:firstLine="540"/>
        <w:jc w:val="both"/>
      </w:pPr>
      <w: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B60882" w:rsidRDefault="00B60882" w:rsidP="00B60882">
      <w:pPr>
        <w:pStyle w:val="ConsPlusNormal"/>
        <w:spacing w:before="200"/>
        <w:ind w:firstLine="540"/>
        <w:jc w:val="both"/>
      </w:pPr>
      <w: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B60882" w:rsidRDefault="00B60882" w:rsidP="00B60882">
      <w:pPr>
        <w:pStyle w:val="ConsPlusNormal"/>
        <w:spacing w:before="200"/>
        <w:ind w:firstLine="540"/>
        <w:jc w:val="both"/>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B60882" w:rsidRDefault="00B60882" w:rsidP="00B60882">
      <w:pPr>
        <w:pStyle w:val="ConsPlusNormal"/>
        <w:spacing w:before="200"/>
        <w:ind w:firstLine="540"/>
        <w:jc w:val="both"/>
      </w:pPr>
      <w:r>
        <w:t>Земский собор 1613 г. и его роль в восстановлении центральной власти в России.</w:t>
      </w:r>
    </w:p>
    <w:p w:rsidR="00B60882" w:rsidRDefault="00B60882" w:rsidP="00B60882">
      <w:pPr>
        <w:pStyle w:val="ConsPlusNormal"/>
        <w:spacing w:before="200"/>
        <w:ind w:firstLine="540"/>
        <w:jc w:val="both"/>
      </w:pPr>
      <w:r>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B60882" w:rsidRDefault="00B60882" w:rsidP="00B60882">
      <w:pPr>
        <w:pStyle w:val="ConsPlusNormal"/>
        <w:spacing w:before="200"/>
        <w:ind w:firstLine="540"/>
        <w:jc w:val="both"/>
      </w:pPr>
      <w:r>
        <w:t>150.5.2.3. Россия при первых Романовых.</w:t>
      </w:r>
    </w:p>
    <w:p w:rsidR="00B60882" w:rsidRDefault="00B60882" w:rsidP="00B60882">
      <w:pPr>
        <w:pStyle w:val="ConsPlusNormal"/>
        <w:spacing w:before="200"/>
        <w:ind w:firstLine="540"/>
        <w:jc w:val="both"/>
      </w:pPr>
      <w:r>
        <w:lastRenderedPageBreak/>
        <w:t>Россия при первых Романовых.</w:t>
      </w:r>
    </w:p>
    <w:p w:rsidR="00B60882" w:rsidRDefault="00B60882" w:rsidP="00B60882">
      <w:pPr>
        <w:pStyle w:val="ConsPlusNormal"/>
        <w:spacing w:before="200"/>
        <w:ind w:firstLine="540"/>
        <w:jc w:val="both"/>
      </w:pPr>
      <w:r>
        <w:t>Экономическое развитие России в XVII в. Восстановление экономического потенциала страны.</w:t>
      </w:r>
    </w:p>
    <w:p w:rsidR="00B60882" w:rsidRDefault="00B60882" w:rsidP="00B60882">
      <w:pPr>
        <w:pStyle w:val="ConsPlusNormal"/>
        <w:spacing w:before="200"/>
        <w:ind w:firstLine="540"/>
        <w:jc w:val="both"/>
      </w:pPr>
      <w:r>
        <w:t>Возвращение территорий, утраченных в годы Смуты.</w:t>
      </w:r>
    </w:p>
    <w:p w:rsidR="00B60882" w:rsidRDefault="00B60882" w:rsidP="00B60882">
      <w:pPr>
        <w:pStyle w:val="ConsPlusNormal"/>
        <w:spacing w:before="200"/>
        <w:ind w:firstLine="540"/>
        <w:jc w:val="both"/>
      </w:pPr>
      <w: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B60882" w:rsidRDefault="00B60882" w:rsidP="00B60882">
      <w:pPr>
        <w:pStyle w:val="ConsPlusNormal"/>
        <w:spacing w:before="200"/>
        <w:ind w:firstLine="540"/>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rsidR="00B60882" w:rsidRDefault="00B60882" w:rsidP="00B60882">
      <w:pPr>
        <w:pStyle w:val="ConsPlusNormal"/>
        <w:spacing w:before="200"/>
        <w:ind w:firstLine="540"/>
        <w:jc w:val="both"/>
      </w:pPr>
      <w:r>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rsidR="00B60882" w:rsidRDefault="00B60882" w:rsidP="00B60882">
      <w:pPr>
        <w:pStyle w:val="ConsPlusNormal"/>
        <w:spacing w:before="200"/>
        <w:ind w:firstLine="540"/>
        <w:jc w:val="both"/>
      </w:pPr>
      <w:r>
        <w:t>Изменения в вооруженных силах. Полки "нового" (иноземного) строя.</w:t>
      </w:r>
    </w:p>
    <w:p w:rsidR="00B60882" w:rsidRDefault="00B60882" w:rsidP="00B60882">
      <w:pPr>
        <w:pStyle w:val="ConsPlusNormal"/>
        <w:spacing w:before="200"/>
        <w:ind w:firstLine="540"/>
        <w:jc w:val="both"/>
      </w:pPr>
      <w:r>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B60882" w:rsidRDefault="00B60882" w:rsidP="00B60882">
      <w:pPr>
        <w:pStyle w:val="ConsPlusNormal"/>
        <w:spacing w:before="200"/>
        <w:ind w:firstLine="540"/>
        <w:jc w:val="both"/>
      </w:pPr>
      <w:r>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B60882" w:rsidRDefault="00B60882" w:rsidP="00B60882">
      <w:pPr>
        <w:pStyle w:val="ConsPlusNormal"/>
        <w:spacing w:before="200"/>
        <w:ind w:firstLine="540"/>
        <w:jc w:val="both"/>
      </w:pPr>
      <w:r>
        <w:t xml:space="preserve">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w:t>
      </w:r>
      <w:r>
        <w:lastRenderedPageBreak/>
        <w:t>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B60882" w:rsidRDefault="00B60882" w:rsidP="00B60882">
      <w:pPr>
        <w:pStyle w:val="ConsPlusNormal"/>
        <w:spacing w:before="200"/>
        <w:ind w:firstLine="540"/>
        <w:jc w:val="both"/>
      </w:pPr>
      <w: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B60882" w:rsidRDefault="00B60882" w:rsidP="00B60882">
      <w:pPr>
        <w:pStyle w:val="ConsPlusNormal"/>
        <w:spacing w:before="200"/>
        <w:ind w:firstLine="540"/>
        <w:jc w:val="both"/>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w:t>
      </w:r>
    </w:p>
    <w:p w:rsidR="00B60882" w:rsidRDefault="00B60882" w:rsidP="00B60882">
      <w:pPr>
        <w:pStyle w:val="ConsPlusNormal"/>
        <w:spacing w:before="200"/>
        <w:ind w:firstLine="540"/>
        <w:jc w:val="both"/>
      </w:pPr>
      <w: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B60882" w:rsidRDefault="00B60882" w:rsidP="00B60882">
      <w:pPr>
        <w:pStyle w:val="ConsPlusNormal"/>
        <w:spacing w:before="200"/>
        <w:ind w:firstLine="540"/>
        <w:jc w:val="both"/>
      </w:pPr>
      <w:r>
        <w:t>Царь Федор Алексеевич. Отмена местничества. Налоговая (податная) реформа.</w:t>
      </w:r>
    </w:p>
    <w:p w:rsidR="00B60882" w:rsidRDefault="00B60882" w:rsidP="00B60882">
      <w:pPr>
        <w:pStyle w:val="ConsPlusNormal"/>
        <w:spacing w:before="200"/>
        <w:ind w:firstLine="540"/>
        <w:jc w:val="both"/>
      </w:pPr>
      <w:r>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B60882" w:rsidRDefault="00B60882" w:rsidP="00B60882">
      <w:pPr>
        <w:pStyle w:val="ConsPlusNormal"/>
        <w:ind w:firstLine="540"/>
        <w:jc w:val="both"/>
      </w:pPr>
    </w:p>
    <w:p w:rsidR="00B60882" w:rsidRDefault="00B60882" w:rsidP="00B60882">
      <w:pPr>
        <w:pStyle w:val="ConsPlusNormal"/>
        <w:ind w:firstLine="540"/>
        <w:jc w:val="both"/>
      </w:pPr>
      <w:r>
        <w:t>150.6. Содержание обучения в 8 классе.</w:t>
      </w:r>
    </w:p>
    <w:p w:rsidR="00B60882" w:rsidRDefault="00B60882" w:rsidP="00B60882">
      <w:pPr>
        <w:pStyle w:val="ConsPlusNormal"/>
        <w:spacing w:before="200"/>
        <w:ind w:firstLine="540"/>
        <w:jc w:val="both"/>
      </w:pPr>
      <w:r>
        <w:t>150.6.1. Всеобщая история. История Нового времени. XVIII в.</w:t>
      </w:r>
    </w:p>
    <w:p w:rsidR="00B60882" w:rsidRDefault="00B60882" w:rsidP="00B60882">
      <w:pPr>
        <w:pStyle w:val="ConsPlusNormal"/>
        <w:spacing w:before="200"/>
        <w:ind w:firstLine="540"/>
        <w:jc w:val="both"/>
      </w:pPr>
      <w:r>
        <w:t>150.6.1.1. Введение.</w:t>
      </w:r>
    </w:p>
    <w:p w:rsidR="00B60882" w:rsidRDefault="00B60882" w:rsidP="00B60882">
      <w:pPr>
        <w:pStyle w:val="ConsPlusNormal"/>
        <w:spacing w:before="200"/>
        <w:ind w:firstLine="540"/>
        <w:jc w:val="both"/>
      </w:pPr>
      <w:r>
        <w:t>150.6.1.2. Век перемен.</w:t>
      </w:r>
    </w:p>
    <w:p w:rsidR="00B60882" w:rsidRDefault="00B60882" w:rsidP="00B60882">
      <w:pPr>
        <w:pStyle w:val="ConsPlusNormal"/>
        <w:spacing w:before="200"/>
        <w:ind w:firstLine="540"/>
        <w:jc w:val="both"/>
      </w:pPr>
      <w:r>
        <w:t xml:space="preserve">Факторы роста могущества европейских стран в XVIII в. Рост населения. Аграрная и промышленная революции, капитализм. Развитие транспорта. Торговля. </w:t>
      </w:r>
      <w:r>
        <w:lastRenderedPageBreak/>
        <w:t>Европейское разделение труда.</w:t>
      </w:r>
    </w:p>
    <w:p w:rsidR="00B60882" w:rsidRDefault="00B60882" w:rsidP="00B60882">
      <w:pPr>
        <w:pStyle w:val="ConsPlusNormal"/>
        <w:spacing w:before="200"/>
        <w:ind w:firstLine="540"/>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60882" w:rsidRDefault="00B60882" w:rsidP="00B60882">
      <w:pPr>
        <w:pStyle w:val="ConsPlusNormal"/>
        <w:spacing w:before="200"/>
        <w:ind w:firstLine="540"/>
        <w:jc w:val="both"/>
      </w:pPr>
      <w:r>
        <w:t>Государства Европы в XVIII в. Европейское общество: нация, сословия, семья, отношение к детям.</w:t>
      </w:r>
    </w:p>
    <w:p w:rsidR="00B60882" w:rsidRDefault="00B60882" w:rsidP="00B60882">
      <w:pPr>
        <w:pStyle w:val="ConsPlusNormal"/>
        <w:spacing w:before="200"/>
        <w:ind w:firstLine="540"/>
        <w:jc w:val="both"/>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60882" w:rsidRDefault="00B60882" w:rsidP="00B60882">
      <w:pPr>
        <w:pStyle w:val="ConsPlusNormal"/>
        <w:spacing w:before="200"/>
        <w:ind w:firstLine="540"/>
        <w:jc w:val="both"/>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B60882" w:rsidRDefault="00B60882" w:rsidP="00B60882">
      <w:pPr>
        <w:pStyle w:val="ConsPlusNormal"/>
        <w:spacing w:before="200"/>
        <w:ind w:firstLine="540"/>
        <w:jc w:val="both"/>
      </w:pPr>
      <w:r>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B60882" w:rsidRDefault="00B60882" w:rsidP="00B60882">
      <w:pPr>
        <w:pStyle w:val="ConsPlusNormal"/>
        <w:spacing w:before="200"/>
        <w:ind w:firstLine="540"/>
        <w:jc w:val="both"/>
      </w:pPr>
      <w:r>
        <w:t>Франция. Абсолютная монархия: политика сохранения старого порядка. Попытки проведения реформ. Королевская власть и сословия.</w:t>
      </w:r>
    </w:p>
    <w:p w:rsidR="00B60882" w:rsidRDefault="00B60882" w:rsidP="00B60882">
      <w:pPr>
        <w:pStyle w:val="ConsPlusNormal"/>
        <w:spacing w:before="200"/>
        <w:ind w:firstLine="540"/>
        <w:jc w:val="both"/>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B60882" w:rsidRDefault="00B60882" w:rsidP="00B60882">
      <w:pPr>
        <w:pStyle w:val="ConsPlusNormal"/>
        <w:spacing w:before="200"/>
        <w:ind w:firstLine="540"/>
        <w:jc w:val="both"/>
      </w:pPr>
      <w:r>
        <w:t xml:space="preserve">Европейская культура в XVIII в. Повседневная жизнь обитателей городов и </w:t>
      </w:r>
      <w:r>
        <w:lastRenderedPageBreak/>
        <w:t>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rsidR="00B60882" w:rsidRDefault="00B60882" w:rsidP="00B60882">
      <w:pPr>
        <w:pStyle w:val="ConsPlusNormal"/>
        <w:spacing w:before="200"/>
        <w:ind w:firstLine="540"/>
        <w:jc w:val="both"/>
      </w:pPr>
      <w:r>
        <w:t>150.6.1.3. Начало революционной эпохи.</w:t>
      </w:r>
    </w:p>
    <w:p w:rsidR="00B60882" w:rsidRDefault="00B60882" w:rsidP="00B60882">
      <w:pPr>
        <w:pStyle w:val="ConsPlusNormal"/>
        <w:spacing w:before="200"/>
        <w:ind w:firstLine="540"/>
        <w:jc w:val="both"/>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B60882" w:rsidRDefault="00B60882" w:rsidP="00B60882">
      <w:pPr>
        <w:pStyle w:val="ConsPlusNormal"/>
        <w:spacing w:before="200"/>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B60882" w:rsidRDefault="00B60882" w:rsidP="00B60882">
      <w:pPr>
        <w:pStyle w:val="ConsPlusNormal"/>
        <w:spacing w:before="200"/>
        <w:ind w:firstLine="540"/>
        <w:jc w:val="both"/>
      </w:pPr>
      <w:r>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B60882" w:rsidRDefault="00B60882" w:rsidP="00B60882">
      <w:pPr>
        <w:pStyle w:val="ConsPlusNormal"/>
        <w:spacing w:before="200"/>
        <w:ind w:firstLine="540"/>
        <w:jc w:val="both"/>
      </w:pPr>
      <w:r>
        <w:t>Международные отношения в период Французской революции XVIII в. Войны антифранцузских коалиций против революционной Франции.</w:t>
      </w:r>
    </w:p>
    <w:p w:rsidR="00B60882" w:rsidRDefault="00B60882" w:rsidP="00B60882">
      <w:pPr>
        <w:pStyle w:val="ConsPlusNormal"/>
        <w:spacing w:before="200"/>
        <w:ind w:firstLine="540"/>
        <w:jc w:val="both"/>
      </w:pPr>
      <w:r>
        <w:t xml:space="preserve">Европа в начале XIX в. Провозглашение империи Наполеона I во Франции. </w:t>
      </w:r>
      <w:r>
        <w:lastRenderedPageBreak/>
        <w:t>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60882" w:rsidRDefault="00B60882" w:rsidP="00B60882">
      <w:pPr>
        <w:pStyle w:val="ConsPlusNormal"/>
        <w:spacing w:before="200"/>
        <w:ind w:firstLine="540"/>
        <w:jc w:val="both"/>
      </w:pPr>
      <w:r>
        <w:t>150.6.1.4. Мир вне Европы в XVIII - начале XIX в.</w:t>
      </w:r>
    </w:p>
    <w:p w:rsidR="00B60882" w:rsidRDefault="00B60882" w:rsidP="00B60882">
      <w:pPr>
        <w:pStyle w:val="ConsPlusNormal"/>
        <w:spacing w:before="200"/>
        <w:ind w:firstLine="540"/>
        <w:jc w:val="both"/>
      </w:pPr>
      <w:r>
        <w:t>Продолжение географических открытий. Д. Кук. Экспедиция Лаперуза. Путешествия и открытия начала XIX в.</w:t>
      </w:r>
    </w:p>
    <w:p w:rsidR="00B60882" w:rsidRDefault="00B60882" w:rsidP="00B60882">
      <w:pPr>
        <w:pStyle w:val="ConsPlusNormal"/>
        <w:spacing w:before="200"/>
        <w:ind w:firstLine="540"/>
        <w:jc w:val="both"/>
      </w:pPr>
      <w:r>
        <w:t>Османская империя: от могущества к упадку. Положение населения. Попытки проведения реформ; Селим III. Иран в XVIII - начале XIX в. Политика Надир-шаха.</w:t>
      </w:r>
    </w:p>
    <w:p w:rsidR="00B60882" w:rsidRDefault="00B60882" w:rsidP="00B60882">
      <w:pPr>
        <w:pStyle w:val="ConsPlusNormal"/>
        <w:spacing w:before="200"/>
        <w:ind w:firstLine="540"/>
        <w:jc w:val="both"/>
      </w:pPr>
      <w:r>
        <w:t>Индия. Ослабление империи Великих Моголов. Борьба европейцев за владения в Индии. Утверждение британского владычества.</w:t>
      </w:r>
    </w:p>
    <w:p w:rsidR="00B60882" w:rsidRDefault="00B60882" w:rsidP="00B60882">
      <w:pPr>
        <w:pStyle w:val="ConsPlusNormal"/>
        <w:spacing w:before="200"/>
        <w:ind w:firstLine="540"/>
        <w:jc w:val="both"/>
      </w:pPr>
      <w:r>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w:t>
      </w:r>
    </w:p>
    <w:p w:rsidR="00B60882" w:rsidRDefault="00B60882" w:rsidP="00B60882">
      <w:pPr>
        <w:pStyle w:val="ConsPlusNormal"/>
        <w:spacing w:before="200"/>
        <w:ind w:firstLine="540"/>
        <w:jc w:val="both"/>
      </w:pPr>
      <w:r>
        <w:t>Культура стран Востока в XVIII в.</w:t>
      </w:r>
    </w:p>
    <w:p w:rsidR="00B60882" w:rsidRDefault="00B60882" w:rsidP="00B60882">
      <w:pPr>
        <w:pStyle w:val="ConsPlusNormal"/>
        <w:spacing w:before="200"/>
        <w:ind w:firstLine="540"/>
        <w:jc w:val="both"/>
      </w:pPr>
      <w:r>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B60882" w:rsidRDefault="00B60882" w:rsidP="00B60882">
      <w:pPr>
        <w:pStyle w:val="ConsPlusNormal"/>
        <w:spacing w:before="200"/>
        <w:ind w:firstLine="540"/>
        <w:jc w:val="both"/>
      </w:pPr>
      <w:r>
        <w:t>Страны и народы Африки в XVIII - начале XIX в. Культура народов Африки в XVIII в.</w:t>
      </w:r>
    </w:p>
    <w:p w:rsidR="00B60882" w:rsidRDefault="00B60882" w:rsidP="00B60882">
      <w:pPr>
        <w:pStyle w:val="ConsPlusNormal"/>
        <w:spacing w:before="200"/>
        <w:ind w:firstLine="540"/>
        <w:jc w:val="both"/>
      </w:pPr>
      <w:r>
        <w:t>150.6.2. История России XVIII - начала XIX в.</w:t>
      </w:r>
    </w:p>
    <w:p w:rsidR="00B60882" w:rsidRDefault="00B60882" w:rsidP="00B60882">
      <w:pPr>
        <w:pStyle w:val="ConsPlusNormal"/>
        <w:spacing w:before="200"/>
        <w:ind w:firstLine="540"/>
        <w:jc w:val="both"/>
      </w:pPr>
      <w:r>
        <w:t>150.6.2.1. Введение.</w:t>
      </w:r>
    </w:p>
    <w:p w:rsidR="00B60882" w:rsidRDefault="00B60882" w:rsidP="00B60882">
      <w:pPr>
        <w:pStyle w:val="ConsPlusNormal"/>
        <w:spacing w:before="200"/>
        <w:ind w:firstLine="540"/>
        <w:jc w:val="both"/>
      </w:pPr>
      <w:r>
        <w:t>150.6.2.2. Рождение Российской империи.</w:t>
      </w:r>
    </w:p>
    <w:p w:rsidR="00B60882" w:rsidRDefault="00B60882" w:rsidP="00B60882">
      <w:pPr>
        <w:pStyle w:val="ConsPlusNormal"/>
        <w:spacing w:before="200"/>
        <w:ind w:firstLine="540"/>
        <w:jc w:val="both"/>
      </w:pPr>
      <w:r>
        <w:t xml:space="preserve">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w:t>
      </w:r>
      <w:r>
        <w:lastRenderedPageBreak/>
        <w:t>Воронежское кораблестроение.</w:t>
      </w:r>
    </w:p>
    <w:p w:rsidR="00B60882" w:rsidRDefault="00B60882" w:rsidP="00B60882">
      <w:pPr>
        <w:pStyle w:val="ConsPlusNormal"/>
        <w:spacing w:before="200"/>
        <w:ind w:firstLine="540"/>
        <w:jc w:val="both"/>
      </w:pPr>
      <w:r>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B60882" w:rsidRDefault="00B60882" w:rsidP="00B60882">
      <w:pPr>
        <w:pStyle w:val="ConsPlusNormal"/>
        <w:spacing w:before="200"/>
        <w:ind w:firstLine="540"/>
        <w:jc w:val="both"/>
      </w:pPr>
      <w:r>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rsidR="00B60882" w:rsidRDefault="00B60882" w:rsidP="00B60882">
      <w:pPr>
        <w:pStyle w:val="ConsPlusNormal"/>
        <w:spacing w:before="200"/>
        <w:ind w:firstLine="540"/>
        <w:jc w:val="both"/>
      </w:pPr>
      <w: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B60882" w:rsidRDefault="00B60882" w:rsidP="00B60882">
      <w:pPr>
        <w:pStyle w:val="ConsPlusNormal"/>
        <w:spacing w:before="200"/>
        <w:ind w:firstLine="540"/>
        <w:jc w:val="both"/>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rsidR="00B60882" w:rsidRDefault="00B60882" w:rsidP="00B60882">
      <w:pPr>
        <w:pStyle w:val="ConsPlusNormal"/>
        <w:spacing w:before="200"/>
        <w:ind w:firstLine="540"/>
        <w:jc w:val="both"/>
      </w:pPr>
      <w:r>
        <w:t>Церковная реформа: упразднение патриаршества, учреждение Синода (Духовной коллегии). Положение инославных конфессий. Гонения на старообрядцев.</w:t>
      </w:r>
    </w:p>
    <w:p w:rsidR="00B60882" w:rsidRDefault="00B60882" w:rsidP="00B60882">
      <w:pPr>
        <w:pStyle w:val="ConsPlusNormal"/>
        <w:spacing w:before="200"/>
        <w:ind w:firstLine="540"/>
        <w:jc w:val="both"/>
      </w:pPr>
      <w:r>
        <w:t>Военная реформа.</w:t>
      </w:r>
    </w:p>
    <w:p w:rsidR="00B60882" w:rsidRDefault="00B60882" w:rsidP="00B60882">
      <w:pPr>
        <w:pStyle w:val="ConsPlusNormal"/>
        <w:spacing w:before="200"/>
        <w:ind w:firstLine="540"/>
        <w:jc w:val="both"/>
      </w:pPr>
      <w:r>
        <w:t>Финансовая и налоговая реформы. Рост налогов. Введение подушной подати. Первая ревизия податного населения.</w:t>
      </w:r>
    </w:p>
    <w:p w:rsidR="00B60882" w:rsidRDefault="00B60882" w:rsidP="00B60882">
      <w:pPr>
        <w:pStyle w:val="ConsPlusNormal"/>
        <w:spacing w:before="200"/>
        <w:ind w:firstLine="540"/>
        <w:jc w:val="both"/>
      </w:pPr>
      <w: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rsidR="00B60882" w:rsidRDefault="00B60882" w:rsidP="00B60882">
      <w:pPr>
        <w:pStyle w:val="ConsPlusNormal"/>
        <w:spacing w:before="200"/>
        <w:ind w:firstLine="540"/>
        <w:jc w:val="both"/>
      </w:pPr>
      <w:r>
        <w:t xml:space="preserve">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w:t>
      </w:r>
      <w:r>
        <w:lastRenderedPageBreak/>
        <w:t>Таможенный тариф 1724 г.</w:t>
      </w:r>
    </w:p>
    <w:p w:rsidR="00B60882" w:rsidRDefault="00B60882" w:rsidP="00B60882">
      <w:pPr>
        <w:pStyle w:val="ConsPlusNormal"/>
        <w:spacing w:before="200"/>
        <w:ind w:firstLine="540"/>
        <w:jc w:val="both"/>
      </w:pPr>
      <w:r>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rsidR="00B60882" w:rsidRDefault="00B60882" w:rsidP="00B60882">
      <w:pPr>
        <w:pStyle w:val="ConsPlusNormal"/>
        <w:spacing w:before="200"/>
        <w:ind w:firstLine="540"/>
        <w:jc w:val="both"/>
      </w:pPr>
      <w:r>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rsidR="00B60882" w:rsidRDefault="00B60882" w:rsidP="00B60882">
      <w:pPr>
        <w:pStyle w:val="ConsPlusNormal"/>
        <w:spacing w:before="200"/>
        <w:ind w:firstLine="540"/>
        <w:jc w:val="both"/>
      </w:pPr>
      <w:r>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B60882" w:rsidRDefault="00B60882" w:rsidP="00B60882">
      <w:pPr>
        <w:pStyle w:val="ConsPlusNormal"/>
        <w:spacing w:before="200"/>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w:t>
      </w:r>
    </w:p>
    <w:p w:rsidR="00B60882" w:rsidRDefault="00B60882" w:rsidP="00B60882">
      <w:pPr>
        <w:pStyle w:val="ConsPlusNormal"/>
        <w:spacing w:before="200"/>
        <w:ind w:firstLine="540"/>
        <w:jc w:val="both"/>
      </w:pPr>
      <w:r>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60882" w:rsidRDefault="00B60882" w:rsidP="00B60882">
      <w:pPr>
        <w:pStyle w:val="ConsPlusNormal"/>
        <w:spacing w:before="200"/>
        <w:ind w:firstLine="540"/>
        <w:jc w:val="both"/>
      </w:pPr>
      <w:r>
        <w:t>Итоги, последствия и значение петровских преобразований. Образ Петра I в русской культуре.</w:t>
      </w:r>
    </w:p>
    <w:p w:rsidR="00B60882" w:rsidRDefault="00B60882" w:rsidP="00B60882">
      <w:pPr>
        <w:pStyle w:val="ConsPlusNormal"/>
        <w:spacing w:before="200"/>
        <w:ind w:firstLine="540"/>
        <w:jc w:val="both"/>
      </w:pPr>
      <w:r>
        <w:t>150.6.2.3. Россия после Петра I. Дворцовые перевороты.</w:t>
      </w:r>
    </w:p>
    <w:p w:rsidR="00B60882" w:rsidRDefault="00B60882" w:rsidP="00B60882">
      <w:pPr>
        <w:pStyle w:val="ConsPlusNormal"/>
        <w:spacing w:before="200"/>
        <w:ind w:firstLine="540"/>
        <w:jc w:val="both"/>
      </w:pPr>
      <w: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B60882" w:rsidRDefault="00B60882" w:rsidP="00B60882">
      <w:pPr>
        <w:pStyle w:val="ConsPlusNormal"/>
        <w:spacing w:before="200"/>
        <w:ind w:firstLine="540"/>
        <w:jc w:val="both"/>
      </w:pPr>
      <w: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w:t>
      </w:r>
      <w:r>
        <w:lastRenderedPageBreak/>
        <w:t>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B60882" w:rsidRDefault="00B60882" w:rsidP="00B60882">
      <w:pPr>
        <w:pStyle w:val="ConsPlusNormal"/>
        <w:spacing w:before="20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B60882" w:rsidRDefault="00B60882" w:rsidP="00B60882">
      <w:pPr>
        <w:pStyle w:val="ConsPlusNormal"/>
        <w:spacing w:before="200"/>
        <w:ind w:firstLine="540"/>
        <w:jc w:val="both"/>
      </w:pPr>
      <w: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B60882" w:rsidRDefault="00B60882" w:rsidP="00B60882">
      <w:pPr>
        <w:pStyle w:val="ConsPlusNormal"/>
        <w:spacing w:before="200"/>
        <w:ind w:firstLine="540"/>
        <w:jc w:val="both"/>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B60882" w:rsidRDefault="00B60882" w:rsidP="00B60882">
      <w:pPr>
        <w:pStyle w:val="ConsPlusNormal"/>
        <w:spacing w:before="200"/>
        <w:ind w:firstLine="540"/>
        <w:jc w:val="both"/>
      </w:pPr>
      <w:r>
        <w:t>150.6.2.4. Россия в 1760 - 1790-х гг. Правление Екатерины II и Павла I.</w:t>
      </w:r>
    </w:p>
    <w:p w:rsidR="00B60882" w:rsidRDefault="00B60882" w:rsidP="00B60882">
      <w:pPr>
        <w:pStyle w:val="ConsPlusNormal"/>
        <w:spacing w:before="200"/>
        <w:ind w:firstLine="540"/>
        <w:jc w:val="both"/>
      </w:pPr>
      <w: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B60882" w:rsidRDefault="00B60882" w:rsidP="00B60882">
      <w:pPr>
        <w:pStyle w:val="ConsPlusNormal"/>
        <w:spacing w:before="200"/>
        <w:ind w:firstLine="540"/>
        <w:jc w:val="both"/>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rsidR="00B60882" w:rsidRDefault="00B60882" w:rsidP="00B60882">
      <w:pPr>
        <w:pStyle w:val="ConsPlusNormal"/>
        <w:spacing w:before="200"/>
        <w:ind w:firstLine="540"/>
        <w:jc w:val="both"/>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B60882" w:rsidRDefault="00B60882" w:rsidP="00B60882">
      <w:pPr>
        <w:pStyle w:val="ConsPlusNormal"/>
        <w:spacing w:before="200"/>
        <w:ind w:firstLine="540"/>
        <w:jc w:val="both"/>
      </w:pPr>
      <w:r>
        <w:t xml:space="preserve">Положение разных категорий российского крестьянства, дворовых людей и </w:t>
      </w:r>
      <w:r>
        <w:lastRenderedPageBreak/>
        <w:t>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B60882" w:rsidRDefault="00B60882" w:rsidP="00B60882">
      <w:pPr>
        <w:pStyle w:val="ConsPlusNormal"/>
        <w:spacing w:before="200"/>
        <w:ind w:firstLine="540"/>
        <w:jc w:val="both"/>
      </w:pPr>
      <w: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B60882" w:rsidRDefault="00B60882" w:rsidP="00B60882">
      <w:pPr>
        <w:pStyle w:val="ConsPlusNormal"/>
        <w:spacing w:before="200"/>
        <w:ind w:firstLine="540"/>
        <w:jc w:val="both"/>
      </w:pPr>
      <w: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B60882" w:rsidRDefault="00B60882" w:rsidP="00B60882">
      <w:pPr>
        <w:pStyle w:val="ConsPlusNormal"/>
        <w:spacing w:before="200"/>
        <w:ind w:firstLine="540"/>
        <w:jc w:val="both"/>
      </w:pPr>
      <w:r>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B60882" w:rsidRDefault="00B60882" w:rsidP="00B60882">
      <w:pPr>
        <w:pStyle w:val="ConsPlusNormal"/>
        <w:spacing w:before="200"/>
        <w:ind w:firstLine="540"/>
        <w:jc w:val="both"/>
      </w:pPr>
      <w:r>
        <w:t xml:space="preserve">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w:t>
      </w:r>
      <w:r>
        <w:lastRenderedPageBreak/>
        <w:t>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B60882" w:rsidRDefault="00B60882" w:rsidP="00B60882">
      <w:pPr>
        <w:pStyle w:val="ConsPlusNormal"/>
        <w:spacing w:before="200"/>
        <w:ind w:firstLine="540"/>
        <w:jc w:val="both"/>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B60882" w:rsidRDefault="00B60882" w:rsidP="00B60882">
      <w:pPr>
        <w:pStyle w:val="ConsPlusNormal"/>
        <w:spacing w:before="200"/>
        <w:ind w:firstLine="540"/>
        <w:jc w:val="both"/>
      </w:pPr>
      <w: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B60882" w:rsidRDefault="00B60882" w:rsidP="00B60882">
      <w:pPr>
        <w:pStyle w:val="ConsPlusNormal"/>
        <w:spacing w:before="200"/>
        <w:ind w:firstLine="540"/>
        <w:jc w:val="both"/>
      </w:pPr>
      <w:r>
        <w:t>150.6.2.5. Культурное пространство Российской империи в XVIII в.</w:t>
      </w:r>
    </w:p>
    <w:p w:rsidR="00B60882" w:rsidRDefault="00B60882" w:rsidP="00B60882">
      <w:pPr>
        <w:pStyle w:val="ConsPlusNormal"/>
        <w:spacing w:before="200"/>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B60882" w:rsidRDefault="00B60882" w:rsidP="00B60882">
      <w:pPr>
        <w:pStyle w:val="ConsPlusNormal"/>
        <w:spacing w:before="200"/>
        <w:ind w:firstLine="540"/>
        <w:jc w:val="both"/>
      </w:pPr>
      <w: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B60882" w:rsidRDefault="00B60882" w:rsidP="00B60882">
      <w:pPr>
        <w:pStyle w:val="ConsPlusNormal"/>
        <w:spacing w:before="200"/>
        <w:ind w:firstLine="540"/>
        <w:jc w:val="both"/>
      </w:pPr>
      <w: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B60882" w:rsidRDefault="00B60882" w:rsidP="00B60882">
      <w:pPr>
        <w:pStyle w:val="ConsPlusNormal"/>
        <w:spacing w:before="200"/>
        <w:ind w:firstLine="540"/>
        <w:jc w:val="both"/>
      </w:pPr>
      <w:r>
        <w:lastRenderedPageBreak/>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B60882" w:rsidRDefault="00B60882" w:rsidP="00B60882">
      <w:pPr>
        <w:pStyle w:val="ConsPlusNormal"/>
        <w:spacing w:before="200"/>
        <w:ind w:firstLine="540"/>
        <w:jc w:val="both"/>
      </w:pPr>
      <w:r>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B60882" w:rsidRDefault="00B60882" w:rsidP="00B60882">
      <w:pPr>
        <w:pStyle w:val="ConsPlusNormal"/>
        <w:spacing w:before="200"/>
        <w:ind w:firstLine="540"/>
        <w:jc w:val="both"/>
      </w:pPr>
      <w: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B60882" w:rsidRDefault="00B60882" w:rsidP="00B60882">
      <w:pPr>
        <w:pStyle w:val="ConsPlusNormal"/>
        <w:spacing w:before="200"/>
        <w:ind w:firstLine="540"/>
        <w:jc w:val="both"/>
      </w:pPr>
      <w:r>
        <w:t>150.6.2.6. Политика правительства Александра I.</w:t>
      </w:r>
    </w:p>
    <w:p w:rsidR="00B60882" w:rsidRDefault="00B60882" w:rsidP="00B60882">
      <w:pPr>
        <w:pStyle w:val="ConsPlusNormal"/>
        <w:spacing w:before="200"/>
        <w:ind w:firstLine="540"/>
        <w:jc w:val="both"/>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B60882" w:rsidRDefault="00B60882" w:rsidP="00B60882">
      <w:pPr>
        <w:pStyle w:val="ConsPlusNormal"/>
        <w:spacing w:before="200"/>
        <w:ind w:firstLine="540"/>
        <w:jc w:val="both"/>
      </w:pPr>
      <w: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w:t>
      </w:r>
      <w:r>
        <w:lastRenderedPageBreak/>
        <w:t>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B60882" w:rsidRDefault="00B60882" w:rsidP="00B60882">
      <w:pPr>
        <w:pStyle w:val="ConsPlusNormal"/>
        <w:spacing w:before="200"/>
        <w:ind w:firstLine="540"/>
        <w:jc w:val="both"/>
      </w:pPr>
      <w: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B60882" w:rsidRDefault="00B60882" w:rsidP="00B60882">
      <w:pPr>
        <w:pStyle w:val="ConsPlusNormal"/>
        <w:ind w:firstLine="540"/>
        <w:jc w:val="both"/>
      </w:pPr>
    </w:p>
    <w:p w:rsidR="00B60882" w:rsidRDefault="00B60882" w:rsidP="00B60882">
      <w:pPr>
        <w:pStyle w:val="ConsPlusNormal"/>
        <w:ind w:firstLine="540"/>
        <w:jc w:val="both"/>
      </w:pPr>
      <w:r>
        <w:t>150.7. Содержание обучения в 9 классе.</w:t>
      </w:r>
    </w:p>
    <w:p w:rsidR="00B60882" w:rsidRDefault="00B60882" w:rsidP="00B60882">
      <w:pPr>
        <w:pStyle w:val="ConsPlusNormal"/>
        <w:spacing w:before="200"/>
        <w:ind w:firstLine="540"/>
        <w:jc w:val="both"/>
      </w:pPr>
      <w:r>
        <w:t>150.7.1. Всеобщая история. История Нового времени. XIX - начало XX в.</w:t>
      </w:r>
    </w:p>
    <w:p w:rsidR="00B60882" w:rsidRDefault="00B60882" w:rsidP="00B60882">
      <w:pPr>
        <w:pStyle w:val="ConsPlusNormal"/>
        <w:spacing w:before="200"/>
        <w:ind w:firstLine="540"/>
        <w:jc w:val="both"/>
      </w:pPr>
      <w:r>
        <w:t>150.7.1.1. Начало индустриальной эпохи.</w:t>
      </w:r>
    </w:p>
    <w:p w:rsidR="00B60882" w:rsidRDefault="00B60882" w:rsidP="00B60882">
      <w:pPr>
        <w:pStyle w:val="ConsPlusNormal"/>
        <w:spacing w:before="200"/>
        <w:ind w:firstLine="540"/>
        <w:jc w:val="both"/>
      </w:pPr>
      <w:r>
        <w:t>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60882" w:rsidRDefault="00B60882" w:rsidP="00B60882">
      <w:pPr>
        <w:pStyle w:val="ConsPlusNormal"/>
        <w:spacing w:before="200"/>
        <w:ind w:firstLine="540"/>
        <w:jc w:val="both"/>
      </w:pPr>
      <w:r>
        <w:t>Появление политических идеологий. Оформление консервативных, либеральных, радикальных политических партий и течений.</w:t>
      </w:r>
    </w:p>
    <w:p w:rsidR="00B60882" w:rsidRDefault="00B60882" w:rsidP="00B60882">
      <w:pPr>
        <w:pStyle w:val="ConsPlusNormal"/>
        <w:spacing w:before="200"/>
        <w:ind w:firstLine="540"/>
        <w:jc w:val="both"/>
      </w:pPr>
      <w:r>
        <w:t>Распространение социалистических идей; социалисты-утописты. Возникновение и распространение марксизма. Выступления рабочих.</w:t>
      </w:r>
    </w:p>
    <w:p w:rsidR="00B60882" w:rsidRDefault="00B60882" w:rsidP="00B60882">
      <w:pPr>
        <w:pStyle w:val="ConsPlusNormal"/>
        <w:spacing w:before="200"/>
        <w:ind w:firstLine="540"/>
        <w:jc w:val="both"/>
      </w:pPr>
      <w:r>
        <w:t>Социальные и национальные движения в странах Европы.</w:t>
      </w:r>
    </w:p>
    <w:p w:rsidR="00B60882" w:rsidRDefault="00B60882" w:rsidP="00B60882">
      <w:pPr>
        <w:pStyle w:val="ConsPlusNormal"/>
        <w:spacing w:before="200"/>
        <w:ind w:firstLine="540"/>
        <w:jc w:val="both"/>
      </w:pPr>
      <w:r>
        <w:t xml:space="preserve">Политическое развитие европейских государств в XIX в. Демократизация. Деятельность парламентов. Социальный реформизм. Роль партий. Рабочее </w:t>
      </w:r>
      <w:r>
        <w:lastRenderedPageBreak/>
        <w:t>движение.</w:t>
      </w:r>
    </w:p>
    <w:p w:rsidR="00B60882" w:rsidRDefault="00B60882" w:rsidP="00B60882">
      <w:pPr>
        <w:pStyle w:val="ConsPlusNormal"/>
        <w:spacing w:before="20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rsidR="00B60882" w:rsidRDefault="00B60882" w:rsidP="00B60882">
      <w:pPr>
        <w:pStyle w:val="ConsPlusNormal"/>
        <w:spacing w:before="200"/>
        <w:ind w:firstLine="540"/>
        <w:jc w:val="both"/>
      </w:pPr>
      <w:r>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B60882" w:rsidRDefault="00B60882" w:rsidP="00B60882">
      <w:pPr>
        <w:pStyle w:val="ConsPlusNormal"/>
        <w:spacing w:before="200"/>
        <w:ind w:firstLine="5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B60882" w:rsidRDefault="00B60882" w:rsidP="00B60882">
      <w:pPr>
        <w:pStyle w:val="ConsPlusNormal"/>
        <w:spacing w:before="200"/>
        <w:ind w:firstLine="540"/>
        <w:jc w:val="both"/>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B60882" w:rsidRDefault="00B60882" w:rsidP="00B60882">
      <w:pPr>
        <w:pStyle w:val="ConsPlusNormal"/>
        <w:spacing w:before="200"/>
        <w:ind w:firstLine="540"/>
        <w:jc w:val="both"/>
      </w:pPr>
      <w:r>
        <w:t>150.7.1.2. Страны Европы и Америки в первой половине XIX в.: трудный выбор пути.</w:t>
      </w:r>
    </w:p>
    <w:p w:rsidR="00B60882" w:rsidRDefault="00B60882" w:rsidP="00B60882">
      <w:pPr>
        <w:pStyle w:val="ConsPlusNormal"/>
        <w:spacing w:before="200"/>
        <w:ind w:firstLine="540"/>
        <w:jc w:val="both"/>
      </w:pPr>
      <w:r>
        <w:t>Политическое развитие европейских стран в 1815 - 1840-е гг. Великобритания: борьба за парламентскую реформу; чартизм.</w:t>
      </w:r>
    </w:p>
    <w:p w:rsidR="00B60882" w:rsidRDefault="00B60882" w:rsidP="00B60882">
      <w:pPr>
        <w:pStyle w:val="ConsPlusNormal"/>
        <w:spacing w:before="200"/>
        <w:ind w:firstLine="540"/>
        <w:jc w:val="both"/>
      </w:pPr>
      <w:r>
        <w:t>Франция: Реставрация, Июльская монархия, Вторая республика.</w:t>
      </w:r>
    </w:p>
    <w:p w:rsidR="00B60882" w:rsidRDefault="00B60882" w:rsidP="00B60882">
      <w:pPr>
        <w:pStyle w:val="ConsPlusNormal"/>
        <w:spacing w:before="200"/>
        <w:ind w:firstLine="540"/>
        <w:jc w:val="both"/>
      </w:pPr>
      <w:r>
        <w:t>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движений. Освобождение Греции. Европейские революции 1830 г. и 1848 - 1849 гг.</w:t>
      </w:r>
    </w:p>
    <w:p w:rsidR="00B60882" w:rsidRDefault="00B60882" w:rsidP="00B60882">
      <w:pPr>
        <w:pStyle w:val="ConsPlusNormal"/>
        <w:spacing w:before="200"/>
        <w:ind w:firstLine="540"/>
        <w:jc w:val="both"/>
      </w:pPr>
      <w: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rsidR="00B60882" w:rsidRDefault="00B60882" w:rsidP="00B60882">
      <w:pPr>
        <w:pStyle w:val="ConsPlusNormal"/>
        <w:spacing w:before="200"/>
        <w:ind w:firstLine="540"/>
        <w:jc w:val="both"/>
      </w:pPr>
      <w:r>
        <w:t>150.7.1.3. Страны Запада в конце XIX - начале XX в.: расцвет в тени катастрофы.</w:t>
      </w:r>
    </w:p>
    <w:p w:rsidR="00B60882" w:rsidRDefault="00B60882" w:rsidP="00B60882">
      <w:pPr>
        <w:pStyle w:val="ConsPlusNormal"/>
        <w:spacing w:before="200"/>
        <w:ind w:firstLine="540"/>
        <w:jc w:val="both"/>
      </w:pPr>
      <w:r>
        <w:t xml:space="preserve">Великобритания в Викторианскую эпоху. "Мастерская мира". Рабочее движение. Политические и социальные реформы. Британская колониальная </w:t>
      </w:r>
      <w:r>
        <w:lastRenderedPageBreak/>
        <w:t>империя; доминионы.</w:t>
      </w:r>
    </w:p>
    <w:p w:rsidR="00B60882" w:rsidRDefault="00B60882" w:rsidP="00B60882">
      <w:pPr>
        <w:pStyle w:val="ConsPlusNormal"/>
        <w:spacing w:before="200"/>
        <w:ind w:firstLine="540"/>
        <w:jc w:val="both"/>
      </w:pPr>
      <w:r>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B60882" w:rsidRDefault="00B60882" w:rsidP="00B60882">
      <w:pPr>
        <w:pStyle w:val="ConsPlusNormal"/>
        <w:spacing w:before="200"/>
        <w:ind w:firstLine="540"/>
        <w:jc w:val="both"/>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B60882" w:rsidRDefault="00B60882" w:rsidP="00B60882">
      <w:pPr>
        <w:pStyle w:val="ConsPlusNormal"/>
        <w:spacing w:before="200"/>
        <w:ind w:firstLine="540"/>
        <w:jc w:val="both"/>
      </w:pPr>
      <w:r>
        <w:t>Италия. Образование единого государства. К. Кавур. Король Виктор Эммануил II. "Эра Джолитти". Международное положение Италии.</w:t>
      </w:r>
    </w:p>
    <w:p w:rsidR="00B60882" w:rsidRDefault="00B60882" w:rsidP="00B60882">
      <w:pPr>
        <w:pStyle w:val="ConsPlusNormal"/>
        <w:spacing w:before="200"/>
        <w:ind w:firstLine="540"/>
        <w:jc w:val="both"/>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B60882" w:rsidRDefault="00B60882" w:rsidP="00B60882">
      <w:pPr>
        <w:pStyle w:val="ConsPlusNormal"/>
        <w:spacing w:before="200"/>
        <w:ind w:firstLine="540"/>
        <w:jc w:val="both"/>
      </w:pPr>
      <w:r>
        <w:t>США в конце XIX - начале XX в. Промышленный рост в конце XIX в. Восстановление Юга. Монополии. Внешняя политика. Т. Рузвельт.</w:t>
      </w:r>
    </w:p>
    <w:p w:rsidR="00B60882" w:rsidRDefault="00B60882" w:rsidP="00B60882">
      <w:pPr>
        <w:pStyle w:val="ConsPlusNormal"/>
        <w:spacing w:before="200"/>
        <w:ind w:firstLine="540"/>
        <w:jc w:val="both"/>
      </w:pPr>
      <w:r>
        <w:t>150.7.1.4. Азия, Африка и Латинская Америка в XIX - начале XX в.</w:t>
      </w:r>
    </w:p>
    <w:p w:rsidR="00B60882" w:rsidRDefault="00B60882" w:rsidP="00B60882">
      <w:pPr>
        <w:pStyle w:val="ConsPlusNormal"/>
        <w:spacing w:before="200"/>
        <w:ind w:firstLine="540"/>
        <w:jc w:val="both"/>
      </w:pPr>
      <w:r>
        <w:t>Османская империя. Политика Танзимата. Принятие конституции. Младотурецкая революция 1908 - 1909 гг.</w:t>
      </w:r>
    </w:p>
    <w:p w:rsidR="00B60882" w:rsidRDefault="00B60882" w:rsidP="00B60882">
      <w:pPr>
        <w:pStyle w:val="ConsPlusNormal"/>
        <w:spacing w:before="200"/>
        <w:ind w:firstLine="540"/>
        <w:jc w:val="both"/>
      </w:pPr>
      <w:r>
        <w:t>Иран во второй половине XIX - начале XX в. Революция 1905 - 1911 гг. в Иране.</w:t>
      </w:r>
    </w:p>
    <w:p w:rsidR="00B60882" w:rsidRDefault="00B60882" w:rsidP="00B60882">
      <w:pPr>
        <w:pStyle w:val="ConsPlusNormal"/>
        <w:spacing w:before="200"/>
        <w:ind w:firstLine="540"/>
        <w:jc w:val="both"/>
      </w:pPr>
      <w: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rsidR="00B60882" w:rsidRDefault="00B60882" w:rsidP="00B60882">
      <w:pPr>
        <w:pStyle w:val="ConsPlusNormal"/>
        <w:spacing w:before="200"/>
        <w:ind w:firstLine="540"/>
        <w:jc w:val="both"/>
      </w:pPr>
      <w: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B60882" w:rsidRDefault="00B60882" w:rsidP="00B60882">
      <w:pPr>
        <w:pStyle w:val="ConsPlusNormal"/>
        <w:spacing w:before="200"/>
        <w:ind w:firstLine="540"/>
        <w:jc w:val="both"/>
      </w:pPr>
      <w:r>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B60882" w:rsidRDefault="00B60882" w:rsidP="00B60882">
      <w:pPr>
        <w:pStyle w:val="ConsPlusNormal"/>
        <w:spacing w:before="200"/>
        <w:ind w:firstLine="540"/>
        <w:jc w:val="both"/>
      </w:pPr>
      <w:r>
        <w:lastRenderedPageBreak/>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60882" w:rsidRDefault="00B60882" w:rsidP="00B60882">
      <w:pPr>
        <w:pStyle w:val="ConsPlusNormal"/>
        <w:spacing w:before="200"/>
        <w:ind w:firstLine="540"/>
        <w:jc w:val="both"/>
      </w:pPr>
      <w: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B60882" w:rsidRDefault="00B60882" w:rsidP="00B60882">
      <w:pPr>
        <w:pStyle w:val="ConsPlusNormal"/>
        <w:spacing w:before="200"/>
        <w:ind w:firstLine="540"/>
        <w:jc w:val="both"/>
      </w:pPr>
      <w:r>
        <w:t>150.7.2. История России XIX - начала XX в.</w:t>
      </w:r>
    </w:p>
    <w:p w:rsidR="00B60882" w:rsidRDefault="00B60882" w:rsidP="00B60882">
      <w:pPr>
        <w:pStyle w:val="ConsPlusNormal"/>
        <w:spacing w:before="200"/>
        <w:ind w:firstLine="540"/>
        <w:jc w:val="both"/>
      </w:pPr>
      <w:r>
        <w:t>150.7.2.1. Введение.</w:t>
      </w:r>
    </w:p>
    <w:p w:rsidR="00B60882" w:rsidRDefault="00B60882" w:rsidP="00B60882">
      <w:pPr>
        <w:pStyle w:val="ConsPlusNormal"/>
        <w:spacing w:before="200"/>
        <w:ind w:firstLine="540"/>
        <w:jc w:val="both"/>
      </w:pPr>
      <w:r>
        <w:t>150.7.2.2. Политика правительства Николая I.</w:t>
      </w:r>
    </w:p>
    <w:p w:rsidR="00B60882" w:rsidRDefault="00B60882" w:rsidP="00B60882">
      <w:pPr>
        <w:pStyle w:val="ConsPlusNormal"/>
        <w:spacing w:before="200"/>
        <w:ind w:firstLine="540"/>
        <w:jc w:val="both"/>
      </w:pPr>
      <w:r>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rsidR="00B60882" w:rsidRDefault="00B60882" w:rsidP="00B60882">
      <w:pPr>
        <w:pStyle w:val="ConsPlusNormal"/>
        <w:spacing w:before="200"/>
        <w:ind w:firstLine="540"/>
        <w:jc w:val="both"/>
      </w:pPr>
      <w: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rsidR="00B60882" w:rsidRDefault="00B60882" w:rsidP="00B60882">
      <w:pPr>
        <w:pStyle w:val="ConsPlusNormal"/>
        <w:spacing w:before="200"/>
        <w:ind w:firstLine="540"/>
        <w:jc w:val="both"/>
      </w:pPr>
      <w:r>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B60882" w:rsidRDefault="00B60882" w:rsidP="00B60882">
      <w:pPr>
        <w:pStyle w:val="ConsPlusNormal"/>
        <w:spacing w:before="200"/>
        <w:ind w:firstLine="540"/>
        <w:jc w:val="both"/>
      </w:pPr>
      <w:r>
        <w:t>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B60882" w:rsidRDefault="00B60882" w:rsidP="00B60882">
      <w:pPr>
        <w:pStyle w:val="ConsPlusNormal"/>
        <w:spacing w:before="200"/>
        <w:ind w:firstLine="540"/>
        <w:jc w:val="both"/>
      </w:pPr>
      <w:r>
        <w:t xml:space="preserve">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w:t>
      </w:r>
      <w:r>
        <w:lastRenderedPageBreak/>
        <w:t>теории русского социализма. А.И. Герцен. Петрашевцы. Россия и Европа как центральный пункт общественных дебатов.</w:t>
      </w:r>
    </w:p>
    <w:p w:rsidR="00B60882" w:rsidRDefault="00B60882" w:rsidP="00B60882">
      <w:pPr>
        <w:pStyle w:val="ConsPlusNormal"/>
        <w:spacing w:before="200"/>
        <w:ind w:firstLine="540"/>
        <w:jc w:val="both"/>
      </w:pPr>
      <w:r>
        <w:t>150.7.2.3. Культурное пространство империи в первой половине XIX в.</w:t>
      </w:r>
    </w:p>
    <w:p w:rsidR="00B60882" w:rsidRDefault="00B60882" w:rsidP="00B60882">
      <w:pPr>
        <w:pStyle w:val="ConsPlusNormal"/>
        <w:spacing w:before="200"/>
        <w:ind w:firstLine="540"/>
        <w:jc w:val="both"/>
      </w:pPr>
      <w:r>
        <w:t>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rsidR="00B60882" w:rsidRDefault="00B60882" w:rsidP="00B60882">
      <w:pPr>
        <w:pStyle w:val="ConsPlusNormal"/>
        <w:spacing w:before="200"/>
        <w:ind w:firstLine="540"/>
        <w:jc w:val="both"/>
      </w:pPr>
      <w:r>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rsidR="00B60882" w:rsidRDefault="00B60882" w:rsidP="00B60882">
      <w:pPr>
        <w:pStyle w:val="ConsPlusNormal"/>
        <w:spacing w:before="200"/>
        <w:ind w:firstLine="540"/>
        <w:jc w:val="both"/>
      </w:pPr>
      <w:r>
        <w:t>150.7.2.4. Социальная и правовая модернизация страны при Александре II.</w:t>
      </w:r>
    </w:p>
    <w:p w:rsidR="00B60882" w:rsidRDefault="00B60882" w:rsidP="00B60882">
      <w:pPr>
        <w:pStyle w:val="ConsPlusNormal"/>
        <w:spacing w:before="200"/>
        <w:ind w:firstLine="540"/>
        <w:jc w:val="both"/>
      </w:pPr>
      <w:r>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B60882" w:rsidRDefault="00B60882" w:rsidP="00B60882">
      <w:pPr>
        <w:pStyle w:val="ConsPlusNormal"/>
        <w:spacing w:before="20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B60882" w:rsidRDefault="00B60882" w:rsidP="00B60882">
      <w:pPr>
        <w:pStyle w:val="ConsPlusNormal"/>
        <w:spacing w:before="200"/>
        <w:ind w:firstLine="540"/>
        <w:jc w:val="both"/>
      </w:pPr>
      <w:r>
        <w:t>150.7.2.5. Россия в 1880 - 1890-х гг.</w:t>
      </w:r>
    </w:p>
    <w:p w:rsidR="00B60882" w:rsidRDefault="00B60882" w:rsidP="00B60882">
      <w:pPr>
        <w:pStyle w:val="ConsPlusNormal"/>
        <w:spacing w:before="200"/>
        <w:ind w:firstLine="540"/>
        <w:jc w:val="both"/>
      </w:pPr>
      <w: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B60882" w:rsidRDefault="00B60882" w:rsidP="00B60882">
      <w:pPr>
        <w:pStyle w:val="ConsPlusNormal"/>
        <w:spacing w:before="200"/>
        <w:ind w:firstLine="540"/>
        <w:jc w:val="both"/>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B60882" w:rsidRDefault="00B60882" w:rsidP="00B60882">
      <w:pPr>
        <w:pStyle w:val="ConsPlusNormal"/>
        <w:spacing w:before="200"/>
        <w:ind w:firstLine="540"/>
        <w:jc w:val="both"/>
      </w:pPr>
      <w:r>
        <w:lastRenderedPageBreak/>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rsidR="00B60882" w:rsidRDefault="00B60882" w:rsidP="00B60882">
      <w:pPr>
        <w:pStyle w:val="ConsPlusNormal"/>
        <w:spacing w:before="20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rsidR="00B60882" w:rsidRDefault="00B60882" w:rsidP="00B60882">
      <w:pPr>
        <w:pStyle w:val="ConsPlusNormal"/>
        <w:spacing w:before="200"/>
        <w:ind w:firstLine="540"/>
        <w:jc w:val="both"/>
      </w:pPr>
      <w:r>
        <w:t>150.7.2.6. Культурное пространство империи во второй половине XIX в.</w:t>
      </w:r>
    </w:p>
    <w:p w:rsidR="00B60882" w:rsidRDefault="00B60882" w:rsidP="00B60882">
      <w:pPr>
        <w:pStyle w:val="ConsPlusNormal"/>
        <w:spacing w:before="200"/>
        <w:ind w:firstLine="540"/>
        <w:jc w:val="both"/>
      </w:pPr>
      <w:r>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B60882" w:rsidRDefault="00B60882" w:rsidP="00B60882">
      <w:pPr>
        <w:pStyle w:val="ConsPlusNormal"/>
        <w:spacing w:before="200"/>
        <w:ind w:firstLine="540"/>
        <w:jc w:val="both"/>
      </w:pPr>
      <w:r>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rsidR="00B60882" w:rsidRDefault="00B60882" w:rsidP="00B60882">
      <w:pPr>
        <w:pStyle w:val="ConsPlusNormal"/>
        <w:spacing w:before="200"/>
        <w:ind w:firstLine="540"/>
        <w:jc w:val="both"/>
      </w:pPr>
      <w:r>
        <w:t>Технический прогресс и перемены в повседневной жизни. Развитие транспорта, связи. Жизнь и быт сословий.</w:t>
      </w:r>
    </w:p>
    <w:p w:rsidR="00B60882" w:rsidRDefault="00B60882" w:rsidP="00B60882">
      <w:pPr>
        <w:pStyle w:val="ConsPlusNormal"/>
        <w:spacing w:before="200"/>
        <w:ind w:firstLine="540"/>
        <w:jc w:val="both"/>
      </w:pPr>
      <w:r>
        <w:t>150.7.2.7. Этнокультурный облик империи.</w:t>
      </w:r>
    </w:p>
    <w:p w:rsidR="00B60882" w:rsidRDefault="00B60882" w:rsidP="00B60882">
      <w:pPr>
        <w:pStyle w:val="ConsPlusNormal"/>
        <w:spacing w:before="200"/>
        <w:ind w:firstLine="540"/>
        <w:jc w:val="both"/>
      </w:pPr>
      <w: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rsidR="00B60882" w:rsidRDefault="00B60882" w:rsidP="00B60882">
      <w:pPr>
        <w:pStyle w:val="ConsPlusNormal"/>
        <w:spacing w:before="200"/>
        <w:ind w:firstLine="540"/>
        <w:jc w:val="both"/>
      </w:pPr>
      <w:r>
        <w:t>150.7.2.8. Общественная жизнь и общественное движение.</w:t>
      </w:r>
    </w:p>
    <w:p w:rsidR="00B60882" w:rsidRDefault="00B60882" w:rsidP="00B60882">
      <w:pPr>
        <w:pStyle w:val="ConsPlusNormal"/>
        <w:spacing w:before="200"/>
        <w:ind w:firstLine="540"/>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B60882" w:rsidRDefault="00B60882" w:rsidP="00B60882">
      <w:pPr>
        <w:pStyle w:val="ConsPlusNormal"/>
        <w:spacing w:before="200"/>
        <w:ind w:firstLine="540"/>
        <w:jc w:val="both"/>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w:t>
      </w:r>
      <w:r>
        <w:lastRenderedPageBreak/>
        <w:t>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rsidR="00B60882" w:rsidRDefault="00B60882" w:rsidP="00B60882">
      <w:pPr>
        <w:pStyle w:val="ConsPlusNormal"/>
        <w:spacing w:before="200"/>
        <w:ind w:firstLine="540"/>
        <w:jc w:val="both"/>
      </w:pPr>
      <w:r>
        <w:t>150.7.2.9. Россия на пороге XX в.</w:t>
      </w:r>
    </w:p>
    <w:p w:rsidR="00B60882" w:rsidRDefault="00B60882" w:rsidP="00B60882">
      <w:pPr>
        <w:pStyle w:val="ConsPlusNormal"/>
        <w:spacing w:before="200"/>
        <w:ind w:firstLine="540"/>
        <w:jc w:val="both"/>
      </w:pPr>
      <w:r>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B60882" w:rsidRDefault="00B60882" w:rsidP="00B60882">
      <w:pPr>
        <w:pStyle w:val="ConsPlusNormal"/>
        <w:spacing w:before="200"/>
        <w:ind w:firstLine="540"/>
        <w:jc w:val="both"/>
      </w:pPr>
      <w:r>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rsidR="00B60882" w:rsidRDefault="00B60882" w:rsidP="00B60882">
      <w:pPr>
        <w:pStyle w:val="ConsPlusNormal"/>
        <w:spacing w:before="200"/>
        <w:ind w:firstLine="540"/>
        <w:jc w:val="both"/>
      </w:pPr>
      <w:r>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w:t>
      </w:r>
    </w:p>
    <w:p w:rsidR="00B60882" w:rsidRDefault="00B60882" w:rsidP="00B60882">
      <w:pPr>
        <w:pStyle w:val="ConsPlusNormal"/>
        <w:spacing w:before="200"/>
        <w:ind w:firstLine="540"/>
        <w:jc w:val="both"/>
      </w:pPr>
      <w:r>
        <w:t>Церковь в условиях кризиса имперской идеологии. Распространение светской этики и культуры.</w:t>
      </w:r>
    </w:p>
    <w:p w:rsidR="00B60882" w:rsidRDefault="00B60882" w:rsidP="00B60882">
      <w:pPr>
        <w:pStyle w:val="ConsPlusNormal"/>
        <w:spacing w:before="200"/>
        <w:ind w:firstLine="540"/>
        <w:jc w:val="both"/>
      </w:pPr>
      <w:r>
        <w:t>Россия в системе международных отношений. Политика на Дальнем Востоке. Русско-японская война 1904 - 1905 гг. Оборона Порт-Артура. Цусимское сражение.</w:t>
      </w:r>
    </w:p>
    <w:p w:rsidR="00B60882" w:rsidRDefault="00B60882" w:rsidP="00B60882">
      <w:pPr>
        <w:pStyle w:val="ConsPlusNormal"/>
        <w:spacing w:before="200"/>
        <w:ind w:firstLine="540"/>
        <w:jc w:val="both"/>
      </w:pPr>
      <w:r>
        <w:t>Первая российская революция 1905 - 1907 гг. Начало парламентаризма в России.</w:t>
      </w:r>
    </w:p>
    <w:p w:rsidR="00B60882" w:rsidRDefault="00B60882" w:rsidP="00B60882">
      <w:pPr>
        <w:pStyle w:val="ConsPlusNormal"/>
        <w:spacing w:before="200"/>
        <w:ind w:firstLine="540"/>
        <w:jc w:val="both"/>
      </w:pPr>
      <w:r>
        <w:t>Предпосылки Первой российской революции. Формы социальных протестов. Политический терроризм.</w:t>
      </w:r>
    </w:p>
    <w:p w:rsidR="00B60882" w:rsidRDefault="00B60882" w:rsidP="00B60882">
      <w:pPr>
        <w:pStyle w:val="ConsPlusNormal"/>
        <w:spacing w:before="20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rsidR="00B60882" w:rsidRDefault="00B60882" w:rsidP="00B60882">
      <w:pPr>
        <w:pStyle w:val="ConsPlusNormal"/>
        <w:spacing w:before="200"/>
        <w:ind w:firstLine="540"/>
        <w:jc w:val="both"/>
      </w:pPr>
      <w:r>
        <w:lastRenderedPageBreak/>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B60882" w:rsidRDefault="00B60882" w:rsidP="00B60882">
      <w:pPr>
        <w:pStyle w:val="ConsPlusNormal"/>
        <w:spacing w:before="200"/>
        <w:ind w:firstLine="540"/>
        <w:jc w:val="both"/>
      </w:pPr>
      <w:r>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rsidR="00B60882" w:rsidRDefault="00B60882" w:rsidP="00B60882">
      <w:pPr>
        <w:pStyle w:val="ConsPlusNormal"/>
        <w:spacing w:before="200"/>
        <w:ind w:firstLine="540"/>
        <w:jc w:val="both"/>
      </w:pPr>
      <w:r>
        <w:t>Обострение международной обстановки. Блоковая система и участие в ней России.</w:t>
      </w:r>
    </w:p>
    <w:p w:rsidR="00B60882" w:rsidRDefault="00B60882" w:rsidP="00B60882">
      <w:pPr>
        <w:pStyle w:val="ConsPlusNormal"/>
        <w:spacing w:before="200"/>
        <w:ind w:firstLine="540"/>
        <w:jc w:val="both"/>
      </w:pPr>
      <w:r>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rsidR="00B60882" w:rsidRDefault="00B60882" w:rsidP="00B60882">
      <w:pPr>
        <w:pStyle w:val="ConsPlusNormal"/>
        <w:spacing w:before="200"/>
        <w:ind w:firstLine="540"/>
        <w:jc w:val="both"/>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rsidR="00B60882" w:rsidRDefault="00B60882" w:rsidP="00B60882">
      <w:pPr>
        <w:pStyle w:val="ConsPlusNormal"/>
        <w:ind w:firstLine="540"/>
        <w:jc w:val="both"/>
      </w:pPr>
    </w:p>
    <w:p w:rsidR="00B60882" w:rsidRDefault="00B60882" w:rsidP="00B60882">
      <w:pPr>
        <w:pStyle w:val="ConsPlusNormal"/>
        <w:ind w:firstLine="540"/>
        <w:jc w:val="both"/>
      </w:pPr>
      <w:r>
        <w:t>150.8. Планируемые результаты освоения программы по истории на уровне основного общего образования.</w:t>
      </w:r>
    </w:p>
    <w:p w:rsidR="00B60882" w:rsidRDefault="00B60882" w:rsidP="00B60882">
      <w:pPr>
        <w:pStyle w:val="ConsPlusNormal"/>
        <w:spacing w:before="200"/>
        <w:ind w:firstLine="540"/>
        <w:jc w:val="both"/>
      </w:pPr>
      <w:r>
        <w:t>150.8.1. К важнейшим личностным результатам изучения истории относятся:</w:t>
      </w:r>
    </w:p>
    <w:p w:rsidR="00B60882" w:rsidRDefault="00B60882" w:rsidP="00B60882">
      <w:pPr>
        <w:pStyle w:val="ConsPlusNormal"/>
        <w:spacing w:before="200"/>
        <w:ind w:firstLine="540"/>
        <w:jc w:val="both"/>
      </w:pPr>
      <w:r>
        <w:t>1) в сфере патриотического воспитания:</w:t>
      </w:r>
    </w:p>
    <w:p w:rsidR="00B60882" w:rsidRDefault="00B60882" w:rsidP="00B60882">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0882" w:rsidRDefault="00B60882" w:rsidP="00B60882">
      <w:pPr>
        <w:pStyle w:val="ConsPlusNormal"/>
        <w:spacing w:before="200"/>
        <w:ind w:firstLine="540"/>
        <w:jc w:val="both"/>
      </w:pPr>
      <w:r>
        <w:t>2) в сфере гражданского воспитания:</w:t>
      </w:r>
    </w:p>
    <w:p w:rsidR="00B60882" w:rsidRDefault="00B60882" w:rsidP="00B60882">
      <w:pPr>
        <w:pStyle w:val="ConsPlusNormal"/>
        <w:spacing w:before="200"/>
        <w:ind w:firstLine="540"/>
        <w:jc w:val="both"/>
      </w:pPr>
      <w:r>
        <w:lastRenderedPageBreak/>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60882" w:rsidRDefault="00B60882" w:rsidP="00B60882">
      <w:pPr>
        <w:pStyle w:val="ConsPlusNormal"/>
        <w:spacing w:before="200"/>
        <w:ind w:firstLine="540"/>
        <w:jc w:val="both"/>
      </w:pPr>
      <w:r>
        <w:t>3) в духовно-нравственной сфере:</w:t>
      </w:r>
    </w:p>
    <w:p w:rsidR="00B60882" w:rsidRDefault="00B60882" w:rsidP="00B60882">
      <w:pPr>
        <w:pStyle w:val="ConsPlusNormal"/>
        <w:spacing w:before="200"/>
        <w:ind w:firstLine="540"/>
        <w:jc w:val="both"/>
      </w:pPr>
      <w: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B60882" w:rsidRDefault="00B60882" w:rsidP="00B60882">
      <w:pPr>
        <w:pStyle w:val="ConsPlusNormal"/>
        <w:spacing w:before="200"/>
        <w:ind w:firstLine="540"/>
        <w:jc w:val="both"/>
      </w:pPr>
      <w:r>
        <w:t>4) в понимании ценности научного познания:</w:t>
      </w:r>
    </w:p>
    <w:p w:rsidR="00B60882" w:rsidRDefault="00B60882" w:rsidP="00B60882">
      <w:pPr>
        <w:pStyle w:val="ConsPlusNormal"/>
        <w:spacing w:before="200"/>
        <w:ind w:firstLine="540"/>
        <w:jc w:val="both"/>
      </w:pPr>
      <w:r>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60882" w:rsidRDefault="00B60882" w:rsidP="00B60882">
      <w:pPr>
        <w:pStyle w:val="ConsPlusNormal"/>
        <w:spacing w:before="200"/>
        <w:ind w:firstLine="540"/>
        <w:jc w:val="both"/>
      </w:pPr>
      <w:r>
        <w:t>5) в сфере эстетического воспитания:</w:t>
      </w:r>
    </w:p>
    <w:p w:rsidR="00B60882" w:rsidRDefault="00B60882" w:rsidP="00B60882">
      <w:pPr>
        <w:pStyle w:val="ConsPlusNormal"/>
        <w:spacing w:before="200"/>
        <w:ind w:firstLine="540"/>
        <w:jc w:val="both"/>
      </w:pPr>
      <w: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60882" w:rsidRDefault="00B60882" w:rsidP="00B60882">
      <w:pPr>
        <w:pStyle w:val="ConsPlusNormal"/>
        <w:spacing w:before="200"/>
        <w:ind w:firstLine="540"/>
        <w:jc w:val="both"/>
      </w:pPr>
      <w:r>
        <w:t>6) в формировании ценностного отношения к жизни и здоровью:</w:t>
      </w:r>
    </w:p>
    <w:p w:rsidR="00B60882" w:rsidRDefault="00B60882" w:rsidP="00B60882">
      <w:pPr>
        <w:pStyle w:val="ConsPlusNormal"/>
        <w:spacing w:before="200"/>
        <w:ind w:firstLine="540"/>
        <w:jc w:val="both"/>
      </w:pPr>
      <w: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60882" w:rsidRDefault="00B60882" w:rsidP="00B60882">
      <w:pPr>
        <w:pStyle w:val="ConsPlusNormal"/>
        <w:spacing w:before="200"/>
        <w:ind w:firstLine="540"/>
        <w:jc w:val="both"/>
      </w:pPr>
      <w:r>
        <w:t>7) в сфере трудового воспитания:</w:t>
      </w:r>
    </w:p>
    <w:p w:rsidR="00B60882" w:rsidRDefault="00B60882" w:rsidP="00B60882">
      <w:pPr>
        <w:pStyle w:val="ConsPlusNormal"/>
        <w:spacing w:before="200"/>
        <w:ind w:firstLine="540"/>
        <w:jc w:val="both"/>
      </w:pPr>
      <w:r>
        <w:t xml:space="preserve">понимание на основе знания истории значения трудовой деятельности людей как источника развития человека и общества; представление о разнообразии </w:t>
      </w:r>
      <w:r>
        <w:lastRenderedPageBreak/>
        <w:t>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60882" w:rsidRDefault="00B60882" w:rsidP="00B60882">
      <w:pPr>
        <w:pStyle w:val="ConsPlusNormal"/>
        <w:spacing w:before="200"/>
        <w:ind w:firstLine="540"/>
        <w:jc w:val="both"/>
      </w:pPr>
      <w:r>
        <w:t>8) в сфере экологического воспитания:</w:t>
      </w:r>
    </w:p>
    <w:p w:rsidR="00B60882" w:rsidRDefault="00B60882" w:rsidP="00B60882">
      <w:pPr>
        <w:pStyle w:val="ConsPlusNormal"/>
        <w:spacing w:before="200"/>
        <w:ind w:firstLine="540"/>
        <w:jc w:val="both"/>
      </w:pPr>
      <w: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60882" w:rsidRDefault="00B60882" w:rsidP="00B60882">
      <w:pPr>
        <w:pStyle w:val="ConsPlusNormal"/>
        <w:spacing w:before="200"/>
        <w:ind w:firstLine="540"/>
        <w:jc w:val="both"/>
      </w:pPr>
      <w:r>
        <w:t>9) в сфере адаптации к меняющимся условиям социальной и природной среды:</w:t>
      </w:r>
    </w:p>
    <w:p w:rsidR="00B60882" w:rsidRDefault="00B60882" w:rsidP="00B60882">
      <w:pPr>
        <w:pStyle w:val="ConsPlusNormal"/>
        <w:spacing w:before="200"/>
        <w:ind w:firstLine="540"/>
        <w:jc w:val="both"/>
      </w:pPr>
      <w: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60882" w:rsidRDefault="00B60882" w:rsidP="00B60882">
      <w:pPr>
        <w:pStyle w:val="ConsPlusNormal"/>
        <w:spacing w:before="200"/>
        <w:ind w:firstLine="540"/>
        <w:jc w:val="both"/>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882" w:rsidRDefault="00B60882" w:rsidP="00B60882">
      <w:pPr>
        <w:pStyle w:val="ConsPlusNormal"/>
        <w:spacing w:before="200"/>
        <w:ind w:firstLine="540"/>
        <w:jc w:val="both"/>
      </w:pPr>
      <w:r>
        <w:t>150.8.2. К важнейшим метапредметным результатам изучения истории относятся:</w:t>
      </w:r>
    </w:p>
    <w:p w:rsidR="00B60882" w:rsidRDefault="00B60882" w:rsidP="00B60882">
      <w:pPr>
        <w:pStyle w:val="ConsPlusNormal"/>
        <w:spacing w:before="200"/>
        <w:ind w:firstLine="540"/>
        <w:jc w:val="both"/>
      </w:pPr>
      <w:r>
        <w:t>150.8.2.1. Познавательные универсальные учебные действия</w:t>
      </w:r>
    </w:p>
    <w:p w:rsidR="00B60882" w:rsidRDefault="00B60882" w:rsidP="00B60882">
      <w:pPr>
        <w:pStyle w:val="ConsPlusNormal"/>
        <w:spacing w:before="200"/>
        <w:ind w:firstLine="540"/>
        <w:jc w:val="both"/>
      </w:pPr>
      <w:r>
        <w:t>150.8.2.2. Базовые логические действия:</w:t>
      </w:r>
    </w:p>
    <w:p w:rsidR="00B60882" w:rsidRDefault="00B60882" w:rsidP="00B60882">
      <w:pPr>
        <w:pStyle w:val="ConsPlusNormal"/>
        <w:spacing w:before="200"/>
        <w:ind w:firstLine="540"/>
        <w:jc w:val="both"/>
      </w:pPr>
      <w:r>
        <w:t>систематизировать и обобщать исторические факты (в форме таблиц, схем);</w:t>
      </w:r>
    </w:p>
    <w:p w:rsidR="00B60882" w:rsidRDefault="00B60882" w:rsidP="00B60882">
      <w:pPr>
        <w:pStyle w:val="ConsPlusNormal"/>
        <w:spacing w:before="200"/>
        <w:ind w:firstLine="540"/>
        <w:jc w:val="both"/>
      </w:pPr>
      <w:r>
        <w:t>выявлять характерные признаки исторических явлений;</w:t>
      </w:r>
    </w:p>
    <w:p w:rsidR="00B60882" w:rsidRDefault="00B60882" w:rsidP="00B60882">
      <w:pPr>
        <w:pStyle w:val="ConsPlusNormal"/>
        <w:spacing w:before="200"/>
        <w:ind w:firstLine="540"/>
        <w:jc w:val="both"/>
      </w:pPr>
      <w:r>
        <w:t>раскрывать причинно-следственные связи событий;</w:t>
      </w:r>
    </w:p>
    <w:p w:rsidR="00B60882" w:rsidRDefault="00B60882" w:rsidP="00B60882">
      <w:pPr>
        <w:pStyle w:val="ConsPlusNormal"/>
        <w:spacing w:before="200"/>
        <w:ind w:firstLine="540"/>
        <w:jc w:val="both"/>
      </w:pPr>
      <w:r>
        <w:t>сравнивать события, ситуации, выявляя общие черты и различия; формулировать и обосновывать выводы.</w:t>
      </w:r>
    </w:p>
    <w:p w:rsidR="00B60882" w:rsidRDefault="00B60882" w:rsidP="00B60882">
      <w:pPr>
        <w:pStyle w:val="ConsPlusNormal"/>
        <w:spacing w:before="200"/>
        <w:ind w:firstLine="540"/>
        <w:jc w:val="both"/>
      </w:pPr>
      <w:r>
        <w:t>150.8.2.3. Базовые исследовательские действия:</w:t>
      </w:r>
    </w:p>
    <w:p w:rsidR="00B60882" w:rsidRDefault="00B60882" w:rsidP="00B60882">
      <w:pPr>
        <w:pStyle w:val="ConsPlusNormal"/>
        <w:spacing w:before="200"/>
        <w:ind w:firstLine="540"/>
        <w:jc w:val="both"/>
      </w:pPr>
      <w:r>
        <w:t>определять познавательную задачу;</w:t>
      </w:r>
    </w:p>
    <w:p w:rsidR="00B60882" w:rsidRDefault="00B60882" w:rsidP="00B60882">
      <w:pPr>
        <w:pStyle w:val="ConsPlusNormal"/>
        <w:spacing w:before="200"/>
        <w:ind w:firstLine="540"/>
        <w:jc w:val="both"/>
      </w:pPr>
      <w:r>
        <w:t xml:space="preserve">намечать путь ее решения и осуществлять подбор исторического материала, </w:t>
      </w:r>
      <w:r>
        <w:lastRenderedPageBreak/>
        <w:t>объекта;</w:t>
      </w:r>
    </w:p>
    <w:p w:rsidR="00B60882" w:rsidRDefault="00B60882" w:rsidP="00B60882">
      <w:pPr>
        <w:pStyle w:val="ConsPlusNormal"/>
        <w:spacing w:before="200"/>
        <w:ind w:firstLine="540"/>
        <w:jc w:val="both"/>
      </w:pPr>
      <w:r>
        <w:t>систематизировать и анализировать исторические факты, осуществлять реконструкцию исторических событий;</w:t>
      </w:r>
    </w:p>
    <w:p w:rsidR="00B60882" w:rsidRDefault="00B60882" w:rsidP="00B60882">
      <w:pPr>
        <w:pStyle w:val="ConsPlusNormal"/>
        <w:spacing w:before="200"/>
        <w:ind w:firstLine="540"/>
        <w:jc w:val="both"/>
      </w:pPr>
      <w:r>
        <w:t>соотносить полученный результат с имеющимся знанием;</w:t>
      </w:r>
    </w:p>
    <w:p w:rsidR="00B60882" w:rsidRDefault="00B60882" w:rsidP="00B60882">
      <w:pPr>
        <w:pStyle w:val="ConsPlusNormal"/>
        <w:spacing w:before="200"/>
        <w:ind w:firstLine="540"/>
        <w:jc w:val="both"/>
      </w:pPr>
      <w:r>
        <w:t>определять новизну и обоснованность полученного результата;</w:t>
      </w:r>
    </w:p>
    <w:p w:rsidR="00B60882" w:rsidRDefault="00B60882" w:rsidP="00B60882">
      <w:pPr>
        <w:pStyle w:val="ConsPlusNormal"/>
        <w:spacing w:before="20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B60882" w:rsidRDefault="00B60882" w:rsidP="00B60882">
      <w:pPr>
        <w:pStyle w:val="ConsPlusNormal"/>
        <w:spacing w:before="200"/>
        <w:ind w:firstLine="540"/>
        <w:jc w:val="both"/>
      </w:pPr>
      <w:r>
        <w:t>150.8.2.4. Работа с информацией:</w:t>
      </w:r>
    </w:p>
    <w:p w:rsidR="00B60882" w:rsidRDefault="00B60882" w:rsidP="00B60882">
      <w:pPr>
        <w:pStyle w:val="ConsPlusNormal"/>
        <w:spacing w:before="20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B60882" w:rsidRDefault="00B60882" w:rsidP="00B60882">
      <w:pPr>
        <w:pStyle w:val="ConsPlusNormal"/>
        <w:spacing w:before="200"/>
        <w:ind w:firstLine="540"/>
        <w:jc w:val="both"/>
      </w:pPr>
      <w:r>
        <w:t>различать виды источников исторической информации;</w:t>
      </w:r>
    </w:p>
    <w:p w:rsidR="00B60882" w:rsidRDefault="00B60882" w:rsidP="00B60882">
      <w:pPr>
        <w:pStyle w:val="ConsPlusNormal"/>
        <w:spacing w:before="200"/>
        <w:ind w:firstLine="540"/>
        <w:jc w:val="both"/>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60882" w:rsidRDefault="00B60882" w:rsidP="00B60882">
      <w:pPr>
        <w:pStyle w:val="ConsPlusNormal"/>
        <w:spacing w:before="200"/>
        <w:ind w:firstLine="540"/>
        <w:jc w:val="both"/>
      </w:pPr>
      <w:r>
        <w:t>150.8.2.5. Коммуникативные универсальные учебные действия:</w:t>
      </w:r>
    </w:p>
    <w:p w:rsidR="00B60882" w:rsidRDefault="00B60882" w:rsidP="00B60882">
      <w:pPr>
        <w:pStyle w:val="ConsPlusNormal"/>
        <w:spacing w:before="200"/>
        <w:ind w:firstLine="540"/>
        <w:jc w:val="both"/>
      </w:pPr>
      <w:r>
        <w:t>представлять особенности взаимодействия людей в исторических обществах и современном мире;</w:t>
      </w:r>
    </w:p>
    <w:p w:rsidR="00B60882" w:rsidRDefault="00B60882" w:rsidP="00B60882">
      <w:pPr>
        <w:pStyle w:val="ConsPlusNormal"/>
        <w:spacing w:before="200"/>
        <w:ind w:firstLine="540"/>
        <w:jc w:val="both"/>
      </w:pPr>
      <w:r>
        <w:t>участвовать в обсуждении событий и личностей прошлого, раскрывать различие и сходство высказываемых оценок;</w:t>
      </w:r>
    </w:p>
    <w:p w:rsidR="00B60882" w:rsidRDefault="00B60882" w:rsidP="00B60882">
      <w:pPr>
        <w:pStyle w:val="ConsPlusNormal"/>
        <w:spacing w:before="200"/>
        <w:ind w:firstLine="540"/>
        <w:jc w:val="both"/>
      </w:pPr>
      <w:r>
        <w:t>выражать и аргументировать свою точку зрения в устном высказывании, письменном тексте;</w:t>
      </w:r>
    </w:p>
    <w:p w:rsidR="00B60882" w:rsidRDefault="00B60882" w:rsidP="00B60882">
      <w:pPr>
        <w:pStyle w:val="ConsPlusNormal"/>
        <w:spacing w:before="200"/>
        <w:ind w:firstLine="540"/>
        <w:jc w:val="both"/>
      </w:pPr>
      <w:r>
        <w:t>публично представлять результаты выполненного исследования, проекта;</w:t>
      </w:r>
    </w:p>
    <w:p w:rsidR="00B60882" w:rsidRDefault="00B60882" w:rsidP="00B60882">
      <w:pPr>
        <w:pStyle w:val="ConsPlusNormal"/>
        <w:spacing w:before="200"/>
        <w:ind w:firstLine="540"/>
        <w:jc w:val="both"/>
      </w:pPr>
      <w:r>
        <w:t>осваивать и применять правила межкультурного взаимодействия в школе и социальном окружении.</w:t>
      </w:r>
    </w:p>
    <w:p w:rsidR="00B60882" w:rsidRDefault="00B60882" w:rsidP="00B60882">
      <w:pPr>
        <w:pStyle w:val="ConsPlusNormal"/>
        <w:spacing w:before="200"/>
        <w:ind w:firstLine="540"/>
        <w:jc w:val="both"/>
      </w:pPr>
      <w:r>
        <w:t>150.8.2.6. Совместная деятельность:</w:t>
      </w:r>
    </w:p>
    <w:p w:rsidR="00B60882" w:rsidRDefault="00B60882" w:rsidP="00B60882">
      <w:pPr>
        <w:pStyle w:val="ConsPlusNormal"/>
        <w:spacing w:before="20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B60882" w:rsidRDefault="00B60882" w:rsidP="00B60882">
      <w:pPr>
        <w:pStyle w:val="ConsPlusNormal"/>
        <w:spacing w:before="20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rsidR="00B60882" w:rsidRDefault="00B60882" w:rsidP="00B60882">
      <w:pPr>
        <w:pStyle w:val="ConsPlusNormal"/>
        <w:spacing w:before="200"/>
        <w:ind w:firstLine="540"/>
        <w:jc w:val="both"/>
      </w:pPr>
      <w:r>
        <w:lastRenderedPageBreak/>
        <w:t>определять свое участие в общей работе и координировать свои действия с другими членами команды.</w:t>
      </w:r>
    </w:p>
    <w:p w:rsidR="00B60882" w:rsidRDefault="00B60882" w:rsidP="00B60882">
      <w:pPr>
        <w:pStyle w:val="ConsPlusNormal"/>
        <w:spacing w:before="200"/>
        <w:ind w:firstLine="540"/>
        <w:jc w:val="both"/>
      </w:pPr>
      <w:r>
        <w:t>150.8.2.7. Регулятивные универсальные учебные действия:</w:t>
      </w:r>
    </w:p>
    <w:p w:rsidR="00B60882" w:rsidRDefault="00B60882" w:rsidP="00B60882">
      <w:pPr>
        <w:pStyle w:val="ConsPlusNormal"/>
        <w:spacing w:before="20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B60882" w:rsidRDefault="00B60882" w:rsidP="00B60882">
      <w:pPr>
        <w:pStyle w:val="ConsPlusNormal"/>
        <w:spacing w:before="200"/>
        <w:ind w:firstLine="540"/>
        <w:jc w:val="both"/>
      </w:pPr>
      <w:r>
        <w:t>владеть приемами самоконтроля - осуществление самоконтроля, рефлексии и самооценки полученных результатов;</w:t>
      </w:r>
    </w:p>
    <w:p w:rsidR="00B60882" w:rsidRDefault="00B60882" w:rsidP="00B60882">
      <w:pPr>
        <w:pStyle w:val="ConsPlusNormal"/>
        <w:spacing w:before="200"/>
        <w:ind w:firstLine="540"/>
        <w:jc w:val="both"/>
      </w:pPr>
      <w:r>
        <w:t>вносить коррективы в свою работу с учетом установленных ошибок, возникших трудностей.</w:t>
      </w:r>
    </w:p>
    <w:p w:rsidR="00B60882" w:rsidRDefault="00B60882" w:rsidP="00B60882">
      <w:pPr>
        <w:pStyle w:val="ConsPlusNormal"/>
        <w:spacing w:before="200"/>
        <w:ind w:firstLine="540"/>
        <w:jc w:val="both"/>
      </w:pPr>
      <w:r>
        <w:t>150.8.2.8. Умения в сфере эмоционального интеллекта, понимания себя и других:</w:t>
      </w:r>
    </w:p>
    <w:p w:rsidR="00B60882" w:rsidRDefault="00B60882" w:rsidP="00B60882">
      <w:pPr>
        <w:pStyle w:val="ConsPlusNormal"/>
        <w:spacing w:before="200"/>
        <w:ind w:firstLine="540"/>
        <w:jc w:val="both"/>
      </w:pPr>
      <w:r>
        <w:t>выявлять на примерах исторических ситуаций роль эмоций в отношениях между людьми;</w:t>
      </w:r>
    </w:p>
    <w:p w:rsidR="00B60882" w:rsidRDefault="00B60882" w:rsidP="00B60882">
      <w:pPr>
        <w:pStyle w:val="ConsPlusNormal"/>
        <w:spacing w:before="20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B60882" w:rsidRDefault="00B60882" w:rsidP="00B60882">
      <w:pPr>
        <w:pStyle w:val="ConsPlusNormal"/>
        <w:spacing w:before="200"/>
        <w:ind w:firstLine="540"/>
        <w:jc w:val="both"/>
      </w:pPr>
      <w:r>
        <w:t>регулировать способ выражения своих эмоций с учетом позиций и мнений других участников общения.</w:t>
      </w:r>
    </w:p>
    <w:p w:rsidR="00B60882" w:rsidRDefault="00B60882" w:rsidP="00B60882">
      <w:pPr>
        <w:pStyle w:val="ConsPlusNormal"/>
        <w:spacing w:before="200"/>
        <w:ind w:firstLine="540"/>
        <w:jc w:val="both"/>
      </w:pPr>
      <w:r>
        <w:t>150.8.3. Предметные результаты освоения программы по истории на уровне основного общего образования должны обеспечивать:</w:t>
      </w:r>
    </w:p>
    <w:p w:rsidR="00B60882" w:rsidRDefault="00B60882" w:rsidP="00B60882">
      <w:pPr>
        <w:pStyle w:val="ConsPlusNormal"/>
        <w:spacing w:before="200"/>
        <w:ind w:firstLine="540"/>
        <w:jc w:val="both"/>
      </w:pPr>
      <w:r>
        <w:t>1) умение определять последовательность событий, явлений, процессов; соотносить события истории разных стран и народов с историческими периодами,</w:t>
      </w:r>
    </w:p>
    <w:p w:rsidR="00B60882" w:rsidRDefault="00B60882" w:rsidP="00B60882">
      <w:pPr>
        <w:pStyle w:val="ConsPlusNormal"/>
        <w:spacing w:before="200"/>
        <w:ind w:firstLine="540"/>
        <w:jc w:val="both"/>
      </w:pPr>
      <w:r>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60882" w:rsidRDefault="00B60882" w:rsidP="00B60882">
      <w:pPr>
        <w:pStyle w:val="ConsPlusNormal"/>
        <w:spacing w:before="200"/>
        <w:ind w:firstLine="540"/>
        <w:jc w:val="both"/>
      </w:pPr>
      <w:r>
        <w:t>2) умение выявлять особенности развития культуры, быта и нравов народов в различные исторические эпохи;</w:t>
      </w:r>
    </w:p>
    <w:p w:rsidR="00B60882" w:rsidRDefault="00B60882" w:rsidP="00B60882">
      <w:pPr>
        <w:pStyle w:val="ConsPlusNormal"/>
        <w:spacing w:before="200"/>
        <w:ind w:firstLine="540"/>
        <w:jc w:val="both"/>
      </w:pPr>
      <w:r>
        <w:t>3) овладение историческими понятиями и их использование для решения учебных и практических задач;</w:t>
      </w:r>
    </w:p>
    <w:p w:rsidR="00B60882" w:rsidRDefault="00B60882" w:rsidP="00B60882">
      <w:pPr>
        <w:pStyle w:val="ConsPlusNormal"/>
        <w:spacing w:before="200"/>
        <w:ind w:firstLine="540"/>
        <w:jc w:val="both"/>
      </w:pPr>
      <w: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w:t>
      </w:r>
      <w:r>
        <w:lastRenderedPageBreak/>
        <w:t>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60882" w:rsidRDefault="00B60882" w:rsidP="00B60882">
      <w:pPr>
        <w:pStyle w:val="ConsPlusNormal"/>
        <w:spacing w:before="200"/>
        <w:ind w:firstLine="540"/>
        <w:jc w:val="both"/>
      </w:pPr>
      <w:r>
        <w:t>5) умение выявлять существенные черты и характерные признаки исторических событий, явлений, процессов;</w:t>
      </w:r>
    </w:p>
    <w:p w:rsidR="00B60882" w:rsidRDefault="00B60882" w:rsidP="00B60882">
      <w:pPr>
        <w:pStyle w:val="ConsPlusNormal"/>
        <w:spacing w:before="200"/>
        <w:ind w:firstLine="540"/>
        <w:jc w:val="both"/>
      </w:pPr>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B60882" w:rsidRDefault="00B60882" w:rsidP="00B60882">
      <w:pPr>
        <w:pStyle w:val="ConsPlusNormal"/>
        <w:spacing w:before="200"/>
        <w:ind w:firstLine="540"/>
        <w:jc w:val="both"/>
      </w:pPr>
      <w:r>
        <w:t>7) умение сравнивать исторические события, явления, процессы в различные исторические эпохи;</w:t>
      </w:r>
    </w:p>
    <w:p w:rsidR="00B60882" w:rsidRDefault="00B60882" w:rsidP="00B60882">
      <w:pPr>
        <w:pStyle w:val="ConsPlusNormal"/>
        <w:spacing w:before="200"/>
        <w:ind w:firstLine="540"/>
        <w:jc w:val="both"/>
      </w:pPr>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B60882" w:rsidRDefault="00B60882" w:rsidP="00B60882">
      <w:pPr>
        <w:pStyle w:val="ConsPlusNormal"/>
        <w:spacing w:before="200"/>
        <w:ind w:firstLine="540"/>
        <w:jc w:val="both"/>
      </w:pPr>
      <w:r>
        <w:t>9) умение различать основные типы исторических источников: письменные, вещественные, аудиовизуальные;</w:t>
      </w:r>
    </w:p>
    <w:p w:rsidR="00B60882" w:rsidRDefault="00B60882" w:rsidP="00B60882">
      <w:pPr>
        <w:pStyle w:val="ConsPlusNormal"/>
        <w:spacing w:before="200"/>
        <w:ind w:firstLine="540"/>
        <w:jc w:val="both"/>
      </w:pPr>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60882" w:rsidRDefault="00B60882" w:rsidP="00B60882">
      <w:pPr>
        <w:pStyle w:val="ConsPlusNormal"/>
        <w:spacing w:before="200"/>
        <w:ind w:firstLine="540"/>
        <w:jc w:val="both"/>
      </w:pPr>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60882" w:rsidRDefault="00B60882" w:rsidP="00B60882">
      <w:pPr>
        <w:pStyle w:val="ConsPlusNormal"/>
        <w:spacing w:before="200"/>
        <w:ind w:firstLine="540"/>
        <w:jc w:val="both"/>
      </w:pPr>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60882" w:rsidRDefault="00B60882" w:rsidP="00B60882">
      <w:pPr>
        <w:pStyle w:val="ConsPlusNormal"/>
        <w:spacing w:before="200"/>
        <w:ind w:firstLine="540"/>
        <w:jc w:val="both"/>
      </w:pPr>
      <w:r>
        <w:t xml:space="preserve">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w:t>
      </w:r>
      <w:r>
        <w:lastRenderedPageBreak/>
        <w:t>информации;</w:t>
      </w:r>
    </w:p>
    <w:p w:rsidR="00B60882" w:rsidRDefault="00B60882" w:rsidP="00B60882">
      <w:pPr>
        <w:pStyle w:val="ConsPlusNormal"/>
        <w:spacing w:before="200"/>
        <w:ind w:firstLine="540"/>
        <w:jc w:val="both"/>
      </w:pPr>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B60882" w:rsidRDefault="00B60882" w:rsidP="00B60882">
      <w:pPr>
        <w:pStyle w:val="ConsPlusNormal"/>
        <w:spacing w:before="200"/>
        <w:ind w:firstLine="540"/>
        <w:jc w:val="both"/>
      </w:pPr>
      <w: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B60882" w:rsidRDefault="00B60882" w:rsidP="00B60882">
      <w:pPr>
        <w:pStyle w:val="ConsPlusNormal"/>
        <w:spacing w:before="200"/>
        <w:ind w:firstLine="540"/>
        <w:jc w:val="both"/>
      </w:pPr>
      <w:r>
        <w:t>150.8.3.1. Предметные результаты изучения учебного предмета "История" включают:</w:t>
      </w:r>
    </w:p>
    <w:p w:rsidR="00B60882" w:rsidRDefault="00B60882" w:rsidP="00B60882">
      <w:pPr>
        <w:pStyle w:val="ConsPlusNormal"/>
        <w:spacing w:before="200"/>
        <w:ind w:firstLine="540"/>
        <w:jc w:val="both"/>
      </w:pPr>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60882" w:rsidRDefault="00B60882" w:rsidP="00B60882">
      <w:pPr>
        <w:pStyle w:val="ConsPlusNormal"/>
        <w:spacing w:before="200"/>
        <w:ind w:firstLine="540"/>
        <w:jc w:val="both"/>
      </w:pPr>
      <w:r>
        <w:t>2) базовые знания об основных этапах и ключевых событиях отечественной и всемирной истории;</w:t>
      </w:r>
    </w:p>
    <w:p w:rsidR="00B60882" w:rsidRDefault="00B60882" w:rsidP="00B60882">
      <w:pPr>
        <w:pStyle w:val="ConsPlusNormal"/>
        <w:spacing w:before="200"/>
        <w:ind w:firstLine="540"/>
        <w:jc w:val="both"/>
      </w:pPr>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60882" w:rsidRDefault="00B60882" w:rsidP="00B60882">
      <w:pPr>
        <w:pStyle w:val="ConsPlusNormal"/>
        <w:spacing w:before="200"/>
        <w:ind w:firstLine="540"/>
        <w:jc w:val="both"/>
      </w:pPr>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B60882" w:rsidRDefault="00B60882" w:rsidP="00B60882">
      <w:pPr>
        <w:pStyle w:val="ConsPlusNormal"/>
        <w:spacing w:before="200"/>
        <w:ind w:firstLine="540"/>
        <w:jc w:val="both"/>
      </w:pPr>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60882" w:rsidRDefault="00B60882" w:rsidP="00B60882">
      <w:pPr>
        <w:pStyle w:val="ConsPlusNormal"/>
        <w:spacing w:before="200"/>
        <w:ind w:firstLine="540"/>
        <w:jc w:val="both"/>
      </w:pPr>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60882" w:rsidRDefault="00B60882" w:rsidP="00B60882">
      <w:pPr>
        <w:pStyle w:val="ConsPlusNormal"/>
        <w:spacing w:before="200"/>
        <w:ind w:firstLine="540"/>
        <w:jc w:val="both"/>
      </w:pPr>
      <w:r>
        <w:t xml:space="preserve">7) владение приемами оценки значения исторических событий и деятельности </w:t>
      </w:r>
      <w:r>
        <w:lastRenderedPageBreak/>
        <w:t>исторических личностей в отечественной и всемирной истории;</w:t>
      </w:r>
    </w:p>
    <w:p w:rsidR="00B60882" w:rsidRDefault="00B60882" w:rsidP="00B60882">
      <w:pPr>
        <w:pStyle w:val="ConsPlusNormal"/>
        <w:spacing w:before="200"/>
        <w:ind w:firstLine="540"/>
        <w:jc w:val="both"/>
      </w:pPr>
      <w: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60882" w:rsidRDefault="00B60882" w:rsidP="00B60882">
      <w:pPr>
        <w:pStyle w:val="ConsPlusNormal"/>
        <w:spacing w:before="200"/>
        <w:ind w:firstLine="540"/>
        <w:jc w:val="both"/>
      </w:pPr>
      <w:r>
        <w:t>9) осознание необходимости сохранения исторических и культурных памятников своей страны и мира;</w:t>
      </w:r>
    </w:p>
    <w:p w:rsidR="00B60882" w:rsidRDefault="00B60882" w:rsidP="00B60882">
      <w:pPr>
        <w:pStyle w:val="ConsPlusNormal"/>
        <w:spacing w:before="200"/>
        <w:ind w:firstLine="540"/>
        <w:jc w:val="both"/>
      </w:pPr>
      <w:r>
        <w:t>10) умение устанавливать взаимосвязи событий, явлений, процессов прошлого с важнейшими событиями XX - начала XXI в.</w:t>
      </w:r>
    </w:p>
    <w:p w:rsidR="00B60882" w:rsidRDefault="00B60882" w:rsidP="00B60882">
      <w:pPr>
        <w:pStyle w:val="ConsPlusNormal"/>
        <w:spacing w:before="200"/>
        <w:ind w:firstLine="540"/>
        <w:jc w:val="both"/>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B60882" w:rsidRDefault="00B60882" w:rsidP="00B60882">
      <w:pPr>
        <w:pStyle w:val="ConsPlusNormal"/>
        <w:spacing w:before="200"/>
        <w:ind w:firstLine="540"/>
        <w:jc w:val="both"/>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60882" w:rsidRDefault="00B60882" w:rsidP="00B60882">
      <w:pPr>
        <w:pStyle w:val="ConsPlusNormal"/>
        <w:spacing w:before="200"/>
        <w:ind w:firstLine="540"/>
        <w:jc w:val="both"/>
      </w:pPr>
      <w:r>
        <w:t>150.8.3.1.1.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B60882" w:rsidRDefault="00B60882" w:rsidP="00B60882">
      <w:pPr>
        <w:pStyle w:val="ConsPlusNormal"/>
        <w:spacing w:before="200"/>
        <w:ind w:firstLine="540"/>
        <w:jc w:val="both"/>
      </w:pPr>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60882" w:rsidRDefault="00B60882" w:rsidP="00B60882">
      <w:pPr>
        <w:pStyle w:val="ConsPlusNormal"/>
        <w:spacing w:before="200"/>
        <w:ind w:firstLine="540"/>
        <w:jc w:val="both"/>
      </w:pPr>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60882" w:rsidRDefault="00B60882" w:rsidP="00B60882">
      <w:pPr>
        <w:pStyle w:val="ConsPlusNormal"/>
        <w:spacing w:before="200"/>
        <w:ind w:firstLine="540"/>
        <w:jc w:val="both"/>
      </w:pPr>
      <w:r>
        <w:t xml:space="preserve">3) 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w:t>
      </w:r>
      <w:r>
        <w:lastRenderedPageBreak/>
        <w:t>и другие.</w:t>
      </w:r>
    </w:p>
    <w:p w:rsidR="00B60882" w:rsidRDefault="00B60882" w:rsidP="00B60882">
      <w:pPr>
        <w:pStyle w:val="ConsPlusNormal"/>
        <w:spacing w:before="200"/>
        <w:ind w:firstLine="540"/>
        <w:jc w:val="both"/>
      </w:pPr>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60882" w:rsidRDefault="00B60882" w:rsidP="00B60882">
      <w:pPr>
        <w:pStyle w:val="ConsPlusNormal"/>
        <w:spacing w:before="200"/>
        <w:ind w:firstLine="540"/>
        <w:jc w:val="both"/>
      </w:pPr>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60882" w:rsidRDefault="00B60882" w:rsidP="00B60882">
      <w:pPr>
        <w:pStyle w:val="ConsPlusNormal"/>
        <w:spacing w:before="200"/>
        <w:ind w:firstLine="540"/>
        <w:jc w:val="both"/>
      </w:pPr>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60882" w:rsidRDefault="00B60882" w:rsidP="00B60882">
      <w:pPr>
        <w:pStyle w:val="ConsPlusNormal"/>
        <w:spacing w:before="200"/>
        <w:ind w:firstLine="540"/>
        <w:jc w:val="both"/>
      </w:pPr>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60882" w:rsidRDefault="00B60882" w:rsidP="00B60882">
      <w:pPr>
        <w:pStyle w:val="ConsPlusNormal"/>
        <w:spacing w:before="200"/>
        <w:ind w:firstLine="540"/>
        <w:jc w:val="both"/>
      </w:pPr>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B60882" w:rsidRDefault="00B60882" w:rsidP="00B60882">
      <w:pPr>
        <w:pStyle w:val="ConsPlusNormal"/>
        <w:spacing w:before="200"/>
        <w:ind w:firstLine="540"/>
        <w:jc w:val="both"/>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B60882" w:rsidRDefault="00B60882" w:rsidP="00B60882">
      <w:pPr>
        <w:pStyle w:val="ConsPlusNormal"/>
        <w:spacing w:before="200"/>
        <w:ind w:firstLine="540"/>
        <w:jc w:val="both"/>
      </w:pPr>
      <w:r>
        <w:t xml:space="preserve">Предметные результаты изучения истории в 5 - 9 классах представлены в виде общего перечня для курсов отечественной и всеобщей истории, что должно </w:t>
      </w:r>
      <w:r>
        <w:lastRenderedPageBreak/>
        <w:t>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B60882" w:rsidRDefault="00B60882" w:rsidP="00B60882">
      <w:pPr>
        <w:pStyle w:val="ConsPlusNormal"/>
        <w:spacing w:before="200"/>
        <w:ind w:firstLine="540"/>
        <w:jc w:val="both"/>
      </w:pPr>
      <w:r>
        <w:t>150.8.3.2. Предметные результаты изучения истории в 5 классе:</w:t>
      </w:r>
    </w:p>
    <w:p w:rsidR="00B60882" w:rsidRDefault="00B60882" w:rsidP="00B60882">
      <w:pPr>
        <w:pStyle w:val="ConsPlusNormal"/>
        <w:spacing w:before="200"/>
        <w:ind w:firstLine="540"/>
        <w:jc w:val="both"/>
      </w:pPr>
      <w:r>
        <w:t>Знание хронологии, работа с хронологией:</w:t>
      </w:r>
    </w:p>
    <w:p w:rsidR="00B60882" w:rsidRDefault="00B60882" w:rsidP="00B60882">
      <w:pPr>
        <w:pStyle w:val="ConsPlusNormal"/>
        <w:spacing w:before="200"/>
        <w:ind w:firstLine="540"/>
        <w:jc w:val="both"/>
      </w:pPr>
      <w:r>
        <w:t>объяснять смысл основных хронологических понятий (век, тысячелетие, до нашей эры, наша эра);</w:t>
      </w:r>
    </w:p>
    <w:p w:rsidR="00B60882" w:rsidRDefault="00B60882" w:rsidP="00B60882">
      <w:pPr>
        <w:pStyle w:val="ConsPlusNormal"/>
        <w:spacing w:before="200"/>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B60882" w:rsidRDefault="00B60882" w:rsidP="00B60882">
      <w:pPr>
        <w:pStyle w:val="ConsPlusNormal"/>
        <w:spacing w:before="20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B60882" w:rsidRDefault="00B60882" w:rsidP="00B60882">
      <w:pPr>
        <w:pStyle w:val="ConsPlusNormal"/>
        <w:spacing w:before="200"/>
        <w:ind w:firstLine="540"/>
        <w:jc w:val="both"/>
      </w:pPr>
      <w:r>
        <w:t>Знание исторических фактов, работа с фактами:</w:t>
      </w:r>
    </w:p>
    <w:p w:rsidR="00B60882" w:rsidRDefault="00B60882" w:rsidP="00B60882">
      <w:pPr>
        <w:pStyle w:val="ConsPlusNormal"/>
        <w:spacing w:before="200"/>
        <w:ind w:firstLine="540"/>
        <w:jc w:val="both"/>
      </w:pPr>
      <w:r>
        <w:t>указывать (называть) место, обстоятельства, участников, результаты важнейших событий истории Древнего мира;</w:t>
      </w:r>
    </w:p>
    <w:p w:rsidR="00B60882" w:rsidRDefault="00B60882" w:rsidP="00B60882">
      <w:pPr>
        <w:pStyle w:val="ConsPlusNormal"/>
        <w:spacing w:before="200"/>
        <w:ind w:firstLine="540"/>
        <w:jc w:val="both"/>
      </w:pPr>
      <w:r>
        <w:t>группировать, систематизировать факты по заданному признаку.</w:t>
      </w:r>
    </w:p>
    <w:p w:rsidR="00B60882" w:rsidRDefault="00B60882" w:rsidP="00B60882">
      <w:pPr>
        <w:pStyle w:val="ConsPlusNormal"/>
        <w:spacing w:before="200"/>
        <w:ind w:firstLine="540"/>
        <w:jc w:val="both"/>
      </w:pPr>
      <w:r>
        <w:t>150.8.3.2.1. Работа с исторической картой:</w:t>
      </w:r>
    </w:p>
    <w:p w:rsidR="00B60882" w:rsidRDefault="00B60882" w:rsidP="00B60882">
      <w:pPr>
        <w:pStyle w:val="ConsPlusNormal"/>
        <w:spacing w:before="20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B60882" w:rsidRDefault="00B60882" w:rsidP="00B60882">
      <w:pPr>
        <w:pStyle w:val="ConsPlusNormal"/>
        <w:spacing w:before="200"/>
        <w:ind w:firstLine="540"/>
        <w:jc w:val="both"/>
      </w:pPr>
      <w:r>
        <w:t>устанавливать на основе картографических сведений связь между условиями среды обитания людей и их занятиями.</w:t>
      </w:r>
    </w:p>
    <w:p w:rsidR="00B60882" w:rsidRDefault="00B60882" w:rsidP="00B60882">
      <w:pPr>
        <w:pStyle w:val="ConsPlusNormal"/>
        <w:spacing w:before="200"/>
        <w:ind w:firstLine="540"/>
        <w:jc w:val="both"/>
      </w:pPr>
      <w:r>
        <w:t>150.8.3.2.2. Работа с историческими источниками:</w:t>
      </w:r>
    </w:p>
    <w:p w:rsidR="00B60882" w:rsidRDefault="00B60882" w:rsidP="00B60882">
      <w:pPr>
        <w:pStyle w:val="ConsPlusNormal"/>
        <w:spacing w:before="20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60882" w:rsidRDefault="00B60882" w:rsidP="00B60882">
      <w:pPr>
        <w:pStyle w:val="ConsPlusNormal"/>
        <w:spacing w:before="200"/>
        <w:ind w:firstLine="540"/>
        <w:jc w:val="both"/>
      </w:pPr>
      <w:r>
        <w:t>различать памятники культуры изучаемой эпохи и источники, созданные в последующие эпохи, приводить примеры;</w:t>
      </w:r>
    </w:p>
    <w:p w:rsidR="00B60882" w:rsidRDefault="00B60882" w:rsidP="00B60882">
      <w:pPr>
        <w:pStyle w:val="ConsPlusNormal"/>
        <w:spacing w:before="200"/>
        <w:ind w:firstLine="540"/>
        <w:jc w:val="both"/>
      </w:pPr>
      <w:r>
        <w:t xml:space="preserve">извлекать из письменного источника исторические факты (имена, названия </w:t>
      </w:r>
      <w:r>
        <w:lastRenderedPageBreak/>
        <w:t>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B60882" w:rsidRDefault="00B60882" w:rsidP="00B60882">
      <w:pPr>
        <w:pStyle w:val="ConsPlusNormal"/>
        <w:spacing w:before="200"/>
        <w:ind w:firstLine="540"/>
        <w:jc w:val="both"/>
      </w:pPr>
      <w:r>
        <w:t>150.8.3.2.3. Историческое описание (реконструкция):</w:t>
      </w:r>
    </w:p>
    <w:p w:rsidR="00B60882" w:rsidRDefault="00B60882" w:rsidP="00B60882">
      <w:pPr>
        <w:pStyle w:val="ConsPlusNormal"/>
        <w:spacing w:before="200"/>
        <w:ind w:firstLine="540"/>
        <w:jc w:val="both"/>
      </w:pPr>
      <w:r>
        <w:t>характеризовать условия жизни людей в древности;</w:t>
      </w:r>
    </w:p>
    <w:p w:rsidR="00B60882" w:rsidRDefault="00B60882" w:rsidP="00B60882">
      <w:pPr>
        <w:pStyle w:val="ConsPlusNormal"/>
        <w:spacing w:before="200"/>
        <w:ind w:firstLine="540"/>
        <w:jc w:val="both"/>
      </w:pPr>
      <w:r>
        <w:t>рассказывать о значительных событиях древней истории, их участниках;</w:t>
      </w:r>
    </w:p>
    <w:p w:rsidR="00B60882" w:rsidRDefault="00B60882" w:rsidP="00B60882">
      <w:pPr>
        <w:pStyle w:val="ConsPlusNormal"/>
        <w:spacing w:before="200"/>
        <w:ind w:firstLine="540"/>
        <w:jc w:val="both"/>
      </w:pPr>
      <w:r>
        <w:t>рассказывать об исторических личностях Древнего мира (ключевых моментах их биографии, роли в исторических событиях);</w:t>
      </w:r>
    </w:p>
    <w:p w:rsidR="00B60882" w:rsidRDefault="00B60882" w:rsidP="00B60882">
      <w:pPr>
        <w:pStyle w:val="ConsPlusNormal"/>
        <w:spacing w:before="200"/>
        <w:ind w:firstLine="540"/>
        <w:jc w:val="both"/>
      </w:pPr>
      <w:r>
        <w:t>давать краткое описание памятников культуры эпохи первобытности и древнейших цивилизаций.</w:t>
      </w:r>
    </w:p>
    <w:p w:rsidR="00B60882" w:rsidRDefault="00B60882" w:rsidP="00B60882">
      <w:pPr>
        <w:pStyle w:val="ConsPlusNormal"/>
        <w:spacing w:before="200"/>
        <w:ind w:firstLine="540"/>
        <w:jc w:val="both"/>
      </w:pPr>
      <w:r>
        <w:t>150.8.3.2.4. Анализ, объяснение исторических событий, явлений:</w:t>
      </w:r>
    </w:p>
    <w:p w:rsidR="00B60882" w:rsidRDefault="00B60882" w:rsidP="00B60882">
      <w:pPr>
        <w:pStyle w:val="ConsPlusNormal"/>
        <w:spacing w:before="200"/>
        <w:ind w:firstLine="540"/>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B60882" w:rsidRDefault="00B60882" w:rsidP="00B60882">
      <w:pPr>
        <w:pStyle w:val="ConsPlusNormal"/>
        <w:spacing w:before="200"/>
        <w:ind w:firstLine="540"/>
        <w:jc w:val="both"/>
      </w:pPr>
      <w:r>
        <w:t>сравнивать исторические явления, определять их общие черты;</w:t>
      </w:r>
    </w:p>
    <w:p w:rsidR="00B60882" w:rsidRDefault="00B60882" w:rsidP="00B60882">
      <w:pPr>
        <w:pStyle w:val="ConsPlusNormal"/>
        <w:spacing w:before="200"/>
        <w:ind w:firstLine="540"/>
        <w:jc w:val="both"/>
      </w:pPr>
      <w:r>
        <w:t>иллюстрировать общие явления, черты конкретными примерами;</w:t>
      </w:r>
    </w:p>
    <w:p w:rsidR="00B60882" w:rsidRDefault="00B60882" w:rsidP="00B60882">
      <w:pPr>
        <w:pStyle w:val="ConsPlusNormal"/>
        <w:spacing w:before="200"/>
        <w:ind w:firstLine="540"/>
        <w:jc w:val="both"/>
      </w:pPr>
      <w:r>
        <w:t>объяснять причины и следствия важнейших событий древней истории.</w:t>
      </w:r>
    </w:p>
    <w:p w:rsidR="00B60882" w:rsidRDefault="00B60882" w:rsidP="00B60882">
      <w:pPr>
        <w:pStyle w:val="ConsPlusNormal"/>
        <w:spacing w:before="200"/>
        <w:ind w:firstLine="540"/>
        <w:jc w:val="both"/>
      </w:pPr>
      <w:r>
        <w:t>150.8.3.2.5. Рассмотрение исторических версий и оценок, определение своего отношения к наиболее значимым событиям и личностям прошлого:</w:t>
      </w:r>
    </w:p>
    <w:p w:rsidR="00B60882" w:rsidRDefault="00B60882" w:rsidP="00B60882">
      <w:pPr>
        <w:pStyle w:val="ConsPlusNormal"/>
        <w:spacing w:before="200"/>
        <w:ind w:firstLine="540"/>
        <w:jc w:val="both"/>
      </w:pPr>
      <w:r>
        <w:t>излагать оценки наиболее значительных событий и личностей древней истории, приводимые в учебной литературе;</w:t>
      </w:r>
    </w:p>
    <w:p w:rsidR="00B60882" w:rsidRDefault="00B60882" w:rsidP="00B60882">
      <w:pPr>
        <w:pStyle w:val="ConsPlusNormal"/>
        <w:spacing w:before="200"/>
        <w:ind w:firstLine="540"/>
        <w:jc w:val="both"/>
      </w:pPr>
      <w:r>
        <w:t>высказывать на уровне эмоциональных оценок отношение к поступкам людей прошлого, к памятникам культуры.</w:t>
      </w:r>
    </w:p>
    <w:p w:rsidR="00B60882" w:rsidRDefault="00B60882" w:rsidP="00B60882">
      <w:pPr>
        <w:pStyle w:val="ConsPlusNormal"/>
        <w:spacing w:before="200"/>
        <w:ind w:firstLine="540"/>
        <w:jc w:val="both"/>
      </w:pPr>
      <w:r>
        <w:t>150.8.3.2.6. Применение исторических знаний:</w:t>
      </w:r>
    </w:p>
    <w:p w:rsidR="00B60882" w:rsidRDefault="00B60882" w:rsidP="00B60882">
      <w:pPr>
        <w:pStyle w:val="ConsPlusNormal"/>
        <w:spacing w:before="200"/>
        <w:ind w:firstLine="540"/>
        <w:jc w:val="both"/>
      </w:pPr>
      <w:r>
        <w:t>раскрывать значение памятников древней истории и культуры, необходимость сохранения их в современном мире;</w:t>
      </w:r>
    </w:p>
    <w:p w:rsidR="00B60882" w:rsidRDefault="00B60882" w:rsidP="00B60882">
      <w:pPr>
        <w:pStyle w:val="ConsPlusNormal"/>
        <w:spacing w:before="20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60882" w:rsidRDefault="00B60882" w:rsidP="00B60882">
      <w:pPr>
        <w:pStyle w:val="ConsPlusNormal"/>
        <w:spacing w:before="200"/>
        <w:ind w:firstLine="540"/>
        <w:jc w:val="both"/>
      </w:pPr>
      <w:r>
        <w:lastRenderedPageBreak/>
        <w:t>150.8.3.3. Предметные результаты изучения истории в 6 классе:</w:t>
      </w:r>
    </w:p>
    <w:p w:rsidR="00B60882" w:rsidRDefault="00B60882" w:rsidP="00B60882">
      <w:pPr>
        <w:pStyle w:val="ConsPlusNormal"/>
        <w:spacing w:before="200"/>
        <w:ind w:firstLine="540"/>
        <w:jc w:val="both"/>
      </w:pPr>
      <w:r>
        <w:t>150.8.3.3.1. Знание хронологии, работа с хронологией:</w:t>
      </w:r>
    </w:p>
    <w:p w:rsidR="00B60882" w:rsidRDefault="00B60882" w:rsidP="00B60882">
      <w:pPr>
        <w:pStyle w:val="ConsPlusNormal"/>
        <w:spacing w:before="200"/>
        <w:ind w:firstLine="540"/>
        <w:jc w:val="both"/>
      </w:pPr>
      <w:r>
        <w:t>называть даты важнейших событий Средневековья, определять их принадлежность к веку, историческому периоду;</w:t>
      </w:r>
    </w:p>
    <w:p w:rsidR="00B60882" w:rsidRDefault="00B60882" w:rsidP="00B60882">
      <w:pPr>
        <w:pStyle w:val="ConsPlusNormal"/>
        <w:spacing w:before="20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B60882" w:rsidRDefault="00B60882" w:rsidP="00B60882">
      <w:pPr>
        <w:pStyle w:val="ConsPlusNormal"/>
        <w:spacing w:before="200"/>
        <w:ind w:firstLine="540"/>
        <w:jc w:val="both"/>
      </w:pPr>
      <w:r>
        <w:t>устанавливать длительность и синхронность событий истории Руси и всеобщей истории.</w:t>
      </w:r>
    </w:p>
    <w:p w:rsidR="00B60882" w:rsidRDefault="00B60882" w:rsidP="00B60882">
      <w:pPr>
        <w:pStyle w:val="ConsPlusNormal"/>
        <w:spacing w:before="200"/>
        <w:ind w:firstLine="540"/>
        <w:jc w:val="both"/>
      </w:pPr>
      <w:r>
        <w:t>150.8.3.3.2. Знание исторических фактов, работа с фактами:</w:t>
      </w:r>
    </w:p>
    <w:p w:rsidR="00B60882" w:rsidRDefault="00B60882" w:rsidP="00B60882">
      <w:pPr>
        <w:pStyle w:val="ConsPlusNormal"/>
        <w:spacing w:before="200"/>
        <w:ind w:firstLine="540"/>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B60882" w:rsidRDefault="00B60882" w:rsidP="00B60882">
      <w:pPr>
        <w:pStyle w:val="ConsPlusNormal"/>
        <w:spacing w:before="200"/>
        <w:ind w:firstLine="540"/>
        <w:jc w:val="both"/>
      </w:pPr>
      <w:r>
        <w:t>группировать, систематизировать факты по заданному признаку (составление систематических таблиц).</w:t>
      </w:r>
    </w:p>
    <w:p w:rsidR="00B60882" w:rsidRDefault="00B60882" w:rsidP="00B60882">
      <w:pPr>
        <w:pStyle w:val="ConsPlusNormal"/>
        <w:spacing w:before="200"/>
        <w:ind w:firstLine="540"/>
        <w:jc w:val="both"/>
      </w:pPr>
      <w:r>
        <w:t>150.8.3.3.3. Работа с исторической картой:</w:t>
      </w:r>
    </w:p>
    <w:p w:rsidR="00B60882" w:rsidRDefault="00B60882" w:rsidP="00B60882">
      <w:pPr>
        <w:pStyle w:val="ConsPlusNormal"/>
        <w:spacing w:before="20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B60882" w:rsidRDefault="00B60882" w:rsidP="00B60882">
      <w:pPr>
        <w:pStyle w:val="ConsPlusNormal"/>
        <w:spacing w:before="200"/>
        <w:ind w:firstLine="54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B60882" w:rsidRDefault="00B60882" w:rsidP="00B60882">
      <w:pPr>
        <w:pStyle w:val="ConsPlusNormal"/>
        <w:spacing w:before="200"/>
        <w:ind w:firstLine="540"/>
        <w:jc w:val="both"/>
      </w:pPr>
      <w:r>
        <w:t>150.8.3.3.4. Работа с историческими источниками:</w:t>
      </w:r>
    </w:p>
    <w:p w:rsidR="00B60882" w:rsidRDefault="00B60882" w:rsidP="00B60882">
      <w:pPr>
        <w:pStyle w:val="ConsPlusNormal"/>
        <w:spacing w:before="20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B60882" w:rsidRDefault="00B60882" w:rsidP="00B60882">
      <w:pPr>
        <w:pStyle w:val="ConsPlusNormal"/>
        <w:spacing w:before="200"/>
        <w:ind w:firstLine="540"/>
        <w:jc w:val="both"/>
      </w:pPr>
      <w:r>
        <w:t>характеризовать авторство, время, место создания источника;</w:t>
      </w:r>
    </w:p>
    <w:p w:rsidR="00B60882" w:rsidRDefault="00B60882" w:rsidP="00B60882">
      <w:pPr>
        <w:pStyle w:val="ConsPlusNormal"/>
        <w:spacing w:before="20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B60882" w:rsidRDefault="00B60882" w:rsidP="00B60882">
      <w:pPr>
        <w:pStyle w:val="ConsPlusNormal"/>
        <w:spacing w:before="200"/>
        <w:ind w:firstLine="540"/>
        <w:jc w:val="both"/>
      </w:pPr>
      <w:r>
        <w:t xml:space="preserve">находить в визуальном источнике и вещественном памятнике ключевые </w:t>
      </w:r>
      <w:r>
        <w:lastRenderedPageBreak/>
        <w:t>символы, образы;</w:t>
      </w:r>
    </w:p>
    <w:p w:rsidR="00B60882" w:rsidRDefault="00B60882" w:rsidP="00B60882">
      <w:pPr>
        <w:pStyle w:val="ConsPlusNormal"/>
        <w:spacing w:before="200"/>
        <w:ind w:firstLine="540"/>
        <w:jc w:val="both"/>
      </w:pPr>
      <w:r>
        <w:t>характеризовать позицию автора письменного и визуального исторического источника.</w:t>
      </w:r>
    </w:p>
    <w:p w:rsidR="00B60882" w:rsidRDefault="00B60882" w:rsidP="00B60882">
      <w:pPr>
        <w:pStyle w:val="ConsPlusNormal"/>
        <w:spacing w:before="200"/>
        <w:ind w:firstLine="540"/>
        <w:jc w:val="both"/>
      </w:pPr>
      <w:r>
        <w:t>150.8.3.3.5. Историческое описание (реконструкция):</w:t>
      </w:r>
    </w:p>
    <w:p w:rsidR="00B60882" w:rsidRDefault="00B60882" w:rsidP="00B60882">
      <w:pPr>
        <w:pStyle w:val="ConsPlusNormal"/>
        <w:spacing w:before="200"/>
        <w:ind w:firstLine="540"/>
        <w:jc w:val="both"/>
      </w:pPr>
      <w:r>
        <w:t>рассказывать о ключевых событиях отечественной и всеобщей истории в эпоху Средневековья, их участниках;</w:t>
      </w:r>
    </w:p>
    <w:p w:rsidR="00B60882" w:rsidRDefault="00B60882" w:rsidP="00B60882">
      <w:pPr>
        <w:pStyle w:val="ConsPlusNormal"/>
        <w:spacing w:before="200"/>
        <w:ind w:firstLine="540"/>
        <w:jc w:val="both"/>
      </w:pPr>
      <w:r>
        <w:t>составлять краткую характеристику (исторический портрет);</w:t>
      </w:r>
    </w:p>
    <w:p w:rsidR="00B60882" w:rsidRDefault="00B60882" w:rsidP="00B60882">
      <w:pPr>
        <w:pStyle w:val="ConsPlusNormal"/>
        <w:spacing w:before="200"/>
        <w:ind w:firstLine="540"/>
        <w:jc w:val="both"/>
      </w:pPr>
      <w: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60882" w:rsidRDefault="00B60882" w:rsidP="00B60882">
      <w:pPr>
        <w:pStyle w:val="ConsPlusNormal"/>
        <w:spacing w:before="200"/>
        <w:ind w:firstLine="540"/>
        <w:jc w:val="both"/>
      </w:pPr>
      <w:r>
        <w:t>рассказывать об образе жизни различных групп населения в средневековых обществах на Руси и в других странах;</w:t>
      </w:r>
    </w:p>
    <w:p w:rsidR="00B60882" w:rsidRDefault="00B60882" w:rsidP="00B60882">
      <w:pPr>
        <w:pStyle w:val="ConsPlusNormal"/>
        <w:spacing w:before="200"/>
        <w:ind w:firstLine="540"/>
        <w:jc w:val="both"/>
      </w:pPr>
      <w:r>
        <w:t>представлять описание памятников материальной и художественной культуры изучаемой эпохи.</w:t>
      </w:r>
    </w:p>
    <w:p w:rsidR="00B60882" w:rsidRDefault="00B60882" w:rsidP="00B60882">
      <w:pPr>
        <w:pStyle w:val="ConsPlusNormal"/>
        <w:spacing w:before="200"/>
        <w:ind w:firstLine="540"/>
        <w:jc w:val="both"/>
      </w:pPr>
      <w:r>
        <w:t>150.8.3.3.6. Анализ, объяснение исторических событий, явлений:</w:t>
      </w:r>
    </w:p>
    <w:p w:rsidR="00B60882" w:rsidRDefault="00B60882" w:rsidP="00B60882">
      <w:pPr>
        <w:pStyle w:val="ConsPlusNormal"/>
        <w:spacing w:before="200"/>
        <w:ind w:firstLine="5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B60882" w:rsidRDefault="00B60882" w:rsidP="00B60882">
      <w:pPr>
        <w:pStyle w:val="ConsPlusNormal"/>
        <w:spacing w:before="20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60882" w:rsidRDefault="00B60882" w:rsidP="00B60882">
      <w:pPr>
        <w:pStyle w:val="ConsPlusNormal"/>
        <w:spacing w:before="200"/>
        <w:ind w:firstLine="54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B60882" w:rsidRDefault="00B60882" w:rsidP="00B60882">
      <w:pPr>
        <w:pStyle w:val="ConsPlusNormal"/>
        <w:spacing w:before="20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B60882" w:rsidRDefault="00B60882" w:rsidP="00B60882">
      <w:pPr>
        <w:pStyle w:val="ConsPlusNormal"/>
        <w:spacing w:before="200"/>
        <w:ind w:firstLine="540"/>
        <w:jc w:val="both"/>
      </w:pPr>
      <w:r>
        <w:t>150.8.3.3.7. Рассмотрение исторических версий и оценок, определение своего отношения к наиболее значимым событиям и личностям прошлого:</w:t>
      </w:r>
    </w:p>
    <w:p w:rsidR="00B60882" w:rsidRDefault="00B60882" w:rsidP="00B60882">
      <w:pPr>
        <w:pStyle w:val="ConsPlusNormal"/>
        <w:spacing w:before="200"/>
        <w:ind w:firstLine="540"/>
        <w:jc w:val="both"/>
      </w:pPr>
      <w:r>
        <w:t xml:space="preserve">излагать оценки событий и личностей эпохи Средневековья, приводимые в учебной и научно-популярной литературе, объяснять, на каких фактах они </w:t>
      </w:r>
      <w:r>
        <w:lastRenderedPageBreak/>
        <w:t>основаны;</w:t>
      </w:r>
    </w:p>
    <w:p w:rsidR="00B60882" w:rsidRDefault="00B60882" w:rsidP="00B60882">
      <w:pPr>
        <w:pStyle w:val="ConsPlusNormal"/>
        <w:spacing w:before="20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60882" w:rsidRDefault="00B60882" w:rsidP="00B60882">
      <w:pPr>
        <w:pStyle w:val="ConsPlusNormal"/>
        <w:spacing w:before="200"/>
        <w:ind w:firstLine="540"/>
        <w:jc w:val="both"/>
      </w:pPr>
      <w:r>
        <w:t>150.8.3.3.8. Применение исторических знаний:</w:t>
      </w:r>
    </w:p>
    <w:p w:rsidR="00B60882" w:rsidRDefault="00B60882" w:rsidP="00B60882">
      <w:pPr>
        <w:pStyle w:val="ConsPlusNormal"/>
        <w:spacing w:before="20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B60882" w:rsidRDefault="00B60882" w:rsidP="00B60882">
      <w:pPr>
        <w:pStyle w:val="ConsPlusNormal"/>
        <w:spacing w:before="200"/>
        <w:ind w:firstLine="540"/>
        <w:jc w:val="both"/>
      </w:pPr>
      <w:r>
        <w:t>выполнять учебные проекты по истории Средних веков (в том числе на региональном материале).</w:t>
      </w:r>
    </w:p>
    <w:p w:rsidR="00B60882" w:rsidRDefault="00B60882" w:rsidP="00B60882">
      <w:pPr>
        <w:pStyle w:val="ConsPlusNormal"/>
        <w:spacing w:before="200"/>
        <w:ind w:firstLine="540"/>
        <w:jc w:val="both"/>
      </w:pPr>
      <w:r>
        <w:t>150.8.3.4. Предметные результаты изучения истории в 7 классе:</w:t>
      </w:r>
    </w:p>
    <w:p w:rsidR="00B60882" w:rsidRDefault="00B60882" w:rsidP="00B60882">
      <w:pPr>
        <w:pStyle w:val="ConsPlusNormal"/>
        <w:spacing w:before="200"/>
        <w:ind w:firstLine="540"/>
        <w:jc w:val="both"/>
      </w:pPr>
      <w:r>
        <w:t>150.8.3.4.1. Знание хронологии, работа с хронологией:</w:t>
      </w:r>
    </w:p>
    <w:p w:rsidR="00B60882" w:rsidRDefault="00B60882" w:rsidP="00B60882">
      <w:pPr>
        <w:pStyle w:val="ConsPlusNormal"/>
        <w:spacing w:before="200"/>
        <w:ind w:firstLine="540"/>
        <w:jc w:val="both"/>
      </w:pPr>
      <w:r>
        <w:t>называть этапы отечественной и всеобщей истории Нового времени, их хронологические рамки;</w:t>
      </w:r>
    </w:p>
    <w:p w:rsidR="00B60882" w:rsidRDefault="00B60882" w:rsidP="00B60882">
      <w:pPr>
        <w:pStyle w:val="ConsPlusNormal"/>
        <w:spacing w:before="200"/>
        <w:ind w:firstLine="540"/>
        <w:jc w:val="both"/>
      </w:pPr>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B60882" w:rsidRDefault="00B60882" w:rsidP="00B60882">
      <w:pPr>
        <w:pStyle w:val="ConsPlusNormal"/>
        <w:spacing w:before="200"/>
        <w:ind w:firstLine="540"/>
        <w:jc w:val="both"/>
      </w:pPr>
      <w:r>
        <w:t>устанавливать синхронность событий отечественной и всеобщей истории XVI - XVII вв.</w:t>
      </w:r>
    </w:p>
    <w:p w:rsidR="00B60882" w:rsidRDefault="00B60882" w:rsidP="00B60882">
      <w:pPr>
        <w:pStyle w:val="ConsPlusNormal"/>
        <w:spacing w:before="200"/>
        <w:ind w:firstLine="540"/>
        <w:jc w:val="both"/>
      </w:pPr>
      <w:r>
        <w:t>150.8.3.4.2. Знание исторических фактов, работа с фактами:</w:t>
      </w:r>
    </w:p>
    <w:p w:rsidR="00B60882" w:rsidRDefault="00B60882" w:rsidP="00B60882">
      <w:pPr>
        <w:pStyle w:val="ConsPlusNormal"/>
        <w:spacing w:before="20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rsidR="00B60882" w:rsidRDefault="00B60882" w:rsidP="00B60882">
      <w:pPr>
        <w:pStyle w:val="ConsPlusNormal"/>
        <w:spacing w:before="20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60882" w:rsidRDefault="00B60882" w:rsidP="00B60882">
      <w:pPr>
        <w:pStyle w:val="ConsPlusNormal"/>
        <w:spacing w:before="200"/>
        <w:ind w:firstLine="540"/>
        <w:jc w:val="both"/>
      </w:pPr>
      <w:r>
        <w:t>150.8.3.4.3. Работа с исторической картой:</w:t>
      </w:r>
    </w:p>
    <w:p w:rsidR="00B60882" w:rsidRDefault="00B60882" w:rsidP="00B60882">
      <w:pPr>
        <w:pStyle w:val="ConsPlusNormal"/>
        <w:spacing w:before="20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B60882" w:rsidRDefault="00B60882" w:rsidP="00B60882">
      <w:pPr>
        <w:pStyle w:val="ConsPlusNormal"/>
        <w:spacing w:before="20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60882" w:rsidRDefault="00B60882" w:rsidP="00B60882">
      <w:pPr>
        <w:pStyle w:val="ConsPlusNormal"/>
        <w:spacing w:before="200"/>
        <w:ind w:firstLine="540"/>
        <w:jc w:val="both"/>
      </w:pPr>
      <w:r>
        <w:t>150.8.3.4.4. Работа с историческими источниками:</w:t>
      </w:r>
    </w:p>
    <w:p w:rsidR="00B60882" w:rsidRDefault="00B60882" w:rsidP="00B60882">
      <w:pPr>
        <w:pStyle w:val="ConsPlusNormal"/>
        <w:spacing w:before="200"/>
        <w:ind w:firstLine="540"/>
        <w:jc w:val="both"/>
      </w:pPr>
      <w:r>
        <w:lastRenderedPageBreak/>
        <w:t>различать виды письменных исторических источников (официальные, личные, литературные и другие);</w:t>
      </w:r>
    </w:p>
    <w:p w:rsidR="00B60882" w:rsidRDefault="00B60882" w:rsidP="00B60882">
      <w:pPr>
        <w:pStyle w:val="ConsPlusNormal"/>
        <w:spacing w:before="200"/>
        <w:ind w:firstLine="540"/>
        <w:jc w:val="both"/>
      </w:pPr>
      <w:r>
        <w:t>характеризовать обстоятельства и цель создания источника, раскрывать его информационную ценность;</w:t>
      </w:r>
    </w:p>
    <w:p w:rsidR="00B60882" w:rsidRDefault="00B60882" w:rsidP="00B60882">
      <w:pPr>
        <w:pStyle w:val="ConsPlusNormal"/>
        <w:spacing w:before="200"/>
        <w:ind w:firstLine="540"/>
        <w:jc w:val="both"/>
      </w:pPr>
      <w:r>
        <w:t>проводить поиск информации в тексте письменного источника, визуальных и вещественных памятниках эпохи;</w:t>
      </w:r>
    </w:p>
    <w:p w:rsidR="00B60882" w:rsidRDefault="00B60882" w:rsidP="00B60882">
      <w:pPr>
        <w:pStyle w:val="ConsPlusNormal"/>
        <w:spacing w:before="200"/>
        <w:ind w:firstLine="540"/>
        <w:jc w:val="both"/>
      </w:pPr>
      <w:r>
        <w:t>сопоставлять и систематизировать информацию из нескольких однотипных источников.</w:t>
      </w:r>
    </w:p>
    <w:p w:rsidR="00B60882" w:rsidRDefault="00B60882" w:rsidP="00B60882">
      <w:pPr>
        <w:pStyle w:val="ConsPlusNormal"/>
        <w:spacing w:before="200"/>
        <w:ind w:firstLine="540"/>
        <w:jc w:val="both"/>
      </w:pPr>
      <w:r>
        <w:t>150.8.3.4.5. Историческое описание (реконструкция):</w:t>
      </w:r>
    </w:p>
    <w:p w:rsidR="00B60882" w:rsidRDefault="00B60882" w:rsidP="00B60882">
      <w:pPr>
        <w:pStyle w:val="ConsPlusNormal"/>
        <w:spacing w:before="200"/>
        <w:ind w:firstLine="540"/>
        <w:jc w:val="both"/>
      </w:pPr>
      <w:r>
        <w:t>рассказывать о ключевых событиях отечественной и всеобщей истории XVI - XVII вв., их участниках;</w:t>
      </w:r>
    </w:p>
    <w:p w:rsidR="00B60882" w:rsidRDefault="00B60882" w:rsidP="00B60882">
      <w:pPr>
        <w:pStyle w:val="ConsPlusNormal"/>
        <w:spacing w:before="200"/>
        <w:ind w:firstLine="540"/>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B60882" w:rsidRDefault="00B60882" w:rsidP="00B60882">
      <w:pPr>
        <w:pStyle w:val="ConsPlusNormal"/>
        <w:spacing w:before="200"/>
        <w:ind w:firstLine="540"/>
        <w:jc w:val="both"/>
      </w:pPr>
      <w:r>
        <w:t>рассказывать об образе жизни различных групп населения в России и других странах в раннее Новое время;</w:t>
      </w:r>
    </w:p>
    <w:p w:rsidR="00B60882" w:rsidRDefault="00B60882" w:rsidP="00B60882">
      <w:pPr>
        <w:pStyle w:val="ConsPlusNormal"/>
        <w:spacing w:before="200"/>
        <w:ind w:firstLine="540"/>
        <w:jc w:val="both"/>
      </w:pPr>
      <w:r>
        <w:t>представлять описание памятников материальной и художественной культуры изучаемой эпохи.</w:t>
      </w:r>
    </w:p>
    <w:p w:rsidR="00B60882" w:rsidRDefault="00B60882" w:rsidP="00B60882">
      <w:pPr>
        <w:pStyle w:val="ConsPlusNormal"/>
        <w:spacing w:before="200"/>
        <w:ind w:firstLine="540"/>
        <w:jc w:val="both"/>
      </w:pPr>
      <w:r>
        <w:t>150.8.3.4.6. Анализ, объяснение исторических событий, явлений:</w:t>
      </w:r>
    </w:p>
    <w:p w:rsidR="00B60882" w:rsidRDefault="00B60882" w:rsidP="00B60882">
      <w:pPr>
        <w:pStyle w:val="ConsPlusNormal"/>
        <w:spacing w:before="200"/>
        <w:ind w:firstLine="540"/>
        <w:jc w:val="both"/>
      </w:pPr>
      <w: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B60882" w:rsidRDefault="00B60882" w:rsidP="00B60882">
      <w:pPr>
        <w:pStyle w:val="ConsPlusNormal"/>
        <w:spacing w:before="20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60882" w:rsidRDefault="00B60882" w:rsidP="00B60882">
      <w:pPr>
        <w:pStyle w:val="ConsPlusNormal"/>
        <w:spacing w:before="200"/>
        <w:ind w:firstLine="540"/>
        <w:jc w:val="both"/>
      </w:pPr>
      <w: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B60882" w:rsidRDefault="00B60882" w:rsidP="00B60882">
      <w:pPr>
        <w:pStyle w:val="ConsPlusNormal"/>
        <w:spacing w:before="200"/>
        <w:ind w:firstLine="540"/>
        <w:jc w:val="both"/>
      </w:pPr>
      <w: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w:t>
      </w:r>
      <w:r>
        <w:lastRenderedPageBreak/>
        <w:t>выделять черты сходства и различия).</w:t>
      </w:r>
    </w:p>
    <w:p w:rsidR="00B60882" w:rsidRDefault="00B60882" w:rsidP="00B60882">
      <w:pPr>
        <w:pStyle w:val="ConsPlusNormal"/>
        <w:spacing w:before="200"/>
        <w:ind w:firstLine="540"/>
        <w:jc w:val="both"/>
      </w:pPr>
      <w:r>
        <w:t>150.8.3.4.7. Рассмотрение исторических версий и оценок, определение своего отношения к наиболее значимым событиям и личностям прошлого:</w:t>
      </w:r>
    </w:p>
    <w:p w:rsidR="00B60882" w:rsidRDefault="00B60882" w:rsidP="00B60882">
      <w:pPr>
        <w:pStyle w:val="ConsPlusNormal"/>
        <w:spacing w:before="20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B60882" w:rsidRDefault="00B60882" w:rsidP="00B60882">
      <w:pPr>
        <w:pStyle w:val="ConsPlusNormal"/>
        <w:spacing w:before="20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B60882" w:rsidRDefault="00B60882" w:rsidP="00B60882">
      <w:pPr>
        <w:pStyle w:val="ConsPlusNormal"/>
        <w:spacing w:before="200"/>
        <w:ind w:firstLine="540"/>
        <w:jc w:val="both"/>
      </w:pPr>
      <w:r>
        <w:t>150.8.3.4.8. Применение исторических знаний:</w:t>
      </w:r>
    </w:p>
    <w:p w:rsidR="00B60882" w:rsidRDefault="00B60882" w:rsidP="00B60882">
      <w:pPr>
        <w:pStyle w:val="ConsPlusNormal"/>
        <w:spacing w:before="20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B60882" w:rsidRDefault="00B60882" w:rsidP="00B60882">
      <w:pPr>
        <w:pStyle w:val="ConsPlusNormal"/>
        <w:spacing w:before="20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B60882" w:rsidRDefault="00B60882" w:rsidP="00B60882">
      <w:pPr>
        <w:pStyle w:val="ConsPlusNormal"/>
        <w:spacing w:before="200"/>
        <w:ind w:firstLine="540"/>
        <w:jc w:val="both"/>
      </w:pPr>
      <w:r>
        <w:t>выполнять учебные проекты по отечественной и всеобщей истории XVI - XVII вв. (в том числе на региональном материале).</w:t>
      </w:r>
    </w:p>
    <w:p w:rsidR="00B60882" w:rsidRDefault="00B60882" w:rsidP="00B60882">
      <w:pPr>
        <w:pStyle w:val="ConsPlusNormal"/>
        <w:spacing w:before="200"/>
        <w:ind w:firstLine="540"/>
        <w:jc w:val="both"/>
      </w:pPr>
      <w:r>
        <w:t>150.8.3.5. Предметные результаты изучения истории в 8 классе:</w:t>
      </w:r>
    </w:p>
    <w:p w:rsidR="00B60882" w:rsidRDefault="00B60882" w:rsidP="00B60882">
      <w:pPr>
        <w:pStyle w:val="ConsPlusNormal"/>
        <w:spacing w:before="200"/>
        <w:ind w:firstLine="540"/>
        <w:jc w:val="both"/>
      </w:pPr>
      <w:r>
        <w:t>150.8.3.5.1. Знание хронологии, работа с хронологией:</w:t>
      </w:r>
    </w:p>
    <w:p w:rsidR="00B60882" w:rsidRDefault="00B60882" w:rsidP="00B60882">
      <w:pPr>
        <w:pStyle w:val="ConsPlusNormal"/>
        <w:spacing w:before="20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B60882" w:rsidRDefault="00B60882" w:rsidP="00B60882">
      <w:pPr>
        <w:pStyle w:val="ConsPlusNormal"/>
        <w:spacing w:before="200"/>
        <w:ind w:firstLine="540"/>
        <w:jc w:val="both"/>
      </w:pPr>
      <w:r>
        <w:t>устанавливать синхронность событий отечественной и всеобщей истории XVIII в.</w:t>
      </w:r>
    </w:p>
    <w:p w:rsidR="00B60882" w:rsidRDefault="00B60882" w:rsidP="00B60882">
      <w:pPr>
        <w:pStyle w:val="ConsPlusNormal"/>
        <w:spacing w:before="200"/>
        <w:ind w:firstLine="540"/>
        <w:jc w:val="both"/>
      </w:pPr>
      <w:r>
        <w:t>150.8.3.5.2. Знание исторических фактов, работа с фактами:</w:t>
      </w:r>
    </w:p>
    <w:p w:rsidR="00B60882" w:rsidRDefault="00B60882" w:rsidP="00B60882">
      <w:pPr>
        <w:pStyle w:val="ConsPlusNormal"/>
        <w:spacing w:before="200"/>
        <w:ind w:firstLine="540"/>
        <w:jc w:val="both"/>
      </w:pPr>
      <w:r>
        <w:t>указывать (называть) место, обстоятельства, участников, результаты важнейших событий отечественной и всеобщей истории XVIII в.;</w:t>
      </w:r>
    </w:p>
    <w:p w:rsidR="00B60882" w:rsidRDefault="00B60882" w:rsidP="00B60882">
      <w:pPr>
        <w:pStyle w:val="ConsPlusNormal"/>
        <w:spacing w:before="20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B60882" w:rsidRDefault="00B60882" w:rsidP="00B60882">
      <w:pPr>
        <w:pStyle w:val="ConsPlusNormal"/>
        <w:spacing w:before="200"/>
        <w:ind w:firstLine="540"/>
        <w:jc w:val="both"/>
      </w:pPr>
      <w:r>
        <w:t>150.8.3.5.3. Работа с исторической картой:</w:t>
      </w:r>
    </w:p>
    <w:p w:rsidR="00B60882" w:rsidRDefault="00B60882" w:rsidP="00B60882">
      <w:pPr>
        <w:pStyle w:val="ConsPlusNormal"/>
        <w:spacing w:before="200"/>
        <w:ind w:firstLine="540"/>
        <w:jc w:val="both"/>
      </w:pPr>
      <w:r>
        <w:t xml:space="preserve">выявлять и показывать на карте изменения, произошедшие в результате </w:t>
      </w:r>
      <w:r>
        <w:lastRenderedPageBreak/>
        <w:t>значительных социально-экономических и политических событий и процессов отечественной и всеобщей истории XVIII в.</w:t>
      </w:r>
    </w:p>
    <w:p w:rsidR="00B60882" w:rsidRDefault="00B60882" w:rsidP="00B60882">
      <w:pPr>
        <w:pStyle w:val="ConsPlusNormal"/>
        <w:spacing w:before="200"/>
        <w:ind w:firstLine="540"/>
        <w:jc w:val="both"/>
      </w:pPr>
      <w:r>
        <w:t>150.8.3.5.4. Работа с историческими источниками:</w:t>
      </w:r>
    </w:p>
    <w:p w:rsidR="00B60882" w:rsidRDefault="00B60882" w:rsidP="00B60882">
      <w:pPr>
        <w:pStyle w:val="ConsPlusNormal"/>
        <w:spacing w:before="20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B60882" w:rsidRDefault="00B60882" w:rsidP="00B60882">
      <w:pPr>
        <w:pStyle w:val="ConsPlusNormal"/>
        <w:spacing w:before="200"/>
        <w:ind w:firstLine="540"/>
        <w:jc w:val="both"/>
      </w:pPr>
      <w:r>
        <w:t>объяснять назначение исторического источника, раскрывать его информационную ценность;</w:t>
      </w:r>
    </w:p>
    <w:p w:rsidR="00B60882" w:rsidRDefault="00B60882" w:rsidP="00B60882">
      <w:pPr>
        <w:pStyle w:val="ConsPlusNormal"/>
        <w:spacing w:before="200"/>
        <w:ind w:firstLine="5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60882" w:rsidRDefault="00B60882" w:rsidP="00B60882">
      <w:pPr>
        <w:pStyle w:val="ConsPlusNormal"/>
        <w:spacing w:before="200"/>
        <w:ind w:firstLine="540"/>
        <w:jc w:val="both"/>
      </w:pPr>
      <w:r>
        <w:t>150.8.3.5.5. Историческое описание (реконструкция):</w:t>
      </w:r>
    </w:p>
    <w:p w:rsidR="00B60882" w:rsidRDefault="00B60882" w:rsidP="00B60882">
      <w:pPr>
        <w:pStyle w:val="ConsPlusNormal"/>
        <w:spacing w:before="200"/>
        <w:ind w:firstLine="540"/>
        <w:jc w:val="both"/>
      </w:pPr>
      <w:r>
        <w:t>рассказывать о ключевых событиях отечественной и всеобщей истории XVIII в., их участниках;</w:t>
      </w:r>
    </w:p>
    <w:p w:rsidR="00B60882" w:rsidRDefault="00B60882" w:rsidP="00B60882">
      <w:pPr>
        <w:pStyle w:val="ConsPlusNormal"/>
        <w:spacing w:before="20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B60882" w:rsidRDefault="00B60882" w:rsidP="00B60882">
      <w:pPr>
        <w:pStyle w:val="ConsPlusNormal"/>
        <w:spacing w:before="200"/>
        <w:ind w:firstLine="540"/>
        <w:jc w:val="both"/>
      </w:pPr>
      <w:r>
        <w:t>составлять описание образа жизни различных групп населения в России и других странах в XVIII в.;</w:t>
      </w:r>
    </w:p>
    <w:p w:rsidR="00B60882" w:rsidRDefault="00B60882" w:rsidP="00B60882">
      <w:pPr>
        <w:pStyle w:val="ConsPlusNormal"/>
        <w:spacing w:before="200"/>
        <w:ind w:firstLine="540"/>
        <w:jc w:val="both"/>
      </w:pPr>
      <w:r>
        <w:t>представлять описание памятников материальной и художественной культуры изучаемой эпохи (в виде сообщения, аннотации).</w:t>
      </w:r>
    </w:p>
    <w:p w:rsidR="00B60882" w:rsidRDefault="00B60882" w:rsidP="00B60882">
      <w:pPr>
        <w:pStyle w:val="ConsPlusNormal"/>
        <w:spacing w:before="200"/>
        <w:ind w:firstLine="540"/>
        <w:jc w:val="both"/>
      </w:pPr>
      <w:r>
        <w:t>150.8.3.5.6. Анализ, объяснение исторических событий, явлений:</w:t>
      </w:r>
    </w:p>
    <w:p w:rsidR="00B60882" w:rsidRDefault="00B60882" w:rsidP="00B60882">
      <w:pPr>
        <w:pStyle w:val="ConsPlusNormal"/>
        <w:spacing w:before="200"/>
        <w:ind w:firstLine="540"/>
        <w:jc w:val="both"/>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B60882" w:rsidRDefault="00B60882" w:rsidP="00B60882">
      <w:pPr>
        <w:pStyle w:val="ConsPlusNormal"/>
        <w:spacing w:before="20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60882" w:rsidRDefault="00B60882" w:rsidP="00B60882">
      <w:pPr>
        <w:pStyle w:val="ConsPlusNormal"/>
        <w:spacing w:before="200"/>
        <w:ind w:firstLine="540"/>
        <w:jc w:val="both"/>
      </w:pPr>
      <w:r>
        <w:t xml:space="preserve">объяснять причины и следствия важнейших событий отечественной и всеобщей </w:t>
      </w:r>
      <w:r>
        <w:lastRenderedPageBreak/>
        <w:t>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B60882" w:rsidRDefault="00B60882" w:rsidP="00B60882">
      <w:pPr>
        <w:pStyle w:val="ConsPlusNormal"/>
        <w:spacing w:before="200"/>
        <w:ind w:firstLine="5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B60882" w:rsidRDefault="00B60882" w:rsidP="00B60882">
      <w:pPr>
        <w:pStyle w:val="ConsPlusNormal"/>
        <w:spacing w:before="200"/>
        <w:ind w:firstLine="540"/>
        <w:jc w:val="both"/>
      </w:pPr>
      <w:r>
        <w:t>150.8.3.5.7. Рассмотрение исторических версий и оценок, определение своего отношения к наиболее значимым событиям и личностям прошлого:</w:t>
      </w:r>
    </w:p>
    <w:p w:rsidR="00B60882" w:rsidRDefault="00B60882" w:rsidP="00B60882">
      <w:pPr>
        <w:pStyle w:val="ConsPlusNormal"/>
        <w:spacing w:before="200"/>
        <w:ind w:firstLine="5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B60882" w:rsidRDefault="00B60882" w:rsidP="00B60882">
      <w:pPr>
        <w:pStyle w:val="ConsPlusNormal"/>
        <w:spacing w:before="20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60882" w:rsidRDefault="00B60882" w:rsidP="00B60882">
      <w:pPr>
        <w:pStyle w:val="ConsPlusNormal"/>
        <w:spacing w:before="200"/>
        <w:ind w:firstLine="540"/>
        <w:jc w:val="both"/>
      </w:pPr>
      <w:r>
        <w:t>150.8.3.5.8. Применение исторических знаний:</w:t>
      </w:r>
    </w:p>
    <w:p w:rsidR="00B60882" w:rsidRDefault="00B60882" w:rsidP="00B60882">
      <w:pPr>
        <w:pStyle w:val="ConsPlusNormal"/>
        <w:spacing w:before="200"/>
        <w:ind w:firstLine="540"/>
        <w:jc w:val="both"/>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B60882" w:rsidRDefault="00B60882" w:rsidP="00B60882">
      <w:pPr>
        <w:pStyle w:val="ConsPlusNormal"/>
        <w:spacing w:before="200"/>
        <w:ind w:firstLine="540"/>
        <w:jc w:val="both"/>
      </w:pPr>
      <w:r>
        <w:t>выполнять учебные проекты по отечественной и всеобщей истории XVIII в. (в том числе на региональном материале).</w:t>
      </w:r>
    </w:p>
    <w:p w:rsidR="00B60882" w:rsidRDefault="00B60882" w:rsidP="00B60882">
      <w:pPr>
        <w:pStyle w:val="ConsPlusNormal"/>
        <w:spacing w:before="200"/>
        <w:ind w:firstLine="540"/>
        <w:jc w:val="both"/>
      </w:pPr>
      <w:r>
        <w:t>150.8.3.6. Предметные результаты изучения истории в 9 классе:</w:t>
      </w:r>
    </w:p>
    <w:p w:rsidR="00B60882" w:rsidRDefault="00B60882" w:rsidP="00B60882">
      <w:pPr>
        <w:pStyle w:val="ConsPlusNormal"/>
        <w:spacing w:before="200"/>
        <w:ind w:firstLine="540"/>
        <w:jc w:val="both"/>
      </w:pPr>
      <w:r>
        <w:t>150.8.3.6.1. Знание хронологии, работа с хронологией:</w:t>
      </w:r>
    </w:p>
    <w:p w:rsidR="00B60882" w:rsidRDefault="00B60882" w:rsidP="00B60882">
      <w:pPr>
        <w:pStyle w:val="ConsPlusNormal"/>
        <w:spacing w:before="20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B60882" w:rsidRDefault="00B60882" w:rsidP="00B60882">
      <w:pPr>
        <w:pStyle w:val="ConsPlusNormal"/>
        <w:spacing w:before="200"/>
        <w:ind w:firstLine="540"/>
        <w:jc w:val="both"/>
      </w:pPr>
      <w:r>
        <w:t>выявлять синхронность (асинхронность) исторических процессов отечественной и всеобщей истории XIX - начала XX в.;</w:t>
      </w:r>
    </w:p>
    <w:p w:rsidR="00B60882" w:rsidRDefault="00B60882" w:rsidP="00B60882">
      <w:pPr>
        <w:pStyle w:val="ConsPlusNormal"/>
        <w:spacing w:before="20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rsidR="00B60882" w:rsidRDefault="00B60882" w:rsidP="00B60882">
      <w:pPr>
        <w:pStyle w:val="ConsPlusNormal"/>
        <w:spacing w:before="200"/>
        <w:ind w:firstLine="540"/>
        <w:jc w:val="both"/>
      </w:pPr>
      <w:r>
        <w:t>150.8.3.6.2. Знание исторических фактов, работа с фактами:</w:t>
      </w:r>
    </w:p>
    <w:p w:rsidR="00B60882" w:rsidRDefault="00B60882" w:rsidP="00B60882">
      <w:pPr>
        <w:pStyle w:val="ConsPlusNormal"/>
        <w:spacing w:before="20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rsidR="00B60882" w:rsidRDefault="00B60882" w:rsidP="00B60882">
      <w:pPr>
        <w:pStyle w:val="ConsPlusNormal"/>
        <w:spacing w:before="200"/>
        <w:ind w:firstLine="540"/>
        <w:jc w:val="both"/>
      </w:pPr>
      <w: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B60882" w:rsidRDefault="00B60882" w:rsidP="00B60882">
      <w:pPr>
        <w:pStyle w:val="ConsPlusNormal"/>
        <w:spacing w:before="200"/>
        <w:ind w:firstLine="540"/>
        <w:jc w:val="both"/>
      </w:pPr>
      <w:r>
        <w:t>150.8.3.6.3. Работа с исторической картой:</w:t>
      </w:r>
    </w:p>
    <w:p w:rsidR="00B60882" w:rsidRDefault="00B60882" w:rsidP="00B60882">
      <w:pPr>
        <w:pStyle w:val="ConsPlusNormal"/>
        <w:spacing w:before="20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B60882" w:rsidRDefault="00B60882" w:rsidP="00B60882">
      <w:pPr>
        <w:pStyle w:val="ConsPlusNormal"/>
        <w:spacing w:before="200"/>
        <w:ind w:firstLine="540"/>
        <w:jc w:val="both"/>
      </w:pPr>
      <w:r>
        <w:t>определять на основе карты влияние географического фактора на развитие различных сфер жизни страны (группы стран).</w:t>
      </w:r>
    </w:p>
    <w:p w:rsidR="00B60882" w:rsidRDefault="00B60882" w:rsidP="00B60882">
      <w:pPr>
        <w:pStyle w:val="ConsPlusNormal"/>
        <w:spacing w:before="200"/>
        <w:ind w:firstLine="540"/>
        <w:jc w:val="both"/>
      </w:pPr>
      <w:r>
        <w:t>150.8.3.6.4. Работа с историческими источниками:</w:t>
      </w:r>
    </w:p>
    <w:p w:rsidR="00B60882" w:rsidRDefault="00B60882" w:rsidP="00B60882">
      <w:pPr>
        <w:pStyle w:val="ConsPlusNormal"/>
        <w:spacing w:before="200"/>
        <w:ind w:firstLine="540"/>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B60882" w:rsidRDefault="00B60882" w:rsidP="00B60882">
      <w:pPr>
        <w:pStyle w:val="ConsPlusNormal"/>
        <w:spacing w:before="200"/>
        <w:ind w:firstLine="540"/>
        <w:jc w:val="both"/>
      </w:pPr>
      <w:r>
        <w:t>определять тип и вид источника (письменного, визуального);</w:t>
      </w:r>
    </w:p>
    <w:p w:rsidR="00B60882" w:rsidRDefault="00B60882" w:rsidP="00B60882">
      <w:pPr>
        <w:pStyle w:val="ConsPlusNormal"/>
        <w:spacing w:before="200"/>
        <w:ind w:firstLine="540"/>
        <w:jc w:val="both"/>
      </w:pPr>
      <w:r>
        <w:t>выявлять принадлежность источника определенному лицу, социальной группе, общественному течению и другим;</w:t>
      </w:r>
    </w:p>
    <w:p w:rsidR="00B60882" w:rsidRDefault="00B60882" w:rsidP="00B60882">
      <w:pPr>
        <w:pStyle w:val="ConsPlusNormal"/>
        <w:spacing w:before="20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B60882" w:rsidRDefault="00B60882" w:rsidP="00B60882">
      <w:pPr>
        <w:pStyle w:val="ConsPlusNormal"/>
        <w:spacing w:before="200"/>
        <w:ind w:firstLine="540"/>
        <w:jc w:val="both"/>
      </w:pPr>
      <w:r>
        <w:t>различать в тексте письменных источников факты и интерпретации событий прошлого.</w:t>
      </w:r>
    </w:p>
    <w:p w:rsidR="00B60882" w:rsidRDefault="00B60882" w:rsidP="00B60882">
      <w:pPr>
        <w:pStyle w:val="ConsPlusNormal"/>
        <w:spacing w:before="200"/>
        <w:ind w:firstLine="540"/>
        <w:jc w:val="both"/>
      </w:pPr>
      <w:r>
        <w:t>150.8.3.6.5. Историческое описание (реконструкция):</w:t>
      </w:r>
    </w:p>
    <w:p w:rsidR="00B60882" w:rsidRDefault="00B60882" w:rsidP="00B60882">
      <w:pPr>
        <w:pStyle w:val="ConsPlusNormal"/>
        <w:spacing w:before="20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B60882" w:rsidRDefault="00B60882" w:rsidP="00B60882">
      <w:pPr>
        <w:pStyle w:val="ConsPlusNormal"/>
        <w:spacing w:before="20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B60882" w:rsidRDefault="00B60882" w:rsidP="00B60882">
      <w:pPr>
        <w:pStyle w:val="ConsPlusNormal"/>
        <w:spacing w:before="20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B60882" w:rsidRDefault="00B60882" w:rsidP="00B60882">
      <w:pPr>
        <w:pStyle w:val="ConsPlusNormal"/>
        <w:spacing w:before="200"/>
        <w:ind w:firstLine="540"/>
        <w:jc w:val="both"/>
      </w:pPr>
      <w:r>
        <w:t xml:space="preserve">представлять описание памятников материальной и художественной культуры </w:t>
      </w:r>
      <w:r>
        <w:lastRenderedPageBreak/>
        <w:t>изучаемой эпохи, их назначения, использованных при их создании технических и художественных приемов и другое.</w:t>
      </w:r>
    </w:p>
    <w:p w:rsidR="00B60882" w:rsidRDefault="00B60882" w:rsidP="00B60882">
      <w:pPr>
        <w:pStyle w:val="ConsPlusNormal"/>
        <w:spacing w:before="200"/>
        <w:ind w:firstLine="540"/>
        <w:jc w:val="both"/>
      </w:pPr>
      <w:r>
        <w:t>150.8.3.6.6. Анализ, объяснение исторических событий, явлений:</w:t>
      </w:r>
    </w:p>
    <w:p w:rsidR="00B60882" w:rsidRDefault="00B60882" w:rsidP="00B60882">
      <w:pPr>
        <w:pStyle w:val="ConsPlusNormal"/>
        <w:spacing w:before="20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B60882" w:rsidRDefault="00B60882" w:rsidP="00B60882">
      <w:pPr>
        <w:pStyle w:val="ConsPlusNormal"/>
        <w:spacing w:before="20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rsidR="00B60882" w:rsidRDefault="00B60882" w:rsidP="00B60882">
      <w:pPr>
        <w:pStyle w:val="ConsPlusNormal"/>
        <w:spacing w:before="20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B60882" w:rsidRDefault="00B60882" w:rsidP="00B60882">
      <w:pPr>
        <w:pStyle w:val="ConsPlusNormal"/>
        <w:spacing w:before="20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B60882" w:rsidRDefault="00B60882" w:rsidP="00B60882">
      <w:pPr>
        <w:pStyle w:val="ConsPlusNormal"/>
        <w:spacing w:before="200"/>
        <w:ind w:firstLine="540"/>
        <w:jc w:val="both"/>
      </w:pPr>
      <w:r>
        <w:t>150.8.3.6.7. Рассмотрение исторических версий и оценок, определение своего отношения к наиболее значимым событиям и личностям прошлого:</w:t>
      </w:r>
    </w:p>
    <w:p w:rsidR="00B60882" w:rsidRDefault="00B60882" w:rsidP="00B60882">
      <w:pPr>
        <w:pStyle w:val="ConsPlusNormal"/>
        <w:spacing w:before="20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B60882" w:rsidRDefault="00B60882" w:rsidP="00B60882">
      <w:pPr>
        <w:pStyle w:val="ConsPlusNormal"/>
        <w:spacing w:before="200"/>
        <w:ind w:firstLine="540"/>
        <w:jc w:val="both"/>
      </w:pPr>
      <w:r>
        <w:t>оценивать степень убедительности предложенных точек зрения, формулировать и аргументировать свое мнение;</w:t>
      </w:r>
    </w:p>
    <w:p w:rsidR="00B60882" w:rsidRDefault="00B60882" w:rsidP="00B60882">
      <w:pPr>
        <w:pStyle w:val="ConsPlusNormal"/>
        <w:spacing w:before="20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60882" w:rsidRDefault="00B60882" w:rsidP="00B60882">
      <w:pPr>
        <w:pStyle w:val="ConsPlusNormal"/>
        <w:spacing w:before="200"/>
        <w:ind w:firstLine="540"/>
        <w:jc w:val="both"/>
      </w:pPr>
      <w:r>
        <w:t>150.8.3.6.8. Применение исторических знаний:</w:t>
      </w:r>
    </w:p>
    <w:p w:rsidR="00B60882" w:rsidRDefault="00B60882" w:rsidP="00B60882">
      <w:pPr>
        <w:pStyle w:val="ConsPlusNormal"/>
        <w:spacing w:before="200"/>
        <w:ind w:firstLine="540"/>
        <w:jc w:val="both"/>
      </w:pPr>
      <w:r>
        <w:t xml:space="preserve">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w:t>
      </w:r>
      <w:r>
        <w:lastRenderedPageBreak/>
        <w:t>современного общества;</w:t>
      </w:r>
    </w:p>
    <w:p w:rsidR="00B60882" w:rsidRDefault="00B60882" w:rsidP="00B60882">
      <w:pPr>
        <w:pStyle w:val="ConsPlusNormal"/>
        <w:spacing w:before="200"/>
        <w:ind w:firstLine="540"/>
        <w:jc w:val="both"/>
      </w:pPr>
      <w:r>
        <w:t>выполнять учебные проекты по отечественной и всеобщей истории XIX - начала XX в. (в том числе на региональном материале);</w:t>
      </w:r>
    </w:p>
    <w:p w:rsidR="00B60882" w:rsidRDefault="00B60882" w:rsidP="00B60882">
      <w:pPr>
        <w:pStyle w:val="ConsPlusNormal"/>
        <w:spacing w:before="20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B60882" w:rsidRDefault="00B60882" w:rsidP="00B60882">
      <w:pPr>
        <w:pStyle w:val="ConsPlusNormal"/>
        <w:ind w:firstLine="540"/>
        <w:jc w:val="both"/>
      </w:pPr>
    </w:p>
    <w:p w:rsidR="00B60882" w:rsidRDefault="00B60882" w:rsidP="00B60882">
      <w:pPr>
        <w:pStyle w:val="ConsPlusNormal"/>
        <w:ind w:firstLine="540"/>
        <w:jc w:val="both"/>
      </w:pPr>
      <w:r>
        <w:t>150.9. Поурочное планирование</w:t>
      </w:r>
    </w:p>
    <w:p w:rsidR="00B60882" w:rsidRDefault="00B60882" w:rsidP="00B60882">
      <w:pPr>
        <w:pStyle w:val="ConsPlusNormal"/>
        <w:spacing w:before="200"/>
        <w:ind w:firstLine="540"/>
        <w:jc w:val="both"/>
      </w:pPr>
      <w:r>
        <w:t>(для обучающихся, начавших освоение ФОП ООО до 1 сентября 2025 года)</w:t>
      </w:r>
    </w:p>
    <w:p w:rsidR="00B60882" w:rsidRDefault="00B60882" w:rsidP="00B60882">
      <w:pPr>
        <w:pStyle w:val="ConsPlusNormal"/>
        <w:jc w:val="both"/>
      </w:pPr>
    </w:p>
    <w:p w:rsidR="00B60882" w:rsidRDefault="00B60882" w:rsidP="00B60882">
      <w:pPr>
        <w:pStyle w:val="ConsPlusNormal"/>
        <w:jc w:val="right"/>
      </w:pPr>
      <w:r>
        <w:t>Таблица 15</w:t>
      </w:r>
    </w:p>
    <w:p w:rsidR="00B60882" w:rsidRDefault="00B60882" w:rsidP="00B60882">
      <w:pPr>
        <w:pStyle w:val="ConsPlusNormal"/>
        <w:jc w:val="both"/>
      </w:pPr>
    </w:p>
    <w:p w:rsidR="00B60882" w:rsidRDefault="00B60882" w:rsidP="00B60882">
      <w:pPr>
        <w:pStyle w:val="ConsPlusNormal"/>
        <w:jc w:val="both"/>
      </w:pPr>
      <w:r>
        <w:t>5 класс</w:t>
      </w:r>
    </w:p>
    <w:p w:rsidR="00B60882" w:rsidRDefault="00B60882" w:rsidP="00B6088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42"/>
        <w:gridCol w:w="7880"/>
      </w:tblGrid>
      <w:tr w:rsidR="00B60882" w:rsidTr="00B60882">
        <w:tc>
          <w:tcPr>
            <w:tcW w:w="1142" w:type="dxa"/>
          </w:tcPr>
          <w:p w:rsidR="00B60882" w:rsidRDefault="00B60882" w:rsidP="00B60882">
            <w:pPr>
              <w:pStyle w:val="ConsPlusNormal"/>
              <w:jc w:val="center"/>
            </w:pPr>
            <w:r>
              <w:t>N урока</w:t>
            </w:r>
          </w:p>
        </w:tc>
        <w:tc>
          <w:tcPr>
            <w:tcW w:w="7880" w:type="dxa"/>
          </w:tcPr>
          <w:p w:rsidR="00B60882" w:rsidRDefault="00B60882" w:rsidP="00B60882">
            <w:pPr>
              <w:pStyle w:val="ConsPlusNormal"/>
              <w:jc w:val="center"/>
            </w:pPr>
            <w:r>
              <w:t>Тема урока</w:t>
            </w:r>
          </w:p>
        </w:tc>
      </w:tr>
      <w:tr w:rsidR="00B60882" w:rsidTr="00B60882">
        <w:tc>
          <w:tcPr>
            <w:tcW w:w="1142" w:type="dxa"/>
          </w:tcPr>
          <w:p w:rsidR="00B60882" w:rsidRDefault="00B60882" w:rsidP="00B60882">
            <w:pPr>
              <w:pStyle w:val="ConsPlusNormal"/>
              <w:jc w:val="center"/>
            </w:pPr>
            <w:r>
              <w:t>Урок 1</w:t>
            </w:r>
          </w:p>
        </w:tc>
        <w:tc>
          <w:tcPr>
            <w:tcW w:w="7880" w:type="dxa"/>
          </w:tcPr>
          <w:p w:rsidR="00B60882" w:rsidRDefault="00B60882" w:rsidP="00B60882">
            <w:pPr>
              <w:pStyle w:val="ConsPlusNormal"/>
            </w:pPr>
            <w:r>
              <w:t>Что изучает история.</w:t>
            </w:r>
          </w:p>
        </w:tc>
      </w:tr>
      <w:tr w:rsidR="00B60882" w:rsidTr="00B60882">
        <w:tc>
          <w:tcPr>
            <w:tcW w:w="1142" w:type="dxa"/>
          </w:tcPr>
          <w:p w:rsidR="00B60882" w:rsidRDefault="00B60882" w:rsidP="00B60882">
            <w:pPr>
              <w:pStyle w:val="ConsPlusNormal"/>
              <w:jc w:val="center"/>
            </w:pPr>
            <w:r>
              <w:t>Урок 2</w:t>
            </w:r>
          </w:p>
        </w:tc>
        <w:tc>
          <w:tcPr>
            <w:tcW w:w="7880" w:type="dxa"/>
          </w:tcPr>
          <w:p w:rsidR="00B60882" w:rsidRDefault="00B60882" w:rsidP="00B60882">
            <w:pPr>
              <w:pStyle w:val="ConsPlusNormal"/>
            </w:pPr>
            <w:r>
              <w:t>Историческая хронология. Историческая карта</w:t>
            </w:r>
          </w:p>
        </w:tc>
      </w:tr>
      <w:tr w:rsidR="00B60882" w:rsidTr="00B60882">
        <w:tc>
          <w:tcPr>
            <w:tcW w:w="1142" w:type="dxa"/>
            <w:vAlign w:val="center"/>
          </w:tcPr>
          <w:p w:rsidR="00B60882" w:rsidRDefault="00B60882" w:rsidP="00B60882">
            <w:pPr>
              <w:pStyle w:val="ConsPlusNormal"/>
              <w:jc w:val="center"/>
            </w:pPr>
            <w:r>
              <w:t>Урок 3</w:t>
            </w:r>
          </w:p>
        </w:tc>
        <w:tc>
          <w:tcPr>
            <w:tcW w:w="7880" w:type="dxa"/>
          </w:tcPr>
          <w:p w:rsidR="00B60882" w:rsidRDefault="00B60882" w:rsidP="00B60882">
            <w:pPr>
              <w:pStyle w:val="ConsPlusNormal"/>
            </w:pPr>
            <w:r>
              <w:t>Происхождение, расселение и эволюция древнейшего человека.</w:t>
            </w:r>
          </w:p>
          <w:p w:rsidR="00B60882" w:rsidRDefault="00B60882" w:rsidP="00B60882">
            <w:pPr>
              <w:pStyle w:val="ConsPlusNormal"/>
            </w:pPr>
            <w:r>
              <w:t>Появление человека разумного</w:t>
            </w:r>
          </w:p>
        </w:tc>
      </w:tr>
      <w:tr w:rsidR="00B60882" w:rsidTr="00B60882">
        <w:tc>
          <w:tcPr>
            <w:tcW w:w="1142" w:type="dxa"/>
          </w:tcPr>
          <w:p w:rsidR="00B60882" w:rsidRDefault="00B60882" w:rsidP="00B60882">
            <w:pPr>
              <w:pStyle w:val="ConsPlusNormal"/>
              <w:jc w:val="center"/>
            </w:pPr>
            <w:r>
              <w:t>Урок 4</w:t>
            </w:r>
          </w:p>
        </w:tc>
        <w:tc>
          <w:tcPr>
            <w:tcW w:w="7880" w:type="dxa"/>
          </w:tcPr>
          <w:p w:rsidR="00B60882" w:rsidRDefault="00B60882" w:rsidP="00B60882">
            <w:pPr>
              <w:pStyle w:val="ConsPlusNormal"/>
            </w:pPr>
            <w:r>
              <w:t>Древнейшие земледельцы и скотоводы</w:t>
            </w:r>
          </w:p>
        </w:tc>
      </w:tr>
      <w:tr w:rsidR="00B60882" w:rsidTr="00B60882">
        <w:tc>
          <w:tcPr>
            <w:tcW w:w="1142" w:type="dxa"/>
          </w:tcPr>
          <w:p w:rsidR="00B60882" w:rsidRDefault="00B60882" w:rsidP="00B60882">
            <w:pPr>
              <w:pStyle w:val="ConsPlusNormal"/>
              <w:jc w:val="center"/>
            </w:pPr>
            <w:r>
              <w:t>Урок 5</w:t>
            </w:r>
          </w:p>
        </w:tc>
        <w:tc>
          <w:tcPr>
            <w:tcW w:w="7880" w:type="dxa"/>
          </w:tcPr>
          <w:p w:rsidR="00B60882" w:rsidRDefault="00B60882" w:rsidP="00B60882">
            <w:pPr>
              <w:pStyle w:val="ConsPlusNormal"/>
            </w:pPr>
            <w:r>
              <w:t>От первобытности к цивилизации</w:t>
            </w:r>
          </w:p>
        </w:tc>
      </w:tr>
      <w:tr w:rsidR="00B60882" w:rsidRPr="00B60882" w:rsidTr="00B60882">
        <w:tc>
          <w:tcPr>
            <w:tcW w:w="1142" w:type="dxa"/>
            <w:vAlign w:val="center"/>
          </w:tcPr>
          <w:p w:rsidR="00B60882" w:rsidRDefault="00B60882" w:rsidP="00B60882">
            <w:pPr>
              <w:pStyle w:val="ConsPlusNormal"/>
              <w:jc w:val="center"/>
            </w:pPr>
            <w:r>
              <w:t>Урок 6</w:t>
            </w:r>
          </w:p>
        </w:tc>
        <w:tc>
          <w:tcPr>
            <w:tcW w:w="7880" w:type="dxa"/>
          </w:tcPr>
          <w:p w:rsidR="00B60882" w:rsidRDefault="00B60882" w:rsidP="00B60882">
            <w:pPr>
              <w:pStyle w:val="ConsPlusNormal"/>
            </w:pPr>
            <w:r>
              <w:t>Урок повторения, обобщения и контроля по теме "История Древнего мира"</w:t>
            </w:r>
          </w:p>
        </w:tc>
      </w:tr>
      <w:tr w:rsidR="00B60882" w:rsidRPr="00B60882" w:rsidTr="00B60882">
        <w:tc>
          <w:tcPr>
            <w:tcW w:w="1142" w:type="dxa"/>
            <w:vAlign w:val="center"/>
          </w:tcPr>
          <w:p w:rsidR="00B60882" w:rsidRDefault="00B60882" w:rsidP="00B60882">
            <w:pPr>
              <w:pStyle w:val="ConsPlusNormal"/>
              <w:jc w:val="center"/>
            </w:pPr>
            <w:r>
              <w:lastRenderedPageBreak/>
              <w:t>Урок 7</w:t>
            </w:r>
          </w:p>
        </w:tc>
        <w:tc>
          <w:tcPr>
            <w:tcW w:w="7880" w:type="dxa"/>
          </w:tcPr>
          <w:p w:rsidR="00B60882" w:rsidRDefault="00B60882" w:rsidP="00B60882">
            <w:pPr>
              <w:pStyle w:val="ConsPlusNormal"/>
            </w:pPr>
            <w:r>
              <w:t>Природа Египта и ее влияние на условия жизни и занятия древних египтян</w:t>
            </w:r>
          </w:p>
        </w:tc>
      </w:tr>
      <w:tr w:rsidR="00B60882" w:rsidTr="00B60882">
        <w:tc>
          <w:tcPr>
            <w:tcW w:w="1142" w:type="dxa"/>
          </w:tcPr>
          <w:p w:rsidR="00B60882" w:rsidRDefault="00B60882" w:rsidP="00B60882">
            <w:pPr>
              <w:pStyle w:val="ConsPlusNormal"/>
              <w:jc w:val="center"/>
            </w:pPr>
            <w:r>
              <w:t>Урок 8</w:t>
            </w:r>
          </w:p>
        </w:tc>
        <w:tc>
          <w:tcPr>
            <w:tcW w:w="7880" w:type="dxa"/>
          </w:tcPr>
          <w:p w:rsidR="00B60882" w:rsidRDefault="00B60882" w:rsidP="00B60882">
            <w:pPr>
              <w:pStyle w:val="ConsPlusNormal"/>
            </w:pPr>
            <w:r>
              <w:t>Возникновение государственной власти.</w:t>
            </w:r>
          </w:p>
        </w:tc>
      </w:tr>
      <w:tr w:rsidR="00B60882" w:rsidRPr="00B60882" w:rsidTr="00B60882">
        <w:tc>
          <w:tcPr>
            <w:tcW w:w="1142" w:type="dxa"/>
          </w:tcPr>
          <w:p w:rsidR="00B60882" w:rsidRDefault="00B60882" w:rsidP="00B60882">
            <w:pPr>
              <w:pStyle w:val="ConsPlusNormal"/>
              <w:jc w:val="center"/>
            </w:pPr>
            <w:r>
              <w:t>Урок 9</w:t>
            </w:r>
          </w:p>
        </w:tc>
        <w:tc>
          <w:tcPr>
            <w:tcW w:w="7880" w:type="dxa"/>
          </w:tcPr>
          <w:p w:rsidR="00B60882" w:rsidRDefault="00B60882" w:rsidP="00B60882">
            <w:pPr>
              <w:pStyle w:val="ConsPlusNormal"/>
            </w:pPr>
            <w:r>
              <w:t>Управление государством (фараон, вельможи, чиновники)</w:t>
            </w:r>
          </w:p>
        </w:tc>
      </w:tr>
      <w:tr w:rsidR="00B60882" w:rsidRPr="00B60882" w:rsidTr="00B60882">
        <w:tc>
          <w:tcPr>
            <w:tcW w:w="1142" w:type="dxa"/>
          </w:tcPr>
          <w:p w:rsidR="00B60882" w:rsidRDefault="00B60882" w:rsidP="00B60882">
            <w:pPr>
              <w:pStyle w:val="ConsPlusNormal"/>
            </w:pPr>
            <w:r>
              <w:t>Урок 10</w:t>
            </w:r>
          </w:p>
        </w:tc>
        <w:tc>
          <w:tcPr>
            <w:tcW w:w="7880" w:type="dxa"/>
          </w:tcPr>
          <w:p w:rsidR="00B60882" w:rsidRDefault="00B60882" w:rsidP="00B60882">
            <w:pPr>
              <w:pStyle w:val="ConsPlusNormal"/>
            </w:pPr>
            <w:r>
              <w:t>Условия жизни, положение и повинности населения</w:t>
            </w:r>
          </w:p>
        </w:tc>
      </w:tr>
      <w:tr w:rsidR="00B60882" w:rsidRPr="00B60882" w:rsidTr="00B60882">
        <w:tc>
          <w:tcPr>
            <w:tcW w:w="1142" w:type="dxa"/>
          </w:tcPr>
          <w:p w:rsidR="00B60882" w:rsidRDefault="00B60882" w:rsidP="00B60882">
            <w:pPr>
              <w:pStyle w:val="ConsPlusNormal"/>
            </w:pPr>
            <w:r>
              <w:t>Урок 11</w:t>
            </w:r>
          </w:p>
        </w:tc>
        <w:tc>
          <w:tcPr>
            <w:tcW w:w="7880" w:type="dxa"/>
          </w:tcPr>
          <w:p w:rsidR="00B60882" w:rsidRDefault="00B60882" w:rsidP="00B60882">
            <w:pPr>
              <w:pStyle w:val="ConsPlusNormal"/>
            </w:pPr>
            <w:r>
              <w:t>Отношения Египта с соседними народами</w:t>
            </w:r>
          </w:p>
        </w:tc>
      </w:tr>
      <w:tr w:rsidR="00B60882" w:rsidTr="00B60882">
        <w:tc>
          <w:tcPr>
            <w:tcW w:w="1142" w:type="dxa"/>
          </w:tcPr>
          <w:p w:rsidR="00B60882" w:rsidRDefault="00B60882" w:rsidP="00B60882">
            <w:pPr>
              <w:pStyle w:val="ConsPlusNormal"/>
            </w:pPr>
            <w:r>
              <w:t>Урок 12</w:t>
            </w:r>
          </w:p>
        </w:tc>
        <w:tc>
          <w:tcPr>
            <w:tcW w:w="7880" w:type="dxa"/>
          </w:tcPr>
          <w:p w:rsidR="00B60882" w:rsidRDefault="00B60882" w:rsidP="00B60882">
            <w:pPr>
              <w:pStyle w:val="ConsPlusNormal"/>
            </w:pPr>
            <w:r>
              <w:t>Религиозные верования египтян</w:t>
            </w:r>
          </w:p>
        </w:tc>
      </w:tr>
      <w:tr w:rsidR="00B60882" w:rsidTr="00B60882">
        <w:tc>
          <w:tcPr>
            <w:tcW w:w="1142" w:type="dxa"/>
          </w:tcPr>
          <w:p w:rsidR="00B60882" w:rsidRDefault="00B60882" w:rsidP="00B60882">
            <w:pPr>
              <w:pStyle w:val="ConsPlusNormal"/>
            </w:pPr>
            <w:r>
              <w:t>Урок 13</w:t>
            </w:r>
          </w:p>
        </w:tc>
        <w:tc>
          <w:tcPr>
            <w:tcW w:w="7880" w:type="dxa"/>
          </w:tcPr>
          <w:p w:rsidR="00B60882" w:rsidRDefault="00B60882" w:rsidP="00B60882">
            <w:pPr>
              <w:pStyle w:val="ConsPlusNormal"/>
            </w:pPr>
            <w:r>
              <w:t>Познания древних египтян</w:t>
            </w:r>
          </w:p>
        </w:tc>
      </w:tr>
      <w:tr w:rsidR="00B60882" w:rsidRPr="00B60882" w:rsidTr="00B60882">
        <w:tc>
          <w:tcPr>
            <w:tcW w:w="1142" w:type="dxa"/>
            <w:vAlign w:val="center"/>
          </w:tcPr>
          <w:p w:rsidR="00B60882" w:rsidRDefault="00B60882" w:rsidP="00B60882">
            <w:pPr>
              <w:pStyle w:val="ConsPlusNormal"/>
            </w:pPr>
            <w:r>
              <w:t>Урок 14</w:t>
            </w:r>
          </w:p>
        </w:tc>
        <w:tc>
          <w:tcPr>
            <w:tcW w:w="7880" w:type="dxa"/>
          </w:tcPr>
          <w:p w:rsidR="00B60882" w:rsidRDefault="00B60882" w:rsidP="00B60882">
            <w:pPr>
              <w:pStyle w:val="ConsPlusNormal"/>
            </w:pPr>
            <w:r>
              <w:t>Природные условия Месопотамии (Междуречья) и их влияние на занятия населения</w:t>
            </w:r>
          </w:p>
        </w:tc>
      </w:tr>
      <w:tr w:rsidR="00B60882" w:rsidTr="00B60882">
        <w:tc>
          <w:tcPr>
            <w:tcW w:w="1142" w:type="dxa"/>
          </w:tcPr>
          <w:p w:rsidR="00B60882" w:rsidRDefault="00B60882" w:rsidP="00B60882">
            <w:pPr>
              <w:pStyle w:val="ConsPlusNormal"/>
            </w:pPr>
            <w:r>
              <w:t>Урок 15</w:t>
            </w:r>
          </w:p>
        </w:tc>
        <w:tc>
          <w:tcPr>
            <w:tcW w:w="7880" w:type="dxa"/>
          </w:tcPr>
          <w:p w:rsidR="00B60882" w:rsidRDefault="00B60882" w:rsidP="00B60882">
            <w:pPr>
              <w:pStyle w:val="ConsPlusNormal"/>
            </w:pPr>
            <w:r>
              <w:t>Древний Вавилон</w:t>
            </w:r>
          </w:p>
        </w:tc>
      </w:tr>
      <w:tr w:rsidR="00B60882" w:rsidTr="00B60882">
        <w:tc>
          <w:tcPr>
            <w:tcW w:w="1142" w:type="dxa"/>
          </w:tcPr>
          <w:p w:rsidR="00B60882" w:rsidRDefault="00B60882" w:rsidP="00B60882">
            <w:pPr>
              <w:pStyle w:val="ConsPlusNormal"/>
            </w:pPr>
            <w:r>
              <w:t>Урок 16</w:t>
            </w:r>
          </w:p>
        </w:tc>
        <w:tc>
          <w:tcPr>
            <w:tcW w:w="7880" w:type="dxa"/>
          </w:tcPr>
          <w:p w:rsidR="00B60882" w:rsidRDefault="00B60882" w:rsidP="00B60882">
            <w:pPr>
              <w:pStyle w:val="ConsPlusNormal"/>
            </w:pPr>
            <w:r>
              <w:t>Ассирия</w:t>
            </w:r>
          </w:p>
        </w:tc>
      </w:tr>
      <w:tr w:rsidR="00B60882" w:rsidTr="00B60882">
        <w:tc>
          <w:tcPr>
            <w:tcW w:w="1142" w:type="dxa"/>
          </w:tcPr>
          <w:p w:rsidR="00B60882" w:rsidRDefault="00B60882" w:rsidP="00B60882">
            <w:pPr>
              <w:pStyle w:val="ConsPlusNormal"/>
            </w:pPr>
            <w:r>
              <w:t>Урок 17</w:t>
            </w:r>
          </w:p>
        </w:tc>
        <w:tc>
          <w:tcPr>
            <w:tcW w:w="7880" w:type="dxa"/>
          </w:tcPr>
          <w:p w:rsidR="00B60882" w:rsidRDefault="00B60882" w:rsidP="00B60882">
            <w:pPr>
              <w:pStyle w:val="ConsPlusNormal"/>
            </w:pPr>
            <w:r>
              <w:t>Нововавилонское царство</w:t>
            </w:r>
          </w:p>
        </w:tc>
      </w:tr>
      <w:tr w:rsidR="00B60882" w:rsidTr="00B60882">
        <w:tc>
          <w:tcPr>
            <w:tcW w:w="1142" w:type="dxa"/>
          </w:tcPr>
          <w:p w:rsidR="00B60882" w:rsidRDefault="00B60882" w:rsidP="00B60882">
            <w:pPr>
              <w:pStyle w:val="ConsPlusNormal"/>
            </w:pPr>
            <w:r>
              <w:t>Урок 18</w:t>
            </w:r>
          </w:p>
        </w:tc>
        <w:tc>
          <w:tcPr>
            <w:tcW w:w="7880" w:type="dxa"/>
          </w:tcPr>
          <w:p w:rsidR="00B60882" w:rsidRDefault="00B60882" w:rsidP="00B60882">
            <w:pPr>
              <w:pStyle w:val="ConsPlusNormal"/>
            </w:pPr>
            <w:r>
              <w:t>Финикия</w:t>
            </w:r>
          </w:p>
        </w:tc>
      </w:tr>
      <w:tr w:rsidR="00B60882" w:rsidRPr="00B60882" w:rsidTr="00B60882">
        <w:tc>
          <w:tcPr>
            <w:tcW w:w="1142" w:type="dxa"/>
          </w:tcPr>
          <w:p w:rsidR="00B60882" w:rsidRDefault="00B60882" w:rsidP="00B60882">
            <w:pPr>
              <w:pStyle w:val="ConsPlusNormal"/>
            </w:pPr>
            <w:r>
              <w:t>Урок 19</w:t>
            </w:r>
          </w:p>
        </w:tc>
        <w:tc>
          <w:tcPr>
            <w:tcW w:w="7880" w:type="dxa"/>
          </w:tcPr>
          <w:p w:rsidR="00B60882" w:rsidRDefault="00B60882" w:rsidP="00B60882">
            <w:pPr>
              <w:pStyle w:val="ConsPlusNormal"/>
            </w:pPr>
            <w:r>
              <w:t>Палестина и ее население. Возникновение Израильского государства</w:t>
            </w:r>
          </w:p>
        </w:tc>
      </w:tr>
      <w:tr w:rsidR="00B60882" w:rsidTr="00B60882">
        <w:tc>
          <w:tcPr>
            <w:tcW w:w="1142" w:type="dxa"/>
          </w:tcPr>
          <w:p w:rsidR="00B60882" w:rsidRDefault="00B60882" w:rsidP="00B60882">
            <w:pPr>
              <w:pStyle w:val="ConsPlusNormal"/>
            </w:pPr>
            <w:r>
              <w:t>Урок 20</w:t>
            </w:r>
          </w:p>
        </w:tc>
        <w:tc>
          <w:tcPr>
            <w:tcW w:w="7880" w:type="dxa"/>
          </w:tcPr>
          <w:p w:rsidR="00B60882" w:rsidRDefault="00B60882" w:rsidP="00B60882">
            <w:pPr>
              <w:pStyle w:val="ConsPlusNormal"/>
            </w:pPr>
            <w:r>
              <w:t>Завоевания персов</w:t>
            </w:r>
          </w:p>
        </w:tc>
      </w:tr>
      <w:tr w:rsidR="00B60882" w:rsidTr="00B60882">
        <w:tc>
          <w:tcPr>
            <w:tcW w:w="1142" w:type="dxa"/>
          </w:tcPr>
          <w:p w:rsidR="00B60882" w:rsidRDefault="00B60882" w:rsidP="00B60882">
            <w:pPr>
              <w:pStyle w:val="ConsPlusNormal"/>
            </w:pPr>
            <w:r>
              <w:t>Урок 21</w:t>
            </w:r>
          </w:p>
        </w:tc>
        <w:tc>
          <w:tcPr>
            <w:tcW w:w="7880" w:type="dxa"/>
          </w:tcPr>
          <w:p w:rsidR="00B60882" w:rsidRDefault="00B60882" w:rsidP="00B60882">
            <w:pPr>
              <w:pStyle w:val="ConsPlusNormal"/>
            </w:pPr>
            <w:r>
              <w:t>Государственное устройство Персидской державы</w:t>
            </w:r>
          </w:p>
        </w:tc>
      </w:tr>
      <w:tr w:rsidR="00B60882" w:rsidTr="00B60882">
        <w:tc>
          <w:tcPr>
            <w:tcW w:w="1142" w:type="dxa"/>
          </w:tcPr>
          <w:p w:rsidR="00B60882" w:rsidRDefault="00B60882" w:rsidP="00B60882">
            <w:pPr>
              <w:pStyle w:val="ConsPlusNormal"/>
            </w:pPr>
            <w:r>
              <w:t>Урок 22</w:t>
            </w:r>
          </w:p>
        </w:tc>
        <w:tc>
          <w:tcPr>
            <w:tcW w:w="7880" w:type="dxa"/>
          </w:tcPr>
          <w:p w:rsidR="00B60882" w:rsidRDefault="00B60882" w:rsidP="00B60882">
            <w:pPr>
              <w:pStyle w:val="ConsPlusNormal"/>
            </w:pPr>
            <w:r>
              <w:t>Древняя Индия</w:t>
            </w:r>
          </w:p>
        </w:tc>
      </w:tr>
      <w:tr w:rsidR="00B60882" w:rsidRPr="00B60882" w:rsidTr="00B60882">
        <w:tc>
          <w:tcPr>
            <w:tcW w:w="1142" w:type="dxa"/>
          </w:tcPr>
          <w:p w:rsidR="00B60882" w:rsidRDefault="00B60882" w:rsidP="00B60882">
            <w:pPr>
              <w:pStyle w:val="ConsPlusNormal"/>
            </w:pPr>
            <w:r>
              <w:lastRenderedPageBreak/>
              <w:t>Урок 23</w:t>
            </w:r>
          </w:p>
        </w:tc>
        <w:tc>
          <w:tcPr>
            <w:tcW w:w="7880" w:type="dxa"/>
          </w:tcPr>
          <w:p w:rsidR="00B60882" w:rsidRDefault="00B60882" w:rsidP="00B60882">
            <w:pPr>
              <w:pStyle w:val="ConsPlusNormal"/>
            </w:pPr>
            <w:r>
              <w:t>Религиозные верования и культура древних индийцев</w:t>
            </w:r>
          </w:p>
        </w:tc>
      </w:tr>
      <w:tr w:rsidR="00B60882" w:rsidRPr="00B60882" w:rsidTr="00B60882">
        <w:tc>
          <w:tcPr>
            <w:tcW w:w="1142" w:type="dxa"/>
          </w:tcPr>
          <w:p w:rsidR="00B60882" w:rsidRDefault="00B60882" w:rsidP="00B60882">
            <w:pPr>
              <w:pStyle w:val="ConsPlusNormal"/>
            </w:pPr>
            <w:r>
              <w:t>Урок 24</w:t>
            </w:r>
          </w:p>
        </w:tc>
        <w:tc>
          <w:tcPr>
            <w:tcW w:w="7880" w:type="dxa"/>
          </w:tcPr>
          <w:p w:rsidR="00B60882" w:rsidRDefault="00B60882" w:rsidP="00B60882">
            <w:pPr>
              <w:pStyle w:val="ConsPlusNormal"/>
            </w:pPr>
            <w:r>
              <w:t>Древний Китай. Правление династии Хань</w:t>
            </w:r>
          </w:p>
        </w:tc>
      </w:tr>
      <w:tr w:rsidR="00B60882" w:rsidRPr="00B60882" w:rsidTr="00B60882">
        <w:tc>
          <w:tcPr>
            <w:tcW w:w="1142" w:type="dxa"/>
            <w:vAlign w:val="center"/>
          </w:tcPr>
          <w:p w:rsidR="00B60882" w:rsidRDefault="00B60882" w:rsidP="00B60882">
            <w:pPr>
              <w:pStyle w:val="ConsPlusNormal"/>
            </w:pPr>
            <w:r>
              <w:t>Урок 25</w:t>
            </w:r>
          </w:p>
        </w:tc>
        <w:tc>
          <w:tcPr>
            <w:tcW w:w="7880" w:type="dxa"/>
          </w:tcPr>
          <w:p w:rsidR="00B60882" w:rsidRDefault="00B60882" w:rsidP="00B60882">
            <w:pPr>
              <w:pStyle w:val="ConsPlusNormal"/>
            </w:pPr>
            <w:r>
              <w:t>Религиозно-философские учения, наука и изобретения древних китайцев</w:t>
            </w:r>
          </w:p>
        </w:tc>
      </w:tr>
      <w:tr w:rsidR="00B60882" w:rsidRPr="00B60882" w:rsidTr="00B60882">
        <w:tc>
          <w:tcPr>
            <w:tcW w:w="1142" w:type="dxa"/>
          </w:tcPr>
          <w:p w:rsidR="00B60882" w:rsidRDefault="00B60882" w:rsidP="00B60882">
            <w:pPr>
              <w:pStyle w:val="ConsPlusNormal"/>
            </w:pPr>
            <w:r>
              <w:t>Урок 26</w:t>
            </w:r>
          </w:p>
        </w:tc>
        <w:tc>
          <w:tcPr>
            <w:tcW w:w="7880" w:type="dxa"/>
          </w:tcPr>
          <w:p w:rsidR="00B60882" w:rsidRDefault="00B60882" w:rsidP="00B60882">
            <w:pPr>
              <w:pStyle w:val="ConsPlusNormal"/>
            </w:pPr>
            <w:r>
              <w:t>Урок повторения, обобщения и контроля по теме "Древний Восток"</w:t>
            </w:r>
          </w:p>
        </w:tc>
      </w:tr>
      <w:tr w:rsidR="00B60882" w:rsidRPr="00B60882" w:rsidTr="00B60882">
        <w:tc>
          <w:tcPr>
            <w:tcW w:w="1142" w:type="dxa"/>
          </w:tcPr>
          <w:p w:rsidR="00B60882" w:rsidRDefault="00B60882" w:rsidP="00B60882">
            <w:pPr>
              <w:pStyle w:val="ConsPlusNormal"/>
            </w:pPr>
            <w:r>
              <w:t>Урок 27</w:t>
            </w:r>
          </w:p>
        </w:tc>
        <w:tc>
          <w:tcPr>
            <w:tcW w:w="7880" w:type="dxa"/>
          </w:tcPr>
          <w:p w:rsidR="00B60882" w:rsidRDefault="00B60882" w:rsidP="00B60882">
            <w:pPr>
              <w:pStyle w:val="ConsPlusNormal"/>
            </w:pPr>
            <w:r>
              <w:t>Природные условия Древней Греции и их влияние на занятия населения</w:t>
            </w:r>
          </w:p>
        </w:tc>
      </w:tr>
      <w:tr w:rsidR="00B60882" w:rsidTr="00B60882">
        <w:tc>
          <w:tcPr>
            <w:tcW w:w="1142" w:type="dxa"/>
          </w:tcPr>
          <w:p w:rsidR="00B60882" w:rsidRDefault="00B60882" w:rsidP="00B60882">
            <w:pPr>
              <w:pStyle w:val="ConsPlusNormal"/>
            </w:pPr>
            <w:r>
              <w:t>Урок 28</w:t>
            </w:r>
          </w:p>
        </w:tc>
        <w:tc>
          <w:tcPr>
            <w:tcW w:w="7880" w:type="dxa"/>
          </w:tcPr>
          <w:p w:rsidR="00B60882" w:rsidRDefault="00B60882" w:rsidP="00B60882">
            <w:pPr>
              <w:pStyle w:val="ConsPlusNormal"/>
            </w:pPr>
            <w:r>
              <w:t>Древнейшие государства Греции</w:t>
            </w:r>
          </w:p>
        </w:tc>
      </w:tr>
      <w:tr w:rsidR="00B60882" w:rsidTr="00B60882">
        <w:tc>
          <w:tcPr>
            <w:tcW w:w="1142" w:type="dxa"/>
          </w:tcPr>
          <w:p w:rsidR="00B60882" w:rsidRDefault="00B60882" w:rsidP="00B60882">
            <w:pPr>
              <w:pStyle w:val="ConsPlusNormal"/>
            </w:pPr>
            <w:r>
              <w:t>Урок 29</w:t>
            </w:r>
          </w:p>
        </w:tc>
        <w:tc>
          <w:tcPr>
            <w:tcW w:w="7880" w:type="dxa"/>
          </w:tcPr>
          <w:p w:rsidR="00B60882" w:rsidRDefault="00B60882" w:rsidP="00B60882">
            <w:pPr>
              <w:pStyle w:val="ConsPlusNormal"/>
            </w:pPr>
            <w:r>
              <w:t>Троянская война</w:t>
            </w:r>
          </w:p>
        </w:tc>
      </w:tr>
      <w:tr w:rsidR="00B60882" w:rsidRPr="00B60882" w:rsidTr="00B60882">
        <w:tc>
          <w:tcPr>
            <w:tcW w:w="1142" w:type="dxa"/>
          </w:tcPr>
          <w:p w:rsidR="00B60882" w:rsidRDefault="00B60882" w:rsidP="00B60882">
            <w:pPr>
              <w:pStyle w:val="ConsPlusNormal"/>
            </w:pPr>
            <w:r>
              <w:t>Урок 30</w:t>
            </w:r>
          </w:p>
        </w:tc>
        <w:tc>
          <w:tcPr>
            <w:tcW w:w="7880" w:type="dxa"/>
          </w:tcPr>
          <w:p w:rsidR="00B60882" w:rsidRDefault="00B60882" w:rsidP="00B60882">
            <w:pPr>
              <w:pStyle w:val="ConsPlusNormal"/>
            </w:pPr>
            <w:r>
              <w:t>Поэмы Гомера "Илиада" и "Одиссея"</w:t>
            </w:r>
          </w:p>
        </w:tc>
      </w:tr>
      <w:tr w:rsidR="00B60882" w:rsidRPr="00B60882" w:rsidTr="00B60882">
        <w:tc>
          <w:tcPr>
            <w:tcW w:w="1142" w:type="dxa"/>
          </w:tcPr>
          <w:p w:rsidR="00B60882" w:rsidRDefault="00B60882" w:rsidP="00B60882">
            <w:pPr>
              <w:pStyle w:val="ConsPlusNormal"/>
            </w:pPr>
            <w:r>
              <w:t>Урок 31</w:t>
            </w:r>
          </w:p>
        </w:tc>
        <w:tc>
          <w:tcPr>
            <w:tcW w:w="7880" w:type="dxa"/>
          </w:tcPr>
          <w:p w:rsidR="00B60882" w:rsidRDefault="00B60882" w:rsidP="00B60882">
            <w:pPr>
              <w:pStyle w:val="ConsPlusNormal"/>
            </w:pPr>
            <w:r>
              <w:t>Подъем хозяйственной жизни греческих полисов после "темных веков"</w:t>
            </w:r>
          </w:p>
        </w:tc>
      </w:tr>
      <w:tr w:rsidR="00B60882" w:rsidTr="00B60882">
        <w:tc>
          <w:tcPr>
            <w:tcW w:w="1142" w:type="dxa"/>
          </w:tcPr>
          <w:p w:rsidR="00B60882" w:rsidRDefault="00B60882" w:rsidP="00B60882">
            <w:pPr>
              <w:pStyle w:val="ConsPlusNormal"/>
            </w:pPr>
            <w:r>
              <w:t>Урок 32</w:t>
            </w:r>
          </w:p>
        </w:tc>
        <w:tc>
          <w:tcPr>
            <w:tcW w:w="7880" w:type="dxa"/>
          </w:tcPr>
          <w:p w:rsidR="00B60882" w:rsidRDefault="00B60882" w:rsidP="00B60882">
            <w:pPr>
              <w:pStyle w:val="ConsPlusNormal"/>
            </w:pPr>
            <w:r>
              <w:t>Образование городов-государств</w:t>
            </w:r>
          </w:p>
        </w:tc>
      </w:tr>
      <w:tr w:rsidR="00B60882" w:rsidTr="00B60882">
        <w:tc>
          <w:tcPr>
            <w:tcW w:w="1142" w:type="dxa"/>
          </w:tcPr>
          <w:p w:rsidR="00B60882" w:rsidRDefault="00B60882" w:rsidP="00B60882">
            <w:pPr>
              <w:pStyle w:val="ConsPlusNormal"/>
            </w:pPr>
            <w:r>
              <w:t>Урок 33</w:t>
            </w:r>
          </w:p>
        </w:tc>
        <w:tc>
          <w:tcPr>
            <w:tcW w:w="7880" w:type="dxa"/>
          </w:tcPr>
          <w:p w:rsidR="00B60882" w:rsidRDefault="00B60882" w:rsidP="00B60882">
            <w:pPr>
              <w:pStyle w:val="ConsPlusNormal"/>
            </w:pPr>
            <w:r>
              <w:t>Великая греческая колонизация</w:t>
            </w:r>
          </w:p>
        </w:tc>
      </w:tr>
      <w:tr w:rsidR="00B60882" w:rsidTr="00B60882">
        <w:tc>
          <w:tcPr>
            <w:tcW w:w="1142" w:type="dxa"/>
          </w:tcPr>
          <w:p w:rsidR="00B60882" w:rsidRDefault="00B60882" w:rsidP="00B60882">
            <w:pPr>
              <w:pStyle w:val="ConsPlusNormal"/>
            </w:pPr>
            <w:r>
              <w:t>Урок 34</w:t>
            </w:r>
          </w:p>
        </w:tc>
        <w:tc>
          <w:tcPr>
            <w:tcW w:w="7880" w:type="dxa"/>
          </w:tcPr>
          <w:p w:rsidR="00B60882" w:rsidRDefault="00B60882" w:rsidP="00B60882">
            <w:pPr>
              <w:pStyle w:val="ConsPlusNormal"/>
            </w:pPr>
            <w:r>
              <w:t>Афины: утверждение демократии</w:t>
            </w:r>
          </w:p>
        </w:tc>
      </w:tr>
      <w:tr w:rsidR="00B60882" w:rsidRPr="00B60882" w:rsidTr="00B60882">
        <w:tc>
          <w:tcPr>
            <w:tcW w:w="1142" w:type="dxa"/>
          </w:tcPr>
          <w:p w:rsidR="00B60882" w:rsidRDefault="00B60882" w:rsidP="00B60882">
            <w:pPr>
              <w:pStyle w:val="ConsPlusNormal"/>
            </w:pPr>
            <w:r>
              <w:t>Урок 35</w:t>
            </w:r>
          </w:p>
        </w:tc>
        <w:tc>
          <w:tcPr>
            <w:tcW w:w="7880" w:type="dxa"/>
          </w:tcPr>
          <w:p w:rsidR="00B60882" w:rsidRDefault="00B60882" w:rsidP="00B60882">
            <w:pPr>
              <w:pStyle w:val="ConsPlusNormal"/>
            </w:pPr>
            <w:r>
              <w:t>Спарта: основные группы населения, общественное устройство</w:t>
            </w:r>
          </w:p>
        </w:tc>
      </w:tr>
      <w:tr w:rsidR="00B60882" w:rsidTr="00B60882">
        <w:tc>
          <w:tcPr>
            <w:tcW w:w="1142" w:type="dxa"/>
          </w:tcPr>
          <w:p w:rsidR="00B60882" w:rsidRDefault="00B60882" w:rsidP="00B60882">
            <w:pPr>
              <w:pStyle w:val="ConsPlusNormal"/>
            </w:pPr>
            <w:r>
              <w:t>Урок 36</w:t>
            </w:r>
          </w:p>
        </w:tc>
        <w:tc>
          <w:tcPr>
            <w:tcW w:w="7880" w:type="dxa"/>
          </w:tcPr>
          <w:p w:rsidR="00B60882" w:rsidRDefault="00B60882" w:rsidP="00B60882">
            <w:pPr>
              <w:pStyle w:val="ConsPlusNormal"/>
            </w:pPr>
            <w:r>
              <w:t>Греко-персидские войны</w:t>
            </w:r>
          </w:p>
        </w:tc>
      </w:tr>
      <w:tr w:rsidR="00B60882" w:rsidRPr="00B60882" w:rsidTr="00B60882">
        <w:tc>
          <w:tcPr>
            <w:tcW w:w="1142" w:type="dxa"/>
          </w:tcPr>
          <w:p w:rsidR="00B60882" w:rsidRDefault="00B60882" w:rsidP="00B60882">
            <w:pPr>
              <w:pStyle w:val="ConsPlusNormal"/>
            </w:pPr>
            <w:r>
              <w:t>Урок 37</w:t>
            </w:r>
          </w:p>
        </w:tc>
        <w:tc>
          <w:tcPr>
            <w:tcW w:w="7880" w:type="dxa"/>
          </w:tcPr>
          <w:p w:rsidR="00B60882" w:rsidRDefault="00B60882" w:rsidP="00B60882">
            <w:pPr>
              <w:pStyle w:val="ConsPlusNormal"/>
            </w:pPr>
            <w:r>
              <w:t>Крупные сражения греко-персидских войн и их итоги</w:t>
            </w:r>
          </w:p>
        </w:tc>
      </w:tr>
      <w:tr w:rsidR="00B60882" w:rsidTr="00B60882">
        <w:tc>
          <w:tcPr>
            <w:tcW w:w="1142" w:type="dxa"/>
          </w:tcPr>
          <w:p w:rsidR="00B60882" w:rsidRDefault="00B60882" w:rsidP="00B60882">
            <w:pPr>
              <w:pStyle w:val="ConsPlusNormal"/>
            </w:pPr>
            <w:r>
              <w:t>Урок 38</w:t>
            </w:r>
          </w:p>
        </w:tc>
        <w:tc>
          <w:tcPr>
            <w:tcW w:w="7880" w:type="dxa"/>
          </w:tcPr>
          <w:p w:rsidR="00B60882" w:rsidRDefault="00B60882" w:rsidP="00B60882">
            <w:pPr>
              <w:pStyle w:val="ConsPlusNormal"/>
            </w:pPr>
            <w:r>
              <w:t>Расцвет Афинского государства</w:t>
            </w:r>
          </w:p>
        </w:tc>
      </w:tr>
      <w:tr w:rsidR="00B60882" w:rsidRPr="00B60882" w:rsidTr="00B60882">
        <w:tc>
          <w:tcPr>
            <w:tcW w:w="1142" w:type="dxa"/>
          </w:tcPr>
          <w:p w:rsidR="00B60882" w:rsidRDefault="00B60882" w:rsidP="00B60882">
            <w:pPr>
              <w:pStyle w:val="ConsPlusNormal"/>
            </w:pPr>
            <w:r>
              <w:lastRenderedPageBreak/>
              <w:t>Урок 39</w:t>
            </w:r>
          </w:p>
        </w:tc>
        <w:tc>
          <w:tcPr>
            <w:tcW w:w="7880" w:type="dxa"/>
          </w:tcPr>
          <w:p w:rsidR="00B60882" w:rsidRDefault="00B60882" w:rsidP="00B60882">
            <w:pPr>
              <w:pStyle w:val="ConsPlusNormal"/>
            </w:pPr>
            <w:r>
              <w:t>Хозяйственная жизнь в древнегреческом обществе</w:t>
            </w:r>
          </w:p>
        </w:tc>
      </w:tr>
      <w:tr w:rsidR="00B60882" w:rsidTr="00B60882">
        <w:tc>
          <w:tcPr>
            <w:tcW w:w="1142" w:type="dxa"/>
          </w:tcPr>
          <w:p w:rsidR="00B60882" w:rsidRDefault="00B60882" w:rsidP="00B60882">
            <w:pPr>
              <w:pStyle w:val="ConsPlusNormal"/>
            </w:pPr>
            <w:r>
              <w:t>Урок 40</w:t>
            </w:r>
          </w:p>
        </w:tc>
        <w:tc>
          <w:tcPr>
            <w:tcW w:w="7880" w:type="dxa"/>
          </w:tcPr>
          <w:p w:rsidR="00B60882" w:rsidRDefault="00B60882" w:rsidP="00B60882">
            <w:pPr>
              <w:pStyle w:val="ConsPlusNormal"/>
            </w:pPr>
            <w:r>
              <w:t>Пелопоннесская война</w:t>
            </w:r>
          </w:p>
        </w:tc>
      </w:tr>
      <w:tr w:rsidR="00B60882" w:rsidTr="00B60882">
        <w:tc>
          <w:tcPr>
            <w:tcW w:w="1142" w:type="dxa"/>
          </w:tcPr>
          <w:p w:rsidR="00B60882" w:rsidRDefault="00B60882" w:rsidP="00B60882">
            <w:pPr>
              <w:pStyle w:val="ConsPlusNormal"/>
            </w:pPr>
            <w:r>
              <w:t>Урок 41</w:t>
            </w:r>
          </w:p>
        </w:tc>
        <w:tc>
          <w:tcPr>
            <w:tcW w:w="7880" w:type="dxa"/>
          </w:tcPr>
          <w:p w:rsidR="00B60882" w:rsidRDefault="00B60882" w:rsidP="00B60882">
            <w:pPr>
              <w:pStyle w:val="ConsPlusNormal"/>
            </w:pPr>
            <w:r>
              <w:t>Религия древних греков</w:t>
            </w:r>
          </w:p>
        </w:tc>
      </w:tr>
      <w:tr w:rsidR="00B60882" w:rsidRPr="00B60882" w:rsidTr="00B60882">
        <w:tc>
          <w:tcPr>
            <w:tcW w:w="1142" w:type="dxa"/>
          </w:tcPr>
          <w:p w:rsidR="00B60882" w:rsidRDefault="00B60882" w:rsidP="00B60882">
            <w:pPr>
              <w:pStyle w:val="ConsPlusNormal"/>
            </w:pPr>
            <w:r>
              <w:t>Урок 42</w:t>
            </w:r>
          </w:p>
        </w:tc>
        <w:tc>
          <w:tcPr>
            <w:tcW w:w="7880" w:type="dxa"/>
          </w:tcPr>
          <w:p w:rsidR="00B60882" w:rsidRDefault="00B60882" w:rsidP="00B60882">
            <w:pPr>
              <w:pStyle w:val="ConsPlusNormal"/>
            </w:pPr>
            <w:r>
              <w:t>Образование и наука в Древней Греции</w:t>
            </w:r>
          </w:p>
        </w:tc>
      </w:tr>
      <w:tr w:rsidR="00B60882" w:rsidRPr="00B60882" w:rsidTr="00B60882">
        <w:tc>
          <w:tcPr>
            <w:tcW w:w="1142" w:type="dxa"/>
          </w:tcPr>
          <w:p w:rsidR="00B60882" w:rsidRDefault="00B60882" w:rsidP="00B60882">
            <w:pPr>
              <w:pStyle w:val="ConsPlusNormal"/>
            </w:pPr>
            <w:r>
              <w:t>Урок 43</w:t>
            </w:r>
          </w:p>
        </w:tc>
        <w:tc>
          <w:tcPr>
            <w:tcW w:w="7880" w:type="dxa"/>
          </w:tcPr>
          <w:p w:rsidR="00B60882" w:rsidRDefault="00B60882" w:rsidP="00B60882">
            <w:pPr>
              <w:pStyle w:val="ConsPlusNormal"/>
            </w:pPr>
            <w:r>
              <w:t>Искусство и досуг в Древней Греции</w:t>
            </w:r>
          </w:p>
        </w:tc>
      </w:tr>
      <w:tr w:rsidR="00B60882" w:rsidRPr="00B60882" w:rsidTr="00B60882">
        <w:tc>
          <w:tcPr>
            <w:tcW w:w="1142" w:type="dxa"/>
            <w:vAlign w:val="center"/>
          </w:tcPr>
          <w:p w:rsidR="00B60882" w:rsidRDefault="00B60882" w:rsidP="00B60882">
            <w:pPr>
              <w:pStyle w:val="ConsPlusNormal"/>
            </w:pPr>
            <w:r>
              <w:t>Урок 44</w:t>
            </w:r>
          </w:p>
        </w:tc>
        <w:tc>
          <w:tcPr>
            <w:tcW w:w="7880" w:type="dxa"/>
          </w:tcPr>
          <w:p w:rsidR="00B60882" w:rsidRDefault="00B60882" w:rsidP="00B60882">
            <w:pPr>
              <w:pStyle w:val="ConsPlusNormal"/>
            </w:pPr>
            <w:r>
              <w:t>Возвышение Македонии. Александр Македонский и его завоевания на Востоке</w:t>
            </w:r>
          </w:p>
        </w:tc>
      </w:tr>
      <w:tr w:rsidR="00B60882" w:rsidTr="00B60882">
        <w:tc>
          <w:tcPr>
            <w:tcW w:w="1142" w:type="dxa"/>
          </w:tcPr>
          <w:p w:rsidR="00B60882" w:rsidRDefault="00B60882" w:rsidP="00B60882">
            <w:pPr>
              <w:pStyle w:val="ConsPlusNormal"/>
            </w:pPr>
            <w:r>
              <w:t>Урок 45</w:t>
            </w:r>
          </w:p>
        </w:tc>
        <w:tc>
          <w:tcPr>
            <w:tcW w:w="7880" w:type="dxa"/>
          </w:tcPr>
          <w:p w:rsidR="00B60882" w:rsidRDefault="00B60882" w:rsidP="00B60882">
            <w:pPr>
              <w:pStyle w:val="ConsPlusNormal"/>
            </w:pPr>
            <w:r>
              <w:t>Эллинистические государства Востока</w:t>
            </w:r>
          </w:p>
        </w:tc>
      </w:tr>
      <w:tr w:rsidR="00B60882" w:rsidTr="00B60882">
        <w:tc>
          <w:tcPr>
            <w:tcW w:w="1142" w:type="dxa"/>
            <w:vAlign w:val="center"/>
          </w:tcPr>
          <w:p w:rsidR="00B60882" w:rsidRDefault="00B60882" w:rsidP="00B60882">
            <w:pPr>
              <w:pStyle w:val="ConsPlusNormal"/>
            </w:pPr>
            <w:r>
              <w:t>Урок 46</w:t>
            </w:r>
          </w:p>
        </w:tc>
        <w:tc>
          <w:tcPr>
            <w:tcW w:w="7880" w:type="dxa"/>
          </w:tcPr>
          <w:p w:rsidR="00B60882" w:rsidRDefault="00B60882" w:rsidP="00B60882">
            <w:pPr>
              <w:pStyle w:val="ConsPlusNormal"/>
            </w:pPr>
            <w:r>
              <w:t>Урок повторения, обобщения и контроля по теме "Древняя Греция. Эллинизм"</w:t>
            </w:r>
          </w:p>
        </w:tc>
      </w:tr>
      <w:tr w:rsidR="00B60882" w:rsidRPr="00B60882" w:rsidTr="00B60882">
        <w:tc>
          <w:tcPr>
            <w:tcW w:w="1142" w:type="dxa"/>
          </w:tcPr>
          <w:p w:rsidR="00B60882" w:rsidRDefault="00B60882" w:rsidP="00B60882">
            <w:pPr>
              <w:pStyle w:val="ConsPlusNormal"/>
            </w:pPr>
            <w:r>
              <w:t>Урок 47</w:t>
            </w:r>
          </w:p>
        </w:tc>
        <w:tc>
          <w:tcPr>
            <w:tcW w:w="7880" w:type="dxa"/>
          </w:tcPr>
          <w:p w:rsidR="00B60882" w:rsidRDefault="00B60882" w:rsidP="00B60882">
            <w:pPr>
              <w:pStyle w:val="ConsPlusNormal"/>
            </w:pPr>
            <w:r>
              <w:t>Природа и население Апеннинского полуострова в древности</w:t>
            </w:r>
          </w:p>
        </w:tc>
      </w:tr>
      <w:tr w:rsidR="00B60882" w:rsidTr="00B60882">
        <w:tc>
          <w:tcPr>
            <w:tcW w:w="1142" w:type="dxa"/>
          </w:tcPr>
          <w:p w:rsidR="00B60882" w:rsidRDefault="00B60882" w:rsidP="00B60882">
            <w:pPr>
              <w:pStyle w:val="ConsPlusNormal"/>
            </w:pPr>
            <w:r>
              <w:t>Урок 48</w:t>
            </w:r>
          </w:p>
        </w:tc>
        <w:tc>
          <w:tcPr>
            <w:tcW w:w="7880" w:type="dxa"/>
          </w:tcPr>
          <w:p w:rsidR="00B60882" w:rsidRDefault="00B60882" w:rsidP="00B60882">
            <w:pPr>
              <w:pStyle w:val="ConsPlusNormal"/>
            </w:pPr>
            <w:r>
              <w:t>Республика римских граждан</w:t>
            </w:r>
          </w:p>
        </w:tc>
      </w:tr>
      <w:tr w:rsidR="00B60882" w:rsidTr="00B60882">
        <w:tc>
          <w:tcPr>
            <w:tcW w:w="1142" w:type="dxa"/>
          </w:tcPr>
          <w:p w:rsidR="00B60882" w:rsidRDefault="00B60882" w:rsidP="00B60882">
            <w:pPr>
              <w:pStyle w:val="ConsPlusNormal"/>
            </w:pPr>
            <w:r>
              <w:t>Урок 49</w:t>
            </w:r>
          </w:p>
        </w:tc>
        <w:tc>
          <w:tcPr>
            <w:tcW w:w="7880" w:type="dxa"/>
          </w:tcPr>
          <w:p w:rsidR="00B60882" w:rsidRDefault="00B60882" w:rsidP="00B60882">
            <w:pPr>
              <w:pStyle w:val="ConsPlusNormal"/>
            </w:pPr>
            <w:r>
              <w:t>Верования древних римлян</w:t>
            </w:r>
          </w:p>
        </w:tc>
      </w:tr>
      <w:tr w:rsidR="00B60882" w:rsidTr="00B60882">
        <w:tc>
          <w:tcPr>
            <w:tcW w:w="1142" w:type="dxa"/>
          </w:tcPr>
          <w:p w:rsidR="00B60882" w:rsidRDefault="00B60882" w:rsidP="00B60882">
            <w:pPr>
              <w:pStyle w:val="ConsPlusNormal"/>
            </w:pPr>
            <w:r>
              <w:t>Урок 50</w:t>
            </w:r>
          </w:p>
        </w:tc>
        <w:tc>
          <w:tcPr>
            <w:tcW w:w="7880" w:type="dxa"/>
          </w:tcPr>
          <w:p w:rsidR="00B60882" w:rsidRDefault="00B60882" w:rsidP="00B60882">
            <w:pPr>
              <w:pStyle w:val="ConsPlusNormal"/>
            </w:pPr>
            <w:r>
              <w:t>Войны Рима с Карфагеном</w:t>
            </w:r>
          </w:p>
        </w:tc>
      </w:tr>
      <w:tr w:rsidR="00B60882" w:rsidTr="00B60882">
        <w:tc>
          <w:tcPr>
            <w:tcW w:w="1142" w:type="dxa"/>
          </w:tcPr>
          <w:p w:rsidR="00B60882" w:rsidRDefault="00B60882" w:rsidP="00B60882">
            <w:pPr>
              <w:pStyle w:val="ConsPlusNormal"/>
            </w:pPr>
            <w:r>
              <w:t>Урок 51</w:t>
            </w:r>
          </w:p>
        </w:tc>
        <w:tc>
          <w:tcPr>
            <w:tcW w:w="7880" w:type="dxa"/>
          </w:tcPr>
          <w:p w:rsidR="00B60882" w:rsidRDefault="00B60882" w:rsidP="00B60882">
            <w:pPr>
              <w:pStyle w:val="ConsPlusNormal"/>
            </w:pPr>
            <w:r>
              <w:t>Ганнибал; битва при Каннах</w:t>
            </w:r>
          </w:p>
        </w:tc>
      </w:tr>
      <w:tr w:rsidR="00B60882" w:rsidTr="00B60882">
        <w:tc>
          <w:tcPr>
            <w:tcW w:w="1142" w:type="dxa"/>
          </w:tcPr>
          <w:p w:rsidR="00B60882" w:rsidRDefault="00B60882" w:rsidP="00B60882">
            <w:pPr>
              <w:pStyle w:val="ConsPlusNormal"/>
            </w:pPr>
            <w:r>
              <w:t>Урок 52</w:t>
            </w:r>
          </w:p>
        </w:tc>
        <w:tc>
          <w:tcPr>
            <w:tcW w:w="7880" w:type="dxa"/>
          </w:tcPr>
          <w:p w:rsidR="00B60882" w:rsidRDefault="00B60882" w:rsidP="00B60882">
            <w:pPr>
              <w:pStyle w:val="ConsPlusNormal"/>
            </w:pPr>
            <w:r>
              <w:t>Установление господства Рима в Средиземноморье. Римские провинции</w:t>
            </w:r>
          </w:p>
        </w:tc>
      </w:tr>
      <w:tr w:rsidR="00B60882" w:rsidRPr="00B60882" w:rsidTr="00B60882">
        <w:tc>
          <w:tcPr>
            <w:tcW w:w="1142" w:type="dxa"/>
          </w:tcPr>
          <w:p w:rsidR="00B60882" w:rsidRDefault="00B60882" w:rsidP="00B60882">
            <w:pPr>
              <w:pStyle w:val="ConsPlusNormal"/>
            </w:pPr>
            <w:r>
              <w:t>Урок 53</w:t>
            </w:r>
          </w:p>
        </w:tc>
        <w:tc>
          <w:tcPr>
            <w:tcW w:w="7880" w:type="dxa"/>
          </w:tcPr>
          <w:p w:rsidR="00B60882" w:rsidRDefault="00B60882" w:rsidP="00B60882">
            <w:pPr>
              <w:pStyle w:val="ConsPlusNormal"/>
            </w:pPr>
            <w:r>
              <w:t>Социально-экономическое развитие поздней Римской республики</w:t>
            </w:r>
          </w:p>
        </w:tc>
      </w:tr>
      <w:tr w:rsidR="00B60882" w:rsidRPr="00B60882" w:rsidTr="00B60882">
        <w:tc>
          <w:tcPr>
            <w:tcW w:w="1142" w:type="dxa"/>
          </w:tcPr>
          <w:p w:rsidR="00B60882" w:rsidRDefault="00B60882" w:rsidP="00B60882">
            <w:pPr>
              <w:pStyle w:val="ConsPlusNormal"/>
            </w:pPr>
            <w:r>
              <w:t>Урок 54</w:t>
            </w:r>
          </w:p>
        </w:tc>
        <w:tc>
          <w:tcPr>
            <w:tcW w:w="7880" w:type="dxa"/>
          </w:tcPr>
          <w:p w:rsidR="00B60882" w:rsidRDefault="00B60882" w:rsidP="00B60882">
            <w:pPr>
              <w:pStyle w:val="ConsPlusNormal"/>
            </w:pPr>
            <w:r>
              <w:t>Реформы Гракхов: проекты реформ, мероприятия, итоги</w:t>
            </w:r>
          </w:p>
        </w:tc>
      </w:tr>
      <w:tr w:rsidR="00B60882" w:rsidRPr="00B60882" w:rsidTr="00B60882">
        <w:tc>
          <w:tcPr>
            <w:tcW w:w="1142" w:type="dxa"/>
          </w:tcPr>
          <w:p w:rsidR="00B60882" w:rsidRDefault="00B60882" w:rsidP="00B60882">
            <w:pPr>
              <w:pStyle w:val="ConsPlusNormal"/>
            </w:pPr>
            <w:r>
              <w:lastRenderedPageBreak/>
              <w:t>Урок 55</w:t>
            </w:r>
          </w:p>
        </w:tc>
        <w:tc>
          <w:tcPr>
            <w:tcW w:w="7880" w:type="dxa"/>
          </w:tcPr>
          <w:p w:rsidR="00B60882" w:rsidRDefault="00B60882" w:rsidP="00B60882">
            <w:pPr>
              <w:pStyle w:val="ConsPlusNormal"/>
            </w:pPr>
            <w:r>
              <w:t>Гражданская война и установление диктатуры Суллы</w:t>
            </w:r>
          </w:p>
        </w:tc>
      </w:tr>
      <w:tr w:rsidR="00B60882" w:rsidRPr="00B60882" w:rsidTr="00B60882">
        <w:tc>
          <w:tcPr>
            <w:tcW w:w="1142" w:type="dxa"/>
          </w:tcPr>
          <w:p w:rsidR="00B60882" w:rsidRDefault="00B60882" w:rsidP="00B60882">
            <w:pPr>
              <w:pStyle w:val="ConsPlusNormal"/>
            </w:pPr>
            <w:r>
              <w:t>Урок 56</w:t>
            </w:r>
          </w:p>
        </w:tc>
        <w:tc>
          <w:tcPr>
            <w:tcW w:w="7880" w:type="dxa"/>
          </w:tcPr>
          <w:p w:rsidR="00B60882" w:rsidRDefault="00B60882" w:rsidP="00B60882">
            <w:pPr>
              <w:pStyle w:val="ConsPlusNormal"/>
            </w:pPr>
            <w:r>
              <w:t>Гай Юлий Цезарь: путь к власти, диктатура</w:t>
            </w:r>
          </w:p>
        </w:tc>
      </w:tr>
      <w:tr w:rsidR="00B60882" w:rsidRPr="00B60882" w:rsidTr="00B60882">
        <w:tc>
          <w:tcPr>
            <w:tcW w:w="1142" w:type="dxa"/>
            <w:vAlign w:val="center"/>
          </w:tcPr>
          <w:p w:rsidR="00B60882" w:rsidRDefault="00B60882" w:rsidP="00B60882">
            <w:pPr>
              <w:pStyle w:val="ConsPlusNormal"/>
            </w:pPr>
            <w:r>
              <w:t>Урок 57</w:t>
            </w:r>
          </w:p>
        </w:tc>
        <w:tc>
          <w:tcPr>
            <w:tcW w:w="7880" w:type="dxa"/>
          </w:tcPr>
          <w:p w:rsidR="00B60882" w:rsidRDefault="00B60882" w:rsidP="00B60882">
            <w:pPr>
              <w:pStyle w:val="ConsPlusNormal"/>
            </w:pPr>
            <w:r>
              <w:t>Борьба между наследниками Цезаря. Установление императорской власти</w:t>
            </w:r>
          </w:p>
        </w:tc>
      </w:tr>
      <w:tr w:rsidR="00B60882" w:rsidTr="00B60882">
        <w:tc>
          <w:tcPr>
            <w:tcW w:w="1142" w:type="dxa"/>
          </w:tcPr>
          <w:p w:rsidR="00B60882" w:rsidRDefault="00B60882" w:rsidP="00B60882">
            <w:pPr>
              <w:pStyle w:val="ConsPlusNormal"/>
            </w:pPr>
            <w:r>
              <w:t>Урок 58</w:t>
            </w:r>
          </w:p>
        </w:tc>
        <w:tc>
          <w:tcPr>
            <w:tcW w:w="7880" w:type="dxa"/>
          </w:tcPr>
          <w:p w:rsidR="00B60882" w:rsidRDefault="00B60882" w:rsidP="00B60882">
            <w:pPr>
              <w:pStyle w:val="ConsPlusNormal"/>
            </w:pPr>
            <w:r>
              <w:t>Контрольная работа</w:t>
            </w:r>
          </w:p>
        </w:tc>
      </w:tr>
      <w:tr w:rsidR="00B60882" w:rsidRPr="00B60882" w:rsidTr="00B60882">
        <w:tc>
          <w:tcPr>
            <w:tcW w:w="1142" w:type="dxa"/>
          </w:tcPr>
          <w:p w:rsidR="00B60882" w:rsidRDefault="00B60882" w:rsidP="00B60882">
            <w:pPr>
              <w:pStyle w:val="ConsPlusNormal"/>
            </w:pPr>
            <w:r>
              <w:t>Урок 59</w:t>
            </w:r>
          </w:p>
        </w:tc>
        <w:tc>
          <w:tcPr>
            <w:tcW w:w="7880" w:type="dxa"/>
          </w:tcPr>
          <w:p w:rsidR="00B60882" w:rsidRDefault="00B60882" w:rsidP="00B60882">
            <w:pPr>
              <w:pStyle w:val="ConsPlusNormal"/>
            </w:pPr>
            <w:r>
              <w:t>Императоры Рима: завоеватели и правители</w:t>
            </w:r>
          </w:p>
        </w:tc>
      </w:tr>
      <w:tr w:rsidR="00B60882" w:rsidTr="00B60882">
        <w:tc>
          <w:tcPr>
            <w:tcW w:w="1142" w:type="dxa"/>
          </w:tcPr>
          <w:p w:rsidR="00B60882" w:rsidRDefault="00B60882" w:rsidP="00B60882">
            <w:pPr>
              <w:pStyle w:val="ConsPlusNormal"/>
            </w:pPr>
            <w:r>
              <w:t>Урок 60</w:t>
            </w:r>
          </w:p>
        </w:tc>
        <w:tc>
          <w:tcPr>
            <w:tcW w:w="7880" w:type="dxa"/>
          </w:tcPr>
          <w:p w:rsidR="00B60882" w:rsidRDefault="00B60882" w:rsidP="00B60882">
            <w:pPr>
              <w:pStyle w:val="ConsPlusNormal"/>
            </w:pPr>
            <w:r>
              <w:t>Римская империя: территория, управление</w:t>
            </w:r>
          </w:p>
        </w:tc>
      </w:tr>
      <w:tr w:rsidR="00B60882" w:rsidTr="00B60882">
        <w:tc>
          <w:tcPr>
            <w:tcW w:w="1142" w:type="dxa"/>
          </w:tcPr>
          <w:p w:rsidR="00B60882" w:rsidRDefault="00B60882" w:rsidP="00B60882">
            <w:pPr>
              <w:pStyle w:val="ConsPlusNormal"/>
            </w:pPr>
            <w:r>
              <w:t>Урок 61</w:t>
            </w:r>
          </w:p>
        </w:tc>
        <w:tc>
          <w:tcPr>
            <w:tcW w:w="7880" w:type="dxa"/>
          </w:tcPr>
          <w:p w:rsidR="00B60882" w:rsidRDefault="00B60882" w:rsidP="00B60882">
            <w:pPr>
              <w:pStyle w:val="ConsPlusNormal"/>
            </w:pPr>
            <w:r>
              <w:t>Возникновение и распространение христианства</w:t>
            </w:r>
          </w:p>
        </w:tc>
      </w:tr>
      <w:tr w:rsidR="00B60882" w:rsidRPr="00B60882" w:rsidTr="00B60882">
        <w:tc>
          <w:tcPr>
            <w:tcW w:w="1142" w:type="dxa"/>
          </w:tcPr>
          <w:p w:rsidR="00B60882" w:rsidRDefault="00B60882" w:rsidP="00B60882">
            <w:pPr>
              <w:pStyle w:val="ConsPlusNormal"/>
            </w:pPr>
            <w:r>
              <w:t>Урок 62</w:t>
            </w:r>
          </w:p>
        </w:tc>
        <w:tc>
          <w:tcPr>
            <w:tcW w:w="7880" w:type="dxa"/>
          </w:tcPr>
          <w:p w:rsidR="00B60882" w:rsidRDefault="00B60882" w:rsidP="00B60882">
            <w:pPr>
              <w:pStyle w:val="ConsPlusNormal"/>
            </w:pPr>
            <w:r>
              <w:t>Император Константин I, перенос столицы в Константинополь</w:t>
            </w:r>
          </w:p>
        </w:tc>
      </w:tr>
      <w:tr w:rsidR="00B60882" w:rsidRPr="00B60882" w:rsidTr="00B60882">
        <w:tc>
          <w:tcPr>
            <w:tcW w:w="1142" w:type="dxa"/>
          </w:tcPr>
          <w:p w:rsidR="00B60882" w:rsidRDefault="00B60882" w:rsidP="00B60882">
            <w:pPr>
              <w:pStyle w:val="ConsPlusNormal"/>
            </w:pPr>
            <w:r>
              <w:t>Урок 63</w:t>
            </w:r>
          </w:p>
        </w:tc>
        <w:tc>
          <w:tcPr>
            <w:tcW w:w="7880" w:type="dxa"/>
          </w:tcPr>
          <w:p w:rsidR="00B60882" w:rsidRDefault="00B60882" w:rsidP="00B60882">
            <w:pPr>
              <w:pStyle w:val="ConsPlusNormal"/>
            </w:pPr>
            <w:r>
              <w:t>Начало Великого переселения народов. Рим и варвары</w:t>
            </w:r>
          </w:p>
        </w:tc>
      </w:tr>
      <w:tr w:rsidR="00B60882" w:rsidRPr="00B60882" w:rsidTr="00B60882">
        <w:tc>
          <w:tcPr>
            <w:tcW w:w="1142" w:type="dxa"/>
          </w:tcPr>
          <w:p w:rsidR="00B60882" w:rsidRDefault="00B60882" w:rsidP="00B60882">
            <w:pPr>
              <w:pStyle w:val="ConsPlusNormal"/>
            </w:pPr>
            <w:r>
              <w:t>Урок 64</w:t>
            </w:r>
          </w:p>
        </w:tc>
        <w:tc>
          <w:tcPr>
            <w:tcW w:w="7880" w:type="dxa"/>
          </w:tcPr>
          <w:p w:rsidR="00B60882" w:rsidRDefault="00B60882" w:rsidP="00B60882">
            <w:pPr>
              <w:pStyle w:val="ConsPlusNormal"/>
            </w:pPr>
            <w:r>
              <w:t>Римская литература, золотой век поэзии</w:t>
            </w:r>
          </w:p>
        </w:tc>
      </w:tr>
      <w:tr w:rsidR="00B60882" w:rsidRPr="00B60882" w:rsidTr="00B60882">
        <w:tc>
          <w:tcPr>
            <w:tcW w:w="1142" w:type="dxa"/>
          </w:tcPr>
          <w:p w:rsidR="00B60882" w:rsidRDefault="00B60882" w:rsidP="00B60882">
            <w:pPr>
              <w:pStyle w:val="ConsPlusNormal"/>
            </w:pPr>
            <w:r>
              <w:t>Урок 65</w:t>
            </w:r>
          </w:p>
        </w:tc>
        <w:tc>
          <w:tcPr>
            <w:tcW w:w="7880" w:type="dxa"/>
          </w:tcPr>
          <w:p w:rsidR="00B60882" w:rsidRDefault="00B60882" w:rsidP="00B60882">
            <w:pPr>
              <w:pStyle w:val="ConsPlusNormal"/>
            </w:pPr>
            <w:r>
              <w:t>Развитие наук и искусства в Древнем Риме</w:t>
            </w:r>
          </w:p>
        </w:tc>
      </w:tr>
      <w:tr w:rsidR="00B60882" w:rsidRPr="00B60882" w:rsidTr="00B60882">
        <w:tc>
          <w:tcPr>
            <w:tcW w:w="1142" w:type="dxa"/>
          </w:tcPr>
          <w:p w:rsidR="00B60882" w:rsidRDefault="00B60882" w:rsidP="00B60882">
            <w:pPr>
              <w:pStyle w:val="ConsPlusNormal"/>
            </w:pPr>
            <w:r>
              <w:t>Урок 66</w:t>
            </w:r>
          </w:p>
        </w:tc>
        <w:tc>
          <w:tcPr>
            <w:tcW w:w="7880" w:type="dxa"/>
          </w:tcPr>
          <w:p w:rsidR="00B60882" w:rsidRDefault="00B60882" w:rsidP="00B60882">
            <w:pPr>
              <w:pStyle w:val="ConsPlusNormal"/>
            </w:pPr>
            <w:r>
              <w:t>Урок повторения, обобщения и контроля по теме "Древний Рим"</w:t>
            </w:r>
          </w:p>
        </w:tc>
      </w:tr>
      <w:tr w:rsidR="00B60882" w:rsidRPr="00B60882" w:rsidTr="00B60882">
        <w:tc>
          <w:tcPr>
            <w:tcW w:w="1142" w:type="dxa"/>
          </w:tcPr>
          <w:p w:rsidR="00B60882" w:rsidRDefault="00B60882" w:rsidP="00B60882">
            <w:pPr>
              <w:pStyle w:val="ConsPlusNormal"/>
            </w:pPr>
            <w:r>
              <w:t>Урок 67</w:t>
            </w:r>
          </w:p>
        </w:tc>
        <w:tc>
          <w:tcPr>
            <w:tcW w:w="7880" w:type="dxa"/>
          </w:tcPr>
          <w:p w:rsidR="00B60882" w:rsidRDefault="00B60882" w:rsidP="00B60882">
            <w:pPr>
              <w:pStyle w:val="ConsPlusNormal"/>
            </w:pPr>
            <w:r>
              <w:t>Историческое и культурное наследие цивилизаций Древнего мира</w:t>
            </w:r>
          </w:p>
        </w:tc>
      </w:tr>
      <w:tr w:rsidR="00B60882" w:rsidRPr="00B60882" w:rsidTr="00B60882">
        <w:tc>
          <w:tcPr>
            <w:tcW w:w="1142" w:type="dxa"/>
          </w:tcPr>
          <w:p w:rsidR="00B60882" w:rsidRDefault="00B60882" w:rsidP="00B60882">
            <w:pPr>
              <w:pStyle w:val="ConsPlusNormal"/>
            </w:pPr>
            <w:r>
              <w:t>Урок 68</w:t>
            </w:r>
          </w:p>
        </w:tc>
        <w:tc>
          <w:tcPr>
            <w:tcW w:w="7880" w:type="dxa"/>
          </w:tcPr>
          <w:p w:rsidR="00B60882" w:rsidRDefault="00B60882" w:rsidP="00B60882">
            <w:pPr>
              <w:pStyle w:val="ConsPlusNormal"/>
            </w:pPr>
            <w:r>
              <w:t>Историческое и культурное наследие цивилизаций Древнего мира</w:t>
            </w:r>
          </w:p>
        </w:tc>
      </w:tr>
      <w:tr w:rsidR="00B60882" w:rsidRPr="00B60882" w:rsidTr="00B60882">
        <w:tc>
          <w:tcPr>
            <w:tcW w:w="9022" w:type="dxa"/>
            <w:gridSpan w:val="2"/>
          </w:tcPr>
          <w:p w:rsidR="00B60882" w:rsidRDefault="00B60882" w:rsidP="00B60882">
            <w:pPr>
              <w:pStyle w:val="ConsPlusNormal"/>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B60882" w:rsidRDefault="00B60882" w:rsidP="00B60882">
      <w:pPr>
        <w:pStyle w:val="ConsPlusNormal"/>
        <w:jc w:val="both"/>
      </w:pPr>
    </w:p>
    <w:p w:rsidR="00B60882" w:rsidRDefault="00B60882" w:rsidP="00B60882">
      <w:pPr>
        <w:pStyle w:val="ConsPlusNormal"/>
        <w:jc w:val="right"/>
      </w:pPr>
      <w:r>
        <w:lastRenderedPageBreak/>
        <w:t>Таблица 15.1</w:t>
      </w:r>
    </w:p>
    <w:p w:rsidR="00B60882" w:rsidRDefault="00B60882" w:rsidP="00B60882">
      <w:pPr>
        <w:pStyle w:val="ConsPlusNormal"/>
        <w:jc w:val="both"/>
      </w:pPr>
    </w:p>
    <w:p w:rsidR="00B60882" w:rsidRDefault="00B60882" w:rsidP="00B60882">
      <w:pPr>
        <w:pStyle w:val="ConsPlusNormal"/>
        <w:jc w:val="both"/>
      </w:pPr>
      <w:r>
        <w:t>6 класс</w:t>
      </w:r>
    </w:p>
    <w:p w:rsidR="00B60882" w:rsidRDefault="00B60882" w:rsidP="00B6088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42"/>
        <w:gridCol w:w="7880"/>
      </w:tblGrid>
      <w:tr w:rsidR="00B60882" w:rsidTr="00B60882">
        <w:tc>
          <w:tcPr>
            <w:tcW w:w="1142" w:type="dxa"/>
          </w:tcPr>
          <w:p w:rsidR="00B60882" w:rsidRDefault="00B60882" w:rsidP="00B60882">
            <w:pPr>
              <w:pStyle w:val="ConsPlusNormal"/>
              <w:jc w:val="center"/>
            </w:pPr>
            <w:r>
              <w:t>N урока</w:t>
            </w:r>
          </w:p>
        </w:tc>
        <w:tc>
          <w:tcPr>
            <w:tcW w:w="7880" w:type="dxa"/>
          </w:tcPr>
          <w:p w:rsidR="00B60882" w:rsidRDefault="00B60882" w:rsidP="00B60882">
            <w:pPr>
              <w:pStyle w:val="ConsPlusNormal"/>
              <w:jc w:val="center"/>
            </w:pPr>
            <w:r>
              <w:t>Тема урока</w:t>
            </w:r>
          </w:p>
        </w:tc>
      </w:tr>
      <w:tr w:rsidR="00B60882" w:rsidRPr="00B60882" w:rsidTr="00B60882">
        <w:tc>
          <w:tcPr>
            <w:tcW w:w="1142" w:type="dxa"/>
            <w:vAlign w:val="center"/>
          </w:tcPr>
          <w:p w:rsidR="00B60882" w:rsidRDefault="00B60882" w:rsidP="00B60882">
            <w:pPr>
              <w:pStyle w:val="ConsPlusNormal"/>
              <w:jc w:val="center"/>
            </w:pPr>
            <w:r>
              <w:t>Урок 1</w:t>
            </w:r>
          </w:p>
        </w:tc>
        <w:tc>
          <w:tcPr>
            <w:tcW w:w="7880" w:type="dxa"/>
          </w:tcPr>
          <w:p w:rsidR="00B60882" w:rsidRDefault="00B60882" w:rsidP="00B60882">
            <w:pPr>
              <w:pStyle w:val="ConsPlusNormal"/>
            </w:pPr>
            <w:r>
              <w:t>Средние века: понятие, хронологические рамки и периодизация Средневековья</w:t>
            </w:r>
          </w:p>
        </w:tc>
      </w:tr>
      <w:tr w:rsidR="00B60882" w:rsidRPr="00B60882" w:rsidTr="00B60882">
        <w:tc>
          <w:tcPr>
            <w:tcW w:w="1142" w:type="dxa"/>
            <w:vAlign w:val="center"/>
          </w:tcPr>
          <w:p w:rsidR="00B60882" w:rsidRDefault="00B60882" w:rsidP="00B60882">
            <w:pPr>
              <w:pStyle w:val="ConsPlusNormal"/>
              <w:jc w:val="center"/>
            </w:pPr>
            <w:r>
              <w:t>Урок 2</w:t>
            </w:r>
          </w:p>
        </w:tc>
        <w:tc>
          <w:tcPr>
            <w:tcW w:w="7880" w:type="dxa"/>
          </w:tcPr>
          <w:p w:rsidR="00B60882" w:rsidRDefault="00B60882" w:rsidP="00B60882">
            <w:pPr>
              <w:pStyle w:val="ConsPlusNormal"/>
            </w:pPr>
            <w:r>
              <w:t>Падение Западной Римской империи и возникновение варварских королевств</w:t>
            </w:r>
          </w:p>
        </w:tc>
      </w:tr>
      <w:tr w:rsidR="00B60882" w:rsidRPr="00B60882" w:rsidTr="00B60882">
        <w:tc>
          <w:tcPr>
            <w:tcW w:w="1142" w:type="dxa"/>
          </w:tcPr>
          <w:p w:rsidR="00B60882" w:rsidRDefault="00B60882" w:rsidP="00B60882">
            <w:pPr>
              <w:pStyle w:val="ConsPlusNormal"/>
              <w:jc w:val="center"/>
            </w:pPr>
            <w:r>
              <w:t>Урок 3</w:t>
            </w:r>
          </w:p>
        </w:tc>
        <w:tc>
          <w:tcPr>
            <w:tcW w:w="7880" w:type="dxa"/>
          </w:tcPr>
          <w:p w:rsidR="00B60882" w:rsidRDefault="00B60882" w:rsidP="00B60882">
            <w:pPr>
              <w:pStyle w:val="ConsPlusNormal"/>
            </w:pPr>
            <w:r>
              <w:t>Франкское государство в VIII - IX вв.</w:t>
            </w:r>
          </w:p>
        </w:tc>
      </w:tr>
      <w:tr w:rsidR="00B60882" w:rsidRPr="00B60882" w:rsidTr="00B60882">
        <w:tc>
          <w:tcPr>
            <w:tcW w:w="1142" w:type="dxa"/>
            <w:vAlign w:val="center"/>
          </w:tcPr>
          <w:p w:rsidR="00B60882" w:rsidRDefault="00B60882" w:rsidP="00B60882">
            <w:pPr>
              <w:pStyle w:val="ConsPlusNormal"/>
              <w:jc w:val="center"/>
            </w:pPr>
            <w:r>
              <w:t>Урок 4</w:t>
            </w:r>
          </w:p>
        </w:tc>
        <w:tc>
          <w:tcPr>
            <w:tcW w:w="7880" w:type="dxa"/>
          </w:tcPr>
          <w:p w:rsidR="00B60882" w:rsidRDefault="00B60882" w:rsidP="00B60882">
            <w:pPr>
              <w:pStyle w:val="ConsPlusNormal"/>
            </w:pPr>
            <w:r>
              <w:t>Государства Западной Европы, Британия и Ирландия в раннее Средневековье</w:t>
            </w:r>
          </w:p>
        </w:tc>
      </w:tr>
      <w:tr w:rsidR="00B60882" w:rsidTr="00B60882">
        <w:tc>
          <w:tcPr>
            <w:tcW w:w="1142" w:type="dxa"/>
          </w:tcPr>
          <w:p w:rsidR="00B60882" w:rsidRDefault="00B60882" w:rsidP="00B60882">
            <w:pPr>
              <w:pStyle w:val="ConsPlusNormal"/>
              <w:jc w:val="center"/>
            </w:pPr>
            <w:r>
              <w:t>Урок 5</w:t>
            </w:r>
          </w:p>
        </w:tc>
        <w:tc>
          <w:tcPr>
            <w:tcW w:w="7880" w:type="dxa"/>
          </w:tcPr>
          <w:p w:rsidR="00B60882" w:rsidRDefault="00B60882" w:rsidP="00B60882">
            <w:pPr>
              <w:pStyle w:val="ConsPlusNormal"/>
            </w:pPr>
            <w:r>
              <w:t>Ранние славянские государства</w:t>
            </w:r>
          </w:p>
        </w:tc>
      </w:tr>
      <w:tr w:rsidR="00B60882" w:rsidRPr="00B60882" w:rsidTr="00B60882">
        <w:tc>
          <w:tcPr>
            <w:tcW w:w="1142" w:type="dxa"/>
          </w:tcPr>
          <w:p w:rsidR="00B60882" w:rsidRDefault="00B60882" w:rsidP="00B60882">
            <w:pPr>
              <w:pStyle w:val="ConsPlusNormal"/>
              <w:jc w:val="center"/>
            </w:pPr>
            <w:r>
              <w:t>Урок 6</w:t>
            </w:r>
          </w:p>
        </w:tc>
        <w:tc>
          <w:tcPr>
            <w:tcW w:w="7880" w:type="dxa"/>
          </w:tcPr>
          <w:p w:rsidR="00B60882" w:rsidRDefault="00B60882" w:rsidP="00B60882">
            <w:pPr>
              <w:pStyle w:val="ConsPlusNormal"/>
            </w:pPr>
            <w:r>
              <w:t>Византия в VI - XI вв.</w:t>
            </w:r>
          </w:p>
        </w:tc>
      </w:tr>
      <w:tr w:rsidR="00B60882" w:rsidTr="00B60882">
        <w:tc>
          <w:tcPr>
            <w:tcW w:w="1142" w:type="dxa"/>
          </w:tcPr>
          <w:p w:rsidR="00B60882" w:rsidRDefault="00B60882" w:rsidP="00B60882">
            <w:pPr>
              <w:pStyle w:val="ConsPlusNormal"/>
              <w:jc w:val="center"/>
            </w:pPr>
            <w:r>
              <w:t>Урок 7</w:t>
            </w:r>
          </w:p>
        </w:tc>
        <w:tc>
          <w:tcPr>
            <w:tcW w:w="7880" w:type="dxa"/>
          </w:tcPr>
          <w:p w:rsidR="00B60882" w:rsidRDefault="00B60882" w:rsidP="00B60882">
            <w:pPr>
              <w:pStyle w:val="ConsPlusNormal"/>
            </w:pPr>
            <w:r>
              <w:t>Культура Византии</w:t>
            </w:r>
          </w:p>
        </w:tc>
      </w:tr>
      <w:tr w:rsidR="00B60882" w:rsidTr="00B60882">
        <w:tc>
          <w:tcPr>
            <w:tcW w:w="1142" w:type="dxa"/>
            <w:vAlign w:val="center"/>
          </w:tcPr>
          <w:p w:rsidR="00B60882" w:rsidRDefault="00B60882" w:rsidP="00B60882">
            <w:pPr>
              <w:pStyle w:val="ConsPlusNormal"/>
              <w:jc w:val="center"/>
            </w:pPr>
            <w:r>
              <w:t>Урок 8</w:t>
            </w:r>
          </w:p>
        </w:tc>
        <w:tc>
          <w:tcPr>
            <w:tcW w:w="7880" w:type="dxa"/>
          </w:tcPr>
          <w:p w:rsidR="00B60882" w:rsidRDefault="00B60882" w:rsidP="00B60882">
            <w:pPr>
              <w:pStyle w:val="ConsPlusNormal"/>
            </w:pPr>
            <w:r>
              <w:t>Аравийский полуостров: природные условия, основные занятия жителей, верования. Арабский халифат: его расцвет и распад</w:t>
            </w:r>
          </w:p>
        </w:tc>
      </w:tr>
      <w:tr w:rsidR="00B60882" w:rsidTr="00B60882">
        <w:tc>
          <w:tcPr>
            <w:tcW w:w="1142" w:type="dxa"/>
          </w:tcPr>
          <w:p w:rsidR="00B60882" w:rsidRDefault="00B60882" w:rsidP="00B60882">
            <w:pPr>
              <w:pStyle w:val="ConsPlusNormal"/>
              <w:jc w:val="center"/>
            </w:pPr>
            <w:r>
              <w:t>Урок 9</w:t>
            </w:r>
          </w:p>
        </w:tc>
        <w:tc>
          <w:tcPr>
            <w:tcW w:w="7880" w:type="dxa"/>
          </w:tcPr>
          <w:p w:rsidR="00B60882" w:rsidRDefault="00B60882" w:rsidP="00B60882">
            <w:pPr>
              <w:pStyle w:val="ConsPlusNormal"/>
            </w:pPr>
            <w:r>
              <w:t>Культура исламского мира</w:t>
            </w:r>
          </w:p>
        </w:tc>
      </w:tr>
      <w:tr w:rsidR="00B60882" w:rsidRPr="00B60882" w:rsidTr="00B60882">
        <w:tc>
          <w:tcPr>
            <w:tcW w:w="1142" w:type="dxa"/>
          </w:tcPr>
          <w:p w:rsidR="00B60882" w:rsidRDefault="00B60882" w:rsidP="00B60882">
            <w:pPr>
              <w:pStyle w:val="ConsPlusNormal"/>
            </w:pPr>
            <w:r>
              <w:t>Урок 10</w:t>
            </w:r>
          </w:p>
        </w:tc>
        <w:tc>
          <w:tcPr>
            <w:tcW w:w="7880" w:type="dxa"/>
          </w:tcPr>
          <w:p w:rsidR="00B60882" w:rsidRDefault="00B60882" w:rsidP="00B60882">
            <w:pPr>
              <w:pStyle w:val="ConsPlusNormal"/>
            </w:pPr>
            <w:r>
              <w:t>Феодалы и крестьянство в средние века</w:t>
            </w:r>
          </w:p>
        </w:tc>
      </w:tr>
      <w:tr w:rsidR="00B60882" w:rsidRPr="00B60882" w:rsidTr="00B60882">
        <w:tc>
          <w:tcPr>
            <w:tcW w:w="1142" w:type="dxa"/>
          </w:tcPr>
          <w:p w:rsidR="00B60882" w:rsidRDefault="00B60882" w:rsidP="00B60882">
            <w:pPr>
              <w:pStyle w:val="ConsPlusNormal"/>
            </w:pPr>
            <w:r>
              <w:t>Урок 11</w:t>
            </w:r>
          </w:p>
        </w:tc>
        <w:tc>
          <w:tcPr>
            <w:tcW w:w="7880" w:type="dxa"/>
          </w:tcPr>
          <w:p w:rsidR="00B60882" w:rsidRDefault="00B60882" w:rsidP="00B60882">
            <w:pPr>
              <w:pStyle w:val="ConsPlusNormal"/>
            </w:pPr>
            <w:r>
              <w:t>Средневековые города - центры ремесла, торговли, культуры</w:t>
            </w:r>
          </w:p>
        </w:tc>
      </w:tr>
      <w:tr w:rsidR="00B60882" w:rsidRPr="00B60882" w:rsidTr="00B60882">
        <w:tc>
          <w:tcPr>
            <w:tcW w:w="1142" w:type="dxa"/>
          </w:tcPr>
          <w:p w:rsidR="00B60882" w:rsidRDefault="00B60882" w:rsidP="00B60882">
            <w:pPr>
              <w:pStyle w:val="ConsPlusNormal"/>
            </w:pPr>
            <w:r>
              <w:t>Урок 12</w:t>
            </w:r>
          </w:p>
        </w:tc>
        <w:tc>
          <w:tcPr>
            <w:tcW w:w="7880" w:type="dxa"/>
          </w:tcPr>
          <w:p w:rsidR="00B60882" w:rsidRDefault="00B60882" w:rsidP="00B60882">
            <w:pPr>
              <w:pStyle w:val="ConsPlusNormal"/>
            </w:pPr>
            <w:r>
              <w:t>Церковь и духовенство в средневековом обществе</w:t>
            </w:r>
          </w:p>
        </w:tc>
      </w:tr>
      <w:tr w:rsidR="00B60882" w:rsidRPr="00B60882" w:rsidTr="00B60882">
        <w:tc>
          <w:tcPr>
            <w:tcW w:w="1142" w:type="dxa"/>
          </w:tcPr>
          <w:p w:rsidR="00B60882" w:rsidRDefault="00B60882" w:rsidP="00B60882">
            <w:pPr>
              <w:pStyle w:val="ConsPlusNormal"/>
            </w:pPr>
            <w:r>
              <w:lastRenderedPageBreak/>
              <w:t>Урок 13</w:t>
            </w:r>
          </w:p>
        </w:tc>
        <w:tc>
          <w:tcPr>
            <w:tcW w:w="7880" w:type="dxa"/>
          </w:tcPr>
          <w:p w:rsidR="00B60882" w:rsidRDefault="00B60882" w:rsidP="00B60882">
            <w:pPr>
              <w:pStyle w:val="ConsPlusNormal"/>
            </w:pPr>
            <w:r>
              <w:t>Усиление королевской власти в странах Западной Европы</w:t>
            </w:r>
          </w:p>
        </w:tc>
      </w:tr>
      <w:tr w:rsidR="00B60882" w:rsidRPr="00B60882" w:rsidTr="00B60882">
        <w:tc>
          <w:tcPr>
            <w:tcW w:w="1142" w:type="dxa"/>
            <w:vAlign w:val="center"/>
          </w:tcPr>
          <w:p w:rsidR="00B60882" w:rsidRDefault="00B60882" w:rsidP="00B60882">
            <w:pPr>
              <w:pStyle w:val="ConsPlusNormal"/>
            </w:pPr>
            <w:r>
              <w:t>Урок 14</w:t>
            </w:r>
          </w:p>
        </w:tc>
        <w:tc>
          <w:tcPr>
            <w:tcW w:w="7880" w:type="dxa"/>
          </w:tcPr>
          <w:p w:rsidR="00B60882" w:rsidRDefault="00B60882" w:rsidP="00B60882">
            <w:pPr>
              <w:pStyle w:val="ConsPlusNormal"/>
            </w:pPr>
            <w:r>
              <w:t>Реконкиста и образование централизованных государств на Пиренейском полуострове</w:t>
            </w:r>
          </w:p>
        </w:tc>
      </w:tr>
      <w:tr w:rsidR="00B60882" w:rsidTr="00B60882">
        <w:tc>
          <w:tcPr>
            <w:tcW w:w="1142" w:type="dxa"/>
            <w:vAlign w:val="center"/>
          </w:tcPr>
          <w:p w:rsidR="00B60882" w:rsidRDefault="00B60882" w:rsidP="00B60882">
            <w:pPr>
              <w:pStyle w:val="ConsPlusNormal"/>
            </w:pPr>
            <w:r>
              <w:t>Урок 15</w:t>
            </w:r>
          </w:p>
        </w:tc>
        <w:tc>
          <w:tcPr>
            <w:tcW w:w="7880" w:type="dxa"/>
          </w:tcPr>
          <w:p w:rsidR="00B60882" w:rsidRDefault="00B60882" w:rsidP="00B60882">
            <w:pPr>
              <w:pStyle w:val="ConsPlusNormal"/>
            </w:pPr>
            <w:r>
              <w:t>Обострение социальных противоречий в XIV в. (Жакерия, восстание Уота Тайлера). Гуситское движение в Чехии</w:t>
            </w:r>
          </w:p>
        </w:tc>
      </w:tr>
      <w:tr w:rsidR="00B60882" w:rsidRPr="00B60882" w:rsidTr="00B60882">
        <w:tc>
          <w:tcPr>
            <w:tcW w:w="1142" w:type="dxa"/>
          </w:tcPr>
          <w:p w:rsidR="00B60882" w:rsidRDefault="00B60882" w:rsidP="00B60882">
            <w:pPr>
              <w:pStyle w:val="ConsPlusNormal"/>
            </w:pPr>
            <w:r>
              <w:t>Урок 16</w:t>
            </w:r>
          </w:p>
        </w:tc>
        <w:tc>
          <w:tcPr>
            <w:tcW w:w="7880" w:type="dxa"/>
          </w:tcPr>
          <w:p w:rsidR="00B60882" w:rsidRDefault="00B60882" w:rsidP="00B60882">
            <w:pPr>
              <w:pStyle w:val="ConsPlusNormal"/>
            </w:pPr>
            <w:r>
              <w:t>Византийская империя и славянские государства в XII - XV вв.</w:t>
            </w:r>
          </w:p>
        </w:tc>
      </w:tr>
      <w:tr w:rsidR="00B60882" w:rsidRPr="00B60882" w:rsidTr="00B60882">
        <w:tc>
          <w:tcPr>
            <w:tcW w:w="1142" w:type="dxa"/>
          </w:tcPr>
          <w:p w:rsidR="00B60882" w:rsidRDefault="00B60882" w:rsidP="00B60882">
            <w:pPr>
              <w:pStyle w:val="ConsPlusNormal"/>
            </w:pPr>
            <w:r>
              <w:t>Урок 17</w:t>
            </w:r>
          </w:p>
        </w:tc>
        <w:tc>
          <w:tcPr>
            <w:tcW w:w="7880" w:type="dxa"/>
          </w:tcPr>
          <w:p w:rsidR="00B60882" w:rsidRDefault="00B60882" w:rsidP="00B60882">
            <w:pPr>
              <w:pStyle w:val="ConsPlusNormal"/>
            </w:pPr>
            <w:r>
              <w:t>Религия и культура средневековой Европы</w:t>
            </w:r>
          </w:p>
        </w:tc>
      </w:tr>
      <w:tr w:rsidR="00B60882" w:rsidTr="00B60882">
        <w:tc>
          <w:tcPr>
            <w:tcW w:w="1142" w:type="dxa"/>
          </w:tcPr>
          <w:p w:rsidR="00B60882" w:rsidRDefault="00B60882" w:rsidP="00B60882">
            <w:pPr>
              <w:pStyle w:val="ConsPlusNormal"/>
            </w:pPr>
            <w:r>
              <w:t>Урок 18</w:t>
            </w:r>
          </w:p>
        </w:tc>
        <w:tc>
          <w:tcPr>
            <w:tcW w:w="7880" w:type="dxa"/>
          </w:tcPr>
          <w:p w:rsidR="00B60882" w:rsidRDefault="00B60882" w:rsidP="00B60882">
            <w:pPr>
              <w:pStyle w:val="ConsPlusNormal"/>
            </w:pPr>
            <w:r>
              <w:t>Гуманизм. Раннее Возрождение</w:t>
            </w:r>
          </w:p>
        </w:tc>
      </w:tr>
      <w:tr w:rsidR="00B60882" w:rsidRPr="00B60882" w:rsidTr="00B60882">
        <w:tc>
          <w:tcPr>
            <w:tcW w:w="1142" w:type="dxa"/>
          </w:tcPr>
          <w:p w:rsidR="00B60882" w:rsidRDefault="00B60882" w:rsidP="00B60882">
            <w:pPr>
              <w:pStyle w:val="ConsPlusNormal"/>
            </w:pPr>
            <w:r>
              <w:t>Урок 19</w:t>
            </w:r>
          </w:p>
        </w:tc>
        <w:tc>
          <w:tcPr>
            <w:tcW w:w="7880" w:type="dxa"/>
          </w:tcPr>
          <w:p w:rsidR="00B60882" w:rsidRDefault="00B60882" w:rsidP="00B60882">
            <w:pPr>
              <w:pStyle w:val="ConsPlusNormal"/>
            </w:pPr>
            <w:r>
              <w:t>Османская империя и Монгольская держава в Средние века</w:t>
            </w:r>
          </w:p>
        </w:tc>
      </w:tr>
      <w:tr w:rsidR="00B60882" w:rsidRPr="00B60882" w:rsidTr="00B60882">
        <w:tc>
          <w:tcPr>
            <w:tcW w:w="1142" w:type="dxa"/>
          </w:tcPr>
          <w:p w:rsidR="00B60882" w:rsidRDefault="00B60882" w:rsidP="00B60882">
            <w:pPr>
              <w:pStyle w:val="ConsPlusNormal"/>
            </w:pPr>
            <w:r>
              <w:t>Урок 20</w:t>
            </w:r>
          </w:p>
        </w:tc>
        <w:tc>
          <w:tcPr>
            <w:tcW w:w="7880" w:type="dxa"/>
          </w:tcPr>
          <w:p w:rsidR="00B60882" w:rsidRDefault="00B60882" w:rsidP="00B60882">
            <w:pPr>
              <w:pStyle w:val="ConsPlusNormal"/>
            </w:pPr>
            <w:r>
              <w:t>Китай и Япония в Средние века</w:t>
            </w:r>
          </w:p>
        </w:tc>
      </w:tr>
      <w:tr w:rsidR="00B60882" w:rsidTr="00B60882">
        <w:tc>
          <w:tcPr>
            <w:tcW w:w="1142" w:type="dxa"/>
          </w:tcPr>
          <w:p w:rsidR="00B60882" w:rsidRDefault="00B60882" w:rsidP="00B60882">
            <w:pPr>
              <w:pStyle w:val="ConsPlusNormal"/>
            </w:pPr>
            <w:r>
              <w:t>Урок 21</w:t>
            </w:r>
          </w:p>
        </w:tc>
        <w:tc>
          <w:tcPr>
            <w:tcW w:w="7880" w:type="dxa"/>
          </w:tcPr>
          <w:p w:rsidR="00B60882" w:rsidRDefault="00B60882" w:rsidP="00B60882">
            <w:pPr>
              <w:pStyle w:val="ConsPlusNormal"/>
            </w:pPr>
            <w:r>
              <w:t>Индия в Средние века</w:t>
            </w:r>
          </w:p>
        </w:tc>
      </w:tr>
      <w:tr w:rsidR="00B60882" w:rsidRPr="00B60882" w:rsidTr="00B60882">
        <w:tc>
          <w:tcPr>
            <w:tcW w:w="1142" w:type="dxa"/>
          </w:tcPr>
          <w:p w:rsidR="00B60882" w:rsidRDefault="00B60882" w:rsidP="00B60882">
            <w:pPr>
              <w:pStyle w:val="ConsPlusNormal"/>
            </w:pPr>
            <w:r>
              <w:t>Урок 22</w:t>
            </w:r>
          </w:p>
        </w:tc>
        <w:tc>
          <w:tcPr>
            <w:tcW w:w="7880" w:type="dxa"/>
          </w:tcPr>
          <w:p w:rsidR="00B60882" w:rsidRDefault="00B60882" w:rsidP="00B60882">
            <w:pPr>
              <w:pStyle w:val="ConsPlusNormal"/>
            </w:pPr>
            <w:r>
              <w:t>Цивилизации майя, ацтеков и инков</w:t>
            </w:r>
          </w:p>
        </w:tc>
      </w:tr>
      <w:tr w:rsidR="00B60882" w:rsidRPr="00B60882" w:rsidTr="00B60882">
        <w:tc>
          <w:tcPr>
            <w:tcW w:w="1142" w:type="dxa"/>
          </w:tcPr>
          <w:p w:rsidR="00B60882" w:rsidRDefault="00B60882" w:rsidP="00B60882">
            <w:pPr>
              <w:pStyle w:val="ConsPlusNormal"/>
            </w:pPr>
            <w:r>
              <w:t>Урок 23</w:t>
            </w:r>
          </w:p>
        </w:tc>
        <w:tc>
          <w:tcPr>
            <w:tcW w:w="7880" w:type="dxa"/>
          </w:tcPr>
          <w:p w:rsidR="00B60882" w:rsidRDefault="00B60882" w:rsidP="00B60882">
            <w:pPr>
              <w:pStyle w:val="ConsPlusNormal"/>
            </w:pPr>
            <w:r>
              <w:t>Историческое и культурное наследие Средних веков</w:t>
            </w:r>
          </w:p>
        </w:tc>
      </w:tr>
      <w:tr w:rsidR="00B60882" w:rsidRPr="00B60882" w:rsidTr="00B60882">
        <w:tc>
          <w:tcPr>
            <w:tcW w:w="1142" w:type="dxa"/>
          </w:tcPr>
          <w:p w:rsidR="00B60882" w:rsidRDefault="00B60882" w:rsidP="00B60882">
            <w:pPr>
              <w:pStyle w:val="ConsPlusNormal"/>
            </w:pPr>
            <w:r>
              <w:t>Урок 24</w:t>
            </w:r>
          </w:p>
        </w:tc>
        <w:tc>
          <w:tcPr>
            <w:tcW w:w="7880" w:type="dxa"/>
          </w:tcPr>
          <w:p w:rsidR="00B60882" w:rsidRDefault="00B60882" w:rsidP="00B60882">
            <w:pPr>
              <w:pStyle w:val="ConsPlusNormal"/>
            </w:pPr>
            <w:r>
              <w:t>Роль и место России в мировой истории</w:t>
            </w:r>
          </w:p>
        </w:tc>
      </w:tr>
      <w:tr w:rsidR="00B60882" w:rsidRPr="00B60882" w:rsidTr="00B60882">
        <w:tc>
          <w:tcPr>
            <w:tcW w:w="1142" w:type="dxa"/>
          </w:tcPr>
          <w:p w:rsidR="00B60882" w:rsidRDefault="00B60882" w:rsidP="00B60882">
            <w:pPr>
              <w:pStyle w:val="ConsPlusNormal"/>
            </w:pPr>
            <w:r>
              <w:t>Урок 25</w:t>
            </w:r>
          </w:p>
        </w:tc>
        <w:tc>
          <w:tcPr>
            <w:tcW w:w="7880" w:type="dxa"/>
          </w:tcPr>
          <w:p w:rsidR="00B60882" w:rsidRDefault="00B60882" w:rsidP="00B60882">
            <w:pPr>
              <w:pStyle w:val="ConsPlusNormal"/>
            </w:pPr>
            <w:r>
              <w:t>Заселение территории нашей страны человеком</w:t>
            </w:r>
          </w:p>
        </w:tc>
      </w:tr>
      <w:tr w:rsidR="00B60882" w:rsidRPr="00B60882" w:rsidTr="00B60882">
        <w:tc>
          <w:tcPr>
            <w:tcW w:w="1142" w:type="dxa"/>
          </w:tcPr>
          <w:p w:rsidR="00B60882" w:rsidRDefault="00B60882" w:rsidP="00B60882">
            <w:pPr>
              <w:pStyle w:val="ConsPlusNormal"/>
            </w:pPr>
            <w:r>
              <w:t>Урок 26</w:t>
            </w:r>
          </w:p>
        </w:tc>
        <w:tc>
          <w:tcPr>
            <w:tcW w:w="7880" w:type="dxa"/>
          </w:tcPr>
          <w:p w:rsidR="00B60882" w:rsidRDefault="00B60882" w:rsidP="00B60882">
            <w:pPr>
              <w:pStyle w:val="ConsPlusNormal"/>
            </w:pPr>
            <w:r>
              <w:t>Народы и государства на территории нашей страны в древности</w:t>
            </w:r>
          </w:p>
        </w:tc>
      </w:tr>
      <w:tr w:rsidR="00B60882" w:rsidTr="00B60882">
        <w:tc>
          <w:tcPr>
            <w:tcW w:w="1142" w:type="dxa"/>
          </w:tcPr>
          <w:p w:rsidR="00B60882" w:rsidRDefault="00B60882" w:rsidP="00B60882">
            <w:pPr>
              <w:pStyle w:val="ConsPlusNormal"/>
            </w:pPr>
            <w:r>
              <w:t>Урок 27</w:t>
            </w:r>
          </w:p>
        </w:tc>
        <w:tc>
          <w:tcPr>
            <w:tcW w:w="7880" w:type="dxa"/>
          </w:tcPr>
          <w:p w:rsidR="00B60882" w:rsidRDefault="00B60882" w:rsidP="00B60882">
            <w:pPr>
              <w:pStyle w:val="ConsPlusNormal"/>
            </w:pPr>
            <w:r>
              <w:t>Великое переселение народов</w:t>
            </w:r>
          </w:p>
        </w:tc>
      </w:tr>
      <w:tr w:rsidR="00B60882" w:rsidRPr="00B60882" w:rsidTr="00B60882">
        <w:tc>
          <w:tcPr>
            <w:tcW w:w="1142" w:type="dxa"/>
          </w:tcPr>
          <w:p w:rsidR="00B60882" w:rsidRDefault="00B60882" w:rsidP="00B60882">
            <w:pPr>
              <w:pStyle w:val="ConsPlusNormal"/>
            </w:pPr>
            <w:r>
              <w:t>Урок 28</w:t>
            </w:r>
          </w:p>
        </w:tc>
        <w:tc>
          <w:tcPr>
            <w:tcW w:w="7880" w:type="dxa"/>
          </w:tcPr>
          <w:p w:rsidR="00B60882" w:rsidRDefault="00B60882" w:rsidP="00B60882">
            <w:pPr>
              <w:pStyle w:val="ConsPlusNormal"/>
            </w:pPr>
            <w:r>
              <w:t>Хозяйство, быт и верования восточных славян</w:t>
            </w:r>
          </w:p>
        </w:tc>
      </w:tr>
      <w:tr w:rsidR="00B60882" w:rsidRPr="00B60882" w:rsidTr="00B60882">
        <w:tc>
          <w:tcPr>
            <w:tcW w:w="1142" w:type="dxa"/>
          </w:tcPr>
          <w:p w:rsidR="00B60882" w:rsidRDefault="00B60882" w:rsidP="00B60882">
            <w:pPr>
              <w:pStyle w:val="ConsPlusNormal"/>
            </w:pPr>
            <w:r>
              <w:t>Урок 29</w:t>
            </w:r>
          </w:p>
        </w:tc>
        <w:tc>
          <w:tcPr>
            <w:tcW w:w="7880" w:type="dxa"/>
          </w:tcPr>
          <w:p w:rsidR="00B60882" w:rsidRDefault="00B60882" w:rsidP="00B60882">
            <w:pPr>
              <w:pStyle w:val="ConsPlusNormal"/>
            </w:pPr>
            <w:r>
              <w:t xml:space="preserve">Страны и народы Восточной Европы, Сибири и Дальнего </w:t>
            </w:r>
            <w:r>
              <w:lastRenderedPageBreak/>
              <w:t>Востока</w:t>
            </w:r>
          </w:p>
        </w:tc>
      </w:tr>
      <w:tr w:rsidR="00B60882" w:rsidRPr="00B60882" w:rsidTr="00B60882">
        <w:tc>
          <w:tcPr>
            <w:tcW w:w="1142" w:type="dxa"/>
            <w:vAlign w:val="center"/>
          </w:tcPr>
          <w:p w:rsidR="00B60882" w:rsidRDefault="00B60882" w:rsidP="00B60882">
            <w:pPr>
              <w:pStyle w:val="ConsPlusNormal"/>
            </w:pPr>
            <w:r>
              <w:lastRenderedPageBreak/>
              <w:t>Урок 30</w:t>
            </w:r>
          </w:p>
        </w:tc>
        <w:tc>
          <w:tcPr>
            <w:tcW w:w="7880" w:type="dxa"/>
          </w:tcPr>
          <w:p w:rsidR="00B60882" w:rsidRDefault="00B60882" w:rsidP="00B60882">
            <w:pPr>
              <w:pStyle w:val="ConsPlusNormal"/>
            </w:pPr>
            <w:r>
              <w:t>Образование государства Русь. Исторические условия складывания русской государственности</w:t>
            </w:r>
          </w:p>
        </w:tc>
      </w:tr>
      <w:tr w:rsidR="00B60882" w:rsidTr="00B60882">
        <w:tc>
          <w:tcPr>
            <w:tcW w:w="1142" w:type="dxa"/>
          </w:tcPr>
          <w:p w:rsidR="00B60882" w:rsidRDefault="00B60882" w:rsidP="00B60882">
            <w:pPr>
              <w:pStyle w:val="ConsPlusNormal"/>
            </w:pPr>
            <w:r>
              <w:t>Урок 31</w:t>
            </w:r>
          </w:p>
        </w:tc>
        <w:tc>
          <w:tcPr>
            <w:tcW w:w="7880" w:type="dxa"/>
          </w:tcPr>
          <w:p w:rsidR="00B60882" w:rsidRDefault="00B60882" w:rsidP="00B60882">
            <w:pPr>
              <w:pStyle w:val="ConsPlusNormal"/>
            </w:pPr>
            <w:r>
              <w:t>Первые русские князья</w:t>
            </w:r>
          </w:p>
        </w:tc>
      </w:tr>
      <w:tr w:rsidR="00B60882" w:rsidRPr="00B60882" w:rsidTr="00B60882">
        <w:tc>
          <w:tcPr>
            <w:tcW w:w="1142" w:type="dxa"/>
          </w:tcPr>
          <w:p w:rsidR="00B60882" w:rsidRDefault="00B60882" w:rsidP="00B60882">
            <w:pPr>
              <w:pStyle w:val="ConsPlusNormal"/>
            </w:pPr>
            <w:r>
              <w:t>Урок 32</w:t>
            </w:r>
          </w:p>
        </w:tc>
        <w:tc>
          <w:tcPr>
            <w:tcW w:w="7880" w:type="dxa"/>
          </w:tcPr>
          <w:p w:rsidR="00B60882" w:rsidRDefault="00B60882" w:rsidP="00B60882">
            <w:pPr>
              <w:pStyle w:val="ConsPlusNormal"/>
            </w:pPr>
            <w:r>
              <w:t>Внешняя политика Руси в IX - XI вв.</w:t>
            </w:r>
          </w:p>
        </w:tc>
      </w:tr>
      <w:tr w:rsidR="00B60882" w:rsidRPr="00B60882" w:rsidTr="00B60882">
        <w:tc>
          <w:tcPr>
            <w:tcW w:w="1142" w:type="dxa"/>
          </w:tcPr>
          <w:p w:rsidR="00B60882" w:rsidRDefault="00B60882" w:rsidP="00B60882">
            <w:pPr>
              <w:pStyle w:val="ConsPlusNormal"/>
            </w:pPr>
            <w:r>
              <w:t>Урок 33</w:t>
            </w:r>
          </w:p>
        </w:tc>
        <w:tc>
          <w:tcPr>
            <w:tcW w:w="7880" w:type="dxa"/>
          </w:tcPr>
          <w:p w:rsidR="00B60882" w:rsidRDefault="00B60882" w:rsidP="00B60882">
            <w:pPr>
              <w:pStyle w:val="ConsPlusNormal"/>
            </w:pPr>
            <w:r>
              <w:t>Принятие христианства и его значение</w:t>
            </w:r>
          </w:p>
        </w:tc>
      </w:tr>
      <w:tr w:rsidR="00B60882" w:rsidRPr="00B60882" w:rsidTr="00B60882">
        <w:tc>
          <w:tcPr>
            <w:tcW w:w="1142" w:type="dxa"/>
          </w:tcPr>
          <w:p w:rsidR="00B60882" w:rsidRDefault="00B60882" w:rsidP="00B60882">
            <w:pPr>
              <w:pStyle w:val="ConsPlusNormal"/>
            </w:pPr>
            <w:r>
              <w:t>Урок 34</w:t>
            </w:r>
          </w:p>
        </w:tc>
        <w:tc>
          <w:tcPr>
            <w:tcW w:w="7880" w:type="dxa"/>
          </w:tcPr>
          <w:p w:rsidR="00B60882" w:rsidRDefault="00B60882" w:rsidP="00B60882">
            <w:pPr>
              <w:pStyle w:val="ConsPlusNormal"/>
            </w:pPr>
            <w:r>
              <w:t>Русь в конце X - начале XII в.</w:t>
            </w:r>
          </w:p>
        </w:tc>
      </w:tr>
      <w:tr w:rsidR="00B60882" w:rsidTr="00B60882">
        <w:tc>
          <w:tcPr>
            <w:tcW w:w="1142" w:type="dxa"/>
          </w:tcPr>
          <w:p w:rsidR="00B60882" w:rsidRDefault="00B60882" w:rsidP="00B60882">
            <w:pPr>
              <w:pStyle w:val="ConsPlusNormal"/>
            </w:pPr>
            <w:r>
              <w:t>Урок 35</w:t>
            </w:r>
          </w:p>
        </w:tc>
        <w:tc>
          <w:tcPr>
            <w:tcW w:w="7880" w:type="dxa"/>
          </w:tcPr>
          <w:p w:rsidR="00B60882" w:rsidRDefault="00B60882" w:rsidP="00B60882">
            <w:pPr>
              <w:pStyle w:val="ConsPlusNormal"/>
            </w:pPr>
            <w:r>
              <w:t>Территориально-политическая структура Руси</w:t>
            </w:r>
          </w:p>
        </w:tc>
      </w:tr>
      <w:tr w:rsidR="00B60882" w:rsidRPr="00B60882" w:rsidTr="00B60882">
        <w:tc>
          <w:tcPr>
            <w:tcW w:w="1142" w:type="dxa"/>
            <w:vAlign w:val="center"/>
          </w:tcPr>
          <w:p w:rsidR="00B60882" w:rsidRDefault="00B60882" w:rsidP="00B60882">
            <w:pPr>
              <w:pStyle w:val="ConsPlusNormal"/>
            </w:pPr>
            <w:r>
              <w:t>Урок 36</w:t>
            </w:r>
          </w:p>
        </w:tc>
        <w:tc>
          <w:tcPr>
            <w:tcW w:w="7880" w:type="dxa"/>
          </w:tcPr>
          <w:p w:rsidR="00B60882" w:rsidRDefault="00B60882" w:rsidP="00B60882">
            <w:pPr>
              <w:pStyle w:val="ConsPlusNormal"/>
            </w:pPr>
            <w:r>
              <w:t>Внутренняя и внешняя политика русских князей в конце X - первой трети XII в.</w:t>
            </w:r>
          </w:p>
        </w:tc>
      </w:tr>
      <w:tr w:rsidR="00B60882" w:rsidRPr="00B60882" w:rsidTr="00B60882">
        <w:tc>
          <w:tcPr>
            <w:tcW w:w="1142" w:type="dxa"/>
          </w:tcPr>
          <w:p w:rsidR="00B60882" w:rsidRDefault="00B60882" w:rsidP="00B60882">
            <w:pPr>
              <w:pStyle w:val="ConsPlusNormal"/>
            </w:pPr>
            <w:r>
              <w:t>Урок 37</w:t>
            </w:r>
          </w:p>
        </w:tc>
        <w:tc>
          <w:tcPr>
            <w:tcW w:w="7880" w:type="dxa"/>
          </w:tcPr>
          <w:p w:rsidR="00B60882" w:rsidRDefault="00B60882" w:rsidP="00B60882">
            <w:pPr>
              <w:pStyle w:val="ConsPlusNormal"/>
            </w:pPr>
            <w:r>
              <w:t>Русская церковь в X - начале XII в.</w:t>
            </w:r>
          </w:p>
        </w:tc>
      </w:tr>
      <w:tr w:rsidR="00B60882" w:rsidRPr="00B60882" w:rsidTr="00B60882">
        <w:tc>
          <w:tcPr>
            <w:tcW w:w="1142" w:type="dxa"/>
          </w:tcPr>
          <w:p w:rsidR="00B60882" w:rsidRDefault="00B60882" w:rsidP="00B60882">
            <w:pPr>
              <w:pStyle w:val="ConsPlusNormal"/>
            </w:pPr>
            <w:r>
              <w:t>Урок 38</w:t>
            </w:r>
          </w:p>
        </w:tc>
        <w:tc>
          <w:tcPr>
            <w:tcW w:w="7880" w:type="dxa"/>
          </w:tcPr>
          <w:p w:rsidR="00B60882" w:rsidRDefault="00B60882" w:rsidP="00B60882">
            <w:pPr>
              <w:pStyle w:val="ConsPlusNormal"/>
            </w:pPr>
            <w:r>
              <w:t>Древнерусское право: Русская Правда, церковные уставы</w:t>
            </w:r>
          </w:p>
        </w:tc>
      </w:tr>
      <w:tr w:rsidR="00B60882" w:rsidRPr="00B60882" w:rsidTr="00B60882">
        <w:tc>
          <w:tcPr>
            <w:tcW w:w="1142" w:type="dxa"/>
          </w:tcPr>
          <w:p w:rsidR="00B60882" w:rsidRDefault="00B60882" w:rsidP="00B60882">
            <w:pPr>
              <w:pStyle w:val="ConsPlusNormal"/>
            </w:pPr>
            <w:r>
              <w:t>Урок 39</w:t>
            </w:r>
          </w:p>
        </w:tc>
        <w:tc>
          <w:tcPr>
            <w:tcW w:w="7880" w:type="dxa"/>
          </w:tcPr>
          <w:p w:rsidR="00B60882" w:rsidRDefault="00B60882" w:rsidP="00B60882">
            <w:pPr>
              <w:pStyle w:val="ConsPlusNormal"/>
            </w:pPr>
            <w:r>
              <w:t>Внешняя политика и международные связи Руси</w:t>
            </w:r>
          </w:p>
        </w:tc>
      </w:tr>
      <w:tr w:rsidR="00B60882" w:rsidRPr="00B60882" w:rsidTr="00B60882">
        <w:tc>
          <w:tcPr>
            <w:tcW w:w="1142" w:type="dxa"/>
            <w:vAlign w:val="center"/>
          </w:tcPr>
          <w:p w:rsidR="00B60882" w:rsidRDefault="00B60882" w:rsidP="00B60882">
            <w:pPr>
              <w:pStyle w:val="ConsPlusNormal"/>
            </w:pPr>
            <w:r>
              <w:t>Урок 40</w:t>
            </w:r>
          </w:p>
        </w:tc>
        <w:tc>
          <w:tcPr>
            <w:tcW w:w="7880" w:type="dxa"/>
          </w:tcPr>
          <w:p w:rsidR="00B60882" w:rsidRDefault="00B60882" w:rsidP="00B60882">
            <w:pPr>
              <w:pStyle w:val="ConsPlusNormal"/>
            </w:pPr>
            <w:r>
              <w:t>Культурное пространство: повседневная жизнь, сельский и городской быт</w:t>
            </w:r>
          </w:p>
        </w:tc>
      </w:tr>
      <w:tr w:rsidR="00B60882" w:rsidRPr="00B60882" w:rsidTr="00B60882">
        <w:tc>
          <w:tcPr>
            <w:tcW w:w="1142" w:type="dxa"/>
            <w:vAlign w:val="center"/>
          </w:tcPr>
          <w:p w:rsidR="00B60882" w:rsidRDefault="00B60882" w:rsidP="00B60882">
            <w:pPr>
              <w:pStyle w:val="ConsPlusNormal"/>
            </w:pPr>
            <w:r>
              <w:t>Урок 41</w:t>
            </w:r>
          </w:p>
        </w:tc>
        <w:tc>
          <w:tcPr>
            <w:tcW w:w="7880" w:type="dxa"/>
          </w:tcPr>
          <w:p w:rsidR="00B60882" w:rsidRDefault="00B60882" w:rsidP="00B60882">
            <w:pPr>
              <w:pStyle w:val="ConsPlusNormal"/>
            </w:pPr>
            <w:r>
              <w:t>Формирование единого культурного пространства. Художественная культура и ремесло Руси</w:t>
            </w:r>
          </w:p>
        </w:tc>
      </w:tr>
      <w:tr w:rsidR="00B60882" w:rsidRPr="00B60882" w:rsidTr="00B60882">
        <w:tc>
          <w:tcPr>
            <w:tcW w:w="1142" w:type="dxa"/>
            <w:vAlign w:val="center"/>
          </w:tcPr>
          <w:p w:rsidR="00B60882" w:rsidRDefault="00B60882" w:rsidP="00B60882">
            <w:pPr>
              <w:pStyle w:val="ConsPlusNormal"/>
            </w:pPr>
            <w:r>
              <w:t>Урок 42</w:t>
            </w:r>
          </w:p>
        </w:tc>
        <w:tc>
          <w:tcPr>
            <w:tcW w:w="7880" w:type="dxa"/>
          </w:tcPr>
          <w:p w:rsidR="00B60882" w:rsidRDefault="00B60882" w:rsidP="00B60882">
            <w:pPr>
              <w:pStyle w:val="ConsPlusNormal"/>
            </w:pPr>
            <w:r>
              <w:t>Урок повторения, обобщения и контроля по теме "Русь в IX - начале XII в."</w:t>
            </w:r>
          </w:p>
        </w:tc>
      </w:tr>
      <w:tr w:rsidR="00B60882" w:rsidRPr="00B60882" w:rsidTr="00B60882">
        <w:tc>
          <w:tcPr>
            <w:tcW w:w="1142" w:type="dxa"/>
          </w:tcPr>
          <w:p w:rsidR="00B60882" w:rsidRDefault="00B60882" w:rsidP="00B60882">
            <w:pPr>
              <w:pStyle w:val="ConsPlusNormal"/>
            </w:pPr>
            <w:r>
              <w:t>Урок 43</w:t>
            </w:r>
          </w:p>
        </w:tc>
        <w:tc>
          <w:tcPr>
            <w:tcW w:w="7880" w:type="dxa"/>
          </w:tcPr>
          <w:p w:rsidR="00B60882" w:rsidRDefault="00B60882" w:rsidP="00B60882">
            <w:pPr>
              <w:pStyle w:val="ConsPlusNormal"/>
            </w:pPr>
            <w:r>
              <w:t>Формирование системы земель - самостоятельных государств</w:t>
            </w:r>
          </w:p>
        </w:tc>
      </w:tr>
      <w:tr w:rsidR="00B60882" w:rsidRPr="00B60882" w:rsidTr="00B60882">
        <w:tc>
          <w:tcPr>
            <w:tcW w:w="1142" w:type="dxa"/>
            <w:vAlign w:val="center"/>
          </w:tcPr>
          <w:p w:rsidR="00B60882" w:rsidRDefault="00B60882" w:rsidP="00B60882">
            <w:pPr>
              <w:pStyle w:val="ConsPlusNormal"/>
            </w:pPr>
            <w:r>
              <w:t>Урок 44</w:t>
            </w:r>
          </w:p>
        </w:tc>
        <w:tc>
          <w:tcPr>
            <w:tcW w:w="7880" w:type="dxa"/>
          </w:tcPr>
          <w:p w:rsidR="00B60882" w:rsidRDefault="00B60882" w:rsidP="00B60882">
            <w:pPr>
              <w:pStyle w:val="ConsPlusNormal"/>
            </w:pPr>
            <w:r>
              <w:t xml:space="preserve">Важнейшие земли, управляемые ветвями княжеского рода </w:t>
            </w:r>
            <w:r>
              <w:lastRenderedPageBreak/>
              <w:t>Рюриковичей: Черниговская, Смоленская, Галицкая, Волынская, Суздальская</w:t>
            </w:r>
          </w:p>
        </w:tc>
      </w:tr>
      <w:tr w:rsidR="00B60882" w:rsidRPr="00B60882" w:rsidTr="00B60882">
        <w:tc>
          <w:tcPr>
            <w:tcW w:w="1142" w:type="dxa"/>
          </w:tcPr>
          <w:p w:rsidR="00B60882" w:rsidRDefault="00B60882" w:rsidP="00B60882">
            <w:pPr>
              <w:pStyle w:val="ConsPlusNormal"/>
            </w:pPr>
            <w:r>
              <w:lastRenderedPageBreak/>
              <w:t>Урок 45</w:t>
            </w:r>
          </w:p>
        </w:tc>
        <w:tc>
          <w:tcPr>
            <w:tcW w:w="7880" w:type="dxa"/>
          </w:tcPr>
          <w:p w:rsidR="00B60882" w:rsidRDefault="00B60882" w:rsidP="00B60882">
            <w:pPr>
              <w:pStyle w:val="ConsPlusNormal"/>
            </w:pPr>
            <w:r>
              <w:t>Земли, имевшие особый статус: Киевская и Новгородская</w:t>
            </w:r>
          </w:p>
        </w:tc>
      </w:tr>
      <w:tr w:rsidR="00B60882" w:rsidRPr="00B60882" w:rsidTr="00B60882">
        <w:tc>
          <w:tcPr>
            <w:tcW w:w="1142" w:type="dxa"/>
            <w:vAlign w:val="center"/>
          </w:tcPr>
          <w:p w:rsidR="00B60882" w:rsidRDefault="00B60882" w:rsidP="00B60882">
            <w:pPr>
              <w:pStyle w:val="ConsPlusNormal"/>
            </w:pPr>
            <w:r>
              <w:t>Урок 46</w:t>
            </w:r>
          </w:p>
        </w:tc>
        <w:tc>
          <w:tcPr>
            <w:tcW w:w="7880" w:type="dxa"/>
          </w:tcPr>
          <w:p w:rsidR="00B60882" w:rsidRDefault="00B60882" w:rsidP="00B60882">
            <w:pPr>
              <w:pStyle w:val="ConsPlusNormal"/>
            </w:pPr>
            <w:r>
              <w:t>Эволюция общественного строя и права; внешняя политика русских земель</w:t>
            </w:r>
          </w:p>
        </w:tc>
      </w:tr>
      <w:tr w:rsidR="00B60882" w:rsidRPr="00B60882" w:rsidTr="00B60882">
        <w:tc>
          <w:tcPr>
            <w:tcW w:w="1142" w:type="dxa"/>
            <w:vAlign w:val="center"/>
          </w:tcPr>
          <w:p w:rsidR="00B60882" w:rsidRDefault="00B60882" w:rsidP="00B60882">
            <w:pPr>
              <w:pStyle w:val="ConsPlusNormal"/>
            </w:pPr>
            <w:r>
              <w:t>Урок 47</w:t>
            </w:r>
          </w:p>
        </w:tc>
        <w:tc>
          <w:tcPr>
            <w:tcW w:w="7880" w:type="dxa"/>
          </w:tcPr>
          <w:p w:rsidR="00B60882" w:rsidRDefault="00B60882" w:rsidP="00B60882">
            <w:pPr>
              <w:pStyle w:val="ConsPlusNormal"/>
            </w:pPr>
            <w:r>
              <w:t>Формирование региональных центров культуры. Белокаменные храмы Северо-Восточной Руси</w:t>
            </w:r>
          </w:p>
        </w:tc>
      </w:tr>
      <w:tr w:rsidR="00B60882" w:rsidRPr="00B60882" w:rsidTr="00B60882">
        <w:tc>
          <w:tcPr>
            <w:tcW w:w="1142" w:type="dxa"/>
            <w:vAlign w:val="center"/>
          </w:tcPr>
          <w:p w:rsidR="00B60882" w:rsidRDefault="00B60882" w:rsidP="00B60882">
            <w:pPr>
              <w:pStyle w:val="ConsPlusNormal"/>
            </w:pPr>
            <w:r>
              <w:t>Урок 48</w:t>
            </w:r>
          </w:p>
        </w:tc>
        <w:tc>
          <w:tcPr>
            <w:tcW w:w="7880" w:type="dxa"/>
          </w:tcPr>
          <w:p w:rsidR="00B60882" w:rsidRDefault="00B60882" w:rsidP="00B60882">
            <w:pPr>
              <w:pStyle w:val="ConsPlusNormal"/>
            </w:pPr>
            <w:r>
              <w:t>Урок повторения, обобщения и контроля по теме "Русь в середине XII - начале XIII в."</w:t>
            </w:r>
          </w:p>
        </w:tc>
      </w:tr>
      <w:tr w:rsidR="00B60882" w:rsidRPr="00B60882" w:rsidTr="00B60882">
        <w:tc>
          <w:tcPr>
            <w:tcW w:w="1142" w:type="dxa"/>
          </w:tcPr>
          <w:p w:rsidR="00B60882" w:rsidRDefault="00B60882" w:rsidP="00B60882">
            <w:pPr>
              <w:pStyle w:val="ConsPlusNormal"/>
            </w:pPr>
            <w:r>
              <w:t>Урок 49</w:t>
            </w:r>
          </w:p>
        </w:tc>
        <w:tc>
          <w:tcPr>
            <w:tcW w:w="7880" w:type="dxa"/>
          </w:tcPr>
          <w:p w:rsidR="00B60882" w:rsidRDefault="00B60882" w:rsidP="00B60882">
            <w:pPr>
              <w:pStyle w:val="ConsPlusNormal"/>
            </w:pPr>
            <w:r>
              <w:t>Возникновение Монгольской империи и ее завоевательные походы</w:t>
            </w:r>
          </w:p>
        </w:tc>
      </w:tr>
      <w:tr w:rsidR="00B60882" w:rsidRPr="00B60882" w:rsidTr="00B60882">
        <w:tc>
          <w:tcPr>
            <w:tcW w:w="1142" w:type="dxa"/>
          </w:tcPr>
          <w:p w:rsidR="00B60882" w:rsidRDefault="00B60882" w:rsidP="00B60882">
            <w:pPr>
              <w:pStyle w:val="ConsPlusNormal"/>
            </w:pPr>
            <w:r>
              <w:t>Урок 50</w:t>
            </w:r>
          </w:p>
        </w:tc>
        <w:tc>
          <w:tcPr>
            <w:tcW w:w="7880" w:type="dxa"/>
          </w:tcPr>
          <w:p w:rsidR="00B60882" w:rsidRDefault="00B60882" w:rsidP="00B60882">
            <w:pPr>
              <w:pStyle w:val="ConsPlusNormal"/>
            </w:pPr>
            <w:r>
              <w:t>Борьба Руси против монгольского нашествия</w:t>
            </w:r>
          </w:p>
        </w:tc>
      </w:tr>
      <w:tr w:rsidR="00B60882" w:rsidRPr="00B60882" w:rsidTr="00B60882">
        <w:tc>
          <w:tcPr>
            <w:tcW w:w="1142" w:type="dxa"/>
            <w:vAlign w:val="center"/>
          </w:tcPr>
          <w:p w:rsidR="00B60882" w:rsidRDefault="00B60882" w:rsidP="00B60882">
            <w:pPr>
              <w:pStyle w:val="ConsPlusNormal"/>
            </w:pPr>
            <w:r>
              <w:t>Урок 51</w:t>
            </w:r>
          </w:p>
        </w:tc>
        <w:tc>
          <w:tcPr>
            <w:tcW w:w="7880" w:type="dxa"/>
          </w:tcPr>
          <w:p w:rsidR="00B60882" w:rsidRDefault="00B60882" w:rsidP="00B60882">
            <w:pPr>
              <w:pStyle w:val="ConsPlusNormal"/>
            </w:pPr>
            <w:r>
              <w:t>Южные и западные русские земли. Северо-западные земли: Новгородская и Псковская</w:t>
            </w:r>
          </w:p>
        </w:tc>
      </w:tr>
      <w:tr w:rsidR="00B60882" w:rsidRPr="00B60882" w:rsidTr="00B60882">
        <w:tc>
          <w:tcPr>
            <w:tcW w:w="1142" w:type="dxa"/>
            <w:vAlign w:val="center"/>
          </w:tcPr>
          <w:p w:rsidR="00B60882" w:rsidRDefault="00B60882" w:rsidP="00B60882">
            <w:pPr>
              <w:pStyle w:val="ConsPlusNormal"/>
            </w:pPr>
            <w:r>
              <w:t>Урок 52</w:t>
            </w:r>
          </w:p>
        </w:tc>
        <w:tc>
          <w:tcPr>
            <w:tcW w:w="7880" w:type="dxa"/>
          </w:tcPr>
          <w:p w:rsidR="00B60882" w:rsidRDefault="00B60882" w:rsidP="00B60882">
            <w:pPr>
              <w:pStyle w:val="ConsPlusNormal"/>
            </w:pPr>
            <w:r>
              <w:t>Ордена крестоносцев и борьба с их экспансией на западных границах Руси</w:t>
            </w:r>
          </w:p>
        </w:tc>
      </w:tr>
      <w:tr w:rsidR="00B60882" w:rsidTr="00B60882">
        <w:tc>
          <w:tcPr>
            <w:tcW w:w="1142" w:type="dxa"/>
          </w:tcPr>
          <w:p w:rsidR="00B60882" w:rsidRDefault="00B60882" w:rsidP="00B60882">
            <w:pPr>
              <w:pStyle w:val="ConsPlusNormal"/>
            </w:pPr>
            <w:r>
              <w:t>Урок 53</w:t>
            </w:r>
          </w:p>
        </w:tc>
        <w:tc>
          <w:tcPr>
            <w:tcW w:w="7880" w:type="dxa"/>
          </w:tcPr>
          <w:p w:rsidR="00B60882" w:rsidRDefault="00B60882" w:rsidP="00B60882">
            <w:pPr>
              <w:pStyle w:val="ConsPlusNormal"/>
            </w:pPr>
            <w:r>
              <w:t>Княжества Северо-Восточной Руси.</w:t>
            </w:r>
          </w:p>
        </w:tc>
      </w:tr>
      <w:tr w:rsidR="00B60882" w:rsidTr="00B60882">
        <w:tc>
          <w:tcPr>
            <w:tcW w:w="1142" w:type="dxa"/>
          </w:tcPr>
          <w:p w:rsidR="00B60882" w:rsidRDefault="00B60882" w:rsidP="00B60882">
            <w:pPr>
              <w:pStyle w:val="ConsPlusNormal"/>
            </w:pPr>
            <w:r>
              <w:t>Урок 54</w:t>
            </w:r>
          </w:p>
        </w:tc>
        <w:tc>
          <w:tcPr>
            <w:tcW w:w="7880" w:type="dxa"/>
          </w:tcPr>
          <w:p w:rsidR="00B60882" w:rsidRDefault="00B60882" w:rsidP="00B60882">
            <w:pPr>
              <w:pStyle w:val="ConsPlusNormal"/>
            </w:pPr>
            <w:r>
              <w:t>Дмитрий Донской. Куликовская битва</w:t>
            </w:r>
          </w:p>
        </w:tc>
      </w:tr>
      <w:tr w:rsidR="00B60882" w:rsidRPr="00B60882" w:rsidTr="00B60882">
        <w:tc>
          <w:tcPr>
            <w:tcW w:w="1142" w:type="dxa"/>
          </w:tcPr>
          <w:p w:rsidR="00B60882" w:rsidRDefault="00B60882" w:rsidP="00B60882">
            <w:pPr>
              <w:pStyle w:val="ConsPlusNormal"/>
            </w:pPr>
            <w:r>
              <w:t>Урок 55</w:t>
            </w:r>
          </w:p>
        </w:tc>
        <w:tc>
          <w:tcPr>
            <w:tcW w:w="7880" w:type="dxa"/>
          </w:tcPr>
          <w:p w:rsidR="00B60882" w:rsidRDefault="00B60882" w:rsidP="00B60882">
            <w:pPr>
              <w:pStyle w:val="ConsPlusNormal"/>
            </w:pPr>
            <w:r>
              <w:t>Роль Православной церкви в ордынский период русской истории</w:t>
            </w:r>
          </w:p>
        </w:tc>
      </w:tr>
      <w:tr w:rsidR="00B60882" w:rsidRPr="00B60882" w:rsidTr="00B60882">
        <w:tc>
          <w:tcPr>
            <w:tcW w:w="1142" w:type="dxa"/>
            <w:vAlign w:val="center"/>
          </w:tcPr>
          <w:p w:rsidR="00B60882" w:rsidRDefault="00B60882" w:rsidP="00B60882">
            <w:pPr>
              <w:pStyle w:val="ConsPlusNormal"/>
            </w:pPr>
            <w:r>
              <w:t>Урок 56</w:t>
            </w:r>
          </w:p>
        </w:tc>
        <w:tc>
          <w:tcPr>
            <w:tcW w:w="7880" w:type="dxa"/>
          </w:tcPr>
          <w:p w:rsidR="00B60882" w:rsidRDefault="00B60882" w:rsidP="00B60882">
            <w:pPr>
              <w:pStyle w:val="ConsPlusNormal"/>
            </w:pPr>
            <w:r>
              <w:t>Народы и государства степной зоны Восточной Европы и Сибири в XIII - XV вв.</w:t>
            </w:r>
          </w:p>
        </w:tc>
      </w:tr>
      <w:tr w:rsidR="00B60882" w:rsidRPr="00B60882" w:rsidTr="00B60882">
        <w:tc>
          <w:tcPr>
            <w:tcW w:w="1142" w:type="dxa"/>
          </w:tcPr>
          <w:p w:rsidR="00B60882" w:rsidRDefault="00B60882" w:rsidP="00B60882">
            <w:pPr>
              <w:pStyle w:val="ConsPlusNormal"/>
            </w:pPr>
            <w:r>
              <w:t>Урок 57</w:t>
            </w:r>
          </w:p>
        </w:tc>
        <w:tc>
          <w:tcPr>
            <w:tcW w:w="7880" w:type="dxa"/>
          </w:tcPr>
          <w:p w:rsidR="00B60882" w:rsidRDefault="00B60882" w:rsidP="00B60882">
            <w:pPr>
              <w:pStyle w:val="ConsPlusNormal"/>
            </w:pPr>
            <w:r>
              <w:t>Культурное пространство Руси в XIII - XIV вв.</w:t>
            </w:r>
          </w:p>
        </w:tc>
      </w:tr>
      <w:tr w:rsidR="00B60882" w:rsidRPr="00B60882" w:rsidTr="00B60882">
        <w:tc>
          <w:tcPr>
            <w:tcW w:w="1142" w:type="dxa"/>
          </w:tcPr>
          <w:p w:rsidR="00B60882" w:rsidRDefault="00B60882" w:rsidP="00B60882">
            <w:pPr>
              <w:pStyle w:val="ConsPlusNormal"/>
            </w:pPr>
            <w:r>
              <w:lastRenderedPageBreak/>
              <w:t>Урок 58</w:t>
            </w:r>
          </w:p>
        </w:tc>
        <w:tc>
          <w:tcPr>
            <w:tcW w:w="7880" w:type="dxa"/>
          </w:tcPr>
          <w:p w:rsidR="00B60882" w:rsidRDefault="00B60882" w:rsidP="00B60882">
            <w:pPr>
              <w:pStyle w:val="ConsPlusNormal"/>
            </w:pPr>
            <w:r>
              <w:t>Урок повторения, обобщения и контроля по теме "Русские земли и их соседи в середине XIII - XIV в."</w:t>
            </w:r>
          </w:p>
        </w:tc>
      </w:tr>
      <w:tr w:rsidR="00B60882" w:rsidRPr="00B60882" w:rsidTr="00B60882">
        <w:tc>
          <w:tcPr>
            <w:tcW w:w="1142" w:type="dxa"/>
          </w:tcPr>
          <w:p w:rsidR="00B60882" w:rsidRDefault="00B60882" w:rsidP="00B60882">
            <w:pPr>
              <w:pStyle w:val="ConsPlusNormal"/>
            </w:pPr>
            <w:r>
              <w:t>Урок 59</w:t>
            </w:r>
          </w:p>
        </w:tc>
        <w:tc>
          <w:tcPr>
            <w:tcW w:w="7880" w:type="dxa"/>
          </w:tcPr>
          <w:p w:rsidR="00B60882" w:rsidRDefault="00B60882" w:rsidP="00B60882">
            <w:pPr>
              <w:pStyle w:val="ConsPlusNormal"/>
            </w:pPr>
            <w:r>
              <w:t>Объединение русских земель вокруг Москвы</w:t>
            </w:r>
          </w:p>
        </w:tc>
      </w:tr>
      <w:tr w:rsidR="00B60882" w:rsidRPr="00B60882" w:rsidTr="00B60882">
        <w:tc>
          <w:tcPr>
            <w:tcW w:w="1142" w:type="dxa"/>
            <w:vAlign w:val="center"/>
          </w:tcPr>
          <w:p w:rsidR="00B60882" w:rsidRDefault="00B60882" w:rsidP="00B60882">
            <w:pPr>
              <w:pStyle w:val="ConsPlusNormal"/>
            </w:pPr>
            <w:r>
              <w:t>Урок 60</w:t>
            </w:r>
          </w:p>
        </w:tc>
        <w:tc>
          <w:tcPr>
            <w:tcW w:w="7880" w:type="dxa"/>
          </w:tcPr>
          <w:p w:rsidR="00B60882" w:rsidRDefault="00B60882" w:rsidP="00B60882">
            <w:pPr>
              <w:pStyle w:val="ConsPlusNormal"/>
            </w:pPr>
            <w:r>
              <w:t>Новгород и Псков в XV в: политический строй, отношения с Москвой, Ливонским орденом, Ганзой, Великим княжеством Литовским</w:t>
            </w:r>
          </w:p>
        </w:tc>
      </w:tr>
      <w:tr w:rsidR="00B60882" w:rsidRPr="00B60882" w:rsidTr="00B60882">
        <w:tc>
          <w:tcPr>
            <w:tcW w:w="1142" w:type="dxa"/>
            <w:vAlign w:val="center"/>
          </w:tcPr>
          <w:p w:rsidR="00B60882" w:rsidRDefault="00B60882" w:rsidP="00B60882">
            <w:pPr>
              <w:pStyle w:val="ConsPlusNormal"/>
            </w:pPr>
            <w:r>
              <w:t>Урок 61</w:t>
            </w:r>
          </w:p>
        </w:tc>
        <w:tc>
          <w:tcPr>
            <w:tcW w:w="7880" w:type="dxa"/>
          </w:tcPr>
          <w:p w:rsidR="00B60882" w:rsidRDefault="00B60882" w:rsidP="00B60882">
            <w:pPr>
              <w:pStyle w:val="ConsPlusNormal"/>
            </w:pPr>
            <w:r>
              <w:t>Падение Византии и рост церковно-политической роли Москвы в православном мире</w:t>
            </w:r>
          </w:p>
        </w:tc>
      </w:tr>
      <w:tr w:rsidR="00B60882" w:rsidRPr="00B60882" w:rsidTr="00B60882">
        <w:tc>
          <w:tcPr>
            <w:tcW w:w="1142" w:type="dxa"/>
          </w:tcPr>
          <w:p w:rsidR="00B60882" w:rsidRDefault="00B60882" w:rsidP="00B60882">
            <w:pPr>
              <w:pStyle w:val="ConsPlusNormal"/>
            </w:pPr>
            <w:r>
              <w:t>Урок 62</w:t>
            </w:r>
          </w:p>
        </w:tc>
        <w:tc>
          <w:tcPr>
            <w:tcW w:w="7880" w:type="dxa"/>
          </w:tcPr>
          <w:p w:rsidR="00B60882" w:rsidRDefault="00B60882" w:rsidP="00B60882">
            <w:pPr>
              <w:pStyle w:val="ConsPlusNormal"/>
            </w:pPr>
            <w:r>
              <w:t>Присоединение Новгорода и Твери. Ликвидация зависимости от Орды</w:t>
            </w:r>
          </w:p>
        </w:tc>
      </w:tr>
      <w:tr w:rsidR="00B60882" w:rsidRPr="00B60882" w:rsidTr="00B60882">
        <w:tc>
          <w:tcPr>
            <w:tcW w:w="1142" w:type="dxa"/>
          </w:tcPr>
          <w:p w:rsidR="00B60882" w:rsidRDefault="00B60882" w:rsidP="00B60882">
            <w:pPr>
              <w:pStyle w:val="ConsPlusNormal"/>
            </w:pPr>
            <w:r>
              <w:t>Урок 63</w:t>
            </w:r>
          </w:p>
        </w:tc>
        <w:tc>
          <w:tcPr>
            <w:tcW w:w="7880" w:type="dxa"/>
          </w:tcPr>
          <w:p w:rsidR="00B60882" w:rsidRDefault="00B60882" w:rsidP="00B60882">
            <w:pPr>
              <w:pStyle w:val="ConsPlusNormal"/>
            </w:pPr>
            <w:r>
              <w:t>Формирование системы управления единого государства при Иване III</w:t>
            </w:r>
          </w:p>
        </w:tc>
      </w:tr>
      <w:tr w:rsidR="00B60882" w:rsidRPr="00B60882" w:rsidTr="00B60882">
        <w:tc>
          <w:tcPr>
            <w:tcW w:w="1142" w:type="dxa"/>
          </w:tcPr>
          <w:p w:rsidR="00B60882" w:rsidRDefault="00B60882" w:rsidP="00B60882">
            <w:pPr>
              <w:pStyle w:val="ConsPlusNormal"/>
            </w:pPr>
            <w:r>
              <w:t>Урок 64</w:t>
            </w:r>
          </w:p>
        </w:tc>
        <w:tc>
          <w:tcPr>
            <w:tcW w:w="7880" w:type="dxa"/>
          </w:tcPr>
          <w:p w:rsidR="00B60882" w:rsidRDefault="00B60882" w:rsidP="00B60882">
            <w:pPr>
              <w:pStyle w:val="ConsPlusNormal"/>
            </w:pPr>
            <w:r>
              <w:t>Культурное пространство Русского государства в XV в.</w:t>
            </w:r>
          </w:p>
        </w:tc>
      </w:tr>
      <w:tr w:rsidR="00B60882" w:rsidRPr="00B60882" w:rsidTr="00B60882">
        <w:tc>
          <w:tcPr>
            <w:tcW w:w="1142" w:type="dxa"/>
          </w:tcPr>
          <w:p w:rsidR="00B60882" w:rsidRDefault="00B60882" w:rsidP="00B60882">
            <w:pPr>
              <w:pStyle w:val="ConsPlusNormal"/>
            </w:pPr>
            <w:r>
              <w:t>Урок 65</w:t>
            </w:r>
          </w:p>
        </w:tc>
        <w:tc>
          <w:tcPr>
            <w:tcW w:w="7880" w:type="dxa"/>
          </w:tcPr>
          <w:p w:rsidR="00B60882" w:rsidRDefault="00B60882" w:rsidP="00B60882">
            <w:pPr>
              <w:pStyle w:val="ConsPlusNormal"/>
            </w:pPr>
            <w:r>
              <w:t>Развитие культуры единого Русского государства</w:t>
            </w:r>
          </w:p>
        </w:tc>
      </w:tr>
      <w:tr w:rsidR="00B60882" w:rsidRPr="00B60882" w:rsidTr="00B60882">
        <w:tc>
          <w:tcPr>
            <w:tcW w:w="1142" w:type="dxa"/>
            <w:vAlign w:val="center"/>
          </w:tcPr>
          <w:p w:rsidR="00B60882" w:rsidRDefault="00B60882" w:rsidP="00B60882">
            <w:pPr>
              <w:pStyle w:val="ConsPlusNormal"/>
            </w:pPr>
            <w:r>
              <w:t>Урок 66</w:t>
            </w:r>
          </w:p>
        </w:tc>
        <w:tc>
          <w:tcPr>
            <w:tcW w:w="7880" w:type="dxa"/>
          </w:tcPr>
          <w:p w:rsidR="00B60882" w:rsidRDefault="00B60882" w:rsidP="00B60882">
            <w:pPr>
              <w:pStyle w:val="ConsPlusNormal"/>
            </w:pPr>
            <w:r>
              <w:t>Урок повторения, обобщения и контроля по теме "Формирование единого Русского государства в XV в."</w:t>
            </w:r>
          </w:p>
        </w:tc>
      </w:tr>
      <w:tr w:rsidR="00B60882" w:rsidRPr="00B60882" w:rsidTr="00B60882">
        <w:tc>
          <w:tcPr>
            <w:tcW w:w="1142" w:type="dxa"/>
          </w:tcPr>
          <w:p w:rsidR="00B60882" w:rsidRDefault="00B60882" w:rsidP="00B60882">
            <w:pPr>
              <w:pStyle w:val="ConsPlusNormal"/>
            </w:pPr>
            <w:r>
              <w:t>Урок 67</w:t>
            </w:r>
          </w:p>
        </w:tc>
        <w:tc>
          <w:tcPr>
            <w:tcW w:w="7880" w:type="dxa"/>
          </w:tcPr>
          <w:p w:rsidR="00B60882" w:rsidRDefault="00B60882" w:rsidP="00B60882">
            <w:pPr>
              <w:pStyle w:val="ConsPlusNormal"/>
            </w:pPr>
            <w:r>
              <w:t>Наш край с древнейших времен до конца XV в.</w:t>
            </w:r>
          </w:p>
        </w:tc>
      </w:tr>
      <w:tr w:rsidR="00B60882" w:rsidRPr="00B60882" w:rsidTr="00B60882">
        <w:tc>
          <w:tcPr>
            <w:tcW w:w="1142" w:type="dxa"/>
          </w:tcPr>
          <w:p w:rsidR="00B60882" w:rsidRDefault="00B60882" w:rsidP="00B60882">
            <w:pPr>
              <w:pStyle w:val="ConsPlusNormal"/>
            </w:pPr>
            <w:r>
              <w:t>Урок 68</w:t>
            </w:r>
          </w:p>
        </w:tc>
        <w:tc>
          <w:tcPr>
            <w:tcW w:w="7880" w:type="dxa"/>
          </w:tcPr>
          <w:p w:rsidR="00B60882" w:rsidRDefault="00B60882" w:rsidP="00B60882">
            <w:pPr>
              <w:pStyle w:val="ConsPlusNormal"/>
            </w:pPr>
            <w:r>
              <w:t>Обобщение по теме "От Руси к Российскому государству"</w:t>
            </w:r>
          </w:p>
        </w:tc>
      </w:tr>
      <w:tr w:rsidR="00B60882" w:rsidRPr="00B60882" w:rsidTr="00B60882">
        <w:tc>
          <w:tcPr>
            <w:tcW w:w="9022" w:type="dxa"/>
            <w:gridSpan w:val="2"/>
          </w:tcPr>
          <w:p w:rsidR="00B60882" w:rsidRDefault="00B60882" w:rsidP="00B60882">
            <w:pPr>
              <w:pStyle w:val="ConsPlusNormal"/>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B60882" w:rsidRDefault="00B60882" w:rsidP="00B60882">
      <w:pPr>
        <w:pStyle w:val="ConsPlusNormal"/>
        <w:jc w:val="both"/>
      </w:pPr>
    </w:p>
    <w:p w:rsidR="00B60882" w:rsidRDefault="00B60882" w:rsidP="00B60882">
      <w:pPr>
        <w:pStyle w:val="ConsPlusNormal"/>
        <w:jc w:val="right"/>
      </w:pPr>
      <w:r>
        <w:t>Таблица 15.2</w:t>
      </w:r>
    </w:p>
    <w:p w:rsidR="00B60882" w:rsidRDefault="00B60882" w:rsidP="00B60882">
      <w:pPr>
        <w:pStyle w:val="ConsPlusNormal"/>
        <w:jc w:val="both"/>
      </w:pPr>
    </w:p>
    <w:p w:rsidR="00B60882" w:rsidRDefault="00B60882" w:rsidP="00B60882">
      <w:pPr>
        <w:pStyle w:val="ConsPlusNormal"/>
        <w:jc w:val="both"/>
      </w:pPr>
      <w:r>
        <w:lastRenderedPageBreak/>
        <w:t>7 класс</w:t>
      </w:r>
    </w:p>
    <w:p w:rsidR="00B60882" w:rsidRDefault="00B60882" w:rsidP="00B6088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42"/>
        <w:gridCol w:w="7880"/>
      </w:tblGrid>
      <w:tr w:rsidR="00B60882" w:rsidTr="00B60882">
        <w:tc>
          <w:tcPr>
            <w:tcW w:w="1142" w:type="dxa"/>
          </w:tcPr>
          <w:p w:rsidR="00B60882" w:rsidRDefault="00B60882" w:rsidP="00B60882">
            <w:pPr>
              <w:pStyle w:val="ConsPlusNormal"/>
              <w:jc w:val="center"/>
            </w:pPr>
            <w:r>
              <w:t>N урока</w:t>
            </w:r>
          </w:p>
        </w:tc>
        <w:tc>
          <w:tcPr>
            <w:tcW w:w="7880" w:type="dxa"/>
          </w:tcPr>
          <w:p w:rsidR="00B60882" w:rsidRDefault="00B60882" w:rsidP="00B60882">
            <w:pPr>
              <w:pStyle w:val="ConsPlusNormal"/>
              <w:jc w:val="center"/>
            </w:pPr>
            <w:r>
              <w:t>Тема урока</w:t>
            </w:r>
          </w:p>
        </w:tc>
      </w:tr>
      <w:tr w:rsidR="00B60882" w:rsidTr="00B60882">
        <w:tc>
          <w:tcPr>
            <w:tcW w:w="1142" w:type="dxa"/>
          </w:tcPr>
          <w:p w:rsidR="00B60882" w:rsidRDefault="00B60882" w:rsidP="00B60882">
            <w:pPr>
              <w:pStyle w:val="ConsPlusNormal"/>
              <w:jc w:val="center"/>
            </w:pPr>
            <w:r>
              <w:t>Урок 1</w:t>
            </w:r>
          </w:p>
        </w:tc>
        <w:tc>
          <w:tcPr>
            <w:tcW w:w="7880" w:type="dxa"/>
          </w:tcPr>
          <w:p w:rsidR="00B60882" w:rsidRDefault="00B60882" w:rsidP="00B60882">
            <w:pPr>
              <w:pStyle w:val="ConsPlusNormal"/>
            </w:pPr>
            <w:r>
              <w:t>Понятие "Новое время"</w:t>
            </w:r>
          </w:p>
        </w:tc>
      </w:tr>
      <w:tr w:rsidR="00B60882" w:rsidRPr="00B60882" w:rsidTr="00B60882">
        <w:tc>
          <w:tcPr>
            <w:tcW w:w="1142" w:type="dxa"/>
          </w:tcPr>
          <w:p w:rsidR="00B60882" w:rsidRDefault="00B60882" w:rsidP="00B60882">
            <w:pPr>
              <w:pStyle w:val="ConsPlusNormal"/>
              <w:jc w:val="center"/>
            </w:pPr>
            <w:r>
              <w:t>Урок 2</w:t>
            </w:r>
          </w:p>
        </w:tc>
        <w:tc>
          <w:tcPr>
            <w:tcW w:w="7880" w:type="dxa"/>
          </w:tcPr>
          <w:p w:rsidR="00B60882" w:rsidRDefault="00B60882" w:rsidP="00B60882">
            <w:pPr>
              <w:pStyle w:val="ConsPlusNormal"/>
            </w:pPr>
            <w:r>
              <w:t>Предпосылки и начало Великих географических открытий</w:t>
            </w:r>
          </w:p>
        </w:tc>
      </w:tr>
      <w:tr w:rsidR="00B60882" w:rsidRPr="00B60882" w:rsidTr="00B60882">
        <w:tc>
          <w:tcPr>
            <w:tcW w:w="1142" w:type="dxa"/>
          </w:tcPr>
          <w:p w:rsidR="00B60882" w:rsidRDefault="00B60882" w:rsidP="00B60882">
            <w:pPr>
              <w:pStyle w:val="ConsPlusNormal"/>
              <w:jc w:val="center"/>
            </w:pPr>
            <w:r>
              <w:t>Урок 3</w:t>
            </w:r>
          </w:p>
        </w:tc>
        <w:tc>
          <w:tcPr>
            <w:tcW w:w="7880" w:type="dxa"/>
          </w:tcPr>
          <w:p w:rsidR="00B60882" w:rsidRDefault="00B60882" w:rsidP="00B60882">
            <w:pPr>
              <w:pStyle w:val="ConsPlusNormal"/>
            </w:pPr>
            <w:r>
              <w:t>Великие географические открытия конца XV - XVI в. и их последствия</w:t>
            </w:r>
          </w:p>
        </w:tc>
      </w:tr>
      <w:tr w:rsidR="00B60882" w:rsidRPr="00B60882" w:rsidTr="00B60882">
        <w:tc>
          <w:tcPr>
            <w:tcW w:w="1142" w:type="dxa"/>
            <w:vAlign w:val="center"/>
          </w:tcPr>
          <w:p w:rsidR="00B60882" w:rsidRDefault="00B60882" w:rsidP="00B60882">
            <w:pPr>
              <w:pStyle w:val="ConsPlusNormal"/>
              <w:jc w:val="center"/>
            </w:pPr>
            <w:r>
              <w:t>Урок 4</w:t>
            </w:r>
          </w:p>
        </w:tc>
        <w:tc>
          <w:tcPr>
            <w:tcW w:w="7880" w:type="dxa"/>
          </w:tcPr>
          <w:p w:rsidR="00B60882" w:rsidRDefault="00B60882" w:rsidP="00B60882">
            <w:pPr>
              <w:pStyle w:val="ConsPlusNormal"/>
            </w:pPr>
            <w:r>
              <w:t>Социально-экономические изменения в европейском обществе в XVI - XVII вв.</w:t>
            </w:r>
          </w:p>
        </w:tc>
      </w:tr>
      <w:tr w:rsidR="00B60882" w:rsidRPr="00B60882" w:rsidTr="00B60882">
        <w:tc>
          <w:tcPr>
            <w:tcW w:w="1142" w:type="dxa"/>
          </w:tcPr>
          <w:p w:rsidR="00B60882" w:rsidRDefault="00B60882" w:rsidP="00B60882">
            <w:pPr>
              <w:pStyle w:val="ConsPlusNormal"/>
              <w:jc w:val="center"/>
            </w:pPr>
            <w:r>
              <w:t>Урок 5</w:t>
            </w:r>
          </w:p>
        </w:tc>
        <w:tc>
          <w:tcPr>
            <w:tcW w:w="7880" w:type="dxa"/>
          </w:tcPr>
          <w:p w:rsidR="00B60882" w:rsidRDefault="00B60882" w:rsidP="00B60882">
            <w:pPr>
              <w:pStyle w:val="ConsPlusNormal"/>
            </w:pPr>
            <w:r>
              <w:t>Изменения в социальной структуре общества в XVI - XVII вв.</w:t>
            </w:r>
          </w:p>
        </w:tc>
      </w:tr>
      <w:tr w:rsidR="00B60882" w:rsidTr="00B60882">
        <w:tc>
          <w:tcPr>
            <w:tcW w:w="1142" w:type="dxa"/>
          </w:tcPr>
          <w:p w:rsidR="00B60882" w:rsidRDefault="00B60882" w:rsidP="00B60882">
            <w:pPr>
              <w:pStyle w:val="ConsPlusNormal"/>
              <w:jc w:val="center"/>
            </w:pPr>
            <w:r>
              <w:t>Урок 6</w:t>
            </w:r>
          </w:p>
        </w:tc>
        <w:tc>
          <w:tcPr>
            <w:tcW w:w="7880" w:type="dxa"/>
          </w:tcPr>
          <w:p w:rsidR="00B60882" w:rsidRDefault="00B60882" w:rsidP="00B60882">
            <w:pPr>
              <w:pStyle w:val="ConsPlusNormal"/>
            </w:pPr>
            <w:r>
              <w:t>Причины и начало Реформации</w:t>
            </w:r>
          </w:p>
        </w:tc>
      </w:tr>
      <w:tr w:rsidR="00B60882" w:rsidRPr="00B60882" w:rsidTr="00B60882">
        <w:tc>
          <w:tcPr>
            <w:tcW w:w="1142" w:type="dxa"/>
          </w:tcPr>
          <w:p w:rsidR="00B60882" w:rsidRDefault="00B60882" w:rsidP="00B60882">
            <w:pPr>
              <w:pStyle w:val="ConsPlusNormal"/>
              <w:jc w:val="center"/>
            </w:pPr>
            <w:r>
              <w:t>Урок 7</w:t>
            </w:r>
          </w:p>
        </w:tc>
        <w:tc>
          <w:tcPr>
            <w:tcW w:w="7880" w:type="dxa"/>
          </w:tcPr>
          <w:p w:rsidR="00B60882" w:rsidRDefault="00B60882" w:rsidP="00B60882">
            <w:pPr>
              <w:pStyle w:val="ConsPlusNormal"/>
            </w:pPr>
            <w:r>
              <w:t>Распространение протестантизма в Европе. Контрреформация</w:t>
            </w:r>
          </w:p>
        </w:tc>
      </w:tr>
      <w:tr w:rsidR="00B60882" w:rsidTr="00B60882">
        <w:tc>
          <w:tcPr>
            <w:tcW w:w="1142" w:type="dxa"/>
          </w:tcPr>
          <w:p w:rsidR="00B60882" w:rsidRDefault="00B60882" w:rsidP="00B60882">
            <w:pPr>
              <w:pStyle w:val="ConsPlusNormal"/>
              <w:jc w:val="center"/>
            </w:pPr>
            <w:r>
              <w:t>Урок 8</w:t>
            </w:r>
          </w:p>
        </w:tc>
        <w:tc>
          <w:tcPr>
            <w:tcW w:w="7880" w:type="dxa"/>
          </w:tcPr>
          <w:p w:rsidR="00B60882" w:rsidRDefault="00B60882" w:rsidP="00B60882">
            <w:pPr>
              <w:pStyle w:val="ConsPlusNormal"/>
            </w:pPr>
            <w:r>
              <w:t>Абсолютизм и сословное представительство</w:t>
            </w:r>
          </w:p>
        </w:tc>
      </w:tr>
      <w:tr w:rsidR="00B60882" w:rsidRPr="00B60882" w:rsidTr="00B60882">
        <w:tc>
          <w:tcPr>
            <w:tcW w:w="1142" w:type="dxa"/>
          </w:tcPr>
          <w:p w:rsidR="00B60882" w:rsidRDefault="00B60882" w:rsidP="00B60882">
            <w:pPr>
              <w:pStyle w:val="ConsPlusNormal"/>
              <w:jc w:val="center"/>
            </w:pPr>
            <w:r>
              <w:t>Урок 9</w:t>
            </w:r>
          </w:p>
        </w:tc>
        <w:tc>
          <w:tcPr>
            <w:tcW w:w="7880" w:type="dxa"/>
          </w:tcPr>
          <w:p w:rsidR="00B60882" w:rsidRDefault="00B60882" w:rsidP="00B60882">
            <w:pPr>
              <w:pStyle w:val="ConsPlusNormal"/>
            </w:pPr>
            <w:r>
              <w:t>Испания под властью потомков католических королей</w:t>
            </w:r>
          </w:p>
        </w:tc>
      </w:tr>
      <w:tr w:rsidR="00B60882" w:rsidRPr="00B60882" w:rsidTr="00B60882">
        <w:tc>
          <w:tcPr>
            <w:tcW w:w="1142" w:type="dxa"/>
          </w:tcPr>
          <w:p w:rsidR="00B60882" w:rsidRDefault="00B60882" w:rsidP="00B60882">
            <w:pPr>
              <w:pStyle w:val="ConsPlusNormal"/>
              <w:jc w:val="center"/>
            </w:pPr>
            <w:r>
              <w:t>Урок 10</w:t>
            </w:r>
          </w:p>
        </w:tc>
        <w:tc>
          <w:tcPr>
            <w:tcW w:w="7880" w:type="dxa"/>
          </w:tcPr>
          <w:p w:rsidR="00B60882" w:rsidRDefault="00B60882" w:rsidP="00B60882">
            <w:pPr>
              <w:pStyle w:val="ConsPlusNormal"/>
            </w:pPr>
            <w:r>
              <w:t>Национально-освободительное движение в Нидерландах</w:t>
            </w:r>
          </w:p>
        </w:tc>
      </w:tr>
      <w:tr w:rsidR="00B60882" w:rsidTr="00B60882">
        <w:tc>
          <w:tcPr>
            <w:tcW w:w="1142" w:type="dxa"/>
          </w:tcPr>
          <w:p w:rsidR="00B60882" w:rsidRDefault="00B60882" w:rsidP="00B60882">
            <w:pPr>
              <w:pStyle w:val="ConsPlusNormal"/>
              <w:jc w:val="center"/>
            </w:pPr>
            <w:r>
              <w:t>Урок 11</w:t>
            </w:r>
          </w:p>
        </w:tc>
        <w:tc>
          <w:tcPr>
            <w:tcW w:w="7880" w:type="dxa"/>
          </w:tcPr>
          <w:p w:rsidR="00B60882" w:rsidRDefault="00B60882" w:rsidP="00B60882">
            <w:pPr>
              <w:pStyle w:val="ConsPlusNormal"/>
            </w:pPr>
            <w:r>
              <w:t>Франция: путь к абсолютизму</w:t>
            </w:r>
          </w:p>
        </w:tc>
      </w:tr>
      <w:tr w:rsidR="00B60882" w:rsidRPr="00B60882" w:rsidTr="00B60882">
        <w:tc>
          <w:tcPr>
            <w:tcW w:w="1142" w:type="dxa"/>
          </w:tcPr>
          <w:p w:rsidR="00B60882" w:rsidRDefault="00B60882" w:rsidP="00B60882">
            <w:pPr>
              <w:pStyle w:val="ConsPlusNormal"/>
              <w:jc w:val="center"/>
            </w:pPr>
            <w:r>
              <w:t>Урок 12</w:t>
            </w:r>
          </w:p>
        </w:tc>
        <w:tc>
          <w:tcPr>
            <w:tcW w:w="7880" w:type="dxa"/>
          </w:tcPr>
          <w:p w:rsidR="00B60882" w:rsidRDefault="00B60882" w:rsidP="00B60882">
            <w:pPr>
              <w:pStyle w:val="ConsPlusNormal"/>
            </w:pPr>
            <w:r>
              <w:t>Англия в XVI - XVII вв.</w:t>
            </w:r>
          </w:p>
        </w:tc>
      </w:tr>
      <w:tr w:rsidR="00B60882" w:rsidRPr="00B60882" w:rsidTr="00B60882">
        <w:tc>
          <w:tcPr>
            <w:tcW w:w="1142" w:type="dxa"/>
          </w:tcPr>
          <w:p w:rsidR="00B60882" w:rsidRDefault="00B60882" w:rsidP="00B60882">
            <w:pPr>
              <w:pStyle w:val="ConsPlusNormal"/>
              <w:jc w:val="center"/>
            </w:pPr>
            <w:r>
              <w:t>Урок 13</w:t>
            </w:r>
          </w:p>
        </w:tc>
        <w:tc>
          <w:tcPr>
            <w:tcW w:w="7880" w:type="dxa"/>
          </w:tcPr>
          <w:p w:rsidR="00B60882" w:rsidRDefault="00B60882" w:rsidP="00B60882">
            <w:pPr>
              <w:pStyle w:val="ConsPlusNormal"/>
            </w:pPr>
            <w:r>
              <w:t>Английская революция середины XVII в.</w:t>
            </w:r>
          </w:p>
        </w:tc>
      </w:tr>
      <w:tr w:rsidR="00B60882" w:rsidRPr="00B60882" w:rsidTr="00B60882">
        <w:tc>
          <w:tcPr>
            <w:tcW w:w="1142" w:type="dxa"/>
          </w:tcPr>
          <w:p w:rsidR="00B60882" w:rsidRDefault="00B60882" w:rsidP="00B60882">
            <w:pPr>
              <w:pStyle w:val="ConsPlusNormal"/>
              <w:jc w:val="center"/>
            </w:pPr>
            <w:r>
              <w:t>Урок 14</w:t>
            </w:r>
          </w:p>
        </w:tc>
        <w:tc>
          <w:tcPr>
            <w:tcW w:w="7880" w:type="dxa"/>
          </w:tcPr>
          <w:p w:rsidR="00B60882" w:rsidRDefault="00B60882" w:rsidP="00B60882">
            <w:pPr>
              <w:pStyle w:val="ConsPlusNormal"/>
            </w:pPr>
            <w:r>
              <w:t>Страны Центральной, Южной и Юго-Восточной Европы</w:t>
            </w:r>
          </w:p>
        </w:tc>
      </w:tr>
      <w:tr w:rsidR="00B60882" w:rsidRPr="00B60882" w:rsidTr="00B60882">
        <w:tc>
          <w:tcPr>
            <w:tcW w:w="1142" w:type="dxa"/>
            <w:vAlign w:val="center"/>
          </w:tcPr>
          <w:p w:rsidR="00B60882" w:rsidRDefault="00B60882" w:rsidP="00B60882">
            <w:pPr>
              <w:pStyle w:val="ConsPlusNormal"/>
              <w:jc w:val="center"/>
            </w:pPr>
            <w:r>
              <w:lastRenderedPageBreak/>
              <w:t>Урок 15</w:t>
            </w:r>
          </w:p>
        </w:tc>
        <w:tc>
          <w:tcPr>
            <w:tcW w:w="7880" w:type="dxa"/>
          </w:tcPr>
          <w:p w:rsidR="00B60882" w:rsidRDefault="00B60882" w:rsidP="00B60882">
            <w:pPr>
              <w:pStyle w:val="ConsPlusNormal"/>
            </w:pPr>
            <w:r>
              <w:t>Борьба за первенство, военные конфликты между европейскими державами в XVI - XVII вв.</w:t>
            </w:r>
          </w:p>
        </w:tc>
      </w:tr>
      <w:tr w:rsidR="00B60882" w:rsidTr="00B60882">
        <w:tc>
          <w:tcPr>
            <w:tcW w:w="1142" w:type="dxa"/>
          </w:tcPr>
          <w:p w:rsidR="00B60882" w:rsidRDefault="00B60882" w:rsidP="00B60882">
            <w:pPr>
              <w:pStyle w:val="ConsPlusNormal"/>
              <w:jc w:val="center"/>
            </w:pPr>
            <w:r>
              <w:t>Урок 16</w:t>
            </w:r>
          </w:p>
        </w:tc>
        <w:tc>
          <w:tcPr>
            <w:tcW w:w="7880" w:type="dxa"/>
          </w:tcPr>
          <w:p w:rsidR="00B60882" w:rsidRDefault="00B60882" w:rsidP="00B60882">
            <w:pPr>
              <w:pStyle w:val="ConsPlusNormal"/>
            </w:pPr>
            <w:r>
              <w:t>Тридцатилетняя война</w:t>
            </w:r>
          </w:p>
        </w:tc>
      </w:tr>
      <w:tr w:rsidR="00B60882" w:rsidTr="00B60882">
        <w:tc>
          <w:tcPr>
            <w:tcW w:w="1142" w:type="dxa"/>
          </w:tcPr>
          <w:p w:rsidR="00B60882" w:rsidRDefault="00B60882" w:rsidP="00B60882">
            <w:pPr>
              <w:pStyle w:val="ConsPlusNormal"/>
              <w:jc w:val="center"/>
            </w:pPr>
            <w:r>
              <w:t>Урок 17</w:t>
            </w:r>
          </w:p>
        </w:tc>
        <w:tc>
          <w:tcPr>
            <w:tcW w:w="7880" w:type="dxa"/>
          </w:tcPr>
          <w:p w:rsidR="00B60882" w:rsidRDefault="00B60882" w:rsidP="00B60882">
            <w:pPr>
              <w:pStyle w:val="ConsPlusNormal"/>
            </w:pPr>
            <w:r>
              <w:t>Высокое Возрождение в Италии</w:t>
            </w:r>
          </w:p>
        </w:tc>
      </w:tr>
      <w:tr w:rsidR="00B60882" w:rsidRPr="00B60882" w:rsidTr="00B60882">
        <w:tc>
          <w:tcPr>
            <w:tcW w:w="1142" w:type="dxa"/>
          </w:tcPr>
          <w:p w:rsidR="00B60882" w:rsidRDefault="00B60882" w:rsidP="00B60882">
            <w:pPr>
              <w:pStyle w:val="ConsPlusNormal"/>
              <w:jc w:val="center"/>
            </w:pPr>
            <w:r>
              <w:t>Урок 18</w:t>
            </w:r>
          </w:p>
        </w:tc>
        <w:tc>
          <w:tcPr>
            <w:tcW w:w="7880" w:type="dxa"/>
          </w:tcPr>
          <w:p w:rsidR="00B60882" w:rsidRDefault="00B60882" w:rsidP="00B60882">
            <w:pPr>
              <w:pStyle w:val="ConsPlusNormal"/>
            </w:pPr>
            <w:r>
              <w:t>Мир человека в литературе раннего Нового времени</w:t>
            </w:r>
          </w:p>
        </w:tc>
      </w:tr>
      <w:tr w:rsidR="00B60882" w:rsidRPr="00B60882" w:rsidTr="00B60882">
        <w:tc>
          <w:tcPr>
            <w:tcW w:w="1142" w:type="dxa"/>
            <w:vAlign w:val="center"/>
          </w:tcPr>
          <w:p w:rsidR="00B60882" w:rsidRDefault="00B60882" w:rsidP="00B60882">
            <w:pPr>
              <w:pStyle w:val="ConsPlusNormal"/>
              <w:jc w:val="center"/>
            </w:pPr>
            <w:r>
              <w:t>Урок 19</w:t>
            </w:r>
          </w:p>
        </w:tc>
        <w:tc>
          <w:tcPr>
            <w:tcW w:w="7880" w:type="dxa"/>
          </w:tcPr>
          <w:p w:rsidR="00B60882" w:rsidRDefault="00B60882" w:rsidP="00B60882">
            <w:pPr>
              <w:pStyle w:val="ConsPlusNormal"/>
            </w:pPr>
            <w:r>
              <w:t>Развитие науки: переворот в естествознании, возникновение новой картины мира</w:t>
            </w:r>
          </w:p>
        </w:tc>
      </w:tr>
      <w:tr w:rsidR="00B60882" w:rsidRPr="00B60882" w:rsidTr="00B60882">
        <w:tc>
          <w:tcPr>
            <w:tcW w:w="1142" w:type="dxa"/>
          </w:tcPr>
          <w:p w:rsidR="00B60882" w:rsidRDefault="00B60882" w:rsidP="00B60882">
            <w:pPr>
              <w:pStyle w:val="ConsPlusNormal"/>
              <w:jc w:val="center"/>
            </w:pPr>
            <w:r>
              <w:t>Урок 20</w:t>
            </w:r>
          </w:p>
        </w:tc>
        <w:tc>
          <w:tcPr>
            <w:tcW w:w="7880" w:type="dxa"/>
          </w:tcPr>
          <w:p w:rsidR="00B60882" w:rsidRDefault="00B60882" w:rsidP="00B60882">
            <w:pPr>
              <w:pStyle w:val="ConsPlusNormal"/>
            </w:pPr>
            <w:r>
              <w:t>Османская империя в XVI - XVII вв.</w:t>
            </w:r>
          </w:p>
        </w:tc>
      </w:tr>
      <w:tr w:rsidR="00B60882" w:rsidRPr="00B60882" w:rsidTr="00B60882">
        <w:tc>
          <w:tcPr>
            <w:tcW w:w="1142" w:type="dxa"/>
          </w:tcPr>
          <w:p w:rsidR="00B60882" w:rsidRDefault="00B60882" w:rsidP="00B60882">
            <w:pPr>
              <w:pStyle w:val="ConsPlusNormal"/>
              <w:jc w:val="center"/>
            </w:pPr>
            <w:r>
              <w:t>Урок 21</w:t>
            </w:r>
          </w:p>
        </w:tc>
        <w:tc>
          <w:tcPr>
            <w:tcW w:w="7880" w:type="dxa"/>
          </w:tcPr>
          <w:p w:rsidR="00B60882" w:rsidRDefault="00B60882" w:rsidP="00B60882">
            <w:pPr>
              <w:pStyle w:val="ConsPlusNormal"/>
            </w:pPr>
            <w:r>
              <w:t>Индия, Китай, Япония в XVI - XVII вв.</w:t>
            </w:r>
          </w:p>
        </w:tc>
      </w:tr>
      <w:tr w:rsidR="00B60882" w:rsidRPr="00B60882" w:rsidTr="00B60882">
        <w:tc>
          <w:tcPr>
            <w:tcW w:w="1142" w:type="dxa"/>
          </w:tcPr>
          <w:p w:rsidR="00B60882" w:rsidRDefault="00B60882" w:rsidP="00B60882">
            <w:pPr>
              <w:pStyle w:val="ConsPlusNormal"/>
              <w:jc w:val="center"/>
            </w:pPr>
            <w:r>
              <w:t>Урок 22</w:t>
            </w:r>
          </w:p>
        </w:tc>
        <w:tc>
          <w:tcPr>
            <w:tcW w:w="7880" w:type="dxa"/>
          </w:tcPr>
          <w:p w:rsidR="00B60882" w:rsidRDefault="00B60882" w:rsidP="00B60882">
            <w:pPr>
              <w:pStyle w:val="ConsPlusNormal"/>
            </w:pPr>
            <w:r>
              <w:t>Культура и искусство стран Востока в XVI - XVII вв.</w:t>
            </w:r>
          </w:p>
        </w:tc>
      </w:tr>
      <w:tr w:rsidR="00B60882" w:rsidRPr="00B60882" w:rsidTr="00B60882">
        <w:tc>
          <w:tcPr>
            <w:tcW w:w="1142" w:type="dxa"/>
            <w:vAlign w:val="center"/>
          </w:tcPr>
          <w:p w:rsidR="00B60882" w:rsidRDefault="00B60882" w:rsidP="00B60882">
            <w:pPr>
              <w:pStyle w:val="ConsPlusNormal"/>
              <w:jc w:val="center"/>
            </w:pPr>
            <w:r>
              <w:t>Урок 23</w:t>
            </w:r>
          </w:p>
        </w:tc>
        <w:tc>
          <w:tcPr>
            <w:tcW w:w="7880" w:type="dxa"/>
          </w:tcPr>
          <w:p w:rsidR="00B60882" w:rsidRDefault="00B60882" w:rsidP="00B60882">
            <w:pPr>
              <w:pStyle w:val="ConsPlusNormal"/>
            </w:pPr>
            <w:r>
              <w:t>Обобщение. Историческое и культурное наследие Раннего Нового времени</w:t>
            </w:r>
          </w:p>
        </w:tc>
      </w:tr>
      <w:tr w:rsidR="00B60882" w:rsidRPr="00B60882" w:rsidTr="00B60882">
        <w:tc>
          <w:tcPr>
            <w:tcW w:w="1142" w:type="dxa"/>
            <w:vAlign w:val="center"/>
          </w:tcPr>
          <w:p w:rsidR="00B60882" w:rsidRDefault="00B60882" w:rsidP="00B60882">
            <w:pPr>
              <w:pStyle w:val="ConsPlusNormal"/>
              <w:jc w:val="center"/>
            </w:pPr>
            <w:r>
              <w:t>Урок 24</w:t>
            </w:r>
          </w:p>
        </w:tc>
        <w:tc>
          <w:tcPr>
            <w:tcW w:w="7880" w:type="dxa"/>
          </w:tcPr>
          <w:p w:rsidR="00B60882" w:rsidRDefault="00B60882" w:rsidP="00B60882">
            <w:pPr>
              <w:pStyle w:val="ConsPlusNormal"/>
            </w:pPr>
            <w:r>
              <w:t>Завершение объединения русских земель. Внешняя политика Московского княжества в первой трети XVI в.</w:t>
            </w:r>
          </w:p>
        </w:tc>
      </w:tr>
      <w:tr w:rsidR="00B60882" w:rsidTr="00B60882">
        <w:tc>
          <w:tcPr>
            <w:tcW w:w="1142" w:type="dxa"/>
          </w:tcPr>
          <w:p w:rsidR="00B60882" w:rsidRDefault="00B60882" w:rsidP="00B60882">
            <w:pPr>
              <w:pStyle w:val="ConsPlusNormal"/>
              <w:jc w:val="center"/>
            </w:pPr>
            <w:r>
              <w:t>Урок 25</w:t>
            </w:r>
          </w:p>
        </w:tc>
        <w:tc>
          <w:tcPr>
            <w:tcW w:w="7880" w:type="dxa"/>
          </w:tcPr>
          <w:p w:rsidR="00B60882" w:rsidRDefault="00B60882" w:rsidP="00B60882">
            <w:pPr>
              <w:pStyle w:val="ConsPlusNormal"/>
            </w:pPr>
            <w:r>
              <w:t>Органы государственной власти</w:t>
            </w:r>
          </w:p>
        </w:tc>
      </w:tr>
      <w:tr w:rsidR="00B60882" w:rsidTr="00B60882">
        <w:tc>
          <w:tcPr>
            <w:tcW w:w="1142" w:type="dxa"/>
            <w:vAlign w:val="center"/>
          </w:tcPr>
          <w:p w:rsidR="00B60882" w:rsidRDefault="00B60882" w:rsidP="00B60882">
            <w:pPr>
              <w:pStyle w:val="ConsPlusNormal"/>
              <w:jc w:val="center"/>
            </w:pPr>
            <w:r>
              <w:t>Урок 26</w:t>
            </w:r>
          </w:p>
        </w:tc>
        <w:tc>
          <w:tcPr>
            <w:tcW w:w="7880" w:type="dxa"/>
          </w:tcPr>
          <w:p w:rsidR="00B60882" w:rsidRDefault="00B60882" w:rsidP="00B60882">
            <w:pPr>
              <w:pStyle w:val="ConsPlusNormal"/>
            </w:pPr>
            <w:r>
              <w:t>Царствование Ивана IV. Регентство Елены Глинской. Период боярского правления</w:t>
            </w:r>
          </w:p>
        </w:tc>
      </w:tr>
      <w:tr w:rsidR="00B60882" w:rsidTr="00B60882">
        <w:tc>
          <w:tcPr>
            <w:tcW w:w="1142" w:type="dxa"/>
          </w:tcPr>
          <w:p w:rsidR="00B60882" w:rsidRDefault="00B60882" w:rsidP="00B60882">
            <w:pPr>
              <w:pStyle w:val="ConsPlusNormal"/>
              <w:jc w:val="center"/>
            </w:pPr>
            <w:r>
              <w:t>Урок 27</w:t>
            </w:r>
          </w:p>
        </w:tc>
        <w:tc>
          <w:tcPr>
            <w:tcW w:w="7880" w:type="dxa"/>
          </w:tcPr>
          <w:p w:rsidR="00B60882" w:rsidRDefault="00B60882" w:rsidP="00B60882">
            <w:pPr>
              <w:pStyle w:val="ConsPlusNormal"/>
            </w:pPr>
            <w:r>
              <w:t>Принятие Иваном IV царского титула. Реформы середины XVI в.</w:t>
            </w:r>
          </w:p>
        </w:tc>
      </w:tr>
      <w:tr w:rsidR="00B60882" w:rsidRPr="00B60882" w:rsidTr="00B60882">
        <w:tc>
          <w:tcPr>
            <w:tcW w:w="1142" w:type="dxa"/>
          </w:tcPr>
          <w:p w:rsidR="00B60882" w:rsidRDefault="00B60882" w:rsidP="00B60882">
            <w:pPr>
              <w:pStyle w:val="ConsPlusNormal"/>
              <w:jc w:val="center"/>
            </w:pPr>
            <w:r>
              <w:t>Урок 28</w:t>
            </w:r>
          </w:p>
        </w:tc>
        <w:tc>
          <w:tcPr>
            <w:tcW w:w="7880" w:type="dxa"/>
          </w:tcPr>
          <w:p w:rsidR="00B60882" w:rsidRDefault="00B60882" w:rsidP="00B60882">
            <w:pPr>
              <w:pStyle w:val="ConsPlusNormal"/>
            </w:pPr>
            <w:r>
              <w:t>Внешняя политика России в XVI в.</w:t>
            </w:r>
          </w:p>
        </w:tc>
      </w:tr>
      <w:tr w:rsidR="00B60882" w:rsidRPr="00B60882" w:rsidTr="00B60882">
        <w:tc>
          <w:tcPr>
            <w:tcW w:w="1142" w:type="dxa"/>
          </w:tcPr>
          <w:p w:rsidR="00B60882" w:rsidRDefault="00B60882" w:rsidP="00B60882">
            <w:pPr>
              <w:pStyle w:val="ConsPlusNormal"/>
              <w:jc w:val="center"/>
            </w:pPr>
            <w:r>
              <w:t>Урок 29</w:t>
            </w:r>
          </w:p>
        </w:tc>
        <w:tc>
          <w:tcPr>
            <w:tcW w:w="7880" w:type="dxa"/>
          </w:tcPr>
          <w:p w:rsidR="00B60882" w:rsidRDefault="00B60882" w:rsidP="00B60882">
            <w:pPr>
              <w:pStyle w:val="ConsPlusNormal"/>
            </w:pPr>
            <w:r>
              <w:t>Ливонская война: причины и характер</w:t>
            </w:r>
          </w:p>
        </w:tc>
      </w:tr>
      <w:tr w:rsidR="00B60882" w:rsidRPr="00B60882" w:rsidTr="00B60882">
        <w:tc>
          <w:tcPr>
            <w:tcW w:w="1142" w:type="dxa"/>
          </w:tcPr>
          <w:p w:rsidR="00B60882" w:rsidRDefault="00B60882" w:rsidP="00B60882">
            <w:pPr>
              <w:pStyle w:val="ConsPlusNormal"/>
              <w:jc w:val="center"/>
            </w:pPr>
            <w:r>
              <w:lastRenderedPageBreak/>
              <w:t>Урок 30</w:t>
            </w:r>
          </w:p>
        </w:tc>
        <w:tc>
          <w:tcPr>
            <w:tcW w:w="7880" w:type="dxa"/>
          </w:tcPr>
          <w:p w:rsidR="00B60882" w:rsidRDefault="00B60882" w:rsidP="00B60882">
            <w:pPr>
              <w:pStyle w:val="ConsPlusNormal"/>
            </w:pPr>
            <w:r>
              <w:t>Поход Ермака Тимофеевича на Сибирское ханство</w:t>
            </w:r>
          </w:p>
        </w:tc>
      </w:tr>
      <w:tr w:rsidR="00B60882" w:rsidTr="00B60882">
        <w:tc>
          <w:tcPr>
            <w:tcW w:w="1142" w:type="dxa"/>
          </w:tcPr>
          <w:p w:rsidR="00B60882" w:rsidRDefault="00B60882" w:rsidP="00B60882">
            <w:pPr>
              <w:pStyle w:val="ConsPlusNormal"/>
              <w:jc w:val="center"/>
            </w:pPr>
            <w:r>
              <w:t>Урок 31</w:t>
            </w:r>
          </w:p>
        </w:tc>
        <w:tc>
          <w:tcPr>
            <w:tcW w:w="7880" w:type="dxa"/>
          </w:tcPr>
          <w:p w:rsidR="00B60882" w:rsidRDefault="00B60882" w:rsidP="00B60882">
            <w:pPr>
              <w:pStyle w:val="ConsPlusNormal"/>
            </w:pPr>
            <w:r>
              <w:t>Социальная структура российского общества</w:t>
            </w:r>
          </w:p>
        </w:tc>
      </w:tr>
      <w:tr w:rsidR="00B60882" w:rsidRPr="00B60882" w:rsidTr="00B60882">
        <w:tc>
          <w:tcPr>
            <w:tcW w:w="1142" w:type="dxa"/>
          </w:tcPr>
          <w:p w:rsidR="00B60882" w:rsidRDefault="00B60882" w:rsidP="00B60882">
            <w:pPr>
              <w:pStyle w:val="ConsPlusNormal"/>
              <w:jc w:val="center"/>
            </w:pPr>
            <w:r>
              <w:t>Урок 32</w:t>
            </w:r>
          </w:p>
        </w:tc>
        <w:tc>
          <w:tcPr>
            <w:tcW w:w="7880" w:type="dxa"/>
          </w:tcPr>
          <w:p w:rsidR="00B60882" w:rsidRDefault="00B60882" w:rsidP="00B60882">
            <w:pPr>
              <w:pStyle w:val="ConsPlusNormal"/>
            </w:pPr>
            <w:r>
              <w:t>Многонациональный состав населения Русского государства</w:t>
            </w:r>
          </w:p>
        </w:tc>
      </w:tr>
      <w:tr w:rsidR="00B60882" w:rsidRPr="00B60882" w:rsidTr="00B60882">
        <w:tc>
          <w:tcPr>
            <w:tcW w:w="1142" w:type="dxa"/>
          </w:tcPr>
          <w:p w:rsidR="00B60882" w:rsidRDefault="00B60882" w:rsidP="00B60882">
            <w:pPr>
              <w:pStyle w:val="ConsPlusNormal"/>
              <w:jc w:val="center"/>
            </w:pPr>
            <w:r>
              <w:t>Урок 33</w:t>
            </w:r>
          </w:p>
        </w:tc>
        <w:tc>
          <w:tcPr>
            <w:tcW w:w="7880" w:type="dxa"/>
          </w:tcPr>
          <w:p w:rsidR="00B60882" w:rsidRDefault="00B60882" w:rsidP="00B60882">
            <w:pPr>
              <w:pStyle w:val="ConsPlusNormal"/>
            </w:pPr>
            <w:r>
              <w:t>Опричнина, дискуссия о ее причинах и характере</w:t>
            </w:r>
          </w:p>
        </w:tc>
      </w:tr>
      <w:tr w:rsidR="00B60882" w:rsidRPr="00B60882" w:rsidTr="00B60882">
        <w:tc>
          <w:tcPr>
            <w:tcW w:w="1142" w:type="dxa"/>
            <w:vAlign w:val="center"/>
          </w:tcPr>
          <w:p w:rsidR="00B60882" w:rsidRDefault="00B60882" w:rsidP="00B60882">
            <w:pPr>
              <w:pStyle w:val="ConsPlusNormal"/>
              <w:jc w:val="center"/>
            </w:pPr>
            <w:r>
              <w:t>Урок 34</w:t>
            </w:r>
          </w:p>
        </w:tc>
        <w:tc>
          <w:tcPr>
            <w:tcW w:w="7880" w:type="dxa"/>
          </w:tcPr>
          <w:p w:rsidR="00B60882" w:rsidRDefault="00B60882" w:rsidP="00B60882">
            <w:pPr>
              <w:pStyle w:val="ConsPlusNormal"/>
            </w:pPr>
            <w:r>
              <w:t>Противоречивость личности Ивана Грозного. Результаты и цена преобразований</w:t>
            </w:r>
          </w:p>
        </w:tc>
      </w:tr>
      <w:tr w:rsidR="00B60882" w:rsidRPr="00B60882" w:rsidTr="00B60882">
        <w:tc>
          <w:tcPr>
            <w:tcW w:w="1142" w:type="dxa"/>
          </w:tcPr>
          <w:p w:rsidR="00B60882" w:rsidRDefault="00B60882" w:rsidP="00B60882">
            <w:pPr>
              <w:pStyle w:val="ConsPlusNormal"/>
              <w:jc w:val="center"/>
            </w:pPr>
            <w:r>
              <w:t>Урок 35</w:t>
            </w:r>
          </w:p>
        </w:tc>
        <w:tc>
          <w:tcPr>
            <w:tcW w:w="7880" w:type="dxa"/>
          </w:tcPr>
          <w:p w:rsidR="00B60882" w:rsidRDefault="00B60882" w:rsidP="00B60882">
            <w:pPr>
              <w:pStyle w:val="ConsPlusNormal"/>
            </w:pPr>
            <w:r>
              <w:t>Россия в конце XVI в.</w:t>
            </w:r>
          </w:p>
        </w:tc>
      </w:tr>
      <w:tr w:rsidR="00B60882" w:rsidRPr="00B60882" w:rsidTr="00B60882">
        <w:tc>
          <w:tcPr>
            <w:tcW w:w="1142" w:type="dxa"/>
          </w:tcPr>
          <w:p w:rsidR="00B60882" w:rsidRDefault="00B60882" w:rsidP="00B60882">
            <w:pPr>
              <w:pStyle w:val="ConsPlusNormal"/>
              <w:jc w:val="center"/>
            </w:pPr>
            <w:r>
              <w:t>Урок 36</w:t>
            </w:r>
          </w:p>
        </w:tc>
        <w:tc>
          <w:tcPr>
            <w:tcW w:w="7880" w:type="dxa"/>
          </w:tcPr>
          <w:p w:rsidR="00B60882" w:rsidRDefault="00B60882" w:rsidP="00B60882">
            <w:pPr>
              <w:pStyle w:val="ConsPlusNormal"/>
            </w:pPr>
            <w:r>
              <w:t>Урок повторения, обобщения и контроля по теме "Россия в XVI в."</w:t>
            </w:r>
          </w:p>
        </w:tc>
      </w:tr>
      <w:tr w:rsidR="00B60882" w:rsidTr="00B60882">
        <w:tc>
          <w:tcPr>
            <w:tcW w:w="1142" w:type="dxa"/>
          </w:tcPr>
          <w:p w:rsidR="00B60882" w:rsidRDefault="00B60882" w:rsidP="00B60882">
            <w:pPr>
              <w:pStyle w:val="ConsPlusNormal"/>
              <w:jc w:val="center"/>
            </w:pPr>
            <w:r>
              <w:t>Урок 37</w:t>
            </w:r>
          </w:p>
        </w:tc>
        <w:tc>
          <w:tcPr>
            <w:tcW w:w="7880" w:type="dxa"/>
          </w:tcPr>
          <w:p w:rsidR="00B60882" w:rsidRDefault="00B60882" w:rsidP="00B60882">
            <w:pPr>
              <w:pStyle w:val="ConsPlusNormal"/>
            </w:pPr>
            <w:r>
              <w:t>Накануне Смуты</w:t>
            </w:r>
          </w:p>
        </w:tc>
      </w:tr>
      <w:tr w:rsidR="00B60882" w:rsidRPr="00B60882" w:rsidTr="00B60882">
        <w:tc>
          <w:tcPr>
            <w:tcW w:w="1142" w:type="dxa"/>
          </w:tcPr>
          <w:p w:rsidR="00B60882" w:rsidRDefault="00B60882" w:rsidP="00B60882">
            <w:pPr>
              <w:pStyle w:val="ConsPlusNormal"/>
              <w:jc w:val="center"/>
            </w:pPr>
            <w:r>
              <w:t>Урок 38</w:t>
            </w:r>
          </w:p>
        </w:tc>
        <w:tc>
          <w:tcPr>
            <w:tcW w:w="7880" w:type="dxa"/>
          </w:tcPr>
          <w:p w:rsidR="00B60882" w:rsidRDefault="00B60882" w:rsidP="00B60882">
            <w:pPr>
              <w:pStyle w:val="ConsPlusNormal"/>
            </w:pPr>
            <w:r>
              <w:t>Смутное время начала XVII в.</w:t>
            </w:r>
          </w:p>
        </w:tc>
      </w:tr>
      <w:tr w:rsidR="00B60882" w:rsidTr="00B60882">
        <w:tc>
          <w:tcPr>
            <w:tcW w:w="1142" w:type="dxa"/>
          </w:tcPr>
          <w:p w:rsidR="00B60882" w:rsidRDefault="00B60882" w:rsidP="00B60882">
            <w:pPr>
              <w:pStyle w:val="ConsPlusNormal"/>
              <w:jc w:val="center"/>
            </w:pPr>
            <w:r>
              <w:t>Урок 39</w:t>
            </w:r>
          </w:p>
        </w:tc>
        <w:tc>
          <w:tcPr>
            <w:tcW w:w="7880" w:type="dxa"/>
          </w:tcPr>
          <w:p w:rsidR="00B60882" w:rsidRDefault="00B60882" w:rsidP="00B60882">
            <w:pPr>
              <w:pStyle w:val="ConsPlusNormal"/>
            </w:pPr>
            <w:r>
              <w:t>Царь Василий Шуйский</w:t>
            </w:r>
          </w:p>
        </w:tc>
      </w:tr>
      <w:tr w:rsidR="00B60882" w:rsidRPr="00B60882" w:rsidTr="00B60882">
        <w:tc>
          <w:tcPr>
            <w:tcW w:w="1142" w:type="dxa"/>
          </w:tcPr>
          <w:p w:rsidR="00B60882" w:rsidRDefault="00B60882" w:rsidP="00B60882">
            <w:pPr>
              <w:pStyle w:val="ConsPlusNormal"/>
              <w:jc w:val="center"/>
            </w:pPr>
            <w:r>
              <w:t>Урок 40</w:t>
            </w:r>
          </w:p>
        </w:tc>
        <w:tc>
          <w:tcPr>
            <w:tcW w:w="7880" w:type="dxa"/>
          </w:tcPr>
          <w:p w:rsidR="00B60882" w:rsidRDefault="00B60882" w:rsidP="00B60882">
            <w:pPr>
              <w:pStyle w:val="ConsPlusNormal"/>
            </w:pPr>
            <w:r>
              <w:t>Лжедмитрий II. Военная интервенция в Россию и борьба с ней</w:t>
            </w:r>
          </w:p>
        </w:tc>
      </w:tr>
      <w:tr w:rsidR="00B60882" w:rsidRPr="00B60882" w:rsidTr="00B60882">
        <w:tc>
          <w:tcPr>
            <w:tcW w:w="1142" w:type="dxa"/>
          </w:tcPr>
          <w:p w:rsidR="00B60882" w:rsidRDefault="00B60882" w:rsidP="00B60882">
            <w:pPr>
              <w:pStyle w:val="ConsPlusNormal"/>
              <w:jc w:val="center"/>
            </w:pPr>
            <w:r>
              <w:t>Урок 41</w:t>
            </w:r>
          </w:p>
        </w:tc>
        <w:tc>
          <w:tcPr>
            <w:tcW w:w="7880" w:type="dxa"/>
          </w:tcPr>
          <w:p w:rsidR="00B60882" w:rsidRDefault="00B60882" w:rsidP="00B60882">
            <w:pPr>
              <w:pStyle w:val="ConsPlusNormal"/>
            </w:pPr>
            <w:r>
              <w:t>Свержение Василия Шуйского и переход власти к "семибоярщине".</w:t>
            </w:r>
          </w:p>
        </w:tc>
      </w:tr>
      <w:tr w:rsidR="00B60882" w:rsidTr="00B60882">
        <w:tc>
          <w:tcPr>
            <w:tcW w:w="1142" w:type="dxa"/>
          </w:tcPr>
          <w:p w:rsidR="00B60882" w:rsidRDefault="00B60882" w:rsidP="00B60882">
            <w:pPr>
              <w:pStyle w:val="ConsPlusNormal"/>
              <w:jc w:val="center"/>
            </w:pPr>
            <w:r>
              <w:t>Урок 42</w:t>
            </w:r>
          </w:p>
        </w:tc>
        <w:tc>
          <w:tcPr>
            <w:tcW w:w="7880" w:type="dxa"/>
          </w:tcPr>
          <w:p w:rsidR="00B60882" w:rsidRDefault="00B60882" w:rsidP="00B60882">
            <w:pPr>
              <w:pStyle w:val="ConsPlusNormal"/>
            </w:pPr>
            <w:r>
              <w:t>Подъем национально-освободительного движения</w:t>
            </w:r>
          </w:p>
        </w:tc>
      </w:tr>
      <w:tr w:rsidR="00B60882" w:rsidTr="00B60882">
        <w:tc>
          <w:tcPr>
            <w:tcW w:w="1142" w:type="dxa"/>
          </w:tcPr>
          <w:p w:rsidR="00B60882" w:rsidRDefault="00B60882" w:rsidP="00B60882">
            <w:pPr>
              <w:pStyle w:val="ConsPlusNormal"/>
              <w:jc w:val="center"/>
            </w:pPr>
            <w:r>
              <w:t>Урок 43</w:t>
            </w:r>
          </w:p>
        </w:tc>
        <w:tc>
          <w:tcPr>
            <w:tcW w:w="7880" w:type="dxa"/>
          </w:tcPr>
          <w:p w:rsidR="00B60882" w:rsidRDefault="00B60882" w:rsidP="00B60882">
            <w:pPr>
              <w:pStyle w:val="ConsPlusNormal"/>
            </w:pPr>
            <w:r>
              <w:t>Освобождение Москвы в 1612 г.</w:t>
            </w:r>
          </w:p>
        </w:tc>
      </w:tr>
      <w:tr w:rsidR="00B60882" w:rsidRPr="00B60882" w:rsidTr="00B60882">
        <w:tc>
          <w:tcPr>
            <w:tcW w:w="1142" w:type="dxa"/>
            <w:vAlign w:val="center"/>
          </w:tcPr>
          <w:p w:rsidR="00B60882" w:rsidRDefault="00B60882" w:rsidP="00B60882">
            <w:pPr>
              <w:pStyle w:val="ConsPlusNormal"/>
              <w:jc w:val="center"/>
            </w:pPr>
            <w:r>
              <w:t>Урок 44</w:t>
            </w:r>
          </w:p>
        </w:tc>
        <w:tc>
          <w:tcPr>
            <w:tcW w:w="7880" w:type="dxa"/>
          </w:tcPr>
          <w:p w:rsidR="00B60882" w:rsidRDefault="00B60882" w:rsidP="00B60882">
            <w:pPr>
              <w:pStyle w:val="ConsPlusNormal"/>
            </w:pPr>
            <w:r>
              <w:t>Окончание Смуты. Земский собор 1613 г. и его роль в укреплении государственности</w:t>
            </w:r>
          </w:p>
        </w:tc>
      </w:tr>
      <w:tr w:rsidR="00B60882" w:rsidRPr="00B60882" w:rsidTr="00B60882">
        <w:tc>
          <w:tcPr>
            <w:tcW w:w="1142" w:type="dxa"/>
          </w:tcPr>
          <w:p w:rsidR="00B60882" w:rsidRDefault="00B60882" w:rsidP="00B60882">
            <w:pPr>
              <w:pStyle w:val="ConsPlusNormal"/>
              <w:jc w:val="center"/>
            </w:pPr>
            <w:r>
              <w:t>Урок 45</w:t>
            </w:r>
          </w:p>
        </w:tc>
        <w:tc>
          <w:tcPr>
            <w:tcW w:w="7880" w:type="dxa"/>
          </w:tcPr>
          <w:p w:rsidR="00B60882" w:rsidRDefault="00B60882" w:rsidP="00B60882">
            <w:pPr>
              <w:pStyle w:val="ConsPlusNormal"/>
            </w:pPr>
            <w:r>
              <w:t>Итоги и последствия Смутного времени</w:t>
            </w:r>
          </w:p>
        </w:tc>
      </w:tr>
      <w:tr w:rsidR="00B60882" w:rsidTr="00B60882">
        <w:tc>
          <w:tcPr>
            <w:tcW w:w="1142" w:type="dxa"/>
          </w:tcPr>
          <w:p w:rsidR="00B60882" w:rsidRDefault="00B60882" w:rsidP="00B60882">
            <w:pPr>
              <w:pStyle w:val="ConsPlusNormal"/>
              <w:jc w:val="center"/>
            </w:pPr>
            <w:r>
              <w:lastRenderedPageBreak/>
              <w:t>Урок 46</w:t>
            </w:r>
          </w:p>
        </w:tc>
        <w:tc>
          <w:tcPr>
            <w:tcW w:w="7880" w:type="dxa"/>
          </w:tcPr>
          <w:p w:rsidR="00B60882" w:rsidRDefault="00B60882" w:rsidP="00B60882">
            <w:pPr>
              <w:pStyle w:val="ConsPlusNormal"/>
            </w:pPr>
            <w:r>
              <w:t>Царствование Михаила Федоровича</w:t>
            </w:r>
          </w:p>
        </w:tc>
      </w:tr>
      <w:tr w:rsidR="00B60882" w:rsidRPr="00B60882" w:rsidTr="00B60882">
        <w:tc>
          <w:tcPr>
            <w:tcW w:w="1142" w:type="dxa"/>
          </w:tcPr>
          <w:p w:rsidR="00B60882" w:rsidRDefault="00B60882" w:rsidP="00B60882">
            <w:pPr>
              <w:pStyle w:val="ConsPlusNormal"/>
              <w:jc w:val="center"/>
            </w:pPr>
            <w:r>
              <w:t>Урок 47</w:t>
            </w:r>
          </w:p>
        </w:tc>
        <w:tc>
          <w:tcPr>
            <w:tcW w:w="7880" w:type="dxa"/>
          </w:tcPr>
          <w:p w:rsidR="00B60882" w:rsidRDefault="00B60882" w:rsidP="00B60882">
            <w:pPr>
              <w:pStyle w:val="ConsPlusNormal"/>
            </w:pPr>
            <w:r>
              <w:t>Земские соборы. Роль патриарха Филарета в управлении государством</w:t>
            </w:r>
          </w:p>
        </w:tc>
      </w:tr>
      <w:tr w:rsidR="00B60882" w:rsidTr="00B60882">
        <w:tc>
          <w:tcPr>
            <w:tcW w:w="1142" w:type="dxa"/>
          </w:tcPr>
          <w:p w:rsidR="00B60882" w:rsidRDefault="00B60882" w:rsidP="00B60882">
            <w:pPr>
              <w:pStyle w:val="ConsPlusNormal"/>
              <w:jc w:val="center"/>
            </w:pPr>
            <w:r>
              <w:t>Урок 48</w:t>
            </w:r>
          </w:p>
        </w:tc>
        <w:tc>
          <w:tcPr>
            <w:tcW w:w="7880" w:type="dxa"/>
          </w:tcPr>
          <w:p w:rsidR="00B60882" w:rsidRDefault="00B60882" w:rsidP="00B60882">
            <w:pPr>
              <w:pStyle w:val="ConsPlusNormal"/>
            </w:pPr>
            <w:r>
              <w:t>Царствование Алексея Михайловича</w:t>
            </w:r>
          </w:p>
        </w:tc>
      </w:tr>
      <w:tr w:rsidR="00B60882" w:rsidRPr="00B60882" w:rsidTr="00B60882">
        <w:tc>
          <w:tcPr>
            <w:tcW w:w="1142" w:type="dxa"/>
          </w:tcPr>
          <w:p w:rsidR="00B60882" w:rsidRDefault="00B60882" w:rsidP="00B60882">
            <w:pPr>
              <w:pStyle w:val="ConsPlusNormal"/>
              <w:jc w:val="center"/>
            </w:pPr>
            <w:r>
              <w:t>Урок 49</w:t>
            </w:r>
          </w:p>
        </w:tc>
        <w:tc>
          <w:tcPr>
            <w:tcW w:w="7880" w:type="dxa"/>
          </w:tcPr>
          <w:p w:rsidR="00B60882" w:rsidRDefault="00B60882" w:rsidP="00B60882">
            <w:pPr>
              <w:pStyle w:val="ConsPlusNormal"/>
            </w:pPr>
            <w:r>
              <w:t>Патриарх Никон, его конфликт с царской властью</w:t>
            </w:r>
          </w:p>
        </w:tc>
      </w:tr>
      <w:tr w:rsidR="00B60882" w:rsidTr="00B60882">
        <w:tc>
          <w:tcPr>
            <w:tcW w:w="1142" w:type="dxa"/>
          </w:tcPr>
          <w:p w:rsidR="00B60882" w:rsidRDefault="00B60882" w:rsidP="00B60882">
            <w:pPr>
              <w:pStyle w:val="ConsPlusNormal"/>
              <w:jc w:val="center"/>
            </w:pPr>
            <w:r>
              <w:t>Урок 50</w:t>
            </w:r>
          </w:p>
        </w:tc>
        <w:tc>
          <w:tcPr>
            <w:tcW w:w="7880" w:type="dxa"/>
          </w:tcPr>
          <w:p w:rsidR="00B60882" w:rsidRDefault="00B60882" w:rsidP="00B60882">
            <w:pPr>
              <w:pStyle w:val="ConsPlusNormal"/>
            </w:pPr>
            <w:r>
              <w:t>Царь Федор Алексеевич</w:t>
            </w:r>
          </w:p>
        </w:tc>
      </w:tr>
      <w:tr w:rsidR="00B60882" w:rsidRPr="00B60882" w:rsidTr="00B60882">
        <w:tc>
          <w:tcPr>
            <w:tcW w:w="1142" w:type="dxa"/>
          </w:tcPr>
          <w:p w:rsidR="00B60882" w:rsidRDefault="00B60882" w:rsidP="00B60882">
            <w:pPr>
              <w:pStyle w:val="ConsPlusNormal"/>
              <w:jc w:val="center"/>
            </w:pPr>
            <w:r>
              <w:t>Урок 51</w:t>
            </w:r>
          </w:p>
        </w:tc>
        <w:tc>
          <w:tcPr>
            <w:tcW w:w="7880" w:type="dxa"/>
          </w:tcPr>
          <w:p w:rsidR="00B60882" w:rsidRDefault="00B60882" w:rsidP="00B60882">
            <w:pPr>
              <w:pStyle w:val="ConsPlusNormal"/>
            </w:pPr>
            <w:r>
              <w:t>Экономическое развитие России в XVII в.</w:t>
            </w:r>
          </w:p>
        </w:tc>
      </w:tr>
      <w:tr w:rsidR="00B60882" w:rsidRPr="00B60882" w:rsidTr="00B60882">
        <w:tc>
          <w:tcPr>
            <w:tcW w:w="1142" w:type="dxa"/>
          </w:tcPr>
          <w:p w:rsidR="00B60882" w:rsidRDefault="00B60882" w:rsidP="00B60882">
            <w:pPr>
              <w:pStyle w:val="ConsPlusNormal"/>
              <w:jc w:val="center"/>
            </w:pPr>
            <w:r>
              <w:t>Урок 52</w:t>
            </w:r>
          </w:p>
        </w:tc>
        <w:tc>
          <w:tcPr>
            <w:tcW w:w="7880" w:type="dxa"/>
          </w:tcPr>
          <w:p w:rsidR="00B60882" w:rsidRDefault="00B60882" w:rsidP="00B60882">
            <w:pPr>
              <w:pStyle w:val="ConsPlusNormal"/>
            </w:pPr>
            <w:r>
              <w:t>Социальная структура российского общества в XVII в.</w:t>
            </w:r>
          </w:p>
        </w:tc>
      </w:tr>
      <w:tr w:rsidR="00B60882" w:rsidRPr="00B60882" w:rsidTr="00B60882">
        <w:tc>
          <w:tcPr>
            <w:tcW w:w="1142" w:type="dxa"/>
            <w:vAlign w:val="center"/>
          </w:tcPr>
          <w:p w:rsidR="00B60882" w:rsidRDefault="00B60882" w:rsidP="00B60882">
            <w:pPr>
              <w:pStyle w:val="ConsPlusNormal"/>
              <w:jc w:val="center"/>
            </w:pPr>
            <w:r>
              <w:t>Урок 53</w:t>
            </w:r>
          </w:p>
        </w:tc>
        <w:tc>
          <w:tcPr>
            <w:tcW w:w="7880" w:type="dxa"/>
          </w:tcPr>
          <w:p w:rsidR="00B60882" w:rsidRDefault="00B60882" w:rsidP="00B60882">
            <w:pPr>
              <w:pStyle w:val="ConsPlusNormal"/>
            </w:pPr>
            <w:r>
              <w:t>Городские восстания середины XVII в. Денежная реформа 1654 г. Медный бунт</w:t>
            </w:r>
          </w:p>
        </w:tc>
      </w:tr>
      <w:tr w:rsidR="00B60882" w:rsidTr="00B60882">
        <w:tc>
          <w:tcPr>
            <w:tcW w:w="1142" w:type="dxa"/>
          </w:tcPr>
          <w:p w:rsidR="00B60882" w:rsidRDefault="00B60882" w:rsidP="00B60882">
            <w:pPr>
              <w:pStyle w:val="ConsPlusNormal"/>
              <w:jc w:val="center"/>
            </w:pPr>
            <w:r>
              <w:t>Урок 54</w:t>
            </w:r>
          </w:p>
        </w:tc>
        <w:tc>
          <w:tcPr>
            <w:tcW w:w="7880" w:type="dxa"/>
          </w:tcPr>
          <w:p w:rsidR="00B60882" w:rsidRDefault="00B60882" w:rsidP="00B60882">
            <w:pPr>
              <w:pStyle w:val="ConsPlusNormal"/>
            </w:pPr>
            <w:r>
              <w:t>Соборное уложение 1649 г.</w:t>
            </w:r>
          </w:p>
        </w:tc>
      </w:tr>
      <w:tr w:rsidR="00B60882" w:rsidTr="00B60882">
        <w:tc>
          <w:tcPr>
            <w:tcW w:w="1142" w:type="dxa"/>
          </w:tcPr>
          <w:p w:rsidR="00B60882" w:rsidRDefault="00B60882" w:rsidP="00B60882">
            <w:pPr>
              <w:pStyle w:val="ConsPlusNormal"/>
              <w:jc w:val="center"/>
            </w:pPr>
            <w:r>
              <w:t>Урок 55</w:t>
            </w:r>
          </w:p>
        </w:tc>
        <w:tc>
          <w:tcPr>
            <w:tcW w:w="7880" w:type="dxa"/>
          </w:tcPr>
          <w:p w:rsidR="00B60882" w:rsidRDefault="00B60882" w:rsidP="00B60882">
            <w:pPr>
              <w:pStyle w:val="ConsPlusNormal"/>
            </w:pPr>
            <w:r>
              <w:t>Восстание Степана Разина</w:t>
            </w:r>
          </w:p>
        </w:tc>
      </w:tr>
      <w:tr w:rsidR="00B60882" w:rsidRPr="00B60882" w:rsidTr="00B60882">
        <w:tc>
          <w:tcPr>
            <w:tcW w:w="1142" w:type="dxa"/>
          </w:tcPr>
          <w:p w:rsidR="00B60882" w:rsidRDefault="00B60882" w:rsidP="00B60882">
            <w:pPr>
              <w:pStyle w:val="ConsPlusNormal"/>
              <w:jc w:val="center"/>
            </w:pPr>
            <w:r>
              <w:t>Урок 56</w:t>
            </w:r>
          </w:p>
        </w:tc>
        <w:tc>
          <w:tcPr>
            <w:tcW w:w="7880" w:type="dxa"/>
          </w:tcPr>
          <w:p w:rsidR="00B60882" w:rsidRDefault="00B60882" w:rsidP="00B60882">
            <w:pPr>
              <w:pStyle w:val="ConsPlusNormal"/>
            </w:pPr>
            <w:r>
              <w:t>Внешняя политика России в XVII в.</w:t>
            </w:r>
          </w:p>
        </w:tc>
      </w:tr>
      <w:tr w:rsidR="00B60882" w:rsidRPr="00B60882" w:rsidTr="00B60882">
        <w:tc>
          <w:tcPr>
            <w:tcW w:w="1142" w:type="dxa"/>
            <w:vAlign w:val="center"/>
          </w:tcPr>
          <w:p w:rsidR="00B60882" w:rsidRDefault="00B60882" w:rsidP="00B60882">
            <w:pPr>
              <w:pStyle w:val="ConsPlusNormal"/>
              <w:jc w:val="center"/>
            </w:pPr>
            <w:r>
              <w:t>Урок 57</w:t>
            </w:r>
          </w:p>
        </w:tc>
        <w:tc>
          <w:tcPr>
            <w:tcW w:w="7880" w:type="dxa"/>
          </w:tcPr>
          <w:p w:rsidR="00B60882" w:rsidRDefault="00B60882" w:rsidP="00B60882">
            <w:pPr>
              <w:pStyle w:val="ConsPlusNormal"/>
            </w:pPr>
            <w:r>
              <w:t>Контакты с православным населением Речи Посполитой: противодействие полонизации, распространению католичества.</w:t>
            </w:r>
          </w:p>
        </w:tc>
      </w:tr>
      <w:tr w:rsidR="00B60882" w:rsidTr="00B60882">
        <w:tc>
          <w:tcPr>
            <w:tcW w:w="1142" w:type="dxa"/>
          </w:tcPr>
          <w:p w:rsidR="00B60882" w:rsidRDefault="00B60882" w:rsidP="00B60882">
            <w:pPr>
              <w:pStyle w:val="ConsPlusNormal"/>
              <w:jc w:val="center"/>
            </w:pPr>
            <w:r>
              <w:t>Урок 58</w:t>
            </w:r>
          </w:p>
        </w:tc>
        <w:tc>
          <w:tcPr>
            <w:tcW w:w="7880" w:type="dxa"/>
          </w:tcPr>
          <w:p w:rsidR="00B60882" w:rsidRDefault="00B60882" w:rsidP="00B60882">
            <w:pPr>
              <w:pStyle w:val="ConsPlusNormal"/>
            </w:pPr>
            <w:r>
              <w:t>Контрольная работа</w:t>
            </w:r>
          </w:p>
        </w:tc>
      </w:tr>
      <w:tr w:rsidR="00B60882" w:rsidRPr="00B60882" w:rsidTr="00B60882">
        <w:tc>
          <w:tcPr>
            <w:tcW w:w="1142" w:type="dxa"/>
            <w:vAlign w:val="center"/>
          </w:tcPr>
          <w:p w:rsidR="00B60882" w:rsidRDefault="00B60882" w:rsidP="00B60882">
            <w:pPr>
              <w:pStyle w:val="ConsPlusNormal"/>
              <w:jc w:val="center"/>
            </w:pPr>
            <w:r>
              <w:t>Урок 59</w:t>
            </w:r>
          </w:p>
        </w:tc>
        <w:tc>
          <w:tcPr>
            <w:tcW w:w="7880" w:type="dxa"/>
          </w:tcPr>
          <w:p w:rsidR="00B60882" w:rsidRDefault="00B60882" w:rsidP="00B60882">
            <w:pPr>
              <w:pStyle w:val="ConsPlusNormal"/>
            </w:pPr>
            <w:r>
              <w:t>Укрепление южных рубежей. Отношения России со странами Западной Европы и Востока</w:t>
            </w:r>
          </w:p>
        </w:tc>
      </w:tr>
      <w:tr w:rsidR="00B60882" w:rsidRPr="00B60882" w:rsidTr="00B60882">
        <w:tc>
          <w:tcPr>
            <w:tcW w:w="1142" w:type="dxa"/>
          </w:tcPr>
          <w:p w:rsidR="00B60882" w:rsidRDefault="00B60882" w:rsidP="00B60882">
            <w:pPr>
              <w:pStyle w:val="ConsPlusNormal"/>
              <w:jc w:val="center"/>
            </w:pPr>
            <w:r>
              <w:t>Урок 60</w:t>
            </w:r>
          </w:p>
        </w:tc>
        <w:tc>
          <w:tcPr>
            <w:tcW w:w="7880" w:type="dxa"/>
          </w:tcPr>
          <w:p w:rsidR="00B60882" w:rsidRDefault="00B60882" w:rsidP="00B60882">
            <w:pPr>
              <w:pStyle w:val="ConsPlusNormal"/>
            </w:pPr>
            <w:r>
              <w:t>Освоение новых территорий. Народы России в XVII в.</w:t>
            </w:r>
          </w:p>
        </w:tc>
      </w:tr>
      <w:tr w:rsidR="00B60882" w:rsidRPr="00B60882" w:rsidTr="00B60882">
        <w:tc>
          <w:tcPr>
            <w:tcW w:w="1142" w:type="dxa"/>
            <w:vAlign w:val="center"/>
          </w:tcPr>
          <w:p w:rsidR="00B60882" w:rsidRDefault="00B60882" w:rsidP="00B60882">
            <w:pPr>
              <w:pStyle w:val="ConsPlusNormal"/>
              <w:jc w:val="center"/>
            </w:pPr>
            <w:r>
              <w:t>Урок 61</w:t>
            </w:r>
          </w:p>
        </w:tc>
        <w:tc>
          <w:tcPr>
            <w:tcW w:w="7880" w:type="dxa"/>
          </w:tcPr>
          <w:p w:rsidR="00B60882" w:rsidRDefault="00B60882" w:rsidP="00B60882">
            <w:pPr>
              <w:pStyle w:val="ConsPlusNormal"/>
            </w:pPr>
            <w:r>
              <w:t>Урок повторения, обобщения и контроля по темам "Смута" и "Россия в XVII в."</w:t>
            </w:r>
          </w:p>
        </w:tc>
      </w:tr>
      <w:tr w:rsidR="00B60882" w:rsidRPr="00B60882" w:rsidTr="00B60882">
        <w:tc>
          <w:tcPr>
            <w:tcW w:w="1142" w:type="dxa"/>
          </w:tcPr>
          <w:p w:rsidR="00B60882" w:rsidRDefault="00B60882" w:rsidP="00B60882">
            <w:pPr>
              <w:pStyle w:val="ConsPlusNormal"/>
              <w:jc w:val="center"/>
            </w:pPr>
            <w:r>
              <w:lastRenderedPageBreak/>
              <w:t>Урок 62</w:t>
            </w:r>
          </w:p>
        </w:tc>
        <w:tc>
          <w:tcPr>
            <w:tcW w:w="7880" w:type="dxa"/>
          </w:tcPr>
          <w:p w:rsidR="00B60882" w:rsidRDefault="00B60882" w:rsidP="00B60882">
            <w:pPr>
              <w:pStyle w:val="ConsPlusNormal"/>
            </w:pPr>
            <w:r>
              <w:t>Изменения в картине мира человека в XVI - XVII вв. и повседневная жизнь</w:t>
            </w:r>
          </w:p>
        </w:tc>
      </w:tr>
      <w:tr w:rsidR="00B60882" w:rsidRPr="00B60882" w:rsidTr="00B60882">
        <w:tc>
          <w:tcPr>
            <w:tcW w:w="1142" w:type="dxa"/>
          </w:tcPr>
          <w:p w:rsidR="00B60882" w:rsidRDefault="00B60882" w:rsidP="00B60882">
            <w:pPr>
              <w:pStyle w:val="ConsPlusNormal"/>
              <w:jc w:val="center"/>
            </w:pPr>
            <w:r>
              <w:t>Урок 63</w:t>
            </w:r>
          </w:p>
        </w:tc>
        <w:tc>
          <w:tcPr>
            <w:tcW w:w="7880" w:type="dxa"/>
          </w:tcPr>
          <w:p w:rsidR="00B60882" w:rsidRDefault="00B60882" w:rsidP="00B60882">
            <w:pPr>
              <w:pStyle w:val="ConsPlusNormal"/>
            </w:pPr>
            <w:r>
              <w:t>Архитектура в XVI - XVII вв.</w:t>
            </w:r>
          </w:p>
        </w:tc>
      </w:tr>
      <w:tr w:rsidR="00B60882" w:rsidRPr="00B60882" w:rsidTr="00B60882">
        <w:tc>
          <w:tcPr>
            <w:tcW w:w="1142" w:type="dxa"/>
          </w:tcPr>
          <w:p w:rsidR="00B60882" w:rsidRDefault="00B60882" w:rsidP="00B60882">
            <w:pPr>
              <w:pStyle w:val="ConsPlusNormal"/>
              <w:jc w:val="center"/>
            </w:pPr>
            <w:r>
              <w:t>Урок 64</w:t>
            </w:r>
          </w:p>
        </w:tc>
        <w:tc>
          <w:tcPr>
            <w:tcW w:w="7880" w:type="dxa"/>
          </w:tcPr>
          <w:p w:rsidR="00B60882" w:rsidRDefault="00B60882" w:rsidP="00B60882">
            <w:pPr>
              <w:pStyle w:val="ConsPlusNormal"/>
            </w:pPr>
            <w:r>
              <w:t>Изобразительное искусство XVI - XVII вв.</w:t>
            </w:r>
          </w:p>
        </w:tc>
      </w:tr>
      <w:tr w:rsidR="00B60882" w:rsidRPr="00B60882" w:rsidTr="00B60882">
        <w:tc>
          <w:tcPr>
            <w:tcW w:w="1142" w:type="dxa"/>
          </w:tcPr>
          <w:p w:rsidR="00B60882" w:rsidRDefault="00B60882" w:rsidP="00B60882">
            <w:pPr>
              <w:pStyle w:val="ConsPlusNormal"/>
              <w:jc w:val="center"/>
            </w:pPr>
            <w:r>
              <w:t>Урок 65</w:t>
            </w:r>
          </w:p>
        </w:tc>
        <w:tc>
          <w:tcPr>
            <w:tcW w:w="7880" w:type="dxa"/>
          </w:tcPr>
          <w:p w:rsidR="00B60882" w:rsidRDefault="00B60882" w:rsidP="00B60882">
            <w:pPr>
              <w:pStyle w:val="ConsPlusNormal"/>
            </w:pPr>
            <w:r>
              <w:t>Летописание и начало книгопечатания XVII в.</w:t>
            </w:r>
          </w:p>
        </w:tc>
      </w:tr>
      <w:tr w:rsidR="00B60882" w:rsidRPr="00B60882" w:rsidTr="00B60882">
        <w:tc>
          <w:tcPr>
            <w:tcW w:w="1142" w:type="dxa"/>
          </w:tcPr>
          <w:p w:rsidR="00B60882" w:rsidRDefault="00B60882" w:rsidP="00B60882">
            <w:pPr>
              <w:pStyle w:val="ConsPlusNormal"/>
              <w:jc w:val="center"/>
            </w:pPr>
            <w:r>
              <w:t>Урок 66</w:t>
            </w:r>
          </w:p>
        </w:tc>
        <w:tc>
          <w:tcPr>
            <w:tcW w:w="7880" w:type="dxa"/>
          </w:tcPr>
          <w:p w:rsidR="00B60882" w:rsidRDefault="00B60882" w:rsidP="00B60882">
            <w:pPr>
              <w:pStyle w:val="ConsPlusNormal"/>
            </w:pPr>
            <w:r>
              <w:t>Развитие образования и научных знаний в XVI - XVII вв.</w:t>
            </w:r>
          </w:p>
        </w:tc>
      </w:tr>
      <w:tr w:rsidR="00B60882" w:rsidRPr="00B60882" w:rsidTr="00B60882">
        <w:tc>
          <w:tcPr>
            <w:tcW w:w="1142" w:type="dxa"/>
          </w:tcPr>
          <w:p w:rsidR="00B60882" w:rsidRDefault="00B60882" w:rsidP="00B60882">
            <w:pPr>
              <w:pStyle w:val="ConsPlusNormal"/>
              <w:jc w:val="center"/>
            </w:pPr>
            <w:r>
              <w:t>Урок 67</w:t>
            </w:r>
          </w:p>
        </w:tc>
        <w:tc>
          <w:tcPr>
            <w:tcW w:w="7880" w:type="dxa"/>
          </w:tcPr>
          <w:p w:rsidR="00B60882" w:rsidRDefault="00B60882" w:rsidP="00B60882">
            <w:pPr>
              <w:pStyle w:val="ConsPlusNormal"/>
            </w:pPr>
            <w:r>
              <w:t>Наш край в XVI - XVII вв.</w:t>
            </w:r>
          </w:p>
        </w:tc>
      </w:tr>
      <w:tr w:rsidR="00B60882" w:rsidRPr="00B60882" w:rsidTr="00B60882">
        <w:tc>
          <w:tcPr>
            <w:tcW w:w="1142" w:type="dxa"/>
            <w:vAlign w:val="center"/>
          </w:tcPr>
          <w:p w:rsidR="00B60882" w:rsidRDefault="00B60882" w:rsidP="00B60882">
            <w:pPr>
              <w:pStyle w:val="ConsPlusNormal"/>
              <w:jc w:val="center"/>
            </w:pPr>
            <w:r>
              <w:t>Урок 68</w:t>
            </w:r>
          </w:p>
        </w:tc>
        <w:tc>
          <w:tcPr>
            <w:tcW w:w="7880" w:type="dxa"/>
          </w:tcPr>
          <w:p w:rsidR="00B60882" w:rsidRDefault="00B60882" w:rsidP="00B60882">
            <w:pPr>
              <w:pStyle w:val="ConsPlusNormal"/>
            </w:pPr>
            <w:r>
              <w:t>Обобщение по теме "Россия в XVI - XVII вв.: от Великого княжества к царству"</w:t>
            </w:r>
          </w:p>
        </w:tc>
      </w:tr>
      <w:tr w:rsidR="00B60882" w:rsidRPr="00B60882" w:rsidTr="00B60882">
        <w:tc>
          <w:tcPr>
            <w:tcW w:w="9022" w:type="dxa"/>
            <w:gridSpan w:val="2"/>
          </w:tcPr>
          <w:p w:rsidR="00B60882" w:rsidRDefault="00B60882" w:rsidP="00B60882">
            <w:pPr>
              <w:pStyle w:val="ConsPlusNormal"/>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B60882" w:rsidRDefault="00B60882" w:rsidP="00B60882">
      <w:pPr>
        <w:pStyle w:val="ConsPlusNormal"/>
        <w:jc w:val="both"/>
      </w:pPr>
    </w:p>
    <w:p w:rsidR="00B60882" w:rsidRDefault="00B60882" w:rsidP="00B60882">
      <w:pPr>
        <w:pStyle w:val="ConsPlusNormal"/>
        <w:jc w:val="right"/>
      </w:pPr>
      <w:r>
        <w:t>Таблица 15.3</w:t>
      </w:r>
    </w:p>
    <w:p w:rsidR="00B60882" w:rsidRDefault="00B60882" w:rsidP="00B60882">
      <w:pPr>
        <w:pStyle w:val="ConsPlusNormal"/>
        <w:jc w:val="both"/>
      </w:pPr>
    </w:p>
    <w:p w:rsidR="00B60882" w:rsidRDefault="00B60882" w:rsidP="00B60882">
      <w:pPr>
        <w:pStyle w:val="ConsPlusNormal"/>
        <w:jc w:val="both"/>
      </w:pPr>
      <w:r>
        <w:t>8 класс</w:t>
      </w:r>
    </w:p>
    <w:p w:rsidR="00B60882" w:rsidRDefault="00B60882" w:rsidP="00B6088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42"/>
        <w:gridCol w:w="7880"/>
      </w:tblGrid>
      <w:tr w:rsidR="00B60882" w:rsidTr="00B60882">
        <w:tc>
          <w:tcPr>
            <w:tcW w:w="1142" w:type="dxa"/>
          </w:tcPr>
          <w:p w:rsidR="00B60882" w:rsidRDefault="00B60882" w:rsidP="00B60882">
            <w:pPr>
              <w:pStyle w:val="ConsPlusNormal"/>
              <w:jc w:val="center"/>
            </w:pPr>
            <w:r>
              <w:t>N урока</w:t>
            </w:r>
          </w:p>
        </w:tc>
        <w:tc>
          <w:tcPr>
            <w:tcW w:w="7880" w:type="dxa"/>
          </w:tcPr>
          <w:p w:rsidR="00B60882" w:rsidRDefault="00B60882" w:rsidP="00B60882">
            <w:pPr>
              <w:pStyle w:val="ConsPlusNormal"/>
              <w:jc w:val="center"/>
            </w:pPr>
            <w:r>
              <w:t>Тема урока</w:t>
            </w:r>
          </w:p>
        </w:tc>
      </w:tr>
      <w:tr w:rsidR="00B60882" w:rsidRPr="00B60882" w:rsidTr="00B60882">
        <w:tc>
          <w:tcPr>
            <w:tcW w:w="1142" w:type="dxa"/>
          </w:tcPr>
          <w:p w:rsidR="00B60882" w:rsidRDefault="00B60882" w:rsidP="00B60882">
            <w:pPr>
              <w:pStyle w:val="ConsPlusNormal"/>
              <w:jc w:val="center"/>
            </w:pPr>
            <w:r>
              <w:t>Урок 1</w:t>
            </w:r>
          </w:p>
        </w:tc>
        <w:tc>
          <w:tcPr>
            <w:tcW w:w="7880" w:type="dxa"/>
          </w:tcPr>
          <w:p w:rsidR="00B60882" w:rsidRDefault="00B60882" w:rsidP="00B60882">
            <w:pPr>
              <w:pStyle w:val="ConsPlusNormal"/>
            </w:pPr>
            <w:r>
              <w:t>Введение. История нового времени. XVIII в.</w:t>
            </w:r>
          </w:p>
        </w:tc>
      </w:tr>
      <w:tr w:rsidR="00B60882" w:rsidTr="00B60882">
        <w:tc>
          <w:tcPr>
            <w:tcW w:w="1142" w:type="dxa"/>
          </w:tcPr>
          <w:p w:rsidR="00B60882" w:rsidRDefault="00B60882" w:rsidP="00B60882">
            <w:pPr>
              <w:pStyle w:val="ConsPlusNormal"/>
              <w:jc w:val="center"/>
            </w:pPr>
            <w:r>
              <w:t>Урок 2</w:t>
            </w:r>
          </w:p>
        </w:tc>
        <w:tc>
          <w:tcPr>
            <w:tcW w:w="7880" w:type="dxa"/>
          </w:tcPr>
          <w:p w:rsidR="00B60882" w:rsidRDefault="00B60882" w:rsidP="00B60882">
            <w:pPr>
              <w:pStyle w:val="ConsPlusNormal"/>
            </w:pPr>
            <w:r>
              <w:t>Истоки европейского Просвещения</w:t>
            </w:r>
          </w:p>
        </w:tc>
      </w:tr>
      <w:tr w:rsidR="00B60882" w:rsidTr="00B60882">
        <w:tc>
          <w:tcPr>
            <w:tcW w:w="1142" w:type="dxa"/>
          </w:tcPr>
          <w:p w:rsidR="00B60882" w:rsidRDefault="00B60882" w:rsidP="00B60882">
            <w:pPr>
              <w:pStyle w:val="ConsPlusNormal"/>
              <w:jc w:val="center"/>
            </w:pPr>
            <w:r>
              <w:t>Урок 3</w:t>
            </w:r>
          </w:p>
        </w:tc>
        <w:tc>
          <w:tcPr>
            <w:tcW w:w="7880" w:type="dxa"/>
          </w:tcPr>
          <w:p w:rsidR="00B60882" w:rsidRDefault="00B60882" w:rsidP="00B60882">
            <w:pPr>
              <w:pStyle w:val="ConsPlusNormal"/>
            </w:pPr>
            <w:r>
              <w:t>Франция - центр Просвещения</w:t>
            </w:r>
          </w:p>
        </w:tc>
      </w:tr>
      <w:tr w:rsidR="00B60882" w:rsidRPr="00B60882" w:rsidTr="00B60882">
        <w:tc>
          <w:tcPr>
            <w:tcW w:w="1142" w:type="dxa"/>
          </w:tcPr>
          <w:p w:rsidR="00B60882" w:rsidRDefault="00B60882" w:rsidP="00B60882">
            <w:pPr>
              <w:pStyle w:val="ConsPlusNormal"/>
              <w:jc w:val="center"/>
            </w:pPr>
            <w:r>
              <w:lastRenderedPageBreak/>
              <w:t>Урок 4</w:t>
            </w:r>
          </w:p>
        </w:tc>
        <w:tc>
          <w:tcPr>
            <w:tcW w:w="7880" w:type="dxa"/>
          </w:tcPr>
          <w:p w:rsidR="00B60882" w:rsidRDefault="00B60882" w:rsidP="00B60882">
            <w:pPr>
              <w:pStyle w:val="ConsPlusNormal"/>
            </w:pPr>
            <w:r>
              <w:t>Монархии в Европе XVIII в.: абсолютные и парламентские монархии</w:t>
            </w:r>
          </w:p>
        </w:tc>
      </w:tr>
      <w:tr w:rsidR="00B60882" w:rsidTr="00B60882">
        <w:tc>
          <w:tcPr>
            <w:tcW w:w="1142" w:type="dxa"/>
          </w:tcPr>
          <w:p w:rsidR="00B60882" w:rsidRDefault="00B60882" w:rsidP="00B60882">
            <w:pPr>
              <w:pStyle w:val="ConsPlusNormal"/>
              <w:jc w:val="center"/>
            </w:pPr>
            <w:r>
              <w:t>Урок 5</w:t>
            </w:r>
          </w:p>
        </w:tc>
        <w:tc>
          <w:tcPr>
            <w:tcW w:w="7880" w:type="dxa"/>
          </w:tcPr>
          <w:p w:rsidR="00B60882" w:rsidRDefault="00B60882" w:rsidP="00B60882">
            <w:pPr>
              <w:pStyle w:val="ConsPlusNormal"/>
            </w:pPr>
            <w:r>
              <w:t>Великобритания в XVIII в.</w:t>
            </w:r>
          </w:p>
        </w:tc>
      </w:tr>
      <w:tr w:rsidR="00B60882" w:rsidRPr="00B60882" w:rsidTr="00B60882">
        <w:tc>
          <w:tcPr>
            <w:tcW w:w="1142" w:type="dxa"/>
          </w:tcPr>
          <w:p w:rsidR="00B60882" w:rsidRDefault="00B60882" w:rsidP="00B60882">
            <w:pPr>
              <w:pStyle w:val="ConsPlusNormal"/>
              <w:jc w:val="center"/>
            </w:pPr>
            <w:r>
              <w:t>Урок 6</w:t>
            </w:r>
          </w:p>
        </w:tc>
        <w:tc>
          <w:tcPr>
            <w:tcW w:w="7880" w:type="dxa"/>
          </w:tcPr>
          <w:p w:rsidR="00B60882" w:rsidRDefault="00B60882" w:rsidP="00B60882">
            <w:pPr>
              <w:pStyle w:val="ConsPlusNormal"/>
            </w:pPr>
            <w:r>
              <w:t>Социальные и экономические последствия промышленного переворота</w:t>
            </w:r>
          </w:p>
        </w:tc>
      </w:tr>
      <w:tr w:rsidR="00B60882" w:rsidTr="00B60882">
        <w:tc>
          <w:tcPr>
            <w:tcW w:w="1142" w:type="dxa"/>
          </w:tcPr>
          <w:p w:rsidR="00B60882" w:rsidRDefault="00B60882" w:rsidP="00B60882">
            <w:pPr>
              <w:pStyle w:val="ConsPlusNormal"/>
              <w:jc w:val="center"/>
            </w:pPr>
            <w:r>
              <w:t>Урок 7</w:t>
            </w:r>
          </w:p>
        </w:tc>
        <w:tc>
          <w:tcPr>
            <w:tcW w:w="7880" w:type="dxa"/>
          </w:tcPr>
          <w:p w:rsidR="00B60882" w:rsidRDefault="00B60882" w:rsidP="00B60882">
            <w:pPr>
              <w:pStyle w:val="ConsPlusNormal"/>
            </w:pPr>
            <w:r>
              <w:t>Франция в XVIII в.</w:t>
            </w:r>
          </w:p>
        </w:tc>
      </w:tr>
      <w:tr w:rsidR="00B60882" w:rsidRPr="00B60882" w:rsidTr="00B60882">
        <w:tc>
          <w:tcPr>
            <w:tcW w:w="1142" w:type="dxa"/>
            <w:vAlign w:val="center"/>
          </w:tcPr>
          <w:p w:rsidR="00B60882" w:rsidRDefault="00B60882" w:rsidP="00B60882">
            <w:pPr>
              <w:pStyle w:val="ConsPlusNormal"/>
              <w:jc w:val="center"/>
            </w:pPr>
            <w:r>
              <w:t>Урок 8</w:t>
            </w:r>
          </w:p>
        </w:tc>
        <w:tc>
          <w:tcPr>
            <w:tcW w:w="7880" w:type="dxa"/>
          </w:tcPr>
          <w:p w:rsidR="00B60882" w:rsidRDefault="00B60882" w:rsidP="00B60882">
            <w:pPr>
              <w:pStyle w:val="ConsPlusNormal"/>
            </w:pPr>
            <w:r>
              <w:t>Германские государства, монархия Габсбургов, итальянские земли в XVIII в.</w:t>
            </w:r>
          </w:p>
        </w:tc>
      </w:tr>
      <w:tr w:rsidR="00B60882" w:rsidTr="00B60882">
        <w:tc>
          <w:tcPr>
            <w:tcW w:w="1142" w:type="dxa"/>
          </w:tcPr>
          <w:p w:rsidR="00B60882" w:rsidRDefault="00B60882" w:rsidP="00B60882">
            <w:pPr>
              <w:pStyle w:val="ConsPlusNormal"/>
              <w:jc w:val="center"/>
            </w:pPr>
            <w:r>
              <w:t>Урок 9</w:t>
            </w:r>
          </w:p>
        </w:tc>
        <w:tc>
          <w:tcPr>
            <w:tcW w:w="7880" w:type="dxa"/>
          </w:tcPr>
          <w:p w:rsidR="00B60882" w:rsidRDefault="00B60882" w:rsidP="00B60882">
            <w:pPr>
              <w:pStyle w:val="ConsPlusNormal"/>
            </w:pPr>
            <w:r>
              <w:t>Государства Пиренейского полуострова</w:t>
            </w:r>
          </w:p>
        </w:tc>
      </w:tr>
      <w:tr w:rsidR="00B60882" w:rsidRPr="00B60882" w:rsidTr="00B60882">
        <w:tc>
          <w:tcPr>
            <w:tcW w:w="1142" w:type="dxa"/>
          </w:tcPr>
          <w:p w:rsidR="00B60882" w:rsidRDefault="00B60882" w:rsidP="00B60882">
            <w:pPr>
              <w:pStyle w:val="ConsPlusNormal"/>
            </w:pPr>
            <w:r>
              <w:t>Урок 10</w:t>
            </w:r>
          </w:p>
        </w:tc>
        <w:tc>
          <w:tcPr>
            <w:tcW w:w="7880" w:type="dxa"/>
          </w:tcPr>
          <w:p w:rsidR="00B60882" w:rsidRDefault="00B60882" w:rsidP="00B60882">
            <w:pPr>
              <w:pStyle w:val="ConsPlusNormal"/>
            </w:pPr>
            <w:r>
              <w:t>Создание английских колоний на американской земле</w:t>
            </w:r>
          </w:p>
        </w:tc>
      </w:tr>
      <w:tr w:rsidR="00B60882" w:rsidRPr="00B60882" w:rsidTr="00B60882">
        <w:tc>
          <w:tcPr>
            <w:tcW w:w="1142" w:type="dxa"/>
            <w:vAlign w:val="center"/>
          </w:tcPr>
          <w:p w:rsidR="00B60882" w:rsidRDefault="00B60882" w:rsidP="00B60882">
            <w:pPr>
              <w:pStyle w:val="ConsPlusNormal"/>
            </w:pPr>
            <w:r>
              <w:t>Урок 11</w:t>
            </w:r>
          </w:p>
        </w:tc>
        <w:tc>
          <w:tcPr>
            <w:tcW w:w="7880" w:type="dxa"/>
          </w:tcPr>
          <w:p w:rsidR="00B60882" w:rsidRDefault="00B60882" w:rsidP="00B60882">
            <w:pPr>
              <w:pStyle w:val="ConsPlusNormal"/>
            </w:pPr>
            <w:r>
              <w:t>Первый Континентальный конгресс (1774) и начало Войны за независимость.</w:t>
            </w:r>
          </w:p>
        </w:tc>
      </w:tr>
      <w:tr w:rsidR="00B60882" w:rsidRPr="00B60882" w:rsidTr="00B60882">
        <w:tc>
          <w:tcPr>
            <w:tcW w:w="1142" w:type="dxa"/>
            <w:vAlign w:val="center"/>
          </w:tcPr>
          <w:p w:rsidR="00B60882" w:rsidRDefault="00B60882" w:rsidP="00B60882">
            <w:pPr>
              <w:pStyle w:val="ConsPlusNormal"/>
            </w:pPr>
            <w:r>
              <w:t>Урок 12</w:t>
            </w:r>
          </w:p>
        </w:tc>
        <w:tc>
          <w:tcPr>
            <w:tcW w:w="7880" w:type="dxa"/>
          </w:tcPr>
          <w:p w:rsidR="00B60882" w:rsidRDefault="00B60882" w:rsidP="00B60882">
            <w:pPr>
              <w:pStyle w:val="ConsPlusNormal"/>
            </w:pPr>
            <w:r>
              <w:t>Причины, хронологические рамки и основные этапы Французской революции XVIII в.</w:t>
            </w:r>
          </w:p>
        </w:tc>
      </w:tr>
      <w:tr w:rsidR="00B60882" w:rsidRPr="00B60882" w:rsidTr="00B60882">
        <w:tc>
          <w:tcPr>
            <w:tcW w:w="1142" w:type="dxa"/>
          </w:tcPr>
          <w:p w:rsidR="00B60882" w:rsidRDefault="00B60882" w:rsidP="00B60882">
            <w:pPr>
              <w:pStyle w:val="ConsPlusNormal"/>
            </w:pPr>
            <w:r>
              <w:t>Урок 13</w:t>
            </w:r>
          </w:p>
        </w:tc>
        <w:tc>
          <w:tcPr>
            <w:tcW w:w="7880" w:type="dxa"/>
          </w:tcPr>
          <w:p w:rsidR="00B60882" w:rsidRDefault="00B60882" w:rsidP="00B60882">
            <w:pPr>
              <w:pStyle w:val="ConsPlusNormal"/>
            </w:pPr>
            <w:r>
              <w:t>Упразднение монархии и провозглашение республики</w:t>
            </w:r>
          </w:p>
        </w:tc>
      </w:tr>
      <w:tr w:rsidR="00B60882" w:rsidRPr="00B60882" w:rsidTr="00B60882">
        <w:tc>
          <w:tcPr>
            <w:tcW w:w="1142" w:type="dxa"/>
          </w:tcPr>
          <w:p w:rsidR="00B60882" w:rsidRDefault="00B60882" w:rsidP="00B60882">
            <w:pPr>
              <w:pStyle w:val="ConsPlusNormal"/>
            </w:pPr>
            <w:r>
              <w:t>Урок 14</w:t>
            </w:r>
          </w:p>
        </w:tc>
        <w:tc>
          <w:tcPr>
            <w:tcW w:w="7880" w:type="dxa"/>
          </w:tcPr>
          <w:p w:rsidR="00B60882" w:rsidRDefault="00B60882" w:rsidP="00B60882">
            <w:pPr>
              <w:pStyle w:val="ConsPlusNormal"/>
            </w:pPr>
            <w:r>
              <w:t>От якобинской диктатуры до установления режима консульства</w:t>
            </w:r>
          </w:p>
        </w:tc>
      </w:tr>
      <w:tr w:rsidR="00B60882" w:rsidRPr="00B60882" w:rsidTr="00B60882">
        <w:tc>
          <w:tcPr>
            <w:tcW w:w="1142" w:type="dxa"/>
          </w:tcPr>
          <w:p w:rsidR="00B60882" w:rsidRDefault="00B60882" w:rsidP="00B60882">
            <w:pPr>
              <w:pStyle w:val="ConsPlusNormal"/>
            </w:pPr>
            <w:r>
              <w:t>Урок 15</w:t>
            </w:r>
          </w:p>
        </w:tc>
        <w:tc>
          <w:tcPr>
            <w:tcW w:w="7880" w:type="dxa"/>
          </w:tcPr>
          <w:p w:rsidR="00B60882" w:rsidRDefault="00B60882" w:rsidP="00B60882">
            <w:pPr>
              <w:pStyle w:val="ConsPlusNormal"/>
            </w:pPr>
            <w:r>
              <w:t>Развитие науки в XVIII в.</w:t>
            </w:r>
          </w:p>
        </w:tc>
      </w:tr>
      <w:tr w:rsidR="00B60882" w:rsidRPr="00B60882" w:rsidTr="00B60882">
        <w:tc>
          <w:tcPr>
            <w:tcW w:w="1142" w:type="dxa"/>
          </w:tcPr>
          <w:p w:rsidR="00B60882" w:rsidRDefault="00B60882" w:rsidP="00B60882">
            <w:pPr>
              <w:pStyle w:val="ConsPlusNormal"/>
            </w:pPr>
            <w:r>
              <w:t>Урок 16</w:t>
            </w:r>
          </w:p>
        </w:tc>
        <w:tc>
          <w:tcPr>
            <w:tcW w:w="7880" w:type="dxa"/>
          </w:tcPr>
          <w:p w:rsidR="00B60882" w:rsidRDefault="00B60882" w:rsidP="00B60882">
            <w:pPr>
              <w:pStyle w:val="ConsPlusNormal"/>
            </w:pPr>
            <w:r>
              <w:t>Образование и культура XVIII в.</w:t>
            </w:r>
          </w:p>
        </w:tc>
      </w:tr>
      <w:tr w:rsidR="00B60882" w:rsidRPr="00B60882" w:rsidTr="00B60882">
        <w:tc>
          <w:tcPr>
            <w:tcW w:w="1142" w:type="dxa"/>
            <w:vAlign w:val="center"/>
          </w:tcPr>
          <w:p w:rsidR="00B60882" w:rsidRDefault="00B60882" w:rsidP="00B60882">
            <w:pPr>
              <w:pStyle w:val="ConsPlusNormal"/>
            </w:pPr>
            <w:r>
              <w:t>Урок 17</w:t>
            </w:r>
          </w:p>
        </w:tc>
        <w:tc>
          <w:tcPr>
            <w:tcW w:w="7880" w:type="dxa"/>
          </w:tcPr>
          <w:p w:rsidR="00B60882" w:rsidRDefault="00B60882" w:rsidP="00B60882">
            <w:pPr>
              <w:pStyle w:val="ConsPlusNormal"/>
            </w:pPr>
            <w:r>
              <w:t>Сословный характер культуры. Повседневная жизнь обитателей городов и деревень</w:t>
            </w:r>
          </w:p>
        </w:tc>
      </w:tr>
      <w:tr w:rsidR="00B60882" w:rsidRPr="00B60882" w:rsidTr="00B60882">
        <w:tc>
          <w:tcPr>
            <w:tcW w:w="1142" w:type="dxa"/>
          </w:tcPr>
          <w:p w:rsidR="00B60882" w:rsidRDefault="00B60882" w:rsidP="00B60882">
            <w:pPr>
              <w:pStyle w:val="ConsPlusNormal"/>
            </w:pPr>
            <w:r>
              <w:t>Урок 18</w:t>
            </w:r>
          </w:p>
        </w:tc>
        <w:tc>
          <w:tcPr>
            <w:tcW w:w="7880" w:type="dxa"/>
          </w:tcPr>
          <w:p w:rsidR="00B60882" w:rsidRDefault="00B60882" w:rsidP="00B60882">
            <w:pPr>
              <w:pStyle w:val="ConsPlusNormal"/>
            </w:pPr>
            <w:r>
              <w:t>Проблемы европейского баланса сил и дипломатия</w:t>
            </w:r>
          </w:p>
        </w:tc>
      </w:tr>
      <w:tr w:rsidR="00B60882" w:rsidRPr="00B60882" w:rsidTr="00B60882">
        <w:tc>
          <w:tcPr>
            <w:tcW w:w="1142" w:type="dxa"/>
          </w:tcPr>
          <w:p w:rsidR="00B60882" w:rsidRDefault="00B60882" w:rsidP="00B60882">
            <w:pPr>
              <w:pStyle w:val="ConsPlusNormal"/>
            </w:pPr>
            <w:r>
              <w:lastRenderedPageBreak/>
              <w:t>Урок 19</w:t>
            </w:r>
          </w:p>
        </w:tc>
        <w:tc>
          <w:tcPr>
            <w:tcW w:w="7880" w:type="dxa"/>
          </w:tcPr>
          <w:p w:rsidR="00B60882" w:rsidRDefault="00B60882" w:rsidP="00B60882">
            <w:pPr>
              <w:pStyle w:val="ConsPlusNormal"/>
            </w:pPr>
            <w:r>
              <w:t>Войны антифранцузских коалиций против революционной Франции</w:t>
            </w:r>
          </w:p>
        </w:tc>
      </w:tr>
      <w:tr w:rsidR="00B60882" w:rsidRPr="00B60882" w:rsidTr="00B60882">
        <w:tc>
          <w:tcPr>
            <w:tcW w:w="1142" w:type="dxa"/>
          </w:tcPr>
          <w:p w:rsidR="00B60882" w:rsidRDefault="00B60882" w:rsidP="00B60882">
            <w:pPr>
              <w:pStyle w:val="ConsPlusNormal"/>
            </w:pPr>
            <w:r>
              <w:t>Урок 20</w:t>
            </w:r>
          </w:p>
        </w:tc>
        <w:tc>
          <w:tcPr>
            <w:tcW w:w="7880" w:type="dxa"/>
          </w:tcPr>
          <w:p w:rsidR="00B60882" w:rsidRDefault="00B60882" w:rsidP="00B60882">
            <w:pPr>
              <w:pStyle w:val="ConsPlusNormal"/>
            </w:pPr>
            <w:r>
              <w:t>Османская империя в XVIII в.</w:t>
            </w:r>
          </w:p>
        </w:tc>
      </w:tr>
      <w:tr w:rsidR="00B60882" w:rsidRPr="00B60882" w:rsidTr="00B60882">
        <w:tc>
          <w:tcPr>
            <w:tcW w:w="1142" w:type="dxa"/>
          </w:tcPr>
          <w:p w:rsidR="00B60882" w:rsidRDefault="00B60882" w:rsidP="00B60882">
            <w:pPr>
              <w:pStyle w:val="ConsPlusNormal"/>
            </w:pPr>
            <w:r>
              <w:t>Урок 21</w:t>
            </w:r>
          </w:p>
        </w:tc>
        <w:tc>
          <w:tcPr>
            <w:tcW w:w="7880" w:type="dxa"/>
          </w:tcPr>
          <w:p w:rsidR="00B60882" w:rsidRDefault="00B60882" w:rsidP="00B60882">
            <w:pPr>
              <w:pStyle w:val="ConsPlusNormal"/>
            </w:pPr>
            <w:r>
              <w:t>Индия, Китай, Япония в XVIII в.</w:t>
            </w:r>
          </w:p>
        </w:tc>
      </w:tr>
      <w:tr w:rsidR="00B60882" w:rsidRPr="00B60882" w:rsidTr="00B60882">
        <w:tc>
          <w:tcPr>
            <w:tcW w:w="1142" w:type="dxa"/>
          </w:tcPr>
          <w:p w:rsidR="00B60882" w:rsidRDefault="00B60882" w:rsidP="00B60882">
            <w:pPr>
              <w:pStyle w:val="ConsPlusNormal"/>
            </w:pPr>
            <w:r>
              <w:t>Урок 22</w:t>
            </w:r>
          </w:p>
        </w:tc>
        <w:tc>
          <w:tcPr>
            <w:tcW w:w="7880" w:type="dxa"/>
          </w:tcPr>
          <w:p w:rsidR="00B60882" w:rsidRDefault="00B60882" w:rsidP="00B60882">
            <w:pPr>
              <w:pStyle w:val="ConsPlusNormal"/>
            </w:pPr>
            <w:r>
              <w:t>Культура стран Востока в XVIII в.</w:t>
            </w:r>
          </w:p>
        </w:tc>
      </w:tr>
      <w:tr w:rsidR="00B60882" w:rsidRPr="00B60882" w:rsidTr="00B60882">
        <w:tc>
          <w:tcPr>
            <w:tcW w:w="1142" w:type="dxa"/>
          </w:tcPr>
          <w:p w:rsidR="00B60882" w:rsidRDefault="00B60882" w:rsidP="00B60882">
            <w:pPr>
              <w:pStyle w:val="ConsPlusNormal"/>
            </w:pPr>
            <w:r>
              <w:t>Урок 23</w:t>
            </w:r>
          </w:p>
        </w:tc>
        <w:tc>
          <w:tcPr>
            <w:tcW w:w="7880" w:type="dxa"/>
          </w:tcPr>
          <w:p w:rsidR="00B60882" w:rsidRDefault="00B60882" w:rsidP="00B60882">
            <w:pPr>
              <w:pStyle w:val="ConsPlusNormal"/>
            </w:pPr>
            <w:r>
              <w:t>Обобщение. Историческое и культурное наследие XVIII в.</w:t>
            </w:r>
          </w:p>
        </w:tc>
      </w:tr>
      <w:tr w:rsidR="00B60882" w:rsidRPr="00B60882" w:rsidTr="00B60882">
        <w:tc>
          <w:tcPr>
            <w:tcW w:w="1142" w:type="dxa"/>
          </w:tcPr>
          <w:p w:rsidR="00B60882" w:rsidRDefault="00B60882" w:rsidP="00B60882">
            <w:pPr>
              <w:pStyle w:val="ConsPlusNormal"/>
            </w:pPr>
            <w:r>
              <w:t>Урок 24</w:t>
            </w:r>
          </w:p>
        </w:tc>
        <w:tc>
          <w:tcPr>
            <w:tcW w:w="7880" w:type="dxa"/>
          </w:tcPr>
          <w:p w:rsidR="00B60882" w:rsidRDefault="00B60882" w:rsidP="00B60882">
            <w:pPr>
              <w:pStyle w:val="ConsPlusNormal"/>
            </w:pPr>
            <w:r>
              <w:t>Введение. Россия в конце XVII - XVIII в.: от царства к империи</w:t>
            </w:r>
          </w:p>
        </w:tc>
      </w:tr>
      <w:tr w:rsidR="00B60882" w:rsidTr="00B60882">
        <w:tc>
          <w:tcPr>
            <w:tcW w:w="1142" w:type="dxa"/>
          </w:tcPr>
          <w:p w:rsidR="00B60882" w:rsidRDefault="00B60882" w:rsidP="00B60882">
            <w:pPr>
              <w:pStyle w:val="ConsPlusNormal"/>
            </w:pPr>
            <w:r>
              <w:t>Урок 25</w:t>
            </w:r>
          </w:p>
        </w:tc>
        <w:tc>
          <w:tcPr>
            <w:tcW w:w="7880" w:type="dxa"/>
          </w:tcPr>
          <w:p w:rsidR="00B60882" w:rsidRDefault="00B60882" w:rsidP="00B60882">
            <w:pPr>
              <w:pStyle w:val="ConsPlusNormal"/>
            </w:pPr>
            <w:r>
              <w:t>Причины и предпосылки преобразований</w:t>
            </w:r>
          </w:p>
        </w:tc>
      </w:tr>
      <w:tr w:rsidR="00B60882" w:rsidRPr="00B60882" w:rsidTr="00B60882">
        <w:tc>
          <w:tcPr>
            <w:tcW w:w="1142" w:type="dxa"/>
          </w:tcPr>
          <w:p w:rsidR="00B60882" w:rsidRDefault="00B60882" w:rsidP="00B60882">
            <w:pPr>
              <w:pStyle w:val="ConsPlusNormal"/>
            </w:pPr>
            <w:r>
              <w:t>Урок 26</w:t>
            </w:r>
          </w:p>
        </w:tc>
        <w:tc>
          <w:tcPr>
            <w:tcW w:w="7880" w:type="dxa"/>
          </w:tcPr>
          <w:p w:rsidR="00B60882" w:rsidRDefault="00B60882" w:rsidP="00B60882">
            <w:pPr>
              <w:pStyle w:val="ConsPlusNormal"/>
            </w:pPr>
            <w:r>
              <w:t>Начало царствования Петра I, борьба за власть</w:t>
            </w:r>
          </w:p>
        </w:tc>
      </w:tr>
      <w:tr w:rsidR="00B60882" w:rsidRPr="00B60882" w:rsidTr="00B60882">
        <w:tc>
          <w:tcPr>
            <w:tcW w:w="1142" w:type="dxa"/>
          </w:tcPr>
          <w:p w:rsidR="00B60882" w:rsidRDefault="00B60882" w:rsidP="00B60882">
            <w:pPr>
              <w:pStyle w:val="ConsPlusNormal"/>
            </w:pPr>
            <w:r>
              <w:t>Урок 27</w:t>
            </w:r>
          </w:p>
        </w:tc>
        <w:tc>
          <w:tcPr>
            <w:tcW w:w="7880" w:type="dxa"/>
          </w:tcPr>
          <w:p w:rsidR="00B60882" w:rsidRDefault="00B60882" w:rsidP="00B60882">
            <w:pPr>
              <w:pStyle w:val="ConsPlusNormal"/>
            </w:pPr>
            <w:r>
              <w:t>Экономическая политика в XVIII в.</w:t>
            </w:r>
          </w:p>
        </w:tc>
      </w:tr>
      <w:tr w:rsidR="00B60882" w:rsidTr="00B60882">
        <w:tc>
          <w:tcPr>
            <w:tcW w:w="1142" w:type="dxa"/>
          </w:tcPr>
          <w:p w:rsidR="00B60882" w:rsidRDefault="00B60882" w:rsidP="00B60882">
            <w:pPr>
              <w:pStyle w:val="ConsPlusNormal"/>
            </w:pPr>
            <w:r>
              <w:t>Урок 28</w:t>
            </w:r>
          </w:p>
        </w:tc>
        <w:tc>
          <w:tcPr>
            <w:tcW w:w="7880" w:type="dxa"/>
          </w:tcPr>
          <w:p w:rsidR="00B60882" w:rsidRDefault="00B60882" w:rsidP="00B60882">
            <w:pPr>
              <w:pStyle w:val="ConsPlusNormal"/>
            </w:pPr>
            <w:r>
              <w:t>Социальная политика XVIII в.</w:t>
            </w:r>
          </w:p>
        </w:tc>
      </w:tr>
      <w:tr w:rsidR="00B60882" w:rsidTr="00B60882">
        <w:tc>
          <w:tcPr>
            <w:tcW w:w="1142" w:type="dxa"/>
          </w:tcPr>
          <w:p w:rsidR="00B60882" w:rsidRDefault="00B60882" w:rsidP="00B60882">
            <w:pPr>
              <w:pStyle w:val="ConsPlusNormal"/>
            </w:pPr>
            <w:r>
              <w:t>Урок 29</w:t>
            </w:r>
          </w:p>
        </w:tc>
        <w:tc>
          <w:tcPr>
            <w:tcW w:w="7880" w:type="dxa"/>
          </w:tcPr>
          <w:p w:rsidR="00B60882" w:rsidRDefault="00B60882" w:rsidP="00B60882">
            <w:pPr>
              <w:pStyle w:val="ConsPlusNormal"/>
            </w:pPr>
            <w:r>
              <w:t>Реформы управления</w:t>
            </w:r>
          </w:p>
        </w:tc>
      </w:tr>
      <w:tr w:rsidR="00B60882" w:rsidRPr="00B60882" w:rsidTr="00B60882">
        <w:tc>
          <w:tcPr>
            <w:tcW w:w="1142" w:type="dxa"/>
          </w:tcPr>
          <w:p w:rsidR="00B60882" w:rsidRDefault="00B60882" w:rsidP="00B60882">
            <w:pPr>
              <w:pStyle w:val="ConsPlusNormal"/>
            </w:pPr>
            <w:r>
              <w:t>Урок 30</w:t>
            </w:r>
          </w:p>
        </w:tc>
        <w:tc>
          <w:tcPr>
            <w:tcW w:w="7880" w:type="dxa"/>
          </w:tcPr>
          <w:p w:rsidR="00B60882" w:rsidRDefault="00B60882" w:rsidP="00B60882">
            <w:pPr>
              <w:pStyle w:val="ConsPlusNormal"/>
            </w:pPr>
            <w:r>
              <w:t>Создание регулярной армии, военного флота</w:t>
            </w:r>
          </w:p>
        </w:tc>
      </w:tr>
      <w:tr w:rsidR="00B60882" w:rsidTr="00B60882">
        <w:tc>
          <w:tcPr>
            <w:tcW w:w="1142" w:type="dxa"/>
            <w:vAlign w:val="center"/>
          </w:tcPr>
          <w:p w:rsidR="00B60882" w:rsidRDefault="00B60882" w:rsidP="00B60882">
            <w:pPr>
              <w:pStyle w:val="ConsPlusNormal"/>
            </w:pPr>
            <w:r>
              <w:t>Урок 31</w:t>
            </w:r>
          </w:p>
        </w:tc>
        <w:tc>
          <w:tcPr>
            <w:tcW w:w="7880" w:type="dxa"/>
          </w:tcPr>
          <w:p w:rsidR="00B60882" w:rsidRDefault="00B60882" w:rsidP="00B60882">
            <w:pPr>
              <w:pStyle w:val="ConsPlusNormal"/>
            </w:pPr>
            <w:r>
              <w:t>Церковная реформа. Упразднение патриаршества, учреждение Синода. Положение инославных конфессий</w:t>
            </w:r>
          </w:p>
        </w:tc>
      </w:tr>
      <w:tr w:rsidR="00B60882" w:rsidTr="00B60882">
        <w:tc>
          <w:tcPr>
            <w:tcW w:w="1142" w:type="dxa"/>
          </w:tcPr>
          <w:p w:rsidR="00B60882" w:rsidRDefault="00B60882" w:rsidP="00B60882">
            <w:pPr>
              <w:pStyle w:val="ConsPlusNormal"/>
            </w:pPr>
            <w:r>
              <w:t>Урок 32</w:t>
            </w:r>
          </w:p>
        </w:tc>
        <w:tc>
          <w:tcPr>
            <w:tcW w:w="7880" w:type="dxa"/>
          </w:tcPr>
          <w:p w:rsidR="00B60882" w:rsidRDefault="00B60882" w:rsidP="00B60882">
            <w:pPr>
              <w:pStyle w:val="ConsPlusNormal"/>
            </w:pPr>
            <w:r>
              <w:t>Оппозиция реформам Петра I</w:t>
            </w:r>
          </w:p>
        </w:tc>
      </w:tr>
      <w:tr w:rsidR="00B60882" w:rsidRPr="00B60882" w:rsidTr="00B60882">
        <w:tc>
          <w:tcPr>
            <w:tcW w:w="1142" w:type="dxa"/>
          </w:tcPr>
          <w:p w:rsidR="00B60882" w:rsidRDefault="00B60882" w:rsidP="00B60882">
            <w:pPr>
              <w:pStyle w:val="ConsPlusNormal"/>
            </w:pPr>
            <w:r>
              <w:t>Урок 33</w:t>
            </w:r>
          </w:p>
        </w:tc>
        <w:tc>
          <w:tcPr>
            <w:tcW w:w="7880" w:type="dxa"/>
          </w:tcPr>
          <w:p w:rsidR="00B60882" w:rsidRDefault="00B60882" w:rsidP="00B60882">
            <w:pPr>
              <w:pStyle w:val="ConsPlusNormal"/>
            </w:pPr>
            <w:r>
              <w:t>Внешняя политика России в первой четверти XVIII в.</w:t>
            </w:r>
          </w:p>
        </w:tc>
      </w:tr>
      <w:tr w:rsidR="00B60882" w:rsidRPr="00B60882" w:rsidTr="00B60882">
        <w:tc>
          <w:tcPr>
            <w:tcW w:w="1142" w:type="dxa"/>
          </w:tcPr>
          <w:p w:rsidR="00B60882" w:rsidRDefault="00B60882" w:rsidP="00B60882">
            <w:pPr>
              <w:pStyle w:val="ConsPlusNormal"/>
            </w:pPr>
            <w:r>
              <w:t>Урок 34</w:t>
            </w:r>
          </w:p>
        </w:tc>
        <w:tc>
          <w:tcPr>
            <w:tcW w:w="7880" w:type="dxa"/>
          </w:tcPr>
          <w:p w:rsidR="00B60882" w:rsidRDefault="00B60882" w:rsidP="00B60882">
            <w:pPr>
              <w:pStyle w:val="ConsPlusNormal"/>
            </w:pPr>
            <w:r>
              <w:t>Преобразования Петра I в области культуры</w:t>
            </w:r>
          </w:p>
        </w:tc>
      </w:tr>
      <w:tr w:rsidR="00B60882" w:rsidRPr="00B60882" w:rsidTr="00B60882">
        <w:tc>
          <w:tcPr>
            <w:tcW w:w="1142" w:type="dxa"/>
            <w:vAlign w:val="center"/>
          </w:tcPr>
          <w:p w:rsidR="00B60882" w:rsidRDefault="00B60882" w:rsidP="00B60882">
            <w:pPr>
              <w:pStyle w:val="ConsPlusNormal"/>
            </w:pPr>
            <w:r>
              <w:t>Урок 35</w:t>
            </w:r>
          </w:p>
        </w:tc>
        <w:tc>
          <w:tcPr>
            <w:tcW w:w="7880" w:type="dxa"/>
          </w:tcPr>
          <w:p w:rsidR="00B60882" w:rsidRDefault="00B60882" w:rsidP="00B60882">
            <w:pPr>
              <w:pStyle w:val="ConsPlusNormal"/>
            </w:pPr>
            <w:r>
              <w:t xml:space="preserve">Урок повторения, обобщения и контроля по теме "Россия в </w:t>
            </w:r>
            <w:r>
              <w:lastRenderedPageBreak/>
              <w:t>эпоху преобразований Петра I"</w:t>
            </w:r>
          </w:p>
        </w:tc>
      </w:tr>
      <w:tr w:rsidR="00B60882" w:rsidTr="00B60882">
        <w:tc>
          <w:tcPr>
            <w:tcW w:w="1142" w:type="dxa"/>
          </w:tcPr>
          <w:p w:rsidR="00B60882" w:rsidRDefault="00B60882" w:rsidP="00B60882">
            <w:pPr>
              <w:pStyle w:val="ConsPlusNormal"/>
            </w:pPr>
            <w:r>
              <w:lastRenderedPageBreak/>
              <w:t>Урок 36</w:t>
            </w:r>
          </w:p>
        </w:tc>
        <w:tc>
          <w:tcPr>
            <w:tcW w:w="7880" w:type="dxa"/>
          </w:tcPr>
          <w:p w:rsidR="00B60882" w:rsidRDefault="00B60882" w:rsidP="00B60882">
            <w:pPr>
              <w:pStyle w:val="ConsPlusNormal"/>
            </w:pPr>
            <w:r>
              <w:t>Начало эпохи дворцовых переворотов</w:t>
            </w:r>
          </w:p>
        </w:tc>
      </w:tr>
      <w:tr w:rsidR="00B60882" w:rsidRPr="00B60882" w:rsidTr="00B60882">
        <w:tc>
          <w:tcPr>
            <w:tcW w:w="1142" w:type="dxa"/>
          </w:tcPr>
          <w:p w:rsidR="00B60882" w:rsidRDefault="00B60882" w:rsidP="00B60882">
            <w:pPr>
              <w:pStyle w:val="ConsPlusNormal"/>
            </w:pPr>
            <w:r>
              <w:t>Урок 37</w:t>
            </w:r>
          </w:p>
        </w:tc>
        <w:tc>
          <w:tcPr>
            <w:tcW w:w="7880" w:type="dxa"/>
          </w:tcPr>
          <w:p w:rsidR="00B60882" w:rsidRDefault="00B60882" w:rsidP="00B60882">
            <w:pPr>
              <w:pStyle w:val="ConsPlusNormal"/>
            </w:pPr>
            <w:r>
              <w:t>Кондиции "верховников" и приход к власти Анны Иоанновны</w:t>
            </w:r>
          </w:p>
        </w:tc>
      </w:tr>
      <w:tr w:rsidR="00B60882" w:rsidRPr="00B60882" w:rsidTr="00B60882">
        <w:tc>
          <w:tcPr>
            <w:tcW w:w="1142" w:type="dxa"/>
          </w:tcPr>
          <w:p w:rsidR="00B60882" w:rsidRDefault="00B60882" w:rsidP="00B60882">
            <w:pPr>
              <w:pStyle w:val="ConsPlusNormal"/>
            </w:pPr>
            <w:r>
              <w:t>Урок 38</w:t>
            </w:r>
          </w:p>
        </w:tc>
        <w:tc>
          <w:tcPr>
            <w:tcW w:w="7880" w:type="dxa"/>
          </w:tcPr>
          <w:p w:rsidR="00B60882" w:rsidRDefault="00B60882" w:rsidP="00B60882">
            <w:pPr>
              <w:pStyle w:val="ConsPlusNormal"/>
            </w:pPr>
            <w:r>
              <w:t>Укрепление границ империи на восточной и юго-восточной окраинах</w:t>
            </w:r>
          </w:p>
        </w:tc>
      </w:tr>
      <w:tr w:rsidR="00B60882" w:rsidTr="00B60882">
        <w:tc>
          <w:tcPr>
            <w:tcW w:w="1142" w:type="dxa"/>
          </w:tcPr>
          <w:p w:rsidR="00B60882" w:rsidRDefault="00B60882" w:rsidP="00B60882">
            <w:pPr>
              <w:pStyle w:val="ConsPlusNormal"/>
            </w:pPr>
            <w:r>
              <w:t>Урок 39</w:t>
            </w:r>
          </w:p>
        </w:tc>
        <w:tc>
          <w:tcPr>
            <w:tcW w:w="7880" w:type="dxa"/>
          </w:tcPr>
          <w:p w:rsidR="00B60882" w:rsidRDefault="00B60882" w:rsidP="00B60882">
            <w:pPr>
              <w:pStyle w:val="ConsPlusNormal"/>
            </w:pPr>
            <w:r>
              <w:t>Россия при Елизавете Петровне</w:t>
            </w:r>
          </w:p>
        </w:tc>
      </w:tr>
      <w:tr w:rsidR="00B60882" w:rsidRPr="00B60882" w:rsidTr="00B60882">
        <w:tc>
          <w:tcPr>
            <w:tcW w:w="1142" w:type="dxa"/>
          </w:tcPr>
          <w:p w:rsidR="00B60882" w:rsidRDefault="00B60882" w:rsidP="00B60882">
            <w:pPr>
              <w:pStyle w:val="ConsPlusNormal"/>
            </w:pPr>
            <w:r>
              <w:t>Урок 40</w:t>
            </w:r>
          </w:p>
        </w:tc>
        <w:tc>
          <w:tcPr>
            <w:tcW w:w="7880" w:type="dxa"/>
          </w:tcPr>
          <w:p w:rsidR="00B60882" w:rsidRDefault="00B60882" w:rsidP="00B60882">
            <w:pPr>
              <w:pStyle w:val="ConsPlusNormal"/>
            </w:pPr>
            <w:r>
              <w:t>Россия в международных конфликтах 1740 - 1750-х гг.</w:t>
            </w:r>
          </w:p>
        </w:tc>
      </w:tr>
      <w:tr w:rsidR="00B60882" w:rsidRPr="00B60882" w:rsidTr="00B60882">
        <w:tc>
          <w:tcPr>
            <w:tcW w:w="1142" w:type="dxa"/>
          </w:tcPr>
          <w:p w:rsidR="00B60882" w:rsidRDefault="00B60882" w:rsidP="00B60882">
            <w:pPr>
              <w:pStyle w:val="ConsPlusNormal"/>
            </w:pPr>
            <w:r>
              <w:t>Урок 41</w:t>
            </w:r>
          </w:p>
        </w:tc>
        <w:tc>
          <w:tcPr>
            <w:tcW w:w="7880" w:type="dxa"/>
          </w:tcPr>
          <w:p w:rsidR="00B60882" w:rsidRDefault="00B60882" w:rsidP="00B60882">
            <w:pPr>
              <w:pStyle w:val="ConsPlusNormal"/>
            </w:pPr>
            <w:r>
              <w:t>Царствование Петра III. Переворот 28 июня 1762 г.</w:t>
            </w:r>
          </w:p>
        </w:tc>
      </w:tr>
      <w:tr w:rsidR="00B60882" w:rsidRPr="00B60882" w:rsidTr="00B60882">
        <w:tc>
          <w:tcPr>
            <w:tcW w:w="1142" w:type="dxa"/>
            <w:vAlign w:val="center"/>
          </w:tcPr>
          <w:p w:rsidR="00B60882" w:rsidRDefault="00B60882" w:rsidP="00B60882">
            <w:pPr>
              <w:pStyle w:val="ConsPlusNormal"/>
            </w:pPr>
            <w:r>
              <w:t>Урок 42</w:t>
            </w:r>
          </w:p>
        </w:tc>
        <w:tc>
          <w:tcPr>
            <w:tcW w:w="7880" w:type="dxa"/>
          </w:tcPr>
          <w:p w:rsidR="00B60882" w:rsidRDefault="00B60882" w:rsidP="00B60882">
            <w:pPr>
              <w:pStyle w:val="ConsPlusNormal"/>
            </w:pPr>
            <w:r>
              <w:t>Урок повторения, обобщения и контроля по теме "Россия после Петра I. Дворцовые перевороты"</w:t>
            </w:r>
          </w:p>
        </w:tc>
      </w:tr>
      <w:tr w:rsidR="00B60882" w:rsidTr="00B60882">
        <w:tc>
          <w:tcPr>
            <w:tcW w:w="1142" w:type="dxa"/>
          </w:tcPr>
          <w:p w:rsidR="00B60882" w:rsidRDefault="00B60882" w:rsidP="00B60882">
            <w:pPr>
              <w:pStyle w:val="ConsPlusNormal"/>
            </w:pPr>
            <w:r>
              <w:t>Урок 43</w:t>
            </w:r>
          </w:p>
        </w:tc>
        <w:tc>
          <w:tcPr>
            <w:tcW w:w="7880" w:type="dxa"/>
          </w:tcPr>
          <w:p w:rsidR="00B60882" w:rsidRDefault="00B60882" w:rsidP="00B60882">
            <w:pPr>
              <w:pStyle w:val="ConsPlusNormal"/>
            </w:pPr>
            <w:r>
              <w:t>Внутренняя политика Екатерины II</w:t>
            </w:r>
          </w:p>
        </w:tc>
      </w:tr>
      <w:tr w:rsidR="00B60882" w:rsidRPr="00B60882" w:rsidTr="00B60882">
        <w:tc>
          <w:tcPr>
            <w:tcW w:w="1142" w:type="dxa"/>
          </w:tcPr>
          <w:p w:rsidR="00B60882" w:rsidRDefault="00B60882" w:rsidP="00B60882">
            <w:pPr>
              <w:pStyle w:val="ConsPlusNormal"/>
            </w:pPr>
            <w:r>
              <w:t>Урок 44</w:t>
            </w:r>
          </w:p>
        </w:tc>
        <w:tc>
          <w:tcPr>
            <w:tcW w:w="7880" w:type="dxa"/>
          </w:tcPr>
          <w:p w:rsidR="00B60882" w:rsidRDefault="00B60882" w:rsidP="00B60882">
            <w:pPr>
              <w:pStyle w:val="ConsPlusNormal"/>
            </w:pPr>
            <w:r>
              <w:t>"Просвещенный абсолютизм", его особенности в России</w:t>
            </w:r>
          </w:p>
        </w:tc>
      </w:tr>
      <w:tr w:rsidR="00B60882" w:rsidRPr="00B60882" w:rsidTr="00B60882">
        <w:tc>
          <w:tcPr>
            <w:tcW w:w="1142" w:type="dxa"/>
          </w:tcPr>
          <w:p w:rsidR="00B60882" w:rsidRDefault="00B60882" w:rsidP="00B60882">
            <w:pPr>
              <w:pStyle w:val="ConsPlusNormal"/>
            </w:pPr>
            <w:r>
              <w:t>Урок 45</w:t>
            </w:r>
          </w:p>
        </w:tc>
        <w:tc>
          <w:tcPr>
            <w:tcW w:w="7880" w:type="dxa"/>
          </w:tcPr>
          <w:p w:rsidR="00B60882" w:rsidRDefault="00B60882" w:rsidP="00B60882">
            <w:pPr>
              <w:pStyle w:val="ConsPlusNormal"/>
            </w:pPr>
            <w:r>
              <w:t>Экономическая и финансовая политика правительства</w:t>
            </w:r>
          </w:p>
        </w:tc>
      </w:tr>
      <w:tr w:rsidR="00B60882" w:rsidRPr="00B60882" w:rsidTr="00B60882">
        <w:tc>
          <w:tcPr>
            <w:tcW w:w="1142" w:type="dxa"/>
          </w:tcPr>
          <w:p w:rsidR="00B60882" w:rsidRDefault="00B60882" w:rsidP="00B60882">
            <w:pPr>
              <w:pStyle w:val="ConsPlusNormal"/>
            </w:pPr>
            <w:r>
              <w:t>Урок 46</w:t>
            </w:r>
          </w:p>
        </w:tc>
        <w:tc>
          <w:tcPr>
            <w:tcW w:w="7880" w:type="dxa"/>
          </w:tcPr>
          <w:p w:rsidR="00B60882" w:rsidRDefault="00B60882" w:rsidP="00B60882">
            <w:pPr>
              <w:pStyle w:val="ConsPlusNormal"/>
            </w:pPr>
            <w:r>
              <w:t>Административно-территориальная и сословная реформы Екатерины II</w:t>
            </w:r>
          </w:p>
        </w:tc>
      </w:tr>
      <w:tr w:rsidR="00B60882" w:rsidRPr="00B60882" w:rsidTr="00B60882">
        <w:tc>
          <w:tcPr>
            <w:tcW w:w="1142" w:type="dxa"/>
            <w:vAlign w:val="center"/>
          </w:tcPr>
          <w:p w:rsidR="00B60882" w:rsidRDefault="00B60882" w:rsidP="00B60882">
            <w:pPr>
              <w:pStyle w:val="ConsPlusNormal"/>
            </w:pPr>
            <w:r>
              <w:t>Урок 47</w:t>
            </w:r>
          </w:p>
        </w:tc>
        <w:tc>
          <w:tcPr>
            <w:tcW w:w="7880" w:type="dxa"/>
          </w:tcPr>
          <w:p w:rsidR="00B60882" w:rsidRDefault="00B60882" w:rsidP="00B60882">
            <w:pPr>
              <w:pStyle w:val="ConsPlusNormal"/>
            </w:pPr>
            <w:r>
              <w:t>Социальная структура российского общества во второй половине XVIII в.</w:t>
            </w:r>
          </w:p>
        </w:tc>
      </w:tr>
      <w:tr w:rsidR="00B60882" w:rsidRPr="00B60882" w:rsidTr="00B60882">
        <w:tc>
          <w:tcPr>
            <w:tcW w:w="1142" w:type="dxa"/>
          </w:tcPr>
          <w:p w:rsidR="00B60882" w:rsidRDefault="00B60882" w:rsidP="00B60882">
            <w:pPr>
              <w:pStyle w:val="ConsPlusNormal"/>
            </w:pPr>
            <w:r>
              <w:t>Урок 48</w:t>
            </w:r>
          </w:p>
        </w:tc>
        <w:tc>
          <w:tcPr>
            <w:tcW w:w="7880" w:type="dxa"/>
          </w:tcPr>
          <w:p w:rsidR="00B60882" w:rsidRDefault="00B60882" w:rsidP="00B60882">
            <w:pPr>
              <w:pStyle w:val="ConsPlusNormal"/>
            </w:pPr>
            <w:r>
              <w:t>Национальная политика и народы России в XVIII в.</w:t>
            </w:r>
          </w:p>
        </w:tc>
      </w:tr>
      <w:tr w:rsidR="00B60882" w:rsidRPr="00B60882" w:rsidTr="00B60882">
        <w:tc>
          <w:tcPr>
            <w:tcW w:w="1142" w:type="dxa"/>
          </w:tcPr>
          <w:p w:rsidR="00B60882" w:rsidRDefault="00B60882" w:rsidP="00B60882">
            <w:pPr>
              <w:pStyle w:val="ConsPlusNormal"/>
            </w:pPr>
            <w:r>
              <w:t>Урок 49</w:t>
            </w:r>
          </w:p>
        </w:tc>
        <w:tc>
          <w:tcPr>
            <w:tcW w:w="7880" w:type="dxa"/>
          </w:tcPr>
          <w:p w:rsidR="00B60882" w:rsidRDefault="00B60882" w:rsidP="00B60882">
            <w:pPr>
              <w:pStyle w:val="ConsPlusNormal"/>
            </w:pPr>
            <w:r>
              <w:t>Экономическое развитие России во второй половине XVIII в.</w:t>
            </w:r>
          </w:p>
        </w:tc>
      </w:tr>
      <w:tr w:rsidR="00B60882" w:rsidRPr="00B60882" w:rsidTr="00B60882">
        <w:tc>
          <w:tcPr>
            <w:tcW w:w="1142" w:type="dxa"/>
          </w:tcPr>
          <w:p w:rsidR="00B60882" w:rsidRDefault="00B60882" w:rsidP="00B60882">
            <w:pPr>
              <w:pStyle w:val="ConsPlusNormal"/>
            </w:pPr>
            <w:r>
              <w:t>Урок 50</w:t>
            </w:r>
          </w:p>
        </w:tc>
        <w:tc>
          <w:tcPr>
            <w:tcW w:w="7880" w:type="dxa"/>
          </w:tcPr>
          <w:p w:rsidR="00B60882" w:rsidRDefault="00B60882" w:rsidP="00B60882">
            <w:pPr>
              <w:pStyle w:val="ConsPlusNormal"/>
            </w:pPr>
            <w:r>
              <w:t>Развитие промышленности в XVIII в.</w:t>
            </w:r>
          </w:p>
        </w:tc>
      </w:tr>
      <w:tr w:rsidR="00B60882" w:rsidRPr="00B60882" w:rsidTr="00B60882">
        <w:tc>
          <w:tcPr>
            <w:tcW w:w="1142" w:type="dxa"/>
          </w:tcPr>
          <w:p w:rsidR="00B60882" w:rsidRDefault="00B60882" w:rsidP="00B60882">
            <w:pPr>
              <w:pStyle w:val="ConsPlusNormal"/>
            </w:pPr>
            <w:r>
              <w:lastRenderedPageBreak/>
              <w:t>Урок 51</w:t>
            </w:r>
          </w:p>
        </w:tc>
        <w:tc>
          <w:tcPr>
            <w:tcW w:w="7880" w:type="dxa"/>
          </w:tcPr>
          <w:p w:rsidR="00B60882" w:rsidRDefault="00B60882" w:rsidP="00B60882">
            <w:pPr>
              <w:pStyle w:val="ConsPlusNormal"/>
            </w:pPr>
            <w:r>
              <w:t>Внутренняя и внешняя торговля в XVIII в.</w:t>
            </w:r>
          </w:p>
        </w:tc>
      </w:tr>
      <w:tr w:rsidR="00B60882" w:rsidRPr="00B60882" w:rsidTr="00B60882">
        <w:tc>
          <w:tcPr>
            <w:tcW w:w="1142" w:type="dxa"/>
          </w:tcPr>
          <w:p w:rsidR="00B60882" w:rsidRDefault="00B60882" w:rsidP="00B60882">
            <w:pPr>
              <w:pStyle w:val="ConsPlusNormal"/>
            </w:pPr>
            <w:r>
              <w:t>Урок 52</w:t>
            </w:r>
          </w:p>
        </w:tc>
        <w:tc>
          <w:tcPr>
            <w:tcW w:w="7880" w:type="dxa"/>
          </w:tcPr>
          <w:p w:rsidR="00B60882" w:rsidRDefault="00B60882" w:rsidP="00B60882">
            <w:pPr>
              <w:pStyle w:val="ConsPlusNormal"/>
            </w:pPr>
            <w:r>
              <w:t>Обострение социальных противоречий в XVIII в.</w:t>
            </w:r>
          </w:p>
        </w:tc>
      </w:tr>
      <w:tr w:rsidR="00B60882" w:rsidRPr="00B60882" w:rsidTr="00B60882">
        <w:tc>
          <w:tcPr>
            <w:tcW w:w="1142" w:type="dxa"/>
            <w:vAlign w:val="center"/>
          </w:tcPr>
          <w:p w:rsidR="00B60882" w:rsidRDefault="00B60882" w:rsidP="00B60882">
            <w:pPr>
              <w:pStyle w:val="ConsPlusNormal"/>
            </w:pPr>
            <w:r>
              <w:t>Урок 53</w:t>
            </w:r>
          </w:p>
        </w:tc>
        <w:tc>
          <w:tcPr>
            <w:tcW w:w="7880" w:type="dxa"/>
          </w:tcPr>
          <w:p w:rsidR="00B60882" w:rsidRDefault="00B60882" w:rsidP="00B60882">
            <w:pPr>
              <w:pStyle w:val="ConsPlusNormal"/>
            </w:pPr>
            <w:r>
              <w:t>Влияние социальных волнений на внутреннюю политику государства и развитие общественной мысли</w:t>
            </w:r>
          </w:p>
        </w:tc>
      </w:tr>
      <w:tr w:rsidR="00B60882" w:rsidRPr="00B60882" w:rsidTr="00B60882">
        <w:tc>
          <w:tcPr>
            <w:tcW w:w="1142" w:type="dxa"/>
            <w:vAlign w:val="center"/>
          </w:tcPr>
          <w:p w:rsidR="00B60882" w:rsidRDefault="00B60882" w:rsidP="00B60882">
            <w:pPr>
              <w:pStyle w:val="ConsPlusNormal"/>
            </w:pPr>
            <w:r>
              <w:t>Урок 54</w:t>
            </w:r>
          </w:p>
        </w:tc>
        <w:tc>
          <w:tcPr>
            <w:tcW w:w="7880" w:type="dxa"/>
          </w:tcPr>
          <w:p w:rsidR="00B60882" w:rsidRDefault="00B60882" w:rsidP="00B60882">
            <w:pPr>
              <w:pStyle w:val="ConsPlusNormal"/>
            </w:pPr>
            <w:r>
              <w:t>Внешняя политика России второй половины XVIII в. Участие России в разделах Речи Посполитой</w:t>
            </w:r>
          </w:p>
        </w:tc>
      </w:tr>
      <w:tr w:rsidR="00B60882" w:rsidRPr="00B60882" w:rsidTr="00B60882">
        <w:tc>
          <w:tcPr>
            <w:tcW w:w="1142" w:type="dxa"/>
          </w:tcPr>
          <w:p w:rsidR="00B60882" w:rsidRDefault="00B60882" w:rsidP="00B60882">
            <w:pPr>
              <w:pStyle w:val="ConsPlusNormal"/>
            </w:pPr>
            <w:r>
              <w:t>Урок 55</w:t>
            </w:r>
          </w:p>
        </w:tc>
        <w:tc>
          <w:tcPr>
            <w:tcW w:w="7880" w:type="dxa"/>
          </w:tcPr>
          <w:p w:rsidR="00B60882" w:rsidRDefault="00B60882" w:rsidP="00B60882">
            <w:pPr>
              <w:pStyle w:val="ConsPlusNormal"/>
            </w:pPr>
            <w:r>
              <w:t>Присоединение Крыма и Северного Причерноморья</w:t>
            </w:r>
          </w:p>
        </w:tc>
      </w:tr>
      <w:tr w:rsidR="00B60882" w:rsidTr="00B60882">
        <w:tc>
          <w:tcPr>
            <w:tcW w:w="1142" w:type="dxa"/>
          </w:tcPr>
          <w:p w:rsidR="00B60882" w:rsidRDefault="00B60882" w:rsidP="00B60882">
            <w:pPr>
              <w:pStyle w:val="ConsPlusNormal"/>
            </w:pPr>
            <w:r>
              <w:t>Урок 56</w:t>
            </w:r>
          </w:p>
        </w:tc>
        <w:tc>
          <w:tcPr>
            <w:tcW w:w="7880" w:type="dxa"/>
          </w:tcPr>
          <w:p w:rsidR="00B60882" w:rsidRDefault="00B60882" w:rsidP="00B60882">
            <w:pPr>
              <w:pStyle w:val="ConsPlusNormal"/>
            </w:pPr>
            <w:r>
              <w:t>Контрольная работа</w:t>
            </w:r>
          </w:p>
        </w:tc>
      </w:tr>
      <w:tr w:rsidR="00B60882" w:rsidTr="00B60882">
        <w:tc>
          <w:tcPr>
            <w:tcW w:w="1142" w:type="dxa"/>
          </w:tcPr>
          <w:p w:rsidR="00B60882" w:rsidRDefault="00B60882" w:rsidP="00B60882">
            <w:pPr>
              <w:pStyle w:val="ConsPlusNormal"/>
            </w:pPr>
            <w:r>
              <w:t>Урок 57</w:t>
            </w:r>
          </w:p>
        </w:tc>
        <w:tc>
          <w:tcPr>
            <w:tcW w:w="7880" w:type="dxa"/>
          </w:tcPr>
          <w:p w:rsidR="00B60882" w:rsidRDefault="00B60882" w:rsidP="00B60882">
            <w:pPr>
              <w:pStyle w:val="ConsPlusNormal"/>
            </w:pPr>
            <w:r>
              <w:t>Россия при Павле I.</w:t>
            </w:r>
          </w:p>
        </w:tc>
      </w:tr>
      <w:tr w:rsidR="00B60882" w:rsidRPr="00B60882" w:rsidTr="00B60882">
        <w:tc>
          <w:tcPr>
            <w:tcW w:w="1142" w:type="dxa"/>
          </w:tcPr>
          <w:p w:rsidR="00B60882" w:rsidRDefault="00B60882" w:rsidP="00B60882">
            <w:pPr>
              <w:pStyle w:val="ConsPlusNormal"/>
            </w:pPr>
            <w:r>
              <w:t>Урок 58</w:t>
            </w:r>
          </w:p>
        </w:tc>
        <w:tc>
          <w:tcPr>
            <w:tcW w:w="7880" w:type="dxa"/>
          </w:tcPr>
          <w:p w:rsidR="00B60882" w:rsidRDefault="00B60882" w:rsidP="00B60882">
            <w:pPr>
              <w:pStyle w:val="ConsPlusNormal"/>
            </w:pPr>
            <w:r>
              <w:t>Укрепление абсолютизма при Павле I.</w:t>
            </w:r>
          </w:p>
        </w:tc>
      </w:tr>
      <w:tr w:rsidR="00B60882" w:rsidTr="00B60882">
        <w:tc>
          <w:tcPr>
            <w:tcW w:w="1142" w:type="dxa"/>
            <w:vAlign w:val="center"/>
          </w:tcPr>
          <w:p w:rsidR="00B60882" w:rsidRDefault="00B60882" w:rsidP="00B60882">
            <w:pPr>
              <w:pStyle w:val="ConsPlusNormal"/>
            </w:pPr>
            <w:r>
              <w:t>Урок 59</w:t>
            </w:r>
          </w:p>
        </w:tc>
        <w:tc>
          <w:tcPr>
            <w:tcW w:w="7880" w:type="dxa"/>
          </w:tcPr>
          <w:p w:rsidR="00B60882" w:rsidRDefault="00B60882" w:rsidP="00B60882">
            <w:pPr>
              <w:pStyle w:val="ConsPlusNormal"/>
            </w:pPr>
            <w:r>
              <w:t>Политика Павла I в области внешней политики. Дворцовый переворот 11 марта 1801 г.</w:t>
            </w:r>
          </w:p>
        </w:tc>
      </w:tr>
      <w:tr w:rsidR="00B60882" w:rsidTr="00B60882">
        <w:tc>
          <w:tcPr>
            <w:tcW w:w="1142" w:type="dxa"/>
            <w:vAlign w:val="center"/>
          </w:tcPr>
          <w:p w:rsidR="00B60882" w:rsidRDefault="00B60882" w:rsidP="00B60882">
            <w:pPr>
              <w:pStyle w:val="ConsPlusNormal"/>
            </w:pPr>
            <w:r>
              <w:t>Урок 60</w:t>
            </w:r>
          </w:p>
        </w:tc>
        <w:tc>
          <w:tcPr>
            <w:tcW w:w="7880" w:type="dxa"/>
          </w:tcPr>
          <w:p w:rsidR="00B60882" w:rsidRDefault="00B60882" w:rsidP="00B60882">
            <w:pPr>
              <w:pStyle w:val="ConsPlusNormal"/>
            </w:pPr>
            <w:r>
              <w:t>Урок повторения, обобщения и контроля по теме "Россия в 1760 - 1790-х гг. Правление Екатерины II и Павла I"</w:t>
            </w:r>
          </w:p>
        </w:tc>
      </w:tr>
      <w:tr w:rsidR="00B60882" w:rsidRPr="00B60882" w:rsidTr="00B60882">
        <w:tc>
          <w:tcPr>
            <w:tcW w:w="1142" w:type="dxa"/>
            <w:vAlign w:val="center"/>
          </w:tcPr>
          <w:p w:rsidR="00B60882" w:rsidRDefault="00B60882" w:rsidP="00B60882">
            <w:pPr>
              <w:pStyle w:val="ConsPlusNormal"/>
            </w:pPr>
            <w:r>
              <w:t>Урок 61</w:t>
            </w:r>
          </w:p>
        </w:tc>
        <w:tc>
          <w:tcPr>
            <w:tcW w:w="7880" w:type="dxa"/>
          </w:tcPr>
          <w:p w:rsidR="00B60882" w:rsidRDefault="00B60882" w:rsidP="00B60882">
            <w:pPr>
              <w:pStyle w:val="ConsPlusNormal"/>
            </w:pPr>
            <w:r>
              <w:t>Идеи Просвещения в российской общественной мысли, публицистике и литературе</w:t>
            </w:r>
          </w:p>
        </w:tc>
      </w:tr>
      <w:tr w:rsidR="00B60882" w:rsidRPr="00B60882" w:rsidTr="00B60882">
        <w:tc>
          <w:tcPr>
            <w:tcW w:w="1142" w:type="dxa"/>
          </w:tcPr>
          <w:p w:rsidR="00B60882" w:rsidRDefault="00B60882" w:rsidP="00B60882">
            <w:pPr>
              <w:pStyle w:val="ConsPlusNormal"/>
            </w:pPr>
            <w:r>
              <w:t>Урок 62</w:t>
            </w:r>
          </w:p>
        </w:tc>
        <w:tc>
          <w:tcPr>
            <w:tcW w:w="7880" w:type="dxa"/>
          </w:tcPr>
          <w:p w:rsidR="00B60882" w:rsidRDefault="00B60882" w:rsidP="00B60882">
            <w:pPr>
              <w:pStyle w:val="ConsPlusNormal"/>
            </w:pPr>
            <w:r>
              <w:t>Русская культура и культура народов России в XVIII в.</w:t>
            </w:r>
          </w:p>
        </w:tc>
      </w:tr>
      <w:tr w:rsidR="00B60882" w:rsidRPr="00B60882" w:rsidTr="00B60882">
        <w:tc>
          <w:tcPr>
            <w:tcW w:w="1142" w:type="dxa"/>
          </w:tcPr>
          <w:p w:rsidR="00B60882" w:rsidRDefault="00B60882" w:rsidP="00B60882">
            <w:pPr>
              <w:pStyle w:val="ConsPlusNormal"/>
            </w:pPr>
            <w:r>
              <w:t>Урок 63</w:t>
            </w:r>
          </w:p>
        </w:tc>
        <w:tc>
          <w:tcPr>
            <w:tcW w:w="7880" w:type="dxa"/>
          </w:tcPr>
          <w:p w:rsidR="00B60882" w:rsidRDefault="00B60882" w:rsidP="00B60882">
            <w:pPr>
              <w:pStyle w:val="ConsPlusNormal"/>
            </w:pPr>
            <w:r>
              <w:t>Культура и быт российских сословий</w:t>
            </w:r>
          </w:p>
        </w:tc>
      </w:tr>
      <w:tr w:rsidR="00B60882" w:rsidRPr="00B60882" w:rsidTr="00B60882">
        <w:tc>
          <w:tcPr>
            <w:tcW w:w="1142" w:type="dxa"/>
          </w:tcPr>
          <w:p w:rsidR="00B60882" w:rsidRDefault="00B60882" w:rsidP="00B60882">
            <w:pPr>
              <w:pStyle w:val="ConsPlusNormal"/>
            </w:pPr>
            <w:r>
              <w:t>Урок 64</w:t>
            </w:r>
          </w:p>
        </w:tc>
        <w:tc>
          <w:tcPr>
            <w:tcW w:w="7880" w:type="dxa"/>
          </w:tcPr>
          <w:p w:rsidR="00B60882" w:rsidRDefault="00B60882" w:rsidP="00B60882">
            <w:pPr>
              <w:pStyle w:val="ConsPlusNormal"/>
            </w:pPr>
            <w:r>
              <w:t>Российская наука в XVIII в.</w:t>
            </w:r>
          </w:p>
        </w:tc>
      </w:tr>
      <w:tr w:rsidR="00B60882" w:rsidRPr="00B60882" w:rsidTr="00B60882">
        <w:tc>
          <w:tcPr>
            <w:tcW w:w="1142" w:type="dxa"/>
          </w:tcPr>
          <w:p w:rsidR="00B60882" w:rsidRDefault="00B60882" w:rsidP="00B60882">
            <w:pPr>
              <w:pStyle w:val="ConsPlusNormal"/>
            </w:pPr>
            <w:r>
              <w:t>Урок 65</w:t>
            </w:r>
          </w:p>
        </w:tc>
        <w:tc>
          <w:tcPr>
            <w:tcW w:w="7880" w:type="dxa"/>
          </w:tcPr>
          <w:p w:rsidR="00B60882" w:rsidRDefault="00B60882" w:rsidP="00B60882">
            <w:pPr>
              <w:pStyle w:val="ConsPlusNormal"/>
            </w:pPr>
            <w:r>
              <w:t>Образование в России в XVIII в.</w:t>
            </w:r>
          </w:p>
        </w:tc>
      </w:tr>
      <w:tr w:rsidR="00B60882" w:rsidTr="00B60882">
        <w:tc>
          <w:tcPr>
            <w:tcW w:w="1142" w:type="dxa"/>
          </w:tcPr>
          <w:p w:rsidR="00B60882" w:rsidRDefault="00B60882" w:rsidP="00B60882">
            <w:pPr>
              <w:pStyle w:val="ConsPlusNormal"/>
            </w:pPr>
            <w:r>
              <w:t>Урок 66</w:t>
            </w:r>
          </w:p>
        </w:tc>
        <w:tc>
          <w:tcPr>
            <w:tcW w:w="7880" w:type="dxa"/>
          </w:tcPr>
          <w:p w:rsidR="00B60882" w:rsidRDefault="00B60882" w:rsidP="00B60882">
            <w:pPr>
              <w:pStyle w:val="ConsPlusNormal"/>
            </w:pPr>
            <w:r>
              <w:t>Русская архитектура XVIII в.</w:t>
            </w:r>
          </w:p>
        </w:tc>
      </w:tr>
      <w:tr w:rsidR="00B60882" w:rsidRPr="00B60882" w:rsidTr="00B60882">
        <w:tc>
          <w:tcPr>
            <w:tcW w:w="1142" w:type="dxa"/>
          </w:tcPr>
          <w:p w:rsidR="00B60882" w:rsidRDefault="00B60882" w:rsidP="00B60882">
            <w:pPr>
              <w:pStyle w:val="ConsPlusNormal"/>
            </w:pPr>
            <w:r>
              <w:lastRenderedPageBreak/>
              <w:t>Урок 67</w:t>
            </w:r>
          </w:p>
        </w:tc>
        <w:tc>
          <w:tcPr>
            <w:tcW w:w="7880" w:type="dxa"/>
          </w:tcPr>
          <w:p w:rsidR="00B60882" w:rsidRDefault="00B60882" w:rsidP="00B60882">
            <w:pPr>
              <w:pStyle w:val="ConsPlusNormal"/>
            </w:pPr>
            <w:r>
              <w:t>Наш край в XVIII в.</w:t>
            </w:r>
          </w:p>
        </w:tc>
      </w:tr>
      <w:tr w:rsidR="00B60882" w:rsidRPr="00B60882" w:rsidTr="00B60882">
        <w:tc>
          <w:tcPr>
            <w:tcW w:w="1142" w:type="dxa"/>
          </w:tcPr>
          <w:p w:rsidR="00B60882" w:rsidRDefault="00B60882" w:rsidP="00B60882">
            <w:pPr>
              <w:pStyle w:val="ConsPlusNormal"/>
            </w:pPr>
            <w:r>
              <w:t>Урок 68</w:t>
            </w:r>
          </w:p>
        </w:tc>
        <w:tc>
          <w:tcPr>
            <w:tcW w:w="7880" w:type="dxa"/>
          </w:tcPr>
          <w:p w:rsidR="00B60882" w:rsidRDefault="00B60882" w:rsidP="00B60882">
            <w:pPr>
              <w:pStyle w:val="ConsPlusNormal"/>
            </w:pPr>
            <w:r>
              <w:t>Обобщение по теме "Россия в XVII - XVIII вв.: от царства к империи"</w:t>
            </w:r>
          </w:p>
        </w:tc>
      </w:tr>
      <w:tr w:rsidR="00B60882" w:rsidRPr="00B60882" w:rsidTr="00B60882">
        <w:tc>
          <w:tcPr>
            <w:tcW w:w="9022" w:type="dxa"/>
            <w:gridSpan w:val="2"/>
          </w:tcPr>
          <w:p w:rsidR="00B60882" w:rsidRDefault="00B60882" w:rsidP="00B60882">
            <w:pPr>
              <w:pStyle w:val="ConsPlusNormal"/>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B60882" w:rsidRDefault="00B60882" w:rsidP="00B60882">
      <w:pPr>
        <w:pStyle w:val="ConsPlusNormal"/>
        <w:jc w:val="both"/>
      </w:pPr>
    </w:p>
    <w:p w:rsidR="00B60882" w:rsidRDefault="00B60882" w:rsidP="00B60882">
      <w:pPr>
        <w:pStyle w:val="ConsPlusNormal"/>
        <w:jc w:val="right"/>
      </w:pPr>
      <w:r>
        <w:t>Таблица 15.4</w:t>
      </w:r>
    </w:p>
    <w:p w:rsidR="00B60882" w:rsidRDefault="00B60882" w:rsidP="00B60882">
      <w:pPr>
        <w:pStyle w:val="ConsPlusNormal"/>
        <w:jc w:val="both"/>
      </w:pPr>
    </w:p>
    <w:p w:rsidR="00B60882" w:rsidRDefault="00B60882" w:rsidP="00B60882">
      <w:pPr>
        <w:pStyle w:val="ConsPlusNormal"/>
        <w:jc w:val="both"/>
      </w:pPr>
      <w:r>
        <w:t>9 класс</w:t>
      </w:r>
    </w:p>
    <w:p w:rsidR="00B60882" w:rsidRDefault="00B60882" w:rsidP="00B6088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42"/>
        <w:gridCol w:w="7880"/>
      </w:tblGrid>
      <w:tr w:rsidR="00B60882" w:rsidTr="00B60882">
        <w:tc>
          <w:tcPr>
            <w:tcW w:w="1142" w:type="dxa"/>
          </w:tcPr>
          <w:p w:rsidR="00B60882" w:rsidRDefault="00B60882" w:rsidP="00B60882">
            <w:pPr>
              <w:pStyle w:val="ConsPlusNormal"/>
              <w:jc w:val="center"/>
            </w:pPr>
            <w:r>
              <w:t>N урока</w:t>
            </w:r>
          </w:p>
        </w:tc>
        <w:tc>
          <w:tcPr>
            <w:tcW w:w="7880" w:type="dxa"/>
          </w:tcPr>
          <w:p w:rsidR="00B60882" w:rsidRDefault="00B60882" w:rsidP="00B60882">
            <w:pPr>
              <w:pStyle w:val="ConsPlusNormal"/>
              <w:jc w:val="center"/>
            </w:pPr>
            <w:r>
              <w:t>Тема урока</w:t>
            </w:r>
          </w:p>
        </w:tc>
      </w:tr>
      <w:tr w:rsidR="00B60882" w:rsidRPr="00B60882" w:rsidTr="00B60882">
        <w:tc>
          <w:tcPr>
            <w:tcW w:w="1142" w:type="dxa"/>
          </w:tcPr>
          <w:p w:rsidR="00B60882" w:rsidRDefault="00B60882" w:rsidP="00B60882">
            <w:pPr>
              <w:pStyle w:val="ConsPlusNormal"/>
              <w:jc w:val="center"/>
            </w:pPr>
            <w:r>
              <w:t>Урок 1</w:t>
            </w:r>
          </w:p>
        </w:tc>
        <w:tc>
          <w:tcPr>
            <w:tcW w:w="7880" w:type="dxa"/>
          </w:tcPr>
          <w:p w:rsidR="00B60882" w:rsidRDefault="00B60882" w:rsidP="00B60882">
            <w:pPr>
              <w:pStyle w:val="ConsPlusNormal"/>
            </w:pPr>
            <w:r>
              <w:t>Введение. История нового времени. XIX - начала XX в.</w:t>
            </w:r>
          </w:p>
        </w:tc>
      </w:tr>
      <w:tr w:rsidR="00B60882" w:rsidRPr="00B60882" w:rsidTr="00B60882">
        <w:tc>
          <w:tcPr>
            <w:tcW w:w="1142" w:type="dxa"/>
          </w:tcPr>
          <w:p w:rsidR="00B60882" w:rsidRDefault="00B60882" w:rsidP="00B60882">
            <w:pPr>
              <w:pStyle w:val="ConsPlusNormal"/>
              <w:jc w:val="center"/>
            </w:pPr>
            <w:r>
              <w:t>Урок 2</w:t>
            </w:r>
          </w:p>
        </w:tc>
        <w:tc>
          <w:tcPr>
            <w:tcW w:w="7880" w:type="dxa"/>
          </w:tcPr>
          <w:p w:rsidR="00B60882" w:rsidRDefault="00B60882" w:rsidP="00B60882">
            <w:pPr>
              <w:pStyle w:val="ConsPlusNormal"/>
            </w:pPr>
            <w:r>
              <w:t>Провозглашение империи Наполеона I во Франции</w:t>
            </w:r>
          </w:p>
        </w:tc>
      </w:tr>
      <w:tr w:rsidR="00B60882" w:rsidRPr="00B60882" w:rsidTr="00B60882">
        <w:tc>
          <w:tcPr>
            <w:tcW w:w="1142" w:type="dxa"/>
          </w:tcPr>
          <w:p w:rsidR="00B60882" w:rsidRDefault="00B60882" w:rsidP="00B60882">
            <w:pPr>
              <w:pStyle w:val="ConsPlusNormal"/>
              <w:jc w:val="center"/>
            </w:pPr>
            <w:r>
              <w:t>Урок 3</w:t>
            </w:r>
          </w:p>
        </w:tc>
        <w:tc>
          <w:tcPr>
            <w:tcW w:w="7880" w:type="dxa"/>
          </w:tcPr>
          <w:p w:rsidR="00B60882" w:rsidRDefault="00B60882" w:rsidP="00B60882">
            <w:pPr>
              <w:pStyle w:val="ConsPlusNormal"/>
            </w:pPr>
            <w:r>
              <w:t>Наполеоновские войны и крушение Французской империи</w:t>
            </w:r>
          </w:p>
        </w:tc>
      </w:tr>
      <w:tr w:rsidR="00B60882" w:rsidRPr="00B60882" w:rsidTr="00B60882">
        <w:tc>
          <w:tcPr>
            <w:tcW w:w="1142" w:type="dxa"/>
          </w:tcPr>
          <w:p w:rsidR="00B60882" w:rsidRDefault="00B60882" w:rsidP="00B60882">
            <w:pPr>
              <w:pStyle w:val="ConsPlusNormal"/>
              <w:jc w:val="center"/>
            </w:pPr>
            <w:r>
              <w:t>Урок 4</w:t>
            </w:r>
          </w:p>
        </w:tc>
        <w:tc>
          <w:tcPr>
            <w:tcW w:w="7880" w:type="dxa"/>
          </w:tcPr>
          <w:p w:rsidR="00B60882" w:rsidRDefault="00B60882" w:rsidP="00B60882">
            <w:pPr>
              <w:pStyle w:val="ConsPlusNormal"/>
            </w:pPr>
            <w:r>
              <w:t>Промышленный переворот, его особенности в странах Европы и США</w:t>
            </w:r>
          </w:p>
        </w:tc>
      </w:tr>
      <w:tr w:rsidR="00B60882" w:rsidRPr="00B60882" w:rsidTr="00B60882">
        <w:tc>
          <w:tcPr>
            <w:tcW w:w="1142" w:type="dxa"/>
          </w:tcPr>
          <w:p w:rsidR="00B60882" w:rsidRDefault="00B60882" w:rsidP="00B60882">
            <w:pPr>
              <w:pStyle w:val="ConsPlusNormal"/>
              <w:jc w:val="center"/>
            </w:pPr>
            <w:r>
              <w:t>Урок 5</w:t>
            </w:r>
          </w:p>
        </w:tc>
        <w:tc>
          <w:tcPr>
            <w:tcW w:w="7880" w:type="dxa"/>
          </w:tcPr>
          <w:p w:rsidR="00B60882" w:rsidRDefault="00B60882" w:rsidP="00B60882">
            <w:pPr>
              <w:pStyle w:val="ConsPlusNormal"/>
            </w:pPr>
            <w:r>
              <w:t>Политические течения и партии в XIX в.</w:t>
            </w:r>
          </w:p>
        </w:tc>
      </w:tr>
      <w:tr w:rsidR="00B60882" w:rsidRPr="00B60882" w:rsidTr="00B60882">
        <w:tc>
          <w:tcPr>
            <w:tcW w:w="1142" w:type="dxa"/>
          </w:tcPr>
          <w:p w:rsidR="00B60882" w:rsidRDefault="00B60882" w:rsidP="00B60882">
            <w:pPr>
              <w:pStyle w:val="ConsPlusNormal"/>
              <w:jc w:val="center"/>
            </w:pPr>
            <w:r>
              <w:t>Урок 6</w:t>
            </w:r>
          </w:p>
        </w:tc>
        <w:tc>
          <w:tcPr>
            <w:tcW w:w="7880" w:type="dxa"/>
          </w:tcPr>
          <w:p w:rsidR="00B60882" w:rsidRDefault="00B60882" w:rsidP="00B60882">
            <w:pPr>
              <w:pStyle w:val="ConsPlusNormal"/>
            </w:pPr>
            <w:r>
              <w:t>Франция, Великобритания в XIX в.</w:t>
            </w:r>
          </w:p>
        </w:tc>
      </w:tr>
      <w:tr w:rsidR="00B60882" w:rsidRPr="00B60882" w:rsidTr="00B60882">
        <w:tc>
          <w:tcPr>
            <w:tcW w:w="1142" w:type="dxa"/>
          </w:tcPr>
          <w:p w:rsidR="00B60882" w:rsidRDefault="00B60882" w:rsidP="00B60882">
            <w:pPr>
              <w:pStyle w:val="ConsPlusNormal"/>
              <w:jc w:val="center"/>
            </w:pPr>
            <w:r>
              <w:t>Урок 7</w:t>
            </w:r>
          </w:p>
        </w:tc>
        <w:tc>
          <w:tcPr>
            <w:tcW w:w="7880" w:type="dxa"/>
          </w:tcPr>
          <w:p w:rsidR="00B60882" w:rsidRDefault="00B60882" w:rsidP="00B60882">
            <w:pPr>
              <w:pStyle w:val="ConsPlusNormal"/>
            </w:pPr>
            <w:r>
              <w:t>Европейские революции 1830 г. и 1848 - 1849 гг.</w:t>
            </w:r>
          </w:p>
        </w:tc>
      </w:tr>
      <w:tr w:rsidR="00B60882" w:rsidTr="00B60882">
        <w:tc>
          <w:tcPr>
            <w:tcW w:w="1142" w:type="dxa"/>
          </w:tcPr>
          <w:p w:rsidR="00B60882" w:rsidRDefault="00B60882" w:rsidP="00B60882">
            <w:pPr>
              <w:pStyle w:val="ConsPlusNormal"/>
              <w:jc w:val="center"/>
            </w:pPr>
            <w:r>
              <w:t>Урок 8</w:t>
            </w:r>
          </w:p>
        </w:tc>
        <w:tc>
          <w:tcPr>
            <w:tcW w:w="7880" w:type="dxa"/>
          </w:tcPr>
          <w:p w:rsidR="00B60882" w:rsidRDefault="00B60882" w:rsidP="00B60882">
            <w:pPr>
              <w:pStyle w:val="ConsPlusNormal"/>
            </w:pPr>
            <w:r>
              <w:t>Великобритания в Викторианскую эпоху.</w:t>
            </w:r>
          </w:p>
        </w:tc>
      </w:tr>
      <w:tr w:rsidR="00B60882" w:rsidRPr="00B60882" w:rsidTr="00B60882">
        <w:tc>
          <w:tcPr>
            <w:tcW w:w="1142" w:type="dxa"/>
          </w:tcPr>
          <w:p w:rsidR="00B60882" w:rsidRDefault="00B60882" w:rsidP="00B60882">
            <w:pPr>
              <w:pStyle w:val="ConsPlusNormal"/>
              <w:jc w:val="center"/>
            </w:pPr>
            <w:r>
              <w:lastRenderedPageBreak/>
              <w:t>Урок 9</w:t>
            </w:r>
          </w:p>
        </w:tc>
        <w:tc>
          <w:tcPr>
            <w:tcW w:w="7880" w:type="dxa"/>
          </w:tcPr>
          <w:p w:rsidR="00B60882" w:rsidRDefault="00B60882" w:rsidP="00B60882">
            <w:pPr>
              <w:pStyle w:val="ConsPlusNormal"/>
            </w:pPr>
            <w:r>
              <w:t>Франция в середине XIX - начале XX в.</w:t>
            </w:r>
          </w:p>
        </w:tc>
      </w:tr>
      <w:tr w:rsidR="00B60882" w:rsidRPr="00B60882" w:rsidTr="00B60882">
        <w:tc>
          <w:tcPr>
            <w:tcW w:w="1142" w:type="dxa"/>
          </w:tcPr>
          <w:p w:rsidR="00B60882" w:rsidRDefault="00B60882" w:rsidP="00B60882">
            <w:pPr>
              <w:pStyle w:val="ConsPlusNormal"/>
            </w:pPr>
            <w:r>
              <w:t>Урок 10</w:t>
            </w:r>
          </w:p>
        </w:tc>
        <w:tc>
          <w:tcPr>
            <w:tcW w:w="7880" w:type="dxa"/>
          </w:tcPr>
          <w:p w:rsidR="00B60882" w:rsidRDefault="00B60882" w:rsidP="00B60882">
            <w:pPr>
              <w:pStyle w:val="ConsPlusNormal"/>
            </w:pPr>
            <w:r>
              <w:t>Италия в середине XIX - начале XX в.</w:t>
            </w:r>
          </w:p>
        </w:tc>
      </w:tr>
      <w:tr w:rsidR="00B60882" w:rsidRPr="00B60882" w:rsidTr="00B60882">
        <w:tc>
          <w:tcPr>
            <w:tcW w:w="1142" w:type="dxa"/>
          </w:tcPr>
          <w:p w:rsidR="00B60882" w:rsidRDefault="00B60882" w:rsidP="00B60882">
            <w:pPr>
              <w:pStyle w:val="ConsPlusNormal"/>
            </w:pPr>
            <w:r>
              <w:t>Урок 11</w:t>
            </w:r>
          </w:p>
        </w:tc>
        <w:tc>
          <w:tcPr>
            <w:tcW w:w="7880" w:type="dxa"/>
          </w:tcPr>
          <w:p w:rsidR="00B60882" w:rsidRDefault="00B60882" w:rsidP="00B60882">
            <w:pPr>
              <w:pStyle w:val="ConsPlusNormal"/>
            </w:pPr>
            <w:r>
              <w:t>Страны Центральной и Юго-Восточной Европы во второй половине XIX - начале XX в.</w:t>
            </w:r>
          </w:p>
        </w:tc>
      </w:tr>
      <w:tr w:rsidR="00B60882" w:rsidRPr="00B60882" w:rsidTr="00B60882">
        <w:tc>
          <w:tcPr>
            <w:tcW w:w="1142" w:type="dxa"/>
          </w:tcPr>
          <w:p w:rsidR="00B60882" w:rsidRDefault="00B60882" w:rsidP="00B60882">
            <w:pPr>
              <w:pStyle w:val="ConsPlusNormal"/>
            </w:pPr>
            <w:r>
              <w:t>Урок 12</w:t>
            </w:r>
          </w:p>
        </w:tc>
        <w:tc>
          <w:tcPr>
            <w:tcW w:w="7880" w:type="dxa"/>
          </w:tcPr>
          <w:p w:rsidR="00B60882" w:rsidRDefault="00B60882" w:rsidP="00B60882">
            <w:pPr>
              <w:pStyle w:val="ConsPlusNormal"/>
            </w:pPr>
            <w:r>
              <w:t>Соединенные Штаты Америки в середине XIX - начале XX в.</w:t>
            </w:r>
          </w:p>
        </w:tc>
      </w:tr>
      <w:tr w:rsidR="00B60882" w:rsidRPr="00B60882" w:rsidTr="00B60882">
        <w:tc>
          <w:tcPr>
            <w:tcW w:w="1142" w:type="dxa"/>
          </w:tcPr>
          <w:p w:rsidR="00B60882" w:rsidRDefault="00B60882" w:rsidP="00B60882">
            <w:pPr>
              <w:pStyle w:val="ConsPlusNormal"/>
            </w:pPr>
            <w:r>
              <w:t>Урок 13</w:t>
            </w:r>
          </w:p>
        </w:tc>
        <w:tc>
          <w:tcPr>
            <w:tcW w:w="7880" w:type="dxa"/>
          </w:tcPr>
          <w:p w:rsidR="00B60882" w:rsidRDefault="00B60882" w:rsidP="00B60882">
            <w:pPr>
              <w:pStyle w:val="ConsPlusNormal"/>
            </w:pPr>
            <w:r>
              <w:t>Экономическое и социально-политическое развитие стран Европы и США в конце XIX - начале XX в.</w:t>
            </w:r>
          </w:p>
        </w:tc>
      </w:tr>
      <w:tr w:rsidR="00B60882" w:rsidRPr="00B60882" w:rsidTr="00B60882">
        <w:tc>
          <w:tcPr>
            <w:tcW w:w="1142" w:type="dxa"/>
          </w:tcPr>
          <w:p w:rsidR="00B60882" w:rsidRDefault="00B60882" w:rsidP="00B60882">
            <w:pPr>
              <w:pStyle w:val="ConsPlusNormal"/>
            </w:pPr>
            <w:r>
              <w:t>Урок 14</w:t>
            </w:r>
          </w:p>
        </w:tc>
        <w:tc>
          <w:tcPr>
            <w:tcW w:w="7880" w:type="dxa"/>
          </w:tcPr>
          <w:p w:rsidR="00B60882" w:rsidRDefault="00B60882" w:rsidP="00B60882">
            <w:pPr>
              <w:pStyle w:val="ConsPlusNormal"/>
            </w:pPr>
            <w:r>
              <w:t>Политика метрополий в латиноамериканских владениях</w:t>
            </w:r>
          </w:p>
        </w:tc>
      </w:tr>
      <w:tr w:rsidR="00B60882" w:rsidRPr="00B60882" w:rsidTr="00B60882">
        <w:tc>
          <w:tcPr>
            <w:tcW w:w="1142" w:type="dxa"/>
          </w:tcPr>
          <w:p w:rsidR="00B60882" w:rsidRDefault="00B60882" w:rsidP="00B60882">
            <w:pPr>
              <w:pStyle w:val="ConsPlusNormal"/>
            </w:pPr>
            <w:r>
              <w:t>Урок 15</w:t>
            </w:r>
          </w:p>
        </w:tc>
        <w:tc>
          <w:tcPr>
            <w:tcW w:w="7880" w:type="dxa"/>
          </w:tcPr>
          <w:p w:rsidR="00B60882" w:rsidRDefault="00B60882" w:rsidP="00B60882">
            <w:pPr>
              <w:pStyle w:val="ConsPlusNormal"/>
            </w:pPr>
            <w:r>
              <w:t>Влияние США на страны Латинской Америки</w:t>
            </w:r>
          </w:p>
        </w:tc>
      </w:tr>
      <w:tr w:rsidR="00B60882" w:rsidRPr="00B60882" w:rsidTr="00B60882">
        <w:tc>
          <w:tcPr>
            <w:tcW w:w="1142" w:type="dxa"/>
          </w:tcPr>
          <w:p w:rsidR="00B60882" w:rsidRDefault="00B60882" w:rsidP="00B60882">
            <w:pPr>
              <w:pStyle w:val="ConsPlusNormal"/>
            </w:pPr>
            <w:r>
              <w:t>Урок 16</w:t>
            </w:r>
          </w:p>
        </w:tc>
        <w:tc>
          <w:tcPr>
            <w:tcW w:w="7880" w:type="dxa"/>
          </w:tcPr>
          <w:p w:rsidR="00B60882" w:rsidRDefault="00B60882" w:rsidP="00B60882">
            <w:pPr>
              <w:pStyle w:val="ConsPlusNormal"/>
            </w:pPr>
            <w:r>
              <w:t>Япония и Китай в XIX - начале XX в.</w:t>
            </w:r>
          </w:p>
        </w:tc>
      </w:tr>
      <w:tr w:rsidR="00B60882" w:rsidRPr="00B60882" w:rsidTr="00B60882">
        <w:tc>
          <w:tcPr>
            <w:tcW w:w="1142" w:type="dxa"/>
          </w:tcPr>
          <w:p w:rsidR="00B60882" w:rsidRDefault="00B60882" w:rsidP="00B60882">
            <w:pPr>
              <w:pStyle w:val="ConsPlusNormal"/>
            </w:pPr>
            <w:r>
              <w:t>Урок 17</w:t>
            </w:r>
          </w:p>
        </w:tc>
        <w:tc>
          <w:tcPr>
            <w:tcW w:w="7880" w:type="dxa"/>
          </w:tcPr>
          <w:p w:rsidR="00B60882" w:rsidRDefault="00B60882" w:rsidP="00B60882">
            <w:pPr>
              <w:pStyle w:val="ConsPlusNormal"/>
            </w:pPr>
            <w:r>
              <w:t>Османская империя в XIX - начале XX в.</w:t>
            </w:r>
          </w:p>
        </w:tc>
      </w:tr>
      <w:tr w:rsidR="00B60882" w:rsidRPr="00B60882" w:rsidTr="00B60882">
        <w:tc>
          <w:tcPr>
            <w:tcW w:w="1142" w:type="dxa"/>
          </w:tcPr>
          <w:p w:rsidR="00B60882" w:rsidRDefault="00B60882" w:rsidP="00B60882">
            <w:pPr>
              <w:pStyle w:val="ConsPlusNormal"/>
            </w:pPr>
            <w:r>
              <w:t>Урок 18</w:t>
            </w:r>
          </w:p>
        </w:tc>
        <w:tc>
          <w:tcPr>
            <w:tcW w:w="7880" w:type="dxa"/>
          </w:tcPr>
          <w:p w:rsidR="00B60882" w:rsidRDefault="00B60882" w:rsidP="00B60882">
            <w:pPr>
              <w:pStyle w:val="ConsPlusNormal"/>
            </w:pPr>
            <w:r>
              <w:t>Индия в XIX - начале XX в.</w:t>
            </w:r>
          </w:p>
        </w:tc>
      </w:tr>
      <w:tr w:rsidR="00B60882" w:rsidTr="00B60882">
        <w:tc>
          <w:tcPr>
            <w:tcW w:w="1142" w:type="dxa"/>
          </w:tcPr>
          <w:p w:rsidR="00B60882" w:rsidRDefault="00B60882" w:rsidP="00B60882">
            <w:pPr>
              <w:pStyle w:val="ConsPlusNormal"/>
            </w:pPr>
            <w:r>
              <w:t>Урок 19</w:t>
            </w:r>
          </w:p>
        </w:tc>
        <w:tc>
          <w:tcPr>
            <w:tcW w:w="7880" w:type="dxa"/>
          </w:tcPr>
          <w:p w:rsidR="00B60882" w:rsidRDefault="00B60882" w:rsidP="00B60882">
            <w:pPr>
              <w:pStyle w:val="ConsPlusNormal"/>
            </w:pPr>
            <w:r>
              <w:t>Завершение колониального раздела мира</w:t>
            </w:r>
          </w:p>
        </w:tc>
      </w:tr>
      <w:tr w:rsidR="00B60882" w:rsidRPr="00B60882" w:rsidTr="00B60882">
        <w:tc>
          <w:tcPr>
            <w:tcW w:w="1142" w:type="dxa"/>
          </w:tcPr>
          <w:p w:rsidR="00B60882" w:rsidRDefault="00B60882" w:rsidP="00B60882">
            <w:pPr>
              <w:pStyle w:val="ConsPlusNormal"/>
            </w:pPr>
            <w:r>
              <w:t>Урок 20</w:t>
            </w:r>
          </w:p>
        </w:tc>
        <w:tc>
          <w:tcPr>
            <w:tcW w:w="7880" w:type="dxa"/>
          </w:tcPr>
          <w:p w:rsidR="00B60882" w:rsidRDefault="00B60882" w:rsidP="00B60882">
            <w:pPr>
              <w:pStyle w:val="ConsPlusNormal"/>
            </w:pPr>
            <w:r>
              <w:t>Научные открытия и технические изобретения в XIX - начале XX в.</w:t>
            </w:r>
          </w:p>
        </w:tc>
      </w:tr>
      <w:tr w:rsidR="00B60882" w:rsidRPr="00B60882" w:rsidTr="00B60882">
        <w:tc>
          <w:tcPr>
            <w:tcW w:w="1142" w:type="dxa"/>
          </w:tcPr>
          <w:p w:rsidR="00B60882" w:rsidRDefault="00B60882" w:rsidP="00B60882">
            <w:pPr>
              <w:pStyle w:val="ConsPlusNormal"/>
            </w:pPr>
            <w:r>
              <w:t>Урок 21</w:t>
            </w:r>
          </w:p>
        </w:tc>
        <w:tc>
          <w:tcPr>
            <w:tcW w:w="7880" w:type="dxa"/>
          </w:tcPr>
          <w:p w:rsidR="00B60882" w:rsidRDefault="00B60882" w:rsidP="00B60882">
            <w:pPr>
              <w:pStyle w:val="ConsPlusNormal"/>
            </w:pPr>
            <w:r>
              <w:t>Художественная культура XIX - начала XX в.</w:t>
            </w:r>
          </w:p>
        </w:tc>
      </w:tr>
      <w:tr w:rsidR="00B60882" w:rsidRPr="00B60882" w:rsidTr="00B60882">
        <w:tc>
          <w:tcPr>
            <w:tcW w:w="1142" w:type="dxa"/>
            <w:vAlign w:val="center"/>
          </w:tcPr>
          <w:p w:rsidR="00B60882" w:rsidRDefault="00B60882" w:rsidP="00B60882">
            <w:pPr>
              <w:pStyle w:val="ConsPlusNormal"/>
            </w:pPr>
            <w:r>
              <w:t>Урок 22</w:t>
            </w:r>
          </w:p>
        </w:tc>
        <w:tc>
          <w:tcPr>
            <w:tcW w:w="7880" w:type="dxa"/>
          </w:tcPr>
          <w:p w:rsidR="00B60882" w:rsidRDefault="00B60882" w:rsidP="00B60882">
            <w:pPr>
              <w:pStyle w:val="ConsPlusNormal"/>
            </w:pPr>
            <w:r>
              <w:t>Международные отношения, конфликты и войны в конце XIX - начале XX в.</w:t>
            </w:r>
          </w:p>
        </w:tc>
      </w:tr>
      <w:tr w:rsidR="00B60882" w:rsidRPr="00B60882" w:rsidTr="00B60882">
        <w:tc>
          <w:tcPr>
            <w:tcW w:w="1142" w:type="dxa"/>
          </w:tcPr>
          <w:p w:rsidR="00B60882" w:rsidRDefault="00B60882" w:rsidP="00B60882">
            <w:pPr>
              <w:pStyle w:val="ConsPlusNormal"/>
            </w:pPr>
            <w:r>
              <w:t>Урок 23</w:t>
            </w:r>
          </w:p>
        </w:tc>
        <w:tc>
          <w:tcPr>
            <w:tcW w:w="7880" w:type="dxa"/>
          </w:tcPr>
          <w:p w:rsidR="00B60882" w:rsidRDefault="00B60882" w:rsidP="00B60882">
            <w:pPr>
              <w:pStyle w:val="ConsPlusNormal"/>
            </w:pPr>
            <w:r>
              <w:t>Обобщение. Историческое и культурное наследие XIX в.</w:t>
            </w:r>
          </w:p>
        </w:tc>
      </w:tr>
      <w:tr w:rsidR="00B60882" w:rsidRPr="00B60882" w:rsidTr="00B60882">
        <w:tc>
          <w:tcPr>
            <w:tcW w:w="1142" w:type="dxa"/>
          </w:tcPr>
          <w:p w:rsidR="00B60882" w:rsidRDefault="00B60882" w:rsidP="00B60882">
            <w:pPr>
              <w:pStyle w:val="ConsPlusNormal"/>
            </w:pPr>
            <w:r>
              <w:t>Урок 24</w:t>
            </w:r>
          </w:p>
        </w:tc>
        <w:tc>
          <w:tcPr>
            <w:tcW w:w="7880" w:type="dxa"/>
          </w:tcPr>
          <w:p w:rsidR="00B60882" w:rsidRDefault="00B60882" w:rsidP="00B60882">
            <w:pPr>
              <w:pStyle w:val="ConsPlusNormal"/>
            </w:pPr>
            <w:r>
              <w:t>Введение. Российская империя в XIX - начале XX в.</w:t>
            </w:r>
          </w:p>
        </w:tc>
      </w:tr>
      <w:tr w:rsidR="00B60882" w:rsidRPr="00B60882" w:rsidTr="00B60882">
        <w:tc>
          <w:tcPr>
            <w:tcW w:w="1142" w:type="dxa"/>
          </w:tcPr>
          <w:p w:rsidR="00B60882" w:rsidRDefault="00B60882" w:rsidP="00B60882">
            <w:pPr>
              <w:pStyle w:val="ConsPlusNormal"/>
            </w:pPr>
            <w:r>
              <w:lastRenderedPageBreak/>
              <w:t>Урок 25</w:t>
            </w:r>
          </w:p>
        </w:tc>
        <w:tc>
          <w:tcPr>
            <w:tcW w:w="7880" w:type="dxa"/>
          </w:tcPr>
          <w:p w:rsidR="00B60882" w:rsidRDefault="00B60882" w:rsidP="00B60882">
            <w:pPr>
              <w:pStyle w:val="ConsPlusNormal"/>
            </w:pPr>
            <w:r>
              <w:t>Проекты либеральных реформ Александра I</w:t>
            </w:r>
          </w:p>
        </w:tc>
      </w:tr>
      <w:tr w:rsidR="00B60882" w:rsidRPr="00B60882" w:rsidTr="00B60882">
        <w:tc>
          <w:tcPr>
            <w:tcW w:w="1142" w:type="dxa"/>
          </w:tcPr>
          <w:p w:rsidR="00B60882" w:rsidRDefault="00B60882" w:rsidP="00B60882">
            <w:pPr>
              <w:pStyle w:val="ConsPlusNormal"/>
            </w:pPr>
            <w:r>
              <w:t>Урок 26</w:t>
            </w:r>
          </w:p>
        </w:tc>
        <w:tc>
          <w:tcPr>
            <w:tcW w:w="7880" w:type="dxa"/>
          </w:tcPr>
          <w:p w:rsidR="00B60882" w:rsidRDefault="00B60882" w:rsidP="00B60882">
            <w:pPr>
              <w:pStyle w:val="ConsPlusNormal"/>
            </w:pPr>
            <w:r>
              <w:t>Внешняя политика России в начале XIX в.</w:t>
            </w:r>
          </w:p>
        </w:tc>
      </w:tr>
      <w:tr w:rsidR="00B60882" w:rsidRPr="00B60882" w:rsidTr="00B60882">
        <w:tc>
          <w:tcPr>
            <w:tcW w:w="1142" w:type="dxa"/>
            <w:vAlign w:val="center"/>
          </w:tcPr>
          <w:p w:rsidR="00B60882" w:rsidRDefault="00B60882" w:rsidP="00B60882">
            <w:pPr>
              <w:pStyle w:val="ConsPlusNormal"/>
            </w:pPr>
            <w:r>
              <w:t>Урок 27</w:t>
            </w:r>
          </w:p>
        </w:tc>
        <w:tc>
          <w:tcPr>
            <w:tcW w:w="7880" w:type="dxa"/>
          </w:tcPr>
          <w:p w:rsidR="00B60882" w:rsidRDefault="00B60882" w:rsidP="00B60882">
            <w:pPr>
              <w:pStyle w:val="ConsPlusNormal"/>
            </w:pPr>
            <w:r>
              <w:t>Отечественная война 1812 г. - важнейшее событие российской и мировой истории XIX в.</w:t>
            </w:r>
          </w:p>
        </w:tc>
      </w:tr>
      <w:tr w:rsidR="00B60882" w:rsidRPr="00B60882" w:rsidTr="00B60882">
        <w:tc>
          <w:tcPr>
            <w:tcW w:w="1142" w:type="dxa"/>
          </w:tcPr>
          <w:p w:rsidR="00B60882" w:rsidRDefault="00B60882" w:rsidP="00B60882">
            <w:pPr>
              <w:pStyle w:val="ConsPlusNormal"/>
            </w:pPr>
            <w:r>
              <w:t>Урок 28</w:t>
            </w:r>
          </w:p>
        </w:tc>
        <w:tc>
          <w:tcPr>
            <w:tcW w:w="7880" w:type="dxa"/>
          </w:tcPr>
          <w:p w:rsidR="00B60882" w:rsidRDefault="00B60882" w:rsidP="00B60882">
            <w:pPr>
              <w:pStyle w:val="ConsPlusNormal"/>
            </w:pPr>
            <w:r>
              <w:t>Внешняя политика России в 1813 - 1825 годах</w:t>
            </w:r>
          </w:p>
        </w:tc>
      </w:tr>
      <w:tr w:rsidR="00B60882" w:rsidRPr="00B60882" w:rsidTr="00B60882">
        <w:tc>
          <w:tcPr>
            <w:tcW w:w="1142" w:type="dxa"/>
          </w:tcPr>
          <w:p w:rsidR="00B60882" w:rsidRDefault="00B60882" w:rsidP="00B60882">
            <w:pPr>
              <w:pStyle w:val="ConsPlusNormal"/>
            </w:pPr>
            <w:r>
              <w:t>Урок 29</w:t>
            </w:r>
          </w:p>
        </w:tc>
        <w:tc>
          <w:tcPr>
            <w:tcW w:w="7880" w:type="dxa"/>
          </w:tcPr>
          <w:p w:rsidR="00B60882" w:rsidRDefault="00B60882" w:rsidP="00B60882">
            <w:pPr>
              <w:pStyle w:val="ConsPlusNormal"/>
            </w:pPr>
            <w:r>
              <w:t>Либеральные и охранительные тенденции во внутренней политике</w:t>
            </w:r>
          </w:p>
        </w:tc>
      </w:tr>
      <w:tr w:rsidR="00B60882" w:rsidRPr="00B60882" w:rsidTr="00B60882">
        <w:tc>
          <w:tcPr>
            <w:tcW w:w="1142" w:type="dxa"/>
            <w:vAlign w:val="center"/>
          </w:tcPr>
          <w:p w:rsidR="00B60882" w:rsidRDefault="00B60882" w:rsidP="00B60882">
            <w:pPr>
              <w:pStyle w:val="ConsPlusNormal"/>
            </w:pPr>
            <w:r>
              <w:t>Урок 30</w:t>
            </w:r>
          </w:p>
        </w:tc>
        <w:tc>
          <w:tcPr>
            <w:tcW w:w="7880" w:type="dxa"/>
          </w:tcPr>
          <w:p w:rsidR="00B60882" w:rsidRDefault="00B60882" w:rsidP="00B60882">
            <w:pPr>
              <w:pStyle w:val="ConsPlusNormal"/>
            </w:pPr>
            <w:r>
              <w:t>Дворянская оппозиция самодержавию. Восстание декабристов 14 декабря 1825 г.</w:t>
            </w:r>
          </w:p>
        </w:tc>
      </w:tr>
      <w:tr w:rsidR="00B60882" w:rsidRPr="00B60882" w:rsidTr="00B60882">
        <w:tc>
          <w:tcPr>
            <w:tcW w:w="1142" w:type="dxa"/>
            <w:vAlign w:val="center"/>
          </w:tcPr>
          <w:p w:rsidR="00B60882" w:rsidRDefault="00B60882" w:rsidP="00B60882">
            <w:pPr>
              <w:pStyle w:val="ConsPlusNormal"/>
            </w:pPr>
            <w:r>
              <w:t>Урок 31</w:t>
            </w:r>
          </w:p>
        </w:tc>
        <w:tc>
          <w:tcPr>
            <w:tcW w:w="7880" w:type="dxa"/>
          </w:tcPr>
          <w:p w:rsidR="00B60882" w:rsidRDefault="00B60882" w:rsidP="00B60882">
            <w:pPr>
              <w:pStyle w:val="ConsPlusNormal"/>
            </w:pPr>
            <w:r>
              <w:t>Урок повторения, обобщения и контроля по теме "Александровская эпоха: государственный либерализм"</w:t>
            </w:r>
          </w:p>
        </w:tc>
      </w:tr>
      <w:tr w:rsidR="00B60882" w:rsidRPr="00B60882" w:rsidTr="00B60882">
        <w:tc>
          <w:tcPr>
            <w:tcW w:w="1142" w:type="dxa"/>
          </w:tcPr>
          <w:p w:rsidR="00B60882" w:rsidRDefault="00B60882" w:rsidP="00B60882">
            <w:pPr>
              <w:pStyle w:val="ConsPlusNormal"/>
            </w:pPr>
            <w:r>
              <w:t>Урок 32</w:t>
            </w:r>
          </w:p>
        </w:tc>
        <w:tc>
          <w:tcPr>
            <w:tcW w:w="7880" w:type="dxa"/>
          </w:tcPr>
          <w:p w:rsidR="00B60882" w:rsidRDefault="00B60882" w:rsidP="00B60882">
            <w:pPr>
              <w:pStyle w:val="ConsPlusNormal"/>
            </w:pPr>
            <w:r>
              <w:t>Реформаторские и консервативные тенденции в политике Николая I.</w:t>
            </w:r>
          </w:p>
        </w:tc>
      </w:tr>
      <w:tr w:rsidR="00B60882" w:rsidRPr="00B60882" w:rsidTr="00B60882">
        <w:tc>
          <w:tcPr>
            <w:tcW w:w="1142" w:type="dxa"/>
          </w:tcPr>
          <w:p w:rsidR="00B60882" w:rsidRDefault="00B60882" w:rsidP="00B60882">
            <w:pPr>
              <w:pStyle w:val="ConsPlusNormal"/>
            </w:pPr>
            <w:r>
              <w:t>Урок 33</w:t>
            </w:r>
          </w:p>
        </w:tc>
        <w:tc>
          <w:tcPr>
            <w:tcW w:w="7880" w:type="dxa"/>
          </w:tcPr>
          <w:p w:rsidR="00B60882" w:rsidRDefault="00B60882" w:rsidP="00B60882">
            <w:pPr>
              <w:pStyle w:val="ConsPlusNormal"/>
            </w:pPr>
            <w:r>
              <w:t>Внешняя политика России во второй четверти XIX в. Крымская война</w:t>
            </w:r>
          </w:p>
        </w:tc>
      </w:tr>
      <w:tr w:rsidR="00B60882" w:rsidTr="00B60882">
        <w:tc>
          <w:tcPr>
            <w:tcW w:w="1142" w:type="dxa"/>
          </w:tcPr>
          <w:p w:rsidR="00B60882" w:rsidRDefault="00B60882" w:rsidP="00B60882">
            <w:pPr>
              <w:pStyle w:val="ConsPlusNormal"/>
            </w:pPr>
            <w:r>
              <w:t>Урок 34</w:t>
            </w:r>
          </w:p>
        </w:tc>
        <w:tc>
          <w:tcPr>
            <w:tcW w:w="7880" w:type="dxa"/>
          </w:tcPr>
          <w:p w:rsidR="00B60882" w:rsidRDefault="00B60882" w:rsidP="00B60882">
            <w:pPr>
              <w:pStyle w:val="ConsPlusNormal"/>
            </w:pPr>
            <w:r>
              <w:t>Сословная структура российского общества.</w:t>
            </w:r>
          </w:p>
        </w:tc>
      </w:tr>
      <w:tr w:rsidR="00B60882" w:rsidRPr="00B60882" w:rsidTr="00B60882">
        <w:tc>
          <w:tcPr>
            <w:tcW w:w="1142" w:type="dxa"/>
          </w:tcPr>
          <w:p w:rsidR="00B60882" w:rsidRDefault="00B60882" w:rsidP="00B60882">
            <w:pPr>
              <w:pStyle w:val="ConsPlusNormal"/>
            </w:pPr>
            <w:r>
              <w:t>Урок 35</w:t>
            </w:r>
          </w:p>
        </w:tc>
        <w:tc>
          <w:tcPr>
            <w:tcW w:w="7880" w:type="dxa"/>
          </w:tcPr>
          <w:p w:rsidR="00B60882" w:rsidRDefault="00B60882" w:rsidP="00B60882">
            <w:pPr>
              <w:pStyle w:val="ConsPlusNormal"/>
            </w:pPr>
            <w:r>
              <w:t>Общественная жизнь в 1830 - 1850-е гг.</w:t>
            </w:r>
          </w:p>
        </w:tc>
      </w:tr>
      <w:tr w:rsidR="00B60882" w:rsidRPr="00B60882" w:rsidTr="00B60882">
        <w:tc>
          <w:tcPr>
            <w:tcW w:w="1142" w:type="dxa"/>
            <w:vAlign w:val="center"/>
          </w:tcPr>
          <w:p w:rsidR="00B60882" w:rsidRDefault="00B60882" w:rsidP="00B60882">
            <w:pPr>
              <w:pStyle w:val="ConsPlusNormal"/>
            </w:pPr>
            <w:r>
              <w:t>Урок 36</w:t>
            </w:r>
          </w:p>
        </w:tc>
        <w:tc>
          <w:tcPr>
            <w:tcW w:w="7880" w:type="dxa"/>
          </w:tcPr>
          <w:p w:rsidR="00B60882" w:rsidRDefault="00B60882" w:rsidP="00B60882">
            <w:pPr>
              <w:pStyle w:val="ConsPlusNormal"/>
            </w:pPr>
            <w:r>
              <w:t>Урок повторения, обобщения и контроля по теме "Россия в первой половине XIX в"</w:t>
            </w:r>
          </w:p>
        </w:tc>
      </w:tr>
      <w:tr w:rsidR="00B60882" w:rsidRPr="00B60882" w:rsidTr="00B60882">
        <w:tc>
          <w:tcPr>
            <w:tcW w:w="1142" w:type="dxa"/>
          </w:tcPr>
          <w:p w:rsidR="00B60882" w:rsidRDefault="00B60882" w:rsidP="00B60882">
            <w:pPr>
              <w:pStyle w:val="ConsPlusNormal"/>
            </w:pPr>
            <w:r>
              <w:t>Урок 37</w:t>
            </w:r>
          </w:p>
        </w:tc>
        <w:tc>
          <w:tcPr>
            <w:tcW w:w="7880" w:type="dxa"/>
          </w:tcPr>
          <w:p w:rsidR="00B60882" w:rsidRDefault="00B60882" w:rsidP="00B60882">
            <w:pPr>
              <w:pStyle w:val="ConsPlusNormal"/>
            </w:pPr>
            <w:r>
              <w:t>Государственная политика в области культуры</w:t>
            </w:r>
          </w:p>
        </w:tc>
      </w:tr>
      <w:tr w:rsidR="00B60882" w:rsidTr="00B60882">
        <w:tc>
          <w:tcPr>
            <w:tcW w:w="1142" w:type="dxa"/>
          </w:tcPr>
          <w:p w:rsidR="00B60882" w:rsidRDefault="00B60882" w:rsidP="00B60882">
            <w:pPr>
              <w:pStyle w:val="ConsPlusNormal"/>
            </w:pPr>
            <w:r>
              <w:t>Урок 38</w:t>
            </w:r>
          </w:p>
        </w:tc>
        <w:tc>
          <w:tcPr>
            <w:tcW w:w="7880" w:type="dxa"/>
          </w:tcPr>
          <w:p w:rsidR="00B60882" w:rsidRDefault="00B60882" w:rsidP="00B60882">
            <w:pPr>
              <w:pStyle w:val="ConsPlusNormal"/>
            </w:pPr>
            <w:r>
              <w:t>Развитие науки и техники</w:t>
            </w:r>
          </w:p>
        </w:tc>
      </w:tr>
      <w:tr w:rsidR="00B60882" w:rsidTr="00B60882">
        <w:tc>
          <w:tcPr>
            <w:tcW w:w="1142" w:type="dxa"/>
          </w:tcPr>
          <w:p w:rsidR="00B60882" w:rsidRDefault="00B60882" w:rsidP="00B60882">
            <w:pPr>
              <w:pStyle w:val="ConsPlusNormal"/>
            </w:pPr>
            <w:r>
              <w:t>Урок 39</w:t>
            </w:r>
          </w:p>
        </w:tc>
        <w:tc>
          <w:tcPr>
            <w:tcW w:w="7880" w:type="dxa"/>
          </w:tcPr>
          <w:p w:rsidR="00B60882" w:rsidRDefault="00B60882" w:rsidP="00B60882">
            <w:pPr>
              <w:pStyle w:val="ConsPlusNormal"/>
            </w:pPr>
            <w:r>
              <w:t>Народная культура. Культура повседневности</w:t>
            </w:r>
          </w:p>
        </w:tc>
      </w:tr>
      <w:tr w:rsidR="00B60882" w:rsidRPr="00B60882" w:rsidTr="00B60882">
        <w:tc>
          <w:tcPr>
            <w:tcW w:w="1142" w:type="dxa"/>
          </w:tcPr>
          <w:p w:rsidR="00B60882" w:rsidRDefault="00B60882" w:rsidP="00B60882">
            <w:pPr>
              <w:pStyle w:val="ConsPlusNormal"/>
            </w:pPr>
            <w:r>
              <w:lastRenderedPageBreak/>
              <w:t>Урок 40</w:t>
            </w:r>
          </w:p>
        </w:tc>
        <w:tc>
          <w:tcPr>
            <w:tcW w:w="7880" w:type="dxa"/>
          </w:tcPr>
          <w:p w:rsidR="00B60882" w:rsidRDefault="00B60882" w:rsidP="00B60882">
            <w:pPr>
              <w:pStyle w:val="ConsPlusNormal"/>
            </w:pPr>
            <w:r>
              <w:t>Многообразие культур и религий Российской империи</w:t>
            </w:r>
          </w:p>
        </w:tc>
      </w:tr>
      <w:tr w:rsidR="00B60882" w:rsidRPr="00B60882" w:rsidTr="00B60882">
        <w:tc>
          <w:tcPr>
            <w:tcW w:w="1142" w:type="dxa"/>
          </w:tcPr>
          <w:p w:rsidR="00B60882" w:rsidRDefault="00B60882" w:rsidP="00B60882">
            <w:pPr>
              <w:pStyle w:val="ConsPlusNormal"/>
            </w:pPr>
            <w:r>
              <w:t>Урок 41</w:t>
            </w:r>
          </w:p>
        </w:tc>
        <w:tc>
          <w:tcPr>
            <w:tcW w:w="7880" w:type="dxa"/>
          </w:tcPr>
          <w:p w:rsidR="00B60882" w:rsidRDefault="00B60882" w:rsidP="00B60882">
            <w:pPr>
              <w:pStyle w:val="ConsPlusNormal"/>
            </w:pPr>
            <w:r>
              <w:t>Конфликты и сотрудничество между народами</w:t>
            </w:r>
          </w:p>
        </w:tc>
      </w:tr>
      <w:tr w:rsidR="00B60882" w:rsidRPr="00B60882" w:rsidTr="00B60882">
        <w:tc>
          <w:tcPr>
            <w:tcW w:w="1142" w:type="dxa"/>
            <w:vAlign w:val="center"/>
          </w:tcPr>
          <w:p w:rsidR="00B60882" w:rsidRDefault="00B60882" w:rsidP="00B60882">
            <w:pPr>
              <w:pStyle w:val="ConsPlusNormal"/>
            </w:pPr>
            <w:r>
              <w:t>Урок 42</w:t>
            </w:r>
          </w:p>
        </w:tc>
        <w:tc>
          <w:tcPr>
            <w:tcW w:w="7880" w:type="dxa"/>
          </w:tcPr>
          <w:p w:rsidR="00B60882" w:rsidRDefault="00B60882" w:rsidP="00B60882">
            <w:pPr>
              <w:pStyle w:val="ConsPlusNormal"/>
            </w:pPr>
            <w:r>
              <w:t>Реформы 1860 - 1870-х гг. - движение к правовому государству и гражданскому обществу</w:t>
            </w:r>
          </w:p>
        </w:tc>
      </w:tr>
      <w:tr w:rsidR="00B60882" w:rsidTr="00B60882">
        <w:tc>
          <w:tcPr>
            <w:tcW w:w="1142" w:type="dxa"/>
          </w:tcPr>
          <w:p w:rsidR="00B60882" w:rsidRDefault="00B60882" w:rsidP="00B60882">
            <w:pPr>
              <w:pStyle w:val="ConsPlusNormal"/>
            </w:pPr>
            <w:r>
              <w:t>Урок 43</w:t>
            </w:r>
          </w:p>
        </w:tc>
        <w:tc>
          <w:tcPr>
            <w:tcW w:w="7880" w:type="dxa"/>
          </w:tcPr>
          <w:p w:rsidR="00B60882" w:rsidRDefault="00B60882" w:rsidP="00B60882">
            <w:pPr>
              <w:pStyle w:val="ConsPlusNormal"/>
            </w:pPr>
            <w:r>
              <w:t>Земская и городская реформы</w:t>
            </w:r>
          </w:p>
        </w:tc>
      </w:tr>
      <w:tr w:rsidR="00B60882" w:rsidRPr="00B60882" w:rsidTr="00B60882">
        <w:tc>
          <w:tcPr>
            <w:tcW w:w="1142" w:type="dxa"/>
          </w:tcPr>
          <w:p w:rsidR="00B60882" w:rsidRDefault="00B60882" w:rsidP="00B60882">
            <w:pPr>
              <w:pStyle w:val="ConsPlusNormal"/>
            </w:pPr>
            <w:r>
              <w:t>Урок 44</w:t>
            </w:r>
          </w:p>
        </w:tc>
        <w:tc>
          <w:tcPr>
            <w:tcW w:w="7880" w:type="dxa"/>
          </w:tcPr>
          <w:p w:rsidR="00B60882" w:rsidRDefault="00B60882" w:rsidP="00B60882">
            <w:pPr>
              <w:pStyle w:val="ConsPlusNormal"/>
            </w:pPr>
            <w:r>
              <w:t>Судебная реформа и развитие правового сознания</w:t>
            </w:r>
          </w:p>
        </w:tc>
      </w:tr>
      <w:tr w:rsidR="00B60882" w:rsidTr="00B60882">
        <w:tc>
          <w:tcPr>
            <w:tcW w:w="1142" w:type="dxa"/>
          </w:tcPr>
          <w:p w:rsidR="00B60882" w:rsidRDefault="00B60882" w:rsidP="00B60882">
            <w:pPr>
              <w:pStyle w:val="ConsPlusNormal"/>
            </w:pPr>
            <w:r>
              <w:t>Урок 45</w:t>
            </w:r>
          </w:p>
        </w:tc>
        <w:tc>
          <w:tcPr>
            <w:tcW w:w="7880" w:type="dxa"/>
          </w:tcPr>
          <w:p w:rsidR="00B60882" w:rsidRDefault="00B60882" w:rsidP="00B60882">
            <w:pPr>
              <w:pStyle w:val="ConsPlusNormal"/>
            </w:pPr>
            <w:r>
              <w:t>Военные реформы</w:t>
            </w:r>
          </w:p>
        </w:tc>
      </w:tr>
      <w:tr w:rsidR="00B60882" w:rsidRPr="00B60882" w:rsidTr="00B60882">
        <w:tc>
          <w:tcPr>
            <w:tcW w:w="1142" w:type="dxa"/>
          </w:tcPr>
          <w:p w:rsidR="00B60882" w:rsidRDefault="00B60882" w:rsidP="00B60882">
            <w:pPr>
              <w:pStyle w:val="ConsPlusNormal"/>
            </w:pPr>
            <w:r>
              <w:t>Урок 46</w:t>
            </w:r>
          </w:p>
        </w:tc>
        <w:tc>
          <w:tcPr>
            <w:tcW w:w="7880" w:type="dxa"/>
          </w:tcPr>
          <w:p w:rsidR="00B60882" w:rsidRDefault="00B60882" w:rsidP="00B60882">
            <w:pPr>
              <w:pStyle w:val="ConsPlusNormal"/>
            </w:pPr>
            <w:r>
              <w:t>Многовекторность внешней политики империи. Русско-турецкая война 1877 - 1878 гг.</w:t>
            </w:r>
          </w:p>
        </w:tc>
      </w:tr>
      <w:tr w:rsidR="00B60882" w:rsidRPr="00B60882" w:rsidTr="00B60882">
        <w:tc>
          <w:tcPr>
            <w:tcW w:w="1142" w:type="dxa"/>
            <w:vAlign w:val="center"/>
          </w:tcPr>
          <w:p w:rsidR="00B60882" w:rsidRDefault="00B60882" w:rsidP="00B60882">
            <w:pPr>
              <w:pStyle w:val="ConsPlusNormal"/>
            </w:pPr>
            <w:r>
              <w:t>Урок 47</w:t>
            </w:r>
          </w:p>
        </w:tc>
        <w:tc>
          <w:tcPr>
            <w:tcW w:w="7880" w:type="dxa"/>
          </w:tcPr>
          <w:p w:rsidR="00B60882" w:rsidRDefault="00B60882" w:rsidP="00B60882">
            <w:pPr>
              <w:pStyle w:val="ConsPlusNormal"/>
            </w:pPr>
            <w:r>
              <w:t>Урок повторения, обобщения и контроля по теме "Социальная и правовая модернизация страны при Александре II"</w:t>
            </w:r>
          </w:p>
        </w:tc>
      </w:tr>
      <w:tr w:rsidR="00B60882" w:rsidTr="00B60882">
        <w:tc>
          <w:tcPr>
            <w:tcW w:w="1142" w:type="dxa"/>
          </w:tcPr>
          <w:p w:rsidR="00B60882" w:rsidRDefault="00B60882" w:rsidP="00B60882">
            <w:pPr>
              <w:pStyle w:val="ConsPlusNormal"/>
            </w:pPr>
            <w:r>
              <w:t>Урок 48</w:t>
            </w:r>
          </w:p>
        </w:tc>
        <w:tc>
          <w:tcPr>
            <w:tcW w:w="7880" w:type="dxa"/>
          </w:tcPr>
          <w:p w:rsidR="00B60882" w:rsidRDefault="00B60882" w:rsidP="00B60882">
            <w:pPr>
              <w:pStyle w:val="ConsPlusNormal"/>
            </w:pPr>
            <w:r>
              <w:t>"Народное самодержавие" Александра III</w:t>
            </w:r>
          </w:p>
        </w:tc>
      </w:tr>
      <w:tr w:rsidR="00B60882" w:rsidRPr="00B60882" w:rsidTr="00B60882">
        <w:tc>
          <w:tcPr>
            <w:tcW w:w="1142" w:type="dxa"/>
          </w:tcPr>
          <w:p w:rsidR="00B60882" w:rsidRDefault="00B60882" w:rsidP="00B60882">
            <w:pPr>
              <w:pStyle w:val="ConsPlusNormal"/>
            </w:pPr>
            <w:r>
              <w:t>Урок 49</w:t>
            </w:r>
          </w:p>
        </w:tc>
        <w:tc>
          <w:tcPr>
            <w:tcW w:w="7880" w:type="dxa"/>
          </w:tcPr>
          <w:p w:rsidR="00B60882" w:rsidRDefault="00B60882" w:rsidP="00B60882">
            <w:pPr>
              <w:pStyle w:val="ConsPlusNormal"/>
            </w:pPr>
            <w:r>
              <w:t>Основные сферы и направления внешнеполитических интересов</w:t>
            </w:r>
          </w:p>
        </w:tc>
      </w:tr>
      <w:tr w:rsidR="00B60882" w:rsidRPr="00B60882" w:rsidTr="00B60882">
        <w:tc>
          <w:tcPr>
            <w:tcW w:w="1142" w:type="dxa"/>
            <w:vAlign w:val="center"/>
          </w:tcPr>
          <w:p w:rsidR="00B60882" w:rsidRDefault="00B60882" w:rsidP="00B60882">
            <w:pPr>
              <w:pStyle w:val="ConsPlusNormal"/>
            </w:pPr>
            <w:r>
              <w:t>Урок 50</w:t>
            </w:r>
          </w:p>
        </w:tc>
        <w:tc>
          <w:tcPr>
            <w:tcW w:w="7880" w:type="dxa"/>
          </w:tcPr>
          <w:p w:rsidR="00B60882" w:rsidRDefault="00B60882" w:rsidP="00B60882">
            <w:pPr>
              <w:pStyle w:val="ConsPlusNormal"/>
            </w:pPr>
            <w:r>
              <w:t>Сельское хозяйство и промышленность. Индустриализация и урбанизация</w:t>
            </w:r>
          </w:p>
        </w:tc>
      </w:tr>
      <w:tr w:rsidR="00B60882" w:rsidRPr="00B60882" w:rsidTr="00B60882">
        <w:tc>
          <w:tcPr>
            <w:tcW w:w="1142" w:type="dxa"/>
            <w:vAlign w:val="center"/>
          </w:tcPr>
          <w:p w:rsidR="00B60882" w:rsidRDefault="00B60882" w:rsidP="00B60882">
            <w:pPr>
              <w:pStyle w:val="ConsPlusNormal"/>
            </w:pPr>
            <w:r>
              <w:t>Урок 51</w:t>
            </w:r>
          </w:p>
        </w:tc>
        <w:tc>
          <w:tcPr>
            <w:tcW w:w="7880" w:type="dxa"/>
          </w:tcPr>
          <w:p w:rsidR="00B60882" w:rsidRDefault="00B60882" w:rsidP="00B60882">
            <w:pPr>
              <w:pStyle w:val="ConsPlusNormal"/>
            </w:pPr>
            <w:r>
              <w:t>Урок повторения, обобщения и контроля по теме "Россия во второй половине XIX в."</w:t>
            </w:r>
          </w:p>
        </w:tc>
      </w:tr>
      <w:tr w:rsidR="00B60882" w:rsidRPr="00B60882" w:rsidTr="00B60882">
        <w:tc>
          <w:tcPr>
            <w:tcW w:w="1142" w:type="dxa"/>
          </w:tcPr>
          <w:p w:rsidR="00B60882" w:rsidRDefault="00B60882" w:rsidP="00B60882">
            <w:pPr>
              <w:pStyle w:val="ConsPlusNormal"/>
            </w:pPr>
            <w:r>
              <w:t>Урок 52</w:t>
            </w:r>
          </w:p>
        </w:tc>
        <w:tc>
          <w:tcPr>
            <w:tcW w:w="7880" w:type="dxa"/>
          </w:tcPr>
          <w:p w:rsidR="00B60882" w:rsidRDefault="00B60882" w:rsidP="00B60882">
            <w:pPr>
              <w:pStyle w:val="ConsPlusNormal"/>
            </w:pPr>
            <w:r>
              <w:t>Культура и быт народов России во второй половине XIX в.</w:t>
            </w:r>
          </w:p>
        </w:tc>
      </w:tr>
      <w:tr w:rsidR="00B60882" w:rsidTr="00B60882">
        <w:tc>
          <w:tcPr>
            <w:tcW w:w="1142" w:type="dxa"/>
          </w:tcPr>
          <w:p w:rsidR="00B60882" w:rsidRDefault="00B60882" w:rsidP="00B60882">
            <w:pPr>
              <w:pStyle w:val="ConsPlusNormal"/>
            </w:pPr>
            <w:r>
              <w:t>Урок 53</w:t>
            </w:r>
          </w:p>
        </w:tc>
        <w:tc>
          <w:tcPr>
            <w:tcW w:w="7880" w:type="dxa"/>
          </w:tcPr>
          <w:p w:rsidR="00B60882" w:rsidRDefault="00B60882" w:rsidP="00B60882">
            <w:pPr>
              <w:pStyle w:val="ConsPlusNormal"/>
            </w:pPr>
            <w:r>
              <w:t>Наука и образование</w:t>
            </w:r>
          </w:p>
        </w:tc>
      </w:tr>
      <w:tr w:rsidR="00B60882" w:rsidRPr="00B60882" w:rsidTr="00B60882">
        <w:tc>
          <w:tcPr>
            <w:tcW w:w="1142" w:type="dxa"/>
          </w:tcPr>
          <w:p w:rsidR="00B60882" w:rsidRDefault="00B60882" w:rsidP="00B60882">
            <w:pPr>
              <w:pStyle w:val="ConsPlusNormal"/>
            </w:pPr>
            <w:r>
              <w:t>Урок 54</w:t>
            </w:r>
          </w:p>
        </w:tc>
        <w:tc>
          <w:tcPr>
            <w:tcW w:w="7880" w:type="dxa"/>
          </w:tcPr>
          <w:p w:rsidR="00B60882" w:rsidRDefault="00B60882" w:rsidP="00B60882">
            <w:pPr>
              <w:pStyle w:val="ConsPlusNormal"/>
            </w:pPr>
            <w:r>
              <w:t>Художественная культура второй половины XIX в.</w:t>
            </w:r>
          </w:p>
        </w:tc>
      </w:tr>
      <w:tr w:rsidR="00B60882" w:rsidRPr="00B60882" w:rsidTr="00B60882">
        <w:tc>
          <w:tcPr>
            <w:tcW w:w="1142" w:type="dxa"/>
            <w:vAlign w:val="center"/>
          </w:tcPr>
          <w:p w:rsidR="00B60882" w:rsidRDefault="00B60882" w:rsidP="00B60882">
            <w:pPr>
              <w:pStyle w:val="ConsPlusNormal"/>
            </w:pPr>
            <w:r>
              <w:t>Урок 55</w:t>
            </w:r>
          </w:p>
        </w:tc>
        <w:tc>
          <w:tcPr>
            <w:tcW w:w="7880" w:type="dxa"/>
          </w:tcPr>
          <w:p w:rsidR="00B60882" w:rsidRDefault="00B60882" w:rsidP="00B60882">
            <w:pPr>
              <w:pStyle w:val="ConsPlusNormal"/>
            </w:pPr>
            <w:r>
              <w:t xml:space="preserve">Основные регионы и народы Российской империи и их роль в </w:t>
            </w:r>
            <w:r>
              <w:lastRenderedPageBreak/>
              <w:t>жизни страны</w:t>
            </w:r>
          </w:p>
        </w:tc>
      </w:tr>
      <w:tr w:rsidR="00B60882" w:rsidTr="00B60882">
        <w:tc>
          <w:tcPr>
            <w:tcW w:w="1142" w:type="dxa"/>
          </w:tcPr>
          <w:p w:rsidR="00B60882" w:rsidRDefault="00B60882" w:rsidP="00B60882">
            <w:pPr>
              <w:pStyle w:val="ConsPlusNormal"/>
            </w:pPr>
            <w:r>
              <w:lastRenderedPageBreak/>
              <w:t>Урок 56</w:t>
            </w:r>
          </w:p>
        </w:tc>
        <w:tc>
          <w:tcPr>
            <w:tcW w:w="7880" w:type="dxa"/>
          </w:tcPr>
          <w:p w:rsidR="00B60882" w:rsidRDefault="00B60882" w:rsidP="00B60882">
            <w:pPr>
              <w:pStyle w:val="ConsPlusNormal"/>
            </w:pPr>
            <w:r>
              <w:t>Национальная политика самодержавия</w:t>
            </w:r>
          </w:p>
        </w:tc>
      </w:tr>
      <w:tr w:rsidR="00B60882" w:rsidRPr="00B60882" w:rsidTr="00B60882">
        <w:tc>
          <w:tcPr>
            <w:tcW w:w="1142" w:type="dxa"/>
          </w:tcPr>
          <w:p w:rsidR="00B60882" w:rsidRDefault="00B60882" w:rsidP="00B60882">
            <w:pPr>
              <w:pStyle w:val="ConsPlusNormal"/>
            </w:pPr>
            <w:r>
              <w:t>Урок 57</w:t>
            </w:r>
          </w:p>
        </w:tc>
        <w:tc>
          <w:tcPr>
            <w:tcW w:w="7880" w:type="dxa"/>
          </w:tcPr>
          <w:p w:rsidR="00B60882" w:rsidRDefault="00B60882" w:rsidP="00B60882">
            <w:pPr>
              <w:pStyle w:val="ConsPlusNormal"/>
            </w:pPr>
            <w:r>
              <w:t>Общественная жизнь в 1860 - 1890-х гг.</w:t>
            </w:r>
          </w:p>
        </w:tc>
      </w:tr>
      <w:tr w:rsidR="00B60882" w:rsidRPr="00B60882" w:rsidTr="00B60882">
        <w:tc>
          <w:tcPr>
            <w:tcW w:w="1142" w:type="dxa"/>
          </w:tcPr>
          <w:p w:rsidR="00B60882" w:rsidRDefault="00B60882" w:rsidP="00B60882">
            <w:pPr>
              <w:pStyle w:val="ConsPlusNormal"/>
            </w:pPr>
            <w:r>
              <w:t>Урок 58</w:t>
            </w:r>
          </w:p>
        </w:tc>
        <w:tc>
          <w:tcPr>
            <w:tcW w:w="7880" w:type="dxa"/>
          </w:tcPr>
          <w:p w:rsidR="00B60882" w:rsidRDefault="00B60882" w:rsidP="00B60882">
            <w:pPr>
              <w:pStyle w:val="ConsPlusNormal"/>
            </w:pPr>
            <w:r>
              <w:t>Идейные течения и общественное движение второй половины XIX в.</w:t>
            </w:r>
          </w:p>
        </w:tc>
      </w:tr>
      <w:tr w:rsidR="00B60882" w:rsidRPr="00B60882" w:rsidTr="00B60882">
        <w:tc>
          <w:tcPr>
            <w:tcW w:w="1142" w:type="dxa"/>
          </w:tcPr>
          <w:p w:rsidR="00B60882" w:rsidRDefault="00B60882" w:rsidP="00B60882">
            <w:pPr>
              <w:pStyle w:val="ConsPlusNormal"/>
            </w:pPr>
            <w:r>
              <w:t>Урок 59</w:t>
            </w:r>
          </w:p>
        </w:tc>
        <w:tc>
          <w:tcPr>
            <w:tcW w:w="7880" w:type="dxa"/>
          </w:tcPr>
          <w:p w:rsidR="00B60882" w:rsidRDefault="00B60882" w:rsidP="00B60882">
            <w:pPr>
              <w:pStyle w:val="ConsPlusNormal"/>
            </w:pPr>
            <w:r>
              <w:t>На пороге нового века: динамика и противоречия развития</w:t>
            </w:r>
          </w:p>
        </w:tc>
      </w:tr>
      <w:tr w:rsidR="00B60882" w:rsidRPr="00B60882" w:rsidTr="00B60882">
        <w:tc>
          <w:tcPr>
            <w:tcW w:w="1142" w:type="dxa"/>
          </w:tcPr>
          <w:p w:rsidR="00B60882" w:rsidRDefault="00B60882" w:rsidP="00B60882">
            <w:pPr>
              <w:pStyle w:val="ConsPlusNormal"/>
            </w:pPr>
            <w:r>
              <w:t>Урок 60</w:t>
            </w:r>
          </w:p>
        </w:tc>
        <w:tc>
          <w:tcPr>
            <w:tcW w:w="7880" w:type="dxa"/>
          </w:tcPr>
          <w:p w:rsidR="00B60882" w:rsidRDefault="00B60882" w:rsidP="00B60882">
            <w:pPr>
              <w:pStyle w:val="ConsPlusNormal"/>
            </w:pPr>
            <w:r>
              <w:t>Демография, социальная стратификация на рубеже веков</w:t>
            </w:r>
          </w:p>
        </w:tc>
      </w:tr>
      <w:tr w:rsidR="00B60882" w:rsidRPr="00B60882" w:rsidTr="00B60882">
        <w:tc>
          <w:tcPr>
            <w:tcW w:w="1142" w:type="dxa"/>
            <w:vAlign w:val="center"/>
          </w:tcPr>
          <w:p w:rsidR="00B60882" w:rsidRDefault="00B60882" w:rsidP="00B60882">
            <w:pPr>
              <w:pStyle w:val="ConsPlusNormal"/>
            </w:pPr>
            <w:r>
              <w:t>Урок 61</w:t>
            </w:r>
          </w:p>
        </w:tc>
        <w:tc>
          <w:tcPr>
            <w:tcW w:w="7880" w:type="dxa"/>
          </w:tcPr>
          <w:p w:rsidR="00B60882" w:rsidRDefault="00B60882" w:rsidP="00B60882">
            <w:pPr>
              <w:pStyle w:val="ConsPlusNormal"/>
            </w:pPr>
            <w:r>
              <w:t>Национальная политика, этнические элиты и национально-культурные движения на рубеже веков</w:t>
            </w:r>
          </w:p>
        </w:tc>
      </w:tr>
      <w:tr w:rsidR="00B60882" w:rsidRPr="00B60882" w:rsidTr="00B60882">
        <w:tc>
          <w:tcPr>
            <w:tcW w:w="1142" w:type="dxa"/>
          </w:tcPr>
          <w:p w:rsidR="00B60882" w:rsidRDefault="00B60882" w:rsidP="00B60882">
            <w:pPr>
              <w:pStyle w:val="ConsPlusNormal"/>
            </w:pPr>
            <w:r>
              <w:t>Урок 62</w:t>
            </w:r>
          </w:p>
        </w:tc>
        <w:tc>
          <w:tcPr>
            <w:tcW w:w="7880" w:type="dxa"/>
          </w:tcPr>
          <w:p w:rsidR="00B60882" w:rsidRDefault="00B60882" w:rsidP="00B60882">
            <w:pPr>
              <w:pStyle w:val="ConsPlusNormal"/>
            </w:pPr>
            <w:r>
              <w:t>Россия в системе международных отношений в начале XX в.</w:t>
            </w:r>
          </w:p>
        </w:tc>
      </w:tr>
      <w:tr w:rsidR="00B60882" w:rsidRPr="00B60882" w:rsidTr="00B60882">
        <w:tc>
          <w:tcPr>
            <w:tcW w:w="1142" w:type="dxa"/>
            <w:vAlign w:val="center"/>
          </w:tcPr>
          <w:p w:rsidR="00B60882" w:rsidRDefault="00B60882" w:rsidP="00B60882">
            <w:pPr>
              <w:pStyle w:val="ConsPlusNormal"/>
            </w:pPr>
            <w:r>
              <w:t>Урок 63</w:t>
            </w:r>
          </w:p>
        </w:tc>
        <w:tc>
          <w:tcPr>
            <w:tcW w:w="7880" w:type="dxa"/>
          </w:tcPr>
          <w:p w:rsidR="00B60882" w:rsidRDefault="00B60882" w:rsidP="00B60882">
            <w:pPr>
              <w:pStyle w:val="ConsPlusNormal"/>
            </w:pPr>
            <w:r>
              <w:t>Первая российская революция 1905 - 1907 гг. Основные события Первой российской революции. Особенности революционных выступлений в 1906 - 1907 гг.</w:t>
            </w:r>
          </w:p>
        </w:tc>
      </w:tr>
      <w:tr w:rsidR="00B60882" w:rsidTr="00B60882">
        <w:tc>
          <w:tcPr>
            <w:tcW w:w="1142" w:type="dxa"/>
          </w:tcPr>
          <w:p w:rsidR="00B60882" w:rsidRDefault="00B60882" w:rsidP="00B60882">
            <w:pPr>
              <w:pStyle w:val="ConsPlusNormal"/>
            </w:pPr>
            <w:r>
              <w:t>Урок 64</w:t>
            </w:r>
          </w:p>
        </w:tc>
        <w:tc>
          <w:tcPr>
            <w:tcW w:w="7880" w:type="dxa"/>
          </w:tcPr>
          <w:p w:rsidR="00B60882" w:rsidRDefault="00B60882" w:rsidP="00B60882">
            <w:pPr>
              <w:pStyle w:val="ConsPlusNormal"/>
            </w:pPr>
            <w:r>
              <w:t>Избирательный закон 11 декабря 1905 г.</w:t>
            </w:r>
          </w:p>
        </w:tc>
      </w:tr>
      <w:tr w:rsidR="00B60882" w:rsidRPr="00B60882" w:rsidTr="00B60882">
        <w:tc>
          <w:tcPr>
            <w:tcW w:w="1142" w:type="dxa"/>
          </w:tcPr>
          <w:p w:rsidR="00B60882" w:rsidRDefault="00B60882" w:rsidP="00B60882">
            <w:pPr>
              <w:pStyle w:val="ConsPlusNormal"/>
            </w:pPr>
            <w:r>
              <w:t>Урок 65</w:t>
            </w:r>
          </w:p>
        </w:tc>
        <w:tc>
          <w:tcPr>
            <w:tcW w:w="7880" w:type="dxa"/>
          </w:tcPr>
          <w:p w:rsidR="00B60882" w:rsidRDefault="00B60882" w:rsidP="00B60882">
            <w:pPr>
              <w:pStyle w:val="ConsPlusNormal"/>
            </w:pPr>
            <w:r>
              <w:t>Общество и власть после революции</w:t>
            </w:r>
          </w:p>
        </w:tc>
      </w:tr>
      <w:tr w:rsidR="00B60882" w:rsidTr="00B60882">
        <w:tc>
          <w:tcPr>
            <w:tcW w:w="1142" w:type="dxa"/>
          </w:tcPr>
          <w:p w:rsidR="00B60882" w:rsidRDefault="00B60882" w:rsidP="00B60882">
            <w:pPr>
              <w:pStyle w:val="ConsPlusNormal"/>
            </w:pPr>
            <w:r>
              <w:t>Урок 66</w:t>
            </w:r>
          </w:p>
        </w:tc>
        <w:tc>
          <w:tcPr>
            <w:tcW w:w="7880" w:type="dxa"/>
          </w:tcPr>
          <w:p w:rsidR="00B60882" w:rsidRDefault="00B60882" w:rsidP="00B60882">
            <w:pPr>
              <w:pStyle w:val="ConsPlusNormal"/>
            </w:pPr>
            <w:r>
              <w:t>Серебряный век российской культуры.</w:t>
            </w:r>
          </w:p>
        </w:tc>
      </w:tr>
      <w:tr w:rsidR="00B60882" w:rsidRPr="00B60882" w:rsidTr="00B60882">
        <w:tc>
          <w:tcPr>
            <w:tcW w:w="1142" w:type="dxa"/>
          </w:tcPr>
          <w:p w:rsidR="00B60882" w:rsidRDefault="00B60882" w:rsidP="00B60882">
            <w:pPr>
              <w:pStyle w:val="ConsPlusNormal"/>
            </w:pPr>
            <w:r>
              <w:t>Урок 67</w:t>
            </w:r>
          </w:p>
        </w:tc>
        <w:tc>
          <w:tcPr>
            <w:tcW w:w="7880" w:type="dxa"/>
          </w:tcPr>
          <w:p w:rsidR="00B60882" w:rsidRDefault="00B60882" w:rsidP="00B60882">
            <w:pPr>
              <w:pStyle w:val="ConsPlusNormal"/>
            </w:pPr>
            <w:r>
              <w:t>Наш край в XIX - начале XX в.</w:t>
            </w:r>
          </w:p>
        </w:tc>
      </w:tr>
      <w:tr w:rsidR="00B60882" w:rsidRPr="00B60882" w:rsidTr="00B60882">
        <w:tc>
          <w:tcPr>
            <w:tcW w:w="1142" w:type="dxa"/>
          </w:tcPr>
          <w:p w:rsidR="00B60882" w:rsidRDefault="00B60882" w:rsidP="00B60882">
            <w:pPr>
              <w:pStyle w:val="ConsPlusNormal"/>
            </w:pPr>
            <w:r>
              <w:t>Урок 68</w:t>
            </w:r>
          </w:p>
        </w:tc>
        <w:tc>
          <w:tcPr>
            <w:tcW w:w="7880" w:type="dxa"/>
          </w:tcPr>
          <w:p w:rsidR="00B60882" w:rsidRDefault="00B60882" w:rsidP="00B60882">
            <w:pPr>
              <w:pStyle w:val="ConsPlusNormal"/>
            </w:pPr>
            <w:r>
              <w:t>Обобщение по теме "Российская империя в XIX - начале XX в."</w:t>
            </w:r>
          </w:p>
        </w:tc>
      </w:tr>
      <w:tr w:rsidR="00B60882" w:rsidRPr="00B60882" w:rsidTr="00B60882">
        <w:tc>
          <w:tcPr>
            <w:tcW w:w="9022" w:type="dxa"/>
            <w:gridSpan w:val="2"/>
          </w:tcPr>
          <w:p w:rsidR="00B60882" w:rsidRDefault="00B60882" w:rsidP="00B60882">
            <w:pPr>
              <w:pStyle w:val="ConsPlusNormal"/>
              <w:jc w:val="both"/>
            </w:pPr>
            <w:r>
              <w:t>ОБЩЕЕ КОЛИЧЕСТВО УРОКОВ ПО ПРОГРАММЕ: 68, из них уроков, отведенных на контрольные работы, - не более 6</w:t>
            </w:r>
          </w:p>
        </w:tc>
      </w:tr>
    </w:tbl>
    <w:p w:rsidR="00B60882" w:rsidRDefault="00B60882" w:rsidP="00B60882">
      <w:pPr>
        <w:pStyle w:val="ConsPlusNormal"/>
        <w:jc w:val="both"/>
      </w:pPr>
    </w:p>
    <w:p w:rsidR="00B60882" w:rsidRDefault="00B60882" w:rsidP="00B60882">
      <w:pPr>
        <w:pStyle w:val="ConsPlusNormal"/>
        <w:ind w:firstLine="540"/>
        <w:jc w:val="both"/>
      </w:pPr>
      <w:r>
        <w:lastRenderedPageBreak/>
        <w:t>150.10.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rsidR="00B60882" w:rsidRDefault="00B60882" w:rsidP="00B60882">
      <w:pPr>
        <w:pStyle w:val="ConsPlusNormal"/>
        <w:jc w:val="center"/>
      </w:pPr>
      <w:r>
        <w:t>Проверяемые требования к результатам освоения основной</w:t>
      </w:r>
    </w:p>
    <w:p w:rsidR="00B60882" w:rsidRDefault="00B60882" w:rsidP="00B60882">
      <w:pPr>
        <w:pStyle w:val="ConsPlusNormal"/>
        <w:jc w:val="center"/>
      </w:pPr>
      <w:r>
        <w:t>образовательной программы (5 класс)</w:t>
      </w:r>
    </w:p>
    <w:p w:rsidR="00B60882" w:rsidRDefault="00B60882" w:rsidP="00B6088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B60882" w:rsidTr="00B60882">
        <w:tc>
          <w:tcPr>
            <w:tcW w:w="1077" w:type="dxa"/>
          </w:tcPr>
          <w:p w:rsidR="00B60882" w:rsidRDefault="00B60882" w:rsidP="00B60882">
            <w:pPr>
              <w:pStyle w:val="ConsPlusNormal"/>
              <w:jc w:val="center"/>
            </w:pPr>
            <w:r>
              <w:t>Код</w:t>
            </w:r>
          </w:p>
        </w:tc>
        <w:tc>
          <w:tcPr>
            <w:tcW w:w="7994" w:type="dxa"/>
          </w:tcPr>
          <w:p w:rsidR="00B60882" w:rsidRDefault="00B60882" w:rsidP="00B60882">
            <w:pPr>
              <w:pStyle w:val="ConsPlusNormal"/>
              <w:jc w:val="center"/>
            </w:pPr>
            <w:r>
              <w:t>Проверяемый элемент содержания</w:t>
            </w:r>
          </w:p>
        </w:tc>
      </w:tr>
      <w:tr w:rsidR="00B60882" w:rsidTr="00B60882">
        <w:tc>
          <w:tcPr>
            <w:tcW w:w="1077" w:type="dxa"/>
          </w:tcPr>
          <w:p w:rsidR="00B60882" w:rsidRDefault="00B60882" w:rsidP="00B60882">
            <w:pPr>
              <w:pStyle w:val="ConsPlusNormal"/>
              <w:jc w:val="center"/>
            </w:pPr>
            <w:r>
              <w:t>1</w:t>
            </w:r>
          </w:p>
        </w:tc>
        <w:tc>
          <w:tcPr>
            <w:tcW w:w="7994" w:type="dxa"/>
          </w:tcPr>
          <w:p w:rsidR="00B60882" w:rsidRDefault="00B60882" w:rsidP="00B60882">
            <w:pPr>
              <w:pStyle w:val="ConsPlusNormal"/>
              <w:jc w:val="both"/>
            </w:pPr>
            <w:r>
              <w:t>Введение в историю. Первобытность</w:t>
            </w:r>
          </w:p>
        </w:tc>
      </w:tr>
      <w:tr w:rsidR="00B60882" w:rsidTr="00B60882">
        <w:tc>
          <w:tcPr>
            <w:tcW w:w="1077" w:type="dxa"/>
          </w:tcPr>
          <w:p w:rsidR="00B60882" w:rsidRDefault="00B60882" w:rsidP="00B60882">
            <w:pPr>
              <w:pStyle w:val="ConsPlusNormal"/>
              <w:jc w:val="center"/>
            </w:pPr>
            <w:r>
              <w:t>1.1</w:t>
            </w:r>
          </w:p>
        </w:tc>
        <w:tc>
          <w:tcPr>
            <w:tcW w:w="7994" w:type="dxa"/>
          </w:tcPr>
          <w:p w:rsidR="00B60882" w:rsidRDefault="00B60882" w:rsidP="00B60882">
            <w:pPr>
              <w:pStyle w:val="ConsPlusNormal"/>
              <w:jc w:val="both"/>
            </w:pPr>
            <w: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B60882" w:rsidRPr="00B60882" w:rsidTr="00B60882">
        <w:tc>
          <w:tcPr>
            <w:tcW w:w="1077" w:type="dxa"/>
          </w:tcPr>
          <w:p w:rsidR="00B60882" w:rsidRDefault="00B60882" w:rsidP="00B60882">
            <w:pPr>
              <w:pStyle w:val="ConsPlusNormal"/>
              <w:jc w:val="center"/>
            </w:pPr>
            <w:r>
              <w:t>1.2</w:t>
            </w:r>
          </w:p>
        </w:tc>
        <w:tc>
          <w:tcPr>
            <w:tcW w:w="7994" w:type="dxa"/>
          </w:tcPr>
          <w:p w:rsidR="00B60882" w:rsidRDefault="00B60882" w:rsidP="00B60882">
            <w:pPr>
              <w:pStyle w:val="ConsPlusNormal"/>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B60882" w:rsidTr="00B60882">
        <w:tc>
          <w:tcPr>
            <w:tcW w:w="1077" w:type="dxa"/>
          </w:tcPr>
          <w:p w:rsidR="00B60882" w:rsidRDefault="00B60882" w:rsidP="00B60882">
            <w:pPr>
              <w:pStyle w:val="ConsPlusNormal"/>
              <w:jc w:val="center"/>
            </w:pPr>
            <w:r>
              <w:t>1.3</w:t>
            </w:r>
          </w:p>
        </w:tc>
        <w:tc>
          <w:tcPr>
            <w:tcW w:w="7994" w:type="dxa"/>
          </w:tcPr>
          <w:p w:rsidR="00B60882" w:rsidRDefault="00B60882" w:rsidP="00B60882">
            <w:pPr>
              <w:pStyle w:val="ConsPlusNormal"/>
              <w:jc w:val="both"/>
            </w:pPr>
            <w:r>
              <w:t>Понятие и хронологические рамки истории Древнего мира. Карта Древнего мира</w:t>
            </w:r>
          </w:p>
        </w:tc>
      </w:tr>
      <w:tr w:rsidR="00B60882" w:rsidTr="00B60882">
        <w:tc>
          <w:tcPr>
            <w:tcW w:w="1077" w:type="dxa"/>
          </w:tcPr>
          <w:p w:rsidR="00B60882" w:rsidRDefault="00B60882" w:rsidP="00B60882">
            <w:pPr>
              <w:pStyle w:val="ConsPlusNormal"/>
              <w:jc w:val="center"/>
            </w:pPr>
            <w:r>
              <w:t>2</w:t>
            </w:r>
          </w:p>
        </w:tc>
        <w:tc>
          <w:tcPr>
            <w:tcW w:w="7994" w:type="dxa"/>
          </w:tcPr>
          <w:p w:rsidR="00B60882" w:rsidRDefault="00B60882" w:rsidP="00B60882">
            <w:pPr>
              <w:pStyle w:val="ConsPlusNormal"/>
              <w:jc w:val="both"/>
            </w:pPr>
            <w:r>
              <w:t>Древний Восток</w:t>
            </w:r>
          </w:p>
        </w:tc>
      </w:tr>
      <w:tr w:rsidR="00B60882" w:rsidRPr="00B60882" w:rsidTr="00B60882">
        <w:tc>
          <w:tcPr>
            <w:tcW w:w="1077" w:type="dxa"/>
          </w:tcPr>
          <w:p w:rsidR="00B60882" w:rsidRDefault="00B60882" w:rsidP="00B60882">
            <w:pPr>
              <w:pStyle w:val="ConsPlusNormal"/>
              <w:jc w:val="center"/>
            </w:pPr>
            <w:r>
              <w:t>2.1</w:t>
            </w:r>
          </w:p>
        </w:tc>
        <w:tc>
          <w:tcPr>
            <w:tcW w:w="7994" w:type="dxa"/>
          </w:tcPr>
          <w:p w:rsidR="00B60882" w:rsidRDefault="00B60882" w:rsidP="00B60882">
            <w:pPr>
              <w:pStyle w:val="ConsPlusNormal"/>
              <w:jc w:val="both"/>
            </w:pPr>
            <w:r>
              <w:t>Понятие "Древний Восток". Карта древневосточного мира</w:t>
            </w:r>
          </w:p>
        </w:tc>
      </w:tr>
      <w:tr w:rsidR="00B60882" w:rsidRPr="00B60882" w:rsidTr="00B60882">
        <w:tc>
          <w:tcPr>
            <w:tcW w:w="1077" w:type="dxa"/>
          </w:tcPr>
          <w:p w:rsidR="00B60882" w:rsidRDefault="00B60882" w:rsidP="00B60882">
            <w:pPr>
              <w:pStyle w:val="ConsPlusNormal"/>
              <w:jc w:val="center"/>
            </w:pPr>
            <w:r>
              <w:lastRenderedPageBreak/>
              <w:t>2.2</w:t>
            </w:r>
          </w:p>
        </w:tc>
        <w:tc>
          <w:tcPr>
            <w:tcW w:w="7994" w:type="dxa"/>
          </w:tcPr>
          <w:p w:rsidR="00B60882" w:rsidRDefault="00B60882" w:rsidP="00B60882">
            <w:pPr>
              <w:pStyle w:val="ConsPlusNormal"/>
              <w:jc w:val="both"/>
            </w:pPr>
            <w:r>
              <w:t>Древний Египет.</w:t>
            </w:r>
          </w:p>
          <w:p w:rsidR="00B60882" w:rsidRDefault="00B60882" w:rsidP="00B60882">
            <w:pPr>
              <w:pStyle w:val="ConsPlusNormal"/>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rsidR="00B60882" w:rsidRDefault="00B60882" w:rsidP="00B60882">
            <w:pPr>
              <w:pStyle w:val="ConsPlusNormal"/>
              <w:jc w:val="both"/>
            </w:pPr>
            <w:r>
              <w:t>Рабы.</w:t>
            </w:r>
          </w:p>
          <w:p w:rsidR="00B60882" w:rsidRDefault="00B60882" w:rsidP="00B60882">
            <w:pPr>
              <w:pStyle w:val="ConsPlusNormal"/>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B60882" w:rsidRDefault="00B60882" w:rsidP="00B60882">
            <w:pPr>
              <w:pStyle w:val="ConsPlusNormal"/>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B60882" w:rsidTr="00B60882">
        <w:tc>
          <w:tcPr>
            <w:tcW w:w="1077" w:type="dxa"/>
          </w:tcPr>
          <w:p w:rsidR="00B60882" w:rsidRDefault="00B60882" w:rsidP="00B60882">
            <w:pPr>
              <w:pStyle w:val="ConsPlusNormal"/>
              <w:jc w:val="center"/>
            </w:pPr>
            <w:r>
              <w:t>2.3</w:t>
            </w:r>
          </w:p>
        </w:tc>
        <w:tc>
          <w:tcPr>
            <w:tcW w:w="7994" w:type="dxa"/>
          </w:tcPr>
          <w:p w:rsidR="00B60882" w:rsidRDefault="00B60882" w:rsidP="00B60882">
            <w:pPr>
              <w:pStyle w:val="ConsPlusNormal"/>
              <w:jc w:val="both"/>
            </w:pPr>
            <w:r>
              <w:t>Древние цивилизации Месопотамии.</w:t>
            </w:r>
          </w:p>
          <w:p w:rsidR="00B60882" w:rsidRDefault="00B60882" w:rsidP="00B60882">
            <w:pPr>
              <w:pStyle w:val="ConsPlusNormal"/>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B60882" w:rsidRPr="00B60882" w:rsidTr="00B60882">
        <w:tc>
          <w:tcPr>
            <w:tcW w:w="1077" w:type="dxa"/>
          </w:tcPr>
          <w:p w:rsidR="00B60882" w:rsidRDefault="00B60882" w:rsidP="00B60882">
            <w:pPr>
              <w:pStyle w:val="ConsPlusNormal"/>
              <w:jc w:val="center"/>
            </w:pPr>
            <w:r>
              <w:t>2.4</w:t>
            </w:r>
          </w:p>
        </w:tc>
        <w:tc>
          <w:tcPr>
            <w:tcW w:w="7994" w:type="dxa"/>
          </w:tcPr>
          <w:p w:rsidR="00B60882" w:rsidRDefault="00B60882" w:rsidP="00B60882">
            <w:pPr>
              <w:pStyle w:val="ConsPlusNormal"/>
              <w:jc w:val="both"/>
            </w:pPr>
            <w:r>
              <w:t>Древний Вавилон. Царь Хаммурапи и его законы</w:t>
            </w:r>
          </w:p>
        </w:tc>
      </w:tr>
      <w:tr w:rsidR="00B60882" w:rsidRPr="00B60882" w:rsidTr="00B60882">
        <w:tc>
          <w:tcPr>
            <w:tcW w:w="1077" w:type="dxa"/>
          </w:tcPr>
          <w:p w:rsidR="00B60882" w:rsidRDefault="00B60882" w:rsidP="00B60882">
            <w:pPr>
              <w:pStyle w:val="ConsPlusNormal"/>
              <w:jc w:val="center"/>
            </w:pPr>
            <w:r>
              <w:t>2.5</w:t>
            </w:r>
          </w:p>
        </w:tc>
        <w:tc>
          <w:tcPr>
            <w:tcW w:w="7994" w:type="dxa"/>
          </w:tcPr>
          <w:p w:rsidR="00B60882" w:rsidRDefault="00B60882" w:rsidP="00B60882">
            <w:pPr>
              <w:pStyle w:val="ConsPlusNormal"/>
              <w:jc w:val="both"/>
            </w:pPr>
            <w:r>
              <w:t>Ассирия. Завоевания ассирийцев. Создание сильной державы. Культурные сокровища Ниневии. Гибель империи</w:t>
            </w:r>
          </w:p>
        </w:tc>
      </w:tr>
      <w:tr w:rsidR="00B60882" w:rsidRPr="00B60882" w:rsidTr="00B60882">
        <w:tc>
          <w:tcPr>
            <w:tcW w:w="1077" w:type="dxa"/>
          </w:tcPr>
          <w:p w:rsidR="00B60882" w:rsidRDefault="00B60882" w:rsidP="00B60882">
            <w:pPr>
              <w:pStyle w:val="ConsPlusNormal"/>
              <w:jc w:val="center"/>
            </w:pPr>
            <w:r>
              <w:t>2.6</w:t>
            </w:r>
          </w:p>
        </w:tc>
        <w:tc>
          <w:tcPr>
            <w:tcW w:w="7994" w:type="dxa"/>
          </w:tcPr>
          <w:p w:rsidR="00B60882" w:rsidRDefault="00B60882" w:rsidP="00B60882">
            <w:pPr>
              <w:pStyle w:val="ConsPlusNormal"/>
              <w:jc w:val="both"/>
            </w:pPr>
            <w:r>
              <w:t>Усиление Нововавилонского царства. Легендарные памятники города Вавилона</w:t>
            </w:r>
          </w:p>
        </w:tc>
      </w:tr>
      <w:tr w:rsidR="00B60882" w:rsidTr="00B60882">
        <w:tc>
          <w:tcPr>
            <w:tcW w:w="1077" w:type="dxa"/>
          </w:tcPr>
          <w:p w:rsidR="00B60882" w:rsidRDefault="00B60882" w:rsidP="00B60882">
            <w:pPr>
              <w:pStyle w:val="ConsPlusNormal"/>
              <w:jc w:val="center"/>
            </w:pPr>
            <w:r>
              <w:t>2.7</w:t>
            </w:r>
          </w:p>
        </w:tc>
        <w:tc>
          <w:tcPr>
            <w:tcW w:w="7994" w:type="dxa"/>
          </w:tcPr>
          <w:p w:rsidR="00B60882" w:rsidRDefault="00B60882" w:rsidP="00B60882">
            <w:pPr>
              <w:pStyle w:val="ConsPlusNormal"/>
              <w:jc w:val="both"/>
            </w:pPr>
            <w:r>
              <w:t>Восточное Средиземноморье в древности.</w:t>
            </w:r>
          </w:p>
          <w:p w:rsidR="00B60882" w:rsidRDefault="00B60882" w:rsidP="00B60882">
            <w:pPr>
              <w:pStyle w:val="ConsPlusNormal"/>
              <w:jc w:val="both"/>
            </w:pPr>
            <w:r>
              <w:t>Природные условия, их влияние на занятия жителей. Финикия: развитие ремесел, караванной и морской торговли. Города-</w:t>
            </w:r>
            <w:r>
              <w:lastRenderedPageBreak/>
              <w:t>государства. Финикийская колонизация. Финикийский алфавит</w:t>
            </w:r>
          </w:p>
        </w:tc>
      </w:tr>
      <w:tr w:rsidR="00B60882" w:rsidTr="00B60882">
        <w:tc>
          <w:tcPr>
            <w:tcW w:w="1077" w:type="dxa"/>
          </w:tcPr>
          <w:p w:rsidR="00B60882" w:rsidRDefault="00B60882" w:rsidP="00B60882">
            <w:pPr>
              <w:pStyle w:val="ConsPlusNormal"/>
              <w:jc w:val="center"/>
            </w:pPr>
            <w:r>
              <w:lastRenderedPageBreak/>
              <w:t>2.8</w:t>
            </w:r>
          </w:p>
        </w:tc>
        <w:tc>
          <w:tcPr>
            <w:tcW w:w="7994" w:type="dxa"/>
          </w:tcPr>
          <w:p w:rsidR="00B60882" w:rsidRDefault="00B60882" w:rsidP="00B60882">
            <w:pPr>
              <w:pStyle w:val="ConsPlusNormal"/>
              <w:jc w:val="both"/>
            </w:pPr>
            <w:r>
              <w:t>Палестина и ее население. Возникновение Израильского государства. Царь Соломон. Религиозные верования. Ветхозаветные предания</w:t>
            </w:r>
          </w:p>
        </w:tc>
      </w:tr>
      <w:tr w:rsidR="00B60882" w:rsidTr="00B60882">
        <w:tc>
          <w:tcPr>
            <w:tcW w:w="1077" w:type="dxa"/>
          </w:tcPr>
          <w:p w:rsidR="00B60882" w:rsidRDefault="00B60882" w:rsidP="00B60882">
            <w:pPr>
              <w:pStyle w:val="ConsPlusNormal"/>
              <w:jc w:val="center"/>
            </w:pPr>
            <w:r>
              <w:t>2.9</w:t>
            </w:r>
          </w:p>
        </w:tc>
        <w:tc>
          <w:tcPr>
            <w:tcW w:w="7994" w:type="dxa"/>
          </w:tcPr>
          <w:p w:rsidR="00B60882" w:rsidRDefault="00B60882" w:rsidP="00B60882">
            <w:pPr>
              <w:pStyle w:val="ConsPlusNormal"/>
              <w:jc w:val="both"/>
            </w:pPr>
            <w:r>
              <w:t>Персидская держава.</w:t>
            </w:r>
          </w:p>
          <w:p w:rsidR="00B60882" w:rsidRDefault="00B60882" w:rsidP="00B60882">
            <w:pPr>
              <w:pStyle w:val="ConsPlusNormal"/>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B60882" w:rsidRPr="00B60882" w:rsidTr="00B60882">
        <w:tc>
          <w:tcPr>
            <w:tcW w:w="1077" w:type="dxa"/>
          </w:tcPr>
          <w:p w:rsidR="00B60882" w:rsidRDefault="00B60882" w:rsidP="00B60882">
            <w:pPr>
              <w:pStyle w:val="ConsPlusNormal"/>
              <w:jc w:val="center"/>
            </w:pPr>
            <w:r>
              <w:t>2.10</w:t>
            </w:r>
          </w:p>
        </w:tc>
        <w:tc>
          <w:tcPr>
            <w:tcW w:w="7994" w:type="dxa"/>
          </w:tcPr>
          <w:p w:rsidR="00B60882" w:rsidRDefault="00B60882" w:rsidP="00B60882">
            <w:pPr>
              <w:pStyle w:val="ConsPlusNormal"/>
              <w:jc w:val="both"/>
            </w:pPr>
            <w:r>
              <w:t>Древняя Индия.</w:t>
            </w:r>
          </w:p>
          <w:p w:rsidR="00B60882" w:rsidRDefault="00B60882" w:rsidP="00B60882">
            <w:pPr>
              <w:pStyle w:val="ConsPlusNormal"/>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B60882" w:rsidTr="00B60882">
        <w:tc>
          <w:tcPr>
            <w:tcW w:w="1077" w:type="dxa"/>
          </w:tcPr>
          <w:p w:rsidR="00B60882" w:rsidRDefault="00B60882" w:rsidP="00B60882">
            <w:pPr>
              <w:pStyle w:val="ConsPlusNormal"/>
              <w:jc w:val="center"/>
            </w:pPr>
            <w:r>
              <w:t>2.11</w:t>
            </w:r>
          </w:p>
        </w:tc>
        <w:tc>
          <w:tcPr>
            <w:tcW w:w="7994" w:type="dxa"/>
          </w:tcPr>
          <w:p w:rsidR="00B60882" w:rsidRDefault="00B60882" w:rsidP="00B60882">
            <w:pPr>
              <w:pStyle w:val="ConsPlusNormal"/>
              <w:jc w:val="both"/>
            </w:pPr>
            <w:r>
              <w:t>Древний Китай.</w:t>
            </w:r>
          </w:p>
          <w:p w:rsidR="00B60882" w:rsidRDefault="00B60882" w:rsidP="00B60882">
            <w:pPr>
              <w:pStyle w:val="ConsPlusNormal"/>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B60882" w:rsidTr="00B60882">
        <w:tc>
          <w:tcPr>
            <w:tcW w:w="1077" w:type="dxa"/>
          </w:tcPr>
          <w:p w:rsidR="00B60882" w:rsidRDefault="00B60882" w:rsidP="00B60882">
            <w:pPr>
              <w:pStyle w:val="ConsPlusNormal"/>
              <w:jc w:val="center"/>
            </w:pPr>
            <w:r>
              <w:t>3</w:t>
            </w:r>
          </w:p>
        </w:tc>
        <w:tc>
          <w:tcPr>
            <w:tcW w:w="7994" w:type="dxa"/>
          </w:tcPr>
          <w:p w:rsidR="00B60882" w:rsidRDefault="00B60882" w:rsidP="00B60882">
            <w:pPr>
              <w:pStyle w:val="ConsPlusNormal"/>
              <w:jc w:val="both"/>
            </w:pPr>
            <w:r>
              <w:t>Древняя Греция. Эллинизм</w:t>
            </w:r>
          </w:p>
        </w:tc>
      </w:tr>
      <w:tr w:rsidR="00B60882" w:rsidTr="00B60882">
        <w:tc>
          <w:tcPr>
            <w:tcW w:w="1077" w:type="dxa"/>
          </w:tcPr>
          <w:p w:rsidR="00B60882" w:rsidRDefault="00B60882" w:rsidP="00B60882">
            <w:pPr>
              <w:pStyle w:val="ConsPlusNormal"/>
              <w:jc w:val="center"/>
            </w:pPr>
            <w:r>
              <w:t>3.1</w:t>
            </w:r>
          </w:p>
        </w:tc>
        <w:tc>
          <w:tcPr>
            <w:tcW w:w="7994" w:type="dxa"/>
          </w:tcPr>
          <w:p w:rsidR="00B60882" w:rsidRDefault="00B60882" w:rsidP="00B60882">
            <w:pPr>
              <w:pStyle w:val="ConsPlusNormal"/>
              <w:jc w:val="both"/>
            </w:pPr>
            <w:r>
              <w:t>Древнейшая Греция.</w:t>
            </w:r>
          </w:p>
          <w:p w:rsidR="00B60882" w:rsidRDefault="00B60882" w:rsidP="00B60882">
            <w:pPr>
              <w:pStyle w:val="ConsPlusNormal"/>
              <w:jc w:val="both"/>
            </w:pPr>
            <w:r>
              <w:t xml:space="preserve">Природные условия Древней Греции. Занятия населения. </w:t>
            </w:r>
            <w:r>
              <w:lastRenderedPageBreak/>
              <w:t>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B60882" w:rsidTr="00B60882">
        <w:tc>
          <w:tcPr>
            <w:tcW w:w="1077" w:type="dxa"/>
          </w:tcPr>
          <w:p w:rsidR="00B60882" w:rsidRDefault="00B60882" w:rsidP="00B60882">
            <w:pPr>
              <w:pStyle w:val="ConsPlusNormal"/>
              <w:jc w:val="center"/>
            </w:pPr>
            <w:r>
              <w:lastRenderedPageBreak/>
              <w:t>3.2</w:t>
            </w:r>
          </w:p>
        </w:tc>
        <w:tc>
          <w:tcPr>
            <w:tcW w:w="7994" w:type="dxa"/>
          </w:tcPr>
          <w:p w:rsidR="00B60882" w:rsidRDefault="00B60882" w:rsidP="00B60882">
            <w:pPr>
              <w:pStyle w:val="ConsPlusNormal"/>
              <w:jc w:val="both"/>
            </w:pPr>
            <w:r>
              <w:t>Греческие полисы.</w:t>
            </w:r>
          </w:p>
          <w:p w:rsidR="00B60882" w:rsidRDefault="00B60882" w:rsidP="00B60882">
            <w:pPr>
              <w:pStyle w:val="ConsPlusNormal"/>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B60882" w:rsidRPr="00B60882" w:rsidTr="00B60882">
        <w:tc>
          <w:tcPr>
            <w:tcW w:w="1077" w:type="dxa"/>
          </w:tcPr>
          <w:p w:rsidR="00B60882" w:rsidRDefault="00B60882" w:rsidP="00B60882">
            <w:pPr>
              <w:pStyle w:val="ConsPlusNormal"/>
              <w:jc w:val="center"/>
            </w:pPr>
            <w:r>
              <w:t>3.3</w:t>
            </w:r>
          </w:p>
        </w:tc>
        <w:tc>
          <w:tcPr>
            <w:tcW w:w="7994" w:type="dxa"/>
          </w:tcPr>
          <w:p w:rsidR="00B60882" w:rsidRDefault="00B60882" w:rsidP="00B60882">
            <w:pPr>
              <w:pStyle w:val="ConsPlusNormal"/>
              <w:jc w:val="both"/>
            </w:pPr>
            <w:r>
              <w:t>Греко-персидские войны.</w:t>
            </w:r>
          </w:p>
          <w:p w:rsidR="00B60882" w:rsidRDefault="00B60882" w:rsidP="00B60882">
            <w:pPr>
              <w:pStyle w:val="ConsPlusNormal"/>
              <w:jc w:val="both"/>
            </w:pPr>
            <w: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B60882" w:rsidTr="00B60882">
        <w:tc>
          <w:tcPr>
            <w:tcW w:w="1077" w:type="dxa"/>
          </w:tcPr>
          <w:p w:rsidR="00B60882" w:rsidRDefault="00B60882" w:rsidP="00B60882">
            <w:pPr>
              <w:pStyle w:val="ConsPlusNormal"/>
              <w:jc w:val="center"/>
            </w:pPr>
            <w:r>
              <w:t>3.4</w:t>
            </w:r>
          </w:p>
        </w:tc>
        <w:tc>
          <w:tcPr>
            <w:tcW w:w="7994" w:type="dxa"/>
          </w:tcPr>
          <w:p w:rsidR="00B60882" w:rsidRDefault="00B60882" w:rsidP="00B60882">
            <w:pPr>
              <w:pStyle w:val="ConsPlusNormal"/>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B60882" w:rsidTr="00B60882">
        <w:tc>
          <w:tcPr>
            <w:tcW w:w="1077" w:type="dxa"/>
          </w:tcPr>
          <w:p w:rsidR="00B60882" w:rsidRDefault="00B60882" w:rsidP="00B60882">
            <w:pPr>
              <w:pStyle w:val="ConsPlusNormal"/>
              <w:jc w:val="center"/>
            </w:pPr>
            <w:r>
              <w:t>3.5</w:t>
            </w:r>
          </w:p>
        </w:tc>
        <w:tc>
          <w:tcPr>
            <w:tcW w:w="7994" w:type="dxa"/>
          </w:tcPr>
          <w:p w:rsidR="00B60882" w:rsidRDefault="00B60882" w:rsidP="00B60882">
            <w:pPr>
              <w:pStyle w:val="ConsPlusNormal"/>
              <w:jc w:val="both"/>
            </w:pPr>
            <w:r>
              <w:t>Культура Древней Греции.</w:t>
            </w:r>
          </w:p>
          <w:p w:rsidR="00B60882" w:rsidRDefault="00B60882" w:rsidP="00B60882">
            <w:pPr>
              <w:pStyle w:val="ConsPlusNormal"/>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B60882" w:rsidTr="00B60882">
        <w:tc>
          <w:tcPr>
            <w:tcW w:w="1077" w:type="dxa"/>
          </w:tcPr>
          <w:p w:rsidR="00B60882" w:rsidRDefault="00B60882" w:rsidP="00B60882">
            <w:pPr>
              <w:pStyle w:val="ConsPlusNormal"/>
              <w:jc w:val="center"/>
            </w:pPr>
            <w:r>
              <w:t>3.6</w:t>
            </w:r>
          </w:p>
        </w:tc>
        <w:tc>
          <w:tcPr>
            <w:tcW w:w="7994" w:type="dxa"/>
          </w:tcPr>
          <w:p w:rsidR="00B60882" w:rsidRDefault="00B60882" w:rsidP="00B60882">
            <w:pPr>
              <w:pStyle w:val="ConsPlusNormal"/>
              <w:jc w:val="both"/>
            </w:pPr>
            <w:r>
              <w:t>Македонские завоевания. Эллинизм.</w:t>
            </w:r>
          </w:p>
          <w:p w:rsidR="00B60882" w:rsidRDefault="00B60882" w:rsidP="00B60882">
            <w:pPr>
              <w:pStyle w:val="ConsPlusNormal"/>
              <w:jc w:val="both"/>
            </w:pPr>
            <w:r>
              <w:t xml:space="preserve">Возвышение Македонии. Политика Филиппа II. Главенство Македонии над греческими полисами. Коринфский союз. </w:t>
            </w:r>
            <w:r>
              <w:lastRenderedPageBreak/>
              <w:t>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B60882" w:rsidTr="00B60882">
        <w:tc>
          <w:tcPr>
            <w:tcW w:w="1077" w:type="dxa"/>
          </w:tcPr>
          <w:p w:rsidR="00B60882" w:rsidRDefault="00B60882" w:rsidP="00B60882">
            <w:pPr>
              <w:pStyle w:val="ConsPlusNormal"/>
              <w:jc w:val="center"/>
            </w:pPr>
            <w:r>
              <w:lastRenderedPageBreak/>
              <w:t>4</w:t>
            </w:r>
          </w:p>
        </w:tc>
        <w:tc>
          <w:tcPr>
            <w:tcW w:w="7994" w:type="dxa"/>
          </w:tcPr>
          <w:p w:rsidR="00B60882" w:rsidRDefault="00B60882" w:rsidP="00B60882">
            <w:pPr>
              <w:pStyle w:val="ConsPlusNormal"/>
              <w:jc w:val="both"/>
            </w:pPr>
            <w:r>
              <w:t>Древний Рим</w:t>
            </w:r>
          </w:p>
        </w:tc>
      </w:tr>
      <w:tr w:rsidR="00B60882" w:rsidTr="00B60882">
        <w:tc>
          <w:tcPr>
            <w:tcW w:w="1077" w:type="dxa"/>
          </w:tcPr>
          <w:p w:rsidR="00B60882" w:rsidRDefault="00B60882" w:rsidP="00B60882">
            <w:pPr>
              <w:pStyle w:val="ConsPlusNormal"/>
              <w:jc w:val="center"/>
            </w:pPr>
            <w:r>
              <w:t>4.1</w:t>
            </w:r>
          </w:p>
        </w:tc>
        <w:tc>
          <w:tcPr>
            <w:tcW w:w="7994" w:type="dxa"/>
          </w:tcPr>
          <w:p w:rsidR="00B60882" w:rsidRDefault="00B60882" w:rsidP="00B60882">
            <w:pPr>
              <w:pStyle w:val="ConsPlusNormal"/>
              <w:jc w:val="both"/>
            </w:pPr>
            <w:r>
              <w:t>Возникновение Римского государства.</w:t>
            </w:r>
          </w:p>
          <w:p w:rsidR="00B60882" w:rsidRDefault="00B60882" w:rsidP="00B60882">
            <w:pPr>
              <w:pStyle w:val="ConsPlusNormal"/>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B60882" w:rsidTr="00B60882">
        <w:tc>
          <w:tcPr>
            <w:tcW w:w="1077" w:type="dxa"/>
          </w:tcPr>
          <w:p w:rsidR="00B60882" w:rsidRDefault="00B60882" w:rsidP="00B60882">
            <w:pPr>
              <w:pStyle w:val="ConsPlusNormal"/>
              <w:jc w:val="center"/>
            </w:pPr>
            <w:r>
              <w:t>4.2</w:t>
            </w:r>
          </w:p>
        </w:tc>
        <w:tc>
          <w:tcPr>
            <w:tcW w:w="7994" w:type="dxa"/>
          </w:tcPr>
          <w:p w:rsidR="00B60882" w:rsidRDefault="00B60882" w:rsidP="00B60882">
            <w:pPr>
              <w:pStyle w:val="ConsPlusNormal"/>
              <w:jc w:val="both"/>
            </w:pPr>
            <w:r>
              <w:t>Римские завоевания в Средиземноморье.</w:t>
            </w:r>
          </w:p>
          <w:p w:rsidR="00B60882" w:rsidRDefault="00B60882" w:rsidP="00B60882">
            <w:pPr>
              <w:pStyle w:val="ConsPlusNormal"/>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B60882" w:rsidTr="00B60882">
        <w:tc>
          <w:tcPr>
            <w:tcW w:w="1077" w:type="dxa"/>
          </w:tcPr>
          <w:p w:rsidR="00B60882" w:rsidRDefault="00B60882" w:rsidP="00B60882">
            <w:pPr>
              <w:pStyle w:val="ConsPlusNormal"/>
              <w:jc w:val="center"/>
            </w:pPr>
            <w:r>
              <w:t>4.3</w:t>
            </w:r>
          </w:p>
        </w:tc>
        <w:tc>
          <w:tcPr>
            <w:tcW w:w="7994" w:type="dxa"/>
          </w:tcPr>
          <w:p w:rsidR="00B60882" w:rsidRDefault="00B60882" w:rsidP="00B60882">
            <w:pPr>
              <w:pStyle w:val="ConsPlusNormal"/>
              <w:jc w:val="both"/>
            </w:pPr>
            <w:r>
              <w:t>Поздняя Римская республика. Гражданские войны.</w:t>
            </w:r>
          </w:p>
          <w:p w:rsidR="00B60882" w:rsidRDefault="00B60882" w:rsidP="00B60882">
            <w:pPr>
              <w:pStyle w:val="ConsPlusNormal"/>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B60882" w:rsidTr="00B60882">
        <w:tc>
          <w:tcPr>
            <w:tcW w:w="1077" w:type="dxa"/>
          </w:tcPr>
          <w:p w:rsidR="00B60882" w:rsidRDefault="00B60882" w:rsidP="00B60882">
            <w:pPr>
              <w:pStyle w:val="ConsPlusNormal"/>
              <w:jc w:val="center"/>
            </w:pPr>
            <w:r>
              <w:t>4.4</w:t>
            </w:r>
          </w:p>
        </w:tc>
        <w:tc>
          <w:tcPr>
            <w:tcW w:w="7994" w:type="dxa"/>
          </w:tcPr>
          <w:p w:rsidR="00B60882" w:rsidRDefault="00B60882" w:rsidP="00B60882">
            <w:pPr>
              <w:pStyle w:val="ConsPlusNormal"/>
              <w:jc w:val="both"/>
            </w:pPr>
            <w:r>
              <w:t>Расцвет и падение Римской империи.</w:t>
            </w:r>
          </w:p>
          <w:p w:rsidR="00B60882" w:rsidRDefault="00B60882" w:rsidP="00B60882">
            <w:pPr>
              <w:pStyle w:val="ConsPlusNormal"/>
              <w:jc w:val="both"/>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w:t>
            </w:r>
            <w:r>
              <w:lastRenderedPageBreak/>
              <w:t>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B60882" w:rsidTr="00B60882">
        <w:tc>
          <w:tcPr>
            <w:tcW w:w="1077" w:type="dxa"/>
          </w:tcPr>
          <w:p w:rsidR="00B60882" w:rsidRDefault="00B60882" w:rsidP="00B60882">
            <w:pPr>
              <w:pStyle w:val="ConsPlusNormal"/>
              <w:jc w:val="center"/>
            </w:pPr>
            <w:r>
              <w:lastRenderedPageBreak/>
              <w:t>4.5</w:t>
            </w:r>
          </w:p>
        </w:tc>
        <w:tc>
          <w:tcPr>
            <w:tcW w:w="7994" w:type="dxa"/>
          </w:tcPr>
          <w:p w:rsidR="00B60882" w:rsidRDefault="00B60882" w:rsidP="00B60882">
            <w:pPr>
              <w:pStyle w:val="ConsPlusNormal"/>
              <w:jc w:val="both"/>
            </w:pPr>
            <w:r>
              <w:t>Культура Древнего Рима.</w:t>
            </w:r>
          </w:p>
          <w:p w:rsidR="00B60882" w:rsidRDefault="00B60882" w:rsidP="00B60882">
            <w:pPr>
              <w:pStyle w:val="ConsPlusNormal"/>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B60882" w:rsidRPr="00B60882" w:rsidTr="00B60882">
        <w:tc>
          <w:tcPr>
            <w:tcW w:w="1077" w:type="dxa"/>
          </w:tcPr>
          <w:p w:rsidR="00B60882" w:rsidRDefault="00B60882" w:rsidP="00B60882">
            <w:pPr>
              <w:pStyle w:val="ConsPlusNormal"/>
              <w:jc w:val="center"/>
            </w:pPr>
            <w:r>
              <w:t>4.6</w:t>
            </w:r>
          </w:p>
        </w:tc>
        <w:tc>
          <w:tcPr>
            <w:tcW w:w="7994" w:type="dxa"/>
          </w:tcPr>
          <w:p w:rsidR="00B60882" w:rsidRDefault="00B60882" w:rsidP="00B60882">
            <w:pPr>
              <w:pStyle w:val="ConsPlusNormal"/>
              <w:jc w:val="both"/>
            </w:pPr>
            <w:r>
              <w:t>Историческое и культурное наследие цивилизаций Древнего мира</w:t>
            </w:r>
          </w:p>
        </w:tc>
      </w:tr>
    </w:tbl>
    <w:p w:rsidR="00B60882" w:rsidRDefault="00B60882" w:rsidP="00B60882">
      <w:pPr>
        <w:pStyle w:val="ConsPlusNormal"/>
        <w:jc w:val="both"/>
      </w:pPr>
    </w:p>
    <w:p w:rsidR="00B60882" w:rsidRDefault="00B60882" w:rsidP="00B60882">
      <w:pPr>
        <w:pStyle w:val="ConsPlusNormal"/>
        <w:jc w:val="right"/>
      </w:pPr>
      <w:r>
        <w:t>Таблица 16.1</w:t>
      </w:r>
    </w:p>
    <w:p w:rsidR="00B60882" w:rsidRDefault="00B60882" w:rsidP="00B60882">
      <w:pPr>
        <w:pStyle w:val="ConsPlusNormal"/>
        <w:jc w:val="both"/>
      </w:pPr>
    </w:p>
    <w:p w:rsidR="00B60882" w:rsidRDefault="00B60882" w:rsidP="00B60882">
      <w:pPr>
        <w:pStyle w:val="ConsPlusNormal"/>
        <w:jc w:val="center"/>
      </w:pPr>
      <w:r>
        <w:t>Проверяемые элементы содержания (5 класс)</w:t>
      </w:r>
    </w:p>
    <w:p w:rsidR="00B60882" w:rsidRDefault="00B60882" w:rsidP="00B6088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B60882" w:rsidTr="00B60882">
        <w:tc>
          <w:tcPr>
            <w:tcW w:w="1077" w:type="dxa"/>
          </w:tcPr>
          <w:p w:rsidR="00B60882" w:rsidRDefault="00B60882" w:rsidP="00B60882">
            <w:pPr>
              <w:pStyle w:val="ConsPlusNormal"/>
              <w:jc w:val="center"/>
            </w:pPr>
            <w:r>
              <w:t>Код</w:t>
            </w:r>
          </w:p>
        </w:tc>
        <w:tc>
          <w:tcPr>
            <w:tcW w:w="7994" w:type="dxa"/>
          </w:tcPr>
          <w:p w:rsidR="00B60882" w:rsidRDefault="00B60882" w:rsidP="00B60882">
            <w:pPr>
              <w:pStyle w:val="ConsPlusNormal"/>
              <w:jc w:val="center"/>
            </w:pPr>
            <w:r>
              <w:t>Проверяемый элемент содержания</w:t>
            </w:r>
          </w:p>
        </w:tc>
      </w:tr>
      <w:tr w:rsidR="00B60882" w:rsidTr="00B60882">
        <w:tc>
          <w:tcPr>
            <w:tcW w:w="1077" w:type="dxa"/>
          </w:tcPr>
          <w:p w:rsidR="00B60882" w:rsidRDefault="00B60882" w:rsidP="00B60882">
            <w:pPr>
              <w:pStyle w:val="ConsPlusNormal"/>
              <w:jc w:val="center"/>
            </w:pPr>
            <w:r>
              <w:t>1</w:t>
            </w:r>
          </w:p>
        </w:tc>
        <w:tc>
          <w:tcPr>
            <w:tcW w:w="7994" w:type="dxa"/>
          </w:tcPr>
          <w:p w:rsidR="00B60882" w:rsidRDefault="00B60882" w:rsidP="00B60882">
            <w:pPr>
              <w:pStyle w:val="ConsPlusNormal"/>
            </w:pPr>
            <w:r>
              <w:t>Введение в историю. Первобытность</w:t>
            </w:r>
          </w:p>
        </w:tc>
      </w:tr>
      <w:tr w:rsidR="00B60882" w:rsidTr="00B60882">
        <w:tc>
          <w:tcPr>
            <w:tcW w:w="1077" w:type="dxa"/>
          </w:tcPr>
          <w:p w:rsidR="00B60882" w:rsidRDefault="00B60882" w:rsidP="00B60882">
            <w:pPr>
              <w:pStyle w:val="ConsPlusNormal"/>
              <w:jc w:val="center"/>
            </w:pPr>
            <w:r>
              <w:t>1.1</w:t>
            </w:r>
          </w:p>
        </w:tc>
        <w:tc>
          <w:tcPr>
            <w:tcW w:w="7994" w:type="dxa"/>
          </w:tcPr>
          <w:p w:rsidR="00B60882" w:rsidRDefault="00B60882" w:rsidP="00B60882">
            <w:pPr>
              <w:pStyle w:val="ConsPlusNormal"/>
              <w:jc w:val="both"/>
            </w:pPr>
            <w: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B60882" w:rsidTr="00B60882">
        <w:tc>
          <w:tcPr>
            <w:tcW w:w="1077" w:type="dxa"/>
          </w:tcPr>
          <w:p w:rsidR="00B60882" w:rsidRDefault="00B60882" w:rsidP="00B60882">
            <w:pPr>
              <w:pStyle w:val="ConsPlusNormal"/>
              <w:jc w:val="center"/>
            </w:pPr>
            <w:r>
              <w:t>1.2</w:t>
            </w:r>
          </w:p>
        </w:tc>
        <w:tc>
          <w:tcPr>
            <w:tcW w:w="7994" w:type="dxa"/>
          </w:tcPr>
          <w:p w:rsidR="00B60882" w:rsidRDefault="00B60882" w:rsidP="00B60882">
            <w:pPr>
              <w:pStyle w:val="ConsPlusNormal"/>
              <w:jc w:val="both"/>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w:t>
            </w:r>
            <w:r>
              <w:lastRenderedPageBreak/>
              <w:t>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B60882" w:rsidTr="00B60882">
        <w:tc>
          <w:tcPr>
            <w:tcW w:w="1077" w:type="dxa"/>
          </w:tcPr>
          <w:p w:rsidR="00B60882" w:rsidRDefault="00B60882" w:rsidP="00B60882">
            <w:pPr>
              <w:pStyle w:val="ConsPlusNormal"/>
              <w:jc w:val="center"/>
            </w:pPr>
            <w:r>
              <w:lastRenderedPageBreak/>
              <w:t>1.3</w:t>
            </w:r>
          </w:p>
        </w:tc>
        <w:tc>
          <w:tcPr>
            <w:tcW w:w="7994" w:type="dxa"/>
          </w:tcPr>
          <w:p w:rsidR="00B60882" w:rsidRDefault="00B60882" w:rsidP="00B60882">
            <w:pPr>
              <w:pStyle w:val="ConsPlusNormal"/>
              <w:jc w:val="both"/>
            </w:pPr>
            <w:r>
              <w:t>Понятие и хронологические рамки истории Древнего мира. Карта Древнего мира</w:t>
            </w:r>
          </w:p>
        </w:tc>
      </w:tr>
      <w:tr w:rsidR="00B60882" w:rsidTr="00B60882">
        <w:tc>
          <w:tcPr>
            <w:tcW w:w="1077" w:type="dxa"/>
          </w:tcPr>
          <w:p w:rsidR="00B60882" w:rsidRDefault="00B60882" w:rsidP="00B60882">
            <w:pPr>
              <w:pStyle w:val="ConsPlusNormal"/>
              <w:jc w:val="center"/>
            </w:pPr>
            <w:r>
              <w:t>2</w:t>
            </w:r>
          </w:p>
        </w:tc>
        <w:tc>
          <w:tcPr>
            <w:tcW w:w="7994" w:type="dxa"/>
          </w:tcPr>
          <w:p w:rsidR="00B60882" w:rsidRDefault="00B60882" w:rsidP="00B60882">
            <w:pPr>
              <w:pStyle w:val="ConsPlusNormal"/>
              <w:jc w:val="both"/>
            </w:pPr>
            <w:r>
              <w:t>Древний Восток</w:t>
            </w:r>
          </w:p>
        </w:tc>
      </w:tr>
      <w:tr w:rsidR="00B60882" w:rsidRPr="00B60882" w:rsidTr="00B60882">
        <w:tc>
          <w:tcPr>
            <w:tcW w:w="1077" w:type="dxa"/>
          </w:tcPr>
          <w:p w:rsidR="00B60882" w:rsidRDefault="00B60882" w:rsidP="00B60882">
            <w:pPr>
              <w:pStyle w:val="ConsPlusNormal"/>
              <w:jc w:val="center"/>
            </w:pPr>
            <w:r>
              <w:t>2.1</w:t>
            </w:r>
          </w:p>
        </w:tc>
        <w:tc>
          <w:tcPr>
            <w:tcW w:w="7994" w:type="dxa"/>
          </w:tcPr>
          <w:p w:rsidR="00B60882" w:rsidRDefault="00B60882" w:rsidP="00B60882">
            <w:pPr>
              <w:pStyle w:val="ConsPlusNormal"/>
              <w:jc w:val="both"/>
            </w:pPr>
            <w:r>
              <w:t>Понятие "Древний Восток". Карта древневосточного мира</w:t>
            </w:r>
          </w:p>
        </w:tc>
      </w:tr>
      <w:tr w:rsidR="00B60882" w:rsidRPr="00B60882" w:rsidTr="00B60882">
        <w:tc>
          <w:tcPr>
            <w:tcW w:w="1077" w:type="dxa"/>
          </w:tcPr>
          <w:p w:rsidR="00B60882" w:rsidRDefault="00B60882" w:rsidP="00B60882">
            <w:pPr>
              <w:pStyle w:val="ConsPlusNormal"/>
              <w:jc w:val="center"/>
            </w:pPr>
            <w:r>
              <w:t>2.2</w:t>
            </w:r>
          </w:p>
        </w:tc>
        <w:tc>
          <w:tcPr>
            <w:tcW w:w="7994" w:type="dxa"/>
          </w:tcPr>
          <w:p w:rsidR="00B60882" w:rsidRDefault="00B60882" w:rsidP="00B60882">
            <w:pPr>
              <w:pStyle w:val="ConsPlusNormal"/>
              <w:jc w:val="both"/>
            </w:pPr>
            <w:r>
              <w:t>Древний Египет.</w:t>
            </w:r>
          </w:p>
          <w:p w:rsidR="00B60882" w:rsidRDefault="00B60882" w:rsidP="00B60882">
            <w:pPr>
              <w:pStyle w:val="ConsPlusNormal"/>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B60882" w:rsidRDefault="00B60882" w:rsidP="00B60882">
            <w:pPr>
              <w:pStyle w:val="ConsPlusNormal"/>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B60882" w:rsidRDefault="00B60882" w:rsidP="00B60882">
            <w:pPr>
              <w:pStyle w:val="ConsPlusNormal"/>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B60882" w:rsidTr="00B60882">
        <w:tc>
          <w:tcPr>
            <w:tcW w:w="1077" w:type="dxa"/>
          </w:tcPr>
          <w:p w:rsidR="00B60882" w:rsidRDefault="00B60882" w:rsidP="00B60882">
            <w:pPr>
              <w:pStyle w:val="ConsPlusNormal"/>
              <w:jc w:val="center"/>
            </w:pPr>
            <w:r>
              <w:t>2.3</w:t>
            </w:r>
          </w:p>
        </w:tc>
        <w:tc>
          <w:tcPr>
            <w:tcW w:w="7994" w:type="dxa"/>
          </w:tcPr>
          <w:p w:rsidR="00B60882" w:rsidRDefault="00B60882" w:rsidP="00B60882">
            <w:pPr>
              <w:pStyle w:val="ConsPlusNormal"/>
              <w:jc w:val="both"/>
            </w:pPr>
            <w:r>
              <w:t>Древние цивилизации Месопотамии.</w:t>
            </w:r>
          </w:p>
          <w:p w:rsidR="00B60882" w:rsidRDefault="00B60882" w:rsidP="00B60882">
            <w:pPr>
              <w:pStyle w:val="ConsPlusNormal"/>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B60882" w:rsidRPr="00B60882" w:rsidTr="00B60882">
        <w:tc>
          <w:tcPr>
            <w:tcW w:w="1077" w:type="dxa"/>
          </w:tcPr>
          <w:p w:rsidR="00B60882" w:rsidRDefault="00B60882" w:rsidP="00B60882">
            <w:pPr>
              <w:pStyle w:val="ConsPlusNormal"/>
              <w:jc w:val="center"/>
            </w:pPr>
            <w:r>
              <w:t>2.4</w:t>
            </w:r>
          </w:p>
        </w:tc>
        <w:tc>
          <w:tcPr>
            <w:tcW w:w="7994" w:type="dxa"/>
          </w:tcPr>
          <w:p w:rsidR="00B60882" w:rsidRDefault="00B60882" w:rsidP="00B60882">
            <w:pPr>
              <w:pStyle w:val="ConsPlusNormal"/>
              <w:jc w:val="both"/>
            </w:pPr>
            <w:r>
              <w:t>Древний Вавилон. Царь Хаммурапи и его законы</w:t>
            </w:r>
          </w:p>
        </w:tc>
      </w:tr>
      <w:tr w:rsidR="00B60882" w:rsidRPr="00B60882" w:rsidTr="00B60882">
        <w:tc>
          <w:tcPr>
            <w:tcW w:w="1077" w:type="dxa"/>
          </w:tcPr>
          <w:p w:rsidR="00B60882" w:rsidRDefault="00B60882" w:rsidP="00B60882">
            <w:pPr>
              <w:pStyle w:val="ConsPlusNormal"/>
              <w:jc w:val="center"/>
            </w:pPr>
            <w:r>
              <w:lastRenderedPageBreak/>
              <w:t>2.5</w:t>
            </w:r>
          </w:p>
        </w:tc>
        <w:tc>
          <w:tcPr>
            <w:tcW w:w="7994" w:type="dxa"/>
          </w:tcPr>
          <w:p w:rsidR="00B60882" w:rsidRDefault="00B60882" w:rsidP="00B60882">
            <w:pPr>
              <w:pStyle w:val="ConsPlusNormal"/>
              <w:jc w:val="both"/>
            </w:pPr>
            <w:r>
              <w:t>Ассирия. Завоевания ассирийцев. Создание сильной державы. Культурные сокровища Ниневии. Гибель империи</w:t>
            </w:r>
          </w:p>
        </w:tc>
      </w:tr>
      <w:tr w:rsidR="00B60882" w:rsidRPr="00B60882" w:rsidTr="00B60882">
        <w:tc>
          <w:tcPr>
            <w:tcW w:w="1077" w:type="dxa"/>
          </w:tcPr>
          <w:p w:rsidR="00B60882" w:rsidRDefault="00B60882" w:rsidP="00B60882">
            <w:pPr>
              <w:pStyle w:val="ConsPlusNormal"/>
              <w:jc w:val="center"/>
            </w:pPr>
            <w:r>
              <w:t>2.6</w:t>
            </w:r>
          </w:p>
        </w:tc>
        <w:tc>
          <w:tcPr>
            <w:tcW w:w="7994" w:type="dxa"/>
          </w:tcPr>
          <w:p w:rsidR="00B60882" w:rsidRDefault="00B60882" w:rsidP="00B60882">
            <w:pPr>
              <w:pStyle w:val="ConsPlusNormal"/>
              <w:jc w:val="both"/>
            </w:pPr>
            <w:r>
              <w:t>Усиление Нововавилонского царства. Легендарные памятники города Вавилона</w:t>
            </w:r>
          </w:p>
        </w:tc>
      </w:tr>
      <w:tr w:rsidR="00B60882" w:rsidTr="00B60882">
        <w:tc>
          <w:tcPr>
            <w:tcW w:w="1077" w:type="dxa"/>
          </w:tcPr>
          <w:p w:rsidR="00B60882" w:rsidRDefault="00B60882" w:rsidP="00B60882">
            <w:pPr>
              <w:pStyle w:val="ConsPlusNormal"/>
              <w:jc w:val="center"/>
            </w:pPr>
            <w:r>
              <w:t>2.7</w:t>
            </w:r>
          </w:p>
        </w:tc>
        <w:tc>
          <w:tcPr>
            <w:tcW w:w="7994" w:type="dxa"/>
          </w:tcPr>
          <w:p w:rsidR="00B60882" w:rsidRDefault="00B60882" w:rsidP="00B60882">
            <w:pPr>
              <w:pStyle w:val="ConsPlusNormal"/>
              <w:jc w:val="both"/>
            </w:pPr>
            <w:r>
              <w:t>Восточное Средиземноморье в древности.</w:t>
            </w:r>
          </w:p>
          <w:p w:rsidR="00B60882" w:rsidRDefault="00B60882" w:rsidP="00B60882">
            <w:pPr>
              <w:pStyle w:val="ConsPlusNormal"/>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B60882" w:rsidTr="00B60882">
        <w:tc>
          <w:tcPr>
            <w:tcW w:w="1077" w:type="dxa"/>
          </w:tcPr>
          <w:p w:rsidR="00B60882" w:rsidRDefault="00B60882" w:rsidP="00B60882">
            <w:pPr>
              <w:pStyle w:val="ConsPlusNormal"/>
              <w:jc w:val="center"/>
            </w:pPr>
            <w:r>
              <w:t>2.8</w:t>
            </w:r>
          </w:p>
        </w:tc>
        <w:tc>
          <w:tcPr>
            <w:tcW w:w="7994" w:type="dxa"/>
          </w:tcPr>
          <w:p w:rsidR="00B60882" w:rsidRDefault="00B60882" w:rsidP="00B60882">
            <w:pPr>
              <w:pStyle w:val="ConsPlusNormal"/>
              <w:jc w:val="both"/>
            </w:pPr>
            <w:r>
              <w:t>Палестина и ее население. Возникновение Израильского государства. Царь Соломон. Религиозные верования. Ветхозаветные предания</w:t>
            </w:r>
          </w:p>
        </w:tc>
      </w:tr>
      <w:tr w:rsidR="00B60882" w:rsidTr="00B60882">
        <w:tc>
          <w:tcPr>
            <w:tcW w:w="1077" w:type="dxa"/>
          </w:tcPr>
          <w:p w:rsidR="00B60882" w:rsidRDefault="00B60882" w:rsidP="00B60882">
            <w:pPr>
              <w:pStyle w:val="ConsPlusNormal"/>
              <w:jc w:val="center"/>
            </w:pPr>
            <w:r>
              <w:t>2.9</w:t>
            </w:r>
          </w:p>
        </w:tc>
        <w:tc>
          <w:tcPr>
            <w:tcW w:w="7994" w:type="dxa"/>
          </w:tcPr>
          <w:p w:rsidR="00B60882" w:rsidRDefault="00B60882" w:rsidP="00B60882">
            <w:pPr>
              <w:pStyle w:val="ConsPlusNormal"/>
              <w:jc w:val="both"/>
            </w:pPr>
            <w:r>
              <w:t>Персидская держава.</w:t>
            </w:r>
          </w:p>
          <w:p w:rsidR="00B60882" w:rsidRDefault="00B60882" w:rsidP="00B60882">
            <w:pPr>
              <w:pStyle w:val="ConsPlusNormal"/>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B60882" w:rsidRPr="00B60882" w:rsidTr="00B60882">
        <w:tc>
          <w:tcPr>
            <w:tcW w:w="1077" w:type="dxa"/>
          </w:tcPr>
          <w:p w:rsidR="00B60882" w:rsidRDefault="00B60882" w:rsidP="00B60882">
            <w:pPr>
              <w:pStyle w:val="ConsPlusNormal"/>
              <w:jc w:val="center"/>
            </w:pPr>
            <w:r>
              <w:t>2.10</w:t>
            </w:r>
          </w:p>
        </w:tc>
        <w:tc>
          <w:tcPr>
            <w:tcW w:w="7994" w:type="dxa"/>
          </w:tcPr>
          <w:p w:rsidR="00B60882" w:rsidRDefault="00B60882" w:rsidP="00B60882">
            <w:pPr>
              <w:pStyle w:val="ConsPlusNormal"/>
              <w:jc w:val="both"/>
            </w:pPr>
            <w:r>
              <w:t>Древняя Индия.</w:t>
            </w:r>
          </w:p>
          <w:p w:rsidR="00B60882" w:rsidRDefault="00B60882" w:rsidP="00B60882">
            <w:pPr>
              <w:pStyle w:val="ConsPlusNormal"/>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B60882" w:rsidTr="00B60882">
        <w:tc>
          <w:tcPr>
            <w:tcW w:w="1077" w:type="dxa"/>
          </w:tcPr>
          <w:p w:rsidR="00B60882" w:rsidRDefault="00B60882" w:rsidP="00B60882">
            <w:pPr>
              <w:pStyle w:val="ConsPlusNormal"/>
              <w:jc w:val="center"/>
            </w:pPr>
            <w:r>
              <w:t>2.11</w:t>
            </w:r>
          </w:p>
        </w:tc>
        <w:tc>
          <w:tcPr>
            <w:tcW w:w="7994" w:type="dxa"/>
          </w:tcPr>
          <w:p w:rsidR="00B60882" w:rsidRDefault="00B60882" w:rsidP="00B60882">
            <w:pPr>
              <w:pStyle w:val="ConsPlusNormal"/>
              <w:jc w:val="both"/>
            </w:pPr>
            <w:r>
              <w:t>Древний Китай.</w:t>
            </w:r>
          </w:p>
          <w:p w:rsidR="00B60882" w:rsidRDefault="00B60882" w:rsidP="00B60882">
            <w:pPr>
              <w:pStyle w:val="ConsPlusNormal"/>
              <w:jc w:val="both"/>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w:t>
            </w:r>
            <w:r>
              <w:lastRenderedPageBreak/>
              <w:t>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B60882" w:rsidTr="00B60882">
        <w:tc>
          <w:tcPr>
            <w:tcW w:w="1077" w:type="dxa"/>
          </w:tcPr>
          <w:p w:rsidR="00B60882" w:rsidRDefault="00B60882" w:rsidP="00B60882">
            <w:pPr>
              <w:pStyle w:val="ConsPlusNormal"/>
              <w:jc w:val="center"/>
            </w:pPr>
            <w:r>
              <w:lastRenderedPageBreak/>
              <w:t>3</w:t>
            </w:r>
          </w:p>
        </w:tc>
        <w:tc>
          <w:tcPr>
            <w:tcW w:w="7994" w:type="dxa"/>
          </w:tcPr>
          <w:p w:rsidR="00B60882" w:rsidRDefault="00B60882" w:rsidP="00B60882">
            <w:pPr>
              <w:pStyle w:val="ConsPlusNormal"/>
              <w:jc w:val="both"/>
            </w:pPr>
            <w:r>
              <w:t>Древняя Греция. Эллинизм</w:t>
            </w:r>
          </w:p>
        </w:tc>
      </w:tr>
      <w:tr w:rsidR="00B60882" w:rsidTr="00B60882">
        <w:tc>
          <w:tcPr>
            <w:tcW w:w="1077" w:type="dxa"/>
          </w:tcPr>
          <w:p w:rsidR="00B60882" w:rsidRDefault="00B60882" w:rsidP="00B60882">
            <w:pPr>
              <w:pStyle w:val="ConsPlusNormal"/>
              <w:jc w:val="center"/>
            </w:pPr>
            <w:r>
              <w:t>3.1</w:t>
            </w:r>
          </w:p>
        </w:tc>
        <w:tc>
          <w:tcPr>
            <w:tcW w:w="7994" w:type="dxa"/>
          </w:tcPr>
          <w:p w:rsidR="00B60882" w:rsidRDefault="00B60882" w:rsidP="00B60882">
            <w:pPr>
              <w:pStyle w:val="ConsPlusNormal"/>
              <w:jc w:val="both"/>
            </w:pPr>
            <w:r>
              <w:t>Древнейшая Греция.</w:t>
            </w:r>
          </w:p>
          <w:p w:rsidR="00B60882" w:rsidRDefault="00B60882" w:rsidP="00B60882">
            <w:pPr>
              <w:pStyle w:val="ConsPlusNormal"/>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B60882" w:rsidTr="00B60882">
        <w:tc>
          <w:tcPr>
            <w:tcW w:w="1077" w:type="dxa"/>
          </w:tcPr>
          <w:p w:rsidR="00B60882" w:rsidRDefault="00B60882" w:rsidP="00B60882">
            <w:pPr>
              <w:pStyle w:val="ConsPlusNormal"/>
              <w:jc w:val="center"/>
            </w:pPr>
            <w:r>
              <w:t>3.2</w:t>
            </w:r>
          </w:p>
        </w:tc>
        <w:tc>
          <w:tcPr>
            <w:tcW w:w="7994" w:type="dxa"/>
          </w:tcPr>
          <w:p w:rsidR="00B60882" w:rsidRDefault="00B60882" w:rsidP="00B60882">
            <w:pPr>
              <w:pStyle w:val="ConsPlusNormal"/>
              <w:jc w:val="both"/>
            </w:pPr>
            <w:r>
              <w:t>Греческие полисы.</w:t>
            </w:r>
          </w:p>
          <w:p w:rsidR="00B60882" w:rsidRDefault="00B60882" w:rsidP="00B60882">
            <w:pPr>
              <w:pStyle w:val="ConsPlusNormal"/>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B60882" w:rsidRPr="00B60882" w:rsidTr="00B60882">
        <w:tc>
          <w:tcPr>
            <w:tcW w:w="1077" w:type="dxa"/>
          </w:tcPr>
          <w:p w:rsidR="00B60882" w:rsidRDefault="00B60882" w:rsidP="00B60882">
            <w:pPr>
              <w:pStyle w:val="ConsPlusNormal"/>
              <w:jc w:val="center"/>
            </w:pPr>
            <w:r>
              <w:t>3.3</w:t>
            </w:r>
          </w:p>
        </w:tc>
        <w:tc>
          <w:tcPr>
            <w:tcW w:w="7994" w:type="dxa"/>
          </w:tcPr>
          <w:p w:rsidR="00B60882" w:rsidRDefault="00B60882" w:rsidP="00B60882">
            <w:pPr>
              <w:pStyle w:val="ConsPlusNormal"/>
              <w:jc w:val="both"/>
            </w:pPr>
            <w:r>
              <w:t>Греко-персидские войны.</w:t>
            </w:r>
          </w:p>
          <w:p w:rsidR="00B60882" w:rsidRDefault="00B60882" w:rsidP="00B60882">
            <w:pPr>
              <w:pStyle w:val="ConsPlusNormal"/>
              <w:jc w:val="both"/>
            </w:pPr>
            <w: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B60882" w:rsidTr="00B60882">
        <w:tc>
          <w:tcPr>
            <w:tcW w:w="1077" w:type="dxa"/>
          </w:tcPr>
          <w:p w:rsidR="00B60882" w:rsidRDefault="00B60882" w:rsidP="00B60882">
            <w:pPr>
              <w:pStyle w:val="ConsPlusNormal"/>
              <w:jc w:val="center"/>
            </w:pPr>
            <w:r>
              <w:t>3.4</w:t>
            </w:r>
          </w:p>
        </w:tc>
        <w:tc>
          <w:tcPr>
            <w:tcW w:w="7994" w:type="dxa"/>
          </w:tcPr>
          <w:p w:rsidR="00B60882" w:rsidRDefault="00B60882" w:rsidP="00B60882">
            <w:pPr>
              <w:pStyle w:val="ConsPlusNormal"/>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B60882" w:rsidTr="00B60882">
        <w:tc>
          <w:tcPr>
            <w:tcW w:w="1077" w:type="dxa"/>
          </w:tcPr>
          <w:p w:rsidR="00B60882" w:rsidRDefault="00B60882" w:rsidP="00B60882">
            <w:pPr>
              <w:pStyle w:val="ConsPlusNormal"/>
              <w:jc w:val="center"/>
            </w:pPr>
            <w:r>
              <w:t>3.5</w:t>
            </w:r>
          </w:p>
        </w:tc>
        <w:tc>
          <w:tcPr>
            <w:tcW w:w="7994" w:type="dxa"/>
          </w:tcPr>
          <w:p w:rsidR="00B60882" w:rsidRDefault="00B60882" w:rsidP="00B60882">
            <w:pPr>
              <w:pStyle w:val="ConsPlusNormal"/>
              <w:jc w:val="both"/>
            </w:pPr>
            <w:r>
              <w:t>Культура Древней Греции.</w:t>
            </w:r>
          </w:p>
          <w:p w:rsidR="00B60882" w:rsidRDefault="00B60882" w:rsidP="00B60882">
            <w:pPr>
              <w:pStyle w:val="ConsPlusNormal"/>
              <w:jc w:val="both"/>
            </w:pPr>
            <w:r>
              <w:lastRenderedPageBreak/>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B60882" w:rsidTr="00B60882">
        <w:tc>
          <w:tcPr>
            <w:tcW w:w="1077" w:type="dxa"/>
          </w:tcPr>
          <w:p w:rsidR="00B60882" w:rsidRDefault="00B60882" w:rsidP="00B60882">
            <w:pPr>
              <w:pStyle w:val="ConsPlusNormal"/>
              <w:jc w:val="center"/>
            </w:pPr>
            <w:r>
              <w:lastRenderedPageBreak/>
              <w:t>3.6</w:t>
            </w:r>
          </w:p>
        </w:tc>
        <w:tc>
          <w:tcPr>
            <w:tcW w:w="7994" w:type="dxa"/>
          </w:tcPr>
          <w:p w:rsidR="00B60882" w:rsidRDefault="00B60882" w:rsidP="00B60882">
            <w:pPr>
              <w:pStyle w:val="ConsPlusNormal"/>
              <w:jc w:val="both"/>
            </w:pPr>
            <w:r>
              <w:t>Македонские завоевания. Эллинизм.</w:t>
            </w:r>
          </w:p>
          <w:p w:rsidR="00B60882" w:rsidRDefault="00B60882" w:rsidP="00B60882">
            <w:pPr>
              <w:pStyle w:val="ConsPlusNormal"/>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B60882" w:rsidTr="00B60882">
        <w:tc>
          <w:tcPr>
            <w:tcW w:w="1077" w:type="dxa"/>
          </w:tcPr>
          <w:p w:rsidR="00B60882" w:rsidRDefault="00B60882" w:rsidP="00B60882">
            <w:pPr>
              <w:pStyle w:val="ConsPlusNormal"/>
              <w:jc w:val="center"/>
            </w:pPr>
            <w:r>
              <w:t>4</w:t>
            </w:r>
          </w:p>
        </w:tc>
        <w:tc>
          <w:tcPr>
            <w:tcW w:w="7994" w:type="dxa"/>
          </w:tcPr>
          <w:p w:rsidR="00B60882" w:rsidRDefault="00B60882" w:rsidP="00B60882">
            <w:pPr>
              <w:pStyle w:val="ConsPlusNormal"/>
              <w:jc w:val="both"/>
            </w:pPr>
            <w:r>
              <w:t>Древний Рим</w:t>
            </w:r>
          </w:p>
        </w:tc>
      </w:tr>
      <w:tr w:rsidR="00B60882" w:rsidTr="00B60882">
        <w:tc>
          <w:tcPr>
            <w:tcW w:w="1077" w:type="dxa"/>
          </w:tcPr>
          <w:p w:rsidR="00B60882" w:rsidRDefault="00B60882" w:rsidP="00B60882">
            <w:pPr>
              <w:pStyle w:val="ConsPlusNormal"/>
              <w:jc w:val="center"/>
            </w:pPr>
            <w:r>
              <w:t>4.1</w:t>
            </w:r>
          </w:p>
        </w:tc>
        <w:tc>
          <w:tcPr>
            <w:tcW w:w="7994" w:type="dxa"/>
          </w:tcPr>
          <w:p w:rsidR="00B60882" w:rsidRDefault="00B60882" w:rsidP="00B60882">
            <w:pPr>
              <w:pStyle w:val="ConsPlusNormal"/>
              <w:jc w:val="both"/>
            </w:pPr>
            <w:r>
              <w:t>Возникновение Римского государства.</w:t>
            </w:r>
          </w:p>
          <w:p w:rsidR="00B60882" w:rsidRDefault="00B60882" w:rsidP="00B60882">
            <w:pPr>
              <w:pStyle w:val="ConsPlusNormal"/>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B60882" w:rsidTr="00B60882">
        <w:tc>
          <w:tcPr>
            <w:tcW w:w="1077" w:type="dxa"/>
          </w:tcPr>
          <w:p w:rsidR="00B60882" w:rsidRDefault="00B60882" w:rsidP="00B60882">
            <w:pPr>
              <w:pStyle w:val="ConsPlusNormal"/>
              <w:jc w:val="center"/>
            </w:pPr>
            <w:r>
              <w:t>4.2</w:t>
            </w:r>
          </w:p>
        </w:tc>
        <w:tc>
          <w:tcPr>
            <w:tcW w:w="7994" w:type="dxa"/>
          </w:tcPr>
          <w:p w:rsidR="00B60882" w:rsidRDefault="00B60882" w:rsidP="00B60882">
            <w:pPr>
              <w:pStyle w:val="ConsPlusNormal"/>
              <w:jc w:val="both"/>
            </w:pPr>
            <w:r>
              <w:t>Римские завоевания в Средиземноморье.</w:t>
            </w:r>
          </w:p>
          <w:p w:rsidR="00B60882" w:rsidRDefault="00B60882" w:rsidP="00B60882">
            <w:pPr>
              <w:pStyle w:val="ConsPlusNormal"/>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B60882" w:rsidTr="00B60882">
        <w:tc>
          <w:tcPr>
            <w:tcW w:w="1077" w:type="dxa"/>
          </w:tcPr>
          <w:p w:rsidR="00B60882" w:rsidRDefault="00B60882" w:rsidP="00B60882">
            <w:pPr>
              <w:pStyle w:val="ConsPlusNormal"/>
              <w:jc w:val="center"/>
            </w:pPr>
            <w:r>
              <w:t>4.3</w:t>
            </w:r>
          </w:p>
        </w:tc>
        <w:tc>
          <w:tcPr>
            <w:tcW w:w="7994" w:type="dxa"/>
          </w:tcPr>
          <w:p w:rsidR="00B60882" w:rsidRDefault="00B60882" w:rsidP="00B60882">
            <w:pPr>
              <w:pStyle w:val="ConsPlusNormal"/>
              <w:jc w:val="both"/>
            </w:pPr>
            <w:r>
              <w:t>Поздняя Римская республика. Гражданские войны.</w:t>
            </w:r>
          </w:p>
          <w:p w:rsidR="00B60882" w:rsidRDefault="00B60882" w:rsidP="00B60882">
            <w:pPr>
              <w:pStyle w:val="ConsPlusNormal"/>
              <w:jc w:val="both"/>
            </w:pPr>
            <w: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w:t>
            </w:r>
            <w:r>
              <w:lastRenderedPageBreak/>
              <w:t>путь к власти, диктатура. Борьба между наследниками Цезаря. Победа Октавиана</w:t>
            </w:r>
          </w:p>
        </w:tc>
      </w:tr>
      <w:tr w:rsidR="00B60882" w:rsidTr="00B60882">
        <w:tc>
          <w:tcPr>
            <w:tcW w:w="1077" w:type="dxa"/>
          </w:tcPr>
          <w:p w:rsidR="00B60882" w:rsidRDefault="00B60882" w:rsidP="00B60882">
            <w:pPr>
              <w:pStyle w:val="ConsPlusNormal"/>
              <w:jc w:val="center"/>
            </w:pPr>
            <w:r>
              <w:lastRenderedPageBreak/>
              <w:t>4.4</w:t>
            </w:r>
          </w:p>
        </w:tc>
        <w:tc>
          <w:tcPr>
            <w:tcW w:w="7994" w:type="dxa"/>
          </w:tcPr>
          <w:p w:rsidR="00B60882" w:rsidRDefault="00B60882" w:rsidP="00B60882">
            <w:pPr>
              <w:pStyle w:val="ConsPlusNormal"/>
              <w:jc w:val="both"/>
            </w:pPr>
            <w:r>
              <w:t>Расцвет и падение Римской империи.</w:t>
            </w:r>
          </w:p>
          <w:p w:rsidR="00B60882" w:rsidRDefault="00B60882" w:rsidP="00B60882">
            <w:pPr>
              <w:pStyle w:val="ConsPlusNormal"/>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B60882" w:rsidTr="00B60882">
        <w:tc>
          <w:tcPr>
            <w:tcW w:w="1077" w:type="dxa"/>
          </w:tcPr>
          <w:p w:rsidR="00B60882" w:rsidRDefault="00B60882" w:rsidP="00B60882">
            <w:pPr>
              <w:pStyle w:val="ConsPlusNormal"/>
              <w:jc w:val="center"/>
            </w:pPr>
            <w:r>
              <w:t>4.5</w:t>
            </w:r>
          </w:p>
        </w:tc>
        <w:tc>
          <w:tcPr>
            <w:tcW w:w="7994" w:type="dxa"/>
          </w:tcPr>
          <w:p w:rsidR="00B60882" w:rsidRDefault="00B60882" w:rsidP="00B60882">
            <w:pPr>
              <w:pStyle w:val="ConsPlusNormal"/>
              <w:jc w:val="both"/>
            </w:pPr>
            <w:r>
              <w:t>Культура Древнего Рима.</w:t>
            </w:r>
          </w:p>
          <w:p w:rsidR="00B60882" w:rsidRDefault="00B60882" w:rsidP="00B60882">
            <w:pPr>
              <w:pStyle w:val="ConsPlusNormal"/>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B60882" w:rsidRPr="00B60882" w:rsidTr="00B60882">
        <w:tc>
          <w:tcPr>
            <w:tcW w:w="1077" w:type="dxa"/>
          </w:tcPr>
          <w:p w:rsidR="00B60882" w:rsidRDefault="00B60882" w:rsidP="00B60882">
            <w:pPr>
              <w:pStyle w:val="ConsPlusNormal"/>
              <w:jc w:val="center"/>
            </w:pPr>
            <w:r>
              <w:t>4.6</w:t>
            </w:r>
          </w:p>
        </w:tc>
        <w:tc>
          <w:tcPr>
            <w:tcW w:w="7994" w:type="dxa"/>
          </w:tcPr>
          <w:p w:rsidR="00B60882" w:rsidRDefault="00B60882" w:rsidP="00B60882">
            <w:pPr>
              <w:pStyle w:val="ConsPlusNormal"/>
              <w:jc w:val="both"/>
            </w:pPr>
            <w:r>
              <w:t>Историческое и культурное наследие цивилизаций Древнего мира</w:t>
            </w:r>
          </w:p>
        </w:tc>
      </w:tr>
    </w:tbl>
    <w:p w:rsidR="00B60882" w:rsidRDefault="00B60882" w:rsidP="00B60882">
      <w:pPr>
        <w:pStyle w:val="ConsPlusNormal"/>
        <w:jc w:val="both"/>
      </w:pPr>
    </w:p>
    <w:p w:rsidR="00B60882" w:rsidRDefault="00B60882" w:rsidP="00B60882">
      <w:pPr>
        <w:pStyle w:val="ConsPlusNormal"/>
        <w:jc w:val="right"/>
      </w:pPr>
      <w:r>
        <w:t>Таблица 16.2</w:t>
      </w:r>
    </w:p>
    <w:p w:rsidR="00B60882" w:rsidRDefault="00B60882" w:rsidP="00B60882">
      <w:pPr>
        <w:pStyle w:val="ConsPlusNormal"/>
        <w:jc w:val="both"/>
      </w:pPr>
    </w:p>
    <w:p w:rsidR="00B60882" w:rsidRDefault="00B60882" w:rsidP="00B60882">
      <w:pPr>
        <w:pStyle w:val="ConsPlusNormal"/>
        <w:jc w:val="center"/>
      </w:pPr>
      <w:r>
        <w:t>Проверяемые требования к результатам освоения основной</w:t>
      </w:r>
    </w:p>
    <w:p w:rsidR="00B60882" w:rsidRDefault="00B60882" w:rsidP="00B60882">
      <w:pPr>
        <w:pStyle w:val="ConsPlusNormal"/>
        <w:jc w:val="center"/>
      </w:pPr>
      <w:r>
        <w:t>образовательной программы (6 класс)</w:t>
      </w:r>
    </w:p>
    <w:p w:rsidR="00B60882" w:rsidRDefault="00B60882" w:rsidP="00B6088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B60882" w:rsidRPr="00B60882" w:rsidTr="00B60882">
        <w:tc>
          <w:tcPr>
            <w:tcW w:w="1701" w:type="dxa"/>
          </w:tcPr>
          <w:p w:rsidR="00B60882" w:rsidRDefault="00B60882" w:rsidP="00B60882">
            <w:pPr>
              <w:pStyle w:val="ConsPlusNormal"/>
              <w:jc w:val="center"/>
            </w:pPr>
            <w:r>
              <w:t>Код проверяемого результата</w:t>
            </w:r>
          </w:p>
        </w:tc>
        <w:tc>
          <w:tcPr>
            <w:tcW w:w="7370" w:type="dxa"/>
          </w:tcPr>
          <w:p w:rsidR="00B60882" w:rsidRDefault="00B60882" w:rsidP="00B60882">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B60882" w:rsidRPr="00B60882" w:rsidTr="00B60882">
        <w:tc>
          <w:tcPr>
            <w:tcW w:w="1701" w:type="dxa"/>
          </w:tcPr>
          <w:p w:rsidR="00B60882" w:rsidRDefault="00B60882" w:rsidP="00B60882">
            <w:pPr>
              <w:pStyle w:val="ConsPlusNormal"/>
              <w:jc w:val="center"/>
            </w:pPr>
            <w:r>
              <w:lastRenderedPageBreak/>
              <w:t>1</w:t>
            </w:r>
          </w:p>
        </w:tc>
        <w:tc>
          <w:tcPr>
            <w:tcW w:w="7370" w:type="dxa"/>
          </w:tcPr>
          <w:p w:rsidR="00B60882" w:rsidRDefault="00B60882" w:rsidP="00B60882">
            <w:pPr>
              <w:pStyle w:val="ConsPlusNormal"/>
              <w:jc w:val="both"/>
            </w:pPr>
            <w:r>
              <w:t>Знание хронологии, работа с хронологией</w:t>
            </w:r>
          </w:p>
        </w:tc>
      </w:tr>
      <w:tr w:rsidR="00B60882" w:rsidRPr="00B60882" w:rsidTr="00B60882">
        <w:tc>
          <w:tcPr>
            <w:tcW w:w="1701" w:type="dxa"/>
          </w:tcPr>
          <w:p w:rsidR="00B60882" w:rsidRDefault="00B60882" w:rsidP="00B60882">
            <w:pPr>
              <w:pStyle w:val="ConsPlusNormal"/>
              <w:jc w:val="center"/>
            </w:pPr>
            <w:r>
              <w:t>1.1</w:t>
            </w:r>
          </w:p>
        </w:tc>
        <w:tc>
          <w:tcPr>
            <w:tcW w:w="7370" w:type="dxa"/>
          </w:tcPr>
          <w:p w:rsidR="00B60882" w:rsidRDefault="00B60882" w:rsidP="00B60882">
            <w:pPr>
              <w:pStyle w:val="ConsPlusNormal"/>
              <w:jc w:val="both"/>
            </w:pPr>
            <w:r>
              <w:t>Называть даты важнейших событий Средневековья, определять их принадлежность к веку, историческому периоду</w:t>
            </w:r>
          </w:p>
        </w:tc>
      </w:tr>
      <w:tr w:rsidR="00B60882" w:rsidRPr="00B60882" w:rsidTr="00B60882">
        <w:tc>
          <w:tcPr>
            <w:tcW w:w="1701" w:type="dxa"/>
          </w:tcPr>
          <w:p w:rsidR="00B60882" w:rsidRDefault="00B60882" w:rsidP="00B60882">
            <w:pPr>
              <w:pStyle w:val="ConsPlusNormal"/>
              <w:jc w:val="center"/>
            </w:pPr>
            <w:r>
              <w:t>1.2</w:t>
            </w:r>
          </w:p>
        </w:tc>
        <w:tc>
          <w:tcPr>
            <w:tcW w:w="7370" w:type="dxa"/>
          </w:tcPr>
          <w:p w:rsidR="00B60882" w:rsidRDefault="00B60882" w:rsidP="00B60882">
            <w:pPr>
              <w:pStyle w:val="ConsPlusNormal"/>
              <w:jc w:val="both"/>
            </w:pPr>
            <w:r>
              <w:t>Определять последовательность событий, явлений, процессов отечественной и всеобщей истории эпохи Средневековья</w:t>
            </w:r>
          </w:p>
        </w:tc>
      </w:tr>
      <w:tr w:rsidR="00B60882" w:rsidRPr="00B60882" w:rsidTr="00B60882">
        <w:tc>
          <w:tcPr>
            <w:tcW w:w="1701" w:type="dxa"/>
          </w:tcPr>
          <w:p w:rsidR="00B60882" w:rsidRDefault="00B60882" w:rsidP="00B60882">
            <w:pPr>
              <w:pStyle w:val="ConsPlusNormal"/>
              <w:jc w:val="center"/>
            </w:pPr>
            <w:r>
              <w:t>1.3</w:t>
            </w:r>
          </w:p>
        </w:tc>
        <w:tc>
          <w:tcPr>
            <w:tcW w:w="7370" w:type="dxa"/>
          </w:tcPr>
          <w:p w:rsidR="00B60882" w:rsidRDefault="00B60882" w:rsidP="00B60882">
            <w:pPr>
              <w:pStyle w:val="ConsPlusNormal"/>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B60882" w:rsidRPr="00B60882" w:rsidTr="00B60882">
        <w:tc>
          <w:tcPr>
            <w:tcW w:w="1701" w:type="dxa"/>
          </w:tcPr>
          <w:p w:rsidR="00B60882" w:rsidRDefault="00B60882" w:rsidP="00B60882">
            <w:pPr>
              <w:pStyle w:val="ConsPlusNormal"/>
              <w:jc w:val="center"/>
            </w:pPr>
            <w:r>
              <w:t>1.4</w:t>
            </w:r>
          </w:p>
        </w:tc>
        <w:tc>
          <w:tcPr>
            <w:tcW w:w="7370" w:type="dxa"/>
          </w:tcPr>
          <w:p w:rsidR="00B60882" w:rsidRDefault="00B60882" w:rsidP="00B60882">
            <w:pPr>
              <w:pStyle w:val="ConsPlusNormal"/>
              <w:jc w:val="both"/>
            </w:pPr>
            <w:r>
              <w:t>Устанавливать длительность и синхронность событий истории Руси и всеобщей истории</w:t>
            </w:r>
          </w:p>
        </w:tc>
      </w:tr>
      <w:tr w:rsidR="00B60882" w:rsidRPr="00B60882" w:rsidTr="00B60882">
        <w:tc>
          <w:tcPr>
            <w:tcW w:w="1701" w:type="dxa"/>
          </w:tcPr>
          <w:p w:rsidR="00B60882" w:rsidRDefault="00B60882" w:rsidP="00B60882">
            <w:pPr>
              <w:pStyle w:val="ConsPlusNormal"/>
              <w:jc w:val="center"/>
            </w:pPr>
            <w:r>
              <w:t>1.5</w:t>
            </w:r>
          </w:p>
        </w:tc>
        <w:tc>
          <w:tcPr>
            <w:tcW w:w="7370" w:type="dxa"/>
          </w:tcPr>
          <w:p w:rsidR="00B60882" w:rsidRDefault="00B60882" w:rsidP="00B60882">
            <w:pPr>
              <w:pStyle w:val="ConsPlusNormal"/>
              <w:jc w:val="both"/>
            </w:pPr>
            <w:r>
              <w:t>Определять современников исторических событий, явлений, процессов отечественной и всеобщей истории эпохи Средневековья</w:t>
            </w:r>
          </w:p>
        </w:tc>
      </w:tr>
      <w:tr w:rsidR="00B60882" w:rsidRPr="00B60882" w:rsidTr="00B60882">
        <w:tc>
          <w:tcPr>
            <w:tcW w:w="1701" w:type="dxa"/>
          </w:tcPr>
          <w:p w:rsidR="00B60882" w:rsidRDefault="00B60882" w:rsidP="00B60882">
            <w:pPr>
              <w:pStyle w:val="ConsPlusNormal"/>
              <w:jc w:val="center"/>
            </w:pPr>
            <w:r>
              <w:t>2</w:t>
            </w:r>
          </w:p>
        </w:tc>
        <w:tc>
          <w:tcPr>
            <w:tcW w:w="7370" w:type="dxa"/>
          </w:tcPr>
          <w:p w:rsidR="00B60882" w:rsidRDefault="00B60882" w:rsidP="00B60882">
            <w:pPr>
              <w:pStyle w:val="ConsPlusNormal"/>
              <w:jc w:val="both"/>
            </w:pPr>
            <w:r>
              <w:t>Знание исторических фактов, работа с фактами</w:t>
            </w:r>
          </w:p>
        </w:tc>
      </w:tr>
      <w:tr w:rsidR="00B60882" w:rsidRPr="00B60882" w:rsidTr="00B60882">
        <w:tc>
          <w:tcPr>
            <w:tcW w:w="1701" w:type="dxa"/>
          </w:tcPr>
          <w:p w:rsidR="00B60882" w:rsidRDefault="00B60882" w:rsidP="00B60882">
            <w:pPr>
              <w:pStyle w:val="ConsPlusNormal"/>
              <w:jc w:val="center"/>
            </w:pPr>
            <w:r>
              <w:t>2.1</w:t>
            </w:r>
          </w:p>
        </w:tc>
        <w:tc>
          <w:tcPr>
            <w:tcW w:w="7370" w:type="dxa"/>
          </w:tcPr>
          <w:p w:rsidR="00B60882" w:rsidRDefault="00B60882" w:rsidP="00B60882">
            <w:pPr>
              <w:pStyle w:val="ConsPlusNormal"/>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B60882" w:rsidRPr="00B60882" w:rsidTr="00B60882">
        <w:tc>
          <w:tcPr>
            <w:tcW w:w="1701" w:type="dxa"/>
          </w:tcPr>
          <w:p w:rsidR="00B60882" w:rsidRDefault="00B60882" w:rsidP="00B60882">
            <w:pPr>
              <w:pStyle w:val="ConsPlusNormal"/>
              <w:jc w:val="center"/>
            </w:pPr>
            <w:r>
              <w:t>2.2</w:t>
            </w:r>
          </w:p>
        </w:tc>
        <w:tc>
          <w:tcPr>
            <w:tcW w:w="7370" w:type="dxa"/>
          </w:tcPr>
          <w:p w:rsidR="00B60882" w:rsidRDefault="00B60882" w:rsidP="00B60882">
            <w:pPr>
              <w:pStyle w:val="ConsPlusNormal"/>
              <w:jc w:val="both"/>
            </w:pPr>
            <w:r>
              <w:t>Группировать, систематизировать факты по заданному признаку (составление систематических таблиц)</w:t>
            </w:r>
          </w:p>
        </w:tc>
      </w:tr>
      <w:tr w:rsidR="00B60882" w:rsidTr="00B60882">
        <w:tc>
          <w:tcPr>
            <w:tcW w:w="1701" w:type="dxa"/>
          </w:tcPr>
          <w:p w:rsidR="00B60882" w:rsidRDefault="00B60882" w:rsidP="00B60882">
            <w:pPr>
              <w:pStyle w:val="ConsPlusNormal"/>
              <w:jc w:val="center"/>
            </w:pPr>
            <w:r>
              <w:t>3</w:t>
            </w:r>
          </w:p>
        </w:tc>
        <w:tc>
          <w:tcPr>
            <w:tcW w:w="7370" w:type="dxa"/>
          </w:tcPr>
          <w:p w:rsidR="00B60882" w:rsidRDefault="00B60882" w:rsidP="00B60882">
            <w:pPr>
              <w:pStyle w:val="ConsPlusNormal"/>
              <w:jc w:val="both"/>
            </w:pPr>
            <w:r>
              <w:t>Работа с исторической картой</w:t>
            </w:r>
          </w:p>
        </w:tc>
      </w:tr>
      <w:tr w:rsidR="00B60882" w:rsidRPr="00B60882" w:rsidTr="00B60882">
        <w:tc>
          <w:tcPr>
            <w:tcW w:w="1701" w:type="dxa"/>
          </w:tcPr>
          <w:p w:rsidR="00B60882" w:rsidRDefault="00B60882" w:rsidP="00B60882">
            <w:pPr>
              <w:pStyle w:val="ConsPlusNormal"/>
              <w:jc w:val="center"/>
            </w:pPr>
            <w:r>
              <w:t>3.1</w:t>
            </w:r>
          </w:p>
        </w:tc>
        <w:tc>
          <w:tcPr>
            <w:tcW w:w="7370" w:type="dxa"/>
          </w:tcPr>
          <w:p w:rsidR="00B60882" w:rsidRDefault="00B60882" w:rsidP="00B60882">
            <w:pPr>
              <w:pStyle w:val="ConsPlusNormal"/>
              <w:jc w:val="both"/>
            </w:pPr>
            <w:r>
              <w:t>Находить и показывать на карте исторические объекты, используя легенду карты; давать словесное описание их местоположения</w:t>
            </w:r>
          </w:p>
        </w:tc>
      </w:tr>
      <w:tr w:rsidR="00B60882" w:rsidRPr="00B60882" w:rsidTr="00B60882">
        <w:tc>
          <w:tcPr>
            <w:tcW w:w="1701" w:type="dxa"/>
          </w:tcPr>
          <w:p w:rsidR="00B60882" w:rsidRDefault="00B60882" w:rsidP="00B60882">
            <w:pPr>
              <w:pStyle w:val="ConsPlusNormal"/>
              <w:jc w:val="center"/>
            </w:pPr>
            <w:r>
              <w:lastRenderedPageBreak/>
              <w:t>3.2</w:t>
            </w:r>
          </w:p>
        </w:tc>
        <w:tc>
          <w:tcPr>
            <w:tcW w:w="7370" w:type="dxa"/>
          </w:tcPr>
          <w:p w:rsidR="00B60882" w:rsidRDefault="00B60882" w:rsidP="00B60882">
            <w:pPr>
              <w:pStyle w:val="ConsPlusNormal"/>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B60882" w:rsidRPr="00B60882" w:rsidTr="00B60882">
        <w:tc>
          <w:tcPr>
            <w:tcW w:w="1701" w:type="dxa"/>
          </w:tcPr>
          <w:p w:rsidR="00B60882" w:rsidRDefault="00B60882" w:rsidP="00B60882">
            <w:pPr>
              <w:pStyle w:val="ConsPlusNormal"/>
              <w:jc w:val="center"/>
            </w:pPr>
            <w:r>
              <w:t>3.3</w:t>
            </w:r>
          </w:p>
        </w:tc>
        <w:tc>
          <w:tcPr>
            <w:tcW w:w="7370" w:type="dxa"/>
          </w:tcPr>
          <w:p w:rsidR="00B60882" w:rsidRDefault="00B60882" w:rsidP="00B60882">
            <w:pPr>
              <w:pStyle w:val="ConsPlusNormal"/>
              <w:jc w:val="both"/>
            </w:pPr>
            <w:r>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B60882" w:rsidRPr="00B60882" w:rsidTr="00B60882">
        <w:tc>
          <w:tcPr>
            <w:tcW w:w="1701" w:type="dxa"/>
          </w:tcPr>
          <w:p w:rsidR="00B60882" w:rsidRDefault="00B60882" w:rsidP="00B60882">
            <w:pPr>
              <w:pStyle w:val="ConsPlusNormal"/>
              <w:jc w:val="center"/>
            </w:pPr>
            <w:r>
              <w:t>3.4</w:t>
            </w:r>
          </w:p>
        </w:tc>
        <w:tc>
          <w:tcPr>
            <w:tcW w:w="7370" w:type="dxa"/>
          </w:tcPr>
          <w:p w:rsidR="00B60882" w:rsidRDefault="00B60882" w:rsidP="00B60882">
            <w:pPr>
              <w:pStyle w:val="ConsPlusNormal"/>
              <w:jc w:val="both"/>
            </w:pPr>
            <w:r>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B60882" w:rsidTr="00B60882">
        <w:tc>
          <w:tcPr>
            <w:tcW w:w="1701" w:type="dxa"/>
          </w:tcPr>
          <w:p w:rsidR="00B60882" w:rsidRDefault="00B60882" w:rsidP="00B60882">
            <w:pPr>
              <w:pStyle w:val="ConsPlusNormal"/>
              <w:jc w:val="center"/>
            </w:pPr>
            <w:r>
              <w:t>4</w:t>
            </w:r>
          </w:p>
        </w:tc>
        <w:tc>
          <w:tcPr>
            <w:tcW w:w="7370" w:type="dxa"/>
          </w:tcPr>
          <w:p w:rsidR="00B60882" w:rsidRDefault="00B60882" w:rsidP="00B60882">
            <w:pPr>
              <w:pStyle w:val="ConsPlusNormal"/>
              <w:jc w:val="both"/>
            </w:pPr>
            <w:r>
              <w:t>Работа с историческими источниками</w:t>
            </w:r>
          </w:p>
        </w:tc>
      </w:tr>
      <w:tr w:rsidR="00B60882" w:rsidRPr="00B60882" w:rsidTr="00B60882">
        <w:tc>
          <w:tcPr>
            <w:tcW w:w="1701" w:type="dxa"/>
          </w:tcPr>
          <w:p w:rsidR="00B60882" w:rsidRDefault="00B60882" w:rsidP="00B60882">
            <w:pPr>
              <w:pStyle w:val="ConsPlusNormal"/>
              <w:jc w:val="center"/>
            </w:pPr>
            <w:r>
              <w:t>4.1</w:t>
            </w:r>
          </w:p>
        </w:tc>
        <w:tc>
          <w:tcPr>
            <w:tcW w:w="7370" w:type="dxa"/>
          </w:tcPr>
          <w:p w:rsidR="00B60882" w:rsidRDefault="00B60882" w:rsidP="00B60882">
            <w:pPr>
              <w:pStyle w:val="ConsPlusNormal"/>
              <w:jc w:val="both"/>
            </w:pPr>
            <w:r>
              <w:t>Различать основные типы исторических источников отечественной и всеобщей истории эпохи Средневековья</w:t>
            </w:r>
          </w:p>
        </w:tc>
      </w:tr>
      <w:tr w:rsidR="00B60882" w:rsidRPr="00B60882" w:rsidTr="00B60882">
        <w:tc>
          <w:tcPr>
            <w:tcW w:w="1701" w:type="dxa"/>
          </w:tcPr>
          <w:p w:rsidR="00B60882" w:rsidRDefault="00B60882" w:rsidP="00B60882">
            <w:pPr>
              <w:pStyle w:val="ConsPlusNormal"/>
              <w:jc w:val="center"/>
            </w:pPr>
            <w:r>
              <w:t>4.2</w:t>
            </w:r>
          </w:p>
        </w:tc>
        <w:tc>
          <w:tcPr>
            <w:tcW w:w="7370" w:type="dxa"/>
          </w:tcPr>
          <w:p w:rsidR="00B60882" w:rsidRDefault="00B60882" w:rsidP="00B60882">
            <w:pPr>
              <w:pStyle w:val="ConsPlusNormal"/>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B60882" w:rsidRPr="00B60882" w:rsidTr="00B60882">
        <w:tc>
          <w:tcPr>
            <w:tcW w:w="1701" w:type="dxa"/>
          </w:tcPr>
          <w:p w:rsidR="00B60882" w:rsidRDefault="00B60882" w:rsidP="00B60882">
            <w:pPr>
              <w:pStyle w:val="ConsPlusNormal"/>
              <w:jc w:val="center"/>
            </w:pPr>
            <w:r>
              <w:t>4.3</w:t>
            </w:r>
          </w:p>
        </w:tc>
        <w:tc>
          <w:tcPr>
            <w:tcW w:w="7370" w:type="dxa"/>
          </w:tcPr>
          <w:p w:rsidR="00B60882" w:rsidRDefault="00B60882" w:rsidP="00B60882">
            <w:pPr>
              <w:pStyle w:val="ConsPlusNormal"/>
              <w:jc w:val="both"/>
            </w:pPr>
            <w:r>
              <w:t>Характеризовать авторство, время, место создания источника</w:t>
            </w:r>
          </w:p>
        </w:tc>
      </w:tr>
      <w:tr w:rsidR="00B60882" w:rsidRPr="00B60882" w:rsidTr="00B60882">
        <w:tc>
          <w:tcPr>
            <w:tcW w:w="1701" w:type="dxa"/>
          </w:tcPr>
          <w:p w:rsidR="00B60882" w:rsidRDefault="00B60882" w:rsidP="00B60882">
            <w:pPr>
              <w:pStyle w:val="ConsPlusNormal"/>
              <w:jc w:val="center"/>
            </w:pPr>
            <w:r>
              <w:t>4.4</w:t>
            </w:r>
          </w:p>
        </w:tc>
        <w:tc>
          <w:tcPr>
            <w:tcW w:w="7370" w:type="dxa"/>
          </w:tcPr>
          <w:p w:rsidR="00B60882" w:rsidRDefault="00B60882" w:rsidP="00B60882">
            <w:pPr>
              <w:pStyle w:val="ConsPlusNormal"/>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B60882" w:rsidRPr="00B60882" w:rsidTr="00B60882">
        <w:tc>
          <w:tcPr>
            <w:tcW w:w="1701" w:type="dxa"/>
          </w:tcPr>
          <w:p w:rsidR="00B60882" w:rsidRDefault="00B60882" w:rsidP="00B60882">
            <w:pPr>
              <w:pStyle w:val="ConsPlusNormal"/>
              <w:jc w:val="center"/>
            </w:pPr>
            <w:r>
              <w:t>4.5</w:t>
            </w:r>
          </w:p>
        </w:tc>
        <w:tc>
          <w:tcPr>
            <w:tcW w:w="7370" w:type="dxa"/>
          </w:tcPr>
          <w:p w:rsidR="00B60882" w:rsidRDefault="00B60882" w:rsidP="00B60882">
            <w:pPr>
              <w:pStyle w:val="ConsPlusNormal"/>
              <w:jc w:val="both"/>
            </w:pPr>
            <w:r>
              <w:t>Находить в визуальном источнике и вещественном памятнике ключевые символы, образы</w:t>
            </w:r>
          </w:p>
        </w:tc>
      </w:tr>
      <w:tr w:rsidR="00B60882" w:rsidRPr="00B60882" w:rsidTr="00B60882">
        <w:tc>
          <w:tcPr>
            <w:tcW w:w="1701" w:type="dxa"/>
          </w:tcPr>
          <w:p w:rsidR="00B60882" w:rsidRDefault="00B60882" w:rsidP="00B60882">
            <w:pPr>
              <w:pStyle w:val="ConsPlusNormal"/>
              <w:jc w:val="center"/>
            </w:pPr>
            <w:r>
              <w:t>4.6</w:t>
            </w:r>
          </w:p>
        </w:tc>
        <w:tc>
          <w:tcPr>
            <w:tcW w:w="7370" w:type="dxa"/>
          </w:tcPr>
          <w:p w:rsidR="00B60882" w:rsidRDefault="00B60882" w:rsidP="00B60882">
            <w:pPr>
              <w:pStyle w:val="ConsPlusNormal"/>
              <w:jc w:val="both"/>
            </w:pPr>
            <w:r>
              <w:t>Характеризовать позицию автора письменного и визуального исторического источника</w:t>
            </w:r>
          </w:p>
        </w:tc>
      </w:tr>
      <w:tr w:rsidR="00B60882" w:rsidRPr="00B60882" w:rsidTr="00B60882">
        <w:tc>
          <w:tcPr>
            <w:tcW w:w="1701" w:type="dxa"/>
          </w:tcPr>
          <w:p w:rsidR="00B60882" w:rsidRDefault="00B60882" w:rsidP="00B60882">
            <w:pPr>
              <w:pStyle w:val="ConsPlusNormal"/>
              <w:jc w:val="center"/>
            </w:pPr>
            <w:r>
              <w:lastRenderedPageBreak/>
              <w:t>4.7</w:t>
            </w:r>
          </w:p>
        </w:tc>
        <w:tc>
          <w:tcPr>
            <w:tcW w:w="7370" w:type="dxa"/>
          </w:tcPr>
          <w:p w:rsidR="00B60882" w:rsidRDefault="00B60882" w:rsidP="00B60882">
            <w:pPr>
              <w:pStyle w:val="ConsPlusNormal"/>
              <w:jc w:val="both"/>
            </w:pPr>
            <w:r>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B60882" w:rsidRPr="00B60882" w:rsidTr="00B60882">
        <w:tc>
          <w:tcPr>
            <w:tcW w:w="1701" w:type="dxa"/>
          </w:tcPr>
          <w:p w:rsidR="00B60882" w:rsidRDefault="00B60882" w:rsidP="00B60882">
            <w:pPr>
              <w:pStyle w:val="ConsPlusNormal"/>
              <w:jc w:val="center"/>
            </w:pPr>
            <w:r>
              <w:t>4.8</w:t>
            </w:r>
          </w:p>
        </w:tc>
        <w:tc>
          <w:tcPr>
            <w:tcW w:w="7370" w:type="dxa"/>
          </w:tcPr>
          <w:p w:rsidR="00B60882" w:rsidRDefault="00B60882" w:rsidP="00B60882">
            <w:pPr>
              <w:pStyle w:val="ConsPlusNormal"/>
              <w:jc w:val="both"/>
            </w:pPr>
            <w:r>
              <w:t>Привлекать контекстную информацию при работе с историческими источниками по отечественной и всеобщей истории эпохи Средневековья</w:t>
            </w:r>
          </w:p>
        </w:tc>
      </w:tr>
      <w:tr w:rsidR="00B60882" w:rsidRPr="00B60882" w:rsidTr="00B60882">
        <w:tc>
          <w:tcPr>
            <w:tcW w:w="1701" w:type="dxa"/>
          </w:tcPr>
          <w:p w:rsidR="00B60882" w:rsidRDefault="00B60882" w:rsidP="00B60882">
            <w:pPr>
              <w:pStyle w:val="ConsPlusNormal"/>
              <w:jc w:val="center"/>
            </w:pPr>
            <w:r>
              <w:t>4.9</w:t>
            </w:r>
          </w:p>
        </w:tc>
        <w:tc>
          <w:tcPr>
            <w:tcW w:w="7370" w:type="dxa"/>
          </w:tcPr>
          <w:p w:rsidR="00B60882" w:rsidRDefault="00B60882" w:rsidP="00B60882">
            <w:pPr>
              <w:pStyle w:val="ConsPlusNormal"/>
              <w:jc w:val="both"/>
            </w:pPr>
            <w:r>
              <w:t>Анализировать текстовые, визуальные источники исторической информации по отечественной и всеобщей истории эпохи Средневековья</w:t>
            </w:r>
          </w:p>
        </w:tc>
      </w:tr>
      <w:tr w:rsidR="00B60882" w:rsidRPr="00B60882" w:rsidTr="00B60882">
        <w:tc>
          <w:tcPr>
            <w:tcW w:w="1701" w:type="dxa"/>
          </w:tcPr>
          <w:p w:rsidR="00B60882" w:rsidRDefault="00B60882" w:rsidP="00B60882">
            <w:pPr>
              <w:pStyle w:val="ConsPlusNormal"/>
              <w:jc w:val="center"/>
            </w:pPr>
            <w:r>
              <w:t>4.10</w:t>
            </w:r>
          </w:p>
        </w:tc>
        <w:tc>
          <w:tcPr>
            <w:tcW w:w="7370" w:type="dxa"/>
          </w:tcPr>
          <w:p w:rsidR="00B60882" w:rsidRDefault="00B60882" w:rsidP="00B60882">
            <w:pPr>
              <w:pStyle w:val="ConsPlusNormal"/>
              <w:jc w:val="both"/>
            </w:pPr>
            <w:r>
              <w:t>Представлять историческую информацию по отечественной и всеобщей истории эпохи Средневековья в виде таблиц, схем, диаграмм</w:t>
            </w:r>
          </w:p>
        </w:tc>
      </w:tr>
      <w:tr w:rsidR="00B60882" w:rsidTr="00B60882">
        <w:tc>
          <w:tcPr>
            <w:tcW w:w="1701" w:type="dxa"/>
          </w:tcPr>
          <w:p w:rsidR="00B60882" w:rsidRDefault="00B60882" w:rsidP="00B60882">
            <w:pPr>
              <w:pStyle w:val="ConsPlusNormal"/>
              <w:jc w:val="center"/>
            </w:pPr>
            <w:r>
              <w:t>5</w:t>
            </w:r>
          </w:p>
        </w:tc>
        <w:tc>
          <w:tcPr>
            <w:tcW w:w="7370" w:type="dxa"/>
          </w:tcPr>
          <w:p w:rsidR="00B60882" w:rsidRDefault="00B60882" w:rsidP="00B60882">
            <w:pPr>
              <w:pStyle w:val="ConsPlusNormal"/>
              <w:jc w:val="both"/>
            </w:pPr>
            <w:r>
              <w:t>Историческое описание (реконструкция)</w:t>
            </w:r>
          </w:p>
        </w:tc>
      </w:tr>
      <w:tr w:rsidR="00B60882" w:rsidRPr="00B60882" w:rsidTr="00B60882">
        <w:tc>
          <w:tcPr>
            <w:tcW w:w="1701" w:type="dxa"/>
          </w:tcPr>
          <w:p w:rsidR="00B60882" w:rsidRDefault="00B60882" w:rsidP="00B60882">
            <w:pPr>
              <w:pStyle w:val="ConsPlusNormal"/>
              <w:jc w:val="center"/>
            </w:pPr>
            <w:r>
              <w:t>5.1</w:t>
            </w:r>
          </w:p>
        </w:tc>
        <w:tc>
          <w:tcPr>
            <w:tcW w:w="7370" w:type="dxa"/>
          </w:tcPr>
          <w:p w:rsidR="00B60882" w:rsidRDefault="00B60882" w:rsidP="00B60882">
            <w:pPr>
              <w:pStyle w:val="ConsPlusNormal"/>
              <w:jc w:val="both"/>
            </w:pPr>
            <w:r>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B60882" w:rsidRPr="00B60882" w:rsidTr="00B60882">
        <w:tc>
          <w:tcPr>
            <w:tcW w:w="1701" w:type="dxa"/>
          </w:tcPr>
          <w:p w:rsidR="00B60882" w:rsidRDefault="00B60882" w:rsidP="00B60882">
            <w:pPr>
              <w:pStyle w:val="ConsPlusNormal"/>
              <w:jc w:val="center"/>
            </w:pPr>
            <w:r>
              <w:t>5.2</w:t>
            </w:r>
          </w:p>
        </w:tc>
        <w:tc>
          <w:tcPr>
            <w:tcW w:w="7370" w:type="dxa"/>
          </w:tcPr>
          <w:p w:rsidR="00B60882" w:rsidRDefault="00B60882" w:rsidP="00B60882">
            <w:pPr>
              <w:pStyle w:val="ConsPlusNormal"/>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B60882" w:rsidRPr="00B60882" w:rsidTr="00B60882">
        <w:tc>
          <w:tcPr>
            <w:tcW w:w="1701" w:type="dxa"/>
          </w:tcPr>
          <w:p w:rsidR="00B60882" w:rsidRDefault="00B60882" w:rsidP="00B60882">
            <w:pPr>
              <w:pStyle w:val="ConsPlusNormal"/>
              <w:jc w:val="center"/>
            </w:pPr>
            <w:r>
              <w:t>5.3</w:t>
            </w:r>
          </w:p>
        </w:tc>
        <w:tc>
          <w:tcPr>
            <w:tcW w:w="7370" w:type="dxa"/>
          </w:tcPr>
          <w:p w:rsidR="00B60882" w:rsidRDefault="00B60882" w:rsidP="00B60882">
            <w:pPr>
              <w:pStyle w:val="ConsPlusNormal"/>
              <w:jc w:val="both"/>
            </w:pPr>
            <w:r>
              <w:t>Представлять описание памятников материальной и художественной культуры изучаемой эпохи</w:t>
            </w:r>
          </w:p>
        </w:tc>
      </w:tr>
      <w:tr w:rsidR="00B60882" w:rsidRPr="00B60882" w:rsidTr="00B60882">
        <w:tc>
          <w:tcPr>
            <w:tcW w:w="1701" w:type="dxa"/>
          </w:tcPr>
          <w:p w:rsidR="00B60882" w:rsidRDefault="00B60882" w:rsidP="00B60882">
            <w:pPr>
              <w:pStyle w:val="ConsPlusNormal"/>
              <w:jc w:val="center"/>
            </w:pPr>
            <w:r>
              <w:t>6</w:t>
            </w:r>
          </w:p>
        </w:tc>
        <w:tc>
          <w:tcPr>
            <w:tcW w:w="7370" w:type="dxa"/>
          </w:tcPr>
          <w:p w:rsidR="00B60882" w:rsidRDefault="00B60882" w:rsidP="00B60882">
            <w:pPr>
              <w:pStyle w:val="ConsPlusNormal"/>
              <w:jc w:val="both"/>
            </w:pPr>
            <w:r>
              <w:t>Анализ, объяснение исторических событий, явлений</w:t>
            </w:r>
          </w:p>
        </w:tc>
      </w:tr>
      <w:tr w:rsidR="00B60882" w:rsidRPr="00B60882" w:rsidTr="00B60882">
        <w:tc>
          <w:tcPr>
            <w:tcW w:w="1701" w:type="dxa"/>
          </w:tcPr>
          <w:p w:rsidR="00B60882" w:rsidRDefault="00B60882" w:rsidP="00B60882">
            <w:pPr>
              <w:pStyle w:val="ConsPlusNormal"/>
              <w:jc w:val="center"/>
            </w:pPr>
            <w:r>
              <w:lastRenderedPageBreak/>
              <w:t>6.1</w:t>
            </w:r>
          </w:p>
        </w:tc>
        <w:tc>
          <w:tcPr>
            <w:tcW w:w="7370" w:type="dxa"/>
          </w:tcPr>
          <w:p w:rsidR="00B60882" w:rsidRDefault="00B60882" w:rsidP="00B60882">
            <w:pPr>
              <w:pStyle w:val="ConsPlusNormal"/>
              <w:jc w:val="both"/>
            </w:pPr>
            <w:r>
              <w:t>Раскрывать существенные черты и характерные признаки исторических событий, явлений, процессов</w:t>
            </w:r>
          </w:p>
        </w:tc>
      </w:tr>
      <w:tr w:rsidR="00B60882" w:rsidRPr="00B60882" w:rsidTr="00B60882">
        <w:tc>
          <w:tcPr>
            <w:tcW w:w="1701" w:type="dxa"/>
          </w:tcPr>
          <w:p w:rsidR="00B60882" w:rsidRDefault="00B60882" w:rsidP="00B60882">
            <w:pPr>
              <w:pStyle w:val="ConsPlusNormal"/>
              <w:jc w:val="center"/>
            </w:pPr>
            <w:r>
              <w:t>6.2</w:t>
            </w:r>
          </w:p>
        </w:tc>
        <w:tc>
          <w:tcPr>
            <w:tcW w:w="7370" w:type="dxa"/>
          </w:tcPr>
          <w:p w:rsidR="00B60882" w:rsidRDefault="00B60882" w:rsidP="00B60882">
            <w:pPr>
              <w:pStyle w:val="ConsPlusNormal"/>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B60882" w:rsidRPr="00B60882" w:rsidTr="00B60882">
        <w:tc>
          <w:tcPr>
            <w:tcW w:w="1701" w:type="dxa"/>
          </w:tcPr>
          <w:p w:rsidR="00B60882" w:rsidRDefault="00B60882" w:rsidP="00B60882">
            <w:pPr>
              <w:pStyle w:val="ConsPlusNormal"/>
              <w:jc w:val="center"/>
            </w:pPr>
            <w:r>
              <w:t>6.3</w:t>
            </w:r>
          </w:p>
        </w:tc>
        <w:tc>
          <w:tcPr>
            <w:tcW w:w="7370" w:type="dxa"/>
          </w:tcPr>
          <w:p w:rsidR="00B60882" w:rsidRDefault="00B60882" w:rsidP="00B60882">
            <w:pPr>
              <w:pStyle w:val="ConsPlusNormal"/>
              <w:jc w:val="both"/>
            </w:pPr>
            <w:r>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B60882" w:rsidRPr="00B60882" w:rsidTr="00B60882">
        <w:tc>
          <w:tcPr>
            <w:tcW w:w="1701" w:type="dxa"/>
          </w:tcPr>
          <w:p w:rsidR="00B60882" w:rsidRDefault="00B60882" w:rsidP="00B60882">
            <w:pPr>
              <w:pStyle w:val="ConsPlusNormal"/>
              <w:jc w:val="center"/>
            </w:pPr>
            <w:r>
              <w:t>6.4</w:t>
            </w:r>
          </w:p>
        </w:tc>
        <w:tc>
          <w:tcPr>
            <w:tcW w:w="7370" w:type="dxa"/>
          </w:tcPr>
          <w:p w:rsidR="00B60882" w:rsidRDefault="00B60882" w:rsidP="00B60882">
            <w:pPr>
              <w:pStyle w:val="ConsPlusNormal"/>
              <w:jc w:val="both"/>
            </w:pPr>
            <w:r>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B60882" w:rsidRPr="00B60882" w:rsidTr="00B60882">
        <w:tc>
          <w:tcPr>
            <w:tcW w:w="1701" w:type="dxa"/>
          </w:tcPr>
          <w:p w:rsidR="00B60882" w:rsidRDefault="00B60882" w:rsidP="00B60882">
            <w:pPr>
              <w:pStyle w:val="ConsPlusNormal"/>
              <w:jc w:val="center"/>
            </w:pPr>
            <w:r>
              <w:t>6.5</w:t>
            </w:r>
          </w:p>
        </w:tc>
        <w:tc>
          <w:tcPr>
            <w:tcW w:w="7370" w:type="dxa"/>
          </w:tcPr>
          <w:p w:rsidR="00B60882" w:rsidRDefault="00B60882" w:rsidP="00B60882">
            <w:pPr>
              <w:pStyle w:val="ConsPlusNormal"/>
              <w:jc w:val="both"/>
            </w:pPr>
            <w:r>
              <w:t>Выявлять особенности развития культуры, быта и нравов народов отечественной и всеобщей истории эпохи Средневековья</w:t>
            </w:r>
          </w:p>
        </w:tc>
      </w:tr>
      <w:tr w:rsidR="00B60882" w:rsidRPr="00B60882" w:rsidTr="00B60882">
        <w:tc>
          <w:tcPr>
            <w:tcW w:w="1701" w:type="dxa"/>
          </w:tcPr>
          <w:p w:rsidR="00B60882" w:rsidRDefault="00B60882" w:rsidP="00B60882">
            <w:pPr>
              <w:pStyle w:val="ConsPlusNormal"/>
              <w:jc w:val="center"/>
            </w:pPr>
            <w:r>
              <w:t>6.6</w:t>
            </w:r>
          </w:p>
        </w:tc>
        <w:tc>
          <w:tcPr>
            <w:tcW w:w="7370" w:type="dxa"/>
          </w:tcPr>
          <w:p w:rsidR="00B60882" w:rsidRDefault="00B60882" w:rsidP="00B60882">
            <w:pPr>
              <w:pStyle w:val="ConsPlusNormal"/>
              <w:jc w:val="both"/>
            </w:pPr>
            <w:r>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B60882" w:rsidRPr="00B60882" w:rsidTr="00B60882">
        <w:tc>
          <w:tcPr>
            <w:tcW w:w="1701" w:type="dxa"/>
          </w:tcPr>
          <w:p w:rsidR="00B60882" w:rsidRDefault="00B60882" w:rsidP="00B60882">
            <w:pPr>
              <w:pStyle w:val="ConsPlusNormal"/>
              <w:jc w:val="center"/>
            </w:pPr>
            <w:r>
              <w:t>7</w:t>
            </w:r>
          </w:p>
        </w:tc>
        <w:tc>
          <w:tcPr>
            <w:tcW w:w="7370" w:type="dxa"/>
          </w:tcPr>
          <w:p w:rsidR="00B60882" w:rsidRDefault="00B60882" w:rsidP="00B60882">
            <w:pPr>
              <w:pStyle w:val="ConsPlusNormal"/>
              <w:jc w:val="both"/>
            </w:pPr>
            <w:r>
              <w:t>Рассмотрение исторических версий и оценок, определение своего отношения к наиболее значимым событиям и личностям прошлого</w:t>
            </w:r>
          </w:p>
        </w:tc>
      </w:tr>
      <w:tr w:rsidR="00B60882" w:rsidRPr="00B60882" w:rsidTr="00B60882">
        <w:tc>
          <w:tcPr>
            <w:tcW w:w="1701" w:type="dxa"/>
          </w:tcPr>
          <w:p w:rsidR="00B60882" w:rsidRDefault="00B60882" w:rsidP="00B60882">
            <w:pPr>
              <w:pStyle w:val="ConsPlusNormal"/>
              <w:jc w:val="center"/>
            </w:pPr>
            <w:r>
              <w:lastRenderedPageBreak/>
              <w:t>7.1</w:t>
            </w:r>
          </w:p>
        </w:tc>
        <w:tc>
          <w:tcPr>
            <w:tcW w:w="7370" w:type="dxa"/>
          </w:tcPr>
          <w:p w:rsidR="00B60882" w:rsidRDefault="00B60882" w:rsidP="00B60882">
            <w:pPr>
              <w:pStyle w:val="ConsPlusNormal"/>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B60882" w:rsidRPr="00B60882" w:rsidTr="00B60882">
        <w:tc>
          <w:tcPr>
            <w:tcW w:w="1701" w:type="dxa"/>
          </w:tcPr>
          <w:p w:rsidR="00B60882" w:rsidRDefault="00B60882" w:rsidP="00B60882">
            <w:pPr>
              <w:pStyle w:val="ConsPlusNormal"/>
              <w:jc w:val="center"/>
            </w:pPr>
            <w:r>
              <w:t>7.2</w:t>
            </w:r>
          </w:p>
        </w:tc>
        <w:tc>
          <w:tcPr>
            <w:tcW w:w="7370" w:type="dxa"/>
          </w:tcPr>
          <w:p w:rsidR="00B60882" w:rsidRDefault="00B60882" w:rsidP="00B60882">
            <w:pPr>
              <w:pStyle w:val="ConsPlusNormal"/>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B60882" w:rsidRPr="00B60882" w:rsidTr="00B60882">
        <w:tc>
          <w:tcPr>
            <w:tcW w:w="1701" w:type="dxa"/>
          </w:tcPr>
          <w:p w:rsidR="00B60882" w:rsidRDefault="00B60882" w:rsidP="00B60882">
            <w:pPr>
              <w:pStyle w:val="ConsPlusNormal"/>
              <w:jc w:val="center"/>
            </w:pPr>
            <w:r>
              <w:t>7.3</w:t>
            </w:r>
          </w:p>
        </w:tc>
        <w:tc>
          <w:tcPr>
            <w:tcW w:w="7370" w:type="dxa"/>
          </w:tcPr>
          <w:p w:rsidR="00B60882" w:rsidRDefault="00B60882" w:rsidP="00B60882">
            <w:pPr>
              <w:pStyle w:val="ConsPlusNormal"/>
              <w:jc w:val="both"/>
            </w:pPr>
            <w:r>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B60882" w:rsidTr="00B60882">
        <w:tc>
          <w:tcPr>
            <w:tcW w:w="1701" w:type="dxa"/>
          </w:tcPr>
          <w:p w:rsidR="00B60882" w:rsidRDefault="00B60882" w:rsidP="00B60882">
            <w:pPr>
              <w:pStyle w:val="ConsPlusNormal"/>
              <w:jc w:val="center"/>
            </w:pPr>
            <w:r>
              <w:t>8</w:t>
            </w:r>
          </w:p>
        </w:tc>
        <w:tc>
          <w:tcPr>
            <w:tcW w:w="7370" w:type="dxa"/>
          </w:tcPr>
          <w:p w:rsidR="00B60882" w:rsidRDefault="00B60882" w:rsidP="00B60882">
            <w:pPr>
              <w:pStyle w:val="ConsPlusNormal"/>
              <w:jc w:val="both"/>
            </w:pPr>
            <w:r>
              <w:t>Применение исторических знаний</w:t>
            </w:r>
          </w:p>
        </w:tc>
      </w:tr>
      <w:tr w:rsidR="00B60882" w:rsidRPr="00B60882" w:rsidTr="00B60882">
        <w:tc>
          <w:tcPr>
            <w:tcW w:w="1701" w:type="dxa"/>
          </w:tcPr>
          <w:p w:rsidR="00B60882" w:rsidRDefault="00B60882" w:rsidP="00B60882">
            <w:pPr>
              <w:pStyle w:val="ConsPlusNormal"/>
              <w:jc w:val="center"/>
            </w:pPr>
            <w:r>
              <w:t>8.1</w:t>
            </w:r>
          </w:p>
        </w:tc>
        <w:tc>
          <w:tcPr>
            <w:tcW w:w="7370" w:type="dxa"/>
          </w:tcPr>
          <w:p w:rsidR="00B60882" w:rsidRDefault="00B60882" w:rsidP="00B60882">
            <w:pPr>
              <w:pStyle w:val="ConsPlusNormal"/>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B60882" w:rsidRPr="00B60882" w:rsidTr="00B60882">
        <w:tc>
          <w:tcPr>
            <w:tcW w:w="1701" w:type="dxa"/>
          </w:tcPr>
          <w:p w:rsidR="00B60882" w:rsidRDefault="00B60882" w:rsidP="00B60882">
            <w:pPr>
              <w:pStyle w:val="ConsPlusNormal"/>
              <w:jc w:val="center"/>
            </w:pPr>
            <w:r>
              <w:t>8.2</w:t>
            </w:r>
          </w:p>
        </w:tc>
        <w:tc>
          <w:tcPr>
            <w:tcW w:w="7370" w:type="dxa"/>
          </w:tcPr>
          <w:p w:rsidR="00B60882" w:rsidRDefault="00B60882" w:rsidP="00B60882">
            <w:pPr>
              <w:pStyle w:val="ConsPlusNormal"/>
              <w:jc w:val="both"/>
            </w:pPr>
            <w:r>
              <w:t>Выполнять учебные проекты по истории Средних веков (в том числе на региональном материале)</w:t>
            </w:r>
          </w:p>
        </w:tc>
      </w:tr>
      <w:tr w:rsidR="00B60882" w:rsidRPr="00B60882" w:rsidTr="00B60882">
        <w:tc>
          <w:tcPr>
            <w:tcW w:w="1701" w:type="dxa"/>
          </w:tcPr>
          <w:p w:rsidR="00B60882" w:rsidRDefault="00B60882" w:rsidP="00B60882">
            <w:pPr>
              <w:pStyle w:val="ConsPlusNormal"/>
              <w:jc w:val="center"/>
            </w:pPr>
            <w:r>
              <w:t>8.3</w:t>
            </w:r>
          </w:p>
        </w:tc>
        <w:tc>
          <w:tcPr>
            <w:tcW w:w="7370" w:type="dxa"/>
          </w:tcPr>
          <w:p w:rsidR="00B60882" w:rsidRDefault="00B60882" w:rsidP="00B60882">
            <w:pPr>
              <w:pStyle w:val="ConsPlusNormal"/>
              <w:jc w:val="both"/>
            </w:pPr>
            <w:r>
              <w:t>Использовать исторические понятия для решения учебных и практических задач</w:t>
            </w:r>
          </w:p>
        </w:tc>
      </w:tr>
      <w:tr w:rsidR="00B60882" w:rsidRPr="00B60882" w:rsidTr="00B60882">
        <w:tc>
          <w:tcPr>
            <w:tcW w:w="1701" w:type="dxa"/>
          </w:tcPr>
          <w:p w:rsidR="00B60882" w:rsidRDefault="00B60882" w:rsidP="00B60882">
            <w:pPr>
              <w:pStyle w:val="ConsPlusNormal"/>
              <w:jc w:val="center"/>
            </w:pPr>
            <w:r>
              <w:t>8.4</w:t>
            </w:r>
          </w:p>
        </w:tc>
        <w:tc>
          <w:tcPr>
            <w:tcW w:w="7370" w:type="dxa"/>
          </w:tcPr>
          <w:p w:rsidR="00B60882" w:rsidRDefault="00B60882" w:rsidP="00B60882">
            <w:pPr>
              <w:pStyle w:val="ConsPlusNormal"/>
              <w:jc w:val="both"/>
            </w:pPr>
            <w:r>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rsidR="00B60882" w:rsidRDefault="00B60882" w:rsidP="00B60882">
      <w:pPr>
        <w:pStyle w:val="ConsPlusNormal"/>
        <w:jc w:val="both"/>
      </w:pPr>
    </w:p>
    <w:p w:rsidR="00B60882" w:rsidRDefault="00B60882" w:rsidP="00B60882">
      <w:pPr>
        <w:pStyle w:val="ConsPlusNormal"/>
        <w:jc w:val="right"/>
      </w:pPr>
      <w:r>
        <w:t>Таблица 16.3</w:t>
      </w:r>
    </w:p>
    <w:p w:rsidR="00B60882" w:rsidRDefault="00B60882" w:rsidP="00B60882">
      <w:pPr>
        <w:pStyle w:val="ConsPlusNormal"/>
        <w:jc w:val="both"/>
      </w:pPr>
    </w:p>
    <w:p w:rsidR="00B60882" w:rsidRDefault="00B60882" w:rsidP="00B60882">
      <w:pPr>
        <w:pStyle w:val="ConsPlusNormal"/>
        <w:jc w:val="center"/>
      </w:pPr>
      <w:r>
        <w:t>Проверяемые элементы содержания (6 класс)</w:t>
      </w:r>
    </w:p>
    <w:p w:rsidR="00B60882" w:rsidRDefault="00B60882" w:rsidP="00B6088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B60882" w:rsidTr="00B60882">
        <w:tc>
          <w:tcPr>
            <w:tcW w:w="1077" w:type="dxa"/>
          </w:tcPr>
          <w:p w:rsidR="00B60882" w:rsidRDefault="00B60882" w:rsidP="00B60882">
            <w:pPr>
              <w:pStyle w:val="ConsPlusNormal"/>
              <w:jc w:val="center"/>
            </w:pPr>
            <w:r>
              <w:t>Код</w:t>
            </w:r>
          </w:p>
        </w:tc>
        <w:tc>
          <w:tcPr>
            <w:tcW w:w="7994" w:type="dxa"/>
          </w:tcPr>
          <w:p w:rsidR="00B60882" w:rsidRDefault="00B60882" w:rsidP="00B60882">
            <w:pPr>
              <w:pStyle w:val="ConsPlusNormal"/>
              <w:jc w:val="center"/>
            </w:pPr>
            <w:r>
              <w:t>Проверяемый элемент содержания</w:t>
            </w:r>
          </w:p>
        </w:tc>
      </w:tr>
      <w:tr w:rsidR="00B60882" w:rsidRPr="00B60882" w:rsidTr="00B60882">
        <w:tc>
          <w:tcPr>
            <w:tcW w:w="1077" w:type="dxa"/>
          </w:tcPr>
          <w:p w:rsidR="00B60882" w:rsidRDefault="00B60882" w:rsidP="00B60882">
            <w:pPr>
              <w:pStyle w:val="ConsPlusNormal"/>
              <w:jc w:val="center"/>
            </w:pPr>
            <w:r>
              <w:t>1</w:t>
            </w:r>
          </w:p>
        </w:tc>
        <w:tc>
          <w:tcPr>
            <w:tcW w:w="7994" w:type="dxa"/>
          </w:tcPr>
          <w:p w:rsidR="00B60882" w:rsidRDefault="00B60882" w:rsidP="00B60882">
            <w:pPr>
              <w:pStyle w:val="ConsPlusNormal"/>
              <w:jc w:val="both"/>
            </w:pPr>
            <w:r>
              <w:t>Всеобщая история. История Средних веков</w:t>
            </w:r>
          </w:p>
        </w:tc>
      </w:tr>
      <w:tr w:rsidR="00B60882" w:rsidRPr="00B60882" w:rsidTr="00B60882">
        <w:tc>
          <w:tcPr>
            <w:tcW w:w="1077" w:type="dxa"/>
          </w:tcPr>
          <w:p w:rsidR="00B60882" w:rsidRDefault="00B60882" w:rsidP="00B60882">
            <w:pPr>
              <w:pStyle w:val="ConsPlusNormal"/>
              <w:jc w:val="center"/>
            </w:pPr>
            <w:r>
              <w:t>1.1</w:t>
            </w:r>
          </w:p>
        </w:tc>
        <w:tc>
          <w:tcPr>
            <w:tcW w:w="7994" w:type="dxa"/>
          </w:tcPr>
          <w:p w:rsidR="00B60882" w:rsidRDefault="00B60882" w:rsidP="00B60882">
            <w:pPr>
              <w:pStyle w:val="ConsPlusNormal"/>
              <w:jc w:val="both"/>
            </w:pPr>
            <w:r>
              <w:t>Средние века: понятие, хронологические рамки и периодизация Средневековья</w:t>
            </w:r>
          </w:p>
        </w:tc>
      </w:tr>
      <w:tr w:rsidR="00B60882" w:rsidTr="00B60882">
        <w:tc>
          <w:tcPr>
            <w:tcW w:w="1077" w:type="dxa"/>
          </w:tcPr>
          <w:p w:rsidR="00B60882" w:rsidRDefault="00B60882" w:rsidP="00B60882">
            <w:pPr>
              <w:pStyle w:val="ConsPlusNormal"/>
              <w:jc w:val="center"/>
            </w:pPr>
            <w:r>
              <w:t>1.2</w:t>
            </w:r>
          </w:p>
        </w:tc>
        <w:tc>
          <w:tcPr>
            <w:tcW w:w="7994" w:type="dxa"/>
          </w:tcPr>
          <w:p w:rsidR="00B60882" w:rsidRDefault="00B60882" w:rsidP="00B60882">
            <w:pPr>
              <w:pStyle w:val="ConsPlusNormal"/>
              <w:jc w:val="both"/>
            </w:pPr>
            <w:r>
              <w:t>Народы Европы в раннее Средневековье.</w:t>
            </w:r>
          </w:p>
          <w:p w:rsidR="00B60882" w:rsidRDefault="00B60882" w:rsidP="00B60882">
            <w:pPr>
              <w:pStyle w:val="ConsPlusNormal"/>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B60882" w:rsidRPr="00B60882" w:rsidTr="00B60882">
        <w:tc>
          <w:tcPr>
            <w:tcW w:w="1077" w:type="dxa"/>
          </w:tcPr>
          <w:p w:rsidR="00B60882" w:rsidRDefault="00B60882" w:rsidP="00B60882">
            <w:pPr>
              <w:pStyle w:val="ConsPlusNormal"/>
              <w:jc w:val="center"/>
            </w:pPr>
            <w:r>
              <w:t>1.3</w:t>
            </w:r>
          </w:p>
        </w:tc>
        <w:tc>
          <w:tcPr>
            <w:tcW w:w="7994" w:type="dxa"/>
          </w:tcPr>
          <w:p w:rsidR="00B60882" w:rsidRDefault="00B60882" w:rsidP="00B60882">
            <w:pPr>
              <w:pStyle w:val="ConsPlusNormal"/>
              <w:jc w:val="both"/>
            </w:pPr>
            <w:r>
              <w:t>Византийская империя в VI - XI вв.</w:t>
            </w:r>
          </w:p>
          <w:p w:rsidR="00B60882" w:rsidRDefault="00B60882" w:rsidP="00B60882">
            <w:pPr>
              <w:pStyle w:val="ConsPlusNormal"/>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B60882" w:rsidTr="00B60882">
        <w:tc>
          <w:tcPr>
            <w:tcW w:w="1077" w:type="dxa"/>
          </w:tcPr>
          <w:p w:rsidR="00B60882" w:rsidRDefault="00B60882" w:rsidP="00B60882">
            <w:pPr>
              <w:pStyle w:val="ConsPlusNormal"/>
              <w:jc w:val="center"/>
            </w:pPr>
            <w:r>
              <w:t>1.4</w:t>
            </w:r>
          </w:p>
        </w:tc>
        <w:tc>
          <w:tcPr>
            <w:tcW w:w="7994" w:type="dxa"/>
          </w:tcPr>
          <w:p w:rsidR="00B60882" w:rsidRDefault="00B60882" w:rsidP="00B60882">
            <w:pPr>
              <w:pStyle w:val="ConsPlusNormal"/>
              <w:jc w:val="both"/>
            </w:pPr>
            <w:r>
              <w:t>Арабы в VI - XI вв.</w:t>
            </w:r>
          </w:p>
          <w:p w:rsidR="00B60882" w:rsidRDefault="00B60882" w:rsidP="00B60882">
            <w:pPr>
              <w:pStyle w:val="ConsPlusNormal"/>
              <w:jc w:val="both"/>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w:t>
            </w:r>
            <w:r>
              <w:lastRenderedPageBreak/>
              <w:t>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B60882" w:rsidRPr="00B60882" w:rsidTr="00B60882">
        <w:tc>
          <w:tcPr>
            <w:tcW w:w="1077" w:type="dxa"/>
          </w:tcPr>
          <w:p w:rsidR="00B60882" w:rsidRDefault="00B60882" w:rsidP="00B60882">
            <w:pPr>
              <w:pStyle w:val="ConsPlusNormal"/>
              <w:jc w:val="center"/>
            </w:pPr>
            <w:r>
              <w:lastRenderedPageBreak/>
              <w:t>1.5</w:t>
            </w:r>
          </w:p>
        </w:tc>
        <w:tc>
          <w:tcPr>
            <w:tcW w:w="7994" w:type="dxa"/>
          </w:tcPr>
          <w:p w:rsidR="00B60882" w:rsidRDefault="00B60882" w:rsidP="00B60882">
            <w:pPr>
              <w:pStyle w:val="ConsPlusNormal"/>
              <w:jc w:val="both"/>
            </w:pPr>
            <w:r>
              <w:t>Средневековое европейское общество.</w:t>
            </w:r>
          </w:p>
          <w:p w:rsidR="00B60882" w:rsidRDefault="00B60882" w:rsidP="00B60882">
            <w:pPr>
              <w:pStyle w:val="ConsPlusNormal"/>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B60882" w:rsidTr="00B60882">
        <w:tc>
          <w:tcPr>
            <w:tcW w:w="1077" w:type="dxa"/>
          </w:tcPr>
          <w:p w:rsidR="00B60882" w:rsidRDefault="00B60882" w:rsidP="00B60882">
            <w:pPr>
              <w:pStyle w:val="ConsPlusNormal"/>
              <w:jc w:val="center"/>
            </w:pPr>
            <w:r>
              <w:t>1.6</w:t>
            </w:r>
          </w:p>
        </w:tc>
        <w:tc>
          <w:tcPr>
            <w:tcW w:w="7994" w:type="dxa"/>
          </w:tcPr>
          <w:p w:rsidR="00B60882" w:rsidRDefault="00B60882" w:rsidP="00B60882">
            <w:pPr>
              <w:pStyle w:val="ConsPlusNormal"/>
              <w:jc w:val="both"/>
            </w:pPr>
            <w:r>
              <w:t>Государства Европы в XII - XV вв.</w:t>
            </w:r>
          </w:p>
          <w:p w:rsidR="00B60882" w:rsidRDefault="00B60882" w:rsidP="00B60882">
            <w:pPr>
              <w:pStyle w:val="ConsPlusNormal"/>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B60882" w:rsidTr="00B60882">
        <w:tc>
          <w:tcPr>
            <w:tcW w:w="1077" w:type="dxa"/>
          </w:tcPr>
          <w:p w:rsidR="00B60882" w:rsidRDefault="00B60882" w:rsidP="00B60882">
            <w:pPr>
              <w:pStyle w:val="ConsPlusNormal"/>
              <w:jc w:val="center"/>
            </w:pPr>
            <w:r>
              <w:lastRenderedPageBreak/>
              <w:t>1.7</w:t>
            </w:r>
          </w:p>
        </w:tc>
        <w:tc>
          <w:tcPr>
            <w:tcW w:w="7994" w:type="dxa"/>
          </w:tcPr>
          <w:p w:rsidR="00B60882" w:rsidRDefault="00B60882" w:rsidP="00B60882">
            <w:pPr>
              <w:pStyle w:val="ConsPlusNormal"/>
              <w:jc w:val="both"/>
            </w:pPr>
            <w:r>
              <w:t>Культура средневековой Европы.</w:t>
            </w:r>
          </w:p>
          <w:p w:rsidR="00B60882" w:rsidRDefault="00B60882" w:rsidP="00B60882">
            <w:pPr>
              <w:pStyle w:val="ConsPlusNormal"/>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B60882" w:rsidTr="00B60882">
        <w:tc>
          <w:tcPr>
            <w:tcW w:w="1077" w:type="dxa"/>
          </w:tcPr>
          <w:p w:rsidR="00B60882" w:rsidRDefault="00B60882" w:rsidP="00B60882">
            <w:pPr>
              <w:pStyle w:val="ConsPlusNormal"/>
              <w:jc w:val="center"/>
            </w:pPr>
            <w:r>
              <w:t>1.8</w:t>
            </w:r>
          </w:p>
        </w:tc>
        <w:tc>
          <w:tcPr>
            <w:tcW w:w="7994" w:type="dxa"/>
          </w:tcPr>
          <w:p w:rsidR="00B60882" w:rsidRDefault="00B60882" w:rsidP="00B60882">
            <w:pPr>
              <w:pStyle w:val="ConsPlusNormal"/>
              <w:jc w:val="both"/>
            </w:pPr>
            <w:r>
              <w:t>Страны Востока в Средние века.</w:t>
            </w:r>
          </w:p>
          <w:p w:rsidR="00B60882" w:rsidRDefault="00B60882" w:rsidP="00B60882">
            <w:pPr>
              <w:pStyle w:val="ConsPlusNormal"/>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B60882" w:rsidTr="00B60882">
        <w:tc>
          <w:tcPr>
            <w:tcW w:w="1077" w:type="dxa"/>
          </w:tcPr>
          <w:p w:rsidR="00B60882" w:rsidRDefault="00B60882" w:rsidP="00B60882">
            <w:pPr>
              <w:pStyle w:val="ConsPlusNormal"/>
              <w:jc w:val="center"/>
            </w:pPr>
            <w:r>
              <w:t>1.9</w:t>
            </w:r>
          </w:p>
        </w:tc>
        <w:tc>
          <w:tcPr>
            <w:tcW w:w="7994" w:type="dxa"/>
          </w:tcPr>
          <w:p w:rsidR="00B60882" w:rsidRDefault="00B60882" w:rsidP="00B60882">
            <w:pPr>
              <w:pStyle w:val="ConsPlusNormal"/>
              <w:jc w:val="both"/>
            </w:pPr>
            <w:r>
              <w:t>Государства доколумбовой Америки в Средние века.</w:t>
            </w:r>
          </w:p>
          <w:p w:rsidR="00B60882" w:rsidRDefault="00B60882" w:rsidP="00B60882">
            <w:pPr>
              <w:pStyle w:val="ConsPlusNormal"/>
              <w:jc w:val="both"/>
            </w:pPr>
            <w:r>
              <w:t>Цивилизации майя, ацтеков и инков: общественный строй, религиозные верования, культура. Появление европейских завоевателей</w:t>
            </w:r>
          </w:p>
        </w:tc>
      </w:tr>
      <w:tr w:rsidR="00B60882" w:rsidRPr="00B60882" w:rsidTr="00B60882">
        <w:tc>
          <w:tcPr>
            <w:tcW w:w="1077" w:type="dxa"/>
          </w:tcPr>
          <w:p w:rsidR="00B60882" w:rsidRDefault="00B60882" w:rsidP="00B60882">
            <w:pPr>
              <w:pStyle w:val="ConsPlusNormal"/>
              <w:jc w:val="center"/>
            </w:pPr>
            <w:r>
              <w:t>1.10</w:t>
            </w:r>
          </w:p>
        </w:tc>
        <w:tc>
          <w:tcPr>
            <w:tcW w:w="7994" w:type="dxa"/>
          </w:tcPr>
          <w:p w:rsidR="00B60882" w:rsidRDefault="00B60882" w:rsidP="00B60882">
            <w:pPr>
              <w:pStyle w:val="ConsPlusNormal"/>
              <w:jc w:val="both"/>
            </w:pPr>
            <w:r>
              <w:t>Историческое и культурное наследие Средних веков</w:t>
            </w:r>
          </w:p>
        </w:tc>
      </w:tr>
      <w:tr w:rsidR="00B60882" w:rsidTr="00B60882">
        <w:tc>
          <w:tcPr>
            <w:tcW w:w="1077" w:type="dxa"/>
          </w:tcPr>
          <w:p w:rsidR="00B60882" w:rsidRDefault="00B60882" w:rsidP="00B60882">
            <w:pPr>
              <w:pStyle w:val="ConsPlusNormal"/>
              <w:jc w:val="center"/>
            </w:pPr>
            <w:r>
              <w:t>2</w:t>
            </w:r>
          </w:p>
        </w:tc>
        <w:tc>
          <w:tcPr>
            <w:tcW w:w="7994" w:type="dxa"/>
          </w:tcPr>
          <w:p w:rsidR="00B60882" w:rsidRDefault="00B60882" w:rsidP="00B60882">
            <w:pPr>
              <w:pStyle w:val="ConsPlusNormal"/>
              <w:jc w:val="both"/>
            </w:pPr>
            <w:r>
              <w:t>Введение в историю России. Народы и государства на территории нашей страны в древности. Восточная Европа в середине I тыс. н.э.</w:t>
            </w:r>
          </w:p>
        </w:tc>
      </w:tr>
      <w:tr w:rsidR="00B60882" w:rsidRPr="00B60882" w:rsidTr="00B60882">
        <w:tc>
          <w:tcPr>
            <w:tcW w:w="1077" w:type="dxa"/>
          </w:tcPr>
          <w:p w:rsidR="00B60882" w:rsidRDefault="00B60882" w:rsidP="00B60882">
            <w:pPr>
              <w:pStyle w:val="ConsPlusNormal"/>
              <w:jc w:val="center"/>
            </w:pPr>
            <w:r>
              <w:t>2.1</w:t>
            </w:r>
          </w:p>
        </w:tc>
        <w:tc>
          <w:tcPr>
            <w:tcW w:w="7994" w:type="dxa"/>
          </w:tcPr>
          <w:p w:rsidR="00B60882" w:rsidRDefault="00B60882" w:rsidP="00B60882">
            <w:pPr>
              <w:pStyle w:val="ConsPlusNormal"/>
              <w:jc w:val="both"/>
            </w:pPr>
            <w:r>
              <w:t xml:space="preserve">Роль и место России в мировой истории. Проблемы периодизации российской истории. Источники по истории </w:t>
            </w:r>
            <w:r>
              <w:lastRenderedPageBreak/>
              <w:t>России</w:t>
            </w:r>
          </w:p>
        </w:tc>
      </w:tr>
      <w:tr w:rsidR="00B60882" w:rsidRPr="00B60882" w:rsidTr="00B60882">
        <w:tc>
          <w:tcPr>
            <w:tcW w:w="1077" w:type="dxa"/>
          </w:tcPr>
          <w:p w:rsidR="00B60882" w:rsidRDefault="00B60882" w:rsidP="00B60882">
            <w:pPr>
              <w:pStyle w:val="ConsPlusNormal"/>
              <w:jc w:val="center"/>
            </w:pPr>
            <w:r>
              <w:lastRenderedPageBreak/>
              <w:t>2.2</w:t>
            </w:r>
          </w:p>
        </w:tc>
        <w:tc>
          <w:tcPr>
            <w:tcW w:w="7994" w:type="dxa"/>
          </w:tcPr>
          <w:p w:rsidR="00B60882" w:rsidRDefault="00B60882" w:rsidP="00B60882">
            <w:pPr>
              <w:pStyle w:val="ConsPlusNormal"/>
              <w:jc w:val="both"/>
            </w:pPr>
            <w:r>
              <w:t>Народы и государства на территории нашей страны в древности. Восточная Европа в середине I тыс. н.э.</w:t>
            </w:r>
          </w:p>
          <w:p w:rsidR="00B60882" w:rsidRDefault="00B60882" w:rsidP="00B60882">
            <w:pPr>
              <w:pStyle w:val="ConsPlusNormal"/>
              <w:jc w:val="both"/>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B60882" w:rsidRDefault="00B60882" w:rsidP="00B60882">
            <w:pPr>
              <w:pStyle w:val="ConsPlusNormal"/>
              <w:jc w:val="both"/>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B60882" w:rsidRDefault="00B60882" w:rsidP="00B60882">
            <w:pPr>
              <w:pStyle w:val="ConsPlusNormal"/>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rsidR="00B60882" w:rsidRDefault="00B60882" w:rsidP="00B60882">
            <w:pPr>
              <w:pStyle w:val="ConsPlusNormal"/>
              <w:jc w:val="both"/>
            </w:pPr>
            <w:r>
              <w:t>Страны и народы Восточной Европы, Сибири и Дальнего Востока. Тюркский каганат. Хазарский каганат. Волжская Булгария</w:t>
            </w:r>
          </w:p>
        </w:tc>
      </w:tr>
      <w:tr w:rsidR="00B60882" w:rsidRPr="00B60882" w:rsidTr="00B60882">
        <w:tc>
          <w:tcPr>
            <w:tcW w:w="1077" w:type="dxa"/>
          </w:tcPr>
          <w:p w:rsidR="00B60882" w:rsidRDefault="00B60882" w:rsidP="00B60882">
            <w:pPr>
              <w:pStyle w:val="ConsPlusNormal"/>
              <w:jc w:val="center"/>
            </w:pPr>
            <w:r>
              <w:t>3</w:t>
            </w:r>
          </w:p>
        </w:tc>
        <w:tc>
          <w:tcPr>
            <w:tcW w:w="7994" w:type="dxa"/>
          </w:tcPr>
          <w:p w:rsidR="00B60882" w:rsidRDefault="00B60882" w:rsidP="00B60882">
            <w:pPr>
              <w:pStyle w:val="ConsPlusNormal"/>
              <w:jc w:val="both"/>
            </w:pPr>
            <w:r>
              <w:t>Русь в IX - начале XII в.</w:t>
            </w:r>
          </w:p>
        </w:tc>
      </w:tr>
      <w:tr w:rsidR="00B60882" w:rsidTr="00B60882">
        <w:tc>
          <w:tcPr>
            <w:tcW w:w="1077" w:type="dxa"/>
          </w:tcPr>
          <w:p w:rsidR="00B60882" w:rsidRDefault="00B60882" w:rsidP="00B60882">
            <w:pPr>
              <w:pStyle w:val="ConsPlusNormal"/>
              <w:jc w:val="center"/>
            </w:pPr>
            <w:r>
              <w:t>3.1</w:t>
            </w:r>
          </w:p>
        </w:tc>
        <w:tc>
          <w:tcPr>
            <w:tcW w:w="7994" w:type="dxa"/>
          </w:tcPr>
          <w:p w:rsidR="00B60882" w:rsidRDefault="00B60882" w:rsidP="00B60882">
            <w:pPr>
              <w:pStyle w:val="ConsPlusNormal"/>
              <w:jc w:val="both"/>
            </w:pPr>
            <w: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w:t>
            </w:r>
            <w:r>
              <w:lastRenderedPageBreak/>
              <w:t>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rsidR="00B60882" w:rsidRDefault="00B60882" w:rsidP="00B60882">
            <w:pPr>
              <w:pStyle w:val="ConsPlusNormal"/>
              <w:jc w:val="both"/>
            </w:pPr>
            <w:r>
              <w:t>Формирование территории государства Русь. Дань и полюдье. Первые русские князья. Языческий пантеон</w:t>
            </w:r>
          </w:p>
        </w:tc>
      </w:tr>
      <w:tr w:rsidR="00B60882" w:rsidRPr="00B60882" w:rsidTr="00B60882">
        <w:tc>
          <w:tcPr>
            <w:tcW w:w="1077" w:type="dxa"/>
          </w:tcPr>
          <w:p w:rsidR="00B60882" w:rsidRDefault="00B60882" w:rsidP="00B60882">
            <w:pPr>
              <w:pStyle w:val="ConsPlusNormal"/>
              <w:jc w:val="center"/>
            </w:pPr>
            <w:r>
              <w:lastRenderedPageBreak/>
              <w:t>3.2</w:t>
            </w:r>
          </w:p>
        </w:tc>
        <w:tc>
          <w:tcPr>
            <w:tcW w:w="7994" w:type="dxa"/>
          </w:tcPr>
          <w:p w:rsidR="00B60882" w:rsidRDefault="00B60882" w:rsidP="00B60882">
            <w:pPr>
              <w:pStyle w:val="ConsPlusNormal"/>
              <w:jc w:val="both"/>
            </w:pPr>
            <w:r>
              <w:t>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"из варяг в греки". Волжский торговый путь</w:t>
            </w:r>
          </w:p>
        </w:tc>
      </w:tr>
      <w:tr w:rsidR="00B60882" w:rsidTr="00B60882">
        <w:tc>
          <w:tcPr>
            <w:tcW w:w="1077" w:type="dxa"/>
          </w:tcPr>
          <w:p w:rsidR="00B60882" w:rsidRDefault="00B60882" w:rsidP="00B60882">
            <w:pPr>
              <w:pStyle w:val="ConsPlusNormal"/>
              <w:jc w:val="center"/>
            </w:pPr>
            <w:r>
              <w:t>3.3</w:t>
            </w:r>
          </w:p>
        </w:tc>
        <w:tc>
          <w:tcPr>
            <w:tcW w:w="7994" w:type="dxa"/>
          </w:tcPr>
          <w:p w:rsidR="00B60882" w:rsidRDefault="00B60882" w:rsidP="00B60882">
            <w:pPr>
              <w:pStyle w:val="ConsPlusNormal"/>
              <w:jc w:val="both"/>
            </w:pPr>
            <w:r>
              <w:t>Принятие христианства и его значение. Византийское наследие на Руси</w:t>
            </w:r>
          </w:p>
        </w:tc>
      </w:tr>
      <w:tr w:rsidR="00B60882" w:rsidTr="00B60882">
        <w:tc>
          <w:tcPr>
            <w:tcW w:w="1077" w:type="dxa"/>
          </w:tcPr>
          <w:p w:rsidR="00B60882" w:rsidRDefault="00B60882" w:rsidP="00B60882">
            <w:pPr>
              <w:pStyle w:val="ConsPlusNormal"/>
              <w:jc w:val="center"/>
            </w:pPr>
            <w:r>
              <w:t>3.4</w:t>
            </w:r>
          </w:p>
        </w:tc>
        <w:tc>
          <w:tcPr>
            <w:tcW w:w="7994" w:type="dxa"/>
          </w:tcPr>
          <w:p w:rsidR="00B60882" w:rsidRDefault="00B60882" w:rsidP="00B60882">
            <w:pPr>
              <w:pStyle w:val="ConsPlusNormal"/>
              <w:jc w:val="both"/>
            </w:pPr>
            <w:r>
              <w:t>Борьба за власть между сыновьями Владимира Святого. Ярослав Мудрый</w:t>
            </w:r>
          </w:p>
        </w:tc>
      </w:tr>
      <w:tr w:rsidR="00B60882" w:rsidRPr="00B60882" w:rsidTr="00B60882">
        <w:tc>
          <w:tcPr>
            <w:tcW w:w="1077" w:type="dxa"/>
          </w:tcPr>
          <w:p w:rsidR="00B60882" w:rsidRDefault="00B60882" w:rsidP="00B60882">
            <w:pPr>
              <w:pStyle w:val="ConsPlusNormal"/>
              <w:jc w:val="center"/>
            </w:pPr>
            <w:r>
              <w:t>3.5</w:t>
            </w:r>
          </w:p>
        </w:tc>
        <w:tc>
          <w:tcPr>
            <w:tcW w:w="7994" w:type="dxa"/>
          </w:tcPr>
          <w:p w:rsidR="00B60882" w:rsidRDefault="00B60882" w:rsidP="00B60882">
            <w:pPr>
              <w:pStyle w:val="ConsPlusNormal"/>
              <w:jc w:val="both"/>
            </w:pPr>
            <w:r>
              <w:t>Русь при Ярославичах. Владимир Мономах</w:t>
            </w:r>
          </w:p>
        </w:tc>
      </w:tr>
      <w:tr w:rsidR="00B60882" w:rsidTr="00B60882">
        <w:tc>
          <w:tcPr>
            <w:tcW w:w="1077" w:type="dxa"/>
          </w:tcPr>
          <w:p w:rsidR="00B60882" w:rsidRDefault="00B60882" w:rsidP="00B60882">
            <w:pPr>
              <w:pStyle w:val="ConsPlusNormal"/>
              <w:jc w:val="center"/>
            </w:pPr>
            <w:r>
              <w:t>3.6</w:t>
            </w:r>
          </w:p>
        </w:tc>
        <w:tc>
          <w:tcPr>
            <w:tcW w:w="7994" w:type="dxa"/>
          </w:tcPr>
          <w:p w:rsidR="00B60882" w:rsidRDefault="00B60882" w:rsidP="00B60882">
            <w:pPr>
              <w:pStyle w:val="ConsPlusNormal"/>
              <w:jc w:val="both"/>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rsidR="00B60882" w:rsidTr="00B60882">
        <w:tc>
          <w:tcPr>
            <w:tcW w:w="1077" w:type="dxa"/>
          </w:tcPr>
          <w:p w:rsidR="00B60882" w:rsidRDefault="00B60882" w:rsidP="00B60882">
            <w:pPr>
              <w:pStyle w:val="ConsPlusNormal"/>
              <w:jc w:val="center"/>
            </w:pPr>
            <w:r>
              <w:t>3.7</w:t>
            </w:r>
          </w:p>
        </w:tc>
        <w:tc>
          <w:tcPr>
            <w:tcW w:w="7994" w:type="dxa"/>
          </w:tcPr>
          <w:p w:rsidR="00B60882" w:rsidRDefault="00B60882" w:rsidP="00B60882">
            <w:pPr>
              <w:pStyle w:val="ConsPlusNormal"/>
              <w:jc w:val="both"/>
            </w:pPr>
            <w:r>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B60882" w:rsidTr="00B60882">
        <w:tc>
          <w:tcPr>
            <w:tcW w:w="1077" w:type="dxa"/>
          </w:tcPr>
          <w:p w:rsidR="00B60882" w:rsidRDefault="00B60882" w:rsidP="00B60882">
            <w:pPr>
              <w:pStyle w:val="ConsPlusNormal"/>
              <w:jc w:val="center"/>
            </w:pPr>
            <w:r>
              <w:t>3.8</w:t>
            </w:r>
          </w:p>
        </w:tc>
        <w:tc>
          <w:tcPr>
            <w:tcW w:w="7994" w:type="dxa"/>
          </w:tcPr>
          <w:p w:rsidR="00B60882" w:rsidRDefault="00B60882" w:rsidP="00B60882">
            <w:pPr>
              <w:pStyle w:val="ConsPlusNormal"/>
              <w:jc w:val="both"/>
            </w:pPr>
            <w:r>
              <w:t xml:space="preserve">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w:t>
            </w:r>
            <w:r>
              <w:lastRenderedPageBreak/>
              <w:t>Херсонес в культурных контактах Руси и Византии</w:t>
            </w:r>
          </w:p>
        </w:tc>
      </w:tr>
      <w:tr w:rsidR="00B60882" w:rsidTr="00B60882">
        <w:tc>
          <w:tcPr>
            <w:tcW w:w="1077" w:type="dxa"/>
          </w:tcPr>
          <w:p w:rsidR="00B60882" w:rsidRDefault="00B60882" w:rsidP="00B60882">
            <w:pPr>
              <w:pStyle w:val="ConsPlusNormal"/>
              <w:jc w:val="center"/>
            </w:pPr>
            <w:r>
              <w:lastRenderedPageBreak/>
              <w:t>3.9</w:t>
            </w:r>
          </w:p>
        </w:tc>
        <w:tc>
          <w:tcPr>
            <w:tcW w:w="7994" w:type="dxa"/>
          </w:tcPr>
          <w:p w:rsidR="00B60882" w:rsidRDefault="00B60882" w:rsidP="00B60882">
            <w:pPr>
              <w:pStyle w:val="ConsPlusNormal"/>
              <w:jc w:val="both"/>
            </w:pPr>
            <w:r>
              <w:t>Культурное пространство. Русь в общеевропейском культурном контексте. Картина мира средневекового человека.</w:t>
            </w:r>
          </w:p>
          <w:p w:rsidR="00B60882" w:rsidRDefault="00B60882" w:rsidP="00B60882">
            <w:pPr>
              <w:pStyle w:val="ConsPlusNormal"/>
              <w:jc w:val="both"/>
            </w:pPr>
            <w:r>
              <w:t>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B60882" w:rsidRPr="00B60882" w:rsidTr="00B60882">
        <w:tc>
          <w:tcPr>
            <w:tcW w:w="1077" w:type="dxa"/>
          </w:tcPr>
          <w:p w:rsidR="00B60882" w:rsidRDefault="00B60882" w:rsidP="00B60882">
            <w:pPr>
              <w:pStyle w:val="ConsPlusNormal"/>
              <w:jc w:val="center"/>
            </w:pPr>
            <w:r>
              <w:t>4</w:t>
            </w:r>
          </w:p>
        </w:tc>
        <w:tc>
          <w:tcPr>
            <w:tcW w:w="7994" w:type="dxa"/>
          </w:tcPr>
          <w:p w:rsidR="00B60882" w:rsidRDefault="00B60882" w:rsidP="00B60882">
            <w:pPr>
              <w:pStyle w:val="ConsPlusNormal"/>
              <w:jc w:val="both"/>
            </w:pPr>
            <w:r>
              <w:t>Русь в середине XII - начале XIII в.</w:t>
            </w:r>
          </w:p>
        </w:tc>
      </w:tr>
      <w:tr w:rsidR="00B60882" w:rsidRPr="00B60882" w:rsidTr="00B60882">
        <w:tc>
          <w:tcPr>
            <w:tcW w:w="1077" w:type="dxa"/>
          </w:tcPr>
          <w:p w:rsidR="00B60882" w:rsidRDefault="00B60882" w:rsidP="00B60882">
            <w:pPr>
              <w:pStyle w:val="ConsPlusNormal"/>
              <w:jc w:val="center"/>
            </w:pPr>
            <w:r>
              <w:t>4.1</w:t>
            </w:r>
          </w:p>
        </w:tc>
        <w:tc>
          <w:tcPr>
            <w:tcW w:w="7994" w:type="dxa"/>
          </w:tcPr>
          <w:p w:rsidR="00B60882" w:rsidRDefault="00B60882" w:rsidP="00B60882">
            <w:pPr>
              <w:pStyle w:val="ConsPlusNormal"/>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B60882" w:rsidRPr="00B60882" w:rsidTr="00B60882">
        <w:tc>
          <w:tcPr>
            <w:tcW w:w="1077" w:type="dxa"/>
          </w:tcPr>
          <w:p w:rsidR="00B60882" w:rsidRDefault="00B60882" w:rsidP="00B60882">
            <w:pPr>
              <w:pStyle w:val="ConsPlusNormal"/>
              <w:jc w:val="center"/>
            </w:pPr>
            <w:r>
              <w:t>4.2</w:t>
            </w:r>
          </w:p>
        </w:tc>
        <w:tc>
          <w:tcPr>
            <w:tcW w:w="7994" w:type="dxa"/>
          </w:tcPr>
          <w:p w:rsidR="00B60882" w:rsidRDefault="00B60882" w:rsidP="00B60882">
            <w:pPr>
              <w:pStyle w:val="ConsPlusNormal"/>
              <w:jc w:val="both"/>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B60882" w:rsidRPr="00B60882" w:rsidTr="00B60882">
        <w:tc>
          <w:tcPr>
            <w:tcW w:w="1077" w:type="dxa"/>
          </w:tcPr>
          <w:p w:rsidR="00B60882" w:rsidRDefault="00B60882" w:rsidP="00B60882">
            <w:pPr>
              <w:pStyle w:val="ConsPlusNormal"/>
              <w:jc w:val="center"/>
            </w:pPr>
            <w:r>
              <w:t>5</w:t>
            </w:r>
          </w:p>
        </w:tc>
        <w:tc>
          <w:tcPr>
            <w:tcW w:w="7994" w:type="dxa"/>
          </w:tcPr>
          <w:p w:rsidR="00B60882" w:rsidRDefault="00B60882" w:rsidP="00B60882">
            <w:pPr>
              <w:pStyle w:val="ConsPlusNormal"/>
              <w:jc w:val="both"/>
            </w:pPr>
            <w:r>
              <w:t>Русские земли и их соседи в середине XIII - XIV в.</w:t>
            </w:r>
          </w:p>
        </w:tc>
      </w:tr>
      <w:tr w:rsidR="00B60882" w:rsidRPr="00B60882" w:rsidTr="00B60882">
        <w:tc>
          <w:tcPr>
            <w:tcW w:w="1077" w:type="dxa"/>
          </w:tcPr>
          <w:p w:rsidR="00B60882" w:rsidRDefault="00B60882" w:rsidP="00B60882">
            <w:pPr>
              <w:pStyle w:val="ConsPlusNormal"/>
              <w:jc w:val="center"/>
            </w:pPr>
            <w:r>
              <w:lastRenderedPageBreak/>
              <w:t>5.1</w:t>
            </w:r>
          </w:p>
        </w:tc>
        <w:tc>
          <w:tcPr>
            <w:tcW w:w="7994" w:type="dxa"/>
          </w:tcPr>
          <w:p w:rsidR="00B60882" w:rsidRDefault="00B60882" w:rsidP="00B60882">
            <w:pPr>
              <w:pStyle w:val="ConsPlusNormal"/>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B60882" w:rsidRPr="00B60882" w:rsidTr="00B60882">
        <w:tc>
          <w:tcPr>
            <w:tcW w:w="1077" w:type="dxa"/>
          </w:tcPr>
          <w:p w:rsidR="00B60882" w:rsidRDefault="00B60882" w:rsidP="00B60882">
            <w:pPr>
              <w:pStyle w:val="ConsPlusNormal"/>
              <w:jc w:val="center"/>
            </w:pPr>
            <w:r>
              <w:t>5.2</w:t>
            </w:r>
          </w:p>
        </w:tc>
        <w:tc>
          <w:tcPr>
            <w:tcW w:w="7994" w:type="dxa"/>
          </w:tcPr>
          <w:p w:rsidR="00B60882" w:rsidRDefault="00B60882" w:rsidP="00B60882">
            <w:pPr>
              <w:pStyle w:val="ConsPlusNormal"/>
              <w:jc w:val="both"/>
            </w:pPr>
            <w:r>
              <w:t>Южные и западные русские земли. Возникновение Литовского государства и включение в его состав части русских земель</w:t>
            </w:r>
          </w:p>
        </w:tc>
      </w:tr>
      <w:tr w:rsidR="00B60882" w:rsidTr="00B60882">
        <w:tc>
          <w:tcPr>
            <w:tcW w:w="1077" w:type="dxa"/>
          </w:tcPr>
          <w:p w:rsidR="00B60882" w:rsidRDefault="00B60882" w:rsidP="00B60882">
            <w:pPr>
              <w:pStyle w:val="ConsPlusNormal"/>
              <w:jc w:val="center"/>
            </w:pPr>
            <w:r>
              <w:t>5.3</w:t>
            </w:r>
          </w:p>
        </w:tc>
        <w:tc>
          <w:tcPr>
            <w:tcW w:w="7994" w:type="dxa"/>
          </w:tcPr>
          <w:p w:rsidR="00B60882" w:rsidRDefault="00B60882" w:rsidP="00B60882">
            <w:pPr>
              <w:pStyle w:val="ConsPlusNormal"/>
              <w:jc w:val="both"/>
            </w:pPr>
            <w:r>
              <w:t>Северо-западные земли: Новгородская и Псковская. Политический строй Новгорода и Пскова. Роль вече и князя. Новгород и немецкая Ганза</w:t>
            </w:r>
          </w:p>
        </w:tc>
      </w:tr>
      <w:tr w:rsidR="00B60882" w:rsidTr="00B60882">
        <w:tc>
          <w:tcPr>
            <w:tcW w:w="1077" w:type="dxa"/>
          </w:tcPr>
          <w:p w:rsidR="00B60882" w:rsidRDefault="00B60882" w:rsidP="00B60882">
            <w:pPr>
              <w:pStyle w:val="ConsPlusNormal"/>
              <w:jc w:val="center"/>
            </w:pPr>
            <w:r>
              <w:t>5.4</w:t>
            </w:r>
          </w:p>
        </w:tc>
        <w:tc>
          <w:tcPr>
            <w:tcW w:w="7994" w:type="dxa"/>
          </w:tcPr>
          <w:p w:rsidR="00B60882" w:rsidRDefault="00B60882" w:rsidP="00B60882">
            <w:pPr>
              <w:pStyle w:val="ConsPlusNormal"/>
              <w:jc w:val="both"/>
            </w:pPr>
            <w:r>
              <w:t>Ордена крестоносцев и борьба с их экспансией на западных границах Руси. Александр Невский</w:t>
            </w:r>
          </w:p>
        </w:tc>
      </w:tr>
      <w:tr w:rsidR="00B60882" w:rsidTr="00B60882">
        <w:tc>
          <w:tcPr>
            <w:tcW w:w="1077" w:type="dxa"/>
          </w:tcPr>
          <w:p w:rsidR="00B60882" w:rsidRDefault="00B60882" w:rsidP="00B60882">
            <w:pPr>
              <w:pStyle w:val="ConsPlusNormal"/>
              <w:jc w:val="center"/>
            </w:pPr>
            <w:r>
              <w:t>5.5</w:t>
            </w:r>
          </w:p>
        </w:tc>
        <w:tc>
          <w:tcPr>
            <w:tcW w:w="7994" w:type="dxa"/>
          </w:tcPr>
          <w:p w:rsidR="00B60882" w:rsidRDefault="00B60882" w:rsidP="00B60882">
            <w:pPr>
              <w:pStyle w:val="ConsPlusNormal"/>
              <w:jc w:val="both"/>
            </w:pPr>
            <w:r>
              <w:t>Взаимоотношения Руси с Ордой. Княжества Северо-Восточной Руси. Борьба за великое княжение Владимирское. Противостояние Твери и Москвы</w:t>
            </w:r>
          </w:p>
        </w:tc>
      </w:tr>
      <w:tr w:rsidR="00B60882" w:rsidRPr="00B60882" w:rsidTr="00B60882">
        <w:tc>
          <w:tcPr>
            <w:tcW w:w="1077" w:type="dxa"/>
          </w:tcPr>
          <w:p w:rsidR="00B60882" w:rsidRDefault="00B60882" w:rsidP="00B60882">
            <w:pPr>
              <w:pStyle w:val="ConsPlusNormal"/>
              <w:jc w:val="center"/>
            </w:pPr>
            <w:r>
              <w:t>5.6</w:t>
            </w:r>
          </w:p>
        </w:tc>
        <w:tc>
          <w:tcPr>
            <w:tcW w:w="7994" w:type="dxa"/>
          </w:tcPr>
          <w:p w:rsidR="00B60882" w:rsidRDefault="00B60882" w:rsidP="00B60882">
            <w:pPr>
              <w:pStyle w:val="ConsPlusNormal"/>
              <w:jc w:val="both"/>
            </w:pPr>
            <w:r>
              <w:t>Усиление Московского княжества. Дмитрий Донской. Куликовская битва. Закрепление первенствующего положения московских князей</w:t>
            </w:r>
          </w:p>
        </w:tc>
      </w:tr>
      <w:tr w:rsidR="00B60882" w:rsidTr="00B60882">
        <w:tc>
          <w:tcPr>
            <w:tcW w:w="1077" w:type="dxa"/>
          </w:tcPr>
          <w:p w:rsidR="00B60882" w:rsidRDefault="00B60882" w:rsidP="00B60882">
            <w:pPr>
              <w:pStyle w:val="ConsPlusNormal"/>
              <w:jc w:val="center"/>
            </w:pPr>
            <w:r>
              <w:t>5.7</w:t>
            </w:r>
          </w:p>
        </w:tc>
        <w:tc>
          <w:tcPr>
            <w:tcW w:w="7994" w:type="dxa"/>
          </w:tcPr>
          <w:p w:rsidR="00B60882" w:rsidRDefault="00B60882" w:rsidP="00B60882">
            <w:pPr>
              <w:pStyle w:val="ConsPlusNormal"/>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B60882" w:rsidRPr="00B60882" w:rsidTr="00B60882">
        <w:tc>
          <w:tcPr>
            <w:tcW w:w="1077" w:type="dxa"/>
          </w:tcPr>
          <w:p w:rsidR="00B60882" w:rsidRDefault="00B60882" w:rsidP="00B60882">
            <w:pPr>
              <w:pStyle w:val="ConsPlusNormal"/>
              <w:jc w:val="center"/>
            </w:pPr>
            <w:r>
              <w:t>5.8</w:t>
            </w:r>
          </w:p>
        </w:tc>
        <w:tc>
          <w:tcPr>
            <w:tcW w:w="7994" w:type="dxa"/>
          </w:tcPr>
          <w:p w:rsidR="00B60882" w:rsidRDefault="00B60882" w:rsidP="00B60882">
            <w:pPr>
              <w:pStyle w:val="ConsPlusNormal"/>
              <w:jc w:val="both"/>
            </w:pPr>
            <w: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B60882" w:rsidRPr="00B60882" w:rsidTr="00B60882">
        <w:tc>
          <w:tcPr>
            <w:tcW w:w="1077" w:type="dxa"/>
          </w:tcPr>
          <w:p w:rsidR="00B60882" w:rsidRDefault="00B60882" w:rsidP="00B60882">
            <w:pPr>
              <w:pStyle w:val="ConsPlusNormal"/>
              <w:jc w:val="center"/>
            </w:pPr>
            <w:r>
              <w:t>5.9</w:t>
            </w:r>
          </w:p>
        </w:tc>
        <w:tc>
          <w:tcPr>
            <w:tcW w:w="7994" w:type="dxa"/>
          </w:tcPr>
          <w:p w:rsidR="00B60882" w:rsidRDefault="00B60882" w:rsidP="00B60882">
            <w:pPr>
              <w:pStyle w:val="ConsPlusNormal"/>
              <w:jc w:val="both"/>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w:t>
            </w:r>
            <w:r>
              <w:lastRenderedPageBreak/>
              <w:t>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B60882" w:rsidTr="00B60882">
        <w:tc>
          <w:tcPr>
            <w:tcW w:w="1077" w:type="dxa"/>
          </w:tcPr>
          <w:p w:rsidR="00B60882" w:rsidRDefault="00B60882" w:rsidP="00B60882">
            <w:pPr>
              <w:pStyle w:val="ConsPlusNormal"/>
              <w:jc w:val="center"/>
            </w:pPr>
            <w:r>
              <w:lastRenderedPageBreak/>
              <w:t>5.10</w:t>
            </w:r>
          </w:p>
        </w:tc>
        <w:tc>
          <w:tcPr>
            <w:tcW w:w="7994" w:type="dxa"/>
          </w:tcPr>
          <w:p w:rsidR="00B60882" w:rsidRDefault="00B60882" w:rsidP="00B60882">
            <w:pPr>
              <w:pStyle w:val="ConsPlusNormal"/>
              <w:jc w:val="both"/>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B60882" w:rsidRPr="00B60882" w:rsidTr="00B60882">
        <w:tc>
          <w:tcPr>
            <w:tcW w:w="1077" w:type="dxa"/>
          </w:tcPr>
          <w:p w:rsidR="00B60882" w:rsidRDefault="00B60882" w:rsidP="00B60882">
            <w:pPr>
              <w:pStyle w:val="ConsPlusNormal"/>
              <w:jc w:val="center"/>
            </w:pPr>
            <w:r>
              <w:t>6</w:t>
            </w:r>
          </w:p>
        </w:tc>
        <w:tc>
          <w:tcPr>
            <w:tcW w:w="7994" w:type="dxa"/>
          </w:tcPr>
          <w:p w:rsidR="00B60882" w:rsidRDefault="00B60882" w:rsidP="00B60882">
            <w:pPr>
              <w:pStyle w:val="ConsPlusNormal"/>
              <w:jc w:val="both"/>
            </w:pPr>
            <w:r>
              <w:t>Формирование единого Русского государства в XV в.</w:t>
            </w:r>
          </w:p>
        </w:tc>
      </w:tr>
      <w:tr w:rsidR="00B60882" w:rsidRPr="00B60882" w:rsidTr="00B60882">
        <w:tc>
          <w:tcPr>
            <w:tcW w:w="1077" w:type="dxa"/>
          </w:tcPr>
          <w:p w:rsidR="00B60882" w:rsidRDefault="00B60882" w:rsidP="00B60882">
            <w:pPr>
              <w:pStyle w:val="ConsPlusNormal"/>
              <w:jc w:val="center"/>
            </w:pPr>
            <w:r>
              <w:t>6.1</w:t>
            </w:r>
          </w:p>
        </w:tc>
        <w:tc>
          <w:tcPr>
            <w:tcW w:w="7994" w:type="dxa"/>
          </w:tcPr>
          <w:p w:rsidR="00B60882" w:rsidRDefault="00B60882" w:rsidP="00B60882">
            <w:pPr>
              <w:pStyle w:val="ConsPlusNormal"/>
              <w:jc w:val="both"/>
            </w:pPr>
            <w:r>
              <w:t>Борьба за русские земли между Литовским и Московским государствами</w:t>
            </w:r>
          </w:p>
        </w:tc>
      </w:tr>
      <w:tr w:rsidR="00B60882" w:rsidRPr="00B60882" w:rsidTr="00B60882">
        <w:tc>
          <w:tcPr>
            <w:tcW w:w="1077" w:type="dxa"/>
          </w:tcPr>
          <w:p w:rsidR="00B60882" w:rsidRDefault="00B60882" w:rsidP="00B60882">
            <w:pPr>
              <w:pStyle w:val="ConsPlusNormal"/>
              <w:jc w:val="center"/>
            </w:pPr>
            <w:r>
              <w:t>6.2</w:t>
            </w:r>
          </w:p>
        </w:tc>
        <w:tc>
          <w:tcPr>
            <w:tcW w:w="7994" w:type="dxa"/>
          </w:tcPr>
          <w:p w:rsidR="00B60882" w:rsidRDefault="00B60882" w:rsidP="00B60882">
            <w:pPr>
              <w:pStyle w:val="ConsPlusNormal"/>
              <w:jc w:val="both"/>
            </w:pPr>
            <w:r>
              <w:t>Междоусобная война в Московском княжестве второй четверти XV в. Василий Темный</w:t>
            </w:r>
          </w:p>
        </w:tc>
      </w:tr>
      <w:tr w:rsidR="00B60882" w:rsidRPr="00B60882" w:rsidTr="00B60882">
        <w:tc>
          <w:tcPr>
            <w:tcW w:w="1077" w:type="dxa"/>
          </w:tcPr>
          <w:p w:rsidR="00B60882" w:rsidRDefault="00B60882" w:rsidP="00B60882">
            <w:pPr>
              <w:pStyle w:val="ConsPlusNormal"/>
              <w:jc w:val="center"/>
            </w:pPr>
            <w:r>
              <w:t>6.3</w:t>
            </w:r>
          </w:p>
        </w:tc>
        <w:tc>
          <w:tcPr>
            <w:tcW w:w="7994" w:type="dxa"/>
          </w:tcPr>
          <w:p w:rsidR="00B60882" w:rsidRDefault="00B60882" w:rsidP="00B60882">
            <w:pPr>
              <w:pStyle w:val="ConsPlusNormal"/>
              <w:jc w:val="both"/>
            </w:pPr>
            <w:r>
              <w:t>Новгород и Псков в XV в.: политический строй, отношения с Москвой, Ливонским орденом, Ганзой, Великим княжеством Литовским</w:t>
            </w:r>
          </w:p>
        </w:tc>
      </w:tr>
      <w:tr w:rsidR="00B60882" w:rsidTr="00B60882">
        <w:tc>
          <w:tcPr>
            <w:tcW w:w="1077" w:type="dxa"/>
          </w:tcPr>
          <w:p w:rsidR="00B60882" w:rsidRDefault="00B60882" w:rsidP="00B60882">
            <w:pPr>
              <w:pStyle w:val="ConsPlusNormal"/>
              <w:jc w:val="center"/>
            </w:pPr>
            <w:r>
              <w:t>6.4</w:t>
            </w:r>
          </w:p>
        </w:tc>
        <w:tc>
          <w:tcPr>
            <w:tcW w:w="7994" w:type="dxa"/>
          </w:tcPr>
          <w:p w:rsidR="00B60882" w:rsidRDefault="00B60882" w:rsidP="00B60882">
            <w:pPr>
              <w:pStyle w:val="ConsPlusNormal"/>
              <w:jc w:val="both"/>
            </w:pPr>
            <w:r>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w:t>
            </w:r>
          </w:p>
        </w:tc>
      </w:tr>
      <w:tr w:rsidR="00B60882" w:rsidTr="00B60882">
        <w:tc>
          <w:tcPr>
            <w:tcW w:w="1077" w:type="dxa"/>
          </w:tcPr>
          <w:p w:rsidR="00B60882" w:rsidRDefault="00B60882" w:rsidP="00B60882">
            <w:pPr>
              <w:pStyle w:val="ConsPlusNormal"/>
              <w:jc w:val="center"/>
            </w:pPr>
            <w:r>
              <w:t>6.5</w:t>
            </w:r>
          </w:p>
        </w:tc>
        <w:tc>
          <w:tcPr>
            <w:tcW w:w="7994" w:type="dxa"/>
          </w:tcPr>
          <w:p w:rsidR="00B60882" w:rsidRDefault="00B60882" w:rsidP="00B60882">
            <w:pPr>
              <w:pStyle w:val="ConsPlusNormal"/>
              <w:jc w:val="both"/>
            </w:pPr>
            <w:r>
              <w:t>Объединение русских земель вокруг Москвы. Иван III. Присоединение Новгорода и Твери. Ликвидация зависимости от Орды</w:t>
            </w:r>
          </w:p>
        </w:tc>
      </w:tr>
      <w:tr w:rsidR="00B60882" w:rsidRPr="00B60882" w:rsidTr="00B60882">
        <w:tc>
          <w:tcPr>
            <w:tcW w:w="1077" w:type="dxa"/>
          </w:tcPr>
          <w:p w:rsidR="00B60882" w:rsidRDefault="00B60882" w:rsidP="00B60882">
            <w:pPr>
              <w:pStyle w:val="ConsPlusNormal"/>
              <w:jc w:val="center"/>
            </w:pPr>
            <w:r>
              <w:lastRenderedPageBreak/>
              <w:t>6.6</w:t>
            </w:r>
          </w:p>
        </w:tc>
        <w:tc>
          <w:tcPr>
            <w:tcW w:w="7994" w:type="dxa"/>
          </w:tcPr>
          <w:p w:rsidR="00B60882" w:rsidRDefault="00B60882" w:rsidP="00B60882">
            <w:pPr>
              <w:pStyle w:val="ConsPlusNormal"/>
              <w:jc w:val="both"/>
            </w:pPr>
            <w:r>
              <w:t>Расширение международных связей Московского государства</w:t>
            </w:r>
          </w:p>
        </w:tc>
      </w:tr>
      <w:tr w:rsidR="00B60882" w:rsidRPr="00B60882" w:rsidTr="00B60882">
        <w:tc>
          <w:tcPr>
            <w:tcW w:w="1077" w:type="dxa"/>
          </w:tcPr>
          <w:p w:rsidR="00B60882" w:rsidRDefault="00B60882" w:rsidP="00B60882">
            <w:pPr>
              <w:pStyle w:val="ConsPlusNormal"/>
              <w:jc w:val="center"/>
            </w:pPr>
            <w:r>
              <w:t>6.7</w:t>
            </w:r>
          </w:p>
        </w:tc>
        <w:tc>
          <w:tcPr>
            <w:tcW w:w="7994" w:type="dxa"/>
          </w:tcPr>
          <w:p w:rsidR="00B60882" w:rsidRDefault="00B60882" w:rsidP="00B60882">
            <w:pPr>
              <w:pStyle w:val="ConsPlusNormal"/>
              <w:jc w:val="both"/>
            </w:pPr>
            <w:r>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B60882" w:rsidRPr="00B60882" w:rsidTr="00B60882">
        <w:tc>
          <w:tcPr>
            <w:tcW w:w="1077" w:type="dxa"/>
          </w:tcPr>
          <w:p w:rsidR="00B60882" w:rsidRDefault="00B60882" w:rsidP="00B60882">
            <w:pPr>
              <w:pStyle w:val="ConsPlusNormal"/>
              <w:jc w:val="center"/>
            </w:pPr>
            <w:r>
              <w:t>6.8</w:t>
            </w:r>
          </w:p>
        </w:tc>
        <w:tc>
          <w:tcPr>
            <w:tcW w:w="7994" w:type="dxa"/>
          </w:tcPr>
          <w:p w:rsidR="00B60882" w:rsidRDefault="00B60882" w:rsidP="00B60882">
            <w:pPr>
              <w:pStyle w:val="ConsPlusNormal"/>
              <w:jc w:val="both"/>
            </w:pPr>
            <w:r>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B60882" w:rsidRPr="00B60882" w:rsidTr="00B60882">
        <w:tc>
          <w:tcPr>
            <w:tcW w:w="1077" w:type="dxa"/>
          </w:tcPr>
          <w:p w:rsidR="00B60882" w:rsidRDefault="00B60882" w:rsidP="00B60882">
            <w:pPr>
              <w:pStyle w:val="ConsPlusNormal"/>
              <w:jc w:val="center"/>
            </w:pPr>
            <w:r>
              <w:t>7</w:t>
            </w:r>
          </w:p>
        </w:tc>
        <w:tc>
          <w:tcPr>
            <w:tcW w:w="7994" w:type="dxa"/>
          </w:tcPr>
          <w:p w:rsidR="00B60882" w:rsidRDefault="00B60882" w:rsidP="00B60882">
            <w:pPr>
              <w:pStyle w:val="ConsPlusNormal"/>
              <w:jc w:val="both"/>
            </w:pPr>
            <w:r>
              <w:t>Наш край с древнейших времен до конца XV в.</w:t>
            </w:r>
          </w:p>
        </w:tc>
      </w:tr>
    </w:tbl>
    <w:p w:rsidR="00B60882" w:rsidRDefault="00B60882" w:rsidP="00B60882">
      <w:pPr>
        <w:pStyle w:val="ConsPlusNormal"/>
        <w:jc w:val="both"/>
      </w:pPr>
    </w:p>
    <w:p w:rsidR="00B60882" w:rsidRDefault="00B60882" w:rsidP="00B60882">
      <w:pPr>
        <w:pStyle w:val="ConsPlusNormal"/>
        <w:jc w:val="right"/>
      </w:pPr>
      <w:r>
        <w:t>Таблица 16.4</w:t>
      </w:r>
    </w:p>
    <w:p w:rsidR="00B60882" w:rsidRDefault="00B60882" w:rsidP="00B60882">
      <w:pPr>
        <w:pStyle w:val="ConsPlusNormal"/>
        <w:jc w:val="both"/>
      </w:pPr>
    </w:p>
    <w:p w:rsidR="00B60882" w:rsidRDefault="00B60882" w:rsidP="00B60882">
      <w:pPr>
        <w:pStyle w:val="ConsPlusNormal"/>
        <w:jc w:val="center"/>
      </w:pPr>
      <w:r>
        <w:t>Проверяемые требования к результатам освоения основной</w:t>
      </w:r>
    </w:p>
    <w:p w:rsidR="00B60882" w:rsidRDefault="00B60882" w:rsidP="00B60882">
      <w:pPr>
        <w:pStyle w:val="ConsPlusNormal"/>
        <w:jc w:val="center"/>
      </w:pPr>
      <w:r>
        <w:t>образовательной программы (7 класс)</w:t>
      </w:r>
    </w:p>
    <w:p w:rsidR="00B60882" w:rsidRDefault="00B60882" w:rsidP="00B6088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B60882" w:rsidRPr="00B60882" w:rsidTr="00B60882">
        <w:tc>
          <w:tcPr>
            <w:tcW w:w="1701" w:type="dxa"/>
          </w:tcPr>
          <w:p w:rsidR="00B60882" w:rsidRDefault="00B60882" w:rsidP="00B60882">
            <w:pPr>
              <w:pStyle w:val="ConsPlusNormal"/>
              <w:jc w:val="center"/>
            </w:pPr>
            <w:r>
              <w:t>Код проверяемого результата</w:t>
            </w:r>
          </w:p>
        </w:tc>
        <w:tc>
          <w:tcPr>
            <w:tcW w:w="7370" w:type="dxa"/>
          </w:tcPr>
          <w:p w:rsidR="00B60882" w:rsidRDefault="00B60882" w:rsidP="00B60882">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B60882" w:rsidRPr="00B60882" w:rsidTr="00B60882">
        <w:tc>
          <w:tcPr>
            <w:tcW w:w="1701" w:type="dxa"/>
          </w:tcPr>
          <w:p w:rsidR="00B60882" w:rsidRDefault="00B60882" w:rsidP="00B60882">
            <w:pPr>
              <w:pStyle w:val="ConsPlusNormal"/>
              <w:jc w:val="center"/>
            </w:pPr>
            <w:r>
              <w:t>1</w:t>
            </w:r>
          </w:p>
        </w:tc>
        <w:tc>
          <w:tcPr>
            <w:tcW w:w="7370" w:type="dxa"/>
          </w:tcPr>
          <w:p w:rsidR="00B60882" w:rsidRDefault="00B60882" w:rsidP="00B60882">
            <w:pPr>
              <w:pStyle w:val="ConsPlusNormal"/>
              <w:jc w:val="both"/>
            </w:pPr>
            <w:r>
              <w:t>Знание хронологии, работа с хронологией</w:t>
            </w:r>
          </w:p>
        </w:tc>
      </w:tr>
      <w:tr w:rsidR="00B60882" w:rsidRPr="00B60882" w:rsidTr="00B60882">
        <w:tc>
          <w:tcPr>
            <w:tcW w:w="1701" w:type="dxa"/>
          </w:tcPr>
          <w:p w:rsidR="00B60882" w:rsidRDefault="00B60882" w:rsidP="00B60882">
            <w:pPr>
              <w:pStyle w:val="ConsPlusNormal"/>
              <w:jc w:val="center"/>
            </w:pPr>
            <w:r>
              <w:t>1.1</w:t>
            </w:r>
          </w:p>
        </w:tc>
        <w:tc>
          <w:tcPr>
            <w:tcW w:w="7370" w:type="dxa"/>
          </w:tcPr>
          <w:p w:rsidR="00B60882" w:rsidRDefault="00B60882" w:rsidP="00B60882">
            <w:pPr>
              <w:pStyle w:val="ConsPlusNormal"/>
              <w:jc w:val="both"/>
            </w:pPr>
            <w:r>
              <w:t>Называть этапы отечественной и всеобщей истории Нового времени, их хронологические рамки</w:t>
            </w:r>
          </w:p>
        </w:tc>
      </w:tr>
      <w:tr w:rsidR="00B60882" w:rsidRPr="00B60882" w:rsidTr="00B60882">
        <w:tc>
          <w:tcPr>
            <w:tcW w:w="1701" w:type="dxa"/>
          </w:tcPr>
          <w:p w:rsidR="00B60882" w:rsidRDefault="00B60882" w:rsidP="00B60882">
            <w:pPr>
              <w:pStyle w:val="ConsPlusNormal"/>
              <w:jc w:val="center"/>
            </w:pPr>
            <w:r>
              <w:lastRenderedPageBreak/>
              <w:t>1.2</w:t>
            </w:r>
          </w:p>
        </w:tc>
        <w:tc>
          <w:tcPr>
            <w:tcW w:w="7370" w:type="dxa"/>
          </w:tcPr>
          <w:p w:rsidR="00B60882" w:rsidRDefault="00B60882" w:rsidP="00B60882">
            <w:pPr>
              <w:pStyle w:val="ConsPlusNormal"/>
              <w:jc w:val="both"/>
            </w:pPr>
            <w:r>
              <w:t>Определять последовательность событий, явлений, процессов отечественной и всеобщей истории XVI - XVII вв.</w:t>
            </w:r>
          </w:p>
        </w:tc>
      </w:tr>
      <w:tr w:rsidR="00B60882" w:rsidRPr="00B60882" w:rsidTr="00B60882">
        <w:tc>
          <w:tcPr>
            <w:tcW w:w="1701" w:type="dxa"/>
          </w:tcPr>
          <w:p w:rsidR="00B60882" w:rsidRDefault="00B60882" w:rsidP="00B60882">
            <w:pPr>
              <w:pStyle w:val="ConsPlusNormal"/>
              <w:jc w:val="center"/>
            </w:pPr>
            <w:r>
              <w:t>1.3</w:t>
            </w:r>
          </w:p>
        </w:tc>
        <w:tc>
          <w:tcPr>
            <w:tcW w:w="7370" w:type="dxa"/>
          </w:tcPr>
          <w:p w:rsidR="00B60882" w:rsidRDefault="00B60882" w:rsidP="00B60882">
            <w:pPr>
              <w:pStyle w:val="ConsPlusNormal"/>
              <w:jc w:val="both"/>
            </w:pPr>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B60882" w:rsidRPr="00B60882" w:rsidTr="00B60882">
        <w:tc>
          <w:tcPr>
            <w:tcW w:w="1701" w:type="dxa"/>
          </w:tcPr>
          <w:p w:rsidR="00B60882" w:rsidRDefault="00B60882" w:rsidP="00B60882">
            <w:pPr>
              <w:pStyle w:val="ConsPlusNormal"/>
              <w:jc w:val="center"/>
            </w:pPr>
            <w:r>
              <w:t>1.4</w:t>
            </w:r>
          </w:p>
        </w:tc>
        <w:tc>
          <w:tcPr>
            <w:tcW w:w="7370" w:type="dxa"/>
          </w:tcPr>
          <w:p w:rsidR="00B60882" w:rsidRDefault="00B60882" w:rsidP="00B60882">
            <w:pPr>
              <w:pStyle w:val="ConsPlusNormal"/>
              <w:jc w:val="both"/>
            </w:pPr>
            <w:r>
              <w:t>Устанавливать синхронность событий отечественной и всеобщей истории XVI - XVII вв.</w:t>
            </w:r>
          </w:p>
        </w:tc>
      </w:tr>
      <w:tr w:rsidR="00B60882" w:rsidRPr="00B60882" w:rsidTr="00B60882">
        <w:tc>
          <w:tcPr>
            <w:tcW w:w="1701" w:type="dxa"/>
          </w:tcPr>
          <w:p w:rsidR="00B60882" w:rsidRDefault="00B60882" w:rsidP="00B60882">
            <w:pPr>
              <w:pStyle w:val="ConsPlusNormal"/>
              <w:jc w:val="center"/>
            </w:pPr>
            <w:r>
              <w:t>1.5</w:t>
            </w:r>
          </w:p>
        </w:tc>
        <w:tc>
          <w:tcPr>
            <w:tcW w:w="7370" w:type="dxa"/>
          </w:tcPr>
          <w:p w:rsidR="00B60882" w:rsidRDefault="00B60882" w:rsidP="00B60882">
            <w:pPr>
              <w:pStyle w:val="ConsPlusNormal"/>
              <w:jc w:val="both"/>
            </w:pPr>
            <w:r>
              <w:t>Определять современников исторических событий, явлений, процессов отечественной и всеобщей истории XVI - XVII вв.</w:t>
            </w:r>
          </w:p>
        </w:tc>
      </w:tr>
      <w:tr w:rsidR="00B60882" w:rsidRPr="00B60882" w:rsidTr="00B60882">
        <w:tc>
          <w:tcPr>
            <w:tcW w:w="1701" w:type="dxa"/>
          </w:tcPr>
          <w:p w:rsidR="00B60882" w:rsidRDefault="00B60882" w:rsidP="00B60882">
            <w:pPr>
              <w:pStyle w:val="ConsPlusNormal"/>
              <w:jc w:val="center"/>
            </w:pPr>
            <w:r>
              <w:t>2</w:t>
            </w:r>
          </w:p>
        </w:tc>
        <w:tc>
          <w:tcPr>
            <w:tcW w:w="7370" w:type="dxa"/>
          </w:tcPr>
          <w:p w:rsidR="00B60882" w:rsidRDefault="00B60882" w:rsidP="00B60882">
            <w:pPr>
              <w:pStyle w:val="ConsPlusNormal"/>
              <w:jc w:val="both"/>
            </w:pPr>
            <w:r>
              <w:t>Знание исторических фактов, работа с фактами</w:t>
            </w:r>
          </w:p>
        </w:tc>
      </w:tr>
      <w:tr w:rsidR="00B60882" w:rsidRPr="00B60882" w:rsidTr="00B60882">
        <w:tc>
          <w:tcPr>
            <w:tcW w:w="1701" w:type="dxa"/>
          </w:tcPr>
          <w:p w:rsidR="00B60882" w:rsidRDefault="00B60882" w:rsidP="00B60882">
            <w:pPr>
              <w:pStyle w:val="ConsPlusNormal"/>
              <w:jc w:val="center"/>
            </w:pPr>
            <w:r>
              <w:t>2.1</w:t>
            </w:r>
          </w:p>
        </w:tc>
        <w:tc>
          <w:tcPr>
            <w:tcW w:w="7370" w:type="dxa"/>
          </w:tcPr>
          <w:p w:rsidR="00B60882" w:rsidRDefault="00B60882" w:rsidP="00B60882">
            <w:pPr>
              <w:pStyle w:val="ConsPlusNormal"/>
              <w:jc w:val="both"/>
            </w:pPr>
            <w:r>
              <w:t>Указывать (называть) место, обстоятельства, участников, результаты важнейших событий отечественной и всеобщей истории XVI - XVII вв.</w:t>
            </w:r>
          </w:p>
        </w:tc>
      </w:tr>
      <w:tr w:rsidR="00B60882" w:rsidRPr="00B60882" w:rsidTr="00B60882">
        <w:tc>
          <w:tcPr>
            <w:tcW w:w="1701" w:type="dxa"/>
          </w:tcPr>
          <w:p w:rsidR="00B60882" w:rsidRDefault="00B60882" w:rsidP="00B60882">
            <w:pPr>
              <w:pStyle w:val="ConsPlusNormal"/>
              <w:jc w:val="center"/>
            </w:pPr>
            <w:r>
              <w:t>2.2</w:t>
            </w:r>
          </w:p>
        </w:tc>
        <w:tc>
          <w:tcPr>
            <w:tcW w:w="7370" w:type="dxa"/>
          </w:tcPr>
          <w:p w:rsidR="00B60882" w:rsidRDefault="00B60882" w:rsidP="00B60882">
            <w:pPr>
              <w:pStyle w:val="ConsPlusNormal"/>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B60882" w:rsidTr="00B60882">
        <w:tc>
          <w:tcPr>
            <w:tcW w:w="1701" w:type="dxa"/>
          </w:tcPr>
          <w:p w:rsidR="00B60882" w:rsidRDefault="00B60882" w:rsidP="00B60882">
            <w:pPr>
              <w:pStyle w:val="ConsPlusNormal"/>
              <w:jc w:val="center"/>
            </w:pPr>
            <w:r>
              <w:t>3</w:t>
            </w:r>
          </w:p>
        </w:tc>
        <w:tc>
          <w:tcPr>
            <w:tcW w:w="7370" w:type="dxa"/>
          </w:tcPr>
          <w:p w:rsidR="00B60882" w:rsidRDefault="00B60882" w:rsidP="00B60882">
            <w:pPr>
              <w:pStyle w:val="ConsPlusNormal"/>
              <w:jc w:val="both"/>
            </w:pPr>
            <w:r>
              <w:t>Работа с исторической картой</w:t>
            </w:r>
          </w:p>
        </w:tc>
      </w:tr>
      <w:tr w:rsidR="00B60882" w:rsidRPr="00B60882" w:rsidTr="00B60882">
        <w:tc>
          <w:tcPr>
            <w:tcW w:w="1701" w:type="dxa"/>
          </w:tcPr>
          <w:p w:rsidR="00B60882" w:rsidRDefault="00B60882" w:rsidP="00B60882">
            <w:pPr>
              <w:pStyle w:val="ConsPlusNormal"/>
              <w:jc w:val="center"/>
            </w:pPr>
            <w:r>
              <w:t>3.1</w:t>
            </w:r>
          </w:p>
        </w:tc>
        <w:tc>
          <w:tcPr>
            <w:tcW w:w="7370" w:type="dxa"/>
          </w:tcPr>
          <w:p w:rsidR="00B60882" w:rsidRDefault="00B60882" w:rsidP="00B60882">
            <w:pPr>
              <w:pStyle w:val="ConsPlusNormal"/>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B60882" w:rsidRPr="00B60882" w:rsidTr="00B60882">
        <w:tc>
          <w:tcPr>
            <w:tcW w:w="1701" w:type="dxa"/>
          </w:tcPr>
          <w:p w:rsidR="00B60882" w:rsidRDefault="00B60882" w:rsidP="00B60882">
            <w:pPr>
              <w:pStyle w:val="ConsPlusNormal"/>
              <w:jc w:val="center"/>
            </w:pPr>
            <w:r>
              <w:t>3.2</w:t>
            </w:r>
          </w:p>
        </w:tc>
        <w:tc>
          <w:tcPr>
            <w:tcW w:w="7370" w:type="dxa"/>
          </w:tcPr>
          <w:p w:rsidR="00B60882" w:rsidRDefault="00B60882" w:rsidP="00B60882">
            <w:pPr>
              <w:pStyle w:val="ConsPlusNormal"/>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B60882" w:rsidRPr="00B60882" w:rsidTr="00B60882">
        <w:tc>
          <w:tcPr>
            <w:tcW w:w="1701" w:type="dxa"/>
          </w:tcPr>
          <w:p w:rsidR="00B60882" w:rsidRDefault="00B60882" w:rsidP="00B60882">
            <w:pPr>
              <w:pStyle w:val="ConsPlusNormal"/>
              <w:jc w:val="center"/>
            </w:pPr>
            <w:r>
              <w:lastRenderedPageBreak/>
              <w:t>3.3</w:t>
            </w:r>
          </w:p>
        </w:tc>
        <w:tc>
          <w:tcPr>
            <w:tcW w:w="7370" w:type="dxa"/>
          </w:tcPr>
          <w:p w:rsidR="00B60882" w:rsidRDefault="00B60882" w:rsidP="00B60882">
            <w:pPr>
              <w:pStyle w:val="ConsPlusNormal"/>
              <w:jc w:val="both"/>
            </w:pPr>
            <w:r>
              <w:t>Характеризовать на основе исторической карты (схемы) исторические события, явления, процессы отечественной и всеобщей истории XVI - XVII вв.</w:t>
            </w:r>
          </w:p>
        </w:tc>
      </w:tr>
      <w:tr w:rsidR="00B60882" w:rsidRPr="00B60882" w:rsidTr="00B60882">
        <w:tc>
          <w:tcPr>
            <w:tcW w:w="1701" w:type="dxa"/>
          </w:tcPr>
          <w:p w:rsidR="00B60882" w:rsidRDefault="00B60882" w:rsidP="00B60882">
            <w:pPr>
              <w:pStyle w:val="ConsPlusNormal"/>
              <w:jc w:val="center"/>
            </w:pPr>
            <w:r>
              <w:t>3.4</w:t>
            </w:r>
          </w:p>
        </w:tc>
        <w:tc>
          <w:tcPr>
            <w:tcW w:w="7370" w:type="dxa"/>
          </w:tcPr>
          <w:p w:rsidR="00B60882" w:rsidRDefault="00B60882" w:rsidP="00B60882">
            <w:pPr>
              <w:pStyle w:val="ConsPlusNormal"/>
              <w:jc w:val="both"/>
            </w:pPr>
            <w:r>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B60882" w:rsidTr="00B60882">
        <w:tc>
          <w:tcPr>
            <w:tcW w:w="1701" w:type="dxa"/>
          </w:tcPr>
          <w:p w:rsidR="00B60882" w:rsidRDefault="00B60882" w:rsidP="00B60882">
            <w:pPr>
              <w:pStyle w:val="ConsPlusNormal"/>
              <w:jc w:val="center"/>
            </w:pPr>
            <w:r>
              <w:t>4</w:t>
            </w:r>
          </w:p>
        </w:tc>
        <w:tc>
          <w:tcPr>
            <w:tcW w:w="7370" w:type="dxa"/>
          </w:tcPr>
          <w:p w:rsidR="00B60882" w:rsidRDefault="00B60882" w:rsidP="00B60882">
            <w:pPr>
              <w:pStyle w:val="ConsPlusNormal"/>
              <w:jc w:val="both"/>
            </w:pPr>
            <w:r>
              <w:t>Работа с историческими источниками</w:t>
            </w:r>
          </w:p>
        </w:tc>
      </w:tr>
      <w:tr w:rsidR="00B60882" w:rsidRPr="00B60882" w:rsidTr="00B60882">
        <w:tc>
          <w:tcPr>
            <w:tcW w:w="1701" w:type="dxa"/>
          </w:tcPr>
          <w:p w:rsidR="00B60882" w:rsidRDefault="00B60882" w:rsidP="00B60882">
            <w:pPr>
              <w:pStyle w:val="ConsPlusNormal"/>
              <w:jc w:val="center"/>
            </w:pPr>
            <w:r>
              <w:t>4.1</w:t>
            </w:r>
          </w:p>
        </w:tc>
        <w:tc>
          <w:tcPr>
            <w:tcW w:w="7370" w:type="dxa"/>
          </w:tcPr>
          <w:p w:rsidR="00B60882" w:rsidRDefault="00B60882" w:rsidP="00B60882">
            <w:pPr>
              <w:pStyle w:val="ConsPlusNormal"/>
              <w:jc w:val="both"/>
            </w:pPr>
            <w:r>
              <w:t>Различать основные типы исторических источников отечественной и всеобщей истории XVI - XVII вв.</w:t>
            </w:r>
          </w:p>
        </w:tc>
      </w:tr>
      <w:tr w:rsidR="00B60882" w:rsidRPr="00B60882" w:rsidTr="00B60882">
        <w:tc>
          <w:tcPr>
            <w:tcW w:w="1701" w:type="dxa"/>
          </w:tcPr>
          <w:p w:rsidR="00B60882" w:rsidRDefault="00B60882" w:rsidP="00B60882">
            <w:pPr>
              <w:pStyle w:val="ConsPlusNormal"/>
              <w:jc w:val="center"/>
            </w:pPr>
            <w:r>
              <w:t>4.2</w:t>
            </w:r>
          </w:p>
        </w:tc>
        <w:tc>
          <w:tcPr>
            <w:tcW w:w="7370" w:type="dxa"/>
          </w:tcPr>
          <w:p w:rsidR="00B60882" w:rsidRDefault="00B60882" w:rsidP="00B60882">
            <w:pPr>
              <w:pStyle w:val="ConsPlusNormal"/>
              <w:jc w:val="both"/>
            </w:pPr>
            <w:r>
              <w:t>Различать виды письменных исторических источников (официальные, личные, литературные и другие)</w:t>
            </w:r>
          </w:p>
        </w:tc>
      </w:tr>
      <w:tr w:rsidR="00B60882" w:rsidRPr="00B60882" w:rsidTr="00B60882">
        <w:tc>
          <w:tcPr>
            <w:tcW w:w="1701" w:type="dxa"/>
          </w:tcPr>
          <w:p w:rsidR="00B60882" w:rsidRDefault="00B60882" w:rsidP="00B60882">
            <w:pPr>
              <w:pStyle w:val="ConsPlusNormal"/>
              <w:jc w:val="center"/>
            </w:pPr>
            <w:r>
              <w:t>4.3</w:t>
            </w:r>
          </w:p>
        </w:tc>
        <w:tc>
          <w:tcPr>
            <w:tcW w:w="7370" w:type="dxa"/>
          </w:tcPr>
          <w:p w:rsidR="00B60882" w:rsidRDefault="00B60882" w:rsidP="00B60882">
            <w:pPr>
              <w:pStyle w:val="ConsPlusNormal"/>
              <w:jc w:val="both"/>
            </w:pPr>
            <w:r>
              <w:t>Характеризовать обстоятельства и цель создания источника, раскрывать его информационную ценность</w:t>
            </w:r>
          </w:p>
        </w:tc>
      </w:tr>
      <w:tr w:rsidR="00B60882" w:rsidRPr="00B60882" w:rsidTr="00B60882">
        <w:tc>
          <w:tcPr>
            <w:tcW w:w="1701" w:type="dxa"/>
          </w:tcPr>
          <w:p w:rsidR="00B60882" w:rsidRDefault="00B60882" w:rsidP="00B60882">
            <w:pPr>
              <w:pStyle w:val="ConsPlusNormal"/>
              <w:jc w:val="center"/>
            </w:pPr>
            <w:r>
              <w:t>4.4</w:t>
            </w:r>
          </w:p>
        </w:tc>
        <w:tc>
          <w:tcPr>
            <w:tcW w:w="7370" w:type="dxa"/>
          </w:tcPr>
          <w:p w:rsidR="00B60882" w:rsidRDefault="00B60882" w:rsidP="00B60882">
            <w:pPr>
              <w:pStyle w:val="ConsPlusNormal"/>
              <w:jc w:val="both"/>
            </w:pPr>
            <w:r>
              <w:t>Проводить поиск информации в тексте письменного источника, визуальных и вещественных памятниках эпохи</w:t>
            </w:r>
          </w:p>
        </w:tc>
      </w:tr>
      <w:tr w:rsidR="00B60882" w:rsidRPr="00B60882" w:rsidTr="00B60882">
        <w:tc>
          <w:tcPr>
            <w:tcW w:w="1701" w:type="dxa"/>
          </w:tcPr>
          <w:p w:rsidR="00B60882" w:rsidRDefault="00B60882" w:rsidP="00B60882">
            <w:pPr>
              <w:pStyle w:val="ConsPlusNormal"/>
              <w:jc w:val="center"/>
            </w:pPr>
            <w:r>
              <w:t>4.5</w:t>
            </w:r>
          </w:p>
        </w:tc>
        <w:tc>
          <w:tcPr>
            <w:tcW w:w="7370" w:type="dxa"/>
          </w:tcPr>
          <w:p w:rsidR="00B60882" w:rsidRDefault="00B60882" w:rsidP="00B60882">
            <w:pPr>
              <w:pStyle w:val="ConsPlusNormal"/>
              <w:jc w:val="both"/>
            </w:pPr>
            <w:r>
              <w:t>Сопоставлять и систематизировать информацию из нескольких однотипных источников</w:t>
            </w:r>
          </w:p>
        </w:tc>
      </w:tr>
      <w:tr w:rsidR="00B60882" w:rsidRPr="00B60882" w:rsidTr="00B60882">
        <w:tc>
          <w:tcPr>
            <w:tcW w:w="1701" w:type="dxa"/>
          </w:tcPr>
          <w:p w:rsidR="00B60882" w:rsidRDefault="00B60882" w:rsidP="00B60882">
            <w:pPr>
              <w:pStyle w:val="ConsPlusNormal"/>
              <w:jc w:val="center"/>
            </w:pPr>
            <w:r>
              <w:t>4.6</w:t>
            </w:r>
          </w:p>
        </w:tc>
        <w:tc>
          <w:tcPr>
            <w:tcW w:w="7370" w:type="dxa"/>
          </w:tcPr>
          <w:p w:rsidR="00B60882" w:rsidRDefault="00B60882" w:rsidP="00B60882">
            <w:pPr>
              <w:pStyle w:val="ConsPlusNormal"/>
              <w:jc w:val="both"/>
            </w:pPr>
            <w:r>
              <w:t>Привлекать контекстную информацию при работе с историческими источниками по отечественной и всеобщей истории XVI - XVII вв.</w:t>
            </w:r>
          </w:p>
        </w:tc>
      </w:tr>
      <w:tr w:rsidR="00B60882" w:rsidRPr="00B60882" w:rsidTr="00B60882">
        <w:tc>
          <w:tcPr>
            <w:tcW w:w="1701" w:type="dxa"/>
          </w:tcPr>
          <w:p w:rsidR="00B60882" w:rsidRDefault="00B60882" w:rsidP="00B60882">
            <w:pPr>
              <w:pStyle w:val="ConsPlusNormal"/>
              <w:jc w:val="center"/>
            </w:pPr>
            <w:r>
              <w:t>4.7</w:t>
            </w:r>
          </w:p>
        </w:tc>
        <w:tc>
          <w:tcPr>
            <w:tcW w:w="7370" w:type="dxa"/>
          </w:tcPr>
          <w:p w:rsidR="00B60882" w:rsidRDefault="00B60882" w:rsidP="00B60882">
            <w:pPr>
              <w:pStyle w:val="ConsPlusNormal"/>
              <w:jc w:val="both"/>
            </w:pPr>
            <w:r>
              <w:t>Анализировать текстовые, визуальные источники исторической информации по отечественной и всеобщей истории XVI - XVII вв.</w:t>
            </w:r>
          </w:p>
        </w:tc>
      </w:tr>
      <w:tr w:rsidR="00B60882" w:rsidRPr="00B60882" w:rsidTr="00B60882">
        <w:tc>
          <w:tcPr>
            <w:tcW w:w="1701" w:type="dxa"/>
          </w:tcPr>
          <w:p w:rsidR="00B60882" w:rsidRDefault="00B60882" w:rsidP="00B60882">
            <w:pPr>
              <w:pStyle w:val="ConsPlusNormal"/>
              <w:jc w:val="center"/>
            </w:pPr>
            <w:r>
              <w:t>4.8</w:t>
            </w:r>
          </w:p>
        </w:tc>
        <w:tc>
          <w:tcPr>
            <w:tcW w:w="7370" w:type="dxa"/>
          </w:tcPr>
          <w:p w:rsidR="00B60882" w:rsidRDefault="00B60882" w:rsidP="00B60882">
            <w:pPr>
              <w:pStyle w:val="ConsPlusNormal"/>
              <w:jc w:val="both"/>
            </w:pPr>
            <w:r>
              <w:t xml:space="preserve">Представлять историческую информацию по отечественной и всеобщей истории XVI - XVII вв. в виде таблиц, схем, </w:t>
            </w:r>
            <w:r>
              <w:lastRenderedPageBreak/>
              <w:t>диаграмм</w:t>
            </w:r>
          </w:p>
        </w:tc>
      </w:tr>
      <w:tr w:rsidR="00B60882" w:rsidTr="00B60882">
        <w:tc>
          <w:tcPr>
            <w:tcW w:w="1701" w:type="dxa"/>
          </w:tcPr>
          <w:p w:rsidR="00B60882" w:rsidRDefault="00B60882" w:rsidP="00B60882">
            <w:pPr>
              <w:pStyle w:val="ConsPlusNormal"/>
              <w:jc w:val="center"/>
            </w:pPr>
            <w:r>
              <w:lastRenderedPageBreak/>
              <w:t>5</w:t>
            </w:r>
          </w:p>
        </w:tc>
        <w:tc>
          <w:tcPr>
            <w:tcW w:w="7370" w:type="dxa"/>
          </w:tcPr>
          <w:p w:rsidR="00B60882" w:rsidRDefault="00B60882" w:rsidP="00B60882">
            <w:pPr>
              <w:pStyle w:val="ConsPlusNormal"/>
              <w:jc w:val="both"/>
            </w:pPr>
            <w:r>
              <w:t>Историческое описание (реконструкция)</w:t>
            </w:r>
          </w:p>
        </w:tc>
      </w:tr>
      <w:tr w:rsidR="00B60882" w:rsidRPr="00B60882" w:rsidTr="00B60882">
        <w:tc>
          <w:tcPr>
            <w:tcW w:w="1701" w:type="dxa"/>
          </w:tcPr>
          <w:p w:rsidR="00B60882" w:rsidRDefault="00B60882" w:rsidP="00B60882">
            <w:pPr>
              <w:pStyle w:val="ConsPlusNormal"/>
              <w:jc w:val="center"/>
            </w:pPr>
            <w:r>
              <w:t>5.1</w:t>
            </w:r>
          </w:p>
        </w:tc>
        <w:tc>
          <w:tcPr>
            <w:tcW w:w="7370" w:type="dxa"/>
          </w:tcPr>
          <w:p w:rsidR="00B60882" w:rsidRDefault="00B60882" w:rsidP="00B60882">
            <w:pPr>
              <w:pStyle w:val="ConsPlusNormal"/>
              <w:jc w:val="both"/>
            </w:pPr>
            <w:r>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B60882" w:rsidTr="00B60882">
        <w:tc>
          <w:tcPr>
            <w:tcW w:w="1701" w:type="dxa"/>
          </w:tcPr>
          <w:p w:rsidR="00B60882" w:rsidRDefault="00B60882" w:rsidP="00B60882">
            <w:pPr>
              <w:pStyle w:val="ConsPlusNormal"/>
              <w:jc w:val="center"/>
            </w:pPr>
            <w:r>
              <w:t>5.2</w:t>
            </w:r>
          </w:p>
        </w:tc>
        <w:tc>
          <w:tcPr>
            <w:tcW w:w="7370" w:type="dxa"/>
          </w:tcPr>
          <w:p w:rsidR="00B60882" w:rsidRDefault="00B60882" w:rsidP="00B60882">
            <w:pPr>
              <w:pStyle w:val="ConsPlusNormal"/>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B60882" w:rsidRPr="00B60882" w:rsidTr="00B60882">
        <w:tc>
          <w:tcPr>
            <w:tcW w:w="1701" w:type="dxa"/>
          </w:tcPr>
          <w:p w:rsidR="00B60882" w:rsidRDefault="00B60882" w:rsidP="00B60882">
            <w:pPr>
              <w:pStyle w:val="ConsPlusNormal"/>
              <w:jc w:val="center"/>
            </w:pPr>
            <w:r>
              <w:t>5.3</w:t>
            </w:r>
          </w:p>
        </w:tc>
        <w:tc>
          <w:tcPr>
            <w:tcW w:w="7370" w:type="dxa"/>
          </w:tcPr>
          <w:p w:rsidR="00B60882" w:rsidRDefault="00B60882" w:rsidP="00B60882">
            <w:pPr>
              <w:pStyle w:val="ConsPlusNormal"/>
              <w:jc w:val="both"/>
            </w:pPr>
            <w:r>
              <w:t>Представлять описание памятников материальной и художественной культуры изучаемой эпохи</w:t>
            </w:r>
          </w:p>
        </w:tc>
      </w:tr>
      <w:tr w:rsidR="00B60882" w:rsidRPr="00B60882" w:rsidTr="00B60882">
        <w:tc>
          <w:tcPr>
            <w:tcW w:w="1701" w:type="dxa"/>
          </w:tcPr>
          <w:p w:rsidR="00B60882" w:rsidRDefault="00B60882" w:rsidP="00B60882">
            <w:pPr>
              <w:pStyle w:val="ConsPlusNormal"/>
              <w:jc w:val="center"/>
            </w:pPr>
            <w:r>
              <w:t>6</w:t>
            </w:r>
          </w:p>
        </w:tc>
        <w:tc>
          <w:tcPr>
            <w:tcW w:w="7370" w:type="dxa"/>
          </w:tcPr>
          <w:p w:rsidR="00B60882" w:rsidRDefault="00B60882" w:rsidP="00B60882">
            <w:pPr>
              <w:pStyle w:val="ConsPlusNormal"/>
              <w:jc w:val="both"/>
            </w:pPr>
            <w:r>
              <w:t>Анализ, объяснение исторических событий, явлений</w:t>
            </w:r>
          </w:p>
        </w:tc>
      </w:tr>
      <w:tr w:rsidR="00B60882" w:rsidRPr="00B60882" w:rsidTr="00B60882">
        <w:tc>
          <w:tcPr>
            <w:tcW w:w="1701" w:type="dxa"/>
          </w:tcPr>
          <w:p w:rsidR="00B60882" w:rsidRDefault="00B60882" w:rsidP="00B60882">
            <w:pPr>
              <w:pStyle w:val="ConsPlusNormal"/>
              <w:jc w:val="center"/>
            </w:pPr>
            <w:r>
              <w:t>6.1</w:t>
            </w:r>
          </w:p>
        </w:tc>
        <w:tc>
          <w:tcPr>
            <w:tcW w:w="7370" w:type="dxa"/>
          </w:tcPr>
          <w:p w:rsidR="00B60882" w:rsidRDefault="00B60882" w:rsidP="00B60882">
            <w:pPr>
              <w:pStyle w:val="ConsPlusNormal"/>
              <w:jc w:val="both"/>
            </w:pPr>
            <w:r>
              <w:t>Раскрывать существенные черты и характерные признаки исторических событий, явлений, процессов</w:t>
            </w:r>
          </w:p>
        </w:tc>
      </w:tr>
      <w:tr w:rsidR="00B60882" w:rsidRPr="00B60882" w:rsidTr="00B60882">
        <w:tc>
          <w:tcPr>
            <w:tcW w:w="1701" w:type="dxa"/>
          </w:tcPr>
          <w:p w:rsidR="00B60882" w:rsidRDefault="00B60882" w:rsidP="00B60882">
            <w:pPr>
              <w:pStyle w:val="ConsPlusNormal"/>
              <w:jc w:val="center"/>
            </w:pPr>
            <w:r>
              <w:t>6.2</w:t>
            </w:r>
          </w:p>
        </w:tc>
        <w:tc>
          <w:tcPr>
            <w:tcW w:w="7370" w:type="dxa"/>
          </w:tcPr>
          <w:p w:rsidR="00B60882" w:rsidRDefault="00B60882" w:rsidP="00B60882">
            <w:pPr>
              <w:pStyle w:val="ConsPlusNormal"/>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B60882" w:rsidRPr="00B60882" w:rsidTr="00B60882">
        <w:tc>
          <w:tcPr>
            <w:tcW w:w="1701" w:type="dxa"/>
          </w:tcPr>
          <w:p w:rsidR="00B60882" w:rsidRDefault="00B60882" w:rsidP="00B60882">
            <w:pPr>
              <w:pStyle w:val="ConsPlusNormal"/>
              <w:jc w:val="center"/>
            </w:pPr>
            <w:r>
              <w:t>6.3</w:t>
            </w:r>
          </w:p>
        </w:tc>
        <w:tc>
          <w:tcPr>
            <w:tcW w:w="7370" w:type="dxa"/>
          </w:tcPr>
          <w:p w:rsidR="00B60882" w:rsidRDefault="00B60882" w:rsidP="00B60882">
            <w:pPr>
              <w:pStyle w:val="ConsPlusNormal"/>
              <w:jc w:val="both"/>
            </w:pPr>
            <w:r>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B60882" w:rsidRPr="00B60882" w:rsidTr="00B60882">
        <w:tc>
          <w:tcPr>
            <w:tcW w:w="1701" w:type="dxa"/>
          </w:tcPr>
          <w:p w:rsidR="00B60882" w:rsidRDefault="00B60882" w:rsidP="00B60882">
            <w:pPr>
              <w:pStyle w:val="ConsPlusNormal"/>
              <w:jc w:val="center"/>
            </w:pPr>
            <w:r>
              <w:lastRenderedPageBreak/>
              <w:t>6.4</w:t>
            </w:r>
          </w:p>
        </w:tc>
        <w:tc>
          <w:tcPr>
            <w:tcW w:w="7370" w:type="dxa"/>
          </w:tcPr>
          <w:p w:rsidR="00B60882" w:rsidRDefault="00B60882" w:rsidP="00B60882">
            <w:pPr>
              <w:pStyle w:val="ConsPlusNormal"/>
              <w:jc w:val="both"/>
            </w:pPr>
            <w:r>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B60882" w:rsidRPr="00B60882" w:rsidTr="00B60882">
        <w:tc>
          <w:tcPr>
            <w:tcW w:w="1701" w:type="dxa"/>
          </w:tcPr>
          <w:p w:rsidR="00B60882" w:rsidRDefault="00B60882" w:rsidP="00B60882">
            <w:pPr>
              <w:pStyle w:val="ConsPlusNormal"/>
              <w:jc w:val="center"/>
            </w:pPr>
            <w:r>
              <w:t>6.5</w:t>
            </w:r>
          </w:p>
        </w:tc>
        <w:tc>
          <w:tcPr>
            <w:tcW w:w="7370" w:type="dxa"/>
          </w:tcPr>
          <w:p w:rsidR="00B60882" w:rsidRDefault="00B60882" w:rsidP="00B60882">
            <w:pPr>
              <w:pStyle w:val="ConsPlusNormal"/>
              <w:jc w:val="both"/>
            </w:pPr>
            <w:r>
              <w:t>Выявлять особенности развития культуры, быта и нравов народов отечественной и всеобщей истории XVI - XVII вв.</w:t>
            </w:r>
          </w:p>
        </w:tc>
      </w:tr>
      <w:tr w:rsidR="00B60882" w:rsidRPr="00B60882" w:rsidTr="00B60882">
        <w:tc>
          <w:tcPr>
            <w:tcW w:w="1701" w:type="dxa"/>
          </w:tcPr>
          <w:p w:rsidR="00B60882" w:rsidRDefault="00B60882" w:rsidP="00B60882">
            <w:pPr>
              <w:pStyle w:val="ConsPlusNormal"/>
              <w:jc w:val="center"/>
            </w:pPr>
            <w:r>
              <w:t>6.6</w:t>
            </w:r>
          </w:p>
        </w:tc>
        <w:tc>
          <w:tcPr>
            <w:tcW w:w="7370" w:type="dxa"/>
          </w:tcPr>
          <w:p w:rsidR="00B60882" w:rsidRDefault="00B60882" w:rsidP="00B60882">
            <w:pPr>
              <w:pStyle w:val="ConsPlusNormal"/>
              <w:jc w:val="both"/>
            </w:pPr>
            <w:r>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B60882" w:rsidRPr="00B60882" w:rsidTr="00B60882">
        <w:tc>
          <w:tcPr>
            <w:tcW w:w="1701" w:type="dxa"/>
          </w:tcPr>
          <w:p w:rsidR="00B60882" w:rsidRDefault="00B60882" w:rsidP="00B60882">
            <w:pPr>
              <w:pStyle w:val="ConsPlusNormal"/>
              <w:jc w:val="center"/>
            </w:pPr>
            <w:r>
              <w:t>7</w:t>
            </w:r>
          </w:p>
        </w:tc>
        <w:tc>
          <w:tcPr>
            <w:tcW w:w="7370" w:type="dxa"/>
          </w:tcPr>
          <w:p w:rsidR="00B60882" w:rsidRDefault="00B60882" w:rsidP="00B60882">
            <w:pPr>
              <w:pStyle w:val="ConsPlusNormal"/>
              <w:jc w:val="both"/>
            </w:pPr>
            <w:r>
              <w:t>Рассмотрение исторических версий и оценок, определение своего отношения к наиболее значимым событиям и личностям прошлого</w:t>
            </w:r>
          </w:p>
        </w:tc>
      </w:tr>
      <w:tr w:rsidR="00B60882" w:rsidRPr="00B60882" w:rsidTr="00B60882">
        <w:tc>
          <w:tcPr>
            <w:tcW w:w="1701" w:type="dxa"/>
          </w:tcPr>
          <w:p w:rsidR="00B60882" w:rsidRDefault="00B60882" w:rsidP="00B60882">
            <w:pPr>
              <w:pStyle w:val="ConsPlusNormal"/>
              <w:jc w:val="center"/>
            </w:pPr>
            <w:r>
              <w:t>7.1</w:t>
            </w:r>
          </w:p>
        </w:tc>
        <w:tc>
          <w:tcPr>
            <w:tcW w:w="7370" w:type="dxa"/>
          </w:tcPr>
          <w:p w:rsidR="00B60882" w:rsidRDefault="00B60882" w:rsidP="00B60882">
            <w:pPr>
              <w:pStyle w:val="ConsPlusNormal"/>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B60882" w:rsidRPr="00B60882" w:rsidTr="00B60882">
        <w:tc>
          <w:tcPr>
            <w:tcW w:w="1701" w:type="dxa"/>
          </w:tcPr>
          <w:p w:rsidR="00B60882" w:rsidRDefault="00B60882" w:rsidP="00B60882">
            <w:pPr>
              <w:pStyle w:val="ConsPlusNormal"/>
              <w:jc w:val="center"/>
            </w:pPr>
            <w:r>
              <w:t>7.2</w:t>
            </w:r>
          </w:p>
        </w:tc>
        <w:tc>
          <w:tcPr>
            <w:tcW w:w="7370" w:type="dxa"/>
          </w:tcPr>
          <w:p w:rsidR="00B60882" w:rsidRDefault="00B60882" w:rsidP="00B60882">
            <w:pPr>
              <w:pStyle w:val="ConsPlusNormal"/>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B60882" w:rsidRPr="00B60882" w:rsidTr="00B60882">
        <w:tc>
          <w:tcPr>
            <w:tcW w:w="1701" w:type="dxa"/>
          </w:tcPr>
          <w:p w:rsidR="00B60882" w:rsidRDefault="00B60882" w:rsidP="00B60882">
            <w:pPr>
              <w:pStyle w:val="ConsPlusNormal"/>
              <w:jc w:val="center"/>
            </w:pPr>
            <w:r>
              <w:t>7.3</w:t>
            </w:r>
          </w:p>
        </w:tc>
        <w:tc>
          <w:tcPr>
            <w:tcW w:w="7370" w:type="dxa"/>
          </w:tcPr>
          <w:p w:rsidR="00B60882" w:rsidRDefault="00B60882" w:rsidP="00B60882">
            <w:pPr>
              <w:pStyle w:val="ConsPlusNormal"/>
              <w:jc w:val="both"/>
            </w:pPr>
            <w:r>
              <w:t>Определять и аргументировать собственную или предложенную 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w:t>
            </w:r>
          </w:p>
        </w:tc>
      </w:tr>
      <w:tr w:rsidR="00B60882" w:rsidTr="00B60882">
        <w:tc>
          <w:tcPr>
            <w:tcW w:w="1701" w:type="dxa"/>
          </w:tcPr>
          <w:p w:rsidR="00B60882" w:rsidRDefault="00B60882" w:rsidP="00B60882">
            <w:pPr>
              <w:pStyle w:val="ConsPlusNormal"/>
              <w:jc w:val="center"/>
            </w:pPr>
            <w:r>
              <w:t>8</w:t>
            </w:r>
          </w:p>
        </w:tc>
        <w:tc>
          <w:tcPr>
            <w:tcW w:w="7370" w:type="dxa"/>
          </w:tcPr>
          <w:p w:rsidR="00B60882" w:rsidRDefault="00B60882" w:rsidP="00B60882">
            <w:pPr>
              <w:pStyle w:val="ConsPlusNormal"/>
              <w:jc w:val="both"/>
            </w:pPr>
            <w:r>
              <w:t>Применение исторических знаний</w:t>
            </w:r>
          </w:p>
        </w:tc>
      </w:tr>
      <w:tr w:rsidR="00B60882" w:rsidRPr="00B60882" w:rsidTr="00B60882">
        <w:tc>
          <w:tcPr>
            <w:tcW w:w="1701" w:type="dxa"/>
          </w:tcPr>
          <w:p w:rsidR="00B60882" w:rsidRDefault="00B60882" w:rsidP="00B60882">
            <w:pPr>
              <w:pStyle w:val="ConsPlusNormal"/>
              <w:jc w:val="center"/>
            </w:pPr>
            <w:r>
              <w:lastRenderedPageBreak/>
              <w:t>8.1</w:t>
            </w:r>
          </w:p>
        </w:tc>
        <w:tc>
          <w:tcPr>
            <w:tcW w:w="7370" w:type="dxa"/>
          </w:tcPr>
          <w:p w:rsidR="00B60882" w:rsidRDefault="00B60882" w:rsidP="00B60882">
            <w:pPr>
              <w:pStyle w:val="ConsPlusNormal"/>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B60882" w:rsidRPr="00B60882" w:rsidTr="00B60882">
        <w:tc>
          <w:tcPr>
            <w:tcW w:w="1701" w:type="dxa"/>
          </w:tcPr>
          <w:p w:rsidR="00B60882" w:rsidRDefault="00B60882" w:rsidP="00B60882">
            <w:pPr>
              <w:pStyle w:val="ConsPlusNormal"/>
              <w:jc w:val="center"/>
            </w:pPr>
            <w:r>
              <w:t>8.2</w:t>
            </w:r>
          </w:p>
        </w:tc>
        <w:tc>
          <w:tcPr>
            <w:tcW w:w="7370" w:type="dxa"/>
          </w:tcPr>
          <w:p w:rsidR="00B60882" w:rsidRDefault="00B60882" w:rsidP="00B60882">
            <w:pPr>
              <w:pStyle w:val="ConsPlusNormal"/>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B60882" w:rsidTr="00B60882">
        <w:tc>
          <w:tcPr>
            <w:tcW w:w="1701" w:type="dxa"/>
          </w:tcPr>
          <w:p w:rsidR="00B60882" w:rsidRDefault="00B60882" w:rsidP="00B60882">
            <w:pPr>
              <w:pStyle w:val="ConsPlusNormal"/>
              <w:jc w:val="center"/>
            </w:pPr>
            <w:r>
              <w:t>8.3</w:t>
            </w:r>
          </w:p>
        </w:tc>
        <w:tc>
          <w:tcPr>
            <w:tcW w:w="7370" w:type="dxa"/>
          </w:tcPr>
          <w:p w:rsidR="00B60882" w:rsidRDefault="00B60882" w:rsidP="00B60882">
            <w:pPr>
              <w:pStyle w:val="ConsPlusNormal"/>
              <w:jc w:val="both"/>
            </w:pPr>
            <w:r>
              <w:t>Выполнять учебные проекты по отечественной и всеобщей истории XVI - XVII вв. (в том числе на региональном материале)</w:t>
            </w:r>
          </w:p>
        </w:tc>
      </w:tr>
      <w:tr w:rsidR="00B60882" w:rsidRPr="00B60882" w:rsidTr="00B60882">
        <w:tc>
          <w:tcPr>
            <w:tcW w:w="1701" w:type="dxa"/>
          </w:tcPr>
          <w:p w:rsidR="00B60882" w:rsidRDefault="00B60882" w:rsidP="00B60882">
            <w:pPr>
              <w:pStyle w:val="ConsPlusNormal"/>
              <w:jc w:val="center"/>
            </w:pPr>
            <w:r>
              <w:t>8.4</w:t>
            </w:r>
          </w:p>
        </w:tc>
        <w:tc>
          <w:tcPr>
            <w:tcW w:w="7370" w:type="dxa"/>
          </w:tcPr>
          <w:p w:rsidR="00B60882" w:rsidRDefault="00B60882" w:rsidP="00B60882">
            <w:pPr>
              <w:pStyle w:val="ConsPlusNormal"/>
              <w:jc w:val="both"/>
            </w:pPr>
            <w:r>
              <w:t>Использовать исторические понятия для решения учебных и практических задач</w:t>
            </w:r>
          </w:p>
        </w:tc>
      </w:tr>
      <w:tr w:rsidR="00B60882" w:rsidRPr="00B60882" w:rsidTr="00B60882">
        <w:tc>
          <w:tcPr>
            <w:tcW w:w="1701" w:type="dxa"/>
          </w:tcPr>
          <w:p w:rsidR="00B60882" w:rsidRDefault="00B60882" w:rsidP="00B60882">
            <w:pPr>
              <w:pStyle w:val="ConsPlusNormal"/>
              <w:jc w:val="center"/>
            </w:pPr>
            <w:r>
              <w:t>8.5</w:t>
            </w:r>
          </w:p>
        </w:tc>
        <w:tc>
          <w:tcPr>
            <w:tcW w:w="7370" w:type="dxa"/>
          </w:tcPr>
          <w:p w:rsidR="00B60882" w:rsidRDefault="00B60882" w:rsidP="00B60882">
            <w:pPr>
              <w:pStyle w:val="ConsPlusNormal"/>
              <w:jc w:val="both"/>
            </w:pPr>
            <w:r>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rsidR="00B60882" w:rsidRDefault="00B60882" w:rsidP="00B60882">
      <w:pPr>
        <w:pStyle w:val="ConsPlusNormal"/>
        <w:jc w:val="both"/>
      </w:pPr>
    </w:p>
    <w:p w:rsidR="00B60882" w:rsidRDefault="00B60882" w:rsidP="00B60882">
      <w:pPr>
        <w:pStyle w:val="ConsPlusNormal"/>
        <w:jc w:val="right"/>
      </w:pPr>
      <w:r>
        <w:t>Таблица 16.5</w:t>
      </w:r>
    </w:p>
    <w:p w:rsidR="00B60882" w:rsidRDefault="00B60882" w:rsidP="00B60882">
      <w:pPr>
        <w:pStyle w:val="ConsPlusNormal"/>
        <w:jc w:val="both"/>
      </w:pPr>
    </w:p>
    <w:p w:rsidR="00B60882" w:rsidRDefault="00B60882" w:rsidP="00B60882">
      <w:pPr>
        <w:pStyle w:val="ConsPlusNormal"/>
        <w:jc w:val="center"/>
      </w:pPr>
      <w:r>
        <w:t>Проверяемые элементы содержания (7 класс)</w:t>
      </w:r>
    </w:p>
    <w:p w:rsidR="00B60882" w:rsidRDefault="00B60882" w:rsidP="00B6088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B60882" w:rsidTr="00B60882">
        <w:tc>
          <w:tcPr>
            <w:tcW w:w="1077" w:type="dxa"/>
          </w:tcPr>
          <w:p w:rsidR="00B60882" w:rsidRDefault="00B60882" w:rsidP="00B60882">
            <w:pPr>
              <w:pStyle w:val="ConsPlusNormal"/>
              <w:jc w:val="center"/>
            </w:pPr>
            <w:r>
              <w:t>Код</w:t>
            </w:r>
          </w:p>
        </w:tc>
        <w:tc>
          <w:tcPr>
            <w:tcW w:w="7994" w:type="dxa"/>
          </w:tcPr>
          <w:p w:rsidR="00B60882" w:rsidRDefault="00B60882" w:rsidP="00B60882">
            <w:pPr>
              <w:pStyle w:val="ConsPlusNormal"/>
              <w:jc w:val="center"/>
            </w:pPr>
            <w:r>
              <w:t>Проверяемый элемент содержания</w:t>
            </w:r>
          </w:p>
        </w:tc>
      </w:tr>
      <w:tr w:rsidR="00B60882" w:rsidTr="00B60882">
        <w:tc>
          <w:tcPr>
            <w:tcW w:w="1077" w:type="dxa"/>
          </w:tcPr>
          <w:p w:rsidR="00B60882" w:rsidRDefault="00B60882" w:rsidP="00B60882">
            <w:pPr>
              <w:pStyle w:val="ConsPlusNormal"/>
              <w:jc w:val="center"/>
            </w:pPr>
            <w:r>
              <w:t>1</w:t>
            </w:r>
          </w:p>
        </w:tc>
        <w:tc>
          <w:tcPr>
            <w:tcW w:w="7994" w:type="dxa"/>
          </w:tcPr>
          <w:p w:rsidR="00B60882" w:rsidRDefault="00B60882" w:rsidP="00B60882">
            <w:pPr>
              <w:pStyle w:val="ConsPlusNormal"/>
              <w:jc w:val="both"/>
            </w:pPr>
            <w:r>
              <w:t>Всеобщая история. История Нового времени. Конец XV - XVII в.</w:t>
            </w:r>
          </w:p>
        </w:tc>
      </w:tr>
      <w:tr w:rsidR="00B60882" w:rsidRPr="00B60882" w:rsidTr="00B60882">
        <w:tc>
          <w:tcPr>
            <w:tcW w:w="1077" w:type="dxa"/>
          </w:tcPr>
          <w:p w:rsidR="00B60882" w:rsidRDefault="00B60882" w:rsidP="00B60882">
            <w:pPr>
              <w:pStyle w:val="ConsPlusNormal"/>
              <w:jc w:val="center"/>
            </w:pPr>
            <w:r>
              <w:t>1.1</w:t>
            </w:r>
          </w:p>
        </w:tc>
        <w:tc>
          <w:tcPr>
            <w:tcW w:w="7994" w:type="dxa"/>
          </w:tcPr>
          <w:p w:rsidR="00B60882" w:rsidRDefault="00B60882" w:rsidP="00B60882">
            <w:pPr>
              <w:pStyle w:val="ConsPlusNormal"/>
              <w:jc w:val="both"/>
            </w:pPr>
            <w:r>
              <w:t>Понятие "Новое время". Хронологические рамки и периодизация истории Нового времени</w:t>
            </w:r>
          </w:p>
        </w:tc>
      </w:tr>
      <w:tr w:rsidR="00B60882" w:rsidRPr="00B60882" w:rsidTr="00B60882">
        <w:tc>
          <w:tcPr>
            <w:tcW w:w="1077" w:type="dxa"/>
          </w:tcPr>
          <w:p w:rsidR="00B60882" w:rsidRDefault="00B60882" w:rsidP="00B60882">
            <w:pPr>
              <w:pStyle w:val="ConsPlusNormal"/>
              <w:jc w:val="center"/>
            </w:pPr>
            <w:r>
              <w:lastRenderedPageBreak/>
              <w:t>1.2</w:t>
            </w:r>
          </w:p>
        </w:tc>
        <w:tc>
          <w:tcPr>
            <w:tcW w:w="7994" w:type="dxa"/>
          </w:tcPr>
          <w:p w:rsidR="00B60882" w:rsidRDefault="00B60882" w:rsidP="00B60882">
            <w:pPr>
              <w:pStyle w:val="ConsPlusNormal"/>
              <w:jc w:val="both"/>
            </w:pPr>
            <w:r>
              <w:t>Великие географические открытия.</w:t>
            </w:r>
          </w:p>
          <w:p w:rsidR="00B60882" w:rsidRDefault="00B60882" w:rsidP="00B60882">
            <w:pPr>
              <w:pStyle w:val="ConsPlusNormal"/>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B60882" w:rsidRPr="00B60882" w:rsidTr="00B60882">
        <w:tc>
          <w:tcPr>
            <w:tcW w:w="1077" w:type="dxa"/>
          </w:tcPr>
          <w:p w:rsidR="00B60882" w:rsidRDefault="00B60882" w:rsidP="00B60882">
            <w:pPr>
              <w:pStyle w:val="ConsPlusNormal"/>
              <w:jc w:val="center"/>
            </w:pPr>
            <w:r>
              <w:t>1.3</w:t>
            </w:r>
          </w:p>
        </w:tc>
        <w:tc>
          <w:tcPr>
            <w:tcW w:w="7994" w:type="dxa"/>
          </w:tcPr>
          <w:p w:rsidR="00B60882" w:rsidRDefault="00B60882" w:rsidP="00B60882">
            <w:pPr>
              <w:pStyle w:val="ConsPlusNormal"/>
              <w:jc w:val="both"/>
            </w:pPr>
            <w:r>
              <w:t>Изменения в европейском обществе в XVI - XVII вв.</w:t>
            </w:r>
          </w:p>
          <w:p w:rsidR="00B60882" w:rsidRDefault="00B60882" w:rsidP="00B60882">
            <w:pPr>
              <w:pStyle w:val="ConsPlusNormal"/>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B60882" w:rsidTr="00B60882">
        <w:tc>
          <w:tcPr>
            <w:tcW w:w="1077" w:type="dxa"/>
          </w:tcPr>
          <w:p w:rsidR="00B60882" w:rsidRDefault="00B60882" w:rsidP="00B60882">
            <w:pPr>
              <w:pStyle w:val="ConsPlusNormal"/>
              <w:jc w:val="center"/>
            </w:pPr>
            <w:r>
              <w:t>1.4</w:t>
            </w:r>
          </w:p>
        </w:tc>
        <w:tc>
          <w:tcPr>
            <w:tcW w:w="7994" w:type="dxa"/>
          </w:tcPr>
          <w:p w:rsidR="00B60882" w:rsidRDefault="00B60882" w:rsidP="00B60882">
            <w:pPr>
              <w:pStyle w:val="ConsPlusNormal"/>
              <w:jc w:val="both"/>
            </w:pPr>
            <w:r>
              <w:t>Реформация и контрреформация в Европе.</w:t>
            </w:r>
          </w:p>
          <w:p w:rsidR="00B60882" w:rsidRDefault="00B60882" w:rsidP="00B60882">
            <w:pPr>
              <w:pStyle w:val="ConsPlusNormal"/>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B60882" w:rsidTr="00B60882">
        <w:tc>
          <w:tcPr>
            <w:tcW w:w="1077" w:type="dxa"/>
          </w:tcPr>
          <w:p w:rsidR="00B60882" w:rsidRDefault="00B60882" w:rsidP="00B60882">
            <w:pPr>
              <w:pStyle w:val="ConsPlusNormal"/>
              <w:jc w:val="center"/>
            </w:pPr>
            <w:r>
              <w:t>1.5</w:t>
            </w:r>
          </w:p>
        </w:tc>
        <w:tc>
          <w:tcPr>
            <w:tcW w:w="7994" w:type="dxa"/>
          </w:tcPr>
          <w:p w:rsidR="00B60882" w:rsidRDefault="00B60882" w:rsidP="00B60882">
            <w:pPr>
              <w:pStyle w:val="ConsPlusNormal"/>
              <w:jc w:val="both"/>
            </w:pPr>
            <w:r>
              <w:t>Государства Европы в XVI - XVII вв.</w:t>
            </w:r>
          </w:p>
          <w:p w:rsidR="00B60882" w:rsidRDefault="00B60882" w:rsidP="00B60882">
            <w:pPr>
              <w:pStyle w:val="ConsPlusNormal"/>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B60882" w:rsidRPr="00B60882" w:rsidTr="00B60882">
        <w:tc>
          <w:tcPr>
            <w:tcW w:w="1077" w:type="dxa"/>
          </w:tcPr>
          <w:p w:rsidR="00B60882" w:rsidRDefault="00B60882" w:rsidP="00B60882">
            <w:pPr>
              <w:pStyle w:val="ConsPlusNormal"/>
              <w:jc w:val="center"/>
            </w:pPr>
            <w:r>
              <w:t>1.6</w:t>
            </w:r>
          </w:p>
        </w:tc>
        <w:tc>
          <w:tcPr>
            <w:tcW w:w="7994" w:type="dxa"/>
          </w:tcPr>
          <w:p w:rsidR="00B60882" w:rsidRDefault="00B60882" w:rsidP="00B60882">
            <w:pPr>
              <w:pStyle w:val="ConsPlusNormal"/>
              <w:jc w:val="both"/>
            </w:pPr>
            <w:r>
              <w:t xml:space="preserve">Испания под властью потомков католических королей. Внутренняя и внешняя политика испанских Габсбургов. </w:t>
            </w:r>
            <w:r>
              <w:lastRenderedPageBreak/>
              <w:t>Национально-освободительное движение в Нидерландах: цели, участники, формы борьбы. Итоги и значение Нидерландской революции</w:t>
            </w:r>
          </w:p>
        </w:tc>
      </w:tr>
      <w:tr w:rsidR="00B60882" w:rsidTr="00B60882">
        <w:tc>
          <w:tcPr>
            <w:tcW w:w="1077" w:type="dxa"/>
          </w:tcPr>
          <w:p w:rsidR="00B60882" w:rsidRDefault="00B60882" w:rsidP="00B60882">
            <w:pPr>
              <w:pStyle w:val="ConsPlusNormal"/>
              <w:jc w:val="center"/>
            </w:pPr>
            <w:r>
              <w:lastRenderedPageBreak/>
              <w:t>1.7</w:t>
            </w:r>
          </w:p>
        </w:tc>
        <w:tc>
          <w:tcPr>
            <w:tcW w:w="7994" w:type="dxa"/>
          </w:tcPr>
          <w:p w:rsidR="00B60882" w:rsidRDefault="00B60882" w:rsidP="00B60882">
            <w:pPr>
              <w:pStyle w:val="ConsPlusNormal"/>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B60882" w:rsidRPr="00B60882" w:rsidTr="00B60882">
        <w:tc>
          <w:tcPr>
            <w:tcW w:w="1077" w:type="dxa"/>
          </w:tcPr>
          <w:p w:rsidR="00B60882" w:rsidRDefault="00B60882" w:rsidP="00B60882">
            <w:pPr>
              <w:pStyle w:val="ConsPlusNormal"/>
              <w:jc w:val="center"/>
            </w:pPr>
            <w:r>
              <w:t>1.8</w:t>
            </w:r>
          </w:p>
        </w:tc>
        <w:tc>
          <w:tcPr>
            <w:tcW w:w="7994" w:type="dxa"/>
          </w:tcPr>
          <w:p w:rsidR="00B60882" w:rsidRDefault="00B60882" w:rsidP="00B60882">
            <w:pPr>
              <w:pStyle w:val="ConsPlusNormal"/>
              <w:jc w:val="both"/>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B60882" w:rsidRPr="00B60882" w:rsidTr="00B60882">
        <w:tc>
          <w:tcPr>
            <w:tcW w:w="1077" w:type="dxa"/>
          </w:tcPr>
          <w:p w:rsidR="00B60882" w:rsidRDefault="00B60882" w:rsidP="00B60882">
            <w:pPr>
              <w:pStyle w:val="ConsPlusNormal"/>
              <w:jc w:val="center"/>
            </w:pPr>
            <w:r>
              <w:t>1.9</w:t>
            </w:r>
          </w:p>
        </w:tc>
        <w:tc>
          <w:tcPr>
            <w:tcW w:w="7994" w:type="dxa"/>
          </w:tcPr>
          <w:p w:rsidR="00B60882" w:rsidRDefault="00B60882" w:rsidP="00B60882">
            <w:pPr>
              <w:pStyle w:val="ConsPlusNormal"/>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B60882" w:rsidTr="00B60882">
        <w:tc>
          <w:tcPr>
            <w:tcW w:w="1077" w:type="dxa"/>
          </w:tcPr>
          <w:p w:rsidR="00B60882" w:rsidRDefault="00B60882" w:rsidP="00B60882">
            <w:pPr>
              <w:pStyle w:val="ConsPlusNormal"/>
              <w:jc w:val="center"/>
            </w:pPr>
            <w:r>
              <w:t>1.10</w:t>
            </w:r>
          </w:p>
        </w:tc>
        <w:tc>
          <w:tcPr>
            <w:tcW w:w="7994" w:type="dxa"/>
          </w:tcPr>
          <w:p w:rsidR="00B60882" w:rsidRDefault="00B60882" w:rsidP="00B60882">
            <w:pPr>
              <w:pStyle w:val="ConsPlusNormal"/>
              <w:jc w:val="both"/>
            </w:pPr>
            <w:r>
              <w:t>Международные отношения в XVI - XVII вв.</w:t>
            </w:r>
          </w:p>
          <w:p w:rsidR="00B60882" w:rsidRDefault="00B60882" w:rsidP="00B60882">
            <w:pPr>
              <w:pStyle w:val="ConsPlusNormal"/>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B60882" w:rsidTr="00B60882">
        <w:tc>
          <w:tcPr>
            <w:tcW w:w="1077" w:type="dxa"/>
          </w:tcPr>
          <w:p w:rsidR="00B60882" w:rsidRDefault="00B60882" w:rsidP="00B60882">
            <w:pPr>
              <w:pStyle w:val="ConsPlusNormal"/>
              <w:jc w:val="center"/>
            </w:pPr>
            <w:r>
              <w:t>1.11</w:t>
            </w:r>
          </w:p>
        </w:tc>
        <w:tc>
          <w:tcPr>
            <w:tcW w:w="7994" w:type="dxa"/>
          </w:tcPr>
          <w:p w:rsidR="00B60882" w:rsidRDefault="00B60882" w:rsidP="00B60882">
            <w:pPr>
              <w:pStyle w:val="ConsPlusNormal"/>
              <w:jc w:val="both"/>
            </w:pPr>
            <w:r>
              <w:t>Европейская культура в раннее Новое время.</w:t>
            </w:r>
          </w:p>
          <w:p w:rsidR="00B60882" w:rsidRDefault="00B60882" w:rsidP="00B60882">
            <w:pPr>
              <w:pStyle w:val="ConsPlusNormal"/>
              <w:jc w:val="both"/>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w:t>
            </w:r>
            <w:r>
              <w:lastRenderedPageBreak/>
              <w:t>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B60882" w:rsidTr="00B60882">
        <w:tc>
          <w:tcPr>
            <w:tcW w:w="1077" w:type="dxa"/>
          </w:tcPr>
          <w:p w:rsidR="00B60882" w:rsidRDefault="00B60882" w:rsidP="00B60882">
            <w:pPr>
              <w:pStyle w:val="ConsPlusNormal"/>
              <w:jc w:val="center"/>
            </w:pPr>
            <w:r>
              <w:lastRenderedPageBreak/>
              <w:t>1.12</w:t>
            </w:r>
          </w:p>
        </w:tc>
        <w:tc>
          <w:tcPr>
            <w:tcW w:w="7994" w:type="dxa"/>
          </w:tcPr>
          <w:p w:rsidR="00B60882" w:rsidRDefault="00B60882" w:rsidP="00B60882">
            <w:pPr>
              <w:pStyle w:val="ConsPlusNormal"/>
              <w:jc w:val="both"/>
            </w:pPr>
            <w:r>
              <w:t>Страны Востока в XVI - XVII вв.</w:t>
            </w:r>
          </w:p>
          <w:p w:rsidR="00B60882" w:rsidRDefault="00B60882" w:rsidP="00B60882">
            <w:pPr>
              <w:pStyle w:val="ConsPlusNormal"/>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B60882" w:rsidTr="00B60882">
        <w:tc>
          <w:tcPr>
            <w:tcW w:w="1077" w:type="dxa"/>
          </w:tcPr>
          <w:p w:rsidR="00B60882" w:rsidRDefault="00B60882" w:rsidP="00B60882">
            <w:pPr>
              <w:pStyle w:val="ConsPlusNormal"/>
              <w:jc w:val="center"/>
            </w:pPr>
            <w:r>
              <w:t>2</w:t>
            </w:r>
          </w:p>
        </w:tc>
        <w:tc>
          <w:tcPr>
            <w:tcW w:w="7994" w:type="dxa"/>
          </w:tcPr>
          <w:p w:rsidR="00B60882" w:rsidRDefault="00B60882" w:rsidP="00B60882">
            <w:pPr>
              <w:pStyle w:val="ConsPlusNormal"/>
              <w:jc w:val="both"/>
            </w:pPr>
            <w:r>
              <w:t>Россия в XVI в.</w:t>
            </w:r>
          </w:p>
        </w:tc>
      </w:tr>
      <w:tr w:rsidR="00B60882" w:rsidRPr="00B60882" w:rsidTr="00B60882">
        <w:tc>
          <w:tcPr>
            <w:tcW w:w="1077" w:type="dxa"/>
          </w:tcPr>
          <w:p w:rsidR="00B60882" w:rsidRDefault="00B60882" w:rsidP="00B60882">
            <w:pPr>
              <w:pStyle w:val="ConsPlusNormal"/>
              <w:jc w:val="center"/>
            </w:pPr>
            <w:r>
              <w:t>2.1</w:t>
            </w:r>
          </w:p>
        </w:tc>
        <w:tc>
          <w:tcPr>
            <w:tcW w:w="7994" w:type="dxa"/>
          </w:tcPr>
          <w:p w:rsidR="00B60882" w:rsidRDefault="00B60882" w:rsidP="00B60882">
            <w:pPr>
              <w:pStyle w:val="ConsPlusNormal"/>
              <w:jc w:val="both"/>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rsidR="00B60882" w:rsidRDefault="00B60882" w:rsidP="00B60882">
            <w:pPr>
              <w:pStyle w:val="ConsPlusNormal"/>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B60882" w:rsidRPr="00B60882" w:rsidTr="00B60882">
        <w:tc>
          <w:tcPr>
            <w:tcW w:w="1077" w:type="dxa"/>
          </w:tcPr>
          <w:p w:rsidR="00B60882" w:rsidRDefault="00B60882" w:rsidP="00B60882">
            <w:pPr>
              <w:pStyle w:val="ConsPlusNormal"/>
              <w:jc w:val="center"/>
            </w:pPr>
            <w:r>
              <w:t>2.2</w:t>
            </w:r>
          </w:p>
        </w:tc>
        <w:tc>
          <w:tcPr>
            <w:tcW w:w="7994" w:type="dxa"/>
          </w:tcPr>
          <w:p w:rsidR="00B60882" w:rsidRDefault="00B60882" w:rsidP="00B60882">
            <w:pPr>
              <w:pStyle w:val="ConsPlusNormal"/>
              <w:jc w:val="both"/>
            </w:pPr>
            <w: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B60882" w:rsidTr="00B60882">
        <w:tc>
          <w:tcPr>
            <w:tcW w:w="1077" w:type="dxa"/>
          </w:tcPr>
          <w:p w:rsidR="00B60882" w:rsidRDefault="00B60882" w:rsidP="00B60882">
            <w:pPr>
              <w:pStyle w:val="ConsPlusNormal"/>
              <w:jc w:val="center"/>
            </w:pPr>
            <w:r>
              <w:lastRenderedPageBreak/>
              <w:t>2.3</w:t>
            </w:r>
          </w:p>
        </w:tc>
        <w:tc>
          <w:tcPr>
            <w:tcW w:w="7994" w:type="dxa"/>
          </w:tcPr>
          <w:p w:rsidR="00B60882" w:rsidRDefault="00B60882" w:rsidP="00B60882">
            <w:pPr>
              <w:pStyle w:val="ConsPlusNormal"/>
              <w:jc w:val="both"/>
            </w:pPr>
            <w:r>
              <w:t>Царствование Ивана IV. Регентство Елены Глинской. Сопротивление удельных князей великокняжеской власти. Унификация денежной системы.</w:t>
            </w:r>
          </w:p>
          <w:p w:rsidR="00B60882" w:rsidRDefault="00B60882" w:rsidP="00B60882">
            <w:pPr>
              <w:pStyle w:val="ConsPlusNormal"/>
              <w:jc w:val="both"/>
            </w:pPr>
            <w:r>
              <w:t>Период боярского правления. Борьба за власть между боярскими кланами. Губная реформа. Московское восстание 1547 г. Ереси</w:t>
            </w:r>
          </w:p>
        </w:tc>
      </w:tr>
      <w:tr w:rsidR="00B60882" w:rsidRPr="00B60882" w:rsidTr="00B60882">
        <w:tc>
          <w:tcPr>
            <w:tcW w:w="1077" w:type="dxa"/>
          </w:tcPr>
          <w:p w:rsidR="00B60882" w:rsidRDefault="00B60882" w:rsidP="00B60882">
            <w:pPr>
              <w:pStyle w:val="ConsPlusNormal"/>
              <w:jc w:val="center"/>
            </w:pPr>
            <w:r>
              <w:t>2.4</w:t>
            </w:r>
          </w:p>
        </w:tc>
        <w:tc>
          <w:tcPr>
            <w:tcW w:w="7994" w:type="dxa"/>
          </w:tcPr>
          <w:p w:rsidR="00B60882" w:rsidRDefault="00B60882" w:rsidP="00B60882">
            <w:pPr>
              <w:pStyle w:val="ConsPlusNormal"/>
              <w:jc w:val="both"/>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B60882" w:rsidRPr="00B60882" w:rsidTr="00B60882">
        <w:tc>
          <w:tcPr>
            <w:tcW w:w="1077" w:type="dxa"/>
          </w:tcPr>
          <w:p w:rsidR="00B60882" w:rsidRDefault="00B60882" w:rsidP="00B60882">
            <w:pPr>
              <w:pStyle w:val="ConsPlusNormal"/>
              <w:jc w:val="center"/>
            </w:pPr>
            <w:r>
              <w:t>2.5</w:t>
            </w:r>
          </w:p>
        </w:tc>
        <w:tc>
          <w:tcPr>
            <w:tcW w:w="7994" w:type="dxa"/>
          </w:tcPr>
          <w:p w:rsidR="00B60882" w:rsidRDefault="00B60882" w:rsidP="00B60882">
            <w:pPr>
              <w:pStyle w:val="ConsPlusNormal"/>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B60882" w:rsidTr="00B60882">
        <w:tc>
          <w:tcPr>
            <w:tcW w:w="1077" w:type="dxa"/>
          </w:tcPr>
          <w:p w:rsidR="00B60882" w:rsidRDefault="00B60882" w:rsidP="00B60882">
            <w:pPr>
              <w:pStyle w:val="ConsPlusNormal"/>
              <w:jc w:val="center"/>
            </w:pPr>
            <w:r>
              <w:t>2.6</w:t>
            </w:r>
          </w:p>
        </w:tc>
        <w:tc>
          <w:tcPr>
            <w:tcW w:w="7994" w:type="dxa"/>
          </w:tcPr>
          <w:p w:rsidR="00B60882" w:rsidRDefault="00B60882" w:rsidP="00B60882">
            <w:pPr>
              <w:pStyle w:val="ConsPlusNormal"/>
              <w:jc w:val="both"/>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B60882" w:rsidRDefault="00B60882" w:rsidP="00B60882">
            <w:pPr>
              <w:pStyle w:val="ConsPlusNormal"/>
              <w:jc w:val="both"/>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B60882" w:rsidTr="00B60882">
        <w:tc>
          <w:tcPr>
            <w:tcW w:w="1077" w:type="dxa"/>
          </w:tcPr>
          <w:p w:rsidR="00B60882" w:rsidRDefault="00B60882" w:rsidP="00B60882">
            <w:pPr>
              <w:pStyle w:val="ConsPlusNormal"/>
              <w:jc w:val="center"/>
            </w:pPr>
            <w:r>
              <w:t>2.7</w:t>
            </w:r>
          </w:p>
        </w:tc>
        <w:tc>
          <w:tcPr>
            <w:tcW w:w="7994" w:type="dxa"/>
          </w:tcPr>
          <w:p w:rsidR="00B60882" w:rsidRDefault="00B60882" w:rsidP="00B60882">
            <w:pPr>
              <w:pStyle w:val="ConsPlusNormal"/>
              <w:jc w:val="both"/>
            </w:pPr>
            <w:r>
              <w:t xml:space="preserve">Опричнина, дискуссия о ее причинах и характере. Опричный террор. Разгром Новгорода и Пскова. Московские казни 1570 г. </w:t>
            </w:r>
            <w:r>
              <w:lastRenderedPageBreak/>
              <w:t>Результаты и последствия опричнины. Противоречивость личности Ивана Грозного. Результаты и цена преобразований</w:t>
            </w:r>
          </w:p>
        </w:tc>
      </w:tr>
      <w:tr w:rsidR="00B60882" w:rsidRPr="00B60882" w:rsidTr="00B60882">
        <w:tc>
          <w:tcPr>
            <w:tcW w:w="1077" w:type="dxa"/>
          </w:tcPr>
          <w:p w:rsidR="00B60882" w:rsidRDefault="00B60882" w:rsidP="00B60882">
            <w:pPr>
              <w:pStyle w:val="ConsPlusNormal"/>
              <w:jc w:val="center"/>
            </w:pPr>
            <w:r>
              <w:lastRenderedPageBreak/>
              <w:t>2.8</w:t>
            </w:r>
          </w:p>
        </w:tc>
        <w:tc>
          <w:tcPr>
            <w:tcW w:w="7994" w:type="dxa"/>
          </w:tcPr>
          <w:p w:rsidR="00B60882" w:rsidRDefault="00B60882" w:rsidP="00B60882">
            <w:pPr>
              <w:pStyle w:val="ConsPlusNormal"/>
              <w:jc w:val="both"/>
            </w:pPr>
            <w: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B60882" w:rsidTr="00B60882">
        <w:tc>
          <w:tcPr>
            <w:tcW w:w="1077" w:type="dxa"/>
          </w:tcPr>
          <w:p w:rsidR="00B60882" w:rsidRDefault="00B60882" w:rsidP="00B60882">
            <w:pPr>
              <w:pStyle w:val="ConsPlusNormal"/>
              <w:jc w:val="center"/>
            </w:pPr>
            <w:r>
              <w:t>3</w:t>
            </w:r>
          </w:p>
        </w:tc>
        <w:tc>
          <w:tcPr>
            <w:tcW w:w="7994" w:type="dxa"/>
          </w:tcPr>
          <w:p w:rsidR="00B60882" w:rsidRDefault="00B60882" w:rsidP="00B60882">
            <w:pPr>
              <w:pStyle w:val="ConsPlusNormal"/>
              <w:jc w:val="both"/>
            </w:pPr>
            <w:r>
              <w:t>Смута в России</w:t>
            </w:r>
          </w:p>
        </w:tc>
      </w:tr>
      <w:tr w:rsidR="00B60882" w:rsidRPr="00B60882" w:rsidTr="00B60882">
        <w:tc>
          <w:tcPr>
            <w:tcW w:w="1077" w:type="dxa"/>
          </w:tcPr>
          <w:p w:rsidR="00B60882" w:rsidRDefault="00B60882" w:rsidP="00B60882">
            <w:pPr>
              <w:pStyle w:val="ConsPlusNormal"/>
              <w:jc w:val="center"/>
            </w:pPr>
            <w:r>
              <w:t>3.1</w:t>
            </w:r>
          </w:p>
        </w:tc>
        <w:tc>
          <w:tcPr>
            <w:tcW w:w="7994" w:type="dxa"/>
          </w:tcPr>
          <w:p w:rsidR="00B60882" w:rsidRDefault="00B60882" w:rsidP="00B60882">
            <w:pPr>
              <w:pStyle w:val="ConsPlusNormal"/>
              <w:jc w:val="both"/>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B60882" w:rsidTr="00B60882">
        <w:tc>
          <w:tcPr>
            <w:tcW w:w="1077" w:type="dxa"/>
          </w:tcPr>
          <w:p w:rsidR="00B60882" w:rsidRDefault="00B60882" w:rsidP="00B60882">
            <w:pPr>
              <w:pStyle w:val="ConsPlusNormal"/>
              <w:jc w:val="center"/>
            </w:pPr>
            <w:r>
              <w:t>3.2</w:t>
            </w:r>
          </w:p>
        </w:tc>
        <w:tc>
          <w:tcPr>
            <w:tcW w:w="7994" w:type="dxa"/>
          </w:tcPr>
          <w:p w:rsidR="00B60882" w:rsidRDefault="00B60882" w:rsidP="00B60882">
            <w:pPr>
              <w:pStyle w:val="ConsPlusNormal"/>
              <w:jc w:val="both"/>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B60882" w:rsidRPr="00B60882" w:rsidTr="00B60882">
        <w:tc>
          <w:tcPr>
            <w:tcW w:w="1077" w:type="dxa"/>
          </w:tcPr>
          <w:p w:rsidR="00B60882" w:rsidRDefault="00B60882" w:rsidP="00B60882">
            <w:pPr>
              <w:pStyle w:val="ConsPlusNormal"/>
              <w:jc w:val="center"/>
            </w:pPr>
            <w:r>
              <w:t>3.3</w:t>
            </w:r>
          </w:p>
        </w:tc>
        <w:tc>
          <w:tcPr>
            <w:tcW w:w="7994" w:type="dxa"/>
          </w:tcPr>
          <w:p w:rsidR="00B60882" w:rsidRDefault="00B60882" w:rsidP="00B60882">
            <w:pPr>
              <w:pStyle w:val="ConsPlusNormal"/>
              <w:jc w:val="both"/>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B60882" w:rsidRDefault="00B60882" w:rsidP="00B60882">
            <w:pPr>
              <w:pStyle w:val="ConsPlusNormal"/>
              <w:jc w:val="both"/>
            </w:pPr>
            <w: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B60882" w:rsidTr="00B60882">
        <w:tc>
          <w:tcPr>
            <w:tcW w:w="1077" w:type="dxa"/>
          </w:tcPr>
          <w:p w:rsidR="00B60882" w:rsidRDefault="00B60882" w:rsidP="00B60882">
            <w:pPr>
              <w:pStyle w:val="ConsPlusNormal"/>
              <w:jc w:val="center"/>
            </w:pPr>
            <w:r>
              <w:t>3.4</w:t>
            </w:r>
          </w:p>
        </w:tc>
        <w:tc>
          <w:tcPr>
            <w:tcW w:w="7994" w:type="dxa"/>
          </w:tcPr>
          <w:p w:rsidR="00B60882" w:rsidRDefault="00B60882" w:rsidP="00B60882">
            <w:pPr>
              <w:pStyle w:val="ConsPlusNormal"/>
              <w:jc w:val="both"/>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w:t>
            </w:r>
            <w:r>
              <w:lastRenderedPageBreak/>
              <w:t>города оккупантами. Первое и второе земские ополчения. Захват Новгорода шведскими войсками. "Совет всея земли". Освобождение Москвы в 1612 г.</w:t>
            </w:r>
          </w:p>
        </w:tc>
      </w:tr>
      <w:tr w:rsidR="00B60882" w:rsidTr="00B60882">
        <w:tc>
          <w:tcPr>
            <w:tcW w:w="1077" w:type="dxa"/>
          </w:tcPr>
          <w:p w:rsidR="00B60882" w:rsidRDefault="00B60882" w:rsidP="00B60882">
            <w:pPr>
              <w:pStyle w:val="ConsPlusNormal"/>
              <w:jc w:val="center"/>
            </w:pPr>
            <w:r>
              <w:lastRenderedPageBreak/>
              <w:t>3.5</w:t>
            </w:r>
          </w:p>
        </w:tc>
        <w:tc>
          <w:tcPr>
            <w:tcW w:w="7994" w:type="dxa"/>
          </w:tcPr>
          <w:p w:rsidR="00B60882" w:rsidRDefault="00B60882" w:rsidP="00B60882">
            <w:pPr>
              <w:pStyle w:val="ConsPlusNormal"/>
              <w:jc w:val="both"/>
            </w:pPr>
            <w: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B60882" w:rsidTr="00B60882">
        <w:tc>
          <w:tcPr>
            <w:tcW w:w="1077" w:type="dxa"/>
          </w:tcPr>
          <w:p w:rsidR="00B60882" w:rsidRDefault="00B60882" w:rsidP="00B60882">
            <w:pPr>
              <w:pStyle w:val="ConsPlusNormal"/>
              <w:jc w:val="center"/>
            </w:pPr>
            <w:r>
              <w:t>4</w:t>
            </w:r>
          </w:p>
        </w:tc>
        <w:tc>
          <w:tcPr>
            <w:tcW w:w="7994" w:type="dxa"/>
          </w:tcPr>
          <w:p w:rsidR="00B60882" w:rsidRDefault="00B60882" w:rsidP="00B60882">
            <w:pPr>
              <w:pStyle w:val="ConsPlusNormal"/>
              <w:jc w:val="both"/>
            </w:pPr>
            <w:r>
              <w:t>Россия в XVII в.</w:t>
            </w:r>
          </w:p>
        </w:tc>
      </w:tr>
      <w:tr w:rsidR="00B60882" w:rsidTr="00B60882">
        <w:tc>
          <w:tcPr>
            <w:tcW w:w="1077" w:type="dxa"/>
          </w:tcPr>
          <w:p w:rsidR="00B60882" w:rsidRDefault="00B60882" w:rsidP="00B60882">
            <w:pPr>
              <w:pStyle w:val="ConsPlusNormal"/>
              <w:jc w:val="center"/>
            </w:pPr>
            <w:r>
              <w:t>4.1</w:t>
            </w:r>
          </w:p>
        </w:tc>
        <w:tc>
          <w:tcPr>
            <w:tcW w:w="7994" w:type="dxa"/>
          </w:tcPr>
          <w:p w:rsidR="00B60882" w:rsidRDefault="00B60882" w:rsidP="00B60882">
            <w:pPr>
              <w:pStyle w:val="ConsPlusNormal"/>
              <w:jc w:val="both"/>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B60882" w:rsidRPr="00B60882" w:rsidTr="00B60882">
        <w:tc>
          <w:tcPr>
            <w:tcW w:w="1077" w:type="dxa"/>
          </w:tcPr>
          <w:p w:rsidR="00B60882" w:rsidRDefault="00B60882" w:rsidP="00B60882">
            <w:pPr>
              <w:pStyle w:val="ConsPlusNormal"/>
              <w:jc w:val="center"/>
            </w:pPr>
            <w:r>
              <w:t>4.2</w:t>
            </w:r>
          </w:p>
        </w:tc>
        <w:tc>
          <w:tcPr>
            <w:tcW w:w="7994" w:type="dxa"/>
          </w:tcPr>
          <w:p w:rsidR="00B60882" w:rsidRDefault="00B60882" w:rsidP="00B60882">
            <w:pPr>
              <w:pStyle w:val="ConsPlusNormal"/>
              <w:jc w:val="both"/>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rsidR="00B60882" w:rsidRDefault="00B60882" w:rsidP="00B60882">
            <w:pPr>
              <w:pStyle w:val="ConsPlusNormal"/>
              <w:jc w:val="both"/>
            </w:pPr>
            <w:r>
              <w:t>Правительство Б.И. Морозова и И.Д. Милославского: итоги его деятельности</w:t>
            </w:r>
          </w:p>
        </w:tc>
      </w:tr>
      <w:tr w:rsidR="00B60882" w:rsidRPr="00B60882" w:rsidTr="00B60882">
        <w:tc>
          <w:tcPr>
            <w:tcW w:w="1077" w:type="dxa"/>
          </w:tcPr>
          <w:p w:rsidR="00B60882" w:rsidRDefault="00B60882" w:rsidP="00B60882">
            <w:pPr>
              <w:pStyle w:val="ConsPlusNormal"/>
              <w:jc w:val="center"/>
            </w:pPr>
            <w:r>
              <w:t>4.3</w:t>
            </w:r>
          </w:p>
        </w:tc>
        <w:tc>
          <w:tcPr>
            <w:tcW w:w="7994" w:type="dxa"/>
          </w:tcPr>
          <w:p w:rsidR="00B60882" w:rsidRDefault="00B60882" w:rsidP="00B60882">
            <w:pPr>
              <w:pStyle w:val="ConsPlusNormal"/>
              <w:jc w:val="both"/>
            </w:pPr>
            <w:r>
              <w:t>Патриарх Никон, его конфликт с царской властью. Раскол в Церкви. Протопоп Аввакум, формирование религиозной традиции старообрядчества</w:t>
            </w:r>
          </w:p>
        </w:tc>
      </w:tr>
      <w:tr w:rsidR="00B60882" w:rsidTr="00B60882">
        <w:tc>
          <w:tcPr>
            <w:tcW w:w="1077" w:type="dxa"/>
          </w:tcPr>
          <w:p w:rsidR="00B60882" w:rsidRDefault="00B60882" w:rsidP="00B60882">
            <w:pPr>
              <w:pStyle w:val="ConsPlusNormal"/>
              <w:jc w:val="center"/>
            </w:pPr>
            <w:r>
              <w:t>4.4</w:t>
            </w:r>
          </w:p>
        </w:tc>
        <w:tc>
          <w:tcPr>
            <w:tcW w:w="7994" w:type="dxa"/>
          </w:tcPr>
          <w:p w:rsidR="00B60882" w:rsidRDefault="00B60882" w:rsidP="00B60882">
            <w:pPr>
              <w:pStyle w:val="ConsPlusNormal"/>
              <w:jc w:val="both"/>
            </w:pPr>
            <w:r>
              <w:t xml:space="preserve">Царь Федор Алексеевич. Отмена местничества. Налоговая </w:t>
            </w:r>
            <w:r>
              <w:lastRenderedPageBreak/>
              <w:t>(податная) реформа</w:t>
            </w:r>
          </w:p>
        </w:tc>
      </w:tr>
      <w:tr w:rsidR="00B60882" w:rsidRPr="00B60882" w:rsidTr="00B60882">
        <w:tc>
          <w:tcPr>
            <w:tcW w:w="1077" w:type="dxa"/>
          </w:tcPr>
          <w:p w:rsidR="00B60882" w:rsidRDefault="00B60882" w:rsidP="00B60882">
            <w:pPr>
              <w:pStyle w:val="ConsPlusNormal"/>
              <w:jc w:val="center"/>
            </w:pPr>
            <w:r>
              <w:lastRenderedPageBreak/>
              <w:t>4.5</w:t>
            </w:r>
          </w:p>
        </w:tc>
        <w:tc>
          <w:tcPr>
            <w:tcW w:w="7994" w:type="dxa"/>
          </w:tcPr>
          <w:p w:rsidR="00B60882" w:rsidRDefault="00B60882" w:rsidP="00B60882">
            <w:pPr>
              <w:pStyle w:val="ConsPlusNormal"/>
              <w:jc w:val="both"/>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B60882" w:rsidTr="00B60882">
        <w:tc>
          <w:tcPr>
            <w:tcW w:w="1077" w:type="dxa"/>
          </w:tcPr>
          <w:p w:rsidR="00B60882" w:rsidRDefault="00B60882" w:rsidP="00B60882">
            <w:pPr>
              <w:pStyle w:val="ConsPlusNormal"/>
              <w:jc w:val="center"/>
            </w:pPr>
            <w:r>
              <w:t>4.6</w:t>
            </w:r>
          </w:p>
        </w:tc>
        <w:tc>
          <w:tcPr>
            <w:tcW w:w="7994" w:type="dxa"/>
          </w:tcPr>
          <w:p w:rsidR="00B60882" w:rsidRDefault="00B60882" w:rsidP="00B60882">
            <w:pPr>
              <w:pStyle w:val="ConsPlusNormal"/>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B60882" w:rsidRPr="00B60882" w:rsidTr="00B60882">
        <w:tc>
          <w:tcPr>
            <w:tcW w:w="1077" w:type="dxa"/>
          </w:tcPr>
          <w:p w:rsidR="00B60882" w:rsidRDefault="00B60882" w:rsidP="00B60882">
            <w:pPr>
              <w:pStyle w:val="ConsPlusNormal"/>
              <w:jc w:val="center"/>
            </w:pPr>
            <w:r>
              <w:t>4.7</w:t>
            </w:r>
          </w:p>
        </w:tc>
        <w:tc>
          <w:tcPr>
            <w:tcW w:w="7994" w:type="dxa"/>
          </w:tcPr>
          <w:p w:rsidR="00B60882" w:rsidRDefault="00B60882" w:rsidP="00B60882">
            <w:pPr>
              <w:pStyle w:val="ConsPlusNormal"/>
              <w:jc w:val="both"/>
            </w:pPr>
            <w:r>
              <w:t>Городские восстания середины XVII в. Соляной бунт в Москве. Псковско-Новгородское восстание. Медный бунт. Побеги крестьян на Дон и в Сибирь. Восстание Степана Разина</w:t>
            </w:r>
          </w:p>
        </w:tc>
      </w:tr>
      <w:tr w:rsidR="00B60882" w:rsidTr="00B60882">
        <w:tc>
          <w:tcPr>
            <w:tcW w:w="1077" w:type="dxa"/>
          </w:tcPr>
          <w:p w:rsidR="00B60882" w:rsidRDefault="00B60882" w:rsidP="00B60882">
            <w:pPr>
              <w:pStyle w:val="ConsPlusNormal"/>
              <w:jc w:val="center"/>
            </w:pPr>
            <w:r>
              <w:t>4.8</w:t>
            </w:r>
          </w:p>
        </w:tc>
        <w:tc>
          <w:tcPr>
            <w:tcW w:w="7994" w:type="dxa"/>
          </w:tcPr>
          <w:p w:rsidR="00B60882" w:rsidRDefault="00B60882" w:rsidP="00B60882">
            <w:pPr>
              <w:pStyle w:val="ConsPlusNormal"/>
              <w:jc w:val="both"/>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B60882" w:rsidTr="00B60882">
        <w:tc>
          <w:tcPr>
            <w:tcW w:w="1077" w:type="dxa"/>
          </w:tcPr>
          <w:p w:rsidR="00B60882" w:rsidRDefault="00B60882" w:rsidP="00B60882">
            <w:pPr>
              <w:pStyle w:val="ConsPlusNormal"/>
              <w:jc w:val="center"/>
            </w:pPr>
            <w:r>
              <w:t>4.9</w:t>
            </w:r>
          </w:p>
        </w:tc>
        <w:tc>
          <w:tcPr>
            <w:tcW w:w="7994" w:type="dxa"/>
          </w:tcPr>
          <w:p w:rsidR="00B60882" w:rsidRDefault="00B60882" w:rsidP="00B60882">
            <w:pPr>
              <w:pStyle w:val="ConsPlusNormal"/>
              <w:jc w:val="both"/>
            </w:pPr>
            <w:r>
              <w:t>Освоение новых территорий. Народы России в XVII в.</w:t>
            </w:r>
          </w:p>
          <w:p w:rsidR="00B60882" w:rsidRDefault="00B60882" w:rsidP="00B60882">
            <w:pPr>
              <w:pStyle w:val="ConsPlusNormal"/>
              <w:jc w:val="both"/>
            </w:pPr>
            <w: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w:t>
            </w:r>
            <w:r>
              <w:lastRenderedPageBreak/>
              <w:t>исследование бассейна реки Амур. Освоение Поволжья и Сибири.</w:t>
            </w:r>
          </w:p>
          <w:p w:rsidR="00B60882" w:rsidRDefault="00B60882" w:rsidP="00B60882">
            <w:pPr>
              <w:pStyle w:val="ConsPlusNormal"/>
              <w:jc w:val="both"/>
            </w:pPr>
            <w: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B60882" w:rsidTr="00B60882">
        <w:tc>
          <w:tcPr>
            <w:tcW w:w="1077" w:type="dxa"/>
          </w:tcPr>
          <w:p w:rsidR="00B60882" w:rsidRDefault="00B60882" w:rsidP="00B60882">
            <w:pPr>
              <w:pStyle w:val="ConsPlusNormal"/>
              <w:jc w:val="center"/>
            </w:pPr>
            <w:r>
              <w:lastRenderedPageBreak/>
              <w:t>4.10</w:t>
            </w:r>
          </w:p>
        </w:tc>
        <w:tc>
          <w:tcPr>
            <w:tcW w:w="7994" w:type="dxa"/>
          </w:tcPr>
          <w:p w:rsidR="00B60882" w:rsidRDefault="00B60882" w:rsidP="00B60882">
            <w:pPr>
              <w:pStyle w:val="ConsPlusNormal"/>
              <w:jc w:val="both"/>
            </w:pPr>
            <w:r>
              <w:t>Культурное пространство XVI - XVII вв.</w:t>
            </w:r>
          </w:p>
          <w:p w:rsidR="00B60882" w:rsidRDefault="00B60882" w:rsidP="00B60882">
            <w:pPr>
              <w:pStyle w:val="ConsPlusNormal"/>
              <w:jc w:val="both"/>
            </w:pPr>
            <w: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B60882" w:rsidRDefault="00B60882" w:rsidP="00B60882">
            <w:pPr>
              <w:pStyle w:val="ConsPlusNormal"/>
              <w:jc w:val="both"/>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B60882" w:rsidRDefault="00B60882" w:rsidP="00B60882">
            <w:pPr>
              <w:pStyle w:val="ConsPlusNormal"/>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B60882" w:rsidRDefault="00B60882" w:rsidP="00B60882">
            <w:pPr>
              <w:pStyle w:val="ConsPlusNormal"/>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B60882" w:rsidRPr="00B60882" w:rsidTr="00B60882">
        <w:tc>
          <w:tcPr>
            <w:tcW w:w="1077" w:type="dxa"/>
          </w:tcPr>
          <w:p w:rsidR="00B60882" w:rsidRDefault="00B60882" w:rsidP="00B60882">
            <w:pPr>
              <w:pStyle w:val="ConsPlusNormal"/>
              <w:jc w:val="center"/>
            </w:pPr>
            <w:r>
              <w:t>5</w:t>
            </w:r>
          </w:p>
        </w:tc>
        <w:tc>
          <w:tcPr>
            <w:tcW w:w="7994" w:type="dxa"/>
          </w:tcPr>
          <w:p w:rsidR="00B60882" w:rsidRDefault="00B60882" w:rsidP="00B60882">
            <w:pPr>
              <w:pStyle w:val="ConsPlusNormal"/>
              <w:jc w:val="both"/>
            </w:pPr>
            <w:r>
              <w:t>Наш край в XVI - XVII вв.</w:t>
            </w:r>
          </w:p>
        </w:tc>
      </w:tr>
    </w:tbl>
    <w:p w:rsidR="00B60882" w:rsidRDefault="00B60882" w:rsidP="00B60882">
      <w:pPr>
        <w:pStyle w:val="ConsPlusNormal"/>
        <w:jc w:val="both"/>
      </w:pPr>
    </w:p>
    <w:p w:rsidR="00B60882" w:rsidRDefault="00B60882" w:rsidP="00B60882">
      <w:pPr>
        <w:pStyle w:val="ConsPlusNormal"/>
        <w:jc w:val="right"/>
      </w:pPr>
      <w:r>
        <w:lastRenderedPageBreak/>
        <w:t>Таблица 16.6</w:t>
      </w:r>
    </w:p>
    <w:p w:rsidR="00B60882" w:rsidRDefault="00B60882" w:rsidP="00B60882">
      <w:pPr>
        <w:pStyle w:val="ConsPlusNormal"/>
        <w:jc w:val="both"/>
      </w:pPr>
    </w:p>
    <w:p w:rsidR="00B60882" w:rsidRDefault="00B60882" w:rsidP="00B60882">
      <w:pPr>
        <w:pStyle w:val="ConsPlusNormal"/>
        <w:jc w:val="center"/>
      </w:pPr>
      <w:r>
        <w:t>Проверяемые требования к результатам освоения основной</w:t>
      </w:r>
    </w:p>
    <w:p w:rsidR="00B60882" w:rsidRDefault="00B60882" w:rsidP="00B60882">
      <w:pPr>
        <w:pStyle w:val="ConsPlusNormal"/>
        <w:jc w:val="center"/>
      </w:pPr>
      <w:r>
        <w:t>образовательной программы (8 класс)</w:t>
      </w:r>
    </w:p>
    <w:p w:rsidR="00B60882" w:rsidRDefault="00B60882" w:rsidP="00B6088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B60882" w:rsidRPr="00B60882" w:rsidTr="00B60882">
        <w:tc>
          <w:tcPr>
            <w:tcW w:w="1701" w:type="dxa"/>
          </w:tcPr>
          <w:p w:rsidR="00B60882" w:rsidRDefault="00B60882" w:rsidP="00B60882">
            <w:pPr>
              <w:pStyle w:val="ConsPlusNormal"/>
              <w:jc w:val="center"/>
            </w:pPr>
            <w:r>
              <w:t>Код проверяемого результата</w:t>
            </w:r>
          </w:p>
        </w:tc>
        <w:tc>
          <w:tcPr>
            <w:tcW w:w="7370" w:type="dxa"/>
          </w:tcPr>
          <w:p w:rsidR="00B60882" w:rsidRDefault="00B60882" w:rsidP="00B60882">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B60882" w:rsidRPr="00B60882" w:rsidTr="00B60882">
        <w:tc>
          <w:tcPr>
            <w:tcW w:w="1701" w:type="dxa"/>
            <w:vAlign w:val="center"/>
          </w:tcPr>
          <w:p w:rsidR="00B60882" w:rsidRDefault="00B60882" w:rsidP="00B60882">
            <w:pPr>
              <w:pStyle w:val="ConsPlusNormal"/>
              <w:jc w:val="center"/>
            </w:pPr>
            <w:r>
              <w:t>1</w:t>
            </w:r>
          </w:p>
        </w:tc>
        <w:tc>
          <w:tcPr>
            <w:tcW w:w="7370" w:type="dxa"/>
          </w:tcPr>
          <w:p w:rsidR="00B60882" w:rsidRDefault="00B60882" w:rsidP="00B60882">
            <w:pPr>
              <w:pStyle w:val="ConsPlusNormal"/>
              <w:jc w:val="both"/>
            </w:pPr>
            <w:r>
              <w:t>Знание хронологии, работа с хронологией</w:t>
            </w:r>
          </w:p>
        </w:tc>
      </w:tr>
      <w:tr w:rsidR="00B60882" w:rsidRPr="00B60882" w:rsidTr="00B60882">
        <w:tc>
          <w:tcPr>
            <w:tcW w:w="1701" w:type="dxa"/>
          </w:tcPr>
          <w:p w:rsidR="00B60882" w:rsidRDefault="00B60882" w:rsidP="00B60882">
            <w:pPr>
              <w:pStyle w:val="ConsPlusNormal"/>
              <w:jc w:val="center"/>
            </w:pPr>
            <w:r>
              <w:t>1.1</w:t>
            </w:r>
          </w:p>
        </w:tc>
        <w:tc>
          <w:tcPr>
            <w:tcW w:w="7370" w:type="dxa"/>
          </w:tcPr>
          <w:p w:rsidR="00B60882" w:rsidRDefault="00B60882" w:rsidP="00B60882">
            <w:pPr>
              <w:pStyle w:val="ConsPlusNormal"/>
              <w:jc w:val="both"/>
            </w:pPr>
            <w:r>
              <w:t>Называть даты важнейших событий отечественной и всеобщей истории XVIII в.; определять их принадлежность к историческому периоду, этапу</w:t>
            </w:r>
          </w:p>
        </w:tc>
      </w:tr>
      <w:tr w:rsidR="00B60882" w:rsidRPr="00B60882" w:rsidTr="00B60882">
        <w:tc>
          <w:tcPr>
            <w:tcW w:w="1701" w:type="dxa"/>
          </w:tcPr>
          <w:p w:rsidR="00B60882" w:rsidRDefault="00B60882" w:rsidP="00B60882">
            <w:pPr>
              <w:pStyle w:val="ConsPlusNormal"/>
              <w:jc w:val="center"/>
            </w:pPr>
            <w:r>
              <w:t>1.2</w:t>
            </w:r>
          </w:p>
        </w:tc>
        <w:tc>
          <w:tcPr>
            <w:tcW w:w="7370" w:type="dxa"/>
          </w:tcPr>
          <w:p w:rsidR="00B60882" w:rsidRDefault="00B60882" w:rsidP="00B60882">
            <w:pPr>
              <w:pStyle w:val="ConsPlusNormal"/>
              <w:jc w:val="both"/>
            </w:pPr>
            <w:r>
              <w:t>Определять последовательность событий, явлений, процессов отечественной и всеобщей истории XVIII в.</w:t>
            </w:r>
          </w:p>
        </w:tc>
      </w:tr>
      <w:tr w:rsidR="00B60882" w:rsidRPr="00B60882" w:rsidTr="00B60882">
        <w:tc>
          <w:tcPr>
            <w:tcW w:w="1701" w:type="dxa"/>
          </w:tcPr>
          <w:p w:rsidR="00B60882" w:rsidRDefault="00B60882" w:rsidP="00B60882">
            <w:pPr>
              <w:pStyle w:val="ConsPlusNormal"/>
              <w:jc w:val="center"/>
            </w:pPr>
            <w:r>
              <w:t>1.3</w:t>
            </w:r>
          </w:p>
        </w:tc>
        <w:tc>
          <w:tcPr>
            <w:tcW w:w="7370" w:type="dxa"/>
          </w:tcPr>
          <w:p w:rsidR="00B60882" w:rsidRDefault="00B60882" w:rsidP="00B60882">
            <w:pPr>
              <w:pStyle w:val="ConsPlusNormal"/>
              <w:jc w:val="both"/>
            </w:pPr>
            <w:r>
              <w:t>Устанавливать синхронность событий отечественной и всеобщей истории XVIII в.</w:t>
            </w:r>
          </w:p>
        </w:tc>
      </w:tr>
      <w:tr w:rsidR="00B60882" w:rsidRPr="00B60882" w:rsidTr="00B60882">
        <w:tc>
          <w:tcPr>
            <w:tcW w:w="1701" w:type="dxa"/>
          </w:tcPr>
          <w:p w:rsidR="00B60882" w:rsidRDefault="00B60882" w:rsidP="00B60882">
            <w:pPr>
              <w:pStyle w:val="ConsPlusNormal"/>
              <w:jc w:val="center"/>
            </w:pPr>
            <w:r>
              <w:t>1.4</w:t>
            </w:r>
          </w:p>
        </w:tc>
        <w:tc>
          <w:tcPr>
            <w:tcW w:w="7370" w:type="dxa"/>
          </w:tcPr>
          <w:p w:rsidR="00B60882" w:rsidRDefault="00B60882" w:rsidP="00B60882">
            <w:pPr>
              <w:pStyle w:val="ConsPlusNormal"/>
              <w:jc w:val="both"/>
            </w:pPr>
            <w:r>
              <w:t>Определять современников исторических событий, явлений, процессов отечественной и всеобщей истории XVIII в.</w:t>
            </w:r>
          </w:p>
        </w:tc>
      </w:tr>
      <w:tr w:rsidR="00B60882" w:rsidRPr="00B60882" w:rsidTr="00B60882">
        <w:tc>
          <w:tcPr>
            <w:tcW w:w="1701" w:type="dxa"/>
          </w:tcPr>
          <w:p w:rsidR="00B60882" w:rsidRDefault="00B60882" w:rsidP="00B60882">
            <w:pPr>
              <w:pStyle w:val="ConsPlusNormal"/>
              <w:jc w:val="center"/>
            </w:pPr>
            <w:r>
              <w:t>2</w:t>
            </w:r>
          </w:p>
        </w:tc>
        <w:tc>
          <w:tcPr>
            <w:tcW w:w="7370" w:type="dxa"/>
          </w:tcPr>
          <w:p w:rsidR="00B60882" w:rsidRDefault="00B60882" w:rsidP="00B60882">
            <w:pPr>
              <w:pStyle w:val="ConsPlusNormal"/>
              <w:jc w:val="both"/>
            </w:pPr>
            <w:r>
              <w:t>Знание исторических фактов, работа с фактами</w:t>
            </w:r>
          </w:p>
        </w:tc>
      </w:tr>
      <w:tr w:rsidR="00B60882" w:rsidRPr="00B60882" w:rsidTr="00B60882">
        <w:tc>
          <w:tcPr>
            <w:tcW w:w="1701" w:type="dxa"/>
          </w:tcPr>
          <w:p w:rsidR="00B60882" w:rsidRDefault="00B60882" w:rsidP="00B60882">
            <w:pPr>
              <w:pStyle w:val="ConsPlusNormal"/>
              <w:jc w:val="center"/>
            </w:pPr>
            <w:r>
              <w:t>2.1</w:t>
            </w:r>
          </w:p>
        </w:tc>
        <w:tc>
          <w:tcPr>
            <w:tcW w:w="7370" w:type="dxa"/>
          </w:tcPr>
          <w:p w:rsidR="00B60882" w:rsidRDefault="00B60882" w:rsidP="00B60882">
            <w:pPr>
              <w:pStyle w:val="ConsPlusNormal"/>
              <w:jc w:val="both"/>
            </w:pPr>
            <w:r>
              <w:t>Указывать (называть) место, обстоятельства, участников, результаты важнейших событий отечественной и всеобщей истории XVIII в.</w:t>
            </w:r>
          </w:p>
        </w:tc>
      </w:tr>
      <w:tr w:rsidR="00B60882" w:rsidRPr="00B60882" w:rsidTr="00B60882">
        <w:tc>
          <w:tcPr>
            <w:tcW w:w="1701" w:type="dxa"/>
          </w:tcPr>
          <w:p w:rsidR="00B60882" w:rsidRDefault="00B60882" w:rsidP="00B60882">
            <w:pPr>
              <w:pStyle w:val="ConsPlusNormal"/>
              <w:jc w:val="center"/>
            </w:pPr>
            <w:r>
              <w:t>2.2</w:t>
            </w:r>
          </w:p>
        </w:tc>
        <w:tc>
          <w:tcPr>
            <w:tcW w:w="7370" w:type="dxa"/>
          </w:tcPr>
          <w:p w:rsidR="00B60882" w:rsidRDefault="00B60882" w:rsidP="00B60882">
            <w:pPr>
              <w:pStyle w:val="ConsPlusNormal"/>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B60882" w:rsidTr="00B60882">
        <w:tc>
          <w:tcPr>
            <w:tcW w:w="1701" w:type="dxa"/>
          </w:tcPr>
          <w:p w:rsidR="00B60882" w:rsidRDefault="00B60882" w:rsidP="00B60882">
            <w:pPr>
              <w:pStyle w:val="ConsPlusNormal"/>
              <w:jc w:val="center"/>
            </w:pPr>
            <w:r>
              <w:lastRenderedPageBreak/>
              <w:t>3</w:t>
            </w:r>
          </w:p>
        </w:tc>
        <w:tc>
          <w:tcPr>
            <w:tcW w:w="7370" w:type="dxa"/>
          </w:tcPr>
          <w:p w:rsidR="00B60882" w:rsidRDefault="00B60882" w:rsidP="00B60882">
            <w:pPr>
              <w:pStyle w:val="ConsPlusNormal"/>
              <w:jc w:val="both"/>
            </w:pPr>
            <w:r>
              <w:t>Работа с исторической картой</w:t>
            </w:r>
          </w:p>
        </w:tc>
      </w:tr>
      <w:tr w:rsidR="00B60882" w:rsidRPr="00B60882" w:rsidTr="00B60882">
        <w:tc>
          <w:tcPr>
            <w:tcW w:w="1701" w:type="dxa"/>
          </w:tcPr>
          <w:p w:rsidR="00B60882" w:rsidRDefault="00B60882" w:rsidP="00B60882">
            <w:pPr>
              <w:pStyle w:val="ConsPlusNormal"/>
              <w:jc w:val="center"/>
            </w:pPr>
            <w:r>
              <w:t>3.1</w:t>
            </w:r>
          </w:p>
        </w:tc>
        <w:tc>
          <w:tcPr>
            <w:tcW w:w="7370" w:type="dxa"/>
          </w:tcPr>
          <w:p w:rsidR="00B60882" w:rsidRDefault="00B60882" w:rsidP="00B60882">
            <w:pPr>
              <w:pStyle w:val="ConsPlusNormal"/>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B60882" w:rsidRPr="00B60882" w:rsidTr="00B60882">
        <w:tc>
          <w:tcPr>
            <w:tcW w:w="1701" w:type="dxa"/>
          </w:tcPr>
          <w:p w:rsidR="00B60882" w:rsidRDefault="00B60882" w:rsidP="00B60882">
            <w:pPr>
              <w:pStyle w:val="ConsPlusNormal"/>
              <w:jc w:val="center"/>
            </w:pPr>
            <w:r>
              <w:t>3.2</w:t>
            </w:r>
          </w:p>
        </w:tc>
        <w:tc>
          <w:tcPr>
            <w:tcW w:w="7370" w:type="dxa"/>
          </w:tcPr>
          <w:p w:rsidR="00B60882" w:rsidRDefault="00B60882" w:rsidP="00B60882">
            <w:pPr>
              <w:pStyle w:val="ConsPlusNormal"/>
              <w:jc w:val="both"/>
            </w:pPr>
            <w:r>
              <w:t>Характеризовать на основе исторической карты (схемы) исторические события, явления, процессы отечественной и всеобщей истории XVIII в.</w:t>
            </w:r>
          </w:p>
        </w:tc>
      </w:tr>
      <w:tr w:rsidR="00B60882" w:rsidRPr="00B60882" w:rsidTr="00B60882">
        <w:tc>
          <w:tcPr>
            <w:tcW w:w="1701" w:type="dxa"/>
          </w:tcPr>
          <w:p w:rsidR="00B60882" w:rsidRDefault="00B60882" w:rsidP="00B60882">
            <w:pPr>
              <w:pStyle w:val="ConsPlusNormal"/>
              <w:jc w:val="center"/>
            </w:pPr>
            <w:r>
              <w:t>3.3</w:t>
            </w:r>
          </w:p>
        </w:tc>
        <w:tc>
          <w:tcPr>
            <w:tcW w:w="7370" w:type="dxa"/>
          </w:tcPr>
          <w:p w:rsidR="00B60882" w:rsidRDefault="00B60882" w:rsidP="00B60882">
            <w:pPr>
              <w:pStyle w:val="ConsPlusNormal"/>
              <w:jc w:val="both"/>
            </w:pPr>
            <w:r>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B60882" w:rsidTr="00B60882">
        <w:tc>
          <w:tcPr>
            <w:tcW w:w="1701" w:type="dxa"/>
          </w:tcPr>
          <w:p w:rsidR="00B60882" w:rsidRDefault="00B60882" w:rsidP="00B60882">
            <w:pPr>
              <w:pStyle w:val="ConsPlusNormal"/>
              <w:jc w:val="center"/>
            </w:pPr>
            <w:r>
              <w:t>4</w:t>
            </w:r>
          </w:p>
        </w:tc>
        <w:tc>
          <w:tcPr>
            <w:tcW w:w="7370" w:type="dxa"/>
          </w:tcPr>
          <w:p w:rsidR="00B60882" w:rsidRDefault="00B60882" w:rsidP="00B60882">
            <w:pPr>
              <w:pStyle w:val="ConsPlusNormal"/>
              <w:jc w:val="both"/>
            </w:pPr>
            <w:r>
              <w:t>Работа с историческими источниками</w:t>
            </w:r>
          </w:p>
        </w:tc>
      </w:tr>
      <w:tr w:rsidR="00B60882" w:rsidRPr="00B60882" w:rsidTr="00B60882">
        <w:tc>
          <w:tcPr>
            <w:tcW w:w="1701" w:type="dxa"/>
          </w:tcPr>
          <w:p w:rsidR="00B60882" w:rsidRDefault="00B60882" w:rsidP="00B60882">
            <w:pPr>
              <w:pStyle w:val="ConsPlusNormal"/>
              <w:jc w:val="center"/>
            </w:pPr>
            <w:r>
              <w:t>4.1</w:t>
            </w:r>
          </w:p>
        </w:tc>
        <w:tc>
          <w:tcPr>
            <w:tcW w:w="7370" w:type="dxa"/>
          </w:tcPr>
          <w:p w:rsidR="00B60882" w:rsidRDefault="00B60882" w:rsidP="00B60882">
            <w:pPr>
              <w:pStyle w:val="ConsPlusNormal"/>
              <w:jc w:val="both"/>
            </w:pPr>
            <w:r>
              <w:t>Различать основные типы исторических источников отечественной и всеобщей истории XVIII в.</w:t>
            </w:r>
          </w:p>
        </w:tc>
      </w:tr>
      <w:tr w:rsidR="00B60882" w:rsidRPr="00B60882" w:rsidTr="00B60882">
        <w:tc>
          <w:tcPr>
            <w:tcW w:w="1701" w:type="dxa"/>
          </w:tcPr>
          <w:p w:rsidR="00B60882" w:rsidRDefault="00B60882" w:rsidP="00B60882">
            <w:pPr>
              <w:pStyle w:val="ConsPlusNormal"/>
              <w:jc w:val="center"/>
            </w:pPr>
            <w:r>
              <w:t>4.2</w:t>
            </w:r>
          </w:p>
        </w:tc>
        <w:tc>
          <w:tcPr>
            <w:tcW w:w="7370" w:type="dxa"/>
          </w:tcPr>
          <w:p w:rsidR="00B60882" w:rsidRDefault="00B60882" w:rsidP="00B60882">
            <w:pPr>
              <w:pStyle w:val="ConsPlusNormal"/>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B60882" w:rsidRPr="00B60882" w:rsidTr="00B60882">
        <w:tc>
          <w:tcPr>
            <w:tcW w:w="1701" w:type="dxa"/>
          </w:tcPr>
          <w:p w:rsidR="00B60882" w:rsidRDefault="00B60882" w:rsidP="00B60882">
            <w:pPr>
              <w:pStyle w:val="ConsPlusNormal"/>
              <w:jc w:val="center"/>
            </w:pPr>
            <w:r>
              <w:t>4.3</w:t>
            </w:r>
          </w:p>
        </w:tc>
        <w:tc>
          <w:tcPr>
            <w:tcW w:w="7370" w:type="dxa"/>
          </w:tcPr>
          <w:p w:rsidR="00B60882" w:rsidRDefault="00B60882" w:rsidP="00B60882">
            <w:pPr>
              <w:pStyle w:val="ConsPlusNormal"/>
              <w:jc w:val="both"/>
            </w:pPr>
            <w:r>
              <w:t>Объяснять назначение исторического источника, раскрывать его информационную ценность</w:t>
            </w:r>
          </w:p>
        </w:tc>
      </w:tr>
      <w:tr w:rsidR="00B60882" w:rsidRPr="00B60882" w:rsidTr="00B60882">
        <w:tc>
          <w:tcPr>
            <w:tcW w:w="1701" w:type="dxa"/>
          </w:tcPr>
          <w:p w:rsidR="00B60882" w:rsidRDefault="00B60882" w:rsidP="00B60882">
            <w:pPr>
              <w:pStyle w:val="ConsPlusNormal"/>
              <w:jc w:val="center"/>
            </w:pPr>
            <w:r>
              <w:t>4.4</w:t>
            </w:r>
          </w:p>
        </w:tc>
        <w:tc>
          <w:tcPr>
            <w:tcW w:w="7370" w:type="dxa"/>
          </w:tcPr>
          <w:p w:rsidR="00B60882" w:rsidRDefault="00B60882" w:rsidP="00B60882">
            <w:pPr>
              <w:pStyle w:val="ConsPlusNormal"/>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B60882" w:rsidRPr="00B60882" w:rsidTr="00B60882">
        <w:tc>
          <w:tcPr>
            <w:tcW w:w="1701" w:type="dxa"/>
          </w:tcPr>
          <w:p w:rsidR="00B60882" w:rsidRDefault="00B60882" w:rsidP="00B60882">
            <w:pPr>
              <w:pStyle w:val="ConsPlusNormal"/>
              <w:jc w:val="center"/>
            </w:pPr>
            <w:r>
              <w:t>4.5</w:t>
            </w:r>
          </w:p>
        </w:tc>
        <w:tc>
          <w:tcPr>
            <w:tcW w:w="7370" w:type="dxa"/>
          </w:tcPr>
          <w:p w:rsidR="00B60882" w:rsidRDefault="00B60882" w:rsidP="00B60882">
            <w:pPr>
              <w:pStyle w:val="ConsPlusNormal"/>
              <w:jc w:val="both"/>
            </w:pPr>
            <w:r>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B60882" w:rsidRPr="00B60882" w:rsidTr="00B60882">
        <w:tc>
          <w:tcPr>
            <w:tcW w:w="1701" w:type="dxa"/>
          </w:tcPr>
          <w:p w:rsidR="00B60882" w:rsidRDefault="00B60882" w:rsidP="00B60882">
            <w:pPr>
              <w:pStyle w:val="ConsPlusNormal"/>
              <w:jc w:val="center"/>
            </w:pPr>
            <w:r>
              <w:lastRenderedPageBreak/>
              <w:t>4.6</w:t>
            </w:r>
          </w:p>
        </w:tc>
        <w:tc>
          <w:tcPr>
            <w:tcW w:w="7370" w:type="dxa"/>
          </w:tcPr>
          <w:p w:rsidR="00B60882" w:rsidRDefault="00B60882" w:rsidP="00B60882">
            <w:pPr>
              <w:pStyle w:val="ConsPlusNormal"/>
              <w:jc w:val="both"/>
            </w:pPr>
            <w:r>
              <w:t>Привлекать контекстную информацию при работе с историческими источниками по отечественной и всеобщей истории XVIII в.</w:t>
            </w:r>
          </w:p>
        </w:tc>
      </w:tr>
      <w:tr w:rsidR="00B60882" w:rsidRPr="00B60882" w:rsidTr="00B60882">
        <w:tc>
          <w:tcPr>
            <w:tcW w:w="1701" w:type="dxa"/>
          </w:tcPr>
          <w:p w:rsidR="00B60882" w:rsidRDefault="00B60882" w:rsidP="00B60882">
            <w:pPr>
              <w:pStyle w:val="ConsPlusNormal"/>
              <w:jc w:val="center"/>
            </w:pPr>
            <w:r>
              <w:t>4.7</w:t>
            </w:r>
          </w:p>
        </w:tc>
        <w:tc>
          <w:tcPr>
            <w:tcW w:w="7370" w:type="dxa"/>
          </w:tcPr>
          <w:p w:rsidR="00B60882" w:rsidRDefault="00B60882" w:rsidP="00B60882">
            <w:pPr>
              <w:pStyle w:val="ConsPlusNormal"/>
              <w:jc w:val="both"/>
            </w:pPr>
            <w:r>
              <w:t>Анализировать текстовые, визуальные источники исторической информации по отечественной и всеобщей истории XVIII в.</w:t>
            </w:r>
          </w:p>
        </w:tc>
      </w:tr>
      <w:tr w:rsidR="00B60882" w:rsidRPr="00B60882" w:rsidTr="00B60882">
        <w:tc>
          <w:tcPr>
            <w:tcW w:w="1701" w:type="dxa"/>
          </w:tcPr>
          <w:p w:rsidR="00B60882" w:rsidRDefault="00B60882" w:rsidP="00B60882">
            <w:pPr>
              <w:pStyle w:val="ConsPlusNormal"/>
              <w:jc w:val="center"/>
            </w:pPr>
            <w:r>
              <w:t>4.8</w:t>
            </w:r>
          </w:p>
        </w:tc>
        <w:tc>
          <w:tcPr>
            <w:tcW w:w="7370" w:type="dxa"/>
          </w:tcPr>
          <w:p w:rsidR="00B60882" w:rsidRDefault="00B60882" w:rsidP="00B60882">
            <w:pPr>
              <w:pStyle w:val="ConsPlusNormal"/>
              <w:jc w:val="both"/>
            </w:pPr>
            <w:r>
              <w:t>Представлять историческую информацию по отечественной и всеобщей истории XVIII в. в виде таблиц, схем, диаграмм</w:t>
            </w:r>
          </w:p>
        </w:tc>
      </w:tr>
      <w:tr w:rsidR="00B60882" w:rsidTr="00B60882">
        <w:tc>
          <w:tcPr>
            <w:tcW w:w="1701" w:type="dxa"/>
          </w:tcPr>
          <w:p w:rsidR="00B60882" w:rsidRDefault="00B60882" w:rsidP="00B60882">
            <w:pPr>
              <w:pStyle w:val="ConsPlusNormal"/>
              <w:jc w:val="center"/>
            </w:pPr>
            <w:r>
              <w:t>5</w:t>
            </w:r>
          </w:p>
        </w:tc>
        <w:tc>
          <w:tcPr>
            <w:tcW w:w="7370" w:type="dxa"/>
          </w:tcPr>
          <w:p w:rsidR="00B60882" w:rsidRDefault="00B60882" w:rsidP="00B60882">
            <w:pPr>
              <w:pStyle w:val="ConsPlusNormal"/>
              <w:jc w:val="both"/>
            </w:pPr>
            <w:r>
              <w:t>Историческое описание (реконструкция)</w:t>
            </w:r>
          </w:p>
        </w:tc>
      </w:tr>
      <w:tr w:rsidR="00B60882" w:rsidRPr="00B60882" w:rsidTr="00B60882">
        <w:tc>
          <w:tcPr>
            <w:tcW w:w="1701" w:type="dxa"/>
          </w:tcPr>
          <w:p w:rsidR="00B60882" w:rsidRDefault="00B60882" w:rsidP="00B60882">
            <w:pPr>
              <w:pStyle w:val="ConsPlusNormal"/>
              <w:jc w:val="center"/>
            </w:pPr>
            <w:r>
              <w:t>5.1</w:t>
            </w:r>
          </w:p>
        </w:tc>
        <w:tc>
          <w:tcPr>
            <w:tcW w:w="7370" w:type="dxa"/>
          </w:tcPr>
          <w:p w:rsidR="00B60882" w:rsidRDefault="00B60882" w:rsidP="00B60882">
            <w:pPr>
              <w:pStyle w:val="ConsPlusNormal"/>
              <w:jc w:val="both"/>
            </w:pPr>
            <w:r>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B60882" w:rsidRPr="00B60882" w:rsidTr="00B60882">
        <w:tc>
          <w:tcPr>
            <w:tcW w:w="1701" w:type="dxa"/>
          </w:tcPr>
          <w:p w:rsidR="00B60882" w:rsidRDefault="00B60882" w:rsidP="00B60882">
            <w:pPr>
              <w:pStyle w:val="ConsPlusNormal"/>
              <w:jc w:val="center"/>
            </w:pPr>
            <w:r>
              <w:t>5.2</w:t>
            </w:r>
          </w:p>
        </w:tc>
        <w:tc>
          <w:tcPr>
            <w:tcW w:w="7370" w:type="dxa"/>
          </w:tcPr>
          <w:p w:rsidR="00B60882" w:rsidRDefault="00B60882" w:rsidP="00B60882">
            <w:pPr>
              <w:pStyle w:val="ConsPlusNormal"/>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B60882" w:rsidRPr="00B60882" w:rsidTr="00B60882">
        <w:tc>
          <w:tcPr>
            <w:tcW w:w="1701" w:type="dxa"/>
          </w:tcPr>
          <w:p w:rsidR="00B60882" w:rsidRDefault="00B60882" w:rsidP="00B60882">
            <w:pPr>
              <w:pStyle w:val="ConsPlusNormal"/>
              <w:jc w:val="center"/>
            </w:pPr>
            <w:r>
              <w:t>5.3</w:t>
            </w:r>
          </w:p>
        </w:tc>
        <w:tc>
          <w:tcPr>
            <w:tcW w:w="7370" w:type="dxa"/>
          </w:tcPr>
          <w:p w:rsidR="00B60882" w:rsidRDefault="00B60882" w:rsidP="00B60882">
            <w:pPr>
              <w:pStyle w:val="ConsPlusNormal"/>
              <w:jc w:val="both"/>
            </w:pPr>
            <w:r>
              <w:t>Представлять описание памятников материальной и художественной культуры изучаемой эпохи (в виде сообщения, аннотации)</w:t>
            </w:r>
          </w:p>
        </w:tc>
      </w:tr>
      <w:tr w:rsidR="00B60882" w:rsidRPr="00B60882" w:rsidTr="00B60882">
        <w:tc>
          <w:tcPr>
            <w:tcW w:w="1701" w:type="dxa"/>
          </w:tcPr>
          <w:p w:rsidR="00B60882" w:rsidRDefault="00B60882" w:rsidP="00B60882">
            <w:pPr>
              <w:pStyle w:val="ConsPlusNormal"/>
              <w:jc w:val="center"/>
            </w:pPr>
            <w:r>
              <w:t>6</w:t>
            </w:r>
          </w:p>
        </w:tc>
        <w:tc>
          <w:tcPr>
            <w:tcW w:w="7370" w:type="dxa"/>
          </w:tcPr>
          <w:p w:rsidR="00B60882" w:rsidRDefault="00B60882" w:rsidP="00B60882">
            <w:pPr>
              <w:pStyle w:val="ConsPlusNormal"/>
              <w:jc w:val="both"/>
            </w:pPr>
            <w:r>
              <w:t>Анализ, объяснение исторических событий, явлений</w:t>
            </w:r>
          </w:p>
        </w:tc>
      </w:tr>
      <w:tr w:rsidR="00B60882" w:rsidRPr="00B60882" w:rsidTr="00B60882">
        <w:tc>
          <w:tcPr>
            <w:tcW w:w="1701" w:type="dxa"/>
          </w:tcPr>
          <w:p w:rsidR="00B60882" w:rsidRDefault="00B60882" w:rsidP="00B60882">
            <w:pPr>
              <w:pStyle w:val="ConsPlusNormal"/>
              <w:jc w:val="center"/>
            </w:pPr>
            <w:r>
              <w:t>6.1</w:t>
            </w:r>
          </w:p>
        </w:tc>
        <w:tc>
          <w:tcPr>
            <w:tcW w:w="7370" w:type="dxa"/>
          </w:tcPr>
          <w:p w:rsidR="00B60882" w:rsidRDefault="00B60882" w:rsidP="00B60882">
            <w:pPr>
              <w:pStyle w:val="ConsPlusNormal"/>
              <w:jc w:val="both"/>
            </w:pPr>
            <w:r>
              <w:t>Раскрывать существенные черты и характерные признаки исторических событий, явлений, процессов</w:t>
            </w:r>
          </w:p>
        </w:tc>
      </w:tr>
      <w:tr w:rsidR="00B60882" w:rsidRPr="00B60882" w:rsidTr="00B60882">
        <w:tc>
          <w:tcPr>
            <w:tcW w:w="1701" w:type="dxa"/>
          </w:tcPr>
          <w:p w:rsidR="00B60882" w:rsidRDefault="00B60882" w:rsidP="00B60882">
            <w:pPr>
              <w:pStyle w:val="ConsPlusNormal"/>
              <w:jc w:val="center"/>
            </w:pPr>
            <w:r>
              <w:t>6.2</w:t>
            </w:r>
          </w:p>
        </w:tc>
        <w:tc>
          <w:tcPr>
            <w:tcW w:w="7370" w:type="dxa"/>
          </w:tcPr>
          <w:p w:rsidR="00B60882" w:rsidRDefault="00B60882" w:rsidP="00B60882">
            <w:pPr>
              <w:pStyle w:val="ConsPlusNormal"/>
              <w:jc w:val="both"/>
            </w:pP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w:t>
            </w:r>
            <w:r>
              <w:lastRenderedPageBreak/>
              <w:t>ситуаций</w:t>
            </w:r>
          </w:p>
        </w:tc>
      </w:tr>
      <w:tr w:rsidR="00B60882" w:rsidRPr="00B60882" w:rsidTr="00B60882">
        <w:tc>
          <w:tcPr>
            <w:tcW w:w="1701" w:type="dxa"/>
          </w:tcPr>
          <w:p w:rsidR="00B60882" w:rsidRDefault="00B60882" w:rsidP="00B60882">
            <w:pPr>
              <w:pStyle w:val="ConsPlusNormal"/>
              <w:jc w:val="center"/>
            </w:pPr>
            <w:r>
              <w:lastRenderedPageBreak/>
              <w:t>6.3</w:t>
            </w:r>
          </w:p>
        </w:tc>
        <w:tc>
          <w:tcPr>
            <w:tcW w:w="7370" w:type="dxa"/>
          </w:tcPr>
          <w:p w:rsidR="00B60882" w:rsidRDefault="00B60882" w:rsidP="00B60882">
            <w:pPr>
              <w:pStyle w:val="ConsPlusNormal"/>
              <w:jc w:val="both"/>
            </w:pPr>
            <w:r>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B60882" w:rsidRPr="00B60882" w:rsidTr="00B60882">
        <w:tc>
          <w:tcPr>
            <w:tcW w:w="1701" w:type="dxa"/>
          </w:tcPr>
          <w:p w:rsidR="00B60882" w:rsidRDefault="00B60882" w:rsidP="00B60882">
            <w:pPr>
              <w:pStyle w:val="ConsPlusNormal"/>
              <w:jc w:val="center"/>
            </w:pPr>
            <w:r>
              <w:t>6.4</w:t>
            </w:r>
          </w:p>
        </w:tc>
        <w:tc>
          <w:tcPr>
            <w:tcW w:w="7370" w:type="dxa"/>
          </w:tcPr>
          <w:p w:rsidR="00B60882" w:rsidRDefault="00B60882" w:rsidP="00B60882">
            <w:pPr>
              <w:pStyle w:val="ConsPlusNormal"/>
              <w:jc w:val="both"/>
            </w:pPr>
            <w:r>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B60882" w:rsidRPr="00B60882" w:rsidTr="00B60882">
        <w:tc>
          <w:tcPr>
            <w:tcW w:w="1701" w:type="dxa"/>
          </w:tcPr>
          <w:p w:rsidR="00B60882" w:rsidRDefault="00B60882" w:rsidP="00B60882">
            <w:pPr>
              <w:pStyle w:val="ConsPlusNormal"/>
              <w:jc w:val="center"/>
            </w:pPr>
            <w:r>
              <w:t>6.5</w:t>
            </w:r>
          </w:p>
        </w:tc>
        <w:tc>
          <w:tcPr>
            <w:tcW w:w="7370" w:type="dxa"/>
          </w:tcPr>
          <w:p w:rsidR="00B60882" w:rsidRDefault="00B60882" w:rsidP="00B60882">
            <w:pPr>
              <w:pStyle w:val="ConsPlusNormal"/>
              <w:jc w:val="both"/>
            </w:pPr>
            <w:r>
              <w:t>Выявлять особенности развития культуры, быта и нравов народов отечественной и всеобщей истории XVIII в.</w:t>
            </w:r>
          </w:p>
        </w:tc>
      </w:tr>
      <w:tr w:rsidR="00B60882" w:rsidRPr="00B60882" w:rsidTr="00B60882">
        <w:tc>
          <w:tcPr>
            <w:tcW w:w="1701" w:type="dxa"/>
          </w:tcPr>
          <w:p w:rsidR="00B60882" w:rsidRDefault="00B60882" w:rsidP="00B60882">
            <w:pPr>
              <w:pStyle w:val="ConsPlusNormal"/>
              <w:jc w:val="center"/>
            </w:pPr>
            <w:r>
              <w:t>6.6</w:t>
            </w:r>
          </w:p>
        </w:tc>
        <w:tc>
          <w:tcPr>
            <w:tcW w:w="7370" w:type="dxa"/>
          </w:tcPr>
          <w:p w:rsidR="00B60882" w:rsidRDefault="00B60882" w:rsidP="00B60882">
            <w:pPr>
              <w:pStyle w:val="ConsPlusNormal"/>
              <w:jc w:val="both"/>
            </w:pPr>
            <w:r>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B60882" w:rsidRPr="00B60882" w:rsidTr="00B60882">
        <w:tc>
          <w:tcPr>
            <w:tcW w:w="1701" w:type="dxa"/>
          </w:tcPr>
          <w:p w:rsidR="00B60882" w:rsidRDefault="00B60882" w:rsidP="00B60882">
            <w:pPr>
              <w:pStyle w:val="ConsPlusNormal"/>
              <w:jc w:val="center"/>
            </w:pPr>
            <w:r>
              <w:t>7</w:t>
            </w:r>
          </w:p>
        </w:tc>
        <w:tc>
          <w:tcPr>
            <w:tcW w:w="7370" w:type="dxa"/>
          </w:tcPr>
          <w:p w:rsidR="00B60882" w:rsidRDefault="00B60882" w:rsidP="00B60882">
            <w:pPr>
              <w:pStyle w:val="ConsPlusNormal"/>
              <w:jc w:val="both"/>
            </w:pPr>
            <w:r>
              <w:t>Рассмотрение исторических версий и оценок, определение своего отношения к наиболее значимым событиям и личностям прошлого</w:t>
            </w:r>
          </w:p>
        </w:tc>
      </w:tr>
      <w:tr w:rsidR="00B60882" w:rsidRPr="00B60882" w:rsidTr="00B60882">
        <w:tc>
          <w:tcPr>
            <w:tcW w:w="1701" w:type="dxa"/>
          </w:tcPr>
          <w:p w:rsidR="00B60882" w:rsidRDefault="00B60882" w:rsidP="00B60882">
            <w:pPr>
              <w:pStyle w:val="ConsPlusNormal"/>
              <w:jc w:val="center"/>
            </w:pPr>
            <w:r>
              <w:t>7.1</w:t>
            </w:r>
          </w:p>
        </w:tc>
        <w:tc>
          <w:tcPr>
            <w:tcW w:w="7370" w:type="dxa"/>
          </w:tcPr>
          <w:p w:rsidR="00B60882" w:rsidRDefault="00B60882" w:rsidP="00B60882">
            <w:pPr>
              <w:pStyle w:val="ConsPlusNormal"/>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B60882" w:rsidRPr="00B60882" w:rsidTr="00B60882">
        <w:tc>
          <w:tcPr>
            <w:tcW w:w="1701" w:type="dxa"/>
          </w:tcPr>
          <w:p w:rsidR="00B60882" w:rsidRDefault="00B60882" w:rsidP="00B60882">
            <w:pPr>
              <w:pStyle w:val="ConsPlusNormal"/>
              <w:jc w:val="center"/>
            </w:pPr>
            <w:r>
              <w:lastRenderedPageBreak/>
              <w:t>7.2</w:t>
            </w:r>
          </w:p>
        </w:tc>
        <w:tc>
          <w:tcPr>
            <w:tcW w:w="7370" w:type="dxa"/>
          </w:tcPr>
          <w:p w:rsidR="00B60882" w:rsidRDefault="00B60882" w:rsidP="00B60882">
            <w:pPr>
              <w:pStyle w:val="ConsPlusNormal"/>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B60882" w:rsidRPr="00B60882" w:rsidTr="00B60882">
        <w:tc>
          <w:tcPr>
            <w:tcW w:w="1701" w:type="dxa"/>
          </w:tcPr>
          <w:p w:rsidR="00B60882" w:rsidRDefault="00B60882" w:rsidP="00B60882">
            <w:pPr>
              <w:pStyle w:val="ConsPlusNormal"/>
              <w:jc w:val="center"/>
            </w:pPr>
            <w:r>
              <w:t>7.3</w:t>
            </w:r>
          </w:p>
        </w:tc>
        <w:tc>
          <w:tcPr>
            <w:tcW w:w="7370" w:type="dxa"/>
          </w:tcPr>
          <w:p w:rsidR="00B60882" w:rsidRDefault="00B60882" w:rsidP="00B60882">
            <w:pPr>
              <w:pStyle w:val="ConsPlusNormal"/>
              <w:jc w:val="both"/>
            </w:pPr>
            <w:r>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B60882" w:rsidTr="00B60882">
        <w:tc>
          <w:tcPr>
            <w:tcW w:w="1701" w:type="dxa"/>
          </w:tcPr>
          <w:p w:rsidR="00B60882" w:rsidRDefault="00B60882" w:rsidP="00B60882">
            <w:pPr>
              <w:pStyle w:val="ConsPlusNormal"/>
              <w:jc w:val="center"/>
            </w:pPr>
            <w:r>
              <w:t>8</w:t>
            </w:r>
          </w:p>
        </w:tc>
        <w:tc>
          <w:tcPr>
            <w:tcW w:w="7370" w:type="dxa"/>
          </w:tcPr>
          <w:p w:rsidR="00B60882" w:rsidRDefault="00B60882" w:rsidP="00B60882">
            <w:pPr>
              <w:pStyle w:val="ConsPlusNormal"/>
              <w:jc w:val="both"/>
            </w:pPr>
            <w:r>
              <w:t>Применение исторических знаний</w:t>
            </w:r>
          </w:p>
        </w:tc>
      </w:tr>
      <w:tr w:rsidR="00B60882" w:rsidRPr="00B60882" w:rsidTr="00B60882">
        <w:tc>
          <w:tcPr>
            <w:tcW w:w="1701" w:type="dxa"/>
          </w:tcPr>
          <w:p w:rsidR="00B60882" w:rsidRDefault="00B60882" w:rsidP="00B60882">
            <w:pPr>
              <w:pStyle w:val="ConsPlusNormal"/>
              <w:jc w:val="center"/>
            </w:pPr>
            <w:r>
              <w:t>8.1</w:t>
            </w:r>
          </w:p>
        </w:tc>
        <w:tc>
          <w:tcPr>
            <w:tcW w:w="7370" w:type="dxa"/>
          </w:tcPr>
          <w:p w:rsidR="00B60882" w:rsidRDefault="00B60882" w:rsidP="00B60882">
            <w:pPr>
              <w:pStyle w:val="ConsPlusNormal"/>
              <w:jc w:val="both"/>
            </w:pPr>
            <w:r>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B60882" w:rsidRPr="00B60882" w:rsidTr="00B60882">
        <w:tc>
          <w:tcPr>
            <w:tcW w:w="1701" w:type="dxa"/>
          </w:tcPr>
          <w:p w:rsidR="00B60882" w:rsidRDefault="00B60882" w:rsidP="00B60882">
            <w:pPr>
              <w:pStyle w:val="ConsPlusNormal"/>
              <w:jc w:val="center"/>
            </w:pPr>
            <w:r>
              <w:t>8.2</w:t>
            </w:r>
          </w:p>
        </w:tc>
        <w:tc>
          <w:tcPr>
            <w:tcW w:w="7370" w:type="dxa"/>
          </w:tcPr>
          <w:p w:rsidR="00B60882" w:rsidRDefault="00B60882" w:rsidP="00B60882">
            <w:pPr>
              <w:pStyle w:val="ConsPlusNormal"/>
              <w:jc w:val="both"/>
            </w:pPr>
            <w:r>
              <w:t>Выполнять учебные проекты по отечественной и всеобщей истории XVIII в. (в том числе на региональном материале)</w:t>
            </w:r>
          </w:p>
        </w:tc>
      </w:tr>
      <w:tr w:rsidR="00B60882" w:rsidRPr="00B60882" w:rsidTr="00B60882">
        <w:tc>
          <w:tcPr>
            <w:tcW w:w="1701" w:type="dxa"/>
          </w:tcPr>
          <w:p w:rsidR="00B60882" w:rsidRDefault="00B60882" w:rsidP="00B60882">
            <w:pPr>
              <w:pStyle w:val="ConsPlusNormal"/>
              <w:jc w:val="center"/>
            </w:pPr>
            <w:r>
              <w:t>8.3</w:t>
            </w:r>
          </w:p>
        </w:tc>
        <w:tc>
          <w:tcPr>
            <w:tcW w:w="7370" w:type="dxa"/>
          </w:tcPr>
          <w:p w:rsidR="00B60882" w:rsidRDefault="00B60882" w:rsidP="00B60882">
            <w:pPr>
              <w:pStyle w:val="ConsPlusNormal"/>
              <w:jc w:val="both"/>
            </w:pPr>
            <w:r>
              <w:t>Использовать исторические понятия для решения учебных и практических задач</w:t>
            </w:r>
          </w:p>
        </w:tc>
      </w:tr>
      <w:tr w:rsidR="00B60882" w:rsidRPr="00B60882" w:rsidTr="00B60882">
        <w:tc>
          <w:tcPr>
            <w:tcW w:w="1701" w:type="dxa"/>
          </w:tcPr>
          <w:p w:rsidR="00B60882" w:rsidRDefault="00B60882" w:rsidP="00B60882">
            <w:pPr>
              <w:pStyle w:val="ConsPlusNormal"/>
              <w:jc w:val="center"/>
            </w:pPr>
            <w:r>
              <w:t>8.4</w:t>
            </w:r>
          </w:p>
        </w:tc>
        <w:tc>
          <w:tcPr>
            <w:tcW w:w="7370" w:type="dxa"/>
          </w:tcPr>
          <w:p w:rsidR="00B60882" w:rsidRDefault="00B60882" w:rsidP="00B60882">
            <w:pPr>
              <w:pStyle w:val="ConsPlusNormal"/>
              <w:jc w:val="both"/>
            </w:pPr>
            <w:r>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rsidR="00B60882" w:rsidRDefault="00B60882" w:rsidP="00B60882">
      <w:pPr>
        <w:pStyle w:val="ConsPlusNormal"/>
        <w:jc w:val="both"/>
      </w:pPr>
    </w:p>
    <w:p w:rsidR="00B60882" w:rsidRDefault="00B60882" w:rsidP="00B60882">
      <w:pPr>
        <w:pStyle w:val="ConsPlusNormal"/>
        <w:jc w:val="right"/>
      </w:pPr>
      <w:r>
        <w:t>Таблица 16.7</w:t>
      </w:r>
    </w:p>
    <w:p w:rsidR="00B60882" w:rsidRDefault="00B60882" w:rsidP="00B60882">
      <w:pPr>
        <w:pStyle w:val="ConsPlusNormal"/>
        <w:jc w:val="both"/>
      </w:pPr>
    </w:p>
    <w:p w:rsidR="00B60882" w:rsidRDefault="00B60882" w:rsidP="00B60882">
      <w:pPr>
        <w:pStyle w:val="ConsPlusNormal"/>
        <w:jc w:val="center"/>
      </w:pPr>
      <w:r>
        <w:t>Проверяемые элементы содержания (8 класс)</w:t>
      </w:r>
    </w:p>
    <w:p w:rsidR="00B60882" w:rsidRDefault="00B60882" w:rsidP="00B6088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B60882" w:rsidTr="00B60882">
        <w:tc>
          <w:tcPr>
            <w:tcW w:w="1077" w:type="dxa"/>
          </w:tcPr>
          <w:p w:rsidR="00B60882" w:rsidRDefault="00B60882" w:rsidP="00B60882">
            <w:pPr>
              <w:pStyle w:val="ConsPlusNormal"/>
              <w:jc w:val="center"/>
            </w:pPr>
            <w:r>
              <w:lastRenderedPageBreak/>
              <w:t>Код</w:t>
            </w:r>
          </w:p>
        </w:tc>
        <w:tc>
          <w:tcPr>
            <w:tcW w:w="7994" w:type="dxa"/>
          </w:tcPr>
          <w:p w:rsidR="00B60882" w:rsidRDefault="00B60882" w:rsidP="00B60882">
            <w:pPr>
              <w:pStyle w:val="ConsPlusNormal"/>
              <w:jc w:val="center"/>
            </w:pPr>
            <w:r>
              <w:t>Проверяемый элемент содержания</w:t>
            </w:r>
          </w:p>
        </w:tc>
      </w:tr>
      <w:tr w:rsidR="00B60882" w:rsidTr="00B60882">
        <w:tc>
          <w:tcPr>
            <w:tcW w:w="1077" w:type="dxa"/>
          </w:tcPr>
          <w:p w:rsidR="00B60882" w:rsidRDefault="00B60882" w:rsidP="00B60882">
            <w:pPr>
              <w:pStyle w:val="ConsPlusNormal"/>
              <w:jc w:val="center"/>
            </w:pPr>
            <w:r>
              <w:t>1</w:t>
            </w:r>
          </w:p>
        </w:tc>
        <w:tc>
          <w:tcPr>
            <w:tcW w:w="7994" w:type="dxa"/>
          </w:tcPr>
          <w:p w:rsidR="00B60882" w:rsidRDefault="00B60882" w:rsidP="00B60882">
            <w:pPr>
              <w:pStyle w:val="ConsPlusNormal"/>
              <w:jc w:val="both"/>
            </w:pPr>
            <w:r>
              <w:t>Всеобщая история. История Нового времени. XVIII в.</w:t>
            </w:r>
          </w:p>
        </w:tc>
      </w:tr>
      <w:tr w:rsidR="00B60882" w:rsidTr="00B60882">
        <w:tc>
          <w:tcPr>
            <w:tcW w:w="1077" w:type="dxa"/>
          </w:tcPr>
          <w:p w:rsidR="00B60882" w:rsidRDefault="00B60882" w:rsidP="00B60882">
            <w:pPr>
              <w:pStyle w:val="ConsPlusNormal"/>
              <w:jc w:val="center"/>
            </w:pPr>
            <w:r>
              <w:t>1.1</w:t>
            </w:r>
          </w:p>
        </w:tc>
        <w:tc>
          <w:tcPr>
            <w:tcW w:w="7994" w:type="dxa"/>
          </w:tcPr>
          <w:p w:rsidR="00B60882" w:rsidRDefault="00B60882" w:rsidP="00B60882">
            <w:pPr>
              <w:pStyle w:val="ConsPlusNormal"/>
              <w:jc w:val="both"/>
            </w:pPr>
            <w:r>
              <w:t>Век Просвещения.</w:t>
            </w:r>
          </w:p>
          <w:p w:rsidR="00B60882" w:rsidRDefault="00B60882" w:rsidP="00B60882">
            <w:pPr>
              <w:pStyle w:val="ConsPlusNormal"/>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B60882" w:rsidRPr="00B60882" w:rsidTr="00B60882">
        <w:tc>
          <w:tcPr>
            <w:tcW w:w="1077" w:type="dxa"/>
          </w:tcPr>
          <w:p w:rsidR="00B60882" w:rsidRDefault="00B60882" w:rsidP="00B60882">
            <w:pPr>
              <w:pStyle w:val="ConsPlusNormal"/>
              <w:jc w:val="center"/>
            </w:pPr>
            <w:r>
              <w:t>1.2</w:t>
            </w:r>
          </w:p>
        </w:tc>
        <w:tc>
          <w:tcPr>
            <w:tcW w:w="7994" w:type="dxa"/>
          </w:tcPr>
          <w:p w:rsidR="00B60882" w:rsidRDefault="00B60882" w:rsidP="00B60882">
            <w:pPr>
              <w:pStyle w:val="ConsPlusNormal"/>
              <w:jc w:val="both"/>
            </w:pPr>
            <w:r>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B60882" w:rsidTr="00B60882">
        <w:tc>
          <w:tcPr>
            <w:tcW w:w="1077" w:type="dxa"/>
          </w:tcPr>
          <w:p w:rsidR="00B60882" w:rsidRDefault="00B60882" w:rsidP="00B60882">
            <w:pPr>
              <w:pStyle w:val="ConsPlusNormal"/>
              <w:jc w:val="center"/>
            </w:pPr>
            <w:r>
              <w:t>1.3</w:t>
            </w:r>
          </w:p>
        </w:tc>
        <w:tc>
          <w:tcPr>
            <w:tcW w:w="7994" w:type="dxa"/>
          </w:tcPr>
          <w:p w:rsidR="00B60882" w:rsidRDefault="00B60882" w:rsidP="00B60882">
            <w:pPr>
              <w:pStyle w:val="ConsPlusNormal"/>
              <w:jc w:val="both"/>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B60882" w:rsidRPr="00B60882" w:rsidTr="00B60882">
        <w:tc>
          <w:tcPr>
            <w:tcW w:w="1077" w:type="dxa"/>
          </w:tcPr>
          <w:p w:rsidR="00B60882" w:rsidRDefault="00B60882" w:rsidP="00B60882">
            <w:pPr>
              <w:pStyle w:val="ConsPlusNormal"/>
              <w:jc w:val="center"/>
            </w:pPr>
            <w:r>
              <w:t>1.4</w:t>
            </w:r>
          </w:p>
        </w:tc>
        <w:tc>
          <w:tcPr>
            <w:tcW w:w="7994" w:type="dxa"/>
          </w:tcPr>
          <w:p w:rsidR="00B60882" w:rsidRDefault="00B60882" w:rsidP="00B60882">
            <w:pPr>
              <w:pStyle w:val="ConsPlusNormal"/>
              <w:jc w:val="both"/>
            </w:pPr>
            <w:r>
              <w:t>Франция. Абсолютная монархия: политика сохранения старого порядка.</w:t>
            </w:r>
          </w:p>
          <w:p w:rsidR="00B60882" w:rsidRDefault="00B60882" w:rsidP="00B60882">
            <w:pPr>
              <w:pStyle w:val="ConsPlusNormal"/>
              <w:jc w:val="both"/>
            </w:pPr>
            <w:r>
              <w:t>Попытки проведения реформ. Королевская власть и сословия</w:t>
            </w:r>
          </w:p>
        </w:tc>
      </w:tr>
      <w:tr w:rsidR="00B60882" w:rsidRPr="00B60882" w:rsidTr="00B60882">
        <w:tc>
          <w:tcPr>
            <w:tcW w:w="1077" w:type="dxa"/>
          </w:tcPr>
          <w:p w:rsidR="00B60882" w:rsidRDefault="00B60882" w:rsidP="00B60882">
            <w:pPr>
              <w:pStyle w:val="ConsPlusNormal"/>
              <w:jc w:val="center"/>
            </w:pPr>
            <w:r>
              <w:t>1.5</w:t>
            </w:r>
          </w:p>
        </w:tc>
        <w:tc>
          <w:tcPr>
            <w:tcW w:w="7994" w:type="dxa"/>
          </w:tcPr>
          <w:p w:rsidR="00B60882" w:rsidRDefault="00B60882" w:rsidP="00B60882">
            <w:pPr>
              <w:pStyle w:val="ConsPlusNormal"/>
              <w:jc w:val="both"/>
            </w:pPr>
            <w:r>
              <w:t xml:space="preserve">Германские государства, монархия Габсбургов, итальянские </w:t>
            </w:r>
            <w:r>
              <w:lastRenderedPageBreak/>
              <w:t>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B60882" w:rsidRPr="00B60882" w:rsidTr="00B60882">
        <w:tc>
          <w:tcPr>
            <w:tcW w:w="1077" w:type="dxa"/>
          </w:tcPr>
          <w:p w:rsidR="00B60882" w:rsidRDefault="00B60882" w:rsidP="00B60882">
            <w:pPr>
              <w:pStyle w:val="ConsPlusNormal"/>
              <w:jc w:val="center"/>
            </w:pPr>
            <w:r>
              <w:lastRenderedPageBreak/>
              <w:t>1.6</w:t>
            </w:r>
          </w:p>
        </w:tc>
        <w:tc>
          <w:tcPr>
            <w:tcW w:w="7994" w:type="dxa"/>
          </w:tcPr>
          <w:p w:rsidR="00B60882" w:rsidRDefault="00B60882" w:rsidP="00B60882">
            <w:pPr>
              <w:pStyle w:val="ConsPlusNormal"/>
              <w:jc w:val="both"/>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B60882" w:rsidTr="00B60882">
        <w:tc>
          <w:tcPr>
            <w:tcW w:w="1077" w:type="dxa"/>
          </w:tcPr>
          <w:p w:rsidR="00B60882" w:rsidRDefault="00B60882" w:rsidP="00B60882">
            <w:pPr>
              <w:pStyle w:val="ConsPlusNormal"/>
              <w:jc w:val="center"/>
            </w:pPr>
            <w:r>
              <w:t>1.7</w:t>
            </w:r>
          </w:p>
        </w:tc>
        <w:tc>
          <w:tcPr>
            <w:tcW w:w="7994" w:type="dxa"/>
          </w:tcPr>
          <w:p w:rsidR="00B60882" w:rsidRDefault="00B60882" w:rsidP="00B60882">
            <w:pPr>
              <w:pStyle w:val="ConsPlusNormal"/>
              <w:jc w:val="both"/>
            </w:pPr>
            <w:r>
              <w:t>Британские колонии в Северной Америке: борьба за независимость.</w:t>
            </w:r>
          </w:p>
          <w:p w:rsidR="00B60882" w:rsidRDefault="00B60882" w:rsidP="00B60882">
            <w:pPr>
              <w:pStyle w:val="ConsPlusNormal"/>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B60882" w:rsidTr="00B60882">
        <w:tc>
          <w:tcPr>
            <w:tcW w:w="1077" w:type="dxa"/>
          </w:tcPr>
          <w:p w:rsidR="00B60882" w:rsidRDefault="00B60882" w:rsidP="00B60882">
            <w:pPr>
              <w:pStyle w:val="ConsPlusNormal"/>
              <w:jc w:val="center"/>
            </w:pPr>
            <w:r>
              <w:t>1.8</w:t>
            </w:r>
          </w:p>
        </w:tc>
        <w:tc>
          <w:tcPr>
            <w:tcW w:w="7994" w:type="dxa"/>
          </w:tcPr>
          <w:p w:rsidR="00B60882" w:rsidRDefault="00B60882" w:rsidP="00B60882">
            <w:pPr>
              <w:pStyle w:val="ConsPlusNormal"/>
              <w:jc w:val="both"/>
            </w:pPr>
            <w:r>
              <w:t>Французская революция конца XVIII в.</w:t>
            </w:r>
          </w:p>
          <w:p w:rsidR="00B60882" w:rsidRDefault="00B60882" w:rsidP="00B60882">
            <w:pPr>
              <w:pStyle w:val="ConsPlusNormal"/>
              <w:jc w:val="both"/>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w:t>
            </w:r>
            <w:r>
              <w:lastRenderedPageBreak/>
              <w:t>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B60882" w:rsidTr="00B60882">
        <w:tc>
          <w:tcPr>
            <w:tcW w:w="1077" w:type="dxa"/>
          </w:tcPr>
          <w:p w:rsidR="00B60882" w:rsidRDefault="00B60882" w:rsidP="00B60882">
            <w:pPr>
              <w:pStyle w:val="ConsPlusNormal"/>
              <w:jc w:val="center"/>
            </w:pPr>
            <w:r>
              <w:lastRenderedPageBreak/>
              <w:t>1.9</w:t>
            </w:r>
          </w:p>
        </w:tc>
        <w:tc>
          <w:tcPr>
            <w:tcW w:w="7994" w:type="dxa"/>
          </w:tcPr>
          <w:p w:rsidR="00B60882" w:rsidRDefault="00B60882" w:rsidP="00B60882">
            <w:pPr>
              <w:pStyle w:val="ConsPlusNormal"/>
              <w:jc w:val="both"/>
            </w:pPr>
            <w:r>
              <w:t>Европейская культура в XVIII в.</w:t>
            </w:r>
          </w:p>
          <w:p w:rsidR="00B60882" w:rsidRDefault="00B60882" w:rsidP="00B60882">
            <w:pPr>
              <w:pStyle w:val="ConsPlusNormal"/>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B60882" w:rsidTr="00B60882">
        <w:tc>
          <w:tcPr>
            <w:tcW w:w="1077" w:type="dxa"/>
          </w:tcPr>
          <w:p w:rsidR="00B60882" w:rsidRDefault="00B60882" w:rsidP="00B60882">
            <w:pPr>
              <w:pStyle w:val="ConsPlusNormal"/>
              <w:jc w:val="center"/>
            </w:pPr>
            <w:r>
              <w:t>1.10</w:t>
            </w:r>
          </w:p>
        </w:tc>
        <w:tc>
          <w:tcPr>
            <w:tcW w:w="7994" w:type="dxa"/>
          </w:tcPr>
          <w:p w:rsidR="00B60882" w:rsidRDefault="00B60882" w:rsidP="00B60882">
            <w:pPr>
              <w:pStyle w:val="ConsPlusNormal"/>
              <w:jc w:val="both"/>
            </w:pPr>
            <w:r>
              <w:t>Международные отношения в XVIII в.</w:t>
            </w:r>
          </w:p>
          <w:p w:rsidR="00B60882" w:rsidRDefault="00B60882" w:rsidP="00B60882">
            <w:pPr>
              <w:pStyle w:val="ConsPlusNormal"/>
              <w:jc w:val="both"/>
            </w:pPr>
            <w: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B60882" w:rsidRPr="00B60882" w:rsidTr="00B60882">
        <w:tc>
          <w:tcPr>
            <w:tcW w:w="1077" w:type="dxa"/>
          </w:tcPr>
          <w:p w:rsidR="00B60882" w:rsidRDefault="00B60882" w:rsidP="00B60882">
            <w:pPr>
              <w:pStyle w:val="ConsPlusNormal"/>
              <w:jc w:val="center"/>
            </w:pPr>
            <w:r>
              <w:t>1.11</w:t>
            </w:r>
          </w:p>
        </w:tc>
        <w:tc>
          <w:tcPr>
            <w:tcW w:w="7994" w:type="dxa"/>
          </w:tcPr>
          <w:p w:rsidR="00B60882" w:rsidRDefault="00B60882" w:rsidP="00B60882">
            <w:pPr>
              <w:pStyle w:val="ConsPlusNormal"/>
              <w:jc w:val="both"/>
            </w:pPr>
            <w:r>
              <w:t>Страны Востока в XVIII в.</w:t>
            </w:r>
          </w:p>
          <w:p w:rsidR="00B60882" w:rsidRDefault="00B60882" w:rsidP="00B60882">
            <w:pPr>
              <w:pStyle w:val="ConsPlusNormal"/>
              <w:jc w:val="both"/>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w:t>
            </w:r>
            <w:r>
              <w:lastRenderedPageBreak/>
              <w:t>сословий. Культура стран Востока в XVIII в. Историческое и культурное наследие XVIII в.</w:t>
            </w:r>
          </w:p>
        </w:tc>
      </w:tr>
      <w:tr w:rsidR="00B60882" w:rsidRPr="00B60882" w:rsidTr="00B60882">
        <w:tc>
          <w:tcPr>
            <w:tcW w:w="1077" w:type="dxa"/>
          </w:tcPr>
          <w:p w:rsidR="00B60882" w:rsidRDefault="00B60882" w:rsidP="00B60882">
            <w:pPr>
              <w:pStyle w:val="ConsPlusNormal"/>
              <w:jc w:val="center"/>
            </w:pPr>
            <w:r>
              <w:lastRenderedPageBreak/>
              <w:t>2</w:t>
            </w:r>
          </w:p>
        </w:tc>
        <w:tc>
          <w:tcPr>
            <w:tcW w:w="7994" w:type="dxa"/>
          </w:tcPr>
          <w:p w:rsidR="00B60882" w:rsidRDefault="00B60882" w:rsidP="00B60882">
            <w:pPr>
              <w:pStyle w:val="ConsPlusNormal"/>
              <w:jc w:val="both"/>
            </w:pPr>
            <w:r>
              <w:t>Россия в эпоху преобразований Петра I</w:t>
            </w:r>
          </w:p>
        </w:tc>
      </w:tr>
      <w:tr w:rsidR="00B60882" w:rsidTr="00B60882">
        <w:tc>
          <w:tcPr>
            <w:tcW w:w="1077" w:type="dxa"/>
          </w:tcPr>
          <w:p w:rsidR="00B60882" w:rsidRDefault="00B60882" w:rsidP="00B60882">
            <w:pPr>
              <w:pStyle w:val="ConsPlusNormal"/>
              <w:jc w:val="center"/>
            </w:pPr>
            <w:r>
              <w:t>2.1</w:t>
            </w:r>
          </w:p>
        </w:tc>
        <w:tc>
          <w:tcPr>
            <w:tcW w:w="7994" w:type="dxa"/>
          </w:tcPr>
          <w:p w:rsidR="00B60882" w:rsidRDefault="00B60882" w:rsidP="00B60882">
            <w:pPr>
              <w:pStyle w:val="ConsPlusNormal"/>
              <w:jc w:val="both"/>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B60882" w:rsidRPr="00B60882" w:rsidTr="00B60882">
        <w:tc>
          <w:tcPr>
            <w:tcW w:w="1077" w:type="dxa"/>
          </w:tcPr>
          <w:p w:rsidR="00B60882" w:rsidRDefault="00B60882" w:rsidP="00B60882">
            <w:pPr>
              <w:pStyle w:val="ConsPlusNormal"/>
              <w:jc w:val="center"/>
            </w:pPr>
            <w:r>
              <w:t>2.2</w:t>
            </w:r>
          </w:p>
        </w:tc>
        <w:tc>
          <w:tcPr>
            <w:tcW w:w="7994" w:type="dxa"/>
          </w:tcPr>
          <w:p w:rsidR="00B60882" w:rsidRDefault="00B60882" w:rsidP="00B60882">
            <w:pPr>
              <w:pStyle w:val="ConsPlusNormal"/>
              <w:jc w:val="both"/>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B60882" w:rsidTr="00B60882">
        <w:tc>
          <w:tcPr>
            <w:tcW w:w="1077" w:type="dxa"/>
          </w:tcPr>
          <w:p w:rsidR="00B60882" w:rsidRDefault="00B60882" w:rsidP="00B60882">
            <w:pPr>
              <w:pStyle w:val="ConsPlusNormal"/>
              <w:jc w:val="center"/>
            </w:pPr>
            <w:r>
              <w:t>2.3</w:t>
            </w:r>
          </w:p>
        </w:tc>
        <w:tc>
          <w:tcPr>
            <w:tcW w:w="7994" w:type="dxa"/>
          </w:tcPr>
          <w:p w:rsidR="00B60882" w:rsidRDefault="00B60882" w:rsidP="00B60882">
            <w:pPr>
              <w:pStyle w:val="ConsPlusNormal"/>
              <w:jc w:val="both"/>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B60882" w:rsidTr="00B60882">
        <w:tc>
          <w:tcPr>
            <w:tcW w:w="1077" w:type="dxa"/>
          </w:tcPr>
          <w:p w:rsidR="00B60882" w:rsidRDefault="00B60882" w:rsidP="00B60882">
            <w:pPr>
              <w:pStyle w:val="ConsPlusNormal"/>
              <w:jc w:val="center"/>
            </w:pPr>
            <w:r>
              <w:t>2.4</w:t>
            </w:r>
          </w:p>
        </w:tc>
        <w:tc>
          <w:tcPr>
            <w:tcW w:w="7994" w:type="dxa"/>
          </w:tcPr>
          <w:p w:rsidR="00B60882" w:rsidRDefault="00B60882" w:rsidP="00B60882">
            <w:pPr>
              <w:pStyle w:val="ConsPlusNormal"/>
              <w:jc w:val="both"/>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B60882" w:rsidTr="00B60882">
        <w:tc>
          <w:tcPr>
            <w:tcW w:w="1077" w:type="dxa"/>
          </w:tcPr>
          <w:p w:rsidR="00B60882" w:rsidRDefault="00B60882" w:rsidP="00B60882">
            <w:pPr>
              <w:pStyle w:val="ConsPlusNormal"/>
              <w:jc w:val="center"/>
            </w:pPr>
            <w:r>
              <w:t>2.5</w:t>
            </w:r>
          </w:p>
        </w:tc>
        <w:tc>
          <w:tcPr>
            <w:tcW w:w="7994" w:type="dxa"/>
          </w:tcPr>
          <w:p w:rsidR="00B60882" w:rsidRDefault="00B60882" w:rsidP="00B60882">
            <w:pPr>
              <w:pStyle w:val="ConsPlusNormal"/>
              <w:jc w:val="both"/>
            </w:pPr>
            <w:r>
              <w:t>Церковная реформа. Упразднение патриаршества, учреждение Синода. Положение инославных конфессий</w:t>
            </w:r>
          </w:p>
        </w:tc>
      </w:tr>
      <w:tr w:rsidR="00B60882" w:rsidTr="00B60882">
        <w:tc>
          <w:tcPr>
            <w:tcW w:w="1077" w:type="dxa"/>
          </w:tcPr>
          <w:p w:rsidR="00B60882" w:rsidRDefault="00B60882" w:rsidP="00B60882">
            <w:pPr>
              <w:pStyle w:val="ConsPlusNormal"/>
              <w:jc w:val="center"/>
            </w:pPr>
            <w:r>
              <w:lastRenderedPageBreak/>
              <w:t>2.6</w:t>
            </w:r>
          </w:p>
        </w:tc>
        <w:tc>
          <w:tcPr>
            <w:tcW w:w="7994" w:type="dxa"/>
          </w:tcPr>
          <w:p w:rsidR="00B60882" w:rsidRDefault="00B60882" w:rsidP="00B60882">
            <w:pPr>
              <w:pStyle w:val="ConsPlusNormal"/>
              <w:jc w:val="both"/>
            </w:pPr>
            <w:r>
              <w:t>Оппозиция реформам Петра I. Социальные движения в первой четверти XVIII в. Восстания в Астрахани, Башкирии, на Дону. Дело царевича Алексея</w:t>
            </w:r>
          </w:p>
        </w:tc>
      </w:tr>
      <w:tr w:rsidR="00B60882" w:rsidTr="00B60882">
        <w:tc>
          <w:tcPr>
            <w:tcW w:w="1077" w:type="dxa"/>
          </w:tcPr>
          <w:p w:rsidR="00B60882" w:rsidRDefault="00B60882" w:rsidP="00B60882">
            <w:pPr>
              <w:pStyle w:val="ConsPlusNormal"/>
              <w:jc w:val="center"/>
            </w:pPr>
            <w:r>
              <w:t>2.7</w:t>
            </w:r>
          </w:p>
        </w:tc>
        <w:tc>
          <w:tcPr>
            <w:tcW w:w="7994" w:type="dxa"/>
          </w:tcPr>
          <w:p w:rsidR="00B60882" w:rsidRDefault="00B60882" w:rsidP="00B60882">
            <w:pPr>
              <w:pStyle w:val="ConsPlusNormal"/>
              <w:jc w:val="both"/>
            </w:pPr>
            <w:r>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B60882" w:rsidRPr="00B60882" w:rsidTr="00B60882">
        <w:tc>
          <w:tcPr>
            <w:tcW w:w="1077" w:type="dxa"/>
          </w:tcPr>
          <w:p w:rsidR="00B60882" w:rsidRDefault="00B60882" w:rsidP="00B60882">
            <w:pPr>
              <w:pStyle w:val="ConsPlusNormal"/>
              <w:jc w:val="center"/>
            </w:pPr>
            <w:r>
              <w:t>2.8</w:t>
            </w:r>
          </w:p>
        </w:tc>
        <w:tc>
          <w:tcPr>
            <w:tcW w:w="7994" w:type="dxa"/>
          </w:tcPr>
          <w:p w:rsidR="00B60882" w:rsidRDefault="00B60882" w:rsidP="00B60882">
            <w:pPr>
              <w:pStyle w:val="ConsPlusNormal"/>
              <w:jc w:val="both"/>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B60882" w:rsidRDefault="00B60882" w:rsidP="00B60882">
            <w:pPr>
              <w:pStyle w:val="ConsPlusNormal"/>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60882" w:rsidRDefault="00B60882" w:rsidP="00B60882">
            <w:pPr>
              <w:pStyle w:val="ConsPlusNormal"/>
              <w:jc w:val="both"/>
            </w:pPr>
            <w:r>
              <w:t>Итоги, последствия и значение петровских преобразований. Образ Петра I в русской культуре</w:t>
            </w:r>
          </w:p>
        </w:tc>
      </w:tr>
      <w:tr w:rsidR="00B60882" w:rsidRPr="00B60882" w:rsidTr="00B60882">
        <w:tc>
          <w:tcPr>
            <w:tcW w:w="1077" w:type="dxa"/>
          </w:tcPr>
          <w:p w:rsidR="00B60882" w:rsidRDefault="00B60882" w:rsidP="00B60882">
            <w:pPr>
              <w:pStyle w:val="ConsPlusNormal"/>
              <w:jc w:val="center"/>
            </w:pPr>
            <w:r>
              <w:t>3</w:t>
            </w:r>
          </w:p>
        </w:tc>
        <w:tc>
          <w:tcPr>
            <w:tcW w:w="7994" w:type="dxa"/>
          </w:tcPr>
          <w:p w:rsidR="00B60882" w:rsidRDefault="00B60882" w:rsidP="00B60882">
            <w:pPr>
              <w:pStyle w:val="ConsPlusNormal"/>
              <w:jc w:val="both"/>
            </w:pPr>
            <w:r>
              <w:t>Россия после Петра I. Дворцовые перевороты</w:t>
            </w:r>
          </w:p>
        </w:tc>
      </w:tr>
      <w:tr w:rsidR="00B60882" w:rsidTr="00B60882">
        <w:tc>
          <w:tcPr>
            <w:tcW w:w="1077" w:type="dxa"/>
          </w:tcPr>
          <w:p w:rsidR="00B60882" w:rsidRDefault="00B60882" w:rsidP="00B60882">
            <w:pPr>
              <w:pStyle w:val="ConsPlusNormal"/>
              <w:jc w:val="center"/>
            </w:pPr>
            <w:r>
              <w:t>3.1</w:t>
            </w:r>
          </w:p>
        </w:tc>
        <w:tc>
          <w:tcPr>
            <w:tcW w:w="7994" w:type="dxa"/>
          </w:tcPr>
          <w:p w:rsidR="00B60882" w:rsidRDefault="00B60882" w:rsidP="00B60882">
            <w:pPr>
              <w:pStyle w:val="ConsPlusNormal"/>
              <w:jc w:val="both"/>
            </w:pPr>
            <w:r>
              <w:t>Причины нестабильности политического строя. Дворцовые перевороты. Фаворитизм. Создание Верховного тайного совета</w:t>
            </w:r>
          </w:p>
        </w:tc>
      </w:tr>
      <w:tr w:rsidR="00B60882" w:rsidRPr="00B60882" w:rsidTr="00B60882">
        <w:tc>
          <w:tcPr>
            <w:tcW w:w="1077" w:type="dxa"/>
          </w:tcPr>
          <w:p w:rsidR="00B60882" w:rsidRDefault="00B60882" w:rsidP="00B60882">
            <w:pPr>
              <w:pStyle w:val="ConsPlusNormal"/>
              <w:jc w:val="center"/>
            </w:pPr>
            <w:r>
              <w:t>3.2</w:t>
            </w:r>
          </w:p>
        </w:tc>
        <w:tc>
          <w:tcPr>
            <w:tcW w:w="7994" w:type="dxa"/>
          </w:tcPr>
          <w:p w:rsidR="00B60882" w:rsidRDefault="00B60882" w:rsidP="00B60882">
            <w:pPr>
              <w:pStyle w:val="ConsPlusNormal"/>
              <w:jc w:val="both"/>
            </w:pPr>
            <w:r>
              <w:t xml:space="preserve">Крушение политической карьеры А.Д. Меншикова. Кондиции </w:t>
            </w:r>
            <w:r>
              <w:lastRenderedPageBreak/>
              <w:t>"верховников"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B60882" w:rsidRPr="00B60882" w:rsidTr="00B60882">
        <w:tc>
          <w:tcPr>
            <w:tcW w:w="1077" w:type="dxa"/>
          </w:tcPr>
          <w:p w:rsidR="00B60882" w:rsidRDefault="00B60882" w:rsidP="00B60882">
            <w:pPr>
              <w:pStyle w:val="ConsPlusNormal"/>
              <w:jc w:val="center"/>
            </w:pPr>
            <w:r>
              <w:lastRenderedPageBreak/>
              <w:t>3.3</w:t>
            </w:r>
          </w:p>
        </w:tc>
        <w:tc>
          <w:tcPr>
            <w:tcW w:w="7994" w:type="dxa"/>
          </w:tcPr>
          <w:p w:rsidR="00B60882" w:rsidRDefault="00B60882" w:rsidP="00B60882">
            <w:pPr>
              <w:pStyle w:val="ConsPlusNormal"/>
              <w:jc w:val="both"/>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B60882" w:rsidRPr="00B60882" w:rsidTr="00B60882">
        <w:tc>
          <w:tcPr>
            <w:tcW w:w="1077" w:type="dxa"/>
          </w:tcPr>
          <w:p w:rsidR="00B60882" w:rsidRDefault="00B60882" w:rsidP="00B60882">
            <w:pPr>
              <w:pStyle w:val="ConsPlusNormal"/>
              <w:jc w:val="center"/>
            </w:pPr>
            <w:r>
              <w:t>3.4</w:t>
            </w:r>
          </w:p>
        </w:tc>
        <w:tc>
          <w:tcPr>
            <w:tcW w:w="7994" w:type="dxa"/>
          </w:tcPr>
          <w:p w:rsidR="00B60882" w:rsidRDefault="00B60882" w:rsidP="00B60882">
            <w:pPr>
              <w:pStyle w:val="ConsPlusNormal"/>
              <w:jc w:val="both"/>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B60882" w:rsidTr="00B60882">
        <w:tc>
          <w:tcPr>
            <w:tcW w:w="1077" w:type="dxa"/>
          </w:tcPr>
          <w:p w:rsidR="00B60882" w:rsidRDefault="00B60882" w:rsidP="00B60882">
            <w:pPr>
              <w:pStyle w:val="ConsPlusNormal"/>
              <w:jc w:val="center"/>
            </w:pPr>
            <w:r>
              <w:t>3.5</w:t>
            </w:r>
          </w:p>
        </w:tc>
        <w:tc>
          <w:tcPr>
            <w:tcW w:w="7994" w:type="dxa"/>
          </w:tcPr>
          <w:p w:rsidR="00B60882" w:rsidRDefault="00B60882" w:rsidP="00B60882">
            <w:pPr>
              <w:pStyle w:val="ConsPlusNormal"/>
              <w:jc w:val="both"/>
            </w:pPr>
            <w:r>
              <w:t>Россия в международных конфликтах 1740 - 1750-х гг. Участие в Семилетней войне</w:t>
            </w:r>
          </w:p>
        </w:tc>
      </w:tr>
      <w:tr w:rsidR="00B60882" w:rsidTr="00B60882">
        <w:tc>
          <w:tcPr>
            <w:tcW w:w="1077" w:type="dxa"/>
          </w:tcPr>
          <w:p w:rsidR="00B60882" w:rsidRDefault="00B60882" w:rsidP="00B60882">
            <w:pPr>
              <w:pStyle w:val="ConsPlusNormal"/>
              <w:jc w:val="center"/>
            </w:pPr>
            <w:r>
              <w:t>3.6</w:t>
            </w:r>
          </w:p>
        </w:tc>
        <w:tc>
          <w:tcPr>
            <w:tcW w:w="7994" w:type="dxa"/>
          </w:tcPr>
          <w:p w:rsidR="00B60882" w:rsidRDefault="00B60882" w:rsidP="00B60882">
            <w:pPr>
              <w:pStyle w:val="ConsPlusNormal"/>
              <w:jc w:val="both"/>
            </w:pPr>
            <w:r>
              <w:t>Петр III. Манифест о вольности дворянства. Причины переворота 28 июня 1762 г.</w:t>
            </w:r>
          </w:p>
        </w:tc>
      </w:tr>
      <w:tr w:rsidR="00B60882" w:rsidRPr="00B60882" w:rsidTr="00B60882">
        <w:tc>
          <w:tcPr>
            <w:tcW w:w="1077" w:type="dxa"/>
          </w:tcPr>
          <w:p w:rsidR="00B60882" w:rsidRDefault="00B60882" w:rsidP="00B60882">
            <w:pPr>
              <w:pStyle w:val="ConsPlusNormal"/>
              <w:jc w:val="center"/>
            </w:pPr>
            <w:r>
              <w:t>4</w:t>
            </w:r>
          </w:p>
        </w:tc>
        <w:tc>
          <w:tcPr>
            <w:tcW w:w="7994" w:type="dxa"/>
          </w:tcPr>
          <w:p w:rsidR="00B60882" w:rsidRDefault="00B60882" w:rsidP="00B60882">
            <w:pPr>
              <w:pStyle w:val="ConsPlusNormal"/>
              <w:jc w:val="both"/>
            </w:pPr>
            <w:r>
              <w:t>Россия в 1760 - 1790-х гг. Правление Екатерины II и Павла I</w:t>
            </w:r>
          </w:p>
        </w:tc>
      </w:tr>
      <w:tr w:rsidR="00B60882" w:rsidRPr="00B60882" w:rsidTr="00B60882">
        <w:tc>
          <w:tcPr>
            <w:tcW w:w="1077" w:type="dxa"/>
          </w:tcPr>
          <w:p w:rsidR="00B60882" w:rsidRDefault="00B60882" w:rsidP="00B60882">
            <w:pPr>
              <w:pStyle w:val="ConsPlusNormal"/>
              <w:jc w:val="center"/>
            </w:pPr>
            <w:r>
              <w:t>4.1</w:t>
            </w:r>
          </w:p>
        </w:tc>
        <w:tc>
          <w:tcPr>
            <w:tcW w:w="7994" w:type="dxa"/>
          </w:tcPr>
          <w:p w:rsidR="00B60882" w:rsidRDefault="00B60882" w:rsidP="00B60882">
            <w:pPr>
              <w:pStyle w:val="ConsPlusNormal"/>
              <w:jc w:val="both"/>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B60882" w:rsidTr="00B60882">
        <w:tc>
          <w:tcPr>
            <w:tcW w:w="1077" w:type="dxa"/>
          </w:tcPr>
          <w:p w:rsidR="00B60882" w:rsidRDefault="00B60882" w:rsidP="00B60882">
            <w:pPr>
              <w:pStyle w:val="ConsPlusNormal"/>
              <w:jc w:val="center"/>
            </w:pPr>
            <w:r>
              <w:lastRenderedPageBreak/>
              <w:t>4.2</w:t>
            </w:r>
          </w:p>
        </w:tc>
        <w:tc>
          <w:tcPr>
            <w:tcW w:w="7994" w:type="dxa"/>
          </w:tcPr>
          <w:p w:rsidR="00B60882" w:rsidRDefault="00B60882" w:rsidP="00B60882">
            <w:pPr>
              <w:pStyle w:val="ConsPlusNormal"/>
              <w:jc w:val="both"/>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B60882" w:rsidTr="00B60882">
        <w:tc>
          <w:tcPr>
            <w:tcW w:w="1077" w:type="dxa"/>
          </w:tcPr>
          <w:p w:rsidR="00B60882" w:rsidRDefault="00B60882" w:rsidP="00B60882">
            <w:pPr>
              <w:pStyle w:val="ConsPlusNormal"/>
              <w:jc w:val="center"/>
            </w:pPr>
            <w:r>
              <w:t>4.3</w:t>
            </w:r>
          </w:p>
        </w:tc>
        <w:tc>
          <w:tcPr>
            <w:tcW w:w="7994" w:type="dxa"/>
          </w:tcPr>
          <w:p w:rsidR="00B60882" w:rsidRDefault="00B60882" w:rsidP="00B60882">
            <w:pPr>
              <w:pStyle w:val="ConsPlusNormal"/>
              <w:jc w:val="both"/>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B60882" w:rsidRDefault="00B60882" w:rsidP="00B60882">
            <w:pPr>
              <w:pStyle w:val="ConsPlusNormal"/>
              <w:jc w:val="both"/>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B60882" w:rsidRDefault="00B60882" w:rsidP="00B60882">
            <w:pPr>
              <w:pStyle w:val="ConsPlusNormal"/>
              <w:jc w:val="both"/>
            </w:pPr>
            <w:r>
              <w:t>Внутренняя и внешняя торговля. Торговые пути внутри страны.</w:t>
            </w:r>
          </w:p>
          <w:p w:rsidR="00B60882" w:rsidRDefault="00B60882" w:rsidP="00B60882">
            <w:pPr>
              <w:pStyle w:val="ConsPlusNormal"/>
              <w:jc w:val="both"/>
            </w:pPr>
            <w: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B60882" w:rsidTr="00B60882">
        <w:tc>
          <w:tcPr>
            <w:tcW w:w="1077" w:type="dxa"/>
          </w:tcPr>
          <w:p w:rsidR="00B60882" w:rsidRDefault="00B60882" w:rsidP="00B60882">
            <w:pPr>
              <w:pStyle w:val="ConsPlusNormal"/>
              <w:jc w:val="center"/>
            </w:pPr>
            <w:r>
              <w:t>4.4</w:t>
            </w:r>
          </w:p>
        </w:tc>
        <w:tc>
          <w:tcPr>
            <w:tcW w:w="7994" w:type="dxa"/>
          </w:tcPr>
          <w:p w:rsidR="00B60882" w:rsidRDefault="00B60882" w:rsidP="00B60882">
            <w:pPr>
              <w:pStyle w:val="ConsPlusNormal"/>
              <w:jc w:val="both"/>
            </w:pPr>
            <w: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w:t>
            </w:r>
            <w:r>
              <w:lastRenderedPageBreak/>
              <w:t>Влияние восстания на внутреннюю политику и развитие общественной мысли</w:t>
            </w:r>
          </w:p>
        </w:tc>
      </w:tr>
      <w:tr w:rsidR="00B60882" w:rsidTr="00B60882">
        <w:tc>
          <w:tcPr>
            <w:tcW w:w="1077" w:type="dxa"/>
          </w:tcPr>
          <w:p w:rsidR="00B60882" w:rsidRDefault="00B60882" w:rsidP="00B60882">
            <w:pPr>
              <w:pStyle w:val="ConsPlusNormal"/>
              <w:jc w:val="center"/>
            </w:pPr>
            <w:r>
              <w:lastRenderedPageBreak/>
              <w:t>4.5</w:t>
            </w:r>
          </w:p>
        </w:tc>
        <w:tc>
          <w:tcPr>
            <w:tcW w:w="7994" w:type="dxa"/>
          </w:tcPr>
          <w:p w:rsidR="00B60882" w:rsidRDefault="00B60882" w:rsidP="00B60882">
            <w:pPr>
              <w:pStyle w:val="ConsPlusNormal"/>
              <w:jc w:val="both"/>
            </w:pPr>
            <w: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B60882" w:rsidRDefault="00B60882" w:rsidP="00B60882">
            <w:pPr>
              <w:pStyle w:val="ConsPlusNormal"/>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B60882" w:rsidRPr="00B60882" w:rsidTr="00B60882">
        <w:tc>
          <w:tcPr>
            <w:tcW w:w="1077" w:type="dxa"/>
          </w:tcPr>
          <w:p w:rsidR="00B60882" w:rsidRDefault="00B60882" w:rsidP="00B60882">
            <w:pPr>
              <w:pStyle w:val="ConsPlusNormal"/>
              <w:jc w:val="center"/>
            </w:pPr>
            <w:r>
              <w:t>4.6</w:t>
            </w:r>
          </w:p>
        </w:tc>
        <w:tc>
          <w:tcPr>
            <w:tcW w:w="7994" w:type="dxa"/>
          </w:tcPr>
          <w:p w:rsidR="00B60882" w:rsidRDefault="00B60882" w:rsidP="00B60882">
            <w:pPr>
              <w:pStyle w:val="ConsPlusNormal"/>
              <w:jc w:val="both"/>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B60882" w:rsidTr="00B60882">
        <w:tc>
          <w:tcPr>
            <w:tcW w:w="1077" w:type="dxa"/>
          </w:tcPr>
          <w:p w:rsidR="00B60882" w:rsidRDefault="00B60882" w:rsidP="00B60882">
            <w:pPr>
              <w:pStyle w:val="ConsPlusNormal"/>
              <w:jc w:val="center"/>
            </w:pPr>
            <w:r>
              <w:t>4.7</w:t>
            </w:r>
          </w:p>
        </w:tc>
        <w:tc>
          <w:tcPr>
            <w:tcW w:w="7994" w:type="dxa"/>
          </w:tcPr>
          <w:p w:rsidR="00B60882" w:rsidRDefault="00B60882" w:rsidP="00B60882">
            <w:pPr>
              <w:pStyle w:val="ConsPlusNormal"/>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B60882" w:rsidRPr="00B60882" w:rsidTr="00B60882">
        <w:tc>
          <w:tcPr>
            <w:tcW w:w="1077" w:type="dxa"/>
          </w:tcPr>
          <w:p w:rsidR="00B60882" w:rsidRDefault="00B60882" w:rsidP="00B60882">
            <w:pPr>
              <w:pStyle w:val="ConsPlusNormal"/>
              <w:jc w:val="center"/>
            </w:pPr>
            <w:r>
              <w:t>4.8</w:t>
            </w:r>
          </w:p>
        </w:tc>
        <w:tc>
          <w:tcPr>
            <w:tcW w:w="7994" w:type="dxa"/>
          </w:tcPr>
          <w:p w:rsidR="00B60882" w:rsidRDefault="00B60882" w:rsidP="00B60882">
            <w:pPr>
              <w:pStyle w:val="ConsPlusNormal"/>
              <w:jc w:val="both"/>
            </w:pPr>
            <w:r>
              <w:t>Культурное пространство Российской империи в XVIII в.</w:t>
            </w:r>
          </w:p>
          <w:p w:rsidR="00B60882" w:rsidRDefault="00B60882" w:rsidP="00B60882">
            <w:pPr>
              <w:pStyle w:val="ConsPlusNormal"/>
              <w:jc w:val="both"/>
            </w:pPr>
            <w:r>
              <w:lastRenderedPageBreak/>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B60882" w:rsidRDefault="00B60882" w:rsidP="00B60882">
            <w:pPr>
              <w:pStyle w:val="ConsPlusNormal"/>
              <w:jc w:val="both"/>
            </w:pPr>
            <w:r>
              <w:t>Культура и быт российских сословий. Дворянство: жизнь и быт дворянской усадьбы. Духовенство. Купечество. Крестьянство.</w:t>
            </w:r>
          </w:p>
          <w:p w:rsidR="00B60882" w:rsidRDefault="00B60882" w:rsidP="00B60882">
            <w:pPr>
              <w:pStyle w:val="ConsPlusNormal"/>
              <w:jc w:val="both"/>
            </w:pPr>
            <w:r>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B60882" w:rsidRDefault="00B60882" w:rsidP="00B60882">
            <w:pPr>
              <w:pStyle w:val="ConsPlusNormal"/>
              <w:jc w:val="both"/>
            </w:pPr>
            <w: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B60882" w:rsidRPr="00B60882" w:rsidTr="00B60882">
        <w:tc>
          <w:tcPr>
            <w:tcW w:w="1077" w:type="dxa"/>
          </w:tcPr>
          <w:p w:rsidR="00B60882" w:rsidRDefault="00B60882" w:rsidP="00B60882">
            <w:pPr>
              <w:pStyle w:val="ConsPlusNormal"/>
              <w:jc w:val="center"/>
            </w:pPr>
            <w:r>
              <w:lastRenderedPageBreak/>
              <w:t>4.9</w:t>
            </w:r>
          </w:p>
        </w:tc>
        <w:tc>
          <w:tcPr>
            <w:tcW w:w="7994" w:type="dxa"/>
          </w:tcPr>
          <w:p w:rsidR="00B60882" w:rsidRDefault="00B60882" w:rsidP="00B60882">
            <w:pPr>
              <w:pStyle w:val="ConsPlusNormal"/>
              <w:jc w:val="both"/>
            </w:pPr>
            <w: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w:t>
            </w:r>
            <w:r>
              <w:lastRenderedPageBreak/>
              <w:t>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B60882" w:rsidRPr="00B60882" w:rsidTr="00B60882">
        <w:tc>
          <w:tcPr>
            <w:tcW w:w="1077" w:type="dxa"/>
          </w:tcPr>
          <w:p w:rsidR="00B60882" w:rsidRDefault="00B60882" w:rsidP="00B60882">
            <w:pPr>
              <w:pStyle w:val="ConsPlusNormal"/>
              <w:jc w:val="center"/>
            </w:pPr>
            <w:r>
              <w:lastRenderedPageBreak/>
              <w:t>5</w:t>
            </w:r>
          </w:p>
        </w:tc>
        <w:tc>
          <w:tcPr>
            <w:tcW w:w="7994" w:type="dxa"/>
          </w:tcPr>
          <w:p w:rsidR="00B60882" w:rsidRDefault="00B60882" w:rsidP="00B60882">
            <w:pPr>
              <w:pStyle w:val="ConsPlusNormal"/>
              <w:jc w:val="both"/>
            </w:pPr>
            <w:r>
              <w:t>Наш край в XVIII в.</w:t>
            </w:r>
          </w:p>
        </w:tc>
      </w:tr>
    </w:tbl>
    <w:p w:rsidR="00B60882" w:rsidRDefault="00B60882" w:rsidP="00B60882">
      <w:pPr>
        <w:pStyle w:val="ConsPlusNormal"/>
        <w:jc w:val="center"/>
      </w:pPr>
    </w:p>
    <w:p w:rsidR="00B60882" w:rsidRDefault="00B60882" w:rsidP="00B60882">
      <w:pPr>
        <w:pStyle w:val="ConsPlusNormal"/>
        <w:jc w:val="center"/>
      </w:pPr>
      <w:r>
        <w:t>Проверяемые требования к результатам освоения основной</w:t>
      </w:r>
    </w:p>
    <w:p w:rsidR="00B60882" w:rsidRDefault="00B60882" w:rsidP="00B60882">
      <w:pPr>
        <w:pStyle w:val="ConsPlusNormal"/>
        <w:jc w:val="center"/>
      </w:pPr>
      <w:r>
        <w:t>образовательной программы (9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B60882" w:rsidRPr="00B60882" w:rsidTr="00B60882">
        <w:tc>
          <w:tcPr>
            <w:tcW w:w="1701" w:type="dxa"/>
          </w:tcPr>
          <w:p w:rsidR="00B60882" w:rsidRDefault="00B60882" w:rsidP="00B60882">
            <w:pPr>
              <w:pStyle w:val="ConsPlusNormal"/>
              <w:jc w:val="center"/>
            </w:pPr>
            <w:r>
              <w:t>Код проверяемого результата</w:t>
            </w:r>
          </w:p>
        </w:tc>
        <w:tc>
          <w:tcPr>
            <w:tcW w:w="7370" w:type="dxa"/>
          </w:tcPr>
          <w:p w:rsidR="00B60882" w:rsidRDefault="00B60882" w:rsidP="00B60882">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B60882" w:rsidRPr="00B60882" w:rsidTr="00B60882">
        <w:tc>
          <w:tcPr>
            <w:tcW w:w="1701" w:type="dxa"/>
          </w:tcPr>
          <w:p w:rsidR="00B60882" w:rsidRDefault="00B60882" w:rsidP="00B60882">
            <w:pPr>
              <w:pStyle w:val="ConsPlusNormal"/>
              <w:jc w:val="center"/>
            </w:pPr>
            <w:r>
              <w:t>1</w:t>
            </w:r>
          </w:p>
        </w:tc>
        <w:tc>
          <w:tcPr>
            <w:tcW w:w="7370" w:type="dxa"/>
          </w:tcPr>
          <w:p w:rsidR="00B60882" w:rsidRDefault="00B60882" w:rsidP="00B60882">
            <w:pPr>
              <w:pStyle w:val="ConsPlusNormal"/>
              <w:jc w:val="both"/>
            </w:pPr>
            <w:r>
              <w:t>Знание хронологии, работа с хронологией</w:t>
            </w:r>
          </w:p>
        </w:tc>
      </w:tr>
      <w:tr w:rsidR="00B60882" w:rsidRPr="00B60882" w:rsidTr="00B60882">
        <w:tc>
          <w:tcPr>
            <w:tcW w:w="1701" w:type="dxa"/>
          </w:tcPr>
          <w:p w:rsidR="00B60882" w:rsidRDefault="00B60882" w:rsidP="00B60882">
            <w:pPr>
              <w:pStyle w:val="ConsPlusNormal"/>
              <w:jc w:val="center"/>
            </w:pPr>
            <w:r>
              <w:t>1.1</w:t>
            </w:r>
          </w:p>
        </w:tc>
        <w:tc>
          <w:tcPr>
            <w:tcW w:w="7370" w:type="dxa"/>
          </w:tcPr>
          <w:p w:rsidR="00B60882" w:rsidRDefault="00B60882" w:rsidP="00B60882">
            <w:pPr>
              <w:pStyle w:val="ConsPlusNormal"/>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B60882" w:rsidRPr="00B60882" w:rsidTr="00B60882">
        <w:tc>
          <w:tcPr>
            <w:tcW w:w="1701" w:type="dxa"/>
          </w:tcPr>
          <w:p w:rsidR="00B60882" w:rsidRDefault="00B60882" w:rsidP="00B60882">
            <w:pPr>
              <w:pStyle w:val="ConsPlusNormal"/>
              <w:jc w:val="center"/>
            </w:pPr>
            <w:r>
              <w:t>1.2</w:t>
            </w:r>
          </w:p>
        </w:tc>
        <w:tc>
          <w:tcPr>
            <w:tcW w:w="7370" w:type="dxa"/>
          </w:tcPr>
          <w:p w:rsidR="00B60882" w:rsidRDefault="00B60882" w:rsidP="00B60882">
            <w:pPr>
              <w:pStyle w:val="ConsPlusNormal"/>
              <w:jc w:val="both"/>
            </w:pPr>
            <w:r>
              <w:t>Выявлять синхронность (асинхронность) исторических процессов отечественной и всеобщей истории XIX - начала XX в.</w:t>
            </w:r>
          </w:p>
        </w:tc>
      </w:tr>
      <w:tr w:rsidR="00B60882" w:rsidRPr="00B60882" w:rsidTr="00B60882">
        <w:tc>
          <w:tcPr>
            <w:tcW w:w="1701" w:type="dxa"/>
          </w:tcPr>
          <w:p w:rsidR="00B60882" w:rsidRDefault="00B60882" w:rsidP="00B60882">
            <w:pPr>
              <w:pStyle w:val="ConsPlusNormal"/>
              <w:jc w:val="center"/>
            </w:pPr>
            <w:r>
              <w:t>1.3</w:t>
            </w:r>
          </w:p>
        </w:tc>
        <w:tc>
          <w:tcPr>
            <w:tcW w:w="7370" w:type="dxa"/>
          </w:tcPr>
          <w:p w:rsidR="00B60882" w:rsidRDefault="00B60882" w:rsidP="00B60882">
            <w:pPr>
              <w:pStyle w:val="ConsPlusNormal"/>
              <w:jc w:val="both"/>
            </w:pPr>
            <w: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B60882" w:rsidRPr="00B60882" w:rsidTr="00B60882">
        <w:tc>
          <w:tcPr>
            <w:tcW w:w="1701" w:type="dxa"/>
          </w:tcPr>
          <w:p w:rsidR="00B60882" w:rsidRDefault="00B60882" w:rsidP="00B60882">
            <w:pPr>
              <w:pStyle w:val="ConsPlusNormal"/>
              <w:jc w:val="center"/>
            </w:pPr>
            <w:r>
              <w:t>1.4</w:t>
            </w:r>
          </w:p>
        </w:tc>
        <w:tc>
          <w:tcPr>
            <w:tcW w:w="7370" w:type="dxa"/>
          </w:tcPr>
          <w:p w:rsidR="00B60882" w:rsidRDefault="00B60882" w:rsidP="00B60882">
            <w:pPr>
              <w:pStyle w:val="ConsPlusNormal"/>
              <w:jc w:val="both"/>
            </w:pPr>
            <w:r>
              <w:t xml:space="preserve">Определять современников исторических событий, явлений, процессов отечественной и всеобщей истории XIX </w:t>
            </w:r>
            <w:r>
              <w:lastRenderedPageBreak/>
              <w:t>- начала XX в.</w:t>
            </w:r>
          </w:p>
        </w:tc>
      </w:tr>
      <w:tr w:rsidR="00B60882" w:rsidRPr="00B60882" w:rsidTr="00B60882">
        <w:tc>
          <w:tcPr>
            <w:tcW w:w="1701" w:type="dxa"/>
          </w:tcPr>
          <w:p w:rsidR="00B60882" w:rsidRDefault="00B60882" w:rsidP="00B60882">
            <w:pPr>
              <w:pStyle w:val="ConsPlusNormal"/>
              <w:jc w:val="center"/>
            </w:pPr>
            <w:r>
              <w:lastRenderedPageBreak/>
              <w:t>2</w:t>
            </w:r>
          </w:p>
        </w:tc>
        <w:tc>
          <w:tcPr>
            <w:tcW w:w="7370" w:type="dxa"/>
          </w:tcPr>
          <w:p w:rsidR="00B60882" w:rsidRDefault="00B60882" w:rsidP="00B60882">
            <w:pPr>
              <w:pStyle w:val="ConsPlusNormal"/>
              <w:jc w:val="both"/>
            </w:pPr>
            <w:r>
              <w:t>Знание исторических фактов, работа с фактами</w:t>
            </w:r>
          </w:p>
        </w:tc>
      </w:tr>
      <w:tr w:rsidR="00B60882" w:rsidRPr="00B60882" w:rsidTr="00B60882">
        <w:tc>
          <w:tcPr>
            <w:tcW w:w="1701" w:type="dxa"/>
          </w:tcPr>
          <w:p w:rsidR="00B60882" w:rsidRDefault="00B60882" w:rsidP="00B60882">
            <w:pPr>
              <w:pStyle w:val="ConsPlusNormal"/>
              <w:jc w:val="center"/>
            </w:pPr>
            <w:r>
              <w:t>2.1</w:t>
            </w:r>
          </w:p>
        </w:tc>
        <w:tc>
          <w:tcPr>
            <w:tcW w:w="7370" w:type="dxa"/>
          </w:tcPr>
          <w:p w:rsidR="00B60882" w:rsidRDefault="00B60882" w:rsidP="00B60882">
            <w:pPr>
              <w:pStyle w:val="ConsPlusNormal"/>
              <w:jc w:val="both"/>
            </w:pPr>
            <w:r>
              <w:t>Характеризовать место, обстоятельства, участников, результаты важнейших событий отечественной и всеобщей истории XIX - начала XX в.</w:t>
            </w:r>
          </w:p>
        </w:tc>
      </w:tr>
      <w:tr w:rsidR="00B60882" w:rsidRPr="00B60882" w:rsidTr="00B60882">
        <w:tc>
          <w:tcPr>
            <w:tcW w:w="1701" w:type="dxa"/>
          </w:tcPr>
          <w:p w:rsidR="00B60882" w:rsidRDefault="00B60882" w:rsidP="00B60882">
            <w:pPr>
              <w:pStyle w:val="ConsPlusNormal"/>
              <w:jc w:val="center"/>
            </w:pPr>
            <w:r>
              <w:t>2.2</w:t>
            </w:r>
          </w:p>
        </w:tc>
        <w:tc>
          <w:tcPr>
            <w:tcW w:w="7370" w:type="dxa"/>
          </w:tcPr>
          <w:p w:rsidR="00B60882" w:rsidRDefault="00B60882" w:rsidP="00B60882">
            <w:pPr>
              <w:pStyle w:val="ConsPlusNormal"/>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B60882" w:rsidTr="00B60882">
        <w:tc>
          <w:tcPr>
            <w:tcW w:w="1701" w:type="dxa"/>
          </w:tcPr>
          <w:p w:rsidR="00B60882" w:rsidRDefault="00B60882" w:rsidP="00B60882">
            <w:pPr>
              <w:pStyle w:val="ConsPlusNormal"/>
              <w:jc w:val="center"/>
            </w:pPr>
            <w:r>
              <w:t>3</w:t>
            </w:r>
          </w:p>
        </w:tc>
        <w:tc>
          <w:tcPr>
            <w:tcW w:w="7370" w:type="dxa"/>
          </w:tcPr>
          <w:p w:rsidR="00B60882" w:rsidRDefault="00B60882" w:rsidP="00B60882">
            <w:pPr>
              <w:pStyle w:val="ConsPlusNormal"/>
              <w:jc w:val="both"/>
            </w:pPr>
            <w:r>
              <w:t>Работа с исторической картой</w:t>
            </w:r>
          </w:p>
        </w:tc>
      </w:tr>
      <w:tr w:rsidR="00B60882" w:rsidRPr="00B60882" w:rsidTr="00B60882">
        <w:tc>
          <w:tcPr>
            <w:tcW w:w="1701" w:type="dxa"/>
          </w:tcPr>
          <w:p w:rsidR="00B60882" w:rsidRDefault="00B60882" w:rsidP="00B60882">
            <w:pPr>
              <w:pStyle w:val="ConsPlusNormal"/>
              <w:jc w:val="center"/>
            </w:pPr>
            <w:r>
              <w:t>3.1</w:t>
            </w:r>
          </w:p>
        </w:tc>
        <w:tc>
          <w:tcPr>
            <w:tcW w:w="7370" w:type="dxa"/>
          </w:tcPr>
          <w:p w:rsidR="00B60882" w:rsidRDefault="00B60882" w:rsidP="00B60882">
            <w:pPr>
              <w:pStyle w:val="ConsPlusNormal"/>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B60882" w:rsidRPr="00B60882" w:rsidTr="00B60882">
        <w:tc>
          <w:tcPr>
            <w:tcW w:w="1701" w:type="dxa"/>
          </w:tcPr>
          <w:p w:rsidR="00B60882" w:rsidRDefault="00B60882" w:rsidP="00B60882">
            <w:pPr>
              <w:pStyle w:val="ConsPlusNormal"/>
              <w:jc w:val="center"/>
            </w:pPr>
            <w:r>
              <w:t>3.2</w:t>
            </w:r>
          </w:p>
        </w:tc>
        <w:tc>
          <w:tcPr>
            <w:tcW w:w="7370" w:type="dxa"/>
          </w:tcPr>
          <w:p w:rsidR="00B60882" w:rsidRDefault="00B60882" w:rsidP="00B60882">
            <w:pPr>
              <w:pStyle w:val="ConsPlusNormal"/>
              <w:jc w:val="both"/>
            </w:pPr>
            <w:r>
              <w:t>Определять на основе карты влияние географического фактора на развитие различных сфер жизни страны (группы стран)</w:t>
            </w:r>
          </w:p>
        </w:tc>
      </w:tr>
      <w:tr w:rsidR="00B60882" w:rsidRPr="00B60882" w:rsidTr="00B60882">
        <w:tc>
          <w:tcPr>
            <w:tcW w:w="1701" w:type="dxa"/>
          </w:tcPr>
          <w:p w:rsidR="00B60882" w:rsidRDefault="00B60882" w:rsidP="00B60882">
            <w:pPr>
              <w:pStyle w:val="ConsPlusNormal"/>
              <w:jc w:val="center"/>
            </w:pPr>
            <w:r>
              <w:t>3.3</w:t>
            </w:r>
          </w:p>
        </w:tc>
        <w:tc>
          <w:tcPr>
            <w:tcW w:w="7370" w:type="dxa"/>
          </w:tcPr>
          <w:p w:rsidR="00B60882" w:rsidRDefault="00B60882" w:rsidP="00B60882">
            <w:pPr>
              <w:pStyle w:val="ConsPlusNormal"/>
              <w:jc w:val="both"/>
            </w:pPr>
            <w:r>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B60882" w:rsidRPr="00B60882" w:rsidTr="00B60882">
        <w:tc>
          <w:tcPr>
            <w:tcW w:w="1701" w:type="dxa"/>
          </w:tcPr>
          <w:p w:rsidR="00B60882" w:rsidRDefault="00B60882" w:rsidP="00B60882">
            <w:pPr>
              <w:pStyle w:val="ConsPlusNormal"/>
              <w:jc w:val="center"/>
            </w:pPr>
            <w:r>
              <w:t>3.4</w:t>
            </w:r>
          </w:p>
        </w:tc>
        <w:tc>
          <w:tcPr>
            <w:tcW w:w="7370" w:type="dxa"/>
          </w:tcPr>
          <w:p w:rsidR="00B60882" w:rsidRDefault="00B60882" w:rsidP="00B60882">
            <w:pPr>
              <w:pStyle w:val="ConsPlusNormal"/>
              <w:jc w:val="both"/>
            </w:pPr>
            <w:r>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B60882" w:rsidTr="00B60882">
        <w:tc>
          <w:tcPr>
            <w:tcW w:w="1701" w:type="dxa"/>
          </w:tcPr>
          <w:p w:rsidR="00B60882" w:rsidRDefault="00B60882" w:rsidP="00B60882">
            <w:pPr>
              <w:pStyle w:val="ConsPlusNormal"/>
              <w:jc w:val="center"/>
            </w:pPr>
            <w:r>
              <w:t>4</w:t>
            </w:r>
          </w:p>
        </w:tc>
        <w:tc>
          <w:tcPr>
            <w:tcW w:w="7370" w:type="dxa"/>
          </w:tcPr>
          <w:p w:rsidR="00B60882" w:rsidRDefault="00B60882" w:rsidP="00B60882">
            <w:pPr>
              <w:pStyle w:val="ConsPlusNormal"/>
              <w:jc w:val="both"/>
            </w:pPr>
            <w:r>
              <w:t>Работа с историческими источниками</w:t>
            </w:r>
          </w:p>
        </w:tc>
      </w:tr>
      <w:tr w:rsidR="00B60882" w:rsidRPr="00B60882" w:rsidTr="00B60882">
        <w:tc>
          <w:tcPr>
            <w:tcW w:w="1701" w:type="dxa"/>
          </w:tcPr>
          <w:p w:rsidR="00B60882" w:rsidRDefault="00B60882" w:rsidP="00B60882">
            <w:pPr>
              <w:pStyle w:val="ConsPlusNormal"/>
              <w:jc w:val="center"/>
            </w:pPr>
            <w:r>
              <w:t>4.1</w:t>
            </w:r>
          </w:p>
        </w:tc>
        <w:tc>
          <w:tcPr>
            <w:tcW w:w="7370" w:type="dxa"/>
          </w:tcPr>
          <w:p w:rsidR="00B60882" w:rsidRDefault="00B60882" w:rsidP="00B60882">
            <w:pPr>
              <w:pStyle w:val="ConsPlusNormal"/>
              <w:jc w:val="both"/>
            </w:pPr>
            <w:r>
              <w:t xml:space="preserve">Представлять в дополнение к известным ранее видам письменных источников особенности таких материалов, как </w:t>
            </w:r>
            <w:r>
              <w:lastRenderedPageBreak/>
              <w:t>произведения общественной мысли, газетная публицистика, программы политических партий, статистические данные</w:t>
            </w:r>
          </w:p>
        </w:tc>
      </w:tr>
      <w:tr w:rsidR="00B60882" w:rsidRPr="00B60882" w:rsidTr="00B60882">
        <w:tc>
          <w:tcPr>
            <w:tcW w:w="1701" w:type="dxa"/>
          </w:tcPr>
          <w:p w:rsidR="00B60882" w:rsidRDefault="00B60882" w:rsidP="00B60882">
            <w:pPr>
              <w:pStyle w:val="ConsPlusNormal"/>
              <w:jc w:val="center"/>
            </w:pPr>
            <w:r>
              <w:lastRenderedPageBreak/>
              <w:t>4.2</w:t>
            </w:r>
          </w:p>
        </w:tc>
        <w:tc>
          <w:tcPr>
            <w:tcW w:w="7370" w:type="dxa"/>
          </w:tcPr>
          <w:p w:rsidR="00B60882" w:rsidRDefault="00B60882" w:rsidP="00B60882">
            <w:pPr>
              <w:pStyle w:val="ConsPlusNormal"/>
              <w:jc w:val="both"/>
            </w:pPr>
            <w:r>
              <w:t>Определять тип и вид источника (письменного, визуального)</w:t>
            </w:r>
          </w:p>
        </w:tc>
      </w:tr>
      <w:tr w:rsidR="00B60882" w:rsidRPr="00B60882" w:rsidTr="00B60882">
        <w:tc>
          <w:tcPr>
            <w:tcW w:w="1701" w:type="dxa"/>
          </w:tcPr>
          <w:p w:rsidR="00B60882" w:rsidRDefault="00B60882" w:rsidP="00B60882">
            <w:pPr>
              <w:pStyle w:val="ConsPlusNormal"/>
              <w:jc w:val="center"/>
            </w:pPr>
            <w:r>
              <w:t>4.3</w:t>
            </w:r>
          </w:p>
        </w:tc>
        <w:tc>
          <w:tcPr>
            <w:tcW w:w="7370" w:type="dxa"/>
          </w:tcPr>
          <w:p w:rsidR="00B60882" w:rsidRDefault="00B60882" w:rsidP="00B60882">
            <w:pPr>
              <w:pStyle w:val="ConsPlusNormal"/>
              <w:jc w:val="both"/>
            </w:pPr>
            <w:r>
              <w:t>Выявлять принадлежность источника определенному лицу, социальной группе, общественному течению и другим</w:t>
            </w:r>
          </w:p>
        </w:tc>
      </w:tr>
      <w:tr w:rsidR="00B60882" w:rsidRPr="00B60882" w:rsidTr="00B60882">
        <w:tc>
          <w:tcPr>
            <w:tcW w:w="1701" w:type="dxa"/>
          </w:tcPr>
          <w:p w:rsidR="00B60882" w:rsidRDefault="00B60882" w:rsidP="00B60882">
            <w:pPr>
              <w:pStyle w:val="ConsPlusNormal"/>
              <w:jc w:val="center"/>
            </w:pPr>
            <w:r>
              <w:t>4.4</w:t>
            </w:r>
          </w:p>
        </w:tc>
        <w:tc>
          <w:tcPr>
            <w:tcW w:w="7370" w:type="dxa"/>
          </w:tcPr>
          <w:p w:rsidR="00B60882" w:rsidRDefault="00B60882" w:rsidP="00B60882">
            <w:pPr>
              <w:pStyle w:val="ConsPlusNormal"/>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B60882" w:rsidRPr="00B60882" w:rsidTr="00B60882">
        <w:tc>
          <w:tcPr>
            <w:tcW w:w="1701" w:type="dxa"/>
          </w:tcPr>
          <w:p w:rsidR="00B60882" w:rsidRDefault="00B60882" w:rsidP="00B60882">
            <w:pPr>
              <w:pStyle w:val="ConsPlusNormal"/>
              <w:jc w:val="center"/>
            </w:pPr>
            <w:r>
              <w:t>4.5</w:t>
            </w:r>
          </w:p>
        </w:tc>
        <w:tc>
          <w:tcPr>
            <w:tcW w:w="7370" w:type="dxa"/>
          </w:tcPr>
          <w:p w:rsidR="00B60882" w:rsidRDefault="00B60882" w:rsidP="00B60882">
            <w:pPr>
              <w:pStyle w:val="ConsPlusNormal"/>
              <w:jc w:val="both"/>
            </w:pPr>
            <w:r>
              <w:t>Различать в тексте письменных источников факты и интерпретации событий прошлого</w:t>
            </w:r>
          </w:p>
        </w:tc>
      </w:tr>
      <w:tr w:rsidR="00B60882" w:rsidRPr="00B60882" w:rsidTr="00B60882">
        <w:tc>
          <w:tcPr>
            <w:tcW w:w="1701" w:type="dxa"/>
          </w:tcPr>
          <w:p w:rsidR="00B60882" w:rsidRDefault="00B60882" w:rsidP="00B60882">
            <w:pPr>
              <w:pStyle w:val="ConsPlusNormal"/>
              <w:jc w:val="center"/>
            </w:pPr>
            <w:r>
              <w:t>4.6</w:t>
            </w:r>
          </w:p>
        </w:tc>
        <w:tc>
          <w:tcPr>
            <w:tcW w:w="7370" w:type="dxa"/>
          </w:tcPr>
          <w:p w:rsidR="00B60882" w:rsidRDefault="00B60882" w:rsidP="00B60882">
            <w:pPr>
              <w:pStyle w:val="ConsPlusNormal"/>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B60882" w:rsidRPr="00B60882" w:rsidTr="00B60882">
        <w:tc>
          <w:tcPr>
            <w:tcW w:w="1701" w:type="dxa"/>
          </w:tcPr>
          <w:p w:rsidR="00B60882" w:rsidRDefault="00B60882" w:rsidP="00B60882">
            <w:pPr>
              <w:pStyle w:val="ConsPlusNormal"/>
              <w:jc w:val="center"/>
            </w:pPr>
            <w:r>
              <w:t>4.7</w:t>
            </w:r>
          </w:p>
        </w:tc>
        <w:tc>
          <w:tcPr>
            <w:tcW w:w="7370" w:type="dxa"/>
          </w:tcPr>
          <w:p w:rsidR="00B60882" w:rsidRDefault="00B60882" w:rsidP="00B60882">
            <w:pPr>
              <w:pStyle w:val="ConsPlusNormal"/>
              <w:jc w:val="both"/>
            </w:pPr>
            <w:r>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B60882" w:rsidRPr="00B60882" w:rsidTr="00B60882">
        <w:tc>
          <w:tcPr>
            <w:tcW w:w="1701" w:type="dxa"/>
          </w:tcPr>
          <w:p w:rsidR="00B60882" w:rsidRDefault="00B60882" w:rsidP="00B60882">
            <w:pPr>
              <w:pStyle w:val="ConsPlusNormal"/>
              <w:jc w:val="center"/>
            </w:pPr>
            <w:r>
              <w:t>4.8</w:t>
            </w:r>
          </w:p>
        </w:tc>
        <w:tc>
          <w:tcPr>
            <w:tcW w:w="7370" w:type="dxa"/>
          </w:tcPr>
          <w:p w:rsidR="00B60882" w:rsidRDefault="00B60882" w:rsidP="00B60882">
            <w:pPr>
              <w:pStyle w:val="ConsPlusNormal"/>
              <w:jc w:val="both"/>
            </w:pPr>
            <w:r>
              <w:t>Привлекать контекстную информацию при работе с историческими источниками по отечественной и всеобщей истории XIX - начала XX в.</w:t>
            </w:r>
          </w:p>
        </w:tc>
      </w:tr>
      <w:tr w:rsidR="00B60882" w:rsidRPr="00B60882" w:rsidTr="00B60882">
        <w:tc>
          <w:tcPr>
            <w:tcW w:w="1701" w:type="dxa"/>
          </w:tcPr>
          <w:p w:rsidR="00B60882" w:rsidRDefault="00B60882" w:rsidP="00B60882">
            <w:pPr>
              <w:pStyle w:val="ConsPlusNormal"/>
              <w:jc w:val="center"/>
            </w:pPr>
            <w:r>
              <w:t>4.9</w:t>
            </w:r>
          </w:p>
        </w:tc>
        <w:tc>
          <w:tcPr>
            <w:tcW w:w="7370" w:type="dxa"/>
          </w:tcPr>
          <w:p w:rsidR="00B60882" w:rsidRDefault="00B60882" w:rsidP="00B60882">
            <w:pPr>
              <w:pStyle w:val="ConsPlusNormal"/>
              <w:jc w:val="both"/>
            </w:pPr>
            <w:r>
              <w:t>Анализировать текстовые, визуальные источники исторической информации по отечественной и всеобщей истории XIX - начала XX в.</w:t>
            </w:r>
          </w:p>
        </w:tc>
      </w:tr>
      <w:tr w:rsidR="00B60882" w:rsidRPr="00B60882" w:rsidTr="00B60882">
        <w:tc>
          <w:tcPr>
            <w:tcW w:w="1701" w:type="dxa"/>
          </w:tcPr>
          <w:p w:rsidR="00B60882" w:rsidRDefault="00B60882" w:rsidP="00B60882">
            <w:pPr>
              <w:pStyle w:val="ConsPlusNormal"/>
              <w:jc w:val="center"/>
            </w:pPr>
            <w:r>
              <w:t>4.10</w:t>
            </w:r>
          </w:p>
        </w:tc>
        <w:tc>
          <w:tcPr>
            <w:tcW w:w="7370" w:type="dxa"/>
          </w:tcPr>
          <w:p w:rsidR="00B60882" w:rsidRDefault="00B60882" w:rsidP="00B60882">
            <w:pPr>
              <w:pStyle w:val="ConsPlusNormal"/>
              <w:jc w:val="both"/>
            </w:pPr>
            <w:r>
              <w:t xml:space="preserve">Представлять историческую информацию по отечественной и всеобщей истории XIX - начала XX в. в виде таблиц, </w:t>
            </w:r>
            <w:r>
              <w:lastRenderedPageBreak/>
              <w:t>схем, диаграмм</w:t>
            </w:r>
          </w:p>
        </w:tc>
      </w:tr>
      <w:tr w:rsidR="00B60882" w:rsidTr="00B60882">
        <w:tc>
          <w:tcPr>
            <w:tcW w:w="1701" w:type="dxa"/>
          </w:tcPr>
          <w:p w:rsidR="00B60882" w:rsidRDefault="00B60882" w:rsidP="00B60882">
            <w:pPr>
              <w:pStyle w:val="ConsPlusNormal"/>
              <w:jc w:val="center"/>
            </w:pPr>
            <w:r>
              <w:lastRenderedPageBreak/>
              <w:t>5</w:t>
            </w:r>
          </w:p>
        </w:tc>
        <w:tc>
          <w:tcPr>
            <w:tcW w:w="7370" w:type="dxa"/>
          </w:tcPr>
          <w:p w:rsidR="00B60882" w:rsidRDefault="00B60882" w:rsidP="00B60882">
            <w:pPr>
              <w:pStyle w:val="ConsPlusNormal"/>
              <w:jc w:val="both"/>
            </w:pPr>
            <w:r>
              <w:t>Историческое описание (реконструкция)</w:t>
            </w:r>
          </w:p>
        </w:tc>
      </w:tr>
      <w:tr w:rsidR="00B60882" w:rsidRPr="00B60882" w:rsidTr="00B60882">
        <w:tc>
          <w:tcPr>
            <w:tcW w:w="1701" w:type="dxa"/>
          </w:tcPr>
          <w:p w:rsidR="00B60882" w:rsidRDefault="00B60882" w:rsidP="00B60882">
            <w:pPr>
              <w:pStyle w:val="ConsPlusNormal"/>
              <w:jc w:val="center"/>
            </w:pPr>
            <w:r>
              <w:t>5.1</w:t>
            </w:r>
          </w:p>
        </w:tc>
        <w:tc>
          <w:tcPr>
            <w:tcW w:w="7370" w:type="dxa"/>
          </w:tcPr>
          <w:p w:rsidR="00B60882" w:rsidRDefault="00B60882" w:rsidP="00B60882">
            <w:pPr>
              <w:pStyle w:val="ConsPlusNormal"/>
              <w:jc w:val="both"/>
            </w:pPr>
            <w:r>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B60882" w:rsidRPr="00B60882" w:rsidTr="00B60882">
        <w:tc>
          <w:tcPr>
            <w:tcW w:w="1701" w:type="dxa"/>
          </w:tcPr>
          <w:p w:rsidR="00B60882" w:rsidRDefault="00B60882" w:rsidP="00B60882">
            <w:pPr>
              <w:pStyle w:val="ConsPlusNormal"/>
              <w:jc w:val="center"/>
            </w:pPr>
            <w:r>
              <w:t>5.2</w:t>
            </w:r>
          </w:p>
        </w:tc>
        <w:tc>
          <w:tcPr>
            <w:tcW w:w="7370" w:type="dxa"/>
          </w:tcPr>
          <w:p w:rsidR="00B60882" w:rsidRDefault="00B60882" w:rsidP="00B60882">
            <w:pPr>
              <w:pStyle w:val="ConsPlusNormal"/>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B60882" w:rsidRPr="00B60882" w:rsidTr="00B60882">
        <w:tc>
          <w:tcPr>
            <w:tcW w:w="1701" w:type="dxa"/>
          </w:tcPr>
          <w:p w:rsidR="00B60882" w:rsidRDefault="00B60882" w:rsidP="00B60882">
            <w:pPr>
              <w:pStyle w:val="ConsPlusNormal"/>
              <w:jc w:val="center"/>
            </w:pPr>
            <w:r>
              <w:t>5.3</w:t>
            </w:r>
          </w:p>
        </w:tc>
        <w:tc>
          <w:tcPr>
            <w:tcW w:w="7370" w:type="dxa"/>
          </w:tcPr>
          <w:p w:rsidR="00B60882" w:rsidRDefault="00B60882" w:rsidP="00B60882">
            <w:pPr>
              <w:pStyle w:val="ConsPlusNormal"/>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B60882" w:rsidRPr="00B60882" w:rsidTr="00B60882">
        <w:tc>
          <w:tcPr>
            <w:tcW w:w="1701" w:type="dxa"/>
          </w:tcPr>
          <w:p w:rsidR="00B60882" w:rsidRDefault="00B60882" w:rsidP="00B60882">
            <w:pPr>
              <w:pStyle w:val="ConsPlusNormal"/>
              <w:jc w:val="center"/>
            </w:pPr>
            <w:r>
              <w:t>6</w:t>
            </w:r>
          </w:p>
        </w:tc>
        <w:tc>
          <w:tcPr>
            <w:tcW w:w="7370" w:type="dxa"/>
          </w:tcPr>
          <w:p w:rsidR="00B60882" w:rsidRDefault="00B60882" w:rsidP="00B60882">
            <w:pPr>
              <w:pStyle w:val="ConsPlusNormal"/>
              <w:jc w:val="both"/>
            </w:pPr>
            <w:r>
              <w:t>Анализ, объяснение исторических событий, явлений</w:t>
            </w:r>
          </w:p>
        </w:tc>
      </w:tr>
      <w:tr w:rsidR="00B60882" w:rsidRPr="00B60882" w:rsidTr="00B60882">
        <w:tc>
          <w:tcPr>
            <w:tcW w:w="1701" w:type="dxa"/>
          </w:tcPr>
          <w:p w:rsidR="00B60882" w:rsidRDefault="00B60882" w:rsidP="00B60882">
            <w:pPr>
              <w:pStyle w:val="ConsPlusNormal"/>
              <w:jc w:val="center"/>
            </w:pPr>
            <w:r>
              <w:t>6.1</w:t>
            </w:r>
          </w:p>
        </w:tc>
        <w:tc>
          <w:tcPr>
            <w:tcW w:w="7370" w:type="dxa"/>
          </w:tcPr>
          <w:p w:rsidR="00B60882" w:rsidRDefault="00B60882" w:rsidP="00B60882">
            <w:pPr>
              <w:pStyle w:val="ConsPlusNormal"/>
              <w:jc w:val="both"/>
            </w:pPr>
            <w:r>
              <w:t>Раскрывать существенные черты и характерные признаки исторических событий, явлений, процессов</w:t>
            </w:r>
          </w:p>
        </w:tc>
      </w:tr>
      <w:tr w:rsidR="00B60882" w:rsidRPr="00B60882" w:rsidTr="00B60882">
        <w:tc>
          <w:tcPr>
            <w:tcW w:w="1701" w:type="dxa"/>
          </w:tcPr>
          <w:p w:rsidR="00B60882" w:rsidRDefault="00B60882" w:rsidP="00B60882">
            <w:pPr>
              <w:pStyle w:val="ConsPlusNormal"/>
              <w:jc w:val="center"/>
            </w:pPr>
            <w:r>
              <w:t>6.2</w:t>
            </w:r>
          </w:p>
        </w:tc>
        <w:tc>
          <w:tcPr>
            <w:tcW w:w="7370" w:type="dxa"/>
          </w:tcPr>
          <w:p w:rsidR="00B60882" w:rsidRDefault="00B60882" w:rsidP="00B60882">
            <w:pPr>
              <w:pStyle w:val="ConsPlusNormal"/>
              <w:jc w:val="both"/>
            </w:pPr>
            <w:r>
              <w:t>Объяснять смысл ключевых понятий, относящихся к данной эпохе отечественной и всеобщей истории; соотносить общие понятия и факты</w:t>
            </w:r>
          </w:p>
        </w:tc>
      </w:tr>
      <w:tr w:rsidR="00B60882" w:rsidRPr="00B60882" w:rsidTr="00B60882">
        <w:tc>
          <w:tcPr>
            <w:tcW w:w="1701" w:type="dxa"/>
          </w:tcPr>
          <w:p w:rsidR="00B60882" w:rsidRDefault="00B60882" w:rsidP="00B60882">
            <w:pPr>
              <w:pStyle w:val="ConsPlusNormal"/>
              <w:jc w:val="center"/>
            </w:pPr>
            <w:r>
              <w:t>6.3</w:t>
            </w:r>
          </w:p>
        </w:tc>
        <w:tc>
          <w:tcPr>
            <w:tcW w:w="7370" w:type="dxa"/>
          </w:tcPr>
          <w:p w:rsidR="00B60882" w:rsidRDefault="00B60882" w:rsidP="00B60882">
            <w:pPr>
              <w:pStyle w:val="ConsPlusNormal"/>
              <w:jc w:val="both"/>
            </w:pPr>
            <w:r>
              <w:t xml:space="preserve">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w:t>
            </w:r>
            <w:r>
              <w:lastRenderedPageBreak/>
              <w:t>отношение к существующим трактовкам причин и следствий исторических событий); характеризовать итоги и историческое значение событий</w:t>
            </w:r>
          </w:p>
        </w:tc>
      </w:tr>
      <w:tr w:rsidR="00B60882" w:rsidRPr="00B60882" w:rsidTr="00B60882">
        <w:tc>
          <w:tcPr>
            <w:tcW w:w="1701" w:type="dxa"/>
          </w:tcPr>
          <w:p w:rsidR="00B60882" w:rsidRDefault="00B60882" w:rsidP="00B60882">
            <w:pPr>
              <w:pStyle w:val="ConsPlusNormal"/>
              <w:jc w:val="center"/>
            </w:pPr>
            <w:r>
              <w:lastRenderedPageBreak/>
              <w:t>6.4</w:t>
            </w:r>
          </w:p>
        </w:tc>
        <w:tc>
          <w:tcPr>
            <w:tcW w:w="7370" w:type="dxa"/>
          </w:tcPr>
          <w:p w:rsidR="00B60882" w:rsidRDefault="00B60882" w:rsidP="00B60882">
            <w:pPr>
              <w:pStyle w:val="ConsPlusNormal"/>
              <w:jc w:val="both"/>
            </w:pPr>
            <w:r>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B60882" w:rsidRPr="00B60882" w:rsidTr="00B60882">
        <w:tc>
          <w:tcPr>
            <w:tcW w:w="1701" w:type="dxa"/>
          </w:tcPr>
          <w:p w:rsidR="00B60882" w:rsidRDefault="00B60882" w:rsidP="00B60882">
            <w:pPr>
              <w:pStyle w:val="ConsPlusNormal"/>
              <w:jc w:val="center"/>
            </w:pPr>
            <w:r>
              <w:t>6.5</w:t>
            </w:r>
          </w:p>
        </w:tc>
        <w:tc>
          <w:tcPr>
            <w:tcW w:w="7370" w:type="dxa"/>
          </w:tcPr>
          <w:p w:rsidR="00B60882" w:rsidRDefault="00B60882" w:rsidP="00B60882">
            <w:pPr>
              <w:pStyle w:val="ConsPlusNormal"/>
              <w:jc w:val="both"/>
            </w:pPr>
            <w:r>
              <w:t>Выявлять особенности развития культуры, быта и нравов народов отечественной и всеобщей истории XIX - начала XX в.</w:t>
            </w:r>
          </w:p>
        </w:tc>
      </w:tr>
      <w:tr w:rsidR="00B60882" w:rsidRPr="00B60882" w:rsidTr="00B60882">
        <w:tc>
          <w:tcPr>
            <w:tcW w:w="1701" w:type="dxa"/>
          </w:tcPr>
          <w:p w:rsidR="00B60882" w:rsidRDefault="00B60882" w:rsidP="00B60882">
            <w:pPr>
              <w:pStyle w:val="ConsPlusNormal"/>
              <w:jc w:val="center"/>
            </w:pPr>
            <w:r>
              <w:t>6.6</w:t>
            </w:r>
          </w:p>
        </w:tc>
        <w:tc>
          <w:tcPr>
            <w:tcW w:w="7370" w:type="dxa"/>
          </w:tcPr>
          <w:p w:rsidR="00B60882" w:rsidRDefault="00B60882" w:rsidP="00B60882">
            <w:pPr>
              <w:pStyle w:val="ConsPlusNormal"/>
              <w:jc w:val="both"/>
            </w:pPr>
            <w:r>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B60882" w:rsidRPr="00B60882" w:rsidTr="00B60882">
        <w:tc>
          <w:tcPr>
            <w:tcW w:w="1701" w:type="dxa"/>
          </w:tcPr>
          <w:p w:rsidR="00B60882" w:rsidRDefault="00B60882" w:rsidP="00B60882">
            <w:pPr>
              <w:pStyle w:val="ConsPlusNormal"/>
              <w:jc w:val="center"/>
            </w:pPr>
            <w:r>
              <w:t>7</w:t>
            </w:r>
          </w:p>
        </w:tc>
        <w:tc>
          <w:tcPr>
            <w:tcW w:w="7370" w:type="dxa"/>
          </w:tcPr>
          <w:p w:rsidR="00B60882" w:rsidRDefault="00B60882" w:rsidP="00B60882">
            <w:pPr>
              <w:pStyle w:val="ConsPlusNormal"/>
              <w:jc w:val="both"/>
            </w:pPr>
            <w:r>
              <w:t>Рассмотрение исторических версий и оценок, определение своего отношения к наиболее значимым событиям и личностям прошлого</w:t>
            </w:r>
          </w:p>
        </w:tc>
      </w:tr>
      <w:tr w:rsidR="00B60882" w:rsidRPr="00B60882" w:rsidTr="00B60882">
        <w:tc>
          <w:tcPr>
            <w:tcW w:w="1701" w:type="dxa"/>
          </w:tcPr>
          <w:p w:rsidR="00B60882" w:rsidRDefault="00B60882" w:rsidP="00B60882">
            <w:pPr>
              <w:pStyle w:val="ConsPlusNormal"/>
              <w:jc w:val="center"/>
            </w:pPr>
            <w:r>
              <w:t>7.1</w:t>
            </w:r>
          </w:p>
        </w:tc>
        <w:tc>
          <w:tcPr>
            <w:tcW w:w="7370" w:type="dxa"/>
          </w:tcPr>
          <w:p w:rsidR="00B60882" w:rsidRDefault="00B60882" w:rsidP="00B60882">
            <w:pPr>
              <w:pStyle w:val="ConsPlusNormal"/>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B60882" w:rsidRPr="00B60882" w:rsidTr="00B60882">
        <w:tc>
          <w:tcPr>
            <w:tcW w:w="1701" w:type="dxa"/>
          </w:tcPr>
          <w:p w:rsidR="00B60882" w:rsidRDefault="00B60882" w:rsidP="00B60882">
            <w:pPr>
              <w:pStyle w:val="ConsPlusNormal"/>
              <w:jc w:val="center"/>
            </w:pPr>
            <w:r>
              <w:t>7.2</w:t>
            </w:r>
          </w:p>
        </w:tc>
        <w:tc>
          <w:tcPr>
            <w:tcW w:w="7370" w:type="dxa"/>
          </w:tcPr>
          <w:p w:rsidR="00B60882" w:rsidRDefault="00B60882" w:rsidP="00B60882">
            <w:pPr>
              <w:pStyle w:val="ConsPlusNormal"/>
              <w:jc w:val="both"/>
            </w:pPr>
            <w:r>
              <w:t>Оценивать степень убедительности предложенных точек зрения, формулировать и аргументировать свое мнение</w:t>
            </w:r>
          </w:p>
        </w:tc>
      </w:tr>
      <w:tr w:rsidR="00B60882" w:rsidRPr="00B60882" w:rsidTr="00B60882">
        <w:tc>
          <w:tcPr>
            <w:tcW w:w="1701" w:type="dxa"/>
          </w:tcPr>
          <w:p w:rsidR="00B60882" w:rsidRDefault="00B60882" w:rsidP="00B60882">
            <w:pPr>
              <w:pStyle w:val="ConsPlusNormal"/>
              <w:jc w:val="center"/>
            </w:pPr>
            <w:r>
              <w:t>7.3</w:t>
            </w:r>
          </w:p>
        </w:tc>
        <w:tc>
          <w:tcPr>
            <w:tcW w:w="7370" w:type="dxa"/>
          </w:tcPr>
          <w:p w:rsidR="00B60882" w:rsidRDefault="00B60882" w:rsidP="00B60882">
            <w:pPr>
              <w:pStyle w:val="ConsPlusNormal"/>
              <w:jc w:val="both"/>
            </w:pPr>
            <w:r>
              <w:t xml:space="preserve">Объяснять, какими ценностями руководствовались люди в рассматриваемую эпоху (на примерах конкретных </w:t>
            </w:r>
            <w:r>
              <w:lastRenderedPageBreak/>
              <w:t>ситуаций, персоналий), выражать свое отношение к ним</w:t>
            </w:r>
          </w:p>
        </w:tc>
      </w:tr>
      <w:tr w:rsidR="00B60882" w:rsidRPr="00B60882" w:rsidTr="00B60882">
        <w:tc>
          <w:tcPr>
            <w:tcW w:w="1701" w:type="dxa"/>
          </w:tcPr>
          <w:p w:rsidR="00B60882" w:rsidRDefault="00B60882" w:rsidP="00B60882">
            <w:pPr>
              <w:pStyle w:val="ConsPlusNormal"/>
              <w:jc w:val="center"/>
            </w:pPr>
            <w:r>
              <w:lastRenderedPageBreak/>
              <w:t>7.4</w:t>
            </w:r>
          </w:p>
        </w:tc>
        <w:tc>
          <w:tcPr>
            <w:tcW w:w="7370" w:type="dxa"/>
          </w:tcPr>
          <w:p w:rsidR="00B60882" w:rsidRDefault="00B60882" w:rsidP="00B60882">
            <w:pPr>
              <w:pStyle w:val="ConsPlusNormal"/>
              <w:jc w:val="both"/>
            </w:pPr>
            <w:r>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B60882" w:rsidTr="00B60882">
        <w:tc>
          <w:tcPr>
            <w:tcW w:w="1701" w:type="dxa"/>
          </w:tcPr>
          <w:p w:rsidR="00B60882" w:rsidRDefault="00B60882" w:rsidP="00B60882">
            <w:pPr>
              <w:pStyle w:val="ConsPlusNormal"/>
              <w:jc w:val="center"/>
            </w:pPr>
            <w:r>
              <w:t>8</w:t>
            </w:r>
          </w:p>
        </w:tc>
        <w:tc>
          <w:tcPr>
            <w:tcW w:w="7370" w:type="dxa"/>
          </w:tcPr>
          <w:p w:rsidR="00B60882" w:rsidRDefault="00B60882" w:rsidP="00B60882">
            <w:pPr>
              <w:pStyle w:val="ConsPlusNormal"/>
              <w:jc w:val="both"/>
            </w:pPr>
            <w:r>
              <w:t>Применение исторических знаний</w:t>
            </w:r>
          </w:p>
        </w:tc>
      </w:tr>
      <w:tr w:rsidR="00B60882" w:rsidRPr="00B60882" w:rsidTr="00B60882">
        <w:tc>
          <w:tcPr>
            <w:tcW w:w="1701" w:type="dxa"/>
          </w:tcPr>
          <w:p w:rsidR="00B60882" w:rsidRDefault="00B60882" w:rsidP="00B60882">
            <w:pPr>
              <w:pStyle w:val="ConsPlusNormal"/>
              <w:jc w:val="center"/>
            </w:pPr>
            <w:r>
              <w:t>8.1</w:t>
            </w:r>
          </w:p>
        </w:tc>
        <w:tc>
          <w:tcPr>
            <w:tcW w:w="7370" w:type="dxa"/>
          </w:tcPr>
          <w:p w:rsidR="00B60882" w:rsidRDefault="00B60882" w:rsidP="00B60882">
            <w:pPr>
              <w:pStyle w:val="ConsPlusNormal"/>
              <w:jc w:val="both"/>
            </w:pPr>
            <w: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B60882" w:rsidRPr="00B60882" w:rsidTr="00B60882">
        <w:tc>
          <w:tcPr>
            <w:tcW w:w="1701" w:type="dxa"/>
          </w:tcPr>
          <w:p w:rsidR="00B60882" w:rsidRDefault="00B60882" w:rsidP="00B60882">
            <w:pPr>
              <w:pStyle w:val="ConsPlusNormal"/>
              <w:jc w:val="center"/>
            </w:pPr>
            <w:r>
              <w:t>8.2</w:t>
            </w:r>
          </w:p>
        </w:tc>
        <w:tc>
          <w:tcPr>
            <w:tcW w:w="7370" w:type="dxa"/>
          </w:tcPr>
          <w:p w:rsidR="00B60882" w:rsidRDefault="00B60882" w:rsidP="00B60882">
            <w:pPr>
              <w:pStyle w:val="ConsPlusNormal"/>
              <w:jc w:val="both"/>
            </w:pPr>
            <w:r>
              <w:t>Выполнять учебные проекты по отечественной и всеобщей истории XIX - начала XX в. (в том числе на региональном материале)</w:t>
            </w:r>
          </w:p>
        </w:tc>
      </w:tr>
      <w:tr w:rsidR="00B60882" w:rsidRPr="00B60882" w:rsidTr="00B60882">
        <w:tc>
          <w:tcPr>
            <w:tcW w:w="1701" w:type="dxa"/>
          </w:tcPr>
          <w:p w:rsidR="00B60882" w:rsidRDefault="00B60882" w:rsidP="00B60882">
            <w:pPr>
              <w:pStyle w:val="ConsPlusNormal"/>
              <w:jc w:val="center"/>
            </w:pPr>
            <w:r>
              <w:t>8.3</w:t>
            </w:r>
          </w:p>
        </w:tc>
        <w:tc>
          <w:tcPr>
            <w:tcW w:w="7370" w:type="dxa"/>
          </w:tcPr>
          <w:p w:rsidR="00B60882" w:rsidRDefault="00B60882" w:rsidP="00B60882">
            <w:pPr>
              <w:pStyle w:val="ConsPlusNormal"/>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B60882" w:rsidRPr="00B60882" w:rsidTr="00B60882">
        <w:tc>
          <w:tcPr>
            <w:tcW w:w="1701" w:type="dxa"/>
          </w:tcPr>
          <w:p w:rsidR="00B60882" w:rsidRDefault="00B60882" w:rsidP="00B60882">
            <w:pPr>
              <w:pStyle w:val="ConsPlusNormal"/>
              <w:jc w:val="center"/>
            </w:pPr>
            <w:r>
              <w:t>8.4</w:t>
            </w:r>
          </w:p>
        </w:tc>
        <w:tc>
          <w:tcPr>
            <w:tcW w:w="7370" w:type="dxa"/>
          </w:tcPr>
          <w:p w:rsidR="00B60882" w:rsidRDefault="00B60882" w:rsidP="00B60882">
            <w:pPr>
              <w:pStyle w:val="ConsPlusNormal"/>
              <w:jc w:val="both"/>
            </w:pPr>
            <w:r>
              <w:t>Использовать исторические понятия для решения учебных и практических задач</w:t>
            </w:r>
          </w:p>
        </w:tc>
      </w:tr>
      <w:tr w:rsidR="00B60882" w:rsidRPr="00B60882" w:rsidTr="00B60882">
        <w:tc>
          <w:tcPr>
            <w:tcW w:w="1701" w:type="dxa"/>
          </w:tcPr>
          <w:p w:rsidR="00B60882" w:rsidRDefault="00B60882" w:rsidP="00B60882">
            <w:pPr>
              <w:pStyle w:val="ConsPlusNormal"/>
              <w:jc w:val="center"/>
            </w:pPr>
            <w:r>
              <w:t>8.5</w:t>
            </w:r>
          </w:p>
        </w:tc>
        <w:tc>
          <w:tcPr>
            <w:tcW w:w="7370" w:type="dxa"/>
          </w:tcPr>
          <w:p w:rsidR="00B60882" w:rsidRDefault="00B60882" w:rsidP="00B60882">
            <w:pPr>
              <w:pStyle w:val="ConsPlusNormal"/>
              <w:jc w:val="both"/>
            </w:pPr>
            <w:r>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rsidR="00B60882" w:rsidRDefault="00B60882" w:rsidP="00B60882">
      <w:pPr>
        <w:pStyle w:val="ConsPlusNormal"/>
        <w:jc w:val="both"/>
      </w:pPr>
    </w:p>
    <w:p w:rsidR="00B60882" w:rsidRDefault="00B60882" w:rsidP="00B60882">
      <w:pPr>
        <w:pStyle w:val="ConsPlusNormal"/>
        <w:jc w:val="right"/>
      </w:pPr>
      <w:r>
        <w:t>Таблица 16.9</w:t>
      </w:r>
    </w:p>
    <w:p w:rsidR="00B60882" w:rsidRDefault="00B60882" w:rsidP="00B60882">
      <w:pPr>
        <w:pStyle w:val="ConsPlusNormal"/>
        <w:jc w:val="both"/>
      </w:pPr>
    </w:p>
    <w:p w:rsidR="00B60882" w:rsidRDefault="00B60882" w:rsidP="00B60882">
      <w:pPr>
        <w:pStyle w:val="ConsPlusNormal"/>
        <w:jc w:val="center"/>
      </w:pPr>
      <w:r>
        <w:lastRenderedPageBreak/>
        <w:t>Проверяемые элементы содержания (9 класс)</w:t>
      </w:r>
    </w:p>
    <w:p w:rsidR="00B60882" w:rsidRDefault="00B60882" w:rsidP="00B6088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B60882" w:rsidTr="00B60882">
        <w:tc>
          <w:tcPr>
            <w:tcW w:w="1077" w:type="dxa"/>
          </w:tcPr>
          <w:p w:rsidR="00B60882" w:rsidRDefault="00B60882" w:rsidP="00B60882">
            <w:pPr>
              <w:pStyle w:val="ConsPlusNormal"/>
              <w:jc w:val="center"/>
            </w:pPr>
            <w:r>
              <w:t>Код</w:t>
            </w:r>
          </w:p>
        </w:tc>
        <w:tc>
          <w:tcPr>
            <w:tcW w:w="7994" w:type="dxa"/>
          </w:tcPr>
          <w:p w:rsidR="00B60882" w:rsidRDefault="00B60882" w:rsidP="00B60882">
            <w:pPr>
              <w:pStyle w:val="ConsPlusNormal"/>
              <w:jc w:val="center"/>
            </w:pPr>
            <w:r>
              <w:t>Проверяемый элемент содержания</w:t>
            </w:r>
          </w:p>
        </w:tc>
      </w:tr>
      <w:tr w:rsidR="00B60882" w:rsidTr="00B60882">
        <w:tc>
          <w:tcPr>
            <w:tcW w:w="1077" w:type="dxa"/>
          </w:tcPr>
          <w:p w:rsidR="00B60882" w:rsidRDefault="00B60882" w:rsidP="00B60882">
            <w:pPr>
              <w:pStyle w:val="ConsPlusNormal"/>
              <w:jc w:val="center"/>
            </w:pPr>
            <w:r>
              <w:t>1</w:t>
            </w:r>
          </w:p>
        </w:tc>
        <w:tc>
          <w:tcPr>
            <w:tcW w:w="7994" w:type="dxa"/>
          </w:tcPr>
          <w:p w:rsidR="00B60882" w:rsidRDefault="00B60882" w:rsidP="00B60882">
            <w:pPr>
              <w:pStyle w:val="ConsPlusNormal"/>
              <w:jc w:val="both"/>
            </w:pPr>
            <w:r>
              <w:t>Всеобщая история. История Нового времени. XIX - начало XX в.</w:t>
            </w:r>
          </w:p>
        </w:tc>
      </w:tr>
      <w:tr w:rsidR="00B60882" w:rsidTr="00B60882">
        <w:tc>
          <w:tcPr>
            <w:tcW w:w="1077" w:type="dxa"/>
          </w:tcPr>
          <w:p w:rsidR="00B60882" w:rsidRDefault="00B60882" w:rsidP="00B60882">
            <w:pPr>
              <w:pStyle w:val="ConsPlusNormal"/>
              <w:jc w:val="center"/>
            </w:pPr>
            <w:r>
              <w:t>1.1</w:t>
            </w:r>
          </w:p>
        </w:tc>
        <w:tc>
          <w:tcPr>
            <w:tcW w:w="7994" w:type="dxa"/>
          </w:tcPr>
          <w:p w:rsidR="00B60882" w:rsidRDefault="00B60882" w:rsidP="00B60882">
            <w:pPr>
              <w:pStyle w:val="ConsPlusNormal"/>
              <w:jc w:val="both"/>
            </w:pPr>
            <w:r>
              <w:t>Европа в начале XIX в.</w:t>
            </w:r>
          </w:p>
          <w:p w:rsidR="00B60882" w:rsidRDefault="00B60882" w:rsidP="00B60882">
            <w:pPr>
              <w:pStyle w:val="ConsPlusNormal"/>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B60882" w:rsidTr="00B60882">
        <w:tc>
          <w:tcPr>
            <w:tcW w:w="1077" w:type="dxa"/>
          </w:tcPr>
          <w:p w:rsidR="00B60882" w:rsidRDefault="00B60882" w:rsidP="00B60882">
            <w:pPr>
              <w:pStyle w:val="ConsPlusNormal"/>
              <w:jc w:val="center"/>
            </w:pPr>
            <w:r>
              <w:t>1.2</w:t>
            </w:r>
          </w:p>
        </w:tc>
        <w:tc>
          <w:tcPr>
            <w:tcW w:w="7994" w:type="dxa"/>
          </w:tcPr>
          <w:p w:rsidR="00B60882" w:rsidRDefault="00B60882" w:rsidP="00B60882">
            <w:pPr>
              <w:pStyle w:val="ConsPlusNormal"/>
              <w:jc w:val="both"/>
            </w:pPr>
            <w: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B60882" w:rsidRDefault="00B60882" w:rsidP="00B60882">
            <w:pPr>
              <w:pStyle w:val="ConsPlusNormal"/>
              <w:jc w:val="both"/>
            </w:pPr>
            <w: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B60882" w:rsidTr="00B60882">
        <w:tc>
          <w:tcPr>
            <w:tcW w:w="1077" w:type="dxa"/>
          </w:tcPr>
          <w:p w:rsidR="00B60882" w:rsidRDefault="00B60882" w:rsidP="00B60882">
            <w:pPr>
              <w:pStyle w:val="ConsPlusNormal"/>
              <w:jc w:val="center"/>
            </w:pPr>
            <w:r>
              <w:t>1.3</w:t>
            </w:r>
          </w:p>
        </w:tc>
        <w:tc>
          <w:tcPr>
            <w:tcW w:w="7994" w:type="dxa"/>
          </w:tcPr>
          <w:p w:rsidR="00B60882" w:rsidRDefault="00B60882" w:rsidP="00B60882">
            <w:pPr>
              <w:pStyle w:val="ConsPlusNormal"/>
              <w:jc w:val="both"/>
            </w:pPr>
            <w:r>
              <w:t>Политическое развитие европейских стран в 1815 - 1840-е гг.</w:t>
            </w:r>
          </w:p>
          <w:p w:rsidR="00B60882" w:rsidRDefault="00B60882" w:rsidP="00B60882">
            <w:pPr>
              <w:pStyle w:val="ConsPlusNormal"/>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B60882" w:rsidTr="00B60882">
        <w:tc>
          <w:tcPr>
            <w:tcW w:w="1077" w:type="dxa"/>
          </w:tcPr>
          <w:p w:rsidR="00B60882" w:rsidRDefault="00B60882" w:rsidP="00B60882">
            <w:pPr>
              <w:pStyle w:val="ConsPlusNormal"/>
              <w:jc w:val="center"/>
            </w:pPr>
            <w:r>
              <w:t>1.4</w:t>
            </w:r>
          </w:p>
        </w:tc>
        <w:tc>
          <w:tcPr>
            <w:tcW w:w="7994" w:type="dxa"/>
          </w:tcPr>
          <w:p w:rsidR="00B60882" w:rsidRDefault="00B60882" w:rsidP="00B60882">
            <w:pPr>
              <w:pStyle w:val="ConsPlusNormal"/>
              <w:jc w:val="both"/>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B60882" w:rsidTr="00B60882">
        <w:tc>
          <w:tcPr>
            <w:tcW w:w="1077" w:type="dxa"/>
          </w:tcPr>
          <w:p w:rsidR="00B60882" w:rsidRDefault="00B60882" w:rsidP="00B60882">
            <w:pPr>
              <w:pStyle w:val="ConsPlusNormal"/>
              <w:jc w:val="center"/>
            </w:pPr>
            <w:r>
              <w:lastRenderedPageBreak/>
              <w:t>1.5</w:t>
            </w:r>
          </w:p>
        </w:tc>
        <w:tc>
          <w:tcPr>
            <w:tcW w:w="7994" w:type="dxa"/>
          </w:tcPr>
          <w:p w:rsidR="00B60882" w:rsidRDefault="00B60882" w:rsidP="00B60882">
            <w:pPr>
              <w:pStyle w:val="ConsPlusNormal"/>
              <w:jc w:val="both"/>
            </w:pPr>
            <w: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B60882" w:rsidTr="00B60882">
        <w:tc>
          <w:tcPr>
            <w:tcW w:w="1077" w:type="dxa"/>
          </w:tcPr>
          <w:p w:rsidR="00B60882" w:rsidRDefault="00B60882" w:rsidP="00B60882">
            <w:pPr>
              <w:pStyle w:val="ConsPlusNormal"/>
              <w:jc w:val="center"/>
            </w:pPr>
            <w:r>
              <w:t>1.6</w:t>
            </w:r>
          </w:p>
        </w:tc>
        <w:tc>
          <w:tcPr>
            <w:tcW w:w="7994" w:type="dxa"/>
          </w:tcPr>
          <w:p w:rsidR="00B60882" w:rsidRDefault="00B60882" w:rsidP="00B60882">
            <w:pPr>
              <w:pStyle w:val="ConsPlusNormal"/>
              <w:jc w:val="both"/>
            </w:pPr>
            <w:r>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B60882" w:rsidRPr="00B60882" w:rsidTr="00B60882">
        <w:tc>
          <w:tcPr>
            <w:tcW w:w="1077" w:type="dxa"/>
          </w:tcPr>
          <w:p w:rsidR="00B60882" w:rsidRDefault="00B60882" w:rsidP="00B60882">
            <w:pPr>
              <w:pStyle w:val="ConsPlusNormal"/>
              <w:jc w:val="center"/>
            </w:pPr>
            <w:r>
              <w:t>1.7</w:t>
            </w:r>
          </w:p>
        </w:tc>
        <w:tc>
          <w:tcPr>
            <w:tcW w:w="7994" w:type="dxa"/>
          </w:tcPr>
          <w:p w:rsidR="00B60882" w:rsidRDefault="00B60882" w:rsidP="00B60882">
            <w:pPr>
              <w:pStyle w:val="ConsPlusNormal"/>
              <w:jc w:val="both"/>
            </w:pPr>
            <w:r>
              <w:t>Германия. Движение за объединение германских государств.</w:t>
            </w:r>
          </w:p>
          <w:p w:rsidR="00B60882" w:rsidRDefault="00B60882" w:rsidP="00B60882">
            <w:pPr>
              <w:pStyle w:val="ConsPlusNormal"/>
              <w:jc w:val="both"/>
            </w:pPr>
            <w: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B60882" w:rsidTr="00B60882">
        <w:tc>
          <w:tcPr>
            <w:tcW w:w="1077" w:type="dxa"/>
          </w:tcPr>
          <w:p w:rsidR="00B60882" w:rsidRDefault="00B60882" w:rsidP="00B60882">
            <w:pPr>
              <w:pStyle w:val="ConsPlusNormal"/>
              <w:jc w:val="center"/>
            </w:pPr>
            <w:r>
              <w:t>1.8</w:t>
            </w:r>
          </w:p>
        </w:tc>
        <w:tc>
          <w:tcPr>
            <w:tcW w:w="7994" w:type="dxa"/>
          </w:tcPr>
          <w:p w:rsidR="00B60882" w:rsidRDefault="00B60882" w:rsidP="00B60882">
            <w:pPr>
              <w:pStyle w:val="ConsPlusNormal"/>
              <w:jc w:val="both"/>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B60882" w:rsidTr="00B60882">
        <w:tc>
          <w:tcPr>
            <w:tcW w:w="1077" w:type="dxa"/>
          </w:tcPr>
          <w:p w:rsidR="00B60882" w:rsidRDefault="00B60882" w:rsidP="00B60882">
            <w:pPr>
              <w:pStyle w:val="ConsPlusNormal"/>
              <w:jc w:val="center"/>
            </w:pPr>
            <w:r>
              <w:t>1.9</w:t>
            </w:r>
          </w:p>
        </w:tc>
        <w:tc>
          <w:tcPr>
            <w:tcW w:w="7994" w:type="dxa"/>
          </w:tcPr>
          <w:p w:rsidR="00B60882" w:rsidRDefault="00B60882" w:rsidP="00B60882">
            <w:pPr>
              <w:pStyle w:val="ConsPlusNormal"/>
              <w:jc w:val="both"/>
            </w:pPr>
            <w: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B60882" w:rsidTr="00B60882">
        <w:tc>
          <w:tcPr>
            <w:tcW w:w="1077" w:type="dxa"/>
          </w:tcPr>
          <w:p w:rsidR="00B60882" w:rsidRDefault="00B60882" w:rsidP="00B60882">
            <w:pPr>
              <w:pStyle w:val="ConsPlusNormal"/>
              <w:jc w:val="center"/>
            </w:pPr>
            <w:r>
              <w:t>1.10</w:t>
            </w:r>
          </w:p>
        </w:tc>
        <w:tc>
          <w:tcPr>
            <w:tcW w:w="7994" w:type="dxa"/>
          </w:tcPr>
          <w:p w:rsidR="00B60882" w:rsidRDefault="00B60882" w:rsidP="00B60882">
            <w:pPr>
              <w:pStyle w:val="ConsPlusNormal"/>
              <w:jc w:val="both"/>
            </w:pPr>
            <w:r>
              <w:t>Экономическое и социально-политическое развитие стран Европы и США в конце XIX - начале XX в.</w:t>
            </w:r>
          </w:p>
          <w:p w:rsidR="00B60882" w:rsidRDefault="00B60882" w:rsidP="00B60882">
            <w:pPr>
              <w:pStyle w:val="ConsPlusNormal"/>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B60882" w:rsidRPr="00B60882" w:rsidTr="00B60882">
        <w:tc>
          <w:tcPr>
            <w:tcW w:w="1077" w:type="dxa"/>
          </w:tcPr>
          <w:p w:rsidR="00B60882" w:rsidRDefault="00B60882" w:rsidP="00B60882">
            <w:pPr>
              <w:pStyle w:val="ConsPlusNormal"/>
              <w:jc w:val="center"/>
            </w:pPr>
            <w:r>
              <w:lastRenderedPageBreak/>
              <w:t>1.11</w:t>
            </w:r>
          </w:p>
        </w:tc>
        <w:tc>
          <w:tcPr>
            <w:tcW w:w="7994" w:type="dxa"/>
          </w:tcPr>
          <w:p w:rsidR="00B60882" w:rsidRDefault="00B60882" w:rsidP="00B60882">
            <w:pPr>
              <w:pStyle w:val="ConsPlusNormal"/>
              <w:jc w:val="both"/>
            </w:pPr>
            <w:r>
              <w:t>Страны Латинской Америки в XIX - начале XX в.</w:t>
            </w:r>
          </w:p>
          <w:p w:rsidR="00B60882" w:rsidRDefault="00B60882" w:rsidP="00B60882">
            <w:pPr>
              <w:pStyle w:val="ConsPlusNormal"/>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B60882" w:rsidRPr="00B60882" w:rsidTr="00B60882">
        <w:tc>
          <w:tcPr>
            <w:tcW w:w="1077" w:type="dxa"/>
          </w:tcPr>
          <w:p w:rsidR="00B60882" w:rsidRDefault="00B60882" w:rsidP="00B60882">
            <w:pPr>
              <w:pStyle w:val="ConsPlusNormal"/>
              <w:jc w:val="center"/>
            </w:pPr>
            <w:r>
              <w:t>1.12</w:t>
            </w:r>
          </w:p>
        </w:tc>
        <w:tc>
          <w:tcPr>
            <w:tcW w:w="7994" w:type="dxa"/>
          </w:tcPr>
          <w:p w:rsidR="00B60882" w:rsidRDefault="00B60882" w:rsidP="00B60882">
            <w:pPr>
              <w:pStyle w:val="ConsPlusNormal"/>
              <w:jc w:val="both"/>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B60882" w:rsidTr="00B60882">
        <w:tc>
          <w:tcPr>
            <w:tcW w:w="1077" w:type="dxa"/>
          </w:tcPr>
          <w:p w:rsidR="00B60882" w:rsidRDefault="00B60882" w:rsidP="00B60882">
            <w:pPr>
              <w:pStyle w:val="ConsPlusNormal"/>
              <w:jc w:val="center"/>
            </w:pPr>
            <w:r>
              <w:t>1.13</w:t>
            </w:r>
          </w:p>
        </w:tc>
        <w:tc>
          <w:tcPr>
            <w:tcW w:w="7994" w:type="dxa"/>
          </w:tcPr>
          <w:p w:rsidR="00B60882" w:rsidRDefault="00B60882" w:rsidP="00B60882">
            <w:pPr>
              <w:pStyle w:val="ConsPlusNormal"/>
              <w:jc w:val="both"/>
            </w:pPr>
            <w:r>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B60882" w:rsidTr="00B60882">
        <w:tc>
          <w:tcPr>
            <w:tcW w:w="1077" w:type="dxa"/>
          </w:tcPr>
          <w:p w:rsidR="00B60882" w:rsidRDefault="00B60882" w:rsidP="00B60882">
            <w:pPr>
              <w:pStyle w:val="ConsPlusNormal"/>
              <w:jc w:val="center"/>
            </w:pPr>
            <w:r>
              <w:t>1.14</w:t>
            </w:r>
          </w:p>
        </w:tc>
        <w:tc>
          <w:tcPr>
            <w:tcW w:w="7994" w:type="dxa"/>
          </w:tcPr>
          <w:p w:rsidR="00B60882" w:rsidRDefault="00B60882" w:rsidP="00B60882">
            <w:pPr>
              <w:pStyle w:val="ConsPlusNormal"/>
              <w:jc w:val="both"/>
            </w:pPr>
            <w:r>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B60882" w:rsidTr="00B60882">
        <w:tc>
          <w:tcPr>
            <w:tcW w:w="1077" w:type="dxa"/>
          </w:tcPr>
          <w:p w:rsidR="00B60882" w:rsidRDefault="00B60882" w:rsidP="00B60882">
            <w:pPr>
              <w:pStyle w:val="ConsPlusNormal"/>
              <w:jc w:val="center"/>
            </w:pPr>
            <w:r>
              <w:t>1.15</w:t>
            </w:r>
          </w:p>
        </w:tc>
        <w:tc>
          <w:tcPr>
            <w:tcW w:w="7994" w:type="dxa"/>
          </w:tcPr>
          <w:p w:rsidR="00B60882" w:rsidRDefault="00B60882" w:rsidP="00B60882">
            <w:pPr>
              <w:pStyle w:val="ConsPlusNormal"/>
              <w:jc w:val="both"/>
            </w:pPr>
            <w:r>
              <w:t>Революция 1905 - 1911 г. в Иране</w:t>
            </w:r>
          </w:p>
        </w:tc>
      </w:tr>
      <w:tr w:rsidR="00B60882" w:rsidTr="00B60882">
        <w:tc>
          <w:tcPr>
            <w:tcW w:w="1077" w:type="dxa"/>
          </w:tcPr>
          <w:p w:rsidR="00B60882" w:rsidRDefault="00B60882" w:rsidP="00B60882">
            <w:pPr>
              <w:pStyle w:val="ConsPlusNormal"/>
              <w:jc w:val="center"/>
            </w:pPr>
            <w:r>
              <w:t>1.16</w:t>
            </w:r>
          </w:p>
        </w:tc>
        <w:tc>
          <w:tcPr>
            <w:tcW w:w="7994" w:type="dxa"/>
          </w:tcPr>
          <w:p w:rsidR="00B60882" w:rsidRDefault="00B60882" w:rsidP="00B60882">
            <w:pPr>
              <w:pStyle w:val="ConsPlusNormal"/>
              <w:jc w:val="both"/>
            </w:pPr>
            <w: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B60882" w:rsidTr="00B60882">
        <w:tc>
          <w:tcPr>
            <w:tcW w:w="1077" w:type="dxa"/>
          </w:tcPr>
          <w:p w:rsidR="00B60882" w:rsidRDefault="00B60882" w:rsidP="00B60882">
            <w:pPr>
              <w:pStyle w:val="ConsPlusNormal"/>
              <w:jc w:val="center"/>
            </w:pPr>
            <w:r>
              <w:t>1.17</w:t>
            </w:r>
          </w:p>
        </w:tc>
        <w:tc>
          <w:tcPr>
            <w:tcW w:w="7994" w:type="dxa"/>
          </w:tcPr>
          <w:p w:rsidR="00B60882" w:rsidRDefault="00B60882" w:rsidP="00B60882">
            <w:pPr>
              <w:pStyle w:val="ConsPlusNormal"/>
              <w:jc w:val="both"/>
            </w:pPr>
            <w:r>
              <w:t>Народы Африки в XIX - начале XX в.</w:t>
            </w:r>
          </w:p>
          <w:p w:rsidR="00B60882" w:rsidRDefault="00B60882" w:rsidP="00B60882">
            <w:pPr>
              <w:pStyle w:val="ConsPlusNormal"/>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B60882" w:rsidTr="00B60882">
        <w:tc>
          <w:tcPr>
            <w:tcW w:w="1077" w:type="dxa"/>
          </w:tcPr>
          <w:p w:rsidR="00B60882" w:rsidRDefault="00B60882" w:rsidP="00B60882">
            <w:pPr>
              <w:pStyle w:val="ConsPlusNormal"/>
              <w:jc w:val="center"/>
            </w:pPr>
            <w:r>
              <w:lastRenderedPageBreak/>
              <w:t>1.18</w:t>
            </w:r>
          </w:p>
        </w:tc>
        <w:tc>
          <w:tcPr>
            <w:tcW w:w="7994" w:type="dxa"/>
          </w:tcPr>
          <w:p w:rsidR="00B60882" w:rsidRDefault="00B60882" w:rsidP="00B60882">
            <w:pPr>
              <w:pStyle w:val="ConsPlusNormal"/>
              <w:jc w:val="both"/>
            </w:pPr>
            <w:r>
              <w:t>Развитие культуры в XIX - начале XX в.</w:t>
            </w:r>
          </w:p>
          <w:p w:rsidR="00B60882" w:rsidRDefault="00B60882" w:rsidP="00B60882">
            <w:pPr>
              <w:pStyle w:val="ConsPlusNormal"/>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B60882" w:rsidRDefault="00B60882" w:rsidP="00B60882">
            <w:pPr>
              <w:pStyle w:val="ConsPlusNormal"/>
              <w:jc w:val="both"/>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B60882" w:rsidTr="00B60882">
        <w:tc>
          <w:tcPr>
            <w:tcW w:w="1077" w:type="dxa"/>
          </w:tcPr>
          <w:p w:rsidR="00B60882" w:rsidRDefault="00B60882" w:rsidP="00B60882">
            <w:pPr>
              <w:pStyle w:val="ConsPlusNormal"/>
              <w:jc w:val="center"/>
            </w:pPr>
            <w:r>
              <w:t>1.19</w:t>
            </w:r>
          </w:p>
        </w:tc>
        <w:tc>
          <w:tcPr>
            <w:tcW w:w="7994" w:type="dxa"/>
          </w:tcPr>
          <w:p w:rsidR="00B60882" w:rsidRDefault="00B60882" w:rsidP="00B60882">
            <w:pPr>
              <w:pStyle w:val="ConsPlusNormal"/>
              <w:jc w:val="both"/>
            </w:pPr>
            <w:r>
              <w:t>Международные отношения в XIX - начале XX в.</w:t>
            </w:r>
          </w:p>
          <w:p w:rsidR="00B60882" w:rsidRDefault="00B60882" w:rsidP="00B60882">
            <w:pPr>
              <w:pStyle w:val="ConsPlusNormal"/>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B60882" w:rsidRPr="00B60882" w:rsidTr="00B60882">
        <w:tc>
          <w:tcPr>
            <w:tcW w:w="1077" w:type="dxa"/>
          </w:tcPr>
          <w:p w:rsidR="00B60882" w:rsidRDefault="00B60882" w:rsidP="00B60882">
            <w:pPr>
              <w:pStyle w:val="ConsPlusNormal"/>
              <w:jc w:val="center"/>
            </w:pPr>
            <w:r>
              <w:t>1.20</w:t>
            </w:r>
          </w:p>
        </w:tc>
        <w:tc>
          <w:tcPr>
            <w:tcW w:w="7994" w:type="dxa"/>
          </w:tcPr>
          <w:p w:rsidR="00B60882" w:rsidRDefault="00B60882" w:rsidP="00B60882">
            <w:pPr>
              <w:pStyle w:val="ConsPlusNormal"/>
              <w:jc w:val="both"/>
            </w:pPr>
            <w:r>
              <w:t>Историческое и культурное наследие XIX в.</w:t>
            </w:r>
          </w:p>
        </w:tc>
      </w:tr>
      <w:tr w:rsidR="00B60882" w:rsidRPr="00B60882" w:rsidTr="00B60882">
        <w:tc>
          <w:tcPr>
            <w:tcW w:w="1077" w:type="dxa"/>
          </w:tcPr>
          <w:p w:rsidR="00B60882" w:rsidRDefault="00B60882" w:rsidP="00B60882">
            <w:pPr>
              <w:pStyle w:val="ConsPlusNormal"/>
              <w:jc w:val="center"/>
            </w:pPr>
            <w:r>
              <w:t>2</w:t>
            </w:r>
          </w:p>
        </w:tc>
        <w:tc>
          <w:tcPr>
            <w:tcW w:w="7994" w:type="dxa"/>
          </w:tcPr>
          <w:p w:rsidR="00B60882" w:rsidRDefault="00B60882" w:rsidP="00B60882">
            <w:pPr>
              <w:pStyle w:val="ConsPlusNormal"/>
              <w:jc w:val="both"/>
            </w:pPr>
            <w:r>
              <w:t>История России. Александровская эпоха: государственный либерализм</w:t>
            </w:r>
          </w:p>
        </w:tc>
      </w:tr>
      <w:tr w:rsidR="00B60882" w:rsidTr="00B60882">
        <w:tc>
          <w:tcPr>
            <w:tcW w:w="1077" w:type="dxa"/>
          </w:tcPr>
          <w:p w:rsidR="00B60882" w:rsidRDefault="00B60882" w:rsidP="00B60882">
            <w:pPr>
              <w:pStyle w:val="ConsPlusNormal"/>
              <w:jc w:val="center"/>
            </w:pPr>
            <w:r>
              <w:t>2.1</w:t>
            </w:r>
          </w:p>
        </w:tc>
        <w:tc>
          <w:tcPr>
            <w:tcW w:w="7994" w:type="dxa"/>
          </w:tcPr>
          <w:p w:rsidR="00B60882" w:rsidRDefault="00B60882" w:rsidP="00B60882">
            <w:pPr>
              <w:pStyle w:val="ConsPlusNormal"/>
              <w:jc w:val="both"/>
            </w:pPr>
            <w:r>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B60882" w:rsidRPr="00B60882" w:rsidTr="00B60882">
        <w:tc>
          <w:tcPr>
            <w:tcW w:w="1077" w:type="dxa"/>
          </w:tcPr>
          <w:p w:rsidR="00B60882" w:rsidRDefault="00B60882" w:rsidP="00B60882">
            <w:pPr>
              <w:pStyle w:val="ConsPlusNormal"/>
              <w:jc w:val="center"/>
            </w:pPr>
            <w:r>
              <w:t>2.2</w:t>
            </w:r>
          </w:p>
        </w:tc>
        <w:tc>
          <w:tcPr>
            <w:tcW w:w="7994" w:type="dxa"/>
          </w:tcPr>
          <w:p w:rsidR="00B60882" w:rsidRDefault="00B60882" w:rsidP="00B60882">
            <w:pPr>
              <w:pStyle w:val="ConsPlusNormal"/>
              <w:jc w:val="both"/>
            </w:pPr>
            <w:r>
              <w:t xml:space="preserve">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w:t>
            </w:r>
            <w:r>
              <w:lastRenderedPageBreak/>
              <w:t>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B60882" w:rsidRPr="00B60882" w:rsidTr="00B60882">
        <w:tc>
          <w:tcPr>
            <w:tcW w:w="1077" w:type="dxa"/>
          </w:tcPr>
          <w:p w:rsidR="00B60882" w:rsidRDefault="00B60882" w:rsidP="00B60882">
            <w:pPr>
              <w:pStyle w:val="ConsPlusNormal"/>
              <w:jc w:val="center"/>
            </w:pPr>
            <w:r>
              <w:lastRenderedPageBreak/>
              <w:t>2.3</w:t>
            </w:r>
          </w:p>
        </w:tc>
        <w:tc>
          <w:tcPr>
            <w:tcW w:w="7994" w:type="dxa"/>
          </w:tcPr>
          <w:p w:rsidR="00B60882" w:rsidRDefault="00B60882" w:rsidP="00B60882">
            <w:pPr>
              <w:pStyle w:val="ConsPlusNormal"/>
              <w:jc w:val="both"/>
            </w:pPr>
            <w:r>
              <w:t>Либеральные и охранительные тенденции во внутренней политике. Польская конституция 1815 г. Военные поселения</w:t>
            </w:r>
          </w:p>
        </w:tc>
      </w:tr>
      <w:tr w:rsidR="00B60882" w:rsidTr="00B60882">
        <w:tc>
          <w:tcPr>
            <w:tcW w:w="1077" w:type="dxa"/>
          </w:tcPr>
          <w:p w:rsidR="00B60882" w:rsidRDefault="00B60882" w:rsidP="00B60882">
            <w:pPr>
              <w:pStyle w:val="ConsPlusNormal"/>
              <w:jc w:val="center"/>
            </w:pPr>
            <w:r>
              <w:t>2.4</w:t>
            </w:r>
          </w:p>
        </w:tc>
        <w:tc>
          <w:tcPr>
            <w:tcW w:w="7994" w:type="dxa"/>
          </w:tcPr>
          <w:p w:rsidR="00B60882" w:rsidRDefault="00B60882" w:rsidP="00B60882">
            <w:pPr>
              <w:pStyle w:val="ConsPlusNormal"/>
              <w:jc w:val="both"/>
            </w:pPr>
            <w: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B60882" w:rsidTr="00B60882">
        <w:tc>
          <w:tcPr>
            <w:tcW w:w="1077" w:type="dxa"/>
          </w:tcPr>
          <w:p w:rsidR="00B60882" w:rsidRDefault="00B60882" w:rsidP="00B60882">
            <w:pPr>
              <w:pStyle w:val="ConsPlusNormal"/>
              <w:jc w:val="center"/>
            </w:pPr>
            <w:r>
              <w:t>3</w:t>
            </w:r>
          </w:p>
        </w:tc>
        <w:tc>
          <w:tcPr>
            <w:tcW w:w="7994" w:type="dxa"/>
          </w:tcPr>
          <w:p w:rsidR="00B60882" w:rsidRDefault="00B60882" w:rsidP="00B60882">
            <w:pPr>
              <w:pStyle w:val="ConsPlusNormal"/>
              <w:jc w:val="both"/>
            </w:pPr>
            <w:r>
              <w:t>Николаевское самодержавие: государственный консерватизм</w:t>
            </w:r>
          </w:p>
        </w:tc>
      </w:tr>
      <w:tr w:rsidR="00B60882" w:rsidTr="00B60882">
        <w:tc>
          <w:tcPr>
            <w:tcW w:w="1077" w:type="dxa"/>
          </w:tcPr>
          <w:p w:rsidR="00B60882" w:rsidRDefault="00B60882" w:rsidP="00B60882">
            <w:pPr>
              <w:pStyle w:val="ConsPlusNormal"/>
              <w:jc w:val="center"/>
            </w:pPr>
            <w:r>
              <w:t>3.1</w:t>
            </w:r>
          </w:p>
        </w:tc>
        <w:tc>
          <w:tcPr>
            <w:tcW w:w="7994" w:type="dxa"/>
          </w:tcPr>
          <w:p w:rsidR="00B60882" w:rsidRDefault="00B60882" w:rsidP="00B60882">
            <w:pPr>
              <w:pStyle w:val="ConsPlusNormal"/>
              <w:jc w:val="both"/>
            </w:pPr>
            <w:r>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B60882" w:rsidTr="00B60882">
        <w:tc>
          <w:tcPr>
            <w:tcW w:w="1077" w:type="dxa"/>
          </w:tcPr>
          <w:p w:rsidR="00B60882" w:rsidRDefault="00B60882" w:rsidP="00B60882">
            <w:pPr>
              <w:pStyle w:val="ConsPlusNormal"/>
              <w:jc w:val="center"/>
            </w:pPr>
            <w:r>
              <w:t>3.2</w:t>
            </w:r>
          </w:p>
        </w:tc>
        <w:tc>
          <w:tcPr>
            <w:tcW w:w="7994" w:type="dxa"/>
          </w:tcPr>
          <w:p w:rsidR="00B60882" w:rsidRDefault="00B60882" w:rsidP="00B60882">
            <w:pPr>
              <w:pStyle w:val="ConsPlusNormal"/>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B60882" w:rsidTr="00B60882">
        <w:tc>
          <w:tcPr>
            <w:tcW w:w="1077" w:type="dxa"/>
          </w:tcPr>
          <w:p w:rsidR="00B60882" w:rsidRDefault="00B60882" w:rsidP="00B60882">
            <w:pPr>
              <w:pStyle w:val="ConsPlusNormal"/>
              <w:jc w:val="center"/>
            </w:pPr>
            <w:r>
              <w:t>3.3</w:t>
            </w:r>
          </w:p>
        </w:tc>
        <w:tc>
          <w:tcPr>
            <w:tcW w:w="7994" w:type="dxa"/>
          </w:tcPr>
          <w:p w:rsidR="00B60882" w:rsidRDefault="00B60882" w:rsidP="00B60882">
            <w:pPr>
              <w:pStyle w:val="ConsPlusNormal"/>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B60882" w:rsidTr="00B60882">
        <w:tc>
          <w:tcPr>
            <w:tcW w:w="1077" w:type="dxa"/>
          </w:tcPr>
          <w:p w:rsidR="00B60882" w:rsidRDefault="00B60882" w:rsidP="00B60882">
            <w:pPr>
              <w:pStyle w:val="ConsPlusNormal"/>
              <w:jc w:val="center"/>
            </w:pPr>
            <w:r>
              <w:lastRenderedPageBreak/>
              <w:t>3.4</w:t>
            </w:r>
          </w:p>
        </w:tc>
        <w:tc>
          <w:tcPr>
            <w:tcW w:w="7994" w:type="dxa"/>
          </w:tcPr>
          <w:p w:rsidR="00B60882" w:rsidRDefault="00B60882" w:rsidP="00B60882">
            <w:pPr>
              <w:pStyle w:val="ConsPlusNormal"/>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B60882" w:rsidTr="00B60882">
        <w:tc>
          <w:tcPr>
            <w:tcW w:w="1077" w:type="dxa"/>
          </w:tcPr>
          <w:p w:rsidR="00B60882" w:rsidRDefault="00B60882" w:rsidP="00B60882">
            <w:pPr>
              <w:pStyle w:val="ConsPlusNormal"/>
              <w:jc w:val="center"/>
            </w:pPr>
            <w:r>
              <w:t>3.5</w:t>
            </w:r>
          </w:p>
        </w:tc>
        <w:tc>
          <w:tcPr>
            <w:tcW w:w="7994" w:type="dxa"/>
          </w:tcPr>
          <w:p w:rsidR="00B60882" w:rsidRDefault="00B60882" w:rsidP="00B60882">
            <w:pPr>
              <w:pStyle w:val="ConsPlusNormal"/>
              <w:jc w:val="both"/>
            </w:pPr>
            <w:r>
              <w:t>Царство Польское. Польское восстание 1830 - 1831 гг. Присоединение Грузии и Закавказья. Кавказская война. Движение Шамиля</w:t>
            </w:r>
          </w:p>
        </w:tc>
      </w:tr>
      <w:tr w:rsidR="00B60882" w:rsidRPr="00B60882" w:rsidTr="00B60882">
        <w:tc>
          <w:tcPr>
            <w:tcW w:w="1077" w:type="dxa"/>
          </w:tcPr>
          <w:p w:rsidR="00B60882" w:rsidRDefault="00B60882" w:rsidP="00B60882">
            <w:pPr>
              <w:pStyle w:val="ConsPlusNormal"/>
              <w:jc w:val="center"/>
            </w:pPr>
            <w:r>
              <w:t>4</w:t>
            </w:r>
          </w:p>
        </w:tc>
        <w:tc>
          <w:tcPr>
            <w:tcW w:w="7994" w:type="dxa"/>
          </w:tcPr>
          <w:p w:rsidR="00B60882" w:rsidRDefault="00B60882" w:rsidP="00B60882">
            <w:pPr>
              <w:pStyle w:val="ConsPlusNormal"/>
              <w:jc w:val="both"/>
            </w:pPr>
            <w:r>
              <w:t>Культурное пространство империи в первой половине XIX в.</w:t>
            </w:r>
          </w:p>
        </w:tc>
      </w:tr>
      <w:tr w:rsidR="00B60882" w:rsidTr="00B60882">
        <w:tc>
          <w:tcPr>
            <w:tcW w:w="1077" w:type="dxa"/>
          </w:tcPr>
          <w:p w:rsidR="00B60882" w:rsidRDefault="00B60882" w:rsidP="00B60882">
            <w:pPr>
              <w:pStyle w:val="ConsPlusNormal"/>
              <w:jc w:val="center"/>
            </w:pPr>
            <w:r>
              <w:t>4.1</w:t>
            </w:r>
          </w:p>
        </w:tc>
        <w:tc>
          <w:tcPr>
            <w:tcW w:w="7994" w:type="dxa"/>
          </w:tcPr>
          <w:p w:rsidR="00B60882" w:rsidRDefault="00B60882" w:rsidP="00B60882">
            <w:pPr>
              <w:pStyle w:val="ConsPlusNormal"/>
              <w:jc w:val="both"/>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B60882" w:rsidTr="00B60882">
        <w:tc>
          <w:tcPr>
            <w:tcW w:w="1077" w:type="dxa"/>
          </w:tcPr>
          <w:p w:rsidR="00B60882" w:rsidRDefault="00B60882" w:rsidP="00B60882">
            <w:pPr>
              <w:pStyle w:val="ConsPlusNormal"/>
              <w:jc w:val="center"/>
            </w:pPr>
            <w:r>
              <w:t>4.2</w:t>
            </w:r>
          </w:p>
        </w:tc>
        <w:tc>
          <w:tcPr>
            <w:tcW w:w="7994" w:type="dxa"/>
          </w:tcPr>
          <w:p w:rsidR="00B60882" w:rsidRDefault="00B60882" w:rsidP="00B60882">
            <w:pPr>
              <w:pStyle w:val="ConsPlusNormal"/>
              <w:jc w:val="both"/>
            </w:pPr>
            <w: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B60882" w:rsidTr="00B60882">
        <w:tc>
          <w:tcPr>
            <w:tcW w:w="1077" w:type="dxa"/>
          </w:tcPr>
          <w:p w:rsidR="00B60882" w:rsidRDefault="00B60882" w:rsidP="00B60882">
            <w:pPr>
              <w:pStyle w:val="ConsPlusNormal"/>
              <w:jc w:val="center"/>
            </w:pPr>
            <w:r>
              <w:t>4.3</w:t>
            </w:r>
          </w:p>
        </w:tc>
        <w:tc>
          <w:tcPr>
            <w:tcW w:w="7994" w:type="dxa"/>
          </w:tcPr>
          <w:p w:rsidR="00B60882" w:rsidRDefault="00B60882" w:rsidP="00B60882">
            <w:pPr>
              <w:pStyle w:val="ConsPlusNormal"/>
              <w:jc w:val="both"/>
            </w:pPr>
            <w: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B60882" w:rsidRPr="00B60882" w:rsidTr="00B60882">
        <w:tc>
          <w:tcPr>
            <w:tcW w:w="1077" w:type="dxa"/>
          </w:tcPr>
          <w:p w:rsidR="00B60882" w:rsidRDefault="00B60882" w:rsidP="00B60882">
            <w:pPr>
              <w:pStyle w:val="ConsPlusNormal"/>
              <w:jc w:val="center"/>
            </w:pPr>
            <w:r>
              <w:t>4.4</w:t>
            </w:r>
          </w:p>
        </w:tc>
        <w:tc>
          <w:tcPr>
            <w:tcW w:w="7994" w:type="dxa"/>
          </w:tcPr>
          <w:p w:rsidR="00B60882" w:rsidRDefault="00B60882" w:rsidP="00B60882">
            <w:pPr>
              <w:pStyle w:val="ConsPlusNormal"/>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B60882" w:rsidRPr="00B60882" w:rsidTr="00B60882">
        <w:tc>
          <w:tcPr>
            <w:tcW w:w="1077" w:type="dxa"/>
          </w:tcPr>
          <w:p w:rsidR="00B60882" w:rsidRDefault="00B60882" w:rsidP="00B60882">
            <w:pPr>
              <w:pStyle w:val="ConsPlusNormal"/>
              <w:jc w:val="center"/>
            </w:pPr>
            <w:r>
              <w:lastRenderedPageBreak/>
              <w:t>5</w:t>
            </w:r>
          </w:p>
        </w:tc>
        <w:tc>
          <w:tcPr>
            <w:tcW w:w="7994" w:type="dxa"/>
          </w:tcPr>
          <w:p w:rsidR="00B60882" w:rsidRDefault="00B60882" w:rsidP="00B60882">
            <w:pPr>
              <w:pStyle w:val="ConsPlusNormal"/>
              <w:jc w:val="both"/>
            </w:pPr>
            <w:r>
              <w:t>Социальная и правовая модернизация страны при Александре II</w:t>
            </w:r>
          </w:p>
        </w:tc>
      </w:tr>
      <w:tr w:rsidR="00B60882" w:rsidTr="00B60882">
        <w:tc>
          <w:tcPr>
            <w:tcW w:w="1077" w:type="dxa"/>
          </w:tcPr>
          <w:p w:rsidR="00B60882" w:rsidRDefault="00B60882" w:rsidP="00B60882">
            <w:pPr>
              <w:pStyle w:val="ConsPlusNormal"/>
              <w:jc w:val="center"/>
            </w:pPr>
            <w:r>
              <w:t>5.1</w:t>
            </w:r>
          </w:p>
        </w:tc>
        <w:tc>
          <w:tcPr>
            <w:tcW w:w="7994" w:type="dxa"/>
          </w:tcPr>
          <w:p w:rsidR="00B60882" w:rsidRDefault="00B60882" w:rsidP="00B60882">
            <w:pPr>
              <w:pStyle w:val="ConsPlusNormal"/>
              <w:jc w:val="both"/>
            </w:pPr>
            <w: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B60882" w:rsidTr="00B60882">
        <w:tc>
          <w:tcPr>
            <w:tcW w:w="1077" w:type="dxa"/>
          </w:tcPr>
          <w:p w:rsidR="00B60882" w:rsidRDefault="00B60882" w:rsidP="00B60882">
            <w:pPr>
              <w:pStyle w:val="ConsPlusNormal"/>
              <w:jc w:val="center"/>
            </w:pPr>
            <w:r>
              <w:t>5.2</w:t>
            </w:r>
          </w:p>
        </w:tc>
        <w:tc>
          <w:tcPr>
            <w:tcW w:w="7994" w:type="dxa"/>
          </w:tcPr>
          <w:p w:rsidR="00B60882" w:rsidRDefault="00B60882" w:rsidP="00B60882">
            <w:pPr>
              <w:pStyle w:val="ConsPlusNormal"/>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B60882" w:rsidTr="00B60882">
        <w:tc>
          <w:tcPr>
            <w:tcW w:w="1077" w:type="dxa"/>
          </w:tcPr>
          <w:p w:rsidR="00B60882" w:rsidRDefault="00B60882" w:rsidP="00B60882">
            <w:pPr>
              <w:pStyle w:val="ConsPlusNormal"/>
              <w:jc w:val="center"/>
            </w:pPr>
            <w:r>
              <w:t>5.3</w:t>
            </w:r>
          </w:p>
        </w:tc>
        <w:tc>
          <w:tcPr>
            <w:tcW w:w="7994" w:type="dxa"/>
          </w:tcPr>
          <w:p w:rsidR="00B60882" w:rsidRDefault="00B60882" w:rsidP="00B60882">
            <w:pPr>
              <w:pStyle w:val="ConsPlusNormal"/>
              <w:jc w:val="both"/>
            </w:pPr>
            <w:r>
              <w:t>Национальная политика самодержавия. Укрепление автономии Финляндии. Польское восстание 1863 г.</w:t>
            </w:r>
          </w:p>
        </w:tc>
      </w:tr>
      <w:tr w:rsidR="00B60882" w:rsidTr="00B60882">
        <w:tc>
          <w:tcPr>
            <w:tcW w:w="1077" w:type="dxa"/>
          </w:tcPr>
          <w:p w:rsidR="00B60882" w:rsidRDefault="00B60882" w:rsidP="00B60882">
            <w:pPr>
              <w:pStyle w:val="ConsPlusNormal"/>
              <w:jc w:val="center"/>
            </w:pPr>
            <w:r>
              <w:t>6</w:t>
            </w:r>
          </w:p>
        </w:tc>
        <w:tc>
          <w:tcPr>
            <w:tcW w:w="7994" w:type="dxa"/>
          </w:tcPr>
          <w:p w:rsidR="00B60882" w:rsidRDefault="00B60882" w:rsidP="00B60882">
            <w:pPr>
              <w:pStyle w:val="ConsPlusNormal"/>
              <w:jc w:val="both"/>
            </w:pPr>
            <w:r>
              <w:t>Россия в 1880 - 1890-х гг.</w:t>
            </w:r>
          </w:p>
        </w:tc>
      </w:tr>
      <w:tr w:rsidR="00B60882" w:rsidTr="00B60882">
        <w:tc>
          <w:tcPr>
            <w:tcW w:w="1077" w:type="dxa"/>
          </w:tcPr>
          <w:p w:rsidR="00B60882" w:rsidRDefault="00B60882" w:rsidP="00B60882">
            <w:pPr>
              <w:pStyle w:val="ConsPlusNormal"/>
              <w:jc w:val="center"/>
            </w:pPr>
            <w:r>
              <w:t>6.1</w:t>
            </w:r>
          </w:p>
        </w:tc>
        <w:tc>
          <w:tcPr>
            <w:tcW w:w="7994" w:type="dxa"/>
          </w:tcPr>
          <w:p w:rsidR="00B60882" w:rsidRDefault="00B60882" w:rsidP="00B60882">
            <w:pPr>
              <w:pStyle w:val="ConsPlusNormal"/>
              <w:jc w:val="both"/>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B60882" w:rsidTr="00B60882">
        <w:tc>
          <w:tcPr>
            <w:tcW w:w="1077" w:type="dxa"/>
          </w:tcPr>
          <w:p w:rsidR="00B60882" w:rsidRDefault="00B60882" w:rsidP="00B60882">
            <w:pPr>
              <w:pStyle w:val="ConsPlusNormal"/>
              <w:jc w:val="center"/>
            </w:pPr>
            <w:r>
              <w:t>6.2</w:t>
            </w:r>
          </w:p>
        </w:tc>
        <w:tc>
          <w:tcPr>
            <w:tcW w:w="7994" w:type="dxa"/>
          </w:tcPr>
          <w:p w:rsidR="00B60882" w:rsidRDefault="00B60882" w:rsidP="00B60882">
            <w:pPr>
              <w:pStyle w:val="ConsPlusNormal"/>
              <w:jc w:val="both"/>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B60882" w:rsidTr="00B60882">
        <w:tc>
          <w:tcPr>
            <w:tcW w:w="1077" w:type="dxa"/>
          </w:tcPr>
          <w:p w:rsidR="00B60882" w:rsidRDefault="00B60882" w:rsidP="00B60882">
            <w:pPr>
              <w:pStyle w:val="ConsPlusNormal"/>
              <w:jc w:val="center"/>
            </w:pPr>
            <w:r>
              <w:lastRenderedPageBreak/>
              <w:t>6.3</w:t>
            </w:r>
          </w:p>
        </w:tc>
        <w:tc>
          <w:tcPr>
            <w:tcW w:w="7994" w:type="dxa"/>
          </w:tcPr>
          <w:p w:rsidR="00B60882" w:rsidRDefault="00B60882" w:rsidP="00B60882">
            <w:pPr>
              <w:pStyle w:val="ConsPlusNormal"/>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B60882" w:rsidTr="00B60882">
        <w:tc>
          <w:tcPr>
            <w:tcW w:w="1077" w:type="dxa"/>
          </w:tcPr>
          <w:p w:rsidR="00B60882" w:rsidRDefault="00B60882" w:rsidP="00B60882">
            <w:pPr>
              <w:pStyle w:val="ConsPlusNormal"/>
              <w:jc w:val="center"/>
            </w:pPr>
            <w:r>
              <w:t>6.4</w:t>
            </w:r>
          </w:p>
        </w:tc>
        <w:tc>
          <w:tcPr>
            <w:tcW w:w="7994" w:type="dxa"/>
          </w:tcPr>
          <w:p w:rsidR="00B60882" w:rsidRDefault="00B60882" w:rsidP="00B60882">
            <w:pPr>
              <w:pStyle w:val="ConsPlusNormal"/>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B60882" w:rsidTr="00B60882">
        <w:tc>
          <w:tcPr>
            <w:tcW w:w="1077" w:type="dxa"/>
          </w:tcPr>
          <w:p w:rsidR="00B60882" w:rsidRDefault="00B60882" w:rsidP="00B60882">
            <w:pPr>
              <w:pStyle w:val="ConsPlusNormal"/>
              <w:jc w:val="center"/>
            </w:pPr>
            <w:r>
              <w:t>7</w:t>
            </w:r>
          </w:p>
        </w:tc>
        <w:tc>
          <w:tcPr>
            <w:tcW w:w="7994" w:type="dxa"/>
          </w:tcPr>
          <w:p w:rsidR="00B60882" w:rsidRDefault="00B60882" w:rsidP="00B60882">
            <w:pPr>
              <w:pStyle w:val="ConsPlusNormal"/>
              <w:jc w:val="both"/>
            </w:pPr>
            <w:r>
              <w:t>Формирование гражданского общества и основные направления общественных движений. Общественная жизнь в 1860 - 1890-х гг.</w:t>
            </w:r>
          </w:p>
        </w:tc>
      </w:tr>
      <w:tr w:rsidR="00B60882" w:rsidRPr="00B60882" w:rsidTr="00B60882">
        <w:tc>
          <w:tcPr>
            <w:tcW w:w="1077" w:type="dxa"/>
          </w:tcPr>
          <w:p w:rsidR="00B60882" w:rsidRDefault="00B60882" w:rsidP="00B60882">
            <w:pPr>
              <w:pStyle w:val="ConsPlusNormal"/>
              <w:jc w:val="center"/>
            </w:pPr>
            <w:r>
              <w:t>7.1</w:t>
            </w:r>
          </w:p>
        </w:tc>
        <w:tc>
          <w:tcPr>
            <w:tcW w:w="7994" w:type="dxa"/>
          </w:tcPr>
          <w:p w:rsidR="00B60882" w:rsidRDefault="00B60882" w:rsidP="00B60882">
            <w:pPr>
              <w:pStyle w:val="ConsPlusNormal"/>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B60882" w:rsidTr="00B60882">
        <w:tc>
          <w:tcPr>
            <w:tcW w:w="1077" w:type="dxa"/>
          </w:tcPr>
          <w:p w:rsidR="00B60882" w:rsidRDefault="00B60882" w:rsidP="00B60882">
            <w:pPr>
              <w:pStyle w:val="ConsPlusNormal"/>
              <w:jc w:val="center"/>
            </w:pPr>
            <w:r>
              <w:t>7.2</w:t>
            </w:r>
          </w:p>
        </w:tc>
        <w:tc>
          <w:tcPr>
            <w:tcW w:w="7994" w:type="dxa"/>
          </w:tcPr>
          <w:p w:rsidR="00B60882" w:rsidRDefault="00B60882" w:rsidP="00B60882">
            <w:pPr>
              <w:pStyle w:val="ConsPlusNormal"/>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B60882" w:rsidTr="00B60882">
        <w:tc>
          <w:tcPr>
            <w:tcW w:w="1077" w:type="dxa"/>
          </w:tcPr>
          <w:p w:rsidR="00B60882" w:rsidRDefault="00B60882" w:rsidP="00B60882">
            <w:pPr>
              <w:pStyle w:val="ConsPlusNormal"/>
              <w:jc w:val="center"/>
            </w:pPr>
            <w:r>
              <w:t>7.3</w:t>
            </w:r>
          </w:p>
        </w:tc>
        <w:tc>
          <w:tcPr>
            <w:tcW w:w="7994" w:type="dxa"/>
          </w:tcPr>
          <w:p w:rsidR="00B60882" w:rsidRDefault="00B60882" w:rsidP="00B60882">
            <w:pPr>
              <w:pStyle w:val="ConsPlusNormal"/>
              <w:jc w:val="both"/>
            </w:pPr>
            <w:r>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B60882" w:rsidTr="00B60882">
        <w:tc>
          <w:tcPr>
            <w:tcW w:w="1077" w:type="dxa"/>
          </w:tcPr>
          <w:p w:rsidR="00B60882" w:rsidRDefault="00B60882" w:rsidP="00B60882">
            <w:pPr>
              <w:pStyle w:val="ConsPlusNormal"/>
              <w:jc w:val="center"/>
            </w:pPr>
            <w:r>
              <w:t>8</w:t>
            </w:r>
          </w:p>
        </w:tc>
        <w:tc>
          <w:tcPr>
            <w:tcW w:w="7994" w:type="dxa"/>
          </w:tcPr>
          <w:p w:rsidR="00B60882" w:rsidRDefault="00B60882" w:rsidP="00B60882">
            <w:pPr>
              <w:pStyle w:val="ConsPlusNormal"/>
              <w:jc w:val="both"/>
            </w:pPr>
            <w:r>
              <w:t>Культурное пространство империи во второй половине XIX в.</w:t>
            </w:r>
          </w:p>
          <w:p w:rsidR="00B60882" w:rsidRDefault="00B60882" w:rsidP="00B60882">
            <w:pPr>
              <w:pStyle w:val="ConsPlusNormal"/>
              <w:jc w:val="both"/>
            </w:pPr>
            <w:r>
              <w:lastRenderedPageBreak/>
              <w:t>Этнокультурный облик империи</w:t>
            </w:r>
          </w:p>
        </w:tc>
      </w:tr>
      <w:tr w:rsidR="00B60882" w:rsidTr="00B60882">
        <w:tc>
          <w:tcPr>
            <w:tcW w:w="1077" w:type="dxa"/>
          </w:tcPr>
          <w:p w:rsidR="00B60882" w:rsidRDefault="00B60882" w:rsidP="00B60882">
            <w:pPr>
              <w:pStyle w:val="ConsPlusNormal"/>
              <w:jc w:val="center"/>
            </w:pPr>
            <w:r>
              <w:lastRenderedPageBreak/>
              <w:t>8.1</w:t>
            </w:r>
          </w:p>
        </w:tc>
        <w:tc>
          <w:tcPr>
            <w:tcW w:w="7994" w:type="dxa"/>
          </w:tcPr>
          <w:p w:rsidR="00B60882" w:rsidRDefault="00B60882" w:rsidP="00B60882">
            <w:pPr>
              <w:pStyle w:val="ConsPlusNormal"/>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B60882" w:rsidRPr="00B60882" w:rsidTr="00B60882">
        <w:tc>
          <w:tcPr>
            <w:tcW w:w="1077" w:type="dxa"/>
          </w:tcPr>
          <w:p w:rsidR="00B60882" w:rsidRDefault="00B60882" w:rsidP="00B60882">
            <w:pPr>
              <w:pStyle w:val="ConsPlusNormal"/>
              <w:jc w:val="center"/>
            </w:pPr>
            <w:r>
              <w:t>8.2</w:t>
            </w:r>
          </w:p>
        </w:tc>
        <w:tc>
          <w:tcPr>
            <w:tcW w:w="7994" w:type="dxa"/>
          </w:tcPr>
          <w:p w:rsidR="00B60882" w:rsidRDefault="00B60882" w:rsidP="00B60882">
            <w:pPr>
              <w:pStyle w:val="ConsPlusNormal"/>
              <w:jc w:val="both"/>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B60882" w:rsidRPr="00B60882" w:rsidTr="00B60882">
        <w:tc>
          <w:tcPr>
            <w:tcW w:w="1077" w:type="dxa"/>
          </w:tcPr>
          <w:p w:rsidR="00B60882" w:rsidRDefault="00B60882" w:rsidP="00B60882">
            <w:pPr>
              <w:pStyle w:val="ConsPlusNormal"/>
              <w:jc w:val="center"/>
            </w:pPr>
            <w:r>
              <w:t>9</w:t>
            </w:r>
          </w:p>
        </w:tc>
        <w:tc>
          <w:tcPr>
            <w:tcW w:w="7994" w:type="dxa"/>
          </w:tcPr>
          <w:p w:rsidR="00B60882" w:rsidRDefault="00B60882" w:rsidP="00B60882">
            <w:pPr>
              <w:pStyle w:val="ConsPlusNormal"/>
              <w:jc w:val="both"/>
            </w:pPr>
            <w:r>
              <w:t>Россия на пороге XX в.</w:t>
            </w:r>
          </w:p>
        </w:tc>
      </w:tr>
      <w:tr w:rsidR="00B60882" w:rsidTr="00B60882">
        <w:tc>
          <w:tcPr>
            <w:tcW w:w="1077" w:type="dxa"/>
          </w:tcPr>
          <w:p w:rsidR="00B60882" w:rsidRDefault="00B60882" w:rsidP="00B60882">
            <w:pPr>
              <w:pStyle w:val="ConsPlusNormal"/>
              <w:jc w:val="center"/>
            </w:pPr>
            <w:r>
              <w:t>9.1</w:t>
            </w:r>
          </w:p>
        </w:tc>
        <w:tc>
          <w:tcPr>
            <w:tcW w:w="7994" w:type="dxa"/>
          </w:tcPr>
          <w:p w:rsidR="00B60882" w:rsidRDefault="00B60882" w:rsidP="00B60882">
            <w:pPr>
              <w:pStyle w:val="ConsPlusNormal"/>
              <w:jc w:val="both"/>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w:t>
            </w:r>
            <w:r>
              <w:lastRenderedPageBreak/>
              <w:t>Церковь в условиях кризиса имперской идеологии. Распространение светской этики и культуры</w:t>
            </w:r>
          </w:p>
        </w:tc>
      </w:tr>
      <w:tr w:rsidR="00B60882" w:rsidRPr="00B60882" w:rsidTr="00B60882">
        <w:tc>
          <w:tcPr>
            <w:tcW w:w="1077" w:type="dxa"/>
          </w:tcPr>
          <w:p w:rsidR="00B60882" w:rsidRDefault="00B60882" w:rsidP="00B60882">
            <w:pPr>
              <w:pStyle w:val="ConsPlusNormal"/>
              <w:jc w:val="center"/>
            </w:pPr>
            <w:r>
              <w:lastRenderedPageBreak/>
              <w:t>9.2</w:t>
            </w:r>
          </w:p>
        </w:tc>
        <w:tc>
          <w:tcPr>
            <w:tcW w:w="7994" w:type="dxa"/>
          </w:tcPr>
          <w:p w:rsidR="00B60882" w:rsidRDefault="00B60882" w:rsidP="00B60882">
            <w:pPr>
              <w:pStyle w:val="ConsPlusNormal"/>
              <w:jc w:val="both"/>
            </w:pPr>
            <w:r>
              <w:t>Имперский центр и регионы. Национальная политика, этнические элиты и национально-культурные движения</w:t>
            </w:r>
          </w:p>
        </w:tc>
      </w:tr>
      <w:tr w:rsidR="00B60882" w:rsidRPr="00B60882" w:rsidTr="00B60882">
        <w:tc>
          <w:tcPr>
            <w:tcW w:w="1077" w:type="dxa"/>
          </w:tcPr>
          <w:p w:rsidR="00B60882" w:rsidRDefault="00B60882" w:rsidP="00B60882">
            <w:pPr>
              <w:pStyle w:val="ConsPlusNormal"/>
              <w:jc w:val="center"/>
            </w:pPr>
            <w:r>
              <w:t>9.3</w:t>
            </w:r>
          </w:p>
        </w:tc>
        <w:tc>
          <w:tcPr>
            <w:tcW w:w="7994" w:type="dxa"/>
          </w:tcPr>
          <w:p w:rsidR="00B60882" w:rsidRDefault="00B60882" w:rsidP="00B60882">
            <w:pPr>
              <w:pStyle w:val="ConsPlusNormal"/>
              <w:jc w:val="both"/>
            </w:pPr>
            <w:r>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B60882" w:rsidRPr="00B60882" w:rsidTr="00B60882">
        <w:tc>
          <w:tcPr>
            <w:tcW w:w="1077" w:type="dxa"/>
          </w:tcPr>
          <w:p w:rsidR="00B60882" w:rsidRDefault="00B60882" w:rsidP="00B60882">
            <w:pPr>
              <w:pStyle w:val="ConsPlusNormal"/>
              <w:jc w:val="center"/>
            </w:pPr>
            <w:r>
              <w:t>9.4</w:t>
            </w:r>
          </w:p>
        </w:tc>
        <w:tc>
          <w:tcPr>
            <w:tcW w:w="7994" w:type="dxa"/>
          </w:tcPr>
          <w:p w:rsidR="00B60882" w:rsidRDefault="00B60882" w:rsidP="00B60882">
            <w:pPr>
              <w:pStyle w:val="ConsPlusNormal"/>
              <w:jc w:val="both"/>
            </w:pPr>
            <w:r>
              <w:t>Первая российская революция 1905 - 1907 гг. Начало парламентаризма в России. Николай II и его окружение.</w:t>
            </w:r>
          </w:p>
          <w:p w:rsidR="00B60882" w:rsidRDefault="00B60882" w:rsidP="00B60882">
            <w:pPr>
              <w:pStyle w:val="ConsPlusNormal"/>
              <w:jc w:val="both"/>
            </w:pPr>
            <w:r>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B60882" w:rsidRPr="00B60882" w:rsidTr="00B60882">
        <w:tc>
          <w:tcPr>
            <w:tcW w:w="1077" w:type="dxa"/>
          </w:tcPr>
          <w:p w:rsidR="00B60882" w:rsidRDefault="00B60882" w:rsidP="00B60882">
            <w:pPr>
              <w:pStyle w:val="ConsPlusNormal"/>
              <w:jc w:val="center"/>
            </w:pPr>
            <w:r>
              <w:lastRenderedPageBreak/>
              <w:t>9.5</w:t>
            </w:r>
          </w:p>
        </w:tc>
        <w:tc>
          <w:tcPr>
            <w:tcW w:w="7994" w:type="dxa"/>
          </w:tcPr>
          <w:p w:rsidR="00B60882" w:rsidRDefault="00B60882" w:rsidP="00B60882">
            <w:pPr>
              <w:pStyle w:val="ConsPlusNormal"/>
              <w:jc w:val="both"/>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B60882" w:rsidTr="00B60882">
        <w:tc>
          <w:tcPr>
            <w:tcW w:w="1077" w:type="dxa"/>
          </w:tcPr>
          <w:p w:rsidR="00B60882" w:rsidRDefault="00B60882" w:rsidP="00B60882">
            <w:pPr>
              <w:pStyle w:val="ConsPlusNormal"/>
              <w:jc w:val="center"/>
            </w:pPr>
            <w:r>
              <w:t>9.6</w:t>
            </w:r>
          </w:p>
        </w:tc>
        <w:tc>
          <w:tcPr>
            <w:tcW w:w="7994" w:type="dxa"/>
          </w:tcPr>
          <w:p w:rsidR="00B60882" w:rsidRDefault="00B60882" w:rsidP="00B60882">
            <w:pPr>
              <w:pStyle w:val="ConsPlusNormal"/>
              <w:jc w:val="both"/>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B60882" w:rsidTr="00B60882">
        <w:tc>
          <w:tcPr>
            <w:tcW w:w="1077" w:type="dxa"/>
          </w:tcPr>
          <w:p w:rsidR="00B60882" w:rsidRDefault="00B60882" w:rsidP="00B60882">
            <w:pPr>
              <w:pStyle w:val="ConsPlusNormal"/>
              <w:jc w:val="center"/>
            </w:pPr>
            <w:r>
              <w:t>9.7</w:t>
            </w:r>
          </w:p>
        </w:tc>
        <w:tc>
          <w:tcPr>
            <w:tcW w:w="7994" w:type="dxa"/>
          </w:tcPr>
          <w:p w:rsidR="00B60882" w:rsidRDefault="00B60882" w:rsidP="00B60882">
            <w:pPr>
              <w:pStyle w:val="ConsPlusNormal"/>
              <w:jc w:val="both"/>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B60882" w:rsidRPr="00B60882" w:rsidTr="00B60882">
        <w:tc>
          <w:tcPr>
            <w:tcW w:w="1077" w:type="dxa"/>
          </w:tcPr>
          <w:p w:rsidR="00B60882" w:rsidRDefault="00B60882" w:rsidP="00B60882">
            <w:pPr>
              <w:pStyle w:val="ConsPlusNormal"/>
              <w:jc w:val="center"/>
            </w:pPr>
            <w:r>
              <w:t>10</w:t>
            </w:r>
          </w:p>
        </w:tc>
        <w:tc>
          <w:tcPr>
            <w:tcW w:w="7994" w:type="dxa"/>
          </w:tcPr>
          <w:p w:rsidR="00B60882" w:rsidRDefault="00B60882" w:rsidP="00B60882">
            <w:pPr>
              <w:pStyle w:val="ConsPlusNormal"/>
              <w:jc w:val="both"/>
            </w:pPr>
            <w:r>
              <w:t>Наш край в XIX - начале XX в.</w:t>
            </w:r>
          </w:p>
        </w:tc>
      </w:tr>
    </w:tbl>
    <w:p w:rsidR="00B60882" w:rsidRDefault="00B60882" w:rsidP="00B60882">
      <w:pPr>
        <w:pStyle w:val="ConsPlusNormal"/>
        <w:jc w:val="both"/>
      </w:pPr>
    </w:p>
    <w:p w:rsidR="00B60882" w:rsidRDefault="00B60882" w:rsidP="00B60882">
      <w:pPr>
        <w:pStyle w:val="ConsPlusNormal"/>
        <w:ind w:firstLine="540"/>
        <w:jc w:val="both"/>
      </w:pPr>
      <w:r>
        <w:t>150.11. 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B60882" w:rsidRDefault="00B60882" w:rsidP="00B60882">
      <w:pPr>
        <w:pStyle w:val="ConsPlusNormal"/>
        <w:jc w:val="center"/>
      </w:pPr>
    </w:p>
    <w:p w:rsidR="00B60882" w:rsidRDefault="00B60882" w:rsidP="00B60882">
      <w:pPr>
        <w:pStyle w:val="ConsPlusNormal"/>
        <w:jc w:val="center"/>
      </w:pPr>
      <w:r>
        <w:t>Проверяемые на ОГЭ по истории требования</w:t>
      </w:r>
    </w:p>
    <w:p w:rsidR="00B60882" w:rsidRDefault="00B60882" w:rsidP="00B60882">
      <w:pPr>
        <w:pStyle w:val="ConsPlusNormal"/>
        <w:jc w:val="center"/>
      </w:pPr>
      <w:r>
        <w:t>к результатам освоения основной образовательной программы</w:t>
      </w:r>
    </w:p>
    <w:p w:rsidR="00B60882" w:rsidRDefault="00B60882" w:rsidP="00B60882">
      <w:pPr>
        <w:pStyle w:val="ConsPlusNormal"/>
        <w:jc w:val="center"/>
      </w:pPr>
      <w:r>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B60882" w:rsidRPr="00B60882" w:rsidTr="00B60882">
        <w:tc>
          <w:tcPr>
            <w:tcW w:w="1701" w:type="dxa"/>
          </w:tcPr>
          <w:p w:rsidR="00B60882" w:rsidRDefault="00B60882" w:rsidP="00B60882">
            <w:pPr>
              <w:pStyle w:val="ConsPlusNormal"/>
              <w:jc w:val="center"/>
            </w:pPr>
            <w:r>
              <w:t>Код проверяемог</w:t>
            </w:r>
            <w:r>
              <w:lastRenderedPageBreak/>
              <w:t>о требования</w:t>
            </w:r>
          </w:p>
        </w:tc>
        <w:tc>
          <w:tcPr>
            <w:tcW w:w="7370" w:type="dxa"/>
          </w:tcPr>
          <w:p w:rsidR="00B60882" w:rsidRDefault="00B60882" w:rsidP="00B60882">
            <w:pPr>
              <w:pStyle w:val="ConsPlusNormal"/>
              <w:jc w:val="center"/>
            </w:pPr>
            <w:r>
              <w:lastRenderedPageBreak/>
              <w:t xml:space="preserve">Проверяемые требования к предметным результатам базового уровня освоения основной образовательной </w:t>
            </w:r>
            <w:r>
              <w:lastRenderedPageBreak/>
              <w:t>программы основного общего образования на основе ФГОС</w:t>
            </w:r>
          </w:p>
        </w:tc>
      </w:tr>
      <w:tr w:rsidR="00B60882" w:rsidRPr="00B60882" w:rsidTr="00B60882">
        <w:tc>
          <w:tcPr>
            <w:tcW w:w="1701" w:type="dxa"/>
          </w:tcPr>
          <w:p w:rsidR="00B60882" w:rsidRDefault="00B60882" w:rsidP="00B60882">
            <w:pPr>
              <w:pStyle w:val="ConsPlusNormal"/>
              <w:jc w:val="center"/>
            </w:pPr>
            <w:r>
              <w:lastRenderedPageBreak/>
              <w:t>1</w:t>
            </w:r>
          </w:p>
        </w:tc>
        <w:tc>
          <w:tcPr>
            <w:tcW w:w="7370" w:type="dxa"/>
          </w:tcPr>
          <w:p w:rsidR="00B60882" w:rsidRDefault="00B60882" w:rsidP="00B60882">
            <w:pPr>
              <w:pStyle w:val="ConsPlusNormal"/>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B60882" w:rsidRPr="00B60882" w:rsidTr="00B60882">
        <w:tc>
          <w:tcPr>
            <w:tcW w:w="1701" w:type="dxa"/>
          </w:tcPr>
          <w:p w:rsidR="00B60882" w:rsidRDefault="00B60882" w:rsidP="00B60882">
            <w:pPr>
              <w:pStyle w:val="ConsPlusNormal"/>
              <w:jc w:val="center"/>
            </w:pPr>
            <w:r>
              <w:t>2</w:t>
            </w:r>
          </w:p>
        </w:tc>
        <w:tc>
          <w:tcPr>
            <w:tcW w:w="7370" w:type="dxa"/>
          </w:tcPr>
          <w:p w:rsidR="00B60882" w:rsidRDefault="00B60882" w:rsidP="00B60882">
            <w:pPr>
              <w:pStyle w:val="ConsPlusNormal"/>
              <w:jc w:val="both"/>
            </w:pPr>
            <w:r>
              <w:t>Умение выявлять особенности развития культуры, быта и нравов народов в различные исторические эпохи</w:t>
            </w:r>
          </w:p>
        </w:tc>
      </w:tr>
      <w:tr w:rsidR="00B60882" w:rsidRPr="00B60882" w:rsidTr="00B60882">
        <w:tc>
          <w:tcPr>
            <w:tcW w:w="1701" w:type="dxa"/>
          </w:tcPr>
          <w:p w:rsidR="00B60882" w:rsidRDefault="00B60882" w:rsidP="00B60882">
            <w:pPr>
              <w:pStyle w:val="ConsPlusNormal"/>
              <w:jc w:val="center"/>
            </w:pPr>
            <w:r>
              <w:t>3</w:t>
            </w:r>
          </w:p>
        </w:tc>
        <w:tc>
          <w:tcPr>
            <w:tcW w:w="7370" w:type="dxa"/>
          </w:tcPr>
          <w:p w:rsidR="00B60882" w:rsidRDefault="00B60882" w:rsidP="00B60882">
            <w:pPr>
              <w:pStyle w:val="ConsPlusNormal"/>
              <w:jc w:val="both"/>
            </w:pPr>
            <w:r>
              <w:t>Овладение историческими понятиями и их использование для решения учебных и практических задач</w:t>
            </w:r>
          </w:p>
        </w:tc>
      </w:tr>
      <w:tr w:rsidR="00B60882" w:rsidRPr="00B60882" w:rsidTr="00B60882">
        <w:tc>
          <w:tcPr>
            <w:tcW w:w="1701" w:type="dxa"/>
          </w:tcPr>
          <w:p w:rsidR="00B60882" w:rsidRDefault="00B60882" w:rsidP="00B60882">
            <w:pPr>
              <w:pStyle w:val="ConsPlusNormal"/>
              <w:jc w:val="center"/>
            </w:pPr>
            <w:r>
              <w:t>4</w:t>
            </w:r>
          </w:p>
        </w:tc>
        <w:tc>
          <w:tcPr>
            <w:tcW w:w="7370" w:type="dxa"/>
          </w:tcPr>
          <w:p w:rsidR="00B60882" w:rsidRDefault="00B60882" w:rsidP="00B60882">
            <w:pPr>
              <w:pStyle w:val="ConsPlusNormal"/>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B60882" w:rsidRPr="00B60882" w:rsidTr="00B60882">
        <w:tc>
          <w:tcPr>
            <w:tcW w:w="1701" w:type="dxa"/>
          </w:tcPr>
          <w:p w:rsidR="00B60882" w:rsidRDefault="00B60882" w:rsidP="00B60882">
            <w:pPr>
              <w:pStyle w:val="ConsPlusNormal"/>
              <w:jc w:val="center"/>
            </w:pPr>
            <w:r>
              <w:t>5</w:t>
            </w:r>
          </w:p>
        </w:tc>
        <w:tc>
          <w:tcPr>
            <w:tcW w:w="7370" w:type="dxa"/>
          </w:tcPr>
          <w:p w:rsidR="00B60882" w:rsidRDefault="00B60882" w:rsidP="00B60882">
            <w:pPr>
              <w:pStyle w:val="ConsPlusNormal"/>
              <w:jc w:val="both"/>
            </w:pPr>
            <w:r>
              <w:t>Умение выявлять существенные черты и характерные признаки исторических событий, явлений, процессов</w:t>
            </w:r>
          </w:p>
        </w:tc>
      </w:tr>
      <w:tr w:rsidR="00B60882" w:rsidRPr="00B60882" w:rsidTr="00B60882">
        <w:tc>
          <w:tcPr>
            <w:tcW w:w="1701" w:type="dxa"/>
          </w:tcPr>
          <w:p w:rsidR="00B60882" w:rsidRDefault="00B60882" w:rsidP="00B60882">
            <w:pPr>
              <w:pStyle w:val="ConsPlusNormal"/>
              <w:jc w:val="center"/>
            </w:pPr>
            <w:r>
              <w:t>6</w:t>
            </w:r>
          </w:p>
        </w:tc>
        <w:tc>
          <w:tcPr>
            <w:tcW w:w="7370" w:type="dxa"/>
          </w:tcPr>
          <w:p w:rsidR="00B60882" w:rsidRDefault="00B60882" w:rsidP="00B60882">
            <w:pPr>
              <w:pStyle w:val="ConsPlusNormal"/>
              <w:jc w:val="both"/>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B60882" w:rsidRPr="00B60882" w:rsidTr="00B60882">
        <w:tc>
          <w:tcPr>
            <w:tcW w:w="1701" w:type="dxa"/>
          </w:tcPr>
          <w:p w:rsidR="00B60882" w:rsidRDefault="00B60882" w:rsidP="00B60882">
            <w:pPr>
              <w:pStyle w:val="ConsPlusNormal"/>
              <w:jc w:val="center"/>
            </w:pPr>
            <w:r>
              <w:t>7</w:t>
            </w:r>
          </w:p>
        </w:tc>
        <w:tc>
          <w:tcPr>
            <w:tcW w:w="7370" w:type="dxa"/>
          </w:tcPr>
          <w:p w:rsidR="00B60882" w:rsidRDefault="00B60882" w:rsidP="00B60882">
            <w:pPr>
              <w:pStyle w:val="ConsPlusNormal"/>
              <w:jc w:val="both"/>
            </w:pPr>
            <w:r>
              <w:t xml:space="preserve">Умение сравнивать исторические события, явления, </w:t>
            </w:r>
            <w:r>
              <w:lastRenderedPageBreak/>
              <w:t>процессы в различные исторические эпохи</w:t>
            </w:r>
          </w:p>
        </w:tc>
      </w:tr>
      <w:tr w:rsidR="00B60882" w:rsidRPr="00B60882" w:rsidTr="00B60882">
        <w:tc>
          <w:tcPr>
            <w:tcW w:w="1701" w:type="dxa"/>
          </w:tcPr>
          <w:p w:rsidR="00B60882" w:rsidRDefault="00B60882" w:rsidP="00B60882">
            <w:pPr>
              <w:pStyle w:val="ConsPlusNormal"/>
              <w:jc w:val="center"/>
            </w:pPr>
            <w:r>
              <w:lastRenderedPageBreak/>
              <w:t>8</w:t>
            </w:r>
          </w:p>
        </w:tc>
        <w:tc>
          <w:tcPr>
            <w:tcW w:w="7370" w:type="dxa"/>
          </w:tcPr>
          <w:p w:rsidR="00B60882" w:rsidRDefault="00B60882" w:rsidP="00B60882">
            <w:pPr>
              <w:pStyle w:val="ConsPlusNormal"/>
              <w:jc w:val="both"/>
            </w:pPr>
            <w: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B60882" w:rsidRPr="00B60882" w:rsidTr="00B60882">
        <w:tc>
          <w:tcPr>
            <w:tcW w:w="1701" w:type="dxa"/>
          </w:tcPr>
          <w:p w:rsidR="00B60882" w:rsidRDefault="00B60882" w:rsidP="00B60882">
            <w:pPr>
              <w:pStyle w:val="ConsPlusNormal"/>
              <w:jc w:val="center"/>
            </w:pPr>
            <w:r>
              <w:t>9</w:t>
            </w:r>
          </w:p>
        </w:tc>
        <w:tc>
          <w:tcPr>
            <w:tcW w:w="7370" w:type="dxa"/>
          </w:tcPr>
          <w:p w:rsidR="00B60882" w:rsidRDefault="00B60882" w:rsidP="00B60882">
            <w:pPr>
              <w:pStyle w:val="ConsPlusNormal"/>
              <w:jc w:val="both"/>
            </w:pPr>
            <w:r>
              <w:t>Умение различать основные типы исторических источников: письменные, вещественные, аудиовизуальные</w:t>
            </w:r>
          </w:p>
        </w:tc>
      </w:tr>
      <w:tr w:rsidR="00B60882" w:rsidRPr="00B60882" w:rsidTr="00B60882">
        <w:tc>
          <w:tcPr>
            <w:tcW w:w="1701" w:type="dxa"/>
          </w:tcPr>
          <w:p w:rsidR="00B60882" w:rsidRDefault="00B60882" w:rsidP="00B60882">
            <w:pPr>
              <w:pStyle w:val="ConsPlusNormal"/>
              <w:jc w:val="center"/>
            </w:pPr>
            <w:r>
              <w:t>10</w:t>
            </w:r>
          </w:p>
        </w:tc>
        <w:tc>
          <w:tcPr>
            <w:tcW w:w="7370" w:type="dxa"/>
          </w:tcPr>
          <w:p w:rsidR="00B60882" w:rsidRDefault="00B60882" w:rsidP="00B60882">
            <w:pPr>
              <w:pStyle w:val="ConsPlusNormal"/>
              <w:jc w:val="both"/>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B60882" w:rsidRPr="00B60882" w:rsidTr="00B60882">
        <w:tc>
          <w:tcPr>
            <w:tcW w:w="1701" w:type="dxa"/>
          </w:tcPr>
          <w:p w:rsidR="00B60882" w:rsidRDefault="00B60882" w:rsidP="00B60882">
            <w:pPr>
              <w:pStyle w:val="ConsPlusNormal"/>
              <w:jc w:val="center"/>
            </w:pPr>
            <w:r>
              <w:t>11</w:t>
            </w:r>
          </w:p>
        </w:tc>
        <w:tc>
          <w:tcPr>
            <w:tcW w:w="7370" w:type="dxa"/>
          </w:tcPr>
          <w:p w:rsidR="00B60882" w:rsidRDefault="00B60882" w:rsidP="00B60882">
            <w:pPr>
              <w:pStyle w:val="ConsPlusNormal"/>
              <w:jc w:val="both"/>
            </w:pPr>
            <w: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B60882" w:rsidRPr="00B60882" w:rsidTr="00B60882">
        <w:tc>
          <w:tcPr>
            <w:tcW w:w="1701" w:type="dxa"/>
          </w:tcPr>
          <w:p w:rsidR="00B60882" w:rsidRDefault="00B60882" w:rsidP="00B60882">
            <w:pPr>
              <w:pStyle w:val="ConsPlusNormal"/>
              <w:jc w:val="center"/>
            </w:pPr>
            <w:r>
              <w:t>12</w:t>
            </w:r>
          </w:p>
        </w:tc>
        <w:tc>
          <w:tcPr>
            <w:tcW w:w="7370" w:type="dxa"/>
          </w:tcPr>
          <w:p w:rsidR="00B60882" w:rsidRDefault="00B60882" w:rsidP="00B60882">
            <w:pPr>
              <w:pStyle w:val="ConsPlusNormal"/>
              <w:jc w:val="both"/>
            </w:pPr>
            <w: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B60882" w:rsidRPr="00B60882" w:rsidTr="00B60882">
        <w:tc>
          <w:tcPr>
            <w:tcW w:w="1701" w:type="dxa"/>
          </w:tcPr>
          <w:p w:rsidR="00B60882" w:rsidRDefault="00B60882" w:rsidP="00B60882">
            <w:pPr>
              <w:pStyle w:val="ConsPlusNormal"/>
              <w:jc w:val="center"/>
            </w:pPr>
            <w:r>
              <w:t>13</w:t>
            </w:r>
          </w:p>
        </w:tc>
        <w:tc>
          <w:tcPr>
            <w:tcW w:w="7370" w:type="dxa"/>
          </w:tcPr>
          <w:p w:rsidR="00B60882" w:rsidRDefault="00B60882" w:rsidP="00B60882">
            <w:pPr>
              <w:pStyle w:val="ConsPlusNormal"/>
              <w:jc w:val="both"/>
            </w:pPr>
            <w: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B60882" w:rsidRPr="00B60882" w:rsidTr="00B60882">
        <w:tc>
          <w:tcPr>
            <w:tcW w:w="1701" w:type="dxa"/>
          </w:tcPr>
          <w:p w:rsidR="00B60882" w:rsidRDefault="00B60882" w:rsidP="00B60882">
            <w:pPr>
              <w:pStyle w:val="ConsPlusNormal"/>
              <w:jc w:val="center"/>
            </w:pPr>
            <w:r>
              <w:lastRenderedPageBreak/>
              <w:t>14</w:t>
            </w:r>
          </w:p>
        </w:tc>
        <w:tc>
          <w:tcPr>
            <w:tcW w:w="7370" w:type="dxa"/>
          </w:tcPr>
          <w:p w:rsidR="00B60882" w:rsidRDefault="00B60882" w:rsidP="00B60882">
            <w:pPr>
              <w:pStyle w:val="ConsPlusNormal"/>
              <w:jc w:val="both"/>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rsidR="00B60882" w:rsidRDefault="00B60882" w:rsidP="00B60882">
      <w:pPr>
        <w:pStyle w:val="ConsPlusNormal"/>
        <w:jc w:val="both"/>
      </w:pPr>
    </w:p>
    <w:p w:rsidR="00B60882" w:rsidRDefault="00B60882" w:rsidP="00B60882">
      <w:pPr>
        <w:pStyle w:val="ConsPlusNormal"/>
        <w:jc w:val="right"/>
      </w:pPr>
      <w:r>
        <w:t>Таблица 16.11</w:t>
      </w:r>
    </w:p>
    <w:p w:rsidR="00B60882" w:rsidRDefault="00B60882" w:rsidP="00B60882">
      <w:pPr>
        <w:pStyle w:val="ConsPlusNormal"/>
        <w:jc w:val="both"/>
      </w:pPr>
    </w:p>
    <w:p w:rsidR="00B60882" w:rsidRDefault="00B60882" w:rsidP="00B60882">
      <w:pPr>
        <w:pStyle w:val="ConsPlusNormal"/>
        <w:jc w:val="center"/>
      </w:pPr>
      <w:r>
        <w:t>Перечень элементов содержания, проверяемых на ОГЭ по истории</w:t>
      </w:r>
    </w:p>
    <w:p w:rsidR="00B60882" w:rsidRDefault="00B60882" w:rsidP="00B6088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B60882" w:rsidTr="00B60882">
        <w:tc>
          <w:tcPr>
            <w:tcW w:w="1077" w:type="dxa"/>
          </w:tcPr>
          <w:p w:rsidR="00B60882" w:rsidRDefault="00B60882" w:rsidP="00B60882">
            <w:pPr>
              <w:pStyle w:val="ConsPlusNormal"/>
              <w:jc w:val="center"/>
            </w:pPr>
            <w:r>
              <w:t>Код</w:t>
            </w:r>
          </w:p>
        </w:tc>
        <w:tc>
          <w:tcPr>
            <w:tcW w:w="7994" w:type="dxa"/>
          </w:tcPr>
          <w:p w:rsidR="00B60882" w:rsidRDefault="00B60882" w:rsidP="00B60882">
            <w:pPr>
              <w:pStyle w:val="ConsPlusNormal"/>
              <w:jc w:val="center"/>
            </w:pPr>
            <w:r>
              <w:t>Проверяемый элемент содержания</w:t>
            </w:r>
          </w:p>
        </w:tc>
      </w:tr>
      <w:tr w:rsidR="00B60882" w:rsidRPr="00B60882" w:rsidTr="00B60882">
        <w:tc>
          <w:tcPr>
            <w:tcW w:w="1077" w:type="dxa"/>
          </w:tcPr>
          <w:p w:rsidR="00B60882" w:rsidRDefault="00B60882" w:rsidP="00B60882">
            <w:pPr>
              <w:pStyle w:val="ConsPlusNormal"/>
              <w:jc w:val="center"/>
            </w:pPr>
            <w:r>
              <w:t>1</w:t>
            </w:r>
          </w:p>
        </w:tc>
        <w:tc>
          <w:tcPr>
            <w:tcW w:w="7994" w:type="dxa"/>
          </w:tcPr>
          <w:p w:rsidR="00B60882" w:rsidRDefault="00B60882" w:rsidP="00B60882">
            <w:pPr>
              <w:pStyle w:val="ConsPlusNormal"/>
              <w:jc w:val="both"/>
            </w:pPr>
            <w:r>
              <w:t>От Руси к Российскому государству</w:t>
            </w:r>
          </w:p>
        </w:tc>
      </w:tr>
      <w:tr w:rsidR="00B60882" w:rsidRPr="00B60882" w:rsidTr="00B60882">
        <w:tc>
          <w:tcPr>
            <w:tcW w:w="1077" w:type="dxa"/>
          </w:tcPr>
          <w:p w:rsidR="00B60882" w:rsidRDefault="00B60882" w:rsidP="00B60882">
            <w:pPr>
              <w:pStyle w:val="ConsPlusNormal"/>
              <w:jc w:val="center"/>
            </w:pPr>
            <w:r>
              <w:t>1.1</w:t>
            </w:r>
          </w:p>
        </w:tc>
        <w:tc>
          <w:tcPr>
            <w:tcW w:w="7994" w:type="dxa"/>
          </w:tcPr>
          <w:p w:rsidR="00B60882" w:rsidRDefault="00B60882" w:rsidP="00B60882">
            <w:pPr>
              <w:pStyle w:val="ConsPlusNormal"/>
              <w:jc w:val="both"/>
            </w:pPr>
            <w:r>
              <w:t>Народы и государства на территории нашей страны в древности</w:t>
            </w:r>
          </w:p>
        </w:tc>
      </w:tr>
      <w:tr w:rsidR="00B60882" w:rsidRPr="00B60882" w:rsidTr="00B60882">
        <w:tc>
          <w:tcPr>
            <w:tcW w:w="1077" w:type="dxa"/>
          </w:tcPr>
          <w:p w:rsidR="00B60882" w:rsidRDefault="00B60882" w:rsidP="00B60882">
            <w:pPr>
              <w:pStyle w:val="ConsPlusNormal"/>
              <w:jc w:val="center"/>
            </w:pPr>
            <w:r>
              <w:t>1.2</w:t>
            </w:r>
          </w:p>
        </w:tc>
        <w:tc>
          <w:tcPr>
            <w:tcW w:w="7994" w:type="dxa"/>
          </w:tcPr>
          <w:p w:rsidR="00B60882" w:rsidRDefault="00B60882" w:rsidP="00B60882">
            <w:pPr>
              <w:pStyle w:val="ConsPlusNormal"/>
              <w:jc w:val="both"/>
            </w:pPr>
            <w:r>
              <w:t>Роль и место России в мировой истории. Периодизация и источники российской истории</w:t>
            </w:r>
          </w:p>
        </w:tc>
      </w:tr>
      <w:tr w:rsidR="00B60882" w:rsidTr="00B60882">
        <w:tc>
          <w:tcPr>
            <w:tcW w:w="1077" w:type="dxa"/>
          </w:tcPr>
          <w:p w:rsidR="00B60882" w:rsidRDefault="00B60882" w:rsidP="00B60882">
            <w:pPr>
              <w:pStyle w:val="ConsPlusNormal"/>
              <w:jc w:val="center"/>
            </w:pPr>
            <w:r>
              <w:t>1.3</w:t>
            </w:r>
          </w:p>
        </w:tc>
        <w:tc>
          <w:tcPr>
            <w:tcW w:w="7994" w:type="dxa"/>
          </w:tcPr>
          <w:p w:rsidR="00B60882" w:rsidRDefault="00B60882" w:rsidP="00B60882">
            <w:pPr>
              <w:pStyle w:val="ConsPlusNormal"/>
              <w:jc w:val="both"/>
            </w:pPr>
            <w:r>
              <w:t>Образование Руси: исторические условия образования государства Русь. Формирование территории. Внутренняя политика первых князей</w:t>
            </w:r>
          </w:p>
        </w:tc>
      </w:tr>
      <w:tr w:rsidR="00B60882" w:rsidRPr="00B60882" w:rsidTr="00B60882">
        <w:tc>
          <w:tcPr>
            <w:tcW w:w="1077" w:type="dxa"/>
          </w:tcPr>
          <w:p w:rsidR="00B60882" w:rsidRDefault="00B60882" w:rsidP="00B60882">
            <w:pPr>
              <w:pStyle w:val="ConsPlusNormal"/>
              <w:jc w:val="center"/>
            </w:pPr>
            <w:r>
              <w:t>1.4</w:t>
            </w:r>
          </w:p>
        </w:tc>
        <w:tc>
          <w:tcPr>
            <w:tcW w:w="7994" w:type="dxa"/>
          </w:tcPr>
          <w:p w:rsidR="00B60882" w:rsidRDefault="00B60882" w:rsidP="00B60882">
            <w:pPr>
              <w:pStyle w:val="ConsPlusNormal"/>
              <w:jc w:val="both"/>
            </w:pPr>
            <w:r>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B60882" w:rsidRPr="00B60882" w:rsidTr="00B60882">
        <w:tc>
          <w:tcPr>
            <w:tcW w:w="1077" w:type="dxa"/>
          </w:tcPr>
          <w:p w:rsidR="00B60882" w:rsidRDefault="00B60882" w:rsidP="00B60882">
            <w:pPr>
              <w:pStyle w:val="ConsPlusNormal"/>
              <w:jc w:val="center"/>
            </w:pPr>
            <w:r>
              <w:lastRenderedPageBreak/>
              <w:t>1.5</w:t>
            </w:r>
          </w:p>
        </w:tc>
        <w:tc>
          <w:tcPr>
            <w:tcW w:w="7994" w:type="dxa"/>
          </w:tcPr>
          <w:p w:rsidR="00B60882" w:rsidRDefault="00B60882" w:rsidP="00B60882">
            <w:pPr>
              <w:pStyle w:val="ConsPlusNormal"/>
              <w:jc w:val="both"/>
            </w:pPr>
            <w:r>
              <w:t>Внешняя политика первых русских князей. Внешняя политика и международные связи Руси в конце X - начале XII в.</w:t>
            </w:r>
          </w:p>
        </w:tc>
      </w:tr>
      <w:tr w:rsidR="00B60882" w:rsidRPr="00B60882" w:rsidTr="00B60882">
        <w:tc>
          <w:tcPr>
            <w:tcW w:w="1077" w:type="dxa"/>
          </w:tcPr>
          <w:p w:rsidR="00B60882" w:rsidRDefault="00B60882" w:rsidP="00B60882">
            <w:pPr>
              <w:pStyle w:val="ConsPlusNormal"/>
              <w:jc w:val="center"/>
            </w:pPr>
            <w:r>
              <w:t>1.6</w:t>
            </w:r>
          </w:p>
        </w:tc>
        <w:tc>
          <w:tcPr>
            <w:tcW w:w="7994" w:type="dxa"/>
          </w:tcPr>
          <w:p w:rsidR="00B60882" w:rsidRDefault="00B60882" w:rsidP="00B60882">
            <w:pPr>
              <w:pStyle w:val="ConsPlusNormal"/>
              <w:jc w:val="both"/>
            </w:pPr>
            <w:r>
              <w:t>Древнерусская культура. Византийское наследие на Руси</w:t>
            </w:r>
          </w:p>
        </w:tc>
      </w:tr>
      <w:tr w:rsidR="00B60882" w:rsidTr="00B60882">
        <w:tc>
          <w:tcPr>
            <w:tcW w:w="1077" w:type="dxa"/>
          </w:tcPr>
          <w:p w:rsidR="00B60882" w:rsidRDefault="00B60882" w:rsidP="00B60882">
            <w:pPr>
              <w:pStyle w:val="ConsPlusNormal"/>
              <w:jc w:val="center"/>
            </w:pPr>
            <w:r>
              <w:t>1.7</w:t>
            </w:r>
          </w:p>
        </w:tc>
        <w:tc>
          <w:tcPr>
            <w:tcW w:w="7994" w:type="dxa"/>
          </w:tcPr>
          <w:p w:rsidR="00B60882" w:rsidRDefault="00B60882" w:rsidP="00B60882">
            <w:pPr>
              <w:pStyle w:val="ConsPlusNormal"/>
              <w:jc w:val="both"/>
            </w:pPr>
            <w:r>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B60882" w:rsidTr="00B60882">
        <w:tc>
          <w:tcPr>
            <w:tcW w:w="1077" w:type="dxa"/>
          </w:tcPr>
          <w:p w:rsidR="00B60882" w:rsidRDefault="00B60882" w:rsidP="00B60882">
            <w:pPr>
              <w:pStyle w:val="ConsPlusNormal"/>
              <w:jc w:val="center"/>
            </w:pPr>
            <w:r>
              <w:t>1.8</w:t>
            </w:r>
          </w:p>
        </w:tc>
        <w:tc>
          <w:tcPr>
            <w:tcW w:w="7994" w:type="dxa"/>
          </w:tcPr>
          <w:p w:rsidR="00B60882" w:rsidRDefault="00B60882" w:rsidP="00B60882">
            <w:pPr>
              <w:pStyle w:val="ConsPlusNormal"/>
              <w:jc w:val="both"/>
            </w:pPr>
            <w: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B60882" w:rsidTr="00B60882">
        <w:tc>
          <w:tcPr>
            <w:tcW w:w="1077" w:type="dxa"/>
          </w:tcPr>
          <w:p w:rsidR="00B60882" w:rsidRDefault="00B60882" w:rsidP="00B60882">
            <w:pPr>
              <w:pStyle w:val="ConsPlusNormal"/>
              <w:jc w:val="center"/>
            </w:pPr>
            <w:r>
              <w:t>1.9</w:t>
            </w:r>
          </w:p>
        </w:tc>
        <w:tc>
          <w:tcPr>
            <w:tcW w:w="7994" w:type="dxa"/>
          </w:tcPr>
          <w:p w:rsidR="00B60882" w:rsidRDefault="00B60882" w:rsidP="00B60882">
            <w:pPr>
              <w:pStyle w:val="ConsPlusNormal"/>
              <w:jc w:val="both"/>
            </w:pPr>
            <w:r>
              <w:t>Народы и государства степной зоны Восточной Европы и Сибири в XIII - XV вв. Золотая Орда. Межкультурные связи и коммуникации</w:t>
            </w:r>
          </w:p>
        </w:tc>
      </w:tr>
      <w:tr w:rsidR="00B60882" w:rsidTr="00B60882">
        <w:tc>
          <w:tcPr>
            <w:tcW w:w="1077" w:type="dxa"/>
          </w:tcPr>
          <w:p w:rsidR="00B60882" w:rsidRDefault="00B60882" w:rsidP="00B60882">
            <w:pPr>
              <w:pStyle w:val="ConsPlusNormal"/>
              <w:jc w:val="center"/>
            </w:pPr>
            <w:r>
              <w:t>1.10</w:t>
            </w:r>
          </w:p>
        </w:tc>
        <w:tc>
          <w:tcPr>
            <w:tcW w:w="7994" w:type="dxa"/>
          </w:tcPr>
          <w:p w:rsidR="00B60882" w:rsidRDefault="00B60882" w:rsidP="00B60882">
            <w:pPr>
              <w:pStyle w:val="ConsPlusNormal"/>
              <w:jc w:val="both"/>
            </w:pPr>
            <w:r>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B60882" w:rsidRPr="00B60882" w:rsidTr="00B60882">
        <w:tc>
          <w:tcPr>
            <w:tcW w:w="1077" w:type="dxa"/>
          </w:tcPr>
          <w:p w:rsidR="00B60882" w:rsidRDefault="00B60882" w:rsidP="00B60882">
            <w:pPr>
              <w:pStyle w:val="ConsPlusNormal"/>
              <w:jc w:val="center"/>
            </w:pPr>
            <w:r>
              <w:t>1.11</w:t>
            </w:r>
          </w:p>
        </w:tc>
        <w:tc>
          <w:tcPr>
            <w:tcW w:w="7994" w:type="dxa"/>
          </w:tcPr>
          <w:p w:rsidR="00B60882" w:rsidRDefault="00B60882" w:rsidP="00B60882">
            <w:pPr>
              <w:pStyle w:val="ConsPlusNormal"/>
              <w:jc w:val="both"/>
            </w:pPr>
            <w:r>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B60882" w:rsidRPr="00B60882" w:rsidTr="00B60882">
        <w:tc>
          <w:tcPr>
            <w:tcW w:w="1077" w:type="dxa"/>
          </w:tcPr>
          <w:p w:rsidR="00B60882" w:rsidRDefault="00B60882" w:rsidP="00B60882">
            <w:pPr>
              <w:pStyle w:val="ConsPlusNormal"/>
              <w:jc w:val="center"/>
            </w:pPr>
            <w:r>
              <w:lastRenderedPageBreak/>
              <w:t>2</w:t>
            </w:r>
          </w:p>
        </w:tc>
        <w:tc>
          <w:tcPr>
            <w:tcW w:w="7994" w:type="dxa"/>
          </w:tcPr>
          <w:p w:rsidR="00B60882" w:rsidRDefault="00B60882" w:rsidP="00B60882">
            <w:pPr>
              <w:pStyle w:val="ConsPlusNormal"/>
              <w:jc w:val="both"/>
            </w:pPr>
            <w:r>
              <w:t>Россия в XVI - XVII вв.: от великого княжества к царству</w:t>
            </w:r>
          </w:p>
        </w:tc>
      </w:tr>
      <w:tr w:rsidR="00B60882" w:rsidTr="00B60882">
        <w:tc>
          <w:tcPr>
            <w:tcW w:w="1077" w:type="dxa"/>
          </w:tcPr>
          <w:p w:rsidR="00B60882" w:rsidRDefault="00B60882" w:rsidP="00B60882">
            <w:pPr>
              <w:pStyle w:val="ConsPlusNormal"/>
              <w:jc w:val="center"/>
            </w:pPr>
            <w:r>
              <w:t>2.1</w:t>
            </w:r>
          </w:p>
        </w:tc>
        <w:tc>
          <w:tcPr>
            <w:tcW w:w="7994" w:type="dxa"/>
          </w:tcPr>
          <w:p w:rsidR="00B60882" w:rsidRDefault="00B60882" w:rsidP="00B60882">
            <w:pPr>
              <w:pStyle w:val="ConsPlusNormal"/>
              <w:jc w:val="both"/>
            </w:pPr>
            <w:r>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B60882" w:rsidRPr="00B60882" w:rsidTr="00B60882">
        <w:tc>
          <w:tcPr>
            <w:tcW w:w="1077" w:type="dxa"/>
          </w:tcPr>
          <w:p w:rsidR="00B60882" w:rsidRDefault="00B60882" w:rsidP="00B60882">
            <w:pPr>
              <w:pStyle w:val="ConsPlusNormal"/>
              <w:jc w:val="center"/>
            </w:pPr>
            <w:r>
              <w:t>2.2</w:t>
            </w:r>
          </w:p>
        </w:tc>
        <w:tc>
          <w:tcPr>
            <w:tcW w:w="7994" w:type="dxa"/>
          </w:tcPr>
          <w:p w:rsidR="00B60882" w:rsidRDefault="00B60882" w:rsidP="00B60882">
            <w:pPr>
              <w:pStyle w:val="ConsPlusNormal"/>
              <w:jc w:val="both"/>
            </w:pPr>
            <w:r>
              <w:t>Внешняя политика России в XVI в.</w:t>
            </w:r>
          </w:p>
        </w:tc>
      </w:tr>
      <w:tr w:rsidR="00B60882" w:rsidTr="00B60882">
        <w:tc>
          <w:tcPr>
            <w:tcW w:w="1077" w:type="dxa"/>
          </w:tcPr>
          <w:p w:rsidR="00B60882" w:rsidRDefault="00B60882" w:rsidP="00B60882">
            <w:pPr>
              <w:pStyle w:val="ConsPlusNormal"/>
              <w:jc w:val="center"/>
            </w:pPr>
            <w:r>
              <w:t>2.3</w:t>
            </w:r>
          </w:p>
        </w:tc>
        <w:tc>
          <w:tcPr>
            <w:tcW w:w="7994" w:type="dxa"/>
          </w:tcPr>
          <w:p w:rsidR="00B60882" w:rsidRDefault="00B60882" w:rsidP="00B60882">
            <w:pPr>
              <w:pStyle w:val="ConsPlusNormal"/>
              <w:jc w:val="both"/>
            </w:pPr>
            <w: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B60882" w:rsidTr="00B60882">
        <w:tc>
          <w:tcPr>
            <w:tcW w:w="1077" w:type="dxa"/>
          </w:tcPr>
          <w:p w:rsidR="00B60882" w:rsidRDefault="00B60882" w:rsidP="00B60882">
            <w:pPr>
              <w:pStyle w:val="ConsPlusNormal"/>
              <w:jc w:val="center"/>
            </w:pPr>
            <w:r>
              <w:t>2.4</w:t>
            </w:r>
          </w:p>
        </w:tc>
        <w:tc>
          <w:tcPr>
            <w:tcW w:w="7994" w:type="dxa"/>
          </w:tcPr>
          <w:p w:rsidR="00B60882" w:rsidRDefault="00B60882" w:rsidP="00B60882">
            <w:pPr>
              <w:pStyle w:val="ConsPlusNormal"/>
              <w:jc w:val="both"/>
            </w:pPr>
            <w:r>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B60882" w:rsidRPr="00B60882" w:rsidTr="00B60882">
        <w:tc>
          <w:tcPr>
            <w:tcW w:w="1077" w:type="dxa"/>
          </w:tcPr>
          <w:p w:rsidR="00B60882" w:rsidRDefault="00B60882" w:rsidP="00B60882">
            <w:pPr>
              <w:pStyle w:val="ConsPlusNormal"/>
              <w:jc w:val="center"/>
            </w:pPr>
            <w:r>
              <w:t>2.5</w:t>
            </w:r>
          </w:p>
        </w:tc>
        <w:tc>
          <w:tcPr>
            <w:tcW w:w="7994" w:type="dxa"/>
          </w:tcPr>
          <w:p w:rsidR="00B60882" w:rsidRDefault="00B60882" w:rsidP="00B60882">
            <w:pPr>
              <w:pStyle w:val="ConsPlusNormal"/>
              <w:jc w:val="both"/>
            </w:pPr>
            <w:r>
              <w:t>Внешняя политика России в XVII в.</w:t>
            </w:r>
          </w:p>
        </w:tc>
      </w:tr>
      <w:tr w:rsidR="00B60882" w:rsidRPr="00B60882" w:rsidTr="00B60882">
        <w:tc>
          <w:tcPr>
            <w:tcW w:w="1077" w:type="dxa"/>
          </w:tcPr>
          <w:p w:rsidR="00B60882" w:rsidRDefault="00B60882" w:rsidP="00B60882">
            <w:pPr>
              <w:pStyle w:val="ConsPlusNormal"/>
              <w:jc w:val="center"/>
            </w:pPr>
            <w:r>
              <w:t>2.6</w:t>
            </w:r>
          </w:p>
        </w:tc>
        <w:tc>
          <w:tcPr>
            <w:tcW w:w="7994" w:type="dxa"/>
          </w:tcPr>
          <w:p w:rsidR="00B60882" w:rsidRDefault="00B60882" w:rsidP="00B60882">
            <w:pPr>
              <w:pStyle w:val="ConsPlusNormal"/>
              <w:jc w:val="both"/>
            </w:pPr>
            <w:r>
              <w:t xml:space="preserve">Культурное пространство России в XVI в. Культурное </w:t>
            </w:r>
            <w:r>
              <w:lastRenderedPageBreak/>
              <w:t>пространство России в XVII в. Развитие образования и научных знаний</w:t>
            </w:r>
          </w:p>
        </w:tc>
      </w:tr>
      <w:tr w:rsidR="00B60882" w:rsidRPr="00B60882" w:rsidTr="00B60882">
        <w:tc>
          <w:tcPr>
            <w:tcW w:w="1077" w:type="dxa"/>
          </w:tcPr>
          <w:p w:rsidR="00B60882" w:rsidRDefault="00B60882" w:rsidP="00B60882">
            <w:pPr>
              <w:pStyle w:val="ConsPlusNormal"/>
              <w:jc w:val="center"/>
            </w:pPr>
            <w:r>
              <w:lastRenderedPageBreak/>
              <w:t>3</w:t>
            </w:r>
          </w:p>
        </w:tc>
        <w:tc>
          <w:tcPr>
            <w:tcW w:w="7994" w:type="dxa"/>
          </w:tcPr>
          <w:p w:rsidR="00B60882" w:rsidRDefault="00B60882" w:rsidP="00B60882">
            <w:pPr>
              <w:pStyle w:val="ConsPlusNormal"/>
              <w:jc w:val="both"/>
            </w:pPr>
            <w:r>
              <w:t>Россия в конце XVII - XVIII вв.: от царства к империи</w:t>
            </w:r>
          </w:p>
        </w:tc>
      </w:tr>
      <w:tr w:rsidR="00B60882" w:rsidTr="00B60882">
        <w:tc>
          <w:tcPr>
            <w:tcW w:w="1077" w:type="dxa"/>
          </w:tcPr>
          <w:p w:rsidR="00B60882" w:rsidRDefault="00B60882" w:rsidP="00B60882">
            <w:pPr>
              <w:pStyle w:val="ConsPlusNormal"/>
              <w:jc w:val="center"/>
            </w:pPr>
            <w:r>
              <w:t>3.1</w:t>
            </w:r>
          </w:p>
        </w:tc>
        <w:tc>
          <w:tcPr>
            <w:tcW w:w="7994" w:type="dxa"/>
          </w:tcPr>
          <w:p w:rsidR="00B60882" w:rsidRDefault="00B60882" w:rsidP="00B60882">
            <w:pPr>
              <w:pStyle w:val="ConsPlusNormal"/>
              <w:jc w:val="both"/>
            </w:pPr>
            <w: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B60882" w:rsidRPr="00B60882" w:rsidTr="00B60882">
        <w:tc>
          <w:tcPr>
            <w:tcW w:w="1077" w:type="dxa"/>
          </w:tcPr>
          <w:p w:rsidR="00B60882" w:rsidRDefault="00B60882" w:rsidP="00B60882">
            <w:pPr>
              <w:pStyle w:val="ConsPlusNormal"/>
              <w:jc w:val="center"/>
            </w:pPr>
            <w:r>
              <w:t>3.2</w:t>
            </w:r>
          </w:p>
        </w:tc>
        <w:tc>
          <w:tcPr>
            <w:tcW w:w="7994" w:type="dxa"/>
          </w:tcPr>
          <w:p w:rsidR="00B60882" w:rsidRDefault="00B60882" w:rsidP="00B60882">
            <w:pPr>
              <w:pStyle w:val="ConsPlusNormal"/>
              <w:jc w:val="both"/>
            </w:pPr>
            <w:r>
              <w:t>Внешняя политика Петра I. Северная война</w:t>
            </w:r>
          </w:p>
        </w:tc>
      </w:tr>
      <w:tr w:rsidR="00B60882" w:rsidTr="00B60882">
        <w:tc>
          <w:tcPr>
            <w:tcW w:w="1077" w:type="dxa"/>
          </w:tcPr>
          <w:p w:rsidR="00B60882" w:rsidRDefault="00B60882" w:rsidP="00B60882">
            <w:pPr>
              <w:pStyle w:val="ConsPlusNormal"/>
              <w:jc w:val="center"/>
            </w:pPr>
            <w:r>
              <w:t>3.3</w:t>
            </w:r>
          </w:p>
        </w:tc>
        <w:tc>
          <w:tcPr>
            <w:tcW w:w="7994" w:type="dxa"/>
          </w:tcPr>
          <w:p w:rsidR="00B60882" w:rsidRDefault="00B60882" w:rsidP="00B60882">
            <w:pPr>
              <w:pStyle w:val="ConsPlusNormal"/>
              <w:jc w:val="both"/>
            </w:pPr>
            <w:r>
              <w:t>Эпоха "дворцовых переворотов". Причины и сущность дворцовых переворотов. Внутренняя и внешняя политика России в 1725 - 1762 гг.</w:t>
            </w:r>
          </w:p>
        </w:tc>
      </w:tr>
      <w:tr w:rsidR="00B60882" w:rsidRPr="00B60882" w:rsidTr="00B60882">
        <w:tc>
          <w:tcPr>
            <w:tcW w:w="1077" w:type="dxa"/>
          </w:tcPr>
          <w:p w:rsidR="00B60882" w:rsidRDefault="00B60882" w:rsidP="00B60882">
            <w:pPr>
              <w:pStyle w:val="ConsPlusNormal"/>
              <w:jc w:val="center"/>
            </w:pPr>
            <w:r>
              <w:t>3.4</w:t>
            </w:r>
          </w:p>
        </w:tc>
        <w:tc>
          <w:tcPr>
            <w:tcW w:w="7994" w:type="dxa"/>
          </w:tcPr>
          <w:p w:rsidR="00B60882" w:rsidRDefault="00B60882" w:rsidP="00B60882">
            <w:pPr>
              <w:pStyle w:val="ConsPlusNormal"/>
              <w:jc w:val="both"/>
            </w:pPr>
            <w: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B60882" w:rsidRPr="00B60882" w:rsidTr="00B60882">
        <w:tc>
          <w:tcPr>
            <w:tcW w:w="1077" w:type="dxa"/>
          </w:tcPr>
          <w:p w:rsidR="00B60882" w:rsidRDefault="00B60882" w:rsidP="00B60882">
            <w:pPr>
              <w:pStyle w:val="ConsPlusNormal"/>
              <w:jc w:val="center"/>
            </w:pPr>
            <w:r>
              <w:t>3.5</w:t>
            </w:r>
          </w:p>
        </w:tc>
        <w:tc>
          <w:tcPr>
            <w:tcW w:w="7994" w:type="dxa"/>
          </w:tcPr>
          <w:p w:rsidR="00B60882" w:rsidRDefault="00B60882" w:rsidP="00B60882">
            <w:pPr>
              <w:pStyle w:val="ConsPlusNormal"/>
              <w:jc w:val="both"/>
            </w:pPr>
            <w:r>
              <w:t>Внешняя политика России в период правления Екатерины II, ее основные задачи, направления, итоги</w:t>
            </w:r>
          </w:p>
        </w:tc>
      </w:tr>
      <w:tr w:rsidR="00B60882" w:rsidRPr="00B60882" w:rsidTr="00B60882">
        <w:tc>
          <w:tcPr>
            <w:tcW w:w="1077" w:type="dxa"/>
          </w:tcPr>
          <w:p w:rsidR="00B60882" w:rsidRDefault="00B60882" w:rsidP="00B60882">
            <w:pPr>
              <w:pStyle w:val="ConsPlusNormal"/>
              <w:jc w:val="center"/>
            </w:pPr>
            <w:r>
              <w:t>3.6</w:t>
            </w:r>
          </w:p>
        </w:tc>
        <w:tc>
          <w:tcPr>
            <w:tcW w:w="7994" w:type="dxa"/>
          </w:tcPr>
          <w:p w:rsidR="00B60882" w:rsidRDefault="00B60882" w:rsidP="00B60882">
            <w:pPr>
              <w:pStyle w:val="ConsPlusNormal"/>
              <w:jc w:val="both"/>
            </w:pPr>
            <w:r>
              <w:t>Народы России в XVIII в. Национальная политика</w:t>
            </w:r>
          </w:p>
        </w:tc>
      </w:tr>
      <w:tr w:rsidR="00B60882" w:rsidRPr="00B60882" w:rsidTr="00B60882">
        <w:tc>
          <w:tcPr>
            <w:tcW w:w="1077" w:type="dxa"/>
          </w:tcPr>
          <w:p w:rsidR="00B60882" w:rsidRDefault="00B60882" w:rsidP="00B60882">
            <w:pPr>
              <w:pStyle w:val="ConsPlusNormal"/>
              <w:jc w:val="center"/>
            </w:pPr>
            <w:r>
              <w:t>3.7</w:t>
            </w:r>
          </w:p>
        </w:tc>
        <w:tc>
          <w:tcPr>
            <w:tcW w:w="7994" w:type="dxa"/>
          </w:tcPr>
          <w:p w:rsidR="00B60882" w:rsidRDefault="00B60882" w:rsidP="00B60882">
            <w:pPr>
              <w:pStyle w:val="ConsPlusNormal"/>
              <w:jc w:val="both"/>
            </w:pPr>
            <w:r>
              <w:t>Внутренняя и внешняя политика Павла I. Ограничение дворянских привилегий</w:t>
            </w:r>
          </w:p>
        </w:tc>
      </w:tr>
      <w:tr w:rsidR="00B60882" w:rsidTr="00B60882">
        <w:tc>
          <w:tcPr>
            <w:tcW w:w="1077" w:type="dxa"/>
          </w:tcPr>
          <w:p w:rsidR="00B60882" w:rsidRDefault="00B60882" w:rsidP="00B60882">
            <w:pPr>
              <w:pStyle w:val="ConsPlusNormal"/>
              <w:jc w:val="center"/>
            </w:pPr>
            <w:r>
              <w:lastRenderedPageBreak/>
              <w:t>3.8</w:t>
            </w:r>
          </w:p>
        </w:tc>
        <w:tc>
          <w:tcPr>
            <w:tcW w:w="7994" w:type="dxa"/>
          </w:tcPr>
          <w:p w:rsidR="00B60882" w:rsidRDefault="00B60882" w:rsidP="00B60882">
            <w:pPr>
              <w:pStyle w:val="ConsPlusNormal"/>
              <w:jc w:val="both"/>
            </w:pPr>
            <w:r>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B60882" w:rsidRPr="00B60882" w:rsidTr="00B60882">
        <w:tc>
          <w:tcPr>
            <w:tcW w:w="1077" w:type="dxa"/>
          </w:tcPr>
          <w:p w:rsidR="00B60882" w:rsidRDefault="00B60882" w:rsidP="00B60882">
            <w:pPr>
              <w:pStyle w:val="ConsPlusNormal"/>
              <w:jc w:val="center"/>
            </w:pPr>
            <w:r>
              <w:t>4</w:t>
            </w:r>
          </w:p>
        </w:tc>
        <w:tc>
          <w:tcPr>
            <w:tcW w:w="7994" w:type="dxa"/>
          </w:tcPr>
          <w:p w:rsidR="00B60882" w:rsidRDefault="00B60882" w:rsidP="00B60882">
            <w:pPr>
              <w:pStyle w:val="ConsPlusNormal"/>
              <w:jc w:val="both"/>
            </w:pPr>
            <w:r>
              <w:t>Российская империя в XIX - начале XX вв.</w:t>
            </w:r>
          </w:p>
        </w:tc>
      </w:tr>
      <w:tr w:rsidR="00B60882" w:rsidTr="00B60882">
        <w:tc>
          <w:tcPr>
            <w:tcW w:w="1077" w:type="dxa"/>
          </w:tcPr>
          <w:p w:rsidR="00B60882" w:rsidRDefault="00B60882" w:rsidP="00B60882">
            <w:pPr>
              <w:pStyle w:val="ConsPlusNormal"/>
              <w:jc w:val="center"/>
            </w:pPr>
            <w:r>
              <w:t>4.1</w:t>
            </w:r>
          </w:p>
        </w:tc>
        <w:tc>
          <w:tcPr>
            <w:tcW w:w="7994" w:type="dxa"/>
          </w:tcPr>
          <w:p w:rsidR="00B60882" w:rsidRDefault="00B60882" w:rsidP="00B60882">
            <w:pPr>
              <w:pStyle w:val="ConsPlusNormal"/>
              <w:jc w:val="both"/>
            </w:pPr>
            <w:r>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B60882" w:rsidRPr="00B60882" w:rsidTr="00B60882">
        <w:tc>
          <w:tcPr>
            <w:tcW w:w="1077" w:type="dxa"/>
          </w:tcPr>
          <w:p w:rsidR="00B60882" w:rsidRDefault="00B60882" w:rsidP="00B60882">
            <w:pPr>
              <w:pStyle w:val="ConsPlusNormal"/>
              <w:jc w:val="center"/>
            </w:pPr>
            <w:r>
              <w:t>4.2</w:t>
            </w:r>
          </w:p>
        </w:tc>
        <w:tc>
          <w:tcPr>
            <w:tcW w:w="7994" w:type="dxa"/>
          </w:tcPr>
          <w:p w:rsidR="00B60882" w:rsidRDefault="00B60882" w:rsidP="00B60882">
            <w:pPr>
              <w:pStyle w:val="ConsPlusNormal"/>
              <w:jc w:val="both"/>
            </w:pPr>
            <w:r>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B60882" w:rsidTr="00B60882">
        <w:tc>
          <w:tcPr>
            <w:tcW w:w="1077" w:type="dxa"/>
          </w:tcPr>
          <w:p w:rsidR="00B60882" w:rsidRDefault="00B60882" w:rsidP="00B60882">
            <w:pPr>
              <w:pStyle w:val="ConsPlusNormal"/>
              <w:jc w:val="center"/>
            </w:pPr>
            <w:r>
              <w:t>4.3</w:t>
            </w:r>
          </w:p>
        </w:tc>
        <w:tc>
          <w:tcPr>
            <w:tcW w:w="7994" w:type="dxa"/>
          </w:tcPr>
          <w:p w:rsidR="00B60882" w:rsidRDefault="00B60882" w:rsidP="00B60882">
            <w:pPr>
              <w:pStyle w:val="ConsPlusNormal"/>
              <w:jc w:val="both"/>
            </w:pPr>
            <w: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B60882" w:rsidRPr="00B60882" w:rsidTr="00B60882">
        <w:tc>
          <w:tcPr>
            <w:tcW w:w="1077" w:type="dxa"/>
          </w:tcPr>
          <w:p w:rsidR="00B60882" w:rsidRDefault="00B60882" w:rsidP="00B60882">
            <w:pPr>
              <w:pStyle w:val="ConsPlusNormal"/>
              <w:jc w:val="center"/>
            </w:pPr>
            <w:r>
              <w:t>4.4</w:t>
            </w:r>
          </w:p>
        </w:tc>
        <w:tc>
          <w:tcPr>
            <w:tcW w:w="7994" w:type="dxa"/>
          </w:tcPr>
          <w:p w:rsidR="00B60882" w:rsidRDefault="00B60882" w:rsidP="00B60882">
            <w:pPr>
              <w:pStyle w:val="ConsPlusNormal"/>
              <w:jc w:val="both"/>
            </w:pPr>
            <w:r>
              <w:t>Внешняя политика России в период правления Николая I. Крымская война</w:t>
            </w:r>
          </w:p>
        </w:tc>
      </w:tr>
      <w:tr w:rsidR="00B60882" w:rsidRPr="00B60882" w:rsidTr="00B60882">
        <w:tc>
          <w:tcPr>
            <w:tcW w:w="1077" w:type="dxa"/>
          </w:tcPr>
          <w:p w:rsidR="00B60882" w:rsidRDefault="00B60882" w:rsidP="00B60882">
            <w:pPr>
              <w:pStyle w:val="ConsPlusNormal"/>
              <w:jc w:val="center"/>
            </w:pPr>
            <w:r>
              <w:t>4.5</w:t>
            </w:r>
          </w:p>
        </w:tc>
        <w:tc>
          <w:tcPr>
            <w:tcW w:w="7994" w:type="dxa"/>
          </w:tcPr>
          <w:p w:rsidR="00B60882" w:rsidRDefault="00B60882" w:rsidP="00B60882">
            <w:pPr>
              <w:pStyle w:val="ConsPlusNormal"/>
              <w:jc w:val="both"/>
            </w:pPr>
            <w:r>
              <w:t>Культурное пространство империи в первой половине XIX в.</w:t>
            </w:r>
          </w:p>
        </w:tc>
      </w:tr>
      <w:tr w:rsidR="00B60882" w:rsidTr="00B60882">
        <w:tc>
          <w:tcPr>
            <w:tcW w:w="1077" w:type="dxa"/>
          </w:tcPr>
          <w:p w:rsidR="00B60882" w:rsidRDefault="00B60882" w:rsidP="00B60882">
            <w:pPr>
              <w:pStyle w:val="ConsPlusNormal"/>
              <w:jc w:val="center"/>
            </w:pPr>
            <w:r>
              <w:t>4.6</w:t>
            </w:r>
          </w:p>
        </w:tc>
        <w:tc>
          <w:tcPr>
            <w:tcW w:w="7994" w:type="dxa"/>
          </w:tcPr>
          <w:p w:rsidR="00B60882" w:rsidRDefault="00B60882" w:rsidP="00B60882">
            <w:pPr>
              <w:pStyle w:val="ConsPlusNormal"/>
              <w:jc w:val="both"/>
            </w:pPr>
            <w: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B60882" w:rsidRPr="00B60882" w:rsidTr="00B60882">
        <w:tc>
          <w:tcPr>
            <w:tcW w:w="1077" w:type="dxa"/>
          </w:tcPr>
          <w:p w:rsidR="00B60882" w:rsidRDefault="00B60882" w:rsidP="00B60882">
            <w:pPr>
              <w:pStyle w:val="ConsPlusNormal"/>
              <w:jc w:val="center"/>
            </w:pPr>
            <w:r>
              <w:lastRenderedPageBreak/>
              <w:t>4.7</w:t>
            </w:r>
          </w:p>
        </w:tc>
        <w:tc>
          <w:tcPr>
            <w:tcW w:w="7994" w:type="dxa"/>
          </w:tcPr>
          <w:p w:rsidR="00B60882" w:rsidRDefault="00B60882" w:rsidP="00B60882">
            <w:pPr>
              <w:pStyle w:val="ConsPlusNormal"/>
              <w:jc w:val="both"/>
            </w:pPr>
            <w:r>
              <w:t>Общественное движение в период правления .Александра II</w:t>
            </w:r>
          </w:p>
        </w:tc>
      </w:tr>
      <w:tr w:rsidR="00B60882" w:rsidRPr="00B60882" w:rsidTr="00B60882">
        <w:tc>
          <w:tcPr>
            <w:tcW w:w="1077" w:type="dxa"/>
          </w:tcPr>
          <w:p w:rsidR="00B60882" w:rsidRDefault="00B60882" w:rsidP="00B60882">
            <w:pPr>
              <w:pStyle w:val="ConsPlusNormal"/>
              <w:jc w:val="center"/>
            </w:pPr>
            <w:r>
              <w:t>4.8</w:t>
            </w:r>
          </w:p>
        </w:tc>
        <w:tc>
          <w:tcPr>
            <w:tcW w:w="7994" w:type="dxa"/>
          </w:tcPr>
          <w:p w:rsidR="00B60882" w:rsidRDefault="00B60882" w:rsidP="00B60882">
            <w:pPr>
              <w:pStyle w:val="ConsPlusNormal"/>
              <w:jc w:val="both"/>
            </w:pPr>
            <w:r>
              <w:t>Многовекторность внешней политики империи в период правления Александра II</w:t>
            </w:r>
          </w:p>
        </w:tc>
      </w:tr>
      <w:tr w:rsidR="00B60882" w:rsidRPr="00B60882" w:rsidTr="00B60882">
        <w:tc>
          <w:tcPr>
            <w:tcW w:w="1077" w:type="dxa"/>
          </w:tcPr>
          <w:p w:rsidR="00B60882" w:rsidRDefault="00B60882" w:rsidP="00B60882">
            <w:pPr>
              <w:pStyle w:val="ConsPlusNormal"/>
              <w:jc w:val="center"/>
            </w:pPr>
            <w:r>
              <w:t>4.9</w:t>
            </w:r>
          </w:p>
        </w:tc>
        <w:tc>
          <w:tcPr>
            <w:tcW w:w="7994" w:type="dxa"/>
          </w:tcPr>
          <w:p w:rsidR="00B60882" w:rsidRDefault="00B60882" w:rsidP="00B60882">
            <w:pPr>
              <w:pStyle w:val="ConsPlusNormal"/>
              <w:jc w:val="both"/>
            </w:pPr>
            <w: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B60882" w:rsidTr="00B60882">
        <w:tc>
          <w:tcPr>
            <w:tcW w:w="1077" w:type="dxa"/>
          </w:tcPr>
          <w:p w:rsidR="00B60882" w:rsidRDefault="00B60882" w:rsidP="00B60882">
            <w:pPr>
              <w:pStyle w:val="ConsPlusNormal"/>
              <w:jc w:val="center"/>
            </w:pPr>
            <w:r>
              <w:t>4.10</w:t>
            </w:r>
          </w:p>
        </w:tc>
        <w:tc>
          <w:tcPr>
            <w:tcW w:w="7994" w:type="dxa"/>
          </w:tcPr>
          <w:p w:rsidR="00B60882" w:rsidRDefault="00B60882" w:rsidP="00B60882">
            <w:pPr>
              <w:pStyle w:val="ConsPlusNormal"/>
              <w:jc w:val="both"/>
            </w:pPr>
            <w:r>
              <w:t>Внешняя политика Александра III</w:t>
            </w:r>
          </w:p>
        </w:tc>
      </w:tr>
      <w:tr w:rsidR="00B60882" w:rsidRPr="00B60882" w:rsidTr="00B60882">
        <w:tc>
          <w:tcPr>
            <w:tcW w:w="1077" w:type="dxa"/>
          </w:tcPr>
          <w:p w:rsidR="00B60882" w:rsidRDefault="00B60882" w:rsidP="00B60882">
            <w:pPr>
              <w:pStyle w:val="ConsPlusNormal"/>
              <w:jc w:val="center"/>
            </w:pPr>
            <w:r>
              <w:t>4.11</w:t>
            </w:r>
          </w:p>
        </w:tc>
        <w:tc>
          <w:tcPr>
            <w:tcW w:w="7994" w:type="dxa"/>
          </w:tcPr>
          <w:p w:rsidR="00B60882" w:rsidRDefault="00B60882" w:rsidP="00B60882">
            <w:pPr>
              <w:pStyle w:val="ConsPlusNormal"/>
              <w:jc w:val="both"/>
            </w:pPr>
            <w:r>
              <w:t>Культура и быт народов России во второй половине XIX в.</w:t>
            </w:r>
          </w:p>
        </w:tc>
      </w:tr>
      <w:tr w:rsidR="00B60882" w:rsidRPr="00B60882" w:rsidTr="00B60882">
        <w:tc>
          <w:tcPr>
            <w:tcW w:w="1077" w:type="dxa"/>
          </w:tcPr>
          <w:p w:rsidR="00B60882" w:rsidRDefault="00B60882" w:rsidP="00B60882">
            <w:pPr>
              <w:pStyle w:val="ConsPlusNormal"/>
              <w:jc w:val="center"/>
            </w:pPr>
            <w:r>
              <w:t>4.12</w:t>
            </w:r>
          </w:p>
        </w:tc>
        <w:tc>
          <w:tcPr>
            <w:tcW w:w="7994" w:type="dxa"/>
          </w:tcPr>
          <w:p w:rsidR="00B60882" w:rsidRDefault="00B60882" w:rsidP="00B60882">
            <w:pPr>
              <w:pStyle w:val="ConsPlusNormal"/>
              <w:jc w:val="both"/>
            </w:pPr>
            <w: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B60882" w:rsidTr="00B60882">
        <w:tc>
          <w:tcPr>
            <w:tcW w:w="1077" w:type="dxa"/>
          </w:tcPr>
          <w:p w:rsidR="00B60882" w:rsidRDefault="00B60882" w:rsidP="00B60882">
            <w:pPr>
              <w:pStyle w:val="ConsPlusNormal"/>
              <w:jc w:val="center"/>
            </w:pPr>
            <w:r>
              <w:t>4.13</w:t>
            </w:r>
          </w:p>
        </w:tc>
        <w:tc>
          <w:tcPr>
            <w:tcW w:w="7994" w:type="dxa"/>
          </w:tcPr>
          <w:p w:rsidR="00B60882" w:rsidRDefault="00B60882" w:rsidP="00B60882">
            <w:pPr>
              <w:pStyle w:val="ConsPlusNormal"/>
              <w:jc w:val="both"/>
            </w:pPr>
            <w:r>
              <w:t>Россия в системе международных отношений. Внешняя политика Николая II</w:t>
            </w:r>
          </w:p>
        </w:tc>
      </w:tr>
      <w:tr w:rsidR="00B60882" w:rsidRPr="00B60882" w:rsidTr="00B60882">
        <w:tc>
          <w:tcPr>
            <w:tcW w:w="1077" w:type="dxa"/>
          </w:tcPr>
          <w:p w:rsidR="00B60882" w:rsidRDefault="00B60882" w:rsidP="00B60882">
            <w:pPr>
              <w:pStyle w:val="ConsPlusNormal"/>
              <w:jc w:val="center"/>
            </w:pPr>
            <w:r>
              <w:t>4.14</w:t>
            </w:r>
          </w:p>
        </w:tc>
        <w:tc>
          <w:tcPr>
            <w:tcW w:w="7994" w:type="dxa"/>
          </w:tcPr>
          <w:p w:rsidR="00B60882" w:rsidRDefault="00B60882" w:rsidP="00B60882">
            <w:pPr>
              <w:pStyle w:val="ConsPlusNormal"/>
              <w:jc w:val="both"/>
            </w:pPr>
            <w:r>
              <w:t>Первая российская революция 1905 - 1907 гг. Начало парламентаризма в России</w:t>
            </w:r>
          </w:p>
        </w:tc>
      </w:tr>
      <w:tr w:rsidR="00B60882" w:rsidRPr="00B60882" w:rsidTr="00B60882">
        <w:tc>
          <w:tcPr>
            <w:tcW w:w="1077" w:type="dxa"/>
          </w:tcPr>
          <w:p w:rsidR="00B60882" w:rsidRDefault="00B60882" w:rsidP="00B60882">
            <w:pPr>
              <w:pStyle w:val="ConsPlusNormal"/>
              <w:jc w:val="center"/>
            </w:pPr>
            <w:r>
              <w:t>4.15</w:t>
            </w:r>
          </w:p>
        </w:tc>
        <w:tc>
          <w:tcPr>
            <w:tcW w:w="7994" w:type="dxa"/>
          </w:tcPr>
          <w:p w:rsidR="00B60882" w:rsidRDefault="00B60882" w:rsidP="00B60882">
            <w:pPr>
              <w:pStyle w:val="ConsPlusNormal"/>
              <w:jc w:val="both"/>
            </w:pPr>
            <w:r>
              <w:t>"Основные Законы Российской империи" 1906 г. Общественное и политическое развитие России в 1907 - 1914 гг.</w:t>
            </w:r>
          </w:p>
        </w:tc>
      </w:tr>
      <w:tr w:rsidR="00B60882" w:rsidTr="00B60882">
        <w:tc>
          <w:tcPr>
            <w:tcW w:w="1077" w:type="dxa"/>
          </w:tcPr>
          <w:p w:rsidR="00B60882" w:rsidRDefault="00B60882" w:rsidP="00B60882">
            <w:pPr>
              <w:pStyle w:val="ConsPlusNormal"/>
              <w:jc w:val="center"/>
            </w:pPr>
            <w:r>
              <w:t>4.16</w:t>
            </w:r>
          </w:p>
        </w:tc>
        <w:tc>
          <w:tcPr>
            <w:tcW w:w="7994" w:type="dxa"/>
          </w:tcPr>
          <w:p w:rsidR="00B60882" w:rsidRDefault="00B60882" w:rsidP="00B60882">
            <w:pPr>
              <w:pStyle w:val="ConsPlusNormal"/>
              <w:jc w:val="both"/>
            </w:pPr>
            <w:r>
              <w:t xml:space="preserve">"Серебряный век" российской культуры: основные тенденции развития русской культуры начала XX в. Развитие науки и </w:t>
            </w:r>
            <w:r>
              <w:lastRenderedPageBreak/>
              <w:t>образования. Вклад России начала XX в. в мировую культуру</w:t>
            </w:r>
          </w:p>
        </w:tc>
      </w:tr>
      <w:tr w:rsidR="00B60882" w:rsidTr="00B60882">
        <w:tc>
          <w:tcPr>
            <w:tcW w:w="1077" w:type="dxa"/>
          </w:tcPr>
          <w:p w:rsidR="00B60882" w:rsidRDefault="00B60882" w:rsidP="00B60882">
            <w:pPr>
              <w:pStyle w:val="ConsPlusNormal"/>
              <w:jc w:val="center"/>
            </w:pPr>
            <w:r>
              <w:lastRenderedPageBreak/>
              <w:t>5</w:t>
            </w:r>
          </w:p>
        </w:tc>
        <w:tc>
          <w:tcPr>
            <w:tcW w:w="7994" w:type="dxa"/>
          </w:tcPr>
          <w:p w:rsidR="00B60882" w:rsidRDefault="00B60882" w:rsidP="00B60882">
            <w:pPr>
              <w:pStyle w:val="ConsPlusNormal"/>
              <w:jc w:val="both"/>
            </w:pPr>
            <w:r>
              <w:t>Всеобщая история</w:t>
            </w:r>
          </w:p>
        </w:tc>
      </w:tr>
      <w:tr w:rsidR="00B60882" w:rsidRPr="00B60882" w:rsidTr="00B60882">
        <w:tc>
          <w:tcPr>
            <w:tcW w:w="1077" w:type="dxa"/>
          </w:tcPr>
          <w:p w:rsidR="00B60882" w:rsidRDefault="00B60882" w:rsidP="00B60882">
            <w:pPr>
              <w:pStyle w:val="ConsPlusNormal"/>
              <w:jc w:val="center"/>
            </w:pPr>
            <w:r>
              <w:t>5.1</w:t>
            </w:r>
          </w:p>
        </w:tc>
        <w:tc>
          <w:tcPr>
            <w:tcW w:w="7994" w:type="dxa"/>
          </w:tcPr>
          <w:p w:rsidR="00B60882" w:rsidRDefault="00B60882" w:rsidP="00B60882">
            <w:pPr>
              <w:pStyle w:val="ConsPlusNormal"/>
              <w:jc w:val="both"/>
            </w:pPr>
            <w:r>
              <w:t>Происхождение человека. Первобытное общество. Периодизация и характеристика основных этапов истории Древнего мира</w:t>
            </w:r>
          </w:p>
        </w:tc>
      </w:tr>
      <w:tr w:rsidR="00B60882" w:rsidTr="00B60882">
        <w:tc>
          <w:tcPr>
            <w:tcW w:w="1077" w:type="dxa"/>
          </w:tcPr>
          <w:p w:rsidR="00B60882" w:rsidRDefault="00B60882" w:rsidP="00B60882">
            <w:pPr>
              <w:pStyle w:val="ConsPlusNormal"/>
              <w:jc w:val="center"/>
            </w:pPr>
            <w:r>
              <w:t>5.2</w:t>
            </w:r>
          </w:p>
        </w:tc>
        <w:tc>
          <w:tcPr>
            <w:tcW w:w="7994" w:type="dxa"/>
          </w:tcPr>
          <w:p w:rsidR="00B60882" w:rsidRDefault="00B60882" w:rsidP="00B60882">
            <w:pPr>
              <w:pStyle w:val="ConsPlusNormal"/>
              <w:jc w:val="both"/>
            </w:pPr>
            <w:r>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B60882" w:rsidTr="00B60882">
        <w:tc>
          <w:tcPr>
            <w:tcW w:w="1077" w:type="dxa"/>
          </w:tcPr>
          <w:p w:rsidR="00B60882" w:rsidRDefault="00B60882" w:rsidP="00B60882">
            <w:pPr>
              <w:pStyle w:val="ConsPlusNormal"/>
              <w:jc w:val="center"/>
            </w:pPr>
            <w:r>
              <w:t>5.3</w:t>
            </w:r>
          </w:p>
        </w:tc>
        <w:tc>
          <w:tcPr>
            <w:tcW w:w="7994" w:type="dxa"/>
          </w:tcPr>
          <w:p w:rsidR="00B60882" w:rsidRDefault="00B60882" w:rsidP="00B60882">
            <w:pPr>
              <w:pStyle w:val="ConsPlusNormal"/>
              <w:jc w:val="both"/>
            </w:pPr>
            <w:r>
              <w:t>Античность. Древняя Греция. Эллинизм. Культура и религия Древней Греции. Культура эллинистического мира</w:t>
            </w:r>
          </w:p>
        </w:tc>
      </w:tr>
      <w:tr w:rsidR="00B60882" w:rsidTr="00B60882">
        <w:tc>
          <w:tcPr>
            <w:tcW w:w="1077" w:type="dxa"/>
          </w:tcPr>
          <w:p w:rsidR="00B60882" w:rsidRDefault="00B60882" w:rsidP="00B60882">
            <w:pPr>
              <w:pStyle w:val="ConsPlusNormal"/>
              <w:jc w:val="center"/>
            </w:pPr>
            <w:r>
              <w:t>5.4</w:t>
            </w:r>
          </w:p>
        </w:tc>
        <w:tc>
          <w:tcPr>
            <w:tcW w:w="7994" w:type="dxa"/>
          </w:tcPr>
          <w:p w:rsidR="00B60882" w:rsidRDefault="00B60882" w:rsidP="00B60882">
            <w:pPr>
              <w:pStyle w:val="ConsPlusNormal"/>
              <w:jc w:val="both"/>
            </w:pPr>
            <w:r>
              <w:t>Древний Рим. Культура и религия Древнего Рима. Возникновение и развитие христианства</w:t>
            </w:r>
          </w:p>
        </w:tc>
      </w:tr>
      <w:tr w:rsidR="00B60882" w:rsidRPr="00B60882" w:rsidTr="00B60882">
        <w:tc>
          <w:tcPr>
            <w:tcW w:w="1077" w:type="dxa"/>
          </w:tcPr>
          <w:p w:rsidR="00B60882" w:rsidRDefault="00B60882" w:rsidP="00B60882">
            <w:pPr>
              <w:pStyle w:val="ConsPlusNormal"/>
              <w:jc w:val="center"/>
            </w:pPr>
            <w:r>
              <w:t>5.5</w:t>
            </w:r>
          </w:p>
        </w:tc>
        <w:tc>
          <w:tcPr>
            <w:tcW w:w="7994" w:type="dxa"/>
          </w:tcPr>
          <w:p w:rsidR="00B60882" w:rsidRDefault="00B60882" w:rsidP="00B60882">
            <w:pPr>
              <w:pStyle w:val="ConsPlusNormal"/>
              <w:jc w:val="both"/>
            </w:pPr>
            <w:r>
              <w:t>История Средних веков и раннего Нового времени: Периодизация и характеристика основных этапов</w:t>
            </w:r>
          </w:p>
        </w:tc>
      </w:tr>
      <w:tr w:rsidR="00B60882" w:rsidRPr="00B60882" w:rsidTr="00B60882">
        <w:tc>
          <w:tcPr>
            <w:tcW w:w="1077" w:type="dxa"/>
          </w:tcPr>
          <w:p w:rsidR="00B60882" w:rsidRDefault="00B60882" w:rsidP="00B60882">
            <w:pPr>
              <w:pStyle w:val="ConsPlusNormal"/>
              <w:jc w:val="center"/>
            </w:pPr>
            <w:r>
              <w:t>5.6</w:t>
            </w:r>
          </w:p>
        </w:tc>
        <w:tc>
          <w:tcPr>
            <w:tcW w:w="7994" w:type="dxa"/>
          </w:tcPr>
          <w:p w:rsidR="00B60882" w:rsidRDefault="00B60882" w:rsidP="00B60882">
            <w:pPr>
              <w:pStyle w:val="ConsPlusNormal"/>
              <w:jc w:val="both"/>
            </w:pPr>
            <w:r>
              <w:t>Социально-экономическое и политическое развитие стран Европы в Средние века</w:t>
            </w:r>
          </w:p>
        </w:tc>
      </w:tr>
      <w:tr w:rsidR="00B60882" w:rsidRPr="00B60882" w:rsidTr="00B60882">
        <w:tc>
          <w:tcPr>
            <w:tcW w:w="1077" w:type="dxa"/>
          </w:tcPr>
          <w:p w:rsidR="00B60882" w:rsidRDefault="00B60882" w:rsidP="00B60882">
            <w:pPr>
              <w:pStyle w:val="ConsPlusNormal"/>
              <w:jc w:val="center"/>
            </w:pPr>
            <w:r>
              <w:t>5.7</w:t>
            </w:r>
          </w:p>
        </w:tc>
        <w:tc>
          <w:tcPr>
            <w:tcW w:w="7994" w:type="dxa"/>
          </w:tcPr>
          <w:p w:rsidR="00B60882" w:rsidRDefault="00B60882" w:rsidP="00B60882">
            <w:pPr>
              <w:pStyle w:val="ConsPlusNormal"/>
              <w:jc w:val="both"/>
            </w:pPr>
            <w:r>
              <w:t>Страны и народы Азии, Америки и Африки в Средние века</w:t>
            </w:r>
          </w:p>
        </w:tc>
      </w:tr>
      <w:tr w:rsidR="00B60882" w:rsidRPr="00B60882" w:rsidTr="00B60882">
        <w:tc>
          <w:tcPr>
            <w:tcW w:w="1077" w:type="dxa"/>
          </w:tcPr>
          <w:p w:rsidR="00B60882" w:rsidRDefault="00B60882" w:rsidP="00B60882">
            <w:pPr>
              <w:pStyle w:val="ConsPlusNormal"/>
              <w:jc w:val="center"/>
            </w:pPr>
            <w:r>
              <w:t>5.8</w:t>
            </w:r>
          </w:p>
        </w:tc>
        <w:tc>
          <w:tcPr>
            <w:tcW w:w="7994" w:type="dxa"/>
          </w:tcPr>
          <w:p w:rsidR="00B60882" w:rsidRDefault="00B60882" w:rsidP="00B60882">
            <w:pPr>
              <w:pStyle w:val="ConsPlusNormal"/>
              <w:jc w:val="both"/>
            </w:pPr>
            <w:r>
              <w:t>Международные отношения в Средние века</w:t>
            </w:r>
          </w:p>
        </w:tc>
      </w:tr>
      <w:tr w:rsidR="00B60882" w:rsidRPr="00B60882" w:rsidTr="00B60882">
        <w:tc>
          <w:tcPr>
            <w:tcW w:w="1077" w:type="dxa"/>
          </w:tcPr>
          <w:p w:rsidR="00B60882" w:rsidRDefault="00B60882" w:rsidP="00B60882">
            <w:pPr>
              <w:pStyle w:val="ConsPlusNormal"/>
              <w:jc w:val="center"/>
            </w:pPr>
            <w:r>
              <w:t>5.9</w:t>
            </w:r>
          </w:p>
        </w:tc>
        <w:tc>
          <w:tcPr>
            <w:tcW w:w="7994" w:type="dxa"/>
          </w:tcPr>
          <w:p w:rsidR="00B60882" w:rsidRDefault="00B60882" w:rsidP="00B60882">
            <w:pPr>
              <w:pStyle w:val="ConsPlusNormal"/>
              <w:jc w:val="both"/>
            </w:pPr>
            <w:r>
              <w:t>Культура Средневековья. Возникновение и развитие ислама</w:t>
            </w:r>
          </w:p>
        </w:tc>
      </w:tr>
      <w:tr w:rsidR="00B60882" w:rsidRPr="00B60882" w:rsidTr="00B60882">
        <w:tc>
          <w:tcPr>
            <w:tcW w:w="1077" w:type="dxa"/>
          </w:tcPr>
          <w:p w:rsidR="00B60882" w:rsidRDefault="00B60882" w:rsidP="00B60882">
            <w:pPr>
              <w:pStyle w:val="ConsPlusNormal"/>
              <w:jc w:val="center"/>
            </w:pPr>
            <w:r>
              <w:t>5.10</w:t>
            </w:r>
          </w:p>
        </w:tc>
        <w:tc>
          <w:tcPr>
            <w:tcW w:w="7994" w:type="dxa"/>
          </w:tcPr>
          <w:p w:rsidR="00B60882" w:rsidRDefault="00B60882" w:rsidP="00B60882">
            <w:pPr>
              <w:pStyle w:val="ConsPlusNormal"/>
              <w:jc w:val="both"/>
            </w:pPr>
            <w:r>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w:t>
            </w:r>
          </w:p>
        </w:tc>
      </w:tr>
      <w:tr w:rsidR="00B60882" w:rsidRPr="00B60882" w:rsidTr="00B60882">
        <w:tc>
          <w:tcPr>
            <w:tcW w:w="1077" w:type="dxa"/>
          </w:tcPr>
          <w:p w:rsidR="00B60882" w:rsidRDefault="00B60882" w:rsidP="00B60882">
            <w:pPr>
              <w:pStyle w:val="ConsPlusNormal"/>
              <w:jc w:val="center"/>
            </w:pPr>
            <w:r>
              <w:lastRenderedPageBreak/>
              <w:t>5.11</w:t>
            </w:r>
          </w:p>
        </w:tc>
        <w:tc>
          <w:tcPr>
            <w:tcW w:w="7994" w:type="dxa"/>
          </w:tcPr>
          <w:p w:rsidR="00B60882" w:rsidRDefault="00B60882" w:rsidP="00B60882">
            <w:pPr>
              <w:pStyle w:val="ConsPlusNormal"/>
              <w:jc w:val="both"/>
            </w:pPr>
            <w:r>
              <w:t>Внутриполитическое развитие Османской империи, Индии, Китая, Японии в конце XV - XVII вв.</w:t>
            </w:r>
          </w:p>
        </w:tc>
      </w:tr>
      <w:tr w:rsidR="00B60882" w:rsidRPr="00B60882" w:rsidTr="00B60882">
        <w:tc>
          <w:tcPr>
            <w:tcW w:w="1077" w:type="dxa"/>
          </w:tcPr>
          <w:p w:rsidR="00B60882" w:rsidRDefault="00B60882" w:rsidP="00B60882">
            <w:pPr>
              <w:pStyle w:val="ConsPlusNormal"/>
              <w:jc w:val="center"/>
            </w:pPr>
            <w:r>
              <w:t>5.12</w:t>
            </w:r>
          </w:p>
        </w:tc>
        <w:tc>
          <w:tcPr>
            <w:tcW w:w="7994" w:type="dxa"/>
          </w:tcPr>
          <w:p w:rsidR="00B60882" w:rsidRDefault="00B60882" w:rsidP="00B60882">
            <w:pPr>
              <w:pStyle w:val="ConsPlusNormal"/>
              <w:jc w:val="both"/>
            </w:pPr>
            <w: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B60882" w:rsidTr="00B60882">
        <w:tc>
          <w:tcPr>
            <w:tcW w:w="1077" w:type="dxa"/>
          </w:tcPr>
          <w:p w:rsidR="00B60882" w:rsidRDefault="00B60882" w:rsidP="00B60882">
            <w:pPr>
              <w:pStyle w:val="ConsPlusNormal"/>
              <w:jc w:val="center"/>
            </w:pPr>
            <w:r>
              <w:t>5.13</w:t>
            </w:r>
          </w:p>
        </w:tc>
        <w:tc>
          <w:tcPr>
            <w:tcW w:w="7994" w:type="dxa"/>
          </w:tcPr>
          <w:p w:rsidR="00B60882" w:rsidRDefault="00B60882" w:rsidP="00B60882">
            <w:pPr>
              <w:pStyle w:val="ConsPlusNormal"/>
              <w:jc w:val="both"/>
            </w:pPr>
            <w:r>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B60882" w:rsidRPr="00B60882" w:rsidTr="00B60882">
        <w:tc>
          <w:tcPr>
            <w:tcW w:w="1077" w:type="dxa"/>
          </w:tcPr>
          <w:p w:rsidR="00B60882" w:rsidRDefault="00B60882" w:rsidP="00B60882">
            <w:pPr>
              <w:pStyle w:val="ConsPlusNormal"/>
              <w:jc w:val="center"/>
            </w:pPr>
            <w:r>
              <w:t>5.14</w:t>
            </w:r>
          </w:p>
        </w:tc>
        <w:tc>
          <w:tcPr>
            <w:tcW w:w="7994" w:type="dxa"/>
          </w:tcPr>
          <w:p w:rsidR="00B60882" w:rsidRDefault="00B60882" w:rsidP="00B60882">
            <w:pPr>
              <w:pStyle w:val="ConsPlusNormal"/>
              <w:jc w:val="both"/>
            </w:pPr>
            <w:r>
              <w:t>Характерные черты международных отношений XVIII в. Война за независимость британских колоний в Северной Америке и образование США</w:t>
            </w:r>
          </w:p>
        </w:tc>
      </w:tr>
      <w:tr w:rsidR="00B60882" w:rsidTr="00B60882">
        <w:tc>
          <w:tcPr>
            <w:tcW w:w="1077" w:type="dxa"/>
          </w:tcPr>
          <w:p w:rsidR="00B60882" w:rsidRDefault="00B60882" w:rsidP="00B60882">
            <w:pPr>
              <w:pStyle w:val="ConsPlusNormal"/>
              <w:jc w:val="center"/>
            </w:pPr>
            <w:r>
              <w:t>5.15</w:t>
            </w:r>
          </w:p>
        </w:tc>
        <w:tc>
          <w:tcPr>
            <w:tcW w:w="7994" w:type="dxa"/>
          </w:tcPr>
          <w:p w:rsidR="00B60882" w:rsidRDefault="00B60882" w:rsidP="00B60882">
            <w:pPr>
              <w:pStyle w:val="ConsPlusNormal"/>
              <w:jc w:val="both"/>
            </w:pPr>
            <w:r>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B60882" w:rsidTr="00B60882">
        <w:tc>
          <w:tcPr>
            <w:tcW w:w="1077" w:type="dxa"/>
          </w:tcPr>
          <w:p w:rsidR="00B60882" w:rsidRDefault="00B60882" w:rsidP="00B60882">
            <w:pPr>
              <w:pStyle w:val="ConsPlusNormal"/>
              <w:jc w:val="center"/>
            </w:pPr>
            <w:r>
              <w:t>5.16</w:t>
            </w:r>
          </w:p>
        </w:tc>
        <w:tc>
          <w:tcPr>
            <w:tcW w:w="7994" w:type="dxa"/>
          </w:tcPr>
          <w:p w:rsidR="00B60882" w:rsidRDefault="00B60882" w:rsidP="00B60882">
            <w:pPr>
              <w:pStyle w:val="ConsPlusNormal"/>
              <w:jc w:val="both"/>
            </w:pPr>
            <w: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B60882" w:rsidRPr="00B60882" w:rsidTr="00B60882">
        <w:tc>
          <w:tcPr>
            <w:tcW w:w="1077" w:type="dxa"/>
          </w:tcPr>
          <w:p w:rsidR="00B60882" w:rsidRDefault="00B60882" w:rsidP="00B60882">
            <w:pPr>
              <w:pStyle w:val="ConsPlusNormal"/>
              <w:jc w:val="center"/>
            </w:pPr>
            <w:r>
              <w:t>5.17</w:t>
            </w:r>
          </w:p>
        </w:tc>
        <w:tc>
          <w:tcPr>
            <w:tcW w:w="7994" w:type="dxa"/>
          </w:tcPr>
          <w:p w:rsidR="00B60882" w:rsidRDefault="00B60882" w:rsidP="00B60882">
            <w:pPr>
              <w:pStyle w:val="ConsPlusNormal"/>
              <w:jc w:val="both"/>
            </w:pPr>
            <w:r>
              <w:t>США в XIX - начале XX в. Гражданская война в США. Борьба за освобождение и образование независимых государств в Латинской Америке в XIX в</w:t>
            </w:r>
          </w:p>
        </w:tc>
      </w:tr>
      <w:tr w:rsidR="00B60882" w:rsidTr="00B60882">
        <w:tc>
          <w:tcPr>
            <w:tcW w:w="1077" w:type="dxa"/>
          </w:tcPr>
          <w:p w:rsidR="00B60882" w:rsidRDefault="00B60882" w:rsidP="00B60882">
            <w:pPr>
              <w:pStyle w:val="ConsPlusNormal"/>
              <w:jc w:val="center"/>
            </w:pPr>
            <w:r>
              <w:t>5.18</w:t>
            </w:r>
          </w:p>
        </w:tc>
        <w:tc>
          <w:tcPr>
            <w:tcW w:w="7994" w:type="dxa"/>
          </w:tcPr>
          <w:p w:rsidR="00B60882" w:rsidRDefault="00B60882" w:rsidP="00B60882">
            <w:pPr>
              <w:pStyle w:val="ConsPlusNormal"/>
              <w:jc w:val="both"/>
            </w:pPr>
            <w:r>
              <w:t xml:space="preserve">Политическое и социально-экономическое развитие Османской империи, Индии, Китая, Японии в XIX - начале XX в. </w:t>
            </w:r>
            <w:r>
              <w:lastRenderedPageBreak/>
              <w:t>Колониальный раздел Африки. Антиколониальные движения</w:t>
            </w:r>
          </w:p>
        </w:tc>
      </w:tr>
      <w:tr w:rsidR="00B60882" w:rsidRPr="00B60882" w:rsidTr="00B60882">
        <w:tc>
          <w:tcPr>
            <w:tcW w:w="1077" w:type="dxa"/>
          </w:tcPr>
          <w:p w:rsidR="00B60882" w:rsidRDefault="00B60882" w:rsidP="00B60882">
            <w:pPr>
              <w:pStyle w:val="ConsPlusNormal"/>
              <w:jc w:val="center"/>
            </w:pPr>
            <w:r>
              <w:lastRenderedPageBreak/>
              <w:t>5.19</w:t>
            </w:r>
          </w:p>
        </w:tc>
        <w:tc>
          <w:tcPr>
            <w:tcW w:w="7994" w:type="dxa"/>
          </w:tcPr>
          <w:p w:rsidR="00B60882" w:rsidRDefault="00B60882" w:rsidP="00B60882">
            <w:pPr>
              <w:pStyle w:val="ConsPlusNormal"/>
              <w:jc w:val="both"/>
            </w:pPr>
            <w:r>
              <w:t>Международные отношения в XIX в.</w:t>
            </w:r>
          </w:p>
        </w:tc>
      </w:tr>
      <w:tr w:rsidR="00B60882" w:rsidRPr="00B60882" w:rsidTr="00B60882">
        <w:tc>
          <w:tcPr>
            <w:tcW w:w="1077" w:type="dxa"/>
          </w:tcPr>
          <w:p w:rsidR="00B60882" w:rsidRDefault="00B60882" w:rsidP="00B60882">
            <w:pPr>
              <w:pStyle w:val="ConsPlusNormal"/>
              <w:jc w:val="center"/>
            </w:pPr>
            <w:r>
              <w:t>5.20</w:t>
            </w:r>
          </w:p>
        </w:tc>
        <w:tc>
          <w:tcPr>
            <w:tcW w:w="7994" w:type="dxa"/>
          </w:tcPr>
          <w:p w:rsidR="00B60882" w:rsidRDefault="00B60882" w:rsidP="00B60882">
            <w:pPr>
              <w:pStyle w:val="ConsPlusNormal"/>
              <w:jc w:val="both"/>
            </w:pPr>
            <w:r>
              <w:t>Культура и картина мира человека раннего Нового времени. Развитие науки, образования и культуры в Новое время</w:t>
            </w:r>
          </w:p>
        </w:tc>
      </w:tr>
      <w:tr w:rsidR="00B60882" w:rsidTr="00B60882">
        <w:tc>
          <w:tcPr>
            <w:tcW w:w="1077" w:type="dxa"/>
          </w:tcPr>
          <w:p w:rsidR="00B60882" w:rsidRDefault="00B60882" w:rsidP="00B60882">
            <w:pPr>
              <w:pStyle w:val="ConsPlusNormal"/>
              <w:jc w:val="center"/>
            </w:pPr>
            <w:r>
              <w:t>6</w:t>
            </w:r>
          </w:p>
        </w:tc>
        <w:tc>
          <w:tcPr>
            <w:tcW w:w="7994" w:type="dxa"/>
          </w:tcPr>
          <w:p w:rsidR="00B60882" w:rsidRDefault="00B60882" w:rsidP="00B60882">
            <w:pPr>
              <w:pStyle w:val="ConsPlusNormal"/>
              <w:jc w:val="both"/>
            </w:pPr>
            <w:r>
              <w:t>Новейшая история России</w:t>
            </w:r>
          </w:p>
        </w:tc>
      </w:tr>
    </w:tbl>
    <w:p w:rsidR="00B60882" w:rsidRDefault="00B60882" w:rsidP="00B60882">
      <w:pPr>
        <w:pStyle w:val="ConsPlusNormal"/>
        <w:jc w:val="both"/>
      </w:pPr>
    </w:p>
    <w:p w:rsidR="00B60882" w:rsidRDefault="00B60882" w:rsidP="00B60882">
      <w:pPr>
        <w:pStyle w:val="ConsPlusNormal"/>
        <w:ind w:firstLine="540"/>
        <w:jc w:val="both"/>
      </w:pPr>
      <w:r>
        <w:t>150.12. Поурочное планирование</w:t>
      </w:r>
    </w:p>
    <w:p w:rsidR="00B60882" w:rsidRDefault="00B60882" w:rsidP="00B60882">
      <w:pPr>
        <w:pStyle w:val="ConsPlusNormal"/>
        <w:spacing w:before="200"/>
        <w:ind w:firstLine="540"/>
        <w:jc w:val="both"/>
      </w:pPr>
      <w:r>
        <w:t>(для обучающихся, начавших освоение ФОП ООО с 1 сентября 2025 года)</w:t>
      </w:r>
    </w:p>
    <w:p w:rsidR="00B60882" w:rsidRDefault="00B60882" w:rsidP="00B60882">
      <w:pPr>
        <w:pStyle w:val="ConsPlusNormal"/>
        <w:spacing w:before="200"/>
        <w:ind w:firstLine="540"/>
        <w:jc w:val="both"/>
      </w:pPr>
      <w:r>
        <w:t>Поурочное планирование</w:t>
      </w:r>
    </w:p>
    <w:p w:rsidR="00B60882" w:rsidRDefault="00B60882" w:rsidP="00B60882">
      <w:pPr>
        <w:pStyle w:val="ConsPlusNormal"/>
        <w:jc w:val="both"/>
      </w:pPr>
    </w:p>
    <w:p w:rsidR="00B60882" w:rsidRDefault="00B60882" w:rsidP="00B60882">
      <w:pPr>
        <w:pStyle w:val="ConsPlusNormal"/>
        <w:jc w:val="right"/>
      </w:pPr>
      <w:r>
        <w:t>Таблица 17</w:t>
      </w:r>
    </w:p>
    <w:p w:rsidR="00B60882" w:rsidRDefault="00B60882" w:rsidP="00B60882">
      <w:pPr>
        <w:pStyle w:val="ConsPlusNormal"/>
        <w:jc w:val="both"/>
      </w:pPr>
    </w:p>
    <w:p w:rsidR="00B60882" w:rsidRDefault="00B60882" w:rsidP="00B60882">
      <w:pPr>
        <w:pStyle w:val="ConsPlusNormal"/>
        <w:ind w:firstLine="540"/>
        <w:jc w:val="both"/>
      </w:pPr>
      <w:r>
        <w:t>5 класс</w:t>
      </w:r>
    </w:p>
    <w:p w:rsidR="00B60882" w:rsidRDefault="00B60882" w:rsidP="00B6088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6405"/>
        <w:gridCol w:w="1473"/>
      </w:tblGrid>
      <w:tr w:rsidR="00B60882" w:rsidTr="00B60882">
        <w:tc>
          <w:tcPr>
            <w:tcW w:w="1191" w:type="dxa"/>
            <w:vMerge w:val="restart"/>
          </w:tcPr>
          <w:p w:rsidR="00B60882" w:rsidRDefault="00B60882" w:rsidP="00B60882">
            <w:pPr>
              <w:pStyle w:val="ConsPlusNormal"/>
              <w:jc w:val="center"/>
            </w:pPr>
            <w:r>
              <w:t>N п/п</w:t>
            </w:r>
          </w:p>
        </w:tc>
        <w:tc>
          <w:tcPr>
            <w:tcW w:w="6405" w:type="dxa"/>
            <w:vMerge w:val="restart"/>
          </w:tcPr>
          <w:p w:rsidR="00B60882" w:rsidRDefault="00B60882" w:rsidP="00B60882">
            <w:pPr>
              <w:pStyle w:val="ConsPlusNormal"/>
              <w:jc w:val="center"/>
            </w:pPr>
            <w:r>
              <w:t>Тема урока</w:t>
            </w:r>
          </w:p>
        </w:tc>
        <w:tc>
          <w:tcPr>
            <w:tcW w:w="1473" w:type="dxa"/>
          </w:tcPr>
          <w:p w:rsidR="00B60882" w:rsidRDefault="00B60882" w:rsidP="00B60882">
            <w:pPr>
              <w:pStyle w:val="ConsPlusNormal"/>
              <w:jc w:val="center"/>
            </w:pPr>
            <w:r>
              <w:t>Количество часов</w:t>
            </w:r>
          </w:p>
        </w:tc>
      </w:tr>
      <w:tr w:rsidR="00B60882" w:rsidTr="00B60882">
        <w:tc>
          <w:tcPr>
            <w:tcW w:w="1191" w:type="dxa"/>
            <w:vMerge/>
          </w:tcPr>
          <w:p w:rsidR="00B60882" w:rsidRDefault="00B60882" w:rsidP="00B60882">
            <w:pPr>
              <w:pStyle w:val="ConsPlusNormal"/>
            </w:pPr>
          </w:p>
        </w:tc>
        <w:tc>
          <w:tcPr>
            <w:tcW w:w="6405" w:type="dxa"/>
            <w:vMerge/>
          </w:tcPr>
          <w:p w:rsidR="00B60882" w:rsidRDefault="00B60882" w:rsidP="00B60882">
            <w:pPr>
              <w:pStyle w:val="ConsPlusNormal"/>
            </w:pPr>
          </w:p>
        </w:tc>
        <w:tc>
          <w:tcPr>
            <w:tcW w:w="1473" w:type="dxa"/>
          </w:tcPr>
          <w:p w:rsidR="00B60882" w:rsidRDefault="00B60882" w:rsidP="00B60882">
            <w:pPr>
              <w:pStyle w:val="ConsPlusNormal"/>
              <w:jc w:val="center"/>
            </w:pPr>
            <w:r>
              <w:t>Всего</w:t>
            </w:r>
          </w:p>
        </w:tc>
      </w:tr>
      <w:tr w:rsidR="00B60882" w:rsidTr="00B60882">
        <w:tc>
          <w:tcPr>
            <w:tcW w:w="1191" w:type="dxa"/>
            <w:vAlign w:val="center"/>
          </w:tcPr>
          <w:p w:rsidR="00B60882" w:rsidRDefault="00B60882" w:rsidP="00B60882">
            <w:pPr>
              <w:pStyle w:val="ConsPlusNormal"/>
              <w:jc w:val="center"/>
            </w:pPr>
            <w:r>
              <w:t>Урок 1</w:t>
            </w:r>
          </w:p>
        </w:tc>
        <w:tc>
          <w:tcPr>
            <w:tcW w:w="6405" w:type="dxa"/>
            <w:vAlign w:val="center"/>
          </w:tcPr>
          <w:p w:rsidR="00B60882" w:rsidRDefault="00B60882" w:rsidP="00B60882">
            <w:pPr>
              <w:pStyle w:val="ConsPlusNormal"/>
              <w:ind w:firstLine="283"/>
            </w:pPr>
            <w:r>
              <w:t>Введение</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w:t>
            </w:r>
          </w:p>
        </w:tc>
        <w:tc>
          <w:tcPr>
            <w:tcW w:w="6405" w:type="dxa"/>
            <w:vAlign w:val="center"/>
          </w:tcPr>
          <w:p w:rsidR="00B60882" w:rsidRDefault="00B60882" w:rsidP="00B60882">
            <w:pPr>
              <w:pStyle w:val="ConsPlusNormal"/>
              <w:ind w:firstLine="283"/>
            </w:pPr>
            <w:r>
              <w:t>Древнейшие люди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w:t>
            </w:r>
          </w:p>
        </w:tc>
        <w:tc>
          <w:tcPr>
            <w:tcW w:w="6405" w:type="dxa"/>
            <w:vAlign w:val="center"/>
          </w:tcPr>
          <w:p w:rsidR="00B60882" w:rsidRDefault="00B60882" w:rsidP="00B60882">
            <w:pPr>
              <w:pStyle w:val="ConsPlusNormal"/>
              <w:ind w:firstLine="283"/>
            </w:pPr>
            <w:r>
              <w:t>Первобытные охотники и собиратели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w:t>
            </w:r>
          </w:p>
        </w:tc>
        <w:tc>
          <w:tcPr>
            <w:tcW w:w="6405" w:type="dxa"/>
            <w:vAlign w:val="center"/>
          </w:tcPr>
          <w:p w:rsidR="00B60882" w:rsidRDefault="00B60882" w:rsidP="00B60882">
            <w:pPr>
              <w:pStyle w:val="ConsPlusNormal"/>
              <w:ind w:firstLine="283"/>
            </w:pPr>
            <w:r>
              <w:t>Верования и искусство</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lastRenderedPageBreak/>
              <w:t>Урок 5</w:t>
            </w:r>
          </w:p>
        </w:tc>
        <w:tc>
          <w:tcPr>
            <w:tcW w:w="6405" w:type="dxa"/>
            <w:vAlign w:val="center"/>
          </w:tcPr>
          <w:p w:rsidR="00B60882" w:rsidRDefault="00B60882" w:rsidP="00B60882">
            <w:pPr>
              <w:pStyle w:val="ConsPlusNormal"/>
              <w:ind w:firstLine="283"/>
            </w:pPr>
            <w:r>
              <w:t>Возникновение земледелия, скотоводства и ремесла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w:t>
            </w:r>
          </w:p>
        </w:tc>
        <w:tc>
          <w:tcPr>
            <w:tcW w:w="6405" w:type="dxa"/>
            <w:vAlign w:val="center"/>
          </w:tcPr>
          <w:p w:rsidR="00B60882" w:rsidRDefault="00B60882" w:rsidP="00B60882">
            <w:pPr>
              <w:pStyle w:val="ConsPlusNormal"/>
              <w:ind w:firstLine="283"/>
            </w:pPr>
            <w:r>
              <w:t>Урок повторения, обобщения и контроля по теме "История Древнего мира. Первобытное общество"</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7</w:t>
            </w:r>
          </w:p>
        </w:tc>
        <w:tc>
          <w:tcPr>
            <w:tcW w:w="6405" w:type="dxa"/>
            <w:vAlign w:val="center"/>
          </w:tcPr>
          <w:p w:rsidR="00B60882" w:rsidRDefault="00B60882" w:rsidP="00B60882">
            <w:pPr>
              <w:pStyle w:val="ConsPlusNormal"/>
              <w:ind w:firstLine="283"/>
            </w:pPr>
            <w:r>
              <w:t>Древний мир: понятие, хронологические рамки, карта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8</w:t>
            </w:r>
          </w:p>
        </w:tc>
        <w:tc>
          <w:tcPr>
            <w:tcW w:w="6405" w:type="dxa"/>
            <w:vAlign w:val="center"/>
          </w:tcPr>
          <w:p w:rsidR="00B60882" w:rsidRDefault="00B60882" w:rsidP="00B60882">
            <w:pPr>
              <w:pStyle w:val="ConsPlusNormal"/>
              <w:ind w:firstLine="283"/>
            </w:pPr>
            <w:r>
              <w:t>Возникновение Древнеегипетского государства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9</w:t>
            </w:r>
          </w:p>
        </w:tc>
        <w:tc>
          <w:tcPr>
            <w:tcW w:w="6405" w:type="dxa"/>
            <w:vAlign w:val="center"/>
          </w:tcPr>
          <w:p w:rsidR="00B60882" w:rsidRDefault="00B60882" w:rsidP="00B60882">
            <w:pPr>
              <w:pStyle w:val="ConsPlusNormal"/>
              <w:ind w:firstLine="283"/>
            </w:pPr>
            <w:r>
              <w:t>Общество Древнего Египта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10</w:t>
            </w:r>
          </w:p>
        </w:tc>
        <w:tc>
          <w:tcPr>
            <w:tcW w:w="6405" w:type="dxa"/>
            <w:vAlign w:val="center"/>
          </w:tcPr>
          <w:p w:rsidR="00B60882" w:rsidRDefault="00B60882" w:rsidP="00B60882">
            <w:pPr>
              <w:pStyle w:val="ConsPlusNormal"/>
              <w:ind w:firstLine="283"/>
            </w:pPr>
            <w:r>
              <w:t>Общество Древнего Египта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11</w:t>
            </w:r>
          </w:p>
        </w:tc>
        <w:tc>
          <w:tcPr>
            <w:tcW w:w="6405" w:type="dxa"/>
            <w:vAlign w:val="center"/>
          </w:tcPr>
          <w:p w:rsidR="00B60882" w:rsidRDefault="00B60882" w:rsidP="00B60882">
            <w:pPr>
              <w:pStyle w:val="ConsPlusNormal"/>
              <w:ind w:firstLine="283"/>
            </w:pPr>
            <w:r>
              <w:t>Расцвет Древнеегипетского государства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12</w:t>
            </w:r>
          </w:p>
        </w:tc>
        <w:tc>
          <w:tcPr>
            <w:tcW w:w="6405" w:type="dxa"/>
            <w:vAlign w:val="center"/>
          </w:tcPr>
          <w:p w:rsidR="00B60882" w:rsidRDefault="00B60882" w:rsidP="00B60882">
            <w:pPr>
              <w:pStyle w:val="ConsPlusNormal"/>
              <w:ind w:firstLine="283"/>
            </w:pPr>
            <w:r>
              <w:t>Религия Древнего Египта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13</w:t>
            </w:r>
          </w:p>
        </w:tc>
        <w:tc>
          <w:tcPr>
            <w:tcW w:w="6405" w:type="dxa"/>
            <w:vAlign w:val="center"/>
          </w:tcPr>
          <w:p w:rsidR="00B60882" w:rsidRDefault="00B60882" w:rsidP="00B60882">
            <w:pPr>
              <w:pStyle w:val="ConsPlusNormal"/>
              <w:ind w:firstLine="283"/>
            </w:pPr>
            <w:r>
              <w:t>Наука и искусство в Древнем Египте</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14</w:t>
            </w:r>
          </w:p>
        </w:tc>
        <w:tc>
          <w:tcPr>
            <w:tcW w:w="6405" w:type="dxa"/>
            <w:vAlign w:val="center"/>
          </w:tcPr>
          <w:p w:rsidR="00B60882" w:rsidRDefault="00B60882" w:rsidP="00B60882">
            <w:pPr>
              <w:pStyle w:val="ConsPlusNormal"/>
              <w:ind w:firstLine="283"/>
            </w:pPr>
            <w:r>
              <w:t>Урок повторения, обобщения и контроля по теме "Древний Египет"</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15</w:t>
            </w:r>
          </w:p>
        </w:tc>
        <w:tc>
          <w:tcPr>
            <w:tcW w:w="6405" w:type="dxa"/>
            <w:vAlign w:val="center"/>
          </w:tcPr>
          <w:p w:rsidR="00B60882" w:rsidRDefault="00B60882" w:rsidP="00B60882">
            <w:pPr>
              <w:pStyle w:val="ConsPlusNormal"/>
              <w:ind w:firstLine="283"/>
            </w:pPr>
            <w:r>
              <w:t>Возникновение первых государств в Древнем Междуречье</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16</w:t>
            </w:r>
          </w:p>
        </w:tc>
        <w:tc>
          <w:tcPr>
            <w:tcW w:w="6405" w:type="dxa"/>
            <w:vAlign w:val="center"/>
          </w:tcPr>
          <w:p w:rsidR="00B60882" w:rsidRDefault="00B60882" w:rsidP="00B60882">
            <w:pPr>
              <w:pStyle w:val="ConsPlusNormal"/>
              <w:ind w:firstLine="283"/>
            </w:pPr>
            <w:r>
              <w:t>Вавилонское царство</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17</w:t>
            </w:r>
          </w:p>
        </w:tc>
        <w:tc>
          <w:tcPr>
            <w:tcW w:w="6405" w:type="dxa"/>
            <w:vAlign w:val="center"/>
          </w:tcPr>
          <w:p w:rsidR="00B60882" w:rsidRDefault="00B60882" w:rsidP="00B60882">
            <w:pPr>
              <w:pStyle w:val="ConsPlusNormal"/>
              <w:ind w:firstLine="283"/>
            </w:pPr>
            <w:r>
              <w:t>Урок повторения, обобщения и контроля по теме "Древние цивилизации Месопотамии"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18</w:t>
            </w:r>
          </w:p>
        </w:tc>
        <w:tc>
          <w:tcPr>
            <w:tcW w:w="6405" w:type="dxa"/>
            <w:vAlign w:val="center"/>
          </w:tcPr>
          <w:p w:rsidR="00B60882" w:rsidRDefault="00B60882" w:rsidP="00B60882">
            <w:pPr>
              <w:pStyle w:val="ConsPlusNormal"/>
              <w:ind w:firstLine="283"/>
            </w:pPr>
            <w:r>
              <w:t>Финикия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19</w:t>
            </w:r>
          </w:p>
        </w:tc>
        <w:tc>
          <w:tcPr>
            <w:tcW w:w="6405" w:type="dxa"/>
            <w:vAlign w:val="center"/>
          </w:tcPr>
          <w:p w:rsidR="00B60882" w:rsidRDefault="00B60882" w:rsidP="00B60882">
            <w:pPr>
              <w:pStyle w:val="ConsPlusNormal"/>
              <w:ind w:firstLine="283"/>
            </w:pPr>
            <w:r>
              <w:t>Древняя Палестина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lastRenderedPageBreak/>
              <w:t>Урок 20</w:t>
            </w:r>
          </w:p>
        </w:tc>
        <w:tc>
          <w:tcPr>
            <w:tcW w:w="6405" w:type="dxa"/>
            <w:vAlign w:val="center"/>
          </w:tcPr>
          <w:p w:rsidR="00B60882" w:rsidRDefault="00B60882" w:rsidP="00B60882">
            <w:pPr>
              <w:pStyle w:val="ConsPlusNormal"/>
              <w:ind w:firstLine="283"/>
            </w:pPr>
            <w:r>
              <w:t>Урок повторения, обобщения и контроля по теме "Восточное Средиземноморье в древности"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21</w:t>
            </w:r>
          </w:p>
        </w:tc>
        <w:tc>
          <w:tcPr>
            <w:tcW w:w="6405" w:type="dxa"/>
            <w:vAlign w:val="center"/>
          </w:tcPr>
          <w:p w:rsidR="00B60882" w:rsidRDefault="00B60882" w:rsidP="00B60882">
            <w:pPr>
              <w:pStyle w:val="ConsPlusNormal"/>
              <w:ind w:firstLine="283"/>
            </w:pPr>
            <w:r>
              <w:t>Ассирийская держава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22</w:t>
            </w:r>
          </w:p>
        </w:tc>
        <w:tc>
          <w:tcPr>
            <w:tcW w:w="6405" w:type="dxa"/>
            <w:vAlign w:val="center"/>
          </w:tcPr>
          <w:p w:rsidR="00B60882" w:rsidRDefault="00B60882" w:rsidP="00B60882">
            <w:pPr>
              <w:pStyle w:val="ConsPlusNormal"/>
              <w:ind w:firstLine="283"/>
            </w:pPr>
            <w:r>
              <w:t>Персидское царство</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23</w:t>
            </w:r>
          </w:p>
        </w:tc>
        <w:tc>
          <w:tcPr>
            <w:tcW w:w="6405" w:type="dxa"/>
            <w:vAlign w:val="center"/>
          </w:tcPr>
          <w:p w:rsidR="00B60882" w:rsidRDefault="00B60882" w:rsidP="00B60882">
            <w:pPr>
              <w:pStyle w:val="ConsPlusNormal"/>
              <w:ind w:firstLine="283"/>
            </w:pPr>
            <w:r>
              <w:t>Урок повторения, обобщения и контроля по теме "Ассирия. Персидская держава"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24</w:t>
            </w:r>
          </w:p>
        </w:tc>
        <w:tc>
          <w:tcPr>
            <w:tcW w:w="6405" w:type="dxa"/>
            <w:vAlign w:val="center"/>
          </w:tcPr>
          <w:p w:rsidR="00B60882" w:rsidRDefault="00B60882" w:rsidP="00B60882">
            <w:pPr>
              <w:pStyle w:val="ConsPlusNormal"/>
              <w:ind w:firstLine="283"/>
            </w:pPr>
            <w:r>
              <w:t>Древняя Индия.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25</w:t>
            </w:r>
          </w:p>
        </w:tc>
        <w:tc>
          <w:tcPr>
            <w:tcW w:w="6405" w:type="dxa"/>
            <w:vAlign w:val="center"/>
          </w:tcPr>
          <w:p w:rsidR="00B60882" w:rsidRDefault="00B60882" w:rsidP="00B60882">
            <w:pPr>
              <w:pStyle w:val="ConsPlusNormal"/>
              <w:ind w:firstLine="283"/>
            </w:pPr>
            <w:r>
              <w:t>Древний Китай</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26</w:t>
            </w:r>
          </w:p>
        </w:tc>
        <w:tc>
          <w:tcPr>
            <w:tcW w:w="6405" w:type="dxa"/>
            <w:vAlign w:val="center"/>
          </w:tcPr>
          <w:p w:rsidR="00B60882" w:rsidRDefault="00B60882" w:rsidP="00B60882">
            <w:pPr>
              <w:pStyle w:val="ConsPlusNormal"/>
              <w:ind w:firstLine="283"/>
            </w:pPr>
            <w:r>
              <w:t>Религия и культура Древней Индии и Древнего Китая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27</w:t>
            </w:r>
          </w:p>
        </w:tc>
        <w:tc>
          <w:tcPr>
            <w:tcW w:w="6405" w:type="dxa"/>
            <w:vAlign w:val="center"/>
          </w:tcPr>
          <w:p w:rsidR="00B60882" w:rsidRDefault="00B60882" w:rsidP="00B60882">
            <w:pPr>
              <w:pStyle w:val="ConsPlusNormal"/>
              <w:ind w:firstLine="283"/>
            </w:pPr>
            <w:r>
              <w:t>Урок повторения, обобщения и контроля по теме "Древняя Индия. Древний Китай"</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28</w:t>
            </w:r>
          </w:p>
        </w:tc>
        <w:tc>
          <w:tcPr>
            <w:tcW w:w="6405" w:type="dxa"/>
            <w:vAlign w:val="center"/>
          </w:tcPr>
          <w:p w:rsidR="00B60882" w:rsidRDefault="00B60882" w:rsidP="00B60882">
            <w:pPr>
              <w:pStyle w:val="ConsPlusNormal"/>
              <w:ind w:firstLine="283"/>
            </w:pPr>
            <w:r>
              <w:t>Урок повторения, обобщения и контроля по теме "Древний Восток"</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29</w:t>
            </w:r>
          </w:p>
        </w:tc>
        <w:tc>
          <w:tcPr>
            <w:tcW w:w="6405" w:type="dxa"/>
            <w:vAlign w:val="center"/>
          </w:tcPr>
          <w:p w:rsidR="00B60882" w:rsidRDefault="00B60882" w:rsidP="00B60882">
            <w:pPr>
              <w:pStyle w:val="ConsPlusNormal"/>
              <w:ind w:firstLine="283"/>
            </w:pPr>
            <w:r>
              <w:t>Начало греческой цивилизации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30</w:t>
            </w:r>
          </w:p>
        </w:tc>
        <w:tc>
          <w:tcPr>
            <w:tcW w:w="6405" w:type="dxa"/>
            <w:vAlign w:val="center"/>
          </w:tcPr>
          <w:p w:rsidR="00B60882" w:rsidRDefault="00B60882" w:rsidP="00B60882">
            <w:pPr>
              <w:pStyle w:val="ConsPlusNormal"/>
              <w:ind w:firstLine="283"/>
            </w:pPr>
            <w:r>
              <w:t>Верования древних греков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31</w:t>
            </w:r>
          </w:p>
        </w:tc>
        <w:tc>
          <w:tcPr>
            <w:tcW w:w="6405" w:type="dxa"/>
            <w:vAlign w:val="center"/>
          </w:tcPr>
          <w:p w:rsidR="00B60882" w:rsidRDefault="00B60882" w:rsidP="00B60882">
            <w:pPr>
              <w:pStyle w:val="ConsPlusNormal"/>
              <w:ind w:firstLine="283"/>
            </w:pPr>
            <w:r>
              <w:t>Поэмы Гомера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32</w:t>
            </w:r>
          </w:p>
        </w:tc>
        <w:tc>
          <w:tcPr>
            <w:tcW w:w="6405" w:type="dxa"/>
            <w:vAlign w:val="center"/>
          </w:tcPr>
          <w:p w:rsidR="00B60882" w:rsidRDefault="00B60882" w:rsidP="00B60882">
            <w:pPr>
              <w:pStyle w:val="ConsPlusNormal"/>
              <w:ind w:firstLine="283"/>
            </w:pPr>
            <w:r>
              <w:t>Государство-полис в Древней Греции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33</w:t>
            </w:r>
          </w:p>
        </w:tc>
        <w:tc>
          <w:tcPr>
            <w:tcW w:w="6405" w:type="dxa"/>
            <w:vAlign w:val="center"/>
          </w:tcPr>
          <w:p w:rsidR="00B60882" w:rsidRDefault="00B60882" w:rsidP="00B60882">
            <w:pPr>
              <w:pStyle w:val="ConsPlusNormal"/>
              <w:ind w:firstLine="283"/>
            </w:pPr>
            <w:r>
              <w:t>Великая греческая колонизация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34</w:t>
            </w:r>
          </w:p>
        </w:tc>
        <w:tc>
          <w:tcPr>
            <w:tcW w:w="6405" w:type="dxa"/>
            <w:vAlign w:val="center"/>
          </w:tcPr>
          <w:p w:rsidR="00B60882" w:rsidRDefault="00B60882" w:rsidP="00B60882">
            <w:pPr>
              <w:pStyle w:val="ConsPlusNormal"/>
              <w:ind w:firstLine="283"/>
            </w:pPr>
            <w:r>
              <w:t>Северное Причерноморье</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35</w:t>
            </w:r>
          </w:p>
        </w:tc>
        <w:tc>
          <w:tcPr>
            <w:tcW w:w="6405" w:type="dxa"/>
            <w:vAlign w:val="center"/>
          </w:tcPr>
          <w:p w:rsidR="00B60882" w:rsidRDefault="00B60882" w:rsidP="00B60882">
            <w:pPr>
              <w:pStyle w:val="ConsPlusNormal"/>
              <w:ind w:firstLine="283"/>
            </w:pPr>
            <w:r>
              <w:t>Древние Афины</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lastRenderedPageBreak/>
              <w:t>Урок 36</w:t>
            </w:r>
          </w:p>
        </w:tc>
        <w:tc>
          <w:tcPr>
            <w:tcW w:w="6405" w:type="dxa"/>
            <w:vAlign w:val="center"/>
          </w:tcPr>
          <w:p w:rsidR="00B60882" w:rsidRDefault="00B60882" w:rsidP="00B60882">
            <w:pPr>
              <w:pStyle w:val="ConsPlusNormal"/>
              <w:ind w:firstLine="283"/>
            </w:pPr>
            <w:r>
              <w:t>Древняя Спарта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37</w:t>
            </w:r>
          </w:p>
        </w:tc>
        <w:tc>
          <w:tcPr>
            <w:tcW w:w="6405" w:type="dxa"/>
            <w:vAlign w:val="center"/>
          </w:tcPr>
          <w:p w:rsidR="00B60882" w:rsidRDefault="00B60882" w:rsidP="00B60882">
            <w:pPr>
              <w:pStyle w:val="ConsPlusNormal"/>
              <w:ind w:firstLine="283"/>
            </w:pPr>
            <w:r>
              <w:t>Греко-персидские войны</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38</w:t>
            </w:r>
          </w:p>
        </w:tc>
        <w:tc>
          <w:tcPr>
            <w:tcW w:w="6405" w:type="dxa"/>
            <w:vAlign w:val="center"/>
          </w:tcPr>
          <w:p w:rsidR="00B60882" w:rsidRDefault="00B60882" w:rsidP="00B60882">
            <w:pPr>
              <w:pStyle w:val="ConsPlusNormal"/>
              <w:ind w:firstLine="283"/>
            </w:pPr>
            <w:r>
              <w:t>Афинская демократия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39</w:t>
            </w:r>
          </w:p>
        </w:tc>
        <w:tc>
          <w:tcPr>
            <w:tcW w:w="6405" w:type="dxa"/>
            <w:vAlign w:val="center"/>
          </w:tcPr>
          <w:p w:rsidR="00B60882" w:rsidRDefault="00B60882" w:rsidP="00B60882">
            <w:pPr>
              <w:pStyle w:val="ConsPlusNormal"/>
              <w:ind w:firstLine="283"/>
            </w:pPr>
            <w:r>
              <w:t>Культура Древней Греции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40</w:t>
            </w:r>
          </w:p>
        </w:tc>
        <w:tc>
          <w:tcPr>
            <w:tcW w:w="6405" w:type="dxa"/>
            <w:vAlign w:val="center"/>
          </w:tcPr>
          <w:p w:rsidR="00B60882" w:rsidRDefault="00B60882" w:rsidP="00B60882">
            <w:pPr>
              <w:pStyle w:val="ConsPlusNormal"/>
              <w:ind w:firstLine="283"/>
            </w:pPr>
            <w:r>
              <w:t>Повседневная жизнь древних греков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41</w:t>
            </w:r>
          </w:p>
        </w:tc>
        <w:tc>
          <w:tcPr>
            <w:tcW w:w="6405" w:type="dxa"/>
            <w:vAlign w:val="center"/>
          </w:tcPr>
          <w:p w:rsidR="00B60882" w:rsidRDefault="00B60882" w:rsidP="00B60882">
            <w:pPr>
              <w:pStyle w:val="ConsPlusNormal"/>
              <w:ind w:firstLine="283"/>
            </w:pPr>
            <w:r>
              <w:t>Наука в Древней Греции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42</w:t>
            </w:r>
          </w:p>
        </w:tc>
        <w:tc>
          <w:tcPr>
            <w:tcW w:w="6405" w:type="dxa"/>
            <w:vAlign w:val="center"/>
          </w:tcPr>
          <w:p w:rsidR="00B60882" w:rsidRDefault="00B60882" w:rsidP="00B60882">
            <w:pPr>
              <w:pStyle w:val="ConsPlusNormal"/>
              <w:ind w:firstLine="283"/>
            </w:pPr>
            <w:r>
              <w:t>Театр в жизни древних греков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43</w:t>
            </w:r>
          </w:p>
        </w:tc>
        <w:tc>
          <w:tcPr>
            <w:tcW w:w="6405" w:type="dxa"/>
            <w:vAlign w:val="center"/>
          </w:tcPr>
          <w:p w:rsidR="00B60882" w:rsidRDefault="00B60882" w:rsidP="00B60882">
            <w:pPr>
              <w:pStyle w:val="ConsPlusNormal"/>
              <w:ind w:firstLine="283"/>
            </w:pPr>
            <w:r>
              <w:t>Священный огонь Олимпии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44</w:t>
            </w:r>
          </w:p>
        </w:tc>
        <w:tc>
          <w:tcPr>
            <w:tcW w:w="6405" w:type="dxa"/>
            <w:vAlign w:val="center"/>
          </w:tcPr>
          <w:p w:rsidR="00B60882" w:rsidRDefault="00B60882" w:rsidP="00B60882">
            <w:pPr>
              <w:pStyle w:val="ConsPlusNormal"/>
              <w:ind w:firstLine="283"/>
            </w:pPr>
            <w:r>
              <w:t>Урок повторения, обобщения и контроля по теме "Древняя Греция"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45</w:t>
            </w:r>
          </w:p>
        </w:tc>
        <w:tc>
          <w:tcPr>
            <w:tcW w:w="6405" w:type="dxa"/>
            <w:vAlign w:val="center"/>
          </w:tcPr>
          <w:p w:rsidR="00B60882" w:rsidRDefault="00B60882" w:rsidP="00B60882">
            <w:pPr>
              <w:pStyle w:val="ConsPlusNormal"/>
              <w:ind w:firstLine="283"/>
            </w:pPr>
            <w:r>
              <w:t>Ослабление Эллады. Возвышение Македонии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46</w:t>
            </w:r>
          </w:p>
        </w:tc>
        <w:tc>
          <w:tcPr>
            <w:tcW w:w="6405" w:type="dxa"/>
            <w:vAlign w:val="center"/>
          </w:tcPr>
          <w:p w:rsidR="00B60882" w:rsidRDefault="00B60882" w:rsidP="00B60882">
            <w:pPr>
              <w:pStyle w:val="ConsPlusNormal"/>
              <w:ind w:firstLine="283"/>
            </w:pPr>
            <w:r>
              <w:t>Походы Александра Македонского на Восток</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47</w:t>
            </w:r>
          </w:p>
        </w:tc>
        <w:tc>
          <w:tcPr>
            <w:tcW w:w="6405" w:type="dxa"/>
            <w:vAlign w:val="center"/>
          </w:tcPr>
          <w:p w:rsidR="00B60882" w:rsidRDefault="00B60882" w:rsidP="00B60882">
            <w:pPr>
              <w:pStyle w:val="ConsPlusNormal"/>
              <w:ind w:firstLine="283"/>
            </w:pPr>
            <w:r>
              <w:t>Культура царства Птолемеев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48</w:t>
            </w:r>
          </w:p>
        </w:tc>
        <w:tc>
          <w:tcPr>
            <w:tcW w:w="6405" w:type="dxa"/>
            <w:vAlign w:val="center"/>
          </w:tcPr>
          <w:p w:rsidR="00B60882" w:rsidRDefault="00B60882" w:rsidP="00B60882">
            <w:pPr>
              <w:pStyle w:val="ConsPlusNormal"/>
              <w:ind w:firstLine="283"/>
            </w:pPr>
            <w:r>
              <w:t>Урок повторения, обобщения и контроля по теме "Древняя Греция. Эллинизм"</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49</w:t>
            </w:r>
          </w:p>
        </w:tc>
        <w:tc>
          <w:tcPr>
            <w:tcW w:w="6405" w:type="dxa"/>
            <w:vAlign w:val="center"/>
          </w:tcPr>
          <w:p w:rsidR="00B60882" w:rsidRDefault="00B60882" w:rsidP="00B60882">
            <w:pPr>
              <w:pStyle w:val="ConsPlusNormal"/>
              <w:ind w:firstLine="283"/>
            </w:pPr>
            <w:r>
              <w:t>Начало римской истории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50</w:t>
            </w:r>
          </w:p>
        </w:tc>
        <w:tc>
          <w:tcPr>
            <w:tcW w:w="6405" w:type="dxa"/>
            <w:vAlign w:val="center"/>
          </w:tcPr>
          <w:p w:rsidR="00B60882" w:rsidRDefault="00B60882" w:rsidP="00B60882">
            <w:pPr>
              <w:pStyle w:val="ConsPlusNormal"/>
              <w:ind w:firstLine="283"/>
            </w:pPr>
            <w:r>
              <w:t>Семь римских царей</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51</w:t>
            </w:r>
          </w:p>
        </w:tc>
        <w:tc>
          <w:tcPr>
            <w:tcW w:w="6405" w:type="dxa"/>
            <w:vAlign w:val="center"/>
          </w:tcPr>
          <w:p w:rsidR="00B60882" w:rsidRDefault="00B60882" w:rsidP="00B60882">
            <w:pPr>
              <w:pStyle w:val="ConsPlusNormal"/>
              <w:ind w:firstLine="283"/>
            </w:pPr>
            <w:r>
              <w:t>Установление республики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52</w:t>
            </w:r>
          </w:p>
        </w:tc>
        <w:tc>
          <w:tcPr>
            <w:tcW w:w="6405" w:type="dxa"/>
            <w:vAlign w:val="center"/>
          </w:tcPr>
          <w:p w:rsidR="00B60882" w:rsidRDefault="00B60882" w:rsidP="00B60882">
            <w:pPr>
              <w:pStyle w:val="ConsPlusNormal"/>
              <w:ind w:firstLine="283"/>
            </w:pPr>
            <w:r>
              <w:t>Нравы, обычаи, религия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lastRenderedPageBreak/>
              <w:t>Урок 53</w:t>
            </w:r>
          </w:p>
        </w:tc>
        <w:tc>
          <w:tcPr>
            <w:tcW w:w="6405" w:type="dxa"/>
            <w:vAlign w:val="center"/>
          </w:tcPr>
          <w:p w:rsidR="00B60882" w:rsidRDefault="00B60882" w:rsidP="00B60882">
            <w:pPr>
              <w:pStyle w:val="ConsPlusNormal"/>
              <w:ind w:firstLine="283"/>
            </w:pPr>
            <w:r>
              <w:t>Завоевание Римом Италии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54</w:t>
            </w:r>
          </w:p>
        </w:tc>
        <w:tc>
          <w:tcPr>
            <w:tcW w:w="6405" w:type="dxa"/>
            <w:vAlign w:val="center"/>
          </w:tcPr>
          <w:p w:rsidR="00B60882" w:rsidRDefault="00B60882" w:rsidP="00B60882">
            <w:pPr>
              <w:pStyle w:val="ConsPlusNormal"/>
              <w:ind w:firstLine="283"/>
            </w:pPr>
            <w:r>
              <w:t>Пунические войны</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55</w:t>
            </w:r>
          </w:p>
        </w:tc>
        <w:tc>
          <w:tcPr>
            <w:tcW w:w="6405" w:type="dxa"/>
            <w:vAlign w:val="center"/>
          </w:tcPr>
          <w:p w:rsidR="00B60882" w:rsidRDefault="00B60882" w:rsidP="00B60882">
            <w:pPr>
              <w:pStyle w:val="ConsPlusNormal"/>
              <w:ind w:firstLine="283"/>
            </w:pPr>
            <w:r>
              <w:t>Завоевание Восточного Средиземноморья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56</w:t>
            </w:r>
          </w:p>
        </w:tc>
        <w:tc>
          <w:tcPr>
            <w:tcW w:w="6405" w:type="dxa"/>
            <w:vAlign w:val="center"/>
          </w:tcPr>
          <w:p w:rsidR="00B60882" w:rsidRDefault="00B60882" w:rsidP="00B60882">
            <w:pPr>
              <w:pStyle w:val="ConsPlusNormal"/>
              <w:ind w:firstLine="283"/>
            </w:pPr>
            <w:r>
              <w:t>Гражданские войны</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57</w:t>
            </w:r>
          </w:p>
        </w:tc>
        <w:tc>
          <w:tcPr>
            <w:tcW w:w="6405" w:type="dxa"/>
            <w:vAlign w:val="center"/>
          </w:tcPr>
          <w:p w:rsidR="00B60882" w:rsidRDefault="00B60882" w:rsidP="00B60882">
            <w:pPr>
              <w:pStyle w:val="ConsPlusNormal"/>
              <w:ind w:firstLine="283"/>
            </w:pPr>
            <w:r>
              <w:t>Рабство в Риме</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58</w:t>
            </w:r>
          </w:p>
        </w:tc>
        <w:tc>
          <w:tcPr>
            <w:tcW w:w="6405" w:type="dxa"/>
            <w:vAlign w:val="center"/>
          </w:tcPr>
          <w:p w:rsidR="00B60882" w:rsidRDefault="00B60882" w:rsidP="00B60882">
            <w:pPr>
              <w:pStyle w:val="ConsPlusNormal"/>
              <w:ind w:firstLine="283"/>
            </w:pPr>
            <w:r>
              <w:t>Рабство в Риме</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59</w:t>
            </w:r>
          </w:p>
        </w:tc>
        <w:tc>
          <w:tcPr>
            <w:tcW w:w="6405" w:type="dxa"/>
            <w:vAlign w:val="center"/>
          </w:tcPr>
          <w:p w:rsidR="00B60882" w:rsidRDefault="00B60882" w:rsidP="00B60882">
            <w:pPr>
              <w:pStyle w:val="ConsPlusNormal"/>
              <w:ind w:firstLine="283"/>
            </w:pPr>
            <w:r>
              <w:t>Римское государство в I в. до н. э.</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60</w:t>
            </w:r>
          </w:p>
        </w:tc>
        <w:tc>
          <w:tcPr>
            <w:tcW w:w="6405" w:type="dxa"/>
            <w:vAlign w:val="center"/>
          </w:tcPr>
          <w:p w:rsidR="00B60882" w:rsidRDefault="00B60882" w:rsidP="00B60882">
            <w:pPr>
              <w:pStyle w:val="ConsPlusNormal"/>
              <w:ind w:firstLine="283"/>
            </w:pPr>
            <w:r>
              <w:t>Римская империя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61</w:t>
            </w:r>
          </w:p>
        </w:tc>
        <w:tc>
          <w:tcPr>
            <w:tcW w:w="6405" w:type="dxa"/>
            <w:vAlign w:val="center"/>
          </w:tcPr>
          <w:p w:rsidR="00B60882" w:rsidRDefault="00B60882" w:rsidP="00B60882">
            <w:pPr>
              <w:pStyle w:val="ConsPlusNormal"/>
              <w:ind w:firstLine="283"/>
            </w:pPr>
            <w:r>
              <w:t>Династии римских императоров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62</w:t>
            </w:r>
          </w:p>
        </w:tc>
        <w:tc>
          <w:tcPr>
            <w:tcW w:w="6405" w:type="dxa"/>
            <w:vAlign w:val="center"/>
          </w:tcPr>
          <w:p w:rsidR="00B60882" w:rsidRDefault="00B60882" w:rsidP="00B60882">
            <w:pPr>
              <w:pStyle w:val="ConsPlusNormal"/>
              <w:ind w:firstLine="283"/>
            </w:pPr>
            <w:r>
              <w:t>Возникновение христианства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63</w:t>
            </w:r>
          </w:p>
        </w:tc>
        <w:tc>
          <w:tcPr>
            <w:tcW w:w="6405" w:type="dxa"/>
            <w:vAlign w:val="center"/>
          </w:tcPr>
          <w:p w:rsidR="00B60882" w:rsidRDefault="00B60882" w:rsidP="00B60882">
            <w:pPr>
              <w:pStyle w:val="ConsPlusNormal"/>
              <w:ind w:firstLine="283"/>
              <w:jc w:val="both"/>
            </w:pPr>
            <w:r>
              <w:t>Наука и культура Древнего Рима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64</w:t>
            </w:r>
          </w:p>
        </w:tc>
        <w:tc>
          <w:tcPr>
            <w:tcW w:w="6405" w:type="dxa"/>
            <w:vAlign w:val="center"/>
          </w:tcPr>
          <w:p w:rsidR="00B60882" w:rsidRDefault="00B60882" w:rsidP="00B60882">
            <w:pPr>
              <w:pStyle w:val="ConsPlusNormal"/>
              <w:ind w:firstLine="283"/>
              <w:jc w:val="both"/>
            </w:pPr>
            <w:r>
              <w:t>Наука и культура Древнего Рима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65</w:t>
            </w:r>
          </w:p>
        </w:tc>
        <w:tc>
          <w:tcPr>
            <w:tcW w:w="6405" w:type="dxa"/>
            <w:vAlign w:val="center"/>
          </w:tcPr>
          <w:p w:rsidR="00B60882" w:rsidRDefault="00B60882" w:rsidP="00B60882">
            <w:pPr>
              <w:pStyle w:val="ConsPlusNormal"/>
              <w:ind w:firstLine="283"/>
              <w:jc w:val="both"/>
            </w:pPr>
            <w:r>
              <w:t>Быт и досуг римлян</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66</w:t>
            </w:r>
          </w:p>
        </w:tc>
        <w:tc>
          <w:tcPr>
            <w:tcW w:w="6405" w:type="dxa"/>
            <w:vAlign w:val="center"/>
          </w:tcPr>
          <w:p w:rsidR="00B60882" w:rsidRDefault="00B60882" w:rsidP="00B60882">
            <w:pPr>
              <w:pStyle w:val="ConsPlusNormal"/>
              <w:ind w:firstLine="283"/>
              <w:jc w:val="both"/>
            </w:pPr>
            <w:r>
              <w:t>Поздняя империя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67</w:t>
            </w:r>
          </w:p>
        </w:tc>
        <w:tc>
          <w:tcPr>
            <w:tcW w:w="6405" w:type="dxa"/>
            <w:vAlign w:val="center"/>
          </w:tcPr>
          <w:p w:rsidR="00B60882" w:rsidRDefault="00B60882" w:rsidP="00B60882">
            <w:pPr>
              <w:pStyle w:val="ConsPlusNormal"/>
              <w:ind w:firstLine="283"/>
            </w:pPr>
            <w:r>
              <w:t>Урок повторения, обобщения и контроля по теме "Древний Рим"</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68</w:t>
            </w:r>
          </w:p>
        </w:tc>
        <w:tc>
          <w:tcPr>
            <w:tcW w:w="6405" w:type="dxa"/>
            <w:vAlign w:val="center"/>
          </w:tcPr>
          <w:p w:rsidR="00B60882" w:rsidRDefault="00B60882" w:rsidP="00B60882">
            <w:pPr>
              <w:pStyle w:val="ConsPlusNormal"/>
              <w:ind w:firstLine="283"/>
            </w:pPr>
            <w:r>
              <w:t>Историческое и культурное наследие цивилизаций Древнего мира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 xml:space="preserve">Уроки </w:t>
            </w:r>
            <w:r>
              <w:lastRenderedPageBreak/>
              <w:t>69 - 102</w:t>
            </w:r>
          </w:p>
        </w:tc>
        <w:tc>
          <w:tcPr>
            <w:tcW w:w="6405" w:type="dxa"/>
            <w:vAlign w:val="center"/>
          </w:tcPr>
          <w:p w:rsidR="00B60882" w:rsidRDefault="00B60882" w:rsidP="00B60882">
            <w:pPr>
              <w:pStyle w:val="ConsPlusNormal"/>
            </w:pPr>
            <w:r>
              <w:lastRenderedPageBreak/>
              <w:t>История нашего края</w:t>
            </w:r>
          </w:p>
        </w:tc>
        <w:tc>
          <w:tcPr>
            <w:tcW w:w="1473" w:type="dxa"/>
            <w:vAlign w:val="center"/>
          </w:tcPr>
          <w:p w:rsidR="00B60882" w:rsidRDefault="00B60882" w:rsidP="00B60882">
            <w:pPr>
              <w:pStyle w:val="ConsPlusNormal"/>
              <w:jc w:val="center"/>
            </w:pPr>
            <w:r>
              <w:t>34</w:t>
            </w:r>
          </w:p>
        </w:tc>
      </w:tr>
      <w:tr w:rsidR="00B60882" w:rsidRPr="00B60882" w:rsidTr="00B60882">
        <w:tc>
          <w:tcPr>
            <w:tcW w:w="9069" w:type="dxa"/>
            <w:gridSpan w:val="3"/>
          </w:tcPr>
          <w:p w:rsidR="00B60882" w:rsidRDefault="00B60882" w:rsidP="00B60882">
            <w:pPr>
              <w:pStyle w:val="ConsPlusNormal"/>
              <w:jc w:val="both"/>
            </w:pPr>
            <w:r>
              <w:lastRenderedPageBreak/>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B60882" w:rsidRDefault="00B60882" w:rsidP="00B60882">
      <w:pPr>
        <w:pStyle w:val="ConsPlusNormal"/>
        <w:ind w:firstLine="540"/>
        <w:jc w:val="both"/>
      </w:pPr>
    </w:p>
    <w:p w:rsidR="00B60882" w:rsidRDefault="00B60882" w:rsidP="00B60882">
      <w:pPr>
        <w:pStyle w:val="ConsPlusNormal"/>
        <w:jc w:val="right"/>
      </w:pPr>
      <w:r>
        <w:t>Таблица 17.1</w:t>
      </w:r>
    </w:p>
    <w:p w:rsidR="00B60882" w:rsidRDefault="00B60882" w:rsidP="00B60882">
      <w:pPr>
        <w:pStyle w:val="ConsPlusNormal"/>
        <w:ind w:firstLine="540"/>
        <w:jc w:val="both"/>
      </w:pPr>
    </w:p>
    <w:p w:rsidR="00B60882" w:rsidRDefault="00B60882" w:rsidP="00B60882">
      <w:pPr>
        <w:pStyle w:val="ConsPlusNormal"/>
        <w:jc w:val="both"/>
      </w:pPr>
      <w:r>
        <w:t>6 класс</w:t>
      </w:r>
    </w:p>
    <w:p w:rsidR="00B60882" w:rsidRDefault="00B60882" w:rsidP="00B6088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6405"/>
        <w:gridCol w:w="1473"/>
      </w:tblGrid>
      <w:tr w:rsidR="00B60882" w:rsidTr="00B60882">
        <w:tc>
          <w:tcPr>
            <w:tcW w:w="1191" w:type="dxa"/>
            <w:vMerge w:val="restart"/>
          </w:tcPr>
          <w:p w:rsidR="00B60882" w:rsidRDefault="00B60882" w:rsidP="00B60882">
            <w:pPr>
              <w:pStyle w:val="ConsPlusNormal"/>
              <w:jc w:val="center"/>
            </w:pPr>
            <w:r>
              <w:t>N п/п</w:t>
            </w:r>
          </w:p>
        </w:tc>
        <w:tc>
          <w:tcPr>
            <w:tcW w:w="6405" w:type="dxa"/>
            <w:vMerge w:val="restart"/>
          </w:tcPr>
          <w:p w:rsidR="00B60882" w:rsidRDefault="00B60882" w:rsidP="00B60882">
            <w:pPr>
              <w:pStyle w:val="ConsPlusNormal"/>
              <w:jc w:val="center"/>
            </w:pPr>
            <w:r>
              <w:t>Тема урока</w:t>
            </w:r>
          </w:p>
        </w:tc>
        <w:tc>
          <w:tcPr>
            <w:tcW w:w="1473" w:type="dxa"/>
          </w:tcPr>
          <w:p w:rsidR="00B60882" w:rsidRDefault="00B60882" w:rsidP="00B60882">
            <w:pPr>
              <w:pStyle w:val="ConsPlusNormal"/>
              <w:jc w:val="center"/>
            </w:pPr>
            <w:r>
              <w:t>Количество часов</w:t>
            </w:r>
          </w:p>
        </w:tc>
      </w:tr>
      <w:tr w:rsidR="00B60882" w:rsidTr="00B60882">
        <w:tc>
          <w:tcPr>
            <w:tcW w:w="1191" w:type="dxa"/>
            <w:vMerge/>
          </w:tcPr>
          <w:p w:rsidR="00B60882" w:rsidRDefault="00B60882" w:rsidP="00B60882">
            <w:pPr>
              <w:pStyle w:val="ConsPlusNormal"/>
            </w:pPr>
          </w:p>
        </w:tc>
        <w:tc>
          <w:tcPr>
            <w:tcW w:w="6405" w:type="dxa"/>
            <w:vMerge/>
          </w:tcPr>
          <w:p w:rsidR="00B60882" w:rsidRDefault="00B60882" w:rsidP="00B60882">
            <w:pPr>
              <w:pStyle w:val="ConsPlusNormal"/>
            </w:pPr>
          </w:p>
        </w:tc>
        <w:tc>
          <w:tcPr>
            <w:tcW w:w="1473" w:type="dxa"/>
          </w:tcPr>
          <w:p w:rsidR="00B60882" w:rsidRDefault="00B60882" w:rsidP="00B60882">
            <w:pPr>
              <w:pStyle w:val="ConsPlusNormal"/>
              <w:jc w:val="center"/>
            </w:pPr>
            <w:r>
              <w:t>Всего</w:t>
            </w:r>
          </w:p>
        </w:tc>
      </w:tr>
      <w:tr w:rsidR="00B60882" w:rsidTr="00B60882">
        <w:tc>
          <w:tcPr>
            <w:tcW w:w="1191" w:type="dxa"/>
          </w:tcPr>
          <w:p w:rsidR="00B60882" w:rsidRDefault="00B60882" w:rsidP="00B60882">
            <w:pPr>
              <w:pStyle w:val="ConsPlusNormal"/>
              <w:jc w:val="center"/>
            </w:pPr>
            <w:r>
              <w:t>Урок 1</w:t>
            </w:r>
          </w:p>
        </w:tc>
        <w:tc>
          <w:tcPr>
            <w:tcW w:w="6405" w:type="dxa"/>
          </w:tcPr>
          <w:p w:rsidR="00B60882" w:rsidRDefault="00B60882" w:rsidP="00B60882">
            <w:pPr>
              <w:pStyle w:val="ConsPlusNormal"/>
              <w:ind w:firstLine="283"/>
              <w:jc w:val="both"/>
            </w:pPr>
            <w:r>
              <w:t>Введение</w:t>
            </w:r>
          </w:p>
        </w:tc>
        <w:tc>
          <w:tcPr>
            <w:tcW w:w="1473" w:type="dxa"/>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w:t>
            </w:r>
          </w:p>
        </w:tc>
        <w:tc>
          <w:tcPr>
            <w:tcW w:w="6405" w:type="dxa"/>
          </w:tcPr>
          <w:p w:rsidR="00B60882" w:rsidRDefault="00B60882" w:rsidP="00B60882">
            <w:pPr>
              <w:pStyle w:val="ConsPlusNormal"/>
              <w:ind w:firstLine="283"/>
              <w:jc w:val="both"/>
            </w:pPr>
            <w:r>
              <w:t>От Древности к Средневековью: Рим, варвары и христианская Церковь</w:t>
            </w:r>
          </w:p>
        </w:tc>
        <w:tc>
          <w:tcPr>
            <w:tcW w:w="1473" w:type="dxa"/>
            <w:vAlign w:val="center"/>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3</w:t>
            </w:r>
          </w:p>
        </w:tc>
        <w:tc>
          <w:tcPr>
            <w:tcW w:w="6405" w:type="dxa"/>
          </w:tcPr>
          <w:p w:rsidR="00B60882" w:rsidRDefault="00B60882" w:rsidP="00B60882">
            <w:pPr>
              <w:pStyle w:val="ConsPlusNormal"/>
              <w:ind w:firstLine="283"/>
              <w:jc w:val="both"/>
            </w:pPr>
            <w:r>
              <w:t>Византийская империя и ее соседи</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4</w:t>
            </w:r>
          </w:p>
        </w:tc>
        <w:tc>
          <w:tcPr>
            <w:tcW w:w="6405" w:type="dxa"/>
          </w:tcPr>
          <w:p w:rsidR="00B60882" w:rsidRDefault="00B60882" w:rsidP="00B60882">
            <w:pPr>
              <w:pStyle w:val="ConsPlusNormal"/>
              <w:ind w:firstLine="283"/>
              <w:jc w:val="both"/>
            </w:pPr>
            <w:r>
              <w:t>От королевства Хлодвига к империи Карла Великого</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5</w:t>
            </w:r>
          </w:p>
        </w:tc>
        <w:tc>
          <w:tcPr>
            <w:tcW w:w="6405" w:type="dxa"/>
          </w:tcPr>
          <w:p w:rsidR="00B60882" w:rsidRDefault="00B60882" w:rsidP="00B60882">
            <w:pPr>
              <w:pStyle w:val="ConsPlusNormal"/>
              <w:ind w:firstLine="283"/>
              <w:jc w:val="both"/>
            </w:pPr>
            <w:r>
              <w:t>Европа в IX - XI вв.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6</w:t>
            </w:r>
          </w:p>
        </w:tc>
        <w:tc>
          <w:tcPr>
            <w:tcW w:w="6405" w:type="dxa"/>
          </w:tcPr>
          <w:p w:rsidR="00B60882" w:rsidRDefault="00B60882" w:rsidP="00B60882">
            <w:pPr>
              <w:pStyle w:val="ConsPlusNormal"/>
              <w:ind w:firstLine="283"/>
              <w:jc w:val="both"/>
            </w:pPr>
            <w:r>
              <w:t>Возникновение ислама и государства у арабов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7</w:t>
            </w:r>
          </w:p>
        </w:tc>
        <w:tc>
          <w:tcPr>
            <w:tcW w:w="6405" w:type="dxa"/>
          </w:tcPr>
          <w:p w:rsidR="00B60882" w:rsidRDefault="00B60882" w:rsidP="00B60882">
            <w:pPr>
              <w:pStyle w:val="ConsPlusNormal"/>
              <w:ind w:firstLine="283"/>
              <w:jc w:val="both"/>
            </w:pPr>
            <w:r>
              <w:t>Арабский халифат, его расцвет и распад</w:t>
            </w:r>
          </w:p>
        </w:tc>
        <w:tc>
          <w:tcPr>
            <w:tcW w:w="1473" w:type="dxa"/>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8</w:t>
            </w:r>
          </w:p>
        </w:tc>
        <w:tc>
          <w:tcPr>
            <w:tcW w:w="6405" w:type="dxa"/>
          </w:tcPr>
          <w:p w:rsidR="00B60882" w:rsidRDefault="00B60882" w:rsidP="00B60882">
            <w:pPr>
              <w:pStyle w:val="ConsPlusNormal"/>
              <w:ind w:firstLine="283"/>
              <w:jc w:val="both"/>
            </w:pPr>
            <w:r>
              <w:t xml:space="preserve">Урок повторения, обобщения и контроля по темам "Европа в раннее Средневековье", </w:t>
            </w:r>
            <w:r>
              <w:lastRenderedPageBreak/>
              <w:t>"Мусульманская цивилизация в VII - XI вв."</w:t>
            </w:r>
          </w:p>
        </w:tc>
        <w:tc>
          <w:tcPr>
            <w:tcW w:w="1473" w:type="dxa"/>
            <w:vAlign w:val="center"/>
          </w:tcPr>
          <w:p w:rsidR="00B60882" w:rsidRDefault="00B60882" w:rsidP="00B60882">
            <w:pPr>
              <w:pStyle w:val="ConsPlusNormal"/>
              <w:jc w:val="center"/>
            </w:pPr>
            <w:r>
              <w:lastRenderedPageBreak/>
              <w:t>1</w:t>
            </w:r>
          </w:p>
        </w:tc>
      </w:tr>
      <w:tr w:rsidR="00B60882" w:rsidTr="00B60882">
        <w:tc>
          <w:tcPr>
            <w:tcW w:w="1191" w:type="dxa"/>
          </w:tcPr>
          <w:p w:rsidR="00B60882" w:rsidRDefault="00B60882" w:rsidP="00B60882">
            <w:pPr>
              <w:pStyle w:val="ConsPlusNormal"/>
              <w:jc w:val="center"/>
            </w:pPr>
            <w:r>
              <w:lastRenderedPageBreak/>
              <w:t>Урок 9</w:t>
            </w:r>
          </w:p>
        </w:tc>
        <w:tc>
          <w:tcPr>
            <w:tcW w:w="6405" w:type="dxa"/>
          </w:tcPr>
          <w:p w:rsidR="00B60882" w:rsidRDefault="00B60882" w:rsidP="00B60882">
            <w:pPr>
              <w:pStyle w:val="ConsPlusNormal"/>
              <w:ind w:firstLine="283"/>
              <w:jc w:val="both"/>
            </w:pPr>
            <w:r>
              <w:t>Сеньоры и вассалы</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10</w:t>
            </w:r>
          </w:p>
        </w:tc>
        <w:tc>
          <w:tcPr>
            <w:tcW w:w="6405" w:type="dxa"/>
          </w:tcPr>
          <w:p w:rsidR="00B60882" w:rsidRDefault="00B60882" w:rsidP="00B60882">
            <w:pPr>
              <w:pStyle w:val="ConsPlusNormal"/>
              <w:ind w:firstLine="283"/>
              <w:jc w:val="both"/>
            </w:pPr>
            <w:r>
              <w:t>Католическая Церковь и духовенство</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11</w:t>
            </w:r>
          </w:p>
        </w:tc>
        <w:tc>
          <w:tcPr>
            <w:tcW w:w="6405" w:type="dxa"/>
          </w:tcPr>
          <w:p w:rsidR="00B60882" w:rsidRDefault="00B60882" w:rsidP="00B60882">
            <w:pPr>
              <w:pStyle w:val="ConsPlusNormal"/>
              <w:ind w:firstLine="283"/>
              <w:jc w:val="both"/>
            </w:pPr>
            <w:r>
              <w:t>Крестьяне и горожане</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12</w:t>
            </w:r>
          </w:p>
        </w:tc>
        <w:tc>
          <w:tcPr>
            <w:tcW w:w="6405" w:type="dxa"/>
          </w:tcPr>
          <w:p w:rsidR="00B60882" w:rsidRDefault="00B60882" w:rsidP="00B60882">
            <w:pPr>
              <w:pStyle w:val="ConsPlusNormal"/>
              <w:ind w:firstLine="283"/>
              <w:jc w:val="both"/>
            </w:pPr>
            <w:r>
              <w:t>Крестовые походы</w:t>
            </w:r>
          </w:p>
        </w:tc>
        <w:tc>
          <w:tcPr>
            <w:tcW w:w="1473" w:type="dxa"/>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13</w:t>
            </w:r>
          </w:p>
        </w:tc>
        <w:tc>
          <w:tcPr>
            <w:tcW w:w="6405" w:type="dxa"/>
          </w:tcPr>
          <w:p w:rsidR="00B60882" w:rsidRDefault="00B60882" w:rsidP="00B60882">
            <w:pPr>
              <w:pStyle w:val="ConsPlusNormal"/>
              <w:ind w:firstLine="283"/>
              <w:jc w:val="both"/>
            </w:pPr>
            <w:r>
              <w:t>Англия, Франция и государства Пиренейского полуострова в XI - начале XIV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14</w:t>
            </w:r>
          </w:p>
        </w:tc>
        <w:tc>
          <w:tcPr>
            <w:tcW w:w="6405" w:type="dxa"/>
          </w:tcPr>
          <w:p w:rsidR="00B60882" w:rsidRDefault="00B60882" w:rsidP="00B60882">
            <w:pPr>
              <w:pStyle w:val="ConsPlusNormal"/>
              <w:ind w:firstLine="283"/>
              <w:jc w:val="both"/>
            </w:pPr>
            <w:r>
              <w:t>Англия, Франция и государства Пиренейского полуострова в XI - начале XIV в.</w:t>
            </w:r>
          </w:p>
        </w:tc>
        <w:tc>
          <w:tcPr>
            <w:tcW w:w="1473" w:type="dxa"/>
            <w:vAlign w:val="center"/>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15</w:t>
            </w:r>
          </w:p>
        </w:tc>
        <w:tc>
          <w:tcPr>
            <w:tcW w:w="6405" w:type="dxa"/>
          </w:tcPr>
          <w:p w:rsidR="00B60882" w:rsidRDefault="00B60882" w:rsidP="00B60882">
            <w:pPr>
              <w:pStyle w:val="ConsPlusNormal"/>
              <w:ind w:firstLine="283"/>
              <w:jc w:val="both"/>
            </w:pPr>
            <w:r>
              <w:t>Священная Римская империя и ее соседи</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16</w:t>
            </w:r>
          </w:p>
        </w:tc>
        <w:tc>
          <w:tcPr>
            <w:tcW w:w="6405" w:type="dxa"/>
          </w:tcPr>
          <w:p w:rsidR="00B60882" w:rsidRDefault="00B60882" w:rsidP="00B60882">
            <w:pPr>
              <w:pStyle w:val="ConsPlusNormal"/>
              <w:ind w:firstLine="283"/>
              <w:jc w:val="both"/>
            </w:pPr>
            <w:r>
              <w:t>Западноевропейская культура в XI - XIV вв.</w:t>
            </w:r>
          </w:p>
        </w:tc>
        <w:tc>
          <w:tcPr>
            <w:tcW w:w="1473" w:type="dxa"/>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17</w:t>
            </w:r>
          </w:p>
        </w:tc>
        <w:tc>
          <w:tcPr>
            <w:tcW w:w="6405" w:type="dxa"/>
          </w:tcPr>
          <w:p w:rsidR="00B60882" w:rsidRDefault="00B60882" w:rsidP="00B60882">
            <w:pPr>
              <w:pStyle w:val="ConsPlusNormal"/>
              <w:ind w:firstLine="283"/>
              <w:jc w:val="both"/>
            </w:pPr>
            <w:r>
              <w:t>Урок повторения, обобщения и контроля по темам "Средневековое европейское общество", "Расцвет Средневековья в Западной Европе"</w:t>
            </w:r>
          </w:p>
        </w:tc>
        <w:tc>
          <w:tcPr>
            <w:tcW w:w="1473" w:type="dxa"/>
            <w:vAlign w:val="center"/>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18</w:t>
            </w:r>
          </w:p>
        </w:tc>
        <w:tc>
          <w:tcPr>
            <w:tcW w:w="6405" w:type="dxa"/>
          </w:tcPr>
          <w:p w:rsidR="00B60882" w:rsidRDefault="00B60882" w:rsidP="00B60882">
            <w:pPr>
              <w:pStyle w:val="ConsPlusNormal"/>
              <w:ind w:firstLine="283"/>
              <w:jc w:val="both"/>
            </w:pPr>
            <w:r>
              <w:t>Кочевники Великой степи и их соседи в Средние века</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19</w:t>
            </w:r>
          </w:p>
        </w:tc>
        <w:tc>
          <w:tcPr>
            <w:tcW w:w="6405" w:type="dxa"/>
          </w:tcPr>
          <w:p w:rsidR="00B60882" w:rsidRDefault="00B60882" w:rsidP="00B60882">
            <w:pPr>
              <w:pStyle w:val="ConsPlusNormal"/>
              <w:ind w:firstLine="283"/>
              <w:jc w:val="both"/>
            </w:pPr>
            <w:r>
              <w:t>Китай и Япония в Средние века</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20</w:t>
            </w:r>
          </w:p>
        </w:tc>
        <w:tc>
          <w:tcPr>
            <w:tcW w:w="6405" w:type="dxa"/>
          </w:tcPr>
          <w:p w:rsidR="00B60882" w:rsidRDefault="00B60882" w:rsidP="00B60882">
            <w:pPr>
              <w:pStyle w:val="ConsPlusNormal"/>
              <w:ind w:firstLine="283"/>
              <w:jc w:val="both"/>
            </w:pPr>
            <w:r>
              <w:t>Китай и Япония в Средние века</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21</w:t>
            </w:r>
          </w:p>
        </w:tc>
        <w:tc>
          <w:tcPr>
            <w:tcW w:w="6405" w:type="dxa"/>
          </w:tcPr>
          <w:p w:rsidR="00B60882" w:rsidRDefault="00B60882" w:rsidP="00B60882">
            <w:pPr>
              <w:pStyle w:val="ConsPlusNormal"/>
              <w:ind w:firstLine="283"/>
              <w:jc w:val="both"/>
            </w:pPr>
            <w:r>
              <w:t>Индия в Средние века</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22</w:t>
            </w:r>
          </w:p>
        </w:tc>
        <w:tc>
          <w:tcPr>
            <w:tcW w:w="6405" w:type="dxa"/>
          </w:tcPr>
          <w:p w:rsidR="00B60882" w:rsidRDefault="00B60882" w:rsidP="00B60882">
            <w:pPr>
              <w:pStyle w:val="ConsPlusNormal"/>
              <w:ind w:firstLine="283"/>
              <w:jc w:val="both"/>
            </w:pPr>
            <w:r>
              <w:t>Народы и государства Африки</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23</w:t>
            </w:r>
          </w:p>
        </w:tc>
        <w:tc>
          <w:tcPr>
            <w:tcW w:w="6405" w:type="dxa"/>
          </w:tcPr>
          <w:p w:rsidR="00B60882" w:rsidRDefault="00B60882" w:rsidP="00B60882">
            <w:pPr>
              <w:pStyle w:val="ConsPlusNormal"/>
              <w:ind w:firstLine="283"/>
              <w:jc w:val="both"/>
            </w:pPr>
            <w:r>
              <w:t>Цивилизации доколумбовой Америки</w:t>
            </w:r>
          </w:p>
        </w:tc>
        <w:tc>
          <w:tcPr>
            <w:tcW w:w="1473" w:type="dxa"/>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lastRenderedPageBreak/>
              <w:t>Урок 24</w:t>
            </w:r>
          </w:p>
        </w:tc>
        <w:tc>
          <w:tcPr>
            <w:tcW w:w="6405" w:type="dxa"/>
          </w:tcPr>
          <w:p w:rsidR="00B60882" w:rsidRDefault="00B60882" w:rsidP="00B60882">
            <w:pPr>
              <w:pStyle w:val="ConsPlusNormal"/>
              <w:ind w:firstLine="283"/>
              <w:jc w:val="both"/>
            </w:pPr>
            <w:r>
              <w:t>Урок повторения, обобщения и контроля по теме "Страны и народы Азии, Африки и Америки в средние века"</w:t>
            </w:r>
          </w:p>
        </w:tc>
        <w:tc>
          <w:tcPr>
            <w:tcW w:w="1473" w:type="dxa"/>
            <w:vAlign w:val="center"/>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25</w:t>
            </w:r>
          </w:p>
        </w:tc>
        <w:tc>
          <w:tcPr>
            <w:tcW w:w="6405" w:type="dxa"/>
          </w:tcPr>
          <w:p w:rsidR="00B60882" w:rsidRDefault="00B60882" w:rsidP="00B60882">
            <w:pPr>
              <w:pStyle w:val="ConsPlusNormal"/>
              <w:ind w:firstLine="283"/>
              <w:jc w:val="both"/>
            </w:pPr>
            <w:r>
              <w:t>Европа в XIV - первой половине XV 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26</w:t>
            </w:r>
          </w:p>
        </w:tc>
        <w:tc>
          <w:tcPr>
            <w:tcW w:w="6405" w:type="dxa"/>
          </w:tcPr>
          <w:p w:rsidR="00B60882" w:rsidRDefault="00B60882" w:rsidP="00B60882">
            <w:pPr>
              <w:pStyle w:val="ConsPlusNormal"/>
              <w:ind w:firstLine="283"/>
              <w:jc w:val="both"/>
            </w:pPr>
            <w:r>
              <w:t>Гибель Византии и возникновение Османской империи</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27</w:t>
            </w:r>
          </w:p>
        </w:tc>
        <w:tc>
          <w:tcPr>
            <w:tcW w:w="6405" w:type="dxa"/>
          </w:tcPr>
          <w:p w:rsidR="00B60882" w:rsidRDefault="00B60882" w:rsidP="00B60882">
            <w:pPr>
              <w:pStyle w:val="ConsPlusNormal"/>
              <w:ind w:firstLine="283"/>
              <w:jc w:val="both"/>
            </w:pPr>
            <w:r>
              <w:t>Европа на пороге Нового времени</w:t>
            </w:r>
          </w:p>
        </w:tc>
        <w:tc>
          <w:tcPr>
            <w:tcW w:w="1473" w:type="dxa"/>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28</w:t>
            </w:r>
          </w:p>
        </w:tc>
        <w:tc>
          <w:tcPr>
            <w:tcW w:w="6405" w:type="dxa"/>
          </w:tcPr>
          <w:p w:rsidR="00B60882" w:rsidRDefault="00B60882" w:rsidP="00B60882">
            <w:pPr>
              <w:pStyle w:val="ConsPlusNormal"/>
              <w:ind w:firstLine="283"/>
              <w:jc w:val="both"/>
            </w:pPr>
            <w:r>
              <w:t>Урок повторения, обобщения и контроля "Историческое и культурное наследие Средних веков"</w:t>
            </w:r>
          </w:p>
        </w:tc>
        <w:tc>
          <w:tcPr>
            <w:tcW w:w="1473" w:type="dxa"/>
            <w:vAlign w:val="center"/>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29</w:t>
            </w:r>
          </w:p>
        </w:tc>
        <w:tc>
          <w:tcPr>
            <w:tcW w:w="6405" w:type="dxa"/>
          </w:tcPr>
          <w:p w:rsidR="00B60882" w:rsidRDefault="00B60882" w:rsidP="00B60882">
            <w:pPr>
              <w:pStyle w:val="ConsPlusNormal"/>
              <w:ind w:firstLine="283"/>
              <w:jc w:val="both"/>
            </w:pPr>
            <w:r>
              <w:t>Роль и место России в мировой истории</w:t>
            </w:r>
          </w:p>
        </w:tc>
        <w:tc>
          <w:tcPr>
            <w:tcW w:w="1473" w:type="dxa"/>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30</w:t>
            </w:r>
          </w:p>
        </w:tc>
        <w:tc>
          <w:tcPr>
            <w:tcW w:w="6405" w:type="dxa"/>
          </w:tcPr>
          <w:p w:rsidR="00B60882" w:rsidRDefault="00B60882" w:rsidP="00B60882">
            <w:pPr>
              <w:pStyle w:val="ConsPlusNormal"/>
              <w:ind w:firstLine="283"/>
              <w:jc w:val="both"/>
            </w:pPr>
            <w:r>
              <w:t>Великое переселение народов. Восточная Европа и Северная Азия в I-м тыс. н. э.</w:t>
            </w:r>
          </w:p>
        </w:tc>
        <w:tc>
          <w:tcPr>
            <w:tcW w:w="1473" w:type="dxa"/>
            <w:vAlign w:val="center"/>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31</w:t>
            </w:r>
          </w:p>
        </w:tc>
        <w:tc>
          <w:tcPr>
            <w:tcW w:w="6405" w:type="dxa"/>
          </w:tcPr>
          <w:p w:rsidR="00B60882" w:rsidRDefault="00B60882" w:rsidP="00B60882">
            <w:pPr>
              <w:pStyle w:val="ConsPlusNormal"/>
              <w:ind w:firstLine="283"/>
              <w:jc w:val="both"/>
            </w:pPr>
            <w:r>
              <w:t>Восточные славяне и их соседи</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32</w:t>
            </w:r>
          </w:p>
        </w:tc>
        <w:tc>
          <w:tcPr>
            <w:tcW w:w="6405" w:type="dxa"/>
          </w:tcPr>
          <w:p w:rsidR="00B60882" w:rsidRDefault="00B60882" w:rsidP="00B60882">
            <w:pPr>
              <w:pStyle w:val="ConsPlusNormal"/>
              <w:ind w:firstLine="283"/>
              <w:jc w:val="both"/>
            </w:pPr>
            <w:r>
              <w:t>Восточные славяне и их соседи</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33</w:t>
            </w:r>
          </w:p>
        </w:tc>
        <w:tc>
          <w:tcPr>
            <w:tcW w:w="6405" w:type="dxa"/>
          </w:tcPr>
          <w:p w:rsidR="00B60882" w:rsidRDefault="00B60882" w:rsidP="00B60882">
            <w:pPr>
              <w:pStyle w:val="ConsPlusNormal"/>
              <w:ind w:firstLine="283"/>
              <w:jc w:val="both"/>
            </w:pPr>
            <w:r>
              <w:t>Начало династии Рюриковичей</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34</w:t>
            </w:r>
          </w:p>
        </w:tc>
        <w:tc>
          <w:tcPr>
            <w:tcW w:w="6405" w:type="dxa"/>
          </w:tcPr>
          <w:p w:rsidR="00B60882" w:rsidRDefault="00B60882" w:rsidP="00B60882">
            <w:pPr>
              <w:pStyle w:val="ConsPlusNormal"/>
              <w:ind w:firstLine="283"/>
              <w:jc w:val="both"/>
            </w:pPr>
            <w:r>
              <w:t>Русь при Игоре, Ольге, Святославе</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35</w:t>
            </w:r>
          </w:p>
        </w:tc>
        <w:tc>
          <w:tcPr>
            <w:tcW w:w="6405" w:type="dxa"/>
          </w:tcPr>
          <w:p w:rsidR="00B60882" w:rsidRDefault="00B60882" w:rsidP="00B60882">
            <w:pPr>
              <w:pStyle w:val="ConsPlusNormal"/>
              <w:ind w:firstLine="283"/>
              <w:jc w:val="both"/>
            </w:pPr>
            <w:r>
              <w:t>Русь при Игоре, Ольге, Святославе</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36</w:t>
            </w:r>
          </w:p>
        </w:tc>
        <w:tc>
          <w:tcPr>
            <w:tcW w:w="6405" w:type="dxa"/>
          </w:tcPr>
          <w:p w:rsidR="00B60882" w:rsidRDefault="00B60882" w:rsidP="00B60882">
            <w:pPr>
              <w:pStyle w:val="ConsPlusNormal"/>
              <w:ind w:firstLine="283"/>
              <w:jc w:val="both"/>
            </w:pPr>
            <w:r>
              <w:t>Русь при Владимире Святом</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37</w:t>
            </w:r>
          </w:p>
        </w:tc>
        <w:tc>
          <w:tcPr>
            <w:tcW w:w="6405" w:type="dxa"/>
          </w:tcPr>
          <w:p w:rsidR="00B60882" w:rsidRDefault="00B60882" w:rsidP="00B60882">
            <w:pPr>
              <w:pStyle w:val="ConsPlusNormal"/>
              <w:ind w:firstLine="283"/>
              <w:jc w:val="both"/>
            </w:pPr>
            <w:r>
              <w:t>Русь при Владимире Святом</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38</w:t>
            </w:r>
          </w:p>
        </w:tc>
        <w:tc>
          <w:tcPr>
            <w:tcW w:w="6405" w:type="dxa"/>
          </w:tcPr>
          <w:p w:rsidR="00B60882" w:rsidRDefault="00B60882" w:rsidP="00B60882">
            <w:pPr>
              <w:pStyle w:val="ConsPlusNormal"/>
              <w:ind w:firstLine="283"/>
              <w:jc w:val="both"/>
            </w:pPr>
            <w:r>
              <w:t>Расцвет Руси при Ярославе Мудром</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lastRenderedPageBreak/>
              <w:t>Урок 39</w:t>
            </w:r>
          </w:p>
        </w:tc>
        <w:tc>
          <w:tcPr>
            <w:tcW w:w="6405" w:type="dxa"/>
          </w:tcPr>
          <w:p w:rsidR="00B60882" w:rsidRDefault="00B60882" w:rsidP="00B60882">
            <w:pPr>
              <w:pStyle w:val="ConsPlusNormal"/>
              <w:ind w:firstLine="283"/>
              <w:jc w:val="both"/>
            </w:pPr>
            <w:r>
              <w:t>Наследники Ярослава Мудрого</w:t>
            </w:r>
          </w:p>
        </w:tc>
        <w:tc>
          <w:tcPr>
            <w:tcW w:w="1473" w:type="dxa"/>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40</w:t>
            </w:r>
          </w:p>
        </w:tc>
        <w:tc>
          <w:tcPr>
            <w:tcW w:w="6405" w:type="dxa"/>
            <w:vAlign w:val="center"/>
          </w:tcPr>
          <w:p w:rsidR="00B60882" w:rsidRDefault="00B60882" w:rsidP="00B60882">
            <w:pPr>
              <w:pStyle w:val="ConsPlusNormal"/>
              <w:ind w:firstLine="283"/>
              <w:jc w:val="both"/>
            </w:pPr>
            <w:r>
              <w:t>Наследники Ярослава Мудрого</w:t>
            </w:r>
          </w:p>
        </w:tc>
        <w:tc>
          <w:tcPr>
            <w:tcW w:w="1473" w:type="dxa"/>
            <w:vAlign w:val="center"/>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41</w:t>
            </w:r>
          </w:p>
        </w:tc>
        <w:tc>
          <w:tcPr>
            <w:tcW w:w="6405" w:type="dxa"/>
          </w:tcPr>
          <w:p w:rsidR="00B60882" w:rsidRDefault="00B60882" w:rsidP="00B60882">
            <w:pPr>
              <w:pStyle w:val="ConsPlusNormal"/>
              <w:ind w:firstLine="283"/>
              <w:jc w:val="both"/>
            </w:pPr>
            <w:r>
              <w:t>Русь при Владимире Мономахе</w:t>
            </w:r>
          </w:p>
        </w:tc>
        <w:tc>
          <w:tcPr>
            <w:tcW w:w="1473" w:type="dxa"/>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42</w:t>
            </w:r>
          </w:p>
        </w:tc>
        <w:tc>
          <w:tcPr>
            <w:tcW w:w="6405" w:type="dxa"/>
          </w:tcPr>
          <w:p w:rsidR="00B60882" w:rsidRDefault="00B60882" w:rsidP="00B60882">
            <w:pPr>
              <w:pStyle w:val="ConsPlusNormal"/>
              <w:ind w:firstLine="283"/>
              <w:jc w:val="both"/>
            </w:pPr>
            <w:r>
              <w:t>Урок повторения, обобщения по теме "Великое переселение народов на территории современной России. Государство Русь"</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43</w:t>
            </w:r>
          </w:p>
        </w:tc>
        <w:tc>
          <w:tcPr>
            <w:tcW w:w="6405" w:type="dxa"/>
          </w:tcPr>
          <w:p w:rsidR="00B60882" w:rsidRDefault="00B60882" w:rsidP="00B60882">
            <w:pPr>
              <w:pStyle w:val="ConsPlusNormal"/>
              <w:ind w:firstLine="283"/>
              <w:jc w:val="both"/>
            </w:pPr>
            <w:r>
              <w:t>Урок контроля по теме "Великое переселение народов на территории современной России. Государство Русь"</w:t>
            </w:r>
          </w:p>
        </w:tc>
        <w:tc>
          <w:tcPr>
            <w:tcW w:w="1473" w:type="dxa"/>
            <w:vAlign w:val="center"/>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44</w:t>
            </w:r>
          </w:p>
        </w:tc>
        <w:tc>
          <w:tcPr>
            <w:tcW w:w="6405" w:type="dxa"/>
          </w:tcPr>
          <w:p w:rsidR="00B60882" w:rsidRDefault="00B60882" w:rsidP="00B60882">
            <w:pPr>
              <w:pStyle w:val="ConsPlusNormal"/>
              <w:ind w:firstLine="283"/>
              <w:jc w:val="both"/>
            </w:pPr>
            <w:r>
              <w:t>Распад государства Русь</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45</w:t>
            </w:r>
          </w:p>
        </w:tc>
        <w:tc>
          <w:tcPr>
            <w:tcW w:w="6405" w:type="dxa"/>
          </w:tcPr>
          <w:p w:rsidR="00B60882" w:rsidRDefault="00B60882" w:rsidP="00B60882">
            <w:pPr>
              <w:pStyle w:val="ConsPlusNormal"/>
              <w:ind w:firstLine="283"/>
              <w:jc w:val="both"/>
            </w:pPr>
            <w:r>
              <w:t>Владимиро-Суздальская земля</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46</w:t>
            </w:r>
          </w:p>
        </w:tc>
        <w:tc>
          <w:tcPr>
            <w:tcW w:w="6405" w:type="dxa"/>
          </w:tcPr>
          <w:p w:rsidR="00B60882" w:rsidRDefault="00B60882" w:rsidP="00B60882">
            <w:pPr>
              <w:pStyle w:val="ConsPlusNormal"/>
              <w:ind w:firstLine="283"/>
              <w:jc w:val="both"/>
            </w:pPr>
            <w:r>
              <w:t>Владимиро-Суздальская земля</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47</w:t>
            </w:r>
          </w:p>
        </w:tc>
        <w:tc>
          <w:tcPr>
            <w:tcW w:w="6405" w:type="dxa"/>
          </w:tcPr>
          <w:p w:rsidR="00B60882" w:rsidRDefault="00B60882" w:rsidP="00B60882">
            <w:pPr>
              <w:pStyle w:val="ConsPlusNormal"/>
              <w:ind w:firstLine="283"/>
              <w:jc w:val="both"/>
            </w:pPr>
            <w:r>
              <w:t>Новгородская земля</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48</w:t>
            </w:r>
          </w:p>
        </w:tc>
        <w:tc>
          <w:tcPr>
            <w:tcW w:w="6405" w:type="dxa"/>
          </w:tcPr>
          <w:p w:rsidR="00B60882" w:rsidRDefault="00B60882" w:rsidP="00B60882">
            <w:pPr>
              <w:pStyle w:val="ConsPlusNormal"/>
              <w:ind w:firstLine="283"/>
              <w:jc w:val="both"/>
            </w:pPr>
            <w:r>
              <w:t>Новгородская земля</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49</w:t>
            </w:r>
          </w:p>
        </w:tc>
        <w:tc>
          <w:tcPr>
            <w:tcW w:w="6405" w:type="dxa"/>
          </w:tcPr>
          <w:p w:rsidR="00B60882" w:rsidRDefault="00B60882" w:rsidP="00B60882">
            <w:pPr>
              <w:pStyle w:val="ConsPlusNormal"/>
              <w:ind w:firstLine="283"/>
              <w:jc w:val="both"/>
            </w:pPr>
            <w:r>
              <w:t>Юго-Западная Русь</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50</w:t>
            </w:r>
          </w:p>
        </w:tc>
        <w:tc>
          <w:tcPr>
            <w:tcW w:w="6405" w:type="dxa"/>
          </w:tcPr>
          <w:p w:rsidR="00B60882" w:rsidRDefault="00B60882" w:rsidP="00B60882">
            <w:pPr>
              <w:pStyle w:val="ConsPlusNormal"/>
              <w:ind w:firstLine="283"/>
              <w:jc w:val="both"/>
            </w:pPr>
            <w:r>
              <w:t>Культура и повседневность Руси в IX - XIII вв.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51</w:t>
            </w:r>
          </w:p>
        </w:tc>
        <w:tc>
          <w:tcPr>
            <w:tcW w:w="6405" w:type="dxa"/>
          </w:tcPr>
          <w:p w:rsidR="00B60882" w:rsidRDefault="00B60882" w:rsidP="00B60882">
            <w:pPr>
              <w:pStyle w:val="ConsPlusNormal"/>
              <w:ind w:firstLine="283"/>
              <w:jc w:val="both"/>
            </w:pPr>
            <w:r>
              <w:t>Культура и повседневность Руси в IX - XIII вв.</w:t>
            </w:r>
          </w:p>
        </w:tc>
        <w:tc>
          <w:tcPr>
            <w:tcW w:w="1473" w:type="dxa"/>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52</w:t>
            </w:r>
          </w:p>
        </w:tc>
        <w:tc>
          <w:tcPr>
            <w:tcW w:w="6405" w:type="dxa"/>
          </w:tcPr>
          <w:p w:rsidR="00B60882" w:rsidRDefault="00B60882" w:rsidP="00B60882">
            <w:pPr>
              <w:pStyle w:val="ConsPlusNormal"/>
              <w:ind w:firstLine="283"/>
              <w:jc w:val="both"/>
            </w:pPr>
            <w:r>
              <w:t>Урок повторения и обобщения по теме "Русские земли в середине XII - начале XIII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53</w:t>
            </w:r>
          </w:p>
        </w:tc>
        <w:tc>
          <w:tcPr>
            <w:tcW w:w="6405" w:type="dxa"/>
          </w:tcPr>
          <w:p w:rsidR="00B60882" w:rsidRDefault="00B60882" w:rsidP="00B60882">
            <w:pPr>
              <w:pStyle w:val="ConsPlusNormal"/>
              <w:ind w:firstLine="283"/>
              <w:jc w:val="both"/>
            </w:pPr>
            <w:r>
              <w:t>Урок повторения и обобщения по теме "Русские земли в середине XII - начале XIII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lastRenderedPageBreak/>
              <w:t>Урок 54</w:t>
            </w:r>
          </w:p>
        </w:tc>
        <w:tc>
          <w:tcPr>
            <w:tcW w:w="6405" w:type="dxa"/>
          </w:tcPr>
          <w:p w:rsidR="00B60882" w:rsidRDefault="00B60882" w:rsidP="00B60882">
            <w:pPr>
              <w:pStyle w:val="ConsPlusNormal"/>
              <w:ind w:firstLine="283"/>
              <w:jc w:val="both"/>
            </w:pPr>
            <w:r>
              <w:t>Урок контроля по теме "Русские земли в середине XII - начале XIII в."</w:t>
            </w:r>
          </w:p>
        </w:tc>
        <w:tc>
          <w:tcPr>
            <w:tcW w:w="1473" w:type="dxa"/>
            <w:vAlign w:val="center"/>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55</w:t>
            </w:r>
          </w:p>
        </w:tc>
        <w:tc>
          <w:tcPr>
            <w:tcW w:w="6405" w:type="dxa"/>
          </w:tcPr>
          <w:p w:rsidR="00B60882" w:rsidRDefault="00B60882" w:rsidP="00B60882">
            <w:pPr>
              <w:pStyle w:val="ConsPlusNormal"/>
              <w:ind w:firstLine="283"/>
              <w:jc w:val="both"/>
            </w:pPr>
            <w:r>
              <w:t>Чингисхан и его империя</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56</w:t>
            </w:r>
          </w:p>
        </w:tc>
        <w:tc>
          <w:tcPr>
            <w:tcW w:w="6405" w:type="dxa"/>
          </w:tcPr>
          <w:p w:rsidR="00B60882" w:rsidRDefault="00B60882" w:rsidP="00B60882">
            <w:pPr>
              <w:pStyle w:val="ConsPlusNormal"/>
              <w:ind w:firstLine="283"/>
              <w:jc w:val="both"/>
            </w:pPr>
            <w:r>
              <w:t>Натиск на русские земли с востока</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57</w:t>
            </w:r>
          </w:p>
        </w:tc>
        <w:tc>
          <w:tcPr>
            <w:tcW w:w="6405" w:type="dxa"/>
          </w:tcPr>
          <w:p w:rsidR="00B60882" w:rsidRDefault="00B60882" w:rsidP="00B60882">
            <w:pPr>
              <w:pStyle w:val="ConsPlusNormal"/>
              <w:ind w:firstLine="283"/>
              <w:jc w:val="both"/>
            </w:pPr>
            <w:r>
              <w:t>Натиск на русские земли с востока</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58</w:t>
            </w:r>
          </w:p>
        </w:tc>
        <w:tc>
          <w:tcPr>
            <w:tcW w:w="6405" w:type="dxa"/>
          </w:tcPr>
          <w:p w:rsidR="00B60882" w:rsidRDefault="00B60882" w:rsidP="00B60882">
            <w:pPr>
              <w:pStyle w:val="ConsPlusNormal"/>
              <w:ind w:firstLine="283"/>
              <w:jc w:val="both"/>
            </w:pPr>
            <w:r>
              <w:t>Отражение агрессии с запада</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59</w:t>
            </w:r>
          </w:p>
        </w:tc>
        <w:tc>
          <w:tcPr>
            <w:tcW w:w="6405" w:type="dxa"/>
          </w:tcPr>
          <w:p w:rsidR="00B60882" w:rsidRDefault="00B60882" w:rsidP="00B60882">
            <w:pPr>
              <w:pStyle w:val="ConsPlusNormal"/>
              <w:ind w:firstLine="283"/>
              <w:jc w:val="both"/>
            </w:pPr>
            <w:r>
              <w:t>Отражение агрессии с запада</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60</w:t>
            </w:r>
          </w:p>
        </w:tc>
        <w:tc>
          <w:tcPr>
            <w:tcW w:w="6405" w:type="dxa"/>
          </w:tcPr>
          <w:p w:rsidR="00B60882" w:rsidRDefault="00B60882" w:rsidP="00B60882">
            <w:pPr>
              <w:pStyle w:val="ConsPlusNormal"/>
              <w:ind w:firstLine="283"/>
              <w:jc w:val="both"/>
            </w:pPr>
            <w:r>
              <w:t>Русские земли и Золотая Орда</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61</w:t>
            </w:r>
          </w:p>
        </w:tc>
        <w:tc>
          <w:tcPr>
            <w:tcW w:w="6405" w:type="dxa"/>
          </w:tcPr>
          <w:p w:rsidR="00B60882" w:rsidRDefault="00B60882" w:rsidP="00B60882">
            <w:pPr>
              <w:pStyle w:val="ConsPlusNormal"/>
              <w:ind w:firstLine="283"/>
              <w:jc w:val="both"/>
            </w:pPr>
            <w:r>
              <w:t>Русские земли и Золотая Орда</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62</w:t>
            </w:r>
          </w:p>
        </w:tc>
        <w:tc>
          <w:tcPr>
            <w:tcW w:w="6405" w:type="dxa"/>
          </w:tcPr>
          <w:p w:rsidR="00B60882" w:rsidRDefault="00B60882" w:rsidP="00B60882">
            <w:pPr>
              <w:pStyle w:val="ConsPlusNormal"/>
              <w:ind w:firstLine="283"/>
              <w:jc w:val="both"/>
            </w:pPr>
            <w:r>
              <w:t>Русь и Великое княжество Литовское</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63</w:t>
            </w:r>
          </w:p>
        </w:tc>
        <w:tc>
          <w:tcPr>
            <w:tcW w:w="6405" w:type="dxa"/>
          </w:tcPr>
          <w:p w:rsidR="00B60882" w:rsidRDefault="00B60882" w:rsidP="00B60882">
            <w:pPr>
              <w:pStyle w:val="ConsPlusNormal"/>
              <w:ind w:firstLine="283"/>
              <w:jc w:val="both"/>
            </w:pPr>
            <w:r>
              <w:t>Русь и Великое княжество Литовское</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64</w:t>
            </w:r>
          </w:p>
        </w:tc>
        <w:tc>
          <w:tcPr>
            <w:tcW w:w="6405" w:type="dxa"/>
          </w:tcPr>
          <w:p w:rsidR="00B60882" w:rsidRDefault="00B60882" w:rsidP="00B60882">
            <w:pPr>
              <w:pStyle w:val="ConsPlusNormal"/>
              <w:ind w:firstLine="283"/>
              <w:jc w:val="both"/>
            </w:pPr>
            <w:r>
              <w:t>Северо-Восточная Русь в конце XIII - начале XIV 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65</w:t>
            </w:r>
          </w:p>
        </w:tc>
        <w:tc>
          <w:tcPr>
            <w:tcW w:w="6405" w:type="dxa"/>
          </w:tcPr>
          <w:p w:rsidR="00B60882" w:rsidRDefault="00B60882" w:rsidP="00B60882">
            <w:pPr>
              <w:pStyle w:val="ConsPlusNormal"/>
              <w:ind w:firstLine="283"/>
              <w:jc w:val="both"/>
            </w:pPr>
            <w:r>
              <w:t>Возвышение Москвы</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66</w:t>
            </w:r>
          </w:p>
        </w:tc>
        <w:tc>
          <w:tcPr>
            <w:tcW w:w="6405" w:type="dxa"/>
          </w:tcPr>
          <w:p w:rsidR="00B60882" w:rsidRDefault="00B60882" w:rsidP="00B60882">
            <w:pPr>
              <w:pStyle w:val="ConsPlusNormal"/>
              <w:ind w:firstLine="283"/>
              <w:jc w:val="both"/>
            </w:pPr>
            <w:r>
              <w:t>Победа на Куликовом поле</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67</w:t>
            </w:r>
          </w:p>
        </w:tc>
        <w:tc>
          <w:tcPr>
            <w:tcW w:w="6405" w:type="dxa"/>
          </w:tcPr>
          <w:p w:rsidR="00B60882" w:rsidRDefault="00B60882" w:rsidP="00B60882">
            <w:pPr>
              <w:pStyle w:val="ConsPlusNormal"/>
              <w:ind w:firstLine="283"/>
              <w:jc w:val="both"/>
            </w:pPr>
            <w:r>
              <w:t>Победа на Куликовом поле</w:t>
            </w:r>
          </w:p>
        </w:tc>
        <w:tc>
          <w:tcPr>
            <w:tcW w:w="1473" w:type="dxa"/>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68</w:t>
            </w:r>
          </w:p>
        </w:tc>
        <w:tc>
          <w:tcPr>
            <w:tcW w:w="6405" w:type="dxa"/>
          </w:tcPr>
          <w:p w:rsidR="00B60882" w:rsidRDefault="00B60882" w:rsidP="00B60882">
            <w:pPr>
              <w:pStyle w:val="ConsPlusNormal"/>
              <w:ind w:firstLine="283"/>
              <w:jc w:val="both"/>
            </w:pPr>
            <w:r>
              <w:t>Урок повторения и обобщения по теме "Русские земли и их соседи в середине XIII - XIV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69</w:t>
            </w:r>
          </w:p>
        </w:tc>
        <w:tc>
          <w:tcPr>
            <w:tcW w:w="6405" w:type="dxa"/>
          </w:tcPr>
          <w:p w:rsidR="00B60882" w:rsidRDefault="00B60882" w:rsidP="00B60882">
            <w:pPr>
              <w:pStyle w:val="ConsPlusNormal"/>
              <w:ind w:firstLine="283"/>
              <w:jc w:val="both"/>
            </w:pPr>
            <w:r>
              <w:t>Урок повторения и обобщения по теме "Русские земли и их соседи в середине XIII - XIV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lastRenderedPageBreak/>
              <w:t>Урок 70</w:t>
            </w:r>
          </w:p>
        </w:tc>
        <w:tc>
          <w:tcPr>
            <w:tcW w:w="6405" w:type="dxa"/>
          </w:tcPr>
          <w:p w:rsidR="00B60882" w:rsidRDefault="00B60882" w:rsidP="00B60882">
            <w:pPr>
              <w:pStyle w:val="ConsPlusNormal"/>
              <w:ind w:firstLine="283"/>
              <w:jc w:val="both"/>
            </w:pPr>
            <w:r>
              <w:t>Урок контроля по теме "Русские земли и их соседи в середине XIII - XIV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71</w:t>
            </w:r>
          </w:p>
        </w:tc>
        <w:tc>
          <w:tcPr>
            <w:tcW w:w="6405" w:type="dxa"/>
          </w:tcPr>
          <w:p w:rsidR="00B60882" w:rsidRDefault="00B60882" w:rsidP="00B60882">
            <w:pPr>
              <w:pStyle w:val="ConsPlusNormal"/>
              <w:ind w:firstLine="283"/>
              <w:jc w:val="both"/>
            </w:pPr>
            <w:r>
              <w:t>Московское княжество в конце XIV - первой половине XV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72</w:t>
            </w:r>
          </w:p>
        </w:tc>
        <w:tc>
          <w:tcPr>
            <w:tcW w:w="6405" w:type="dxa"/>
          </w:tcPr>
          <w:p w:rsidR="00B60882" w:rsidRDefault="00B60882" w:rsidP="00B60882">
            <w:pPr>
              <w:pStyle w:val="ConsPlusNormal"/>
              <w:ind w:firstLine="283"/>
              <w:jc w:val="both"/>
            </w:pPr>
            <w:r>
              <w:t>Московское княжество в конце XIV - первой половине XV в.</w:t>
            </w:r>
          </w:p>
        </w:tc>
        <w:tc>
          <w:tcPr>
            <w:tcW w:w="1473" w:type="dxa"/>
            <w:vAlign w:val="center"/>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73</w:t>
            </w:r>
          </w:p>
        </w:tc>
        <w:tc>
          <w:tcPr>
            <w:tcW w:w="6405" w:type="dxa"/>
          </w:tcPr>
          <w:p w:rsidR="00B60882" w:rsidRDefault="00B60882" w:rsidP="00B60882">
            <w:pPr>
              <w:pStyle w:val="ConsPlusNormal"/>
              <w:ind w:firstLine="283"/>
              <w:jc w:val="both"/>
            </w:pPr>
            <w:r>
              <w:t>Иван III - государь всея Руси</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74</w:t>
            </w:r>
          </w:p>
        </w:tc>
        <w:tc>
          <w:tcPr>
            <w:tcW w:w="6405" w:type="dxa"/>
          </w:tcPr>
          <w:p w:rsidR="00B60882" w:rsidRDefault="00B60882" w:rsidP="00B60882">
            <w:pPr>
              <w:pStyle w:val="ConsPlusNormal"/>
              <w:ind w:firstLine="283"/>
              <w:jc w:val="both"/>
            </w:pPr>
            <w:r>
              <w:t>Иван III - государь всея Руси</w:t>
            </w:r>
          </w:p>
        </w:tc>
        <w:tc>
          <w:tcPr>
            <w:tcW w:w="1473" w:type="dxa"/>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75</w:t>
            </w:r>
          </w:p>
        </w:tc>
        <w:tc>
          <w:tcPr>
            <w:tcW w:w="6405" w:type="dxa"/>
          </w:tcPr>
          <w:p w:rsidR="00B60882" w:rsidRDefault="00B60882" w:rsidP="00B60882">
            <w:pPr>
              <w:pStyle w:val="ConsPlusNormal"/>
              <w:ind w:firstLine="283"/>
              <w:jc w:val="both"/>
            </w:pPr>
            <w:r>
              <w:t>Российское государство и общество во второй половине XV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76</w:t>
            </w:r>
          </w:p>
        </w:tc>
        <w:tc>
          <w:tcPr>
            <w:tcW w:w="6405" w:type="dxa"/>
          </w:tcPr>
          <w:p w:rsidR="00B60882" w:rsidRDefault="00B60882" w:rsidP="00B60882">
            <w:pPr>
              <w:pStyle w:val="ConsPlusNormal"/>
              <w:ind w:firstLine="283"/>
              <w:jc w:val="both"/>
            </w:pPr>
            <w:r>
              <w:t>Российское государство и общество во второй половине XV в.</w:t>
            </w:r>
          </w:p>
        </w:tc>
        <w:tc>
          <w:tcPr>
            <w:tcW w:w="1473" w:type="dxa"/>
            <w:vAlign w:val="center"/>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77</w:t>
            </w:r>
          </w:p>
        </w:tc>
        <w:tc>
          <w:tcPr>
            <w:tcW w:w="6405" w:type="dxa"/>
          </w:tcPr>
          <w:p w:rsidR="00B60882" w:rsidRDefault="00B60882" w:rsidP="00B60882">
            <w:pPr>
              <w:pStyle w:val="ConsPlusNormal"/>
              <w:ind w:firstLine="283"/>
              <w:jc w:val="both"/>
            </w:pPr>
            <w:r>
              <w:t>Правление Василия III</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78</w:t>
            </w:r>
          </w:p>
        </w:tc>
        <w:tc>
          <w:tcPr>
            <w:tcW w:w="6405" w:type="dxa"/>
          </w:tcPr>
          <w:p w:rsidR="00B60882" w:rsidRDefault="00B60882" w:rsidP="00B60882">
            <w:pPr>
              <w:pStyle w:val="ConsPlusNormal"/>
              <w:ind w:firstLine="283"/>
              <w:jc w:val="both"/>
            </w:pPr>
            <w:r>
              <w:t>Правление Василия III</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79</w:t>
            </w:r>
          </w:p>
        </w:tc>
        <w:tc>
          <w:tcPr>
            <w:tcW w:w="6405" w:type="dxa"/>
          </w:tcPr>
          <w:p w:rsidR="00B60882" w:rsidRDefault="00B60882" w:rsidP="00B60882">
            <w:pPr>
              <w:pStyle w:val="ConsPlusNormal"/>
              <w:ind w:firstLine="283"/>
              <w:jc w:val="both"/>
            </w:pPr>
            <w:r>
              <w:t>Культура Руси в XIII - первой трети XVI 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80</w:t>
            </w:r>
          </w:p>
        </w:tc>
        <w:tc>
          <w:tcPr>
            <w:tcW w:w="6405" w:type="dxa"/>
          </w:tcPr>
          <w:p w:rsidR="00B60882" w:rsidRDefault="00B60882" w:rsidP="00B60882">
            <w:pPr>
              <w:pStyle w:val="ConsPlusNormal"/>
              <w:ind w:firstLine="283"/>
              <w:jc w:val="both"/>
            </w:pPr>
            <w:r>
              <w:t>Культура Руси в XIII - первой трети XVI в.</w:t>
            </w:r>
          </w:p>
        </w:tc>
        <w:tc>
          <w:tcPr>
            <w:tcW w:w="1473" w:type="dxa"/>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81</w:t>
            </w:r>
          </w:p>
        </w:tc>
        <w:tc>
          <w:tcPr>
            <w:tcW w:w="6405" w:type="dxa"/>
          </w:tcPr>
          <w:p w:rsidR="00B60882" w:rsidRDefault="00B60882" w:rsidP="00B60882">
            <w:pPr>
              <w:pStyle w:val="ConsPlusNormal"/>
              <w:ind w:firstLine="283"/>
              <w:jc w:val="both"/>
            </w:pPr>
            <w:r>
              <w:t>Урок повторения, обобщения по теме "Создание единого Российского государства"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82</w:t>
            </w:r>
          </w:p>
        </w:tc>
        <w:tc>
          <w:tcPr>
            <w:tcW w:w="6405" w:type="dxa"/>
          </w:tcPr>
          <w:p w:rsidR="00B60882" w:rsidRDefault="00B60882" w:rsidP="00B60882">
            <w:pPr>
              <w:pStyle w:val="ConsPlusNormal"/>
              <w:ind w:firstLine="283"/>
              <w:jc w:val="both"/>
            </w:pPr>
            <w:r>
              <w:t>Урок контроля по теме "Создание единого Российского государства"</w:t>
            </w:r>
          </w:p>
        </w:tc>
        <w:tc>
          <w:tcPr>
            <w:tcW w:w="1473" w:type="dxa"/>
            <w:vAlign w:val="center"/>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83</w:t>
            </w:r>
          </w:p>
        </w:tc>
        <w:tc>
          <w:tcPr>
            <w:tcW w:w="6405" w:type="dxa"/>
          </w:tcPr>
          <w:p w:rsidR="00B60882" w:rsidRDefault="00B60882" w:rsidP="00B60882">
            <w:pPr>
              <w:pStyle w:val="ConsPlusNormal"/>
              <w:ind w:firstLine="283"/>
              <w:jc w:val="both"/>
            </w:pPr>
            <w:r>
              <w:t>Итоговое повторение</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84</w:t>
            </w:r>
          </w:p>
        </w:tc>
        <w:tc>
          <w:tcPr>
            <w:tcW w:w="6405" w:type="dxa"/>
          </w:tcPr>
          <w:p w:rsidR="00B60882" w:rsidRDefault="00B60882" w:rsidP="00B60882">
            <w:pPr>
              <w:pStyle w:val="ConsPlusNormal"/>
              <w:ind w:firstLine="283"/>
              <w:jc w:val="both"/>
            </w:pPr>
            <w:r>
              <w:t>Итоговое повторение</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lastRenderedPageBreak/>
              <w:t>Урок 85</w:t>
            </w:r>
          </w:p>
        </w:tc>
        <w:tc>
          <w:tcPr>
            <w:tcW w:w="6405" w:type="dxa"/>
          </w:tcPr>
          <w:p w:rsidR="00B60882" w:rsidRDefault="00B60882" w:rsidP="00B60882">
            <w:pPr>
              <w:pStyle w:val="ConsPlusNormal"/>
              <w:ind w:firstLine="283"/>
              <w:jc w:val="both"/>
            </w:pPr>
            <w:r>
              <w:t>Итоговое повторение</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Уроки 86 - 102</w:t>
            </w:r>
          </w:p>
        </w:tc>
        <w:tc>
          <w:tcPr>
            <w:tcW w:w="6405" w:type="dxa"/>
            <w:vAlign w:val="center"/>
          </w:tcPr>
          <w:p w:rsidR="00B60882" w:rsidRDefault="00B60882" w:rsidP="00B60882">
            <w:pPr>
              <w:pStyle w:val="ConsPlusNormal"/>
              <w:ind w:firstLine="283"/>
              <w:jc w:val="both"/>
            </w:pPr>
            <w:r>
              <w:t>История нашего края</w:t>
            </w:r>
          </w:p>
        </w:tc>
        <w:tc>
          <w:tcPr>
            <w:tcW w:w="1473" w:type="dxa"/>
            <w:vAlign w:val="center"/>
          </w:tcPr>
          <w:p w:rsidR="00B60882" w:rsidRDefault="00B60882" w:rsidP="00B60882">
            <w:pPr>
              <w:pStyle w:val="ConsPlusNormal"/>
              <w:jc w:val="center"/>
            </w:pPr>
            <w:r>
              <w:t>17</w:t>
            </w:r>
          </w:p>
        </w:tc>
      </w:tr>
      <w:tr w:rsidR="00B60882" w:rsidRPr="00B60882" w:rsidTr="00B60882">
        <w:tc>
          <w:tcPr>
            <w:tcW w:w="9069" w:type="dxa"/>
            <w:gridSpan w:val="3"/>
          </w:tcPr>
          <w:p w:rsidR="00B60882" w:rsidRDefault="00B60882" w:rsidP="00B60882">
            <w:pPr>
              <w:pStyle w:val="ConsPlusNormal"/>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B60882" w:rsidRDefault="00B60882" w:rsidP="00B60882">
      <w:pPr>
        <w:pStyle w:val="ConsPlusNormal"/>
        <w:ind w:firstLine="540"/>
        <w:jc w:val="both"/>
      </w:pPr>
    </w:p>
    <w:p w:rsidR="00B60882" w:rsidRDefault="00B60882" w:rsidP="00B60882">
      <w:pPr>
        <w:pStyle w:val="ConsPlusNormal"/>
        <w:jc w:val="right"/>
      </w:pPr>
      <w:r>
        <w:t>Таблица 17.2</w:t>
      </w:r>
    </w:p>
    <w:p w:rsidR="00B60882" w:rsidRDefault="00B60882" w:rsidP="00B60882">
      <w:pPr>
        <w:pStyle w:val="ConsPlusNormal"/>
        <w:ind w:firstLine="540"/>
        <w:jc w:val="both"/>
      </w:pPr>
    </w:p>
    <w:p w:rsidR="00B60882" w:rsidRDefault="00B60882" w:rsidP="00B60882">
      <w:pPr>
        <w:pStyle w:val="ConsPlusNormal"/>
        <w:jc w:val="both"/>
      </w:pPr>
      <w:r>
        <w:t>7 класс</w:t>
      </w:r>
    </w:p>
    <w:p w:rsidR="00B60882" w:rsidRDefault="00B60882" w:rsidP="00B6088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6405"/>
        <w:gridCol w:w="1473"/>
      </w:tblGrid>
      <w:tr w:rsidR="00B60882" w:rsidTr="00B60882">
        <w:tc>
          <w:tcPr>
            <w:tcW w:w="1191" w:type="dxa"/>
            <w:vMerge w:val="restart"/>
          </w:tcPr>
          <w:p w:rsidR="00B60882" w:rsidRDefault="00B60882" w:rsidP="00B60882">
            <w:pPr>
              <w:pStyle w:val="ConsPlusNormal"/>
              <w:jc w:val="center"/>
            </w:pPr>
            <w:r>
              <w:t>N п/п</w:t>
            </w:r>
          </w:p>
        </w:tc>
        <w:tc>
          <w:tcPr>
            <w:tcW w:w="6405" w:type="dxa"/>
            <w:vMerge w:val="restart"/>
          </w:tcPr>
          <w:p w:rsidR="00B60882" w:rsidRDefault="00B60882" w:rsidP="00B60882">
            <w:pPr>
              <w:pStyle w:val="ConsPlusNormal"/>
              <w:jc w:val="center"/>
            </w:pPr>
            <w:r>
              <w:t>Тема урока</w:t>
            </w:r>
          </w:p>
        </w:tc>
        <w:tc>
          <w:tcPr>
            <w:tcW w:w="1473" w:type="dxa"/>
          </w:tcPr>
          <w:p w:rsidR="00B60882" w:rsidRDefault="00B60882" w:rsidP="00B60882">
            <w:pPr>
              <w:pStyle w:val="ConsPlusNormal"/>
              <w:jc w:val="center"/>
            </w:pPr>
            <w:r>
              <w:t>Количество часов</w:t>
            </w:r>
          </w:p>
        </w:tc>
      </w:tr>
      <w:tr w:rsidR="00B60882" w:rsidTr="00B60882">
        <w:tc>
          <w:tcPr>
            <w:tcW w:w="1191" w:type="dxa"/>
            <w:vMerge/>
          </w:tcPr>
          <w:p w:rsidR="00B60882" w:rsidRDefault="00B60882" w:rsidP="00B60882">
            <w:pPr>
              <w:pStyle w:val="ConsPlusNormal"/>
            </w:pPr>
          </w:p>
        </w:tc>
        <w:tc>
          <w:tcPr>
            <w:tcW w:w="6405" w:type="dxa"/>
            <w:vMerge/>
          </w:tcPr>
          <w:p w:rsidR="00B60882" w:rsidRDefault="00B60882" w:rsidP="00B60882">
            <w:pPr>
              <w:pStyle w:val="ConsPlusNormal"/>
            </w:pPr>
          </w:p>
        </w:tc>
        <w:tc>
          <w:tcPr>
            <w:tcW w:w="1473" w:type="dxa"/>
          </w:tcPr>
          <w:p w:rsidR="00B60882" w:rsidRDefault="00B60882" w:rsidP="00B60882">
            <w:pPr>
              <w:pStyle w:val="ConsPlusNormal"/>
              <w:jc w:val="center"/>
            </w:pPr>
            <w:r>
              <w:t>Всего</w:t>
            </w:r>
          </w:p>
        </w:tc>
      </w:tr>
      <w:tr w:rsidR="00B60882" w:rsidTr="00B60882">
        <w:tc>
          <w:tcPr>
            <w:tcW w:w="1191" w:type="dxa"/>
          </w:tcPr>
          <w:p w:rsidR="00B60882" w:rsidRDefault="00B60882" w:rsidP="00B60882">
            <w:pPr>
              <w:pStyle w:val="ConsPlusNormal"/>
              <w:jc w:val="center"/>
            </w:pPr>
            <w:r>
              <w:t>Урок 1</w:t>
            </w:r>
          </w:p>
        </w:tc>
        <w:tc>
          <w:tcPr>
            <w:tcW w:w="6405" w:type="dxa"/>
          </w:tcPr>
          <w:p w:rsidR="00B60882" w:rsidRDefault="00B60882" w:rsidP="00B60882">
            <w:pPr>
              <w:pStyle w:val="ConsPlusNormal"/>
              <w:ind w:firstLine="283"/>
              <w:jc w:val="both"/>
            </w:pPr>
            <w:r>
              <w:t>Введение</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2</w:t>
            </w:r>
          </w:p>
        </w:tc>
        <w:tc>
          <w:tcPr>
            <w:tcW w:w="6405" w:type="dxa"/>
          </w:tcPr>
          <w:p w:rsidR="00B60882" w:rsidRDefault="00B60882" w:rsidP="00B60882">
            <w:pPr>
              <w:pStyle w:val="ConsPlusNormal"/>
              <w:ind w:firstLine="283"/>
              <w:jc w:val="both"/>
            </w:pPr>
            <w:r>
              <w:t>Мир на заре Нового времени</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3</w:t>
            </w:r>
          </w:p>
        </w:tc>
        <w:tc>
          <w:tcPr>
            <w:tcW w:w="6405" w:type="dxa"/>
          </w:tcPr>
          <w:p w:rsidR="00B60882" w:rsidRDefault="00B60882" w:rsidP="00B60882">
            <w:pPr>
              <w:pStyle w:val="ConsPlusNormal"/>
              <w:ind w:firstLine="283"/>
              <w:jc w:val="both"/>
            </w:pPr>
            <w:r>
              <w:t>Великие географические открытия</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4</w:t>
            </w:r>
          </w:p>
        </w:tc>
        <w:tc>
          <w:tcPr>
            <w:tcW w:w="6405" w:type="dxa"/>
          </w:tcPr>
          <w:p w:rsidR="00B60882" w:rsidRDefault="00B60882" w:rsidP="00B60882">
            <w:pPr>
              <w:pStyle w:val="ConsPlusNormal"/>
              <w:ind w:firstLine="283"/>
              <w:jc w:val="both"/>
            </w:pPr>
            <w:r>
              <w:t>Колониальные империи раннего Нового времени</w:t>
            </w:r>
          </w:p>
        </w:tc>
        <w:tc>
          <w:tcPr>
            <w:tcW w:w="1473" w:type="dxa"/>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w:t>
            </w:r>
          </w:p>
        </w:tc>
        <w:tc>
          <w:tcPr>
            <w:tcW w:w="6405" w:type="dxa"/>
          </w:tcPr>
          <w:p w:rsidR="00B60882" w:rsidRDefault="00B60882" w:rsidP="00B60882">
            <w:pPr>
              <w:pStyle w:val="ConsPlusNormal"/>
              <w:ind w:firstLine="283"/>
              <w:jc w:val="both"/>
            </w:pPr>
            <w:r>
              <w:t>Урок повторения, обобщения и контроля по теме "Эпоха Великих географических открытий"</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w:t>
            </w:r>
          </w:p>
        </w:tc>
        <w:tc>
          <w:tcPr>
            <w:tcW w:w="6405" w:type="dxa"/>
          </w:tcPr>
          <w:p w:rsidR="00B60882" w:rsidRDefault="00B60882" w:rsidP="00B60882">
            <w:pPr>
              <w:pStyle w:val="ConsPlusNormal"/>
              <w:ind w:firstLine="283"/>
              <w:jc w:val="both"/>
            </w:pPr>
            <w:r>
              <w:t>Сельский и городской мир в эпоху зарождения капитализма</w:t>
            </w:r>
          </w:p>
        </w:tc>
        <w:tc>
          <w:tcPr>
            <w:tcW w:w="1473" w:type="dxa"/>
            <w:vAlign w:val="center"/>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lastRenderedPageBreak/>
              <w:t>Урок 7</w:t>
            </w:r>
          </w:p>
        </w:tc>
        <w:tc>
          <w:tcPr>
            <w:tcW w:w="6405" w:type="dxa"/>
          </w:tcPr>
          <w:p w:rsidR="00B60882" w:rsidRDefault="00B60882" w:rsidP="00B60882">
            <w:pPr>
              <w:pStyle w:val="ConsPlusNormal"/>
              <w:ind w:firstLine="283"/>
              <w:jc w:val="both"/>
            </w:pPr>
            <w:r>
              <w:t>Человек, общество, государство</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8</w:t>
            </w:r>
          </w:p>
        </w:tc>
        <w:tc>
          <w:tcPr>
            <w:tcW w:w="6405" w:type="dxa"/>
          </w:tcPr>
          <w:p w:rsidR="00B60882" w:rsidRDefault="00B60882" w:rsidP="00B60882">
            <w:pPr>
              <w:pStyle w:val="ConsPlusNormal"/>
              <w:ind w:firstLine="283"/>
              <w:jc w:val="both"/>
            </w:pPr>
            <w:r>
              <w:t>Реформация и Контрреформация</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9</w:t>
            </w:r>
          </w:p>
        </w:tc>
        <w:tc>
          <w:tcPr>
            <w:tcW w:w="6405" w:type="dxa"/>
          </w:tcPr>
          <w:p w:rsidR="00B60882" w:rsidRDefault="00B60882" w:rsidP="00B60882">
            <w:pPr>
              <w:pStyle w:val="ConsPlusNormal"/>
              <w:ind w:firstLine="283"/>
              <w:jc w:val="both"/>
            </w:pPr>
            <w:r>
              <w:t>Германские земли и держава австрийских Габсбургов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10</w:t>
            </w:r>
          </w:p>
        </w:tc>
        <w:tc>
          <w:tcPr>
            <w:tcW w:w="6405" w:type="dxa"/>
          </w:tcPr>
          <w:p w:rsidR="00B60882" w:rsidRDefault="00B60882" w:rsidP="00B60882">
            <w:pPr>
              <w:pStyle w:val="ConsPlusNormal"/>
              <w:ind w:firstLine="283"/>
              <w:jc w:val="both"/>
            </w:pPr>
            <w:r>
              <w:t>Испанская монархия</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11</w:t>
            </w:r>
          </w:p>
        </w:tc>
        <w:tc>
          <w:tcPr>
            <w:tcW w:w="6405" w:type="dxa"/>
          </w:tcPr>
          <w:p w:rsidR="00B60882" w:rsidRDefault="00B60882" w:rsidP="00B60882">
            <w:pPr>
              <w:pStyle w:val="ConsPlusNormal"/>
              <w:ind w:firstLine="283"/>
              <w:jc w:val="both"/>
            </w:pPr>
            <w:r>
              <w:t>Нидерланды: путь к расцвету</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12</w:t>
            </w:r>
          </w:p>
        </w:tc>
        <w:tc>
          <w:tcPr>
            <w:tcW w:w="6405" w:type="dxa"/>
          </w:tcPr>
          <w:p w:rsidR="00B60882" w:rsidRDefault="00B60882" w:rsidP="00B60882">
            <w:pPr>
              <w:pStyle w:val="ConsPlusNormal"/>
              <w:ind w:firstLine="283"/>
              <w:jc w:val="both"/>
            </w:pPr>
            <w:r>
              <w:t>Франция: становление абсолютизма</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13</w:t>
            </w:r>
          </w:p>
        </w:tc>
        <w:tc>
          <w:tcPr>
            <w:tcW w:w="6405" w:type="dxa"/>
          </w:tcPr>
          <w:p w:rsidR="00B60882" w:rsidRDefault="00B60882" w:rsidP="00B60882">
            <w:pPr>
              <w:pStyle w:val="ConsPlusNormal"/>
              <w:ind w:firstLine="283"/>
              <w:jc w:val="both"/>
            </w:pPr>
            <w:r>
              <w:t>Англия в XVI - начале XVII 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14</w:t>
            </w:r>
          </w:p>
        </w:tc>
        <w:tc>
          <w:tcPr>
            <w:tcW w:w="6405" w:type="dxa"/>
          </w:tcPr>
          <w:p w:rsidR="00B60882" w:rsidRDefault="00B60882" w:rsidP="00B60882">
            <w:pPr>
              <w:pStyle w:val="ConsPlusNormal"/>
              <w:ind w:firstLine="283"/>
              <w:jc w:val="both"/>
            </w:pPr>
            <w:r>
              <w:t>Век революций в Англии</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15</w:t>
            </w:r>
          </w:p>
        </w:tc>
        <w:tc>
          <w:tcPr>
            <w:tcW w:w="6405" w:type="dxa"/>
          </w:tcPr>
          <w:p w:rsidR="00B60882" w:rsidRDefault="00B60882" w:rsidP="00B60882">
            <w:pPr>
              <w:pStyle w:val="ConsPlusNormal"/>
              <w:ind w:firstLine="283"/>
              <w:jc w:val="both"/>
            </w:pPr>
            <w:r>
              <w:t>Сила и слабость Речи Посполитой</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16</w:t>
            </w:r>
          </w:p>
        </w:tc>
        <w:tc>
          <w:tcPr>
            <w:tcW w:w="6405" w:type="dxa"/>
          </w:tcPr>
          <w:p w:rsidR="00B60882" w:rsidRDefault="00B60882" w:rsidP="00B60882">
            <w:pPr>
              <w:pStyle w:val="ConsPlusNormal"/>
              <w:ind w:firstLine="283"/>
              <w:jc w:val="both"/>
            </w:pPr>
            <w:r>
              <w:t>Международные отношения в XVI - XVII вв.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17</w:t>
            </w:r>
          </w:p>
        </w:tc>
        <w:tc>
          <w:tcPr>
            <w:tcW w:w="6405" w:type="dxa"/>
          </w:tcPr>
          <w:p w:rsidR="00B60882" w:rsidRDefault="00B60882" w:rsidP="00B60882">
            <w:pPr>
              <w:pStyle w:val="ConsPlusNormal"/>
              <w:ind w:firstLine="283"/>
              <w:jc w:val="both"/>
            </w:pPr>
            <w:r>
              <w:t>Международные отношения в XVI - XVII вв.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18</w:t>
            </w:r>
          </w:p>
        </w:tc>
        <w:tc>
          <w:tcPr>
            <w:tcW w:w="6405" w:type="dxa"/>
          </w:tcPr>
          <w:p w:rsidR="00B60882" w:rsidRDefault="00B60882" w:rsidP="00B60882">
            <w:pPr>
              <w:pStyle w:val="ConsPlusNormal"/>
              <w:ind w:firstLine="283"/>
              <w:jc w:val="both"/>
            </w:pPr>
            <w:r>
              <w:t>Культура эпохи Возрождения</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19</w:t>
            </w:r>
          </w:p>
        </w:tc>
        <w:tc>
          <w:tcPr>
            <w:tcW w:w="6405" w:type="dxa"/>
          </w:tcPr>
          <w:p w:rsidR="00B60882" w:rsidRDefault="00B60882" w:rsidP="00B60882">
            <w:pPr>
              <w:pStyle w:val="ConsPlusNormal"/>
              <w:ind w:firstLine="283"/>
              <w:jc w:val="both"/>
            </w:pPr>
            <w:r>
              <w:t>Культура эпохи Возрождения</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20</w:t>
            </w:r>
          </w:p>
        </w:tc>
        <w:tc>
          <w:tcPr>
            <w:tcW w:w="6405" w:type="dxa"/>
          </w:tcPr>
          <w:p w:rsidR="00B60882" w:rsidRDefault="00B60882" w:rsidP="00B60882">
            <w:pPr>
              <w:pStyle w:val="ConsPlusNormal"/>
              <w:ind w:firstLine="283"/>
              <w:jc w:val="both"/>
            </w:pPr>
            <w:r>
              <w:t>Культура XVII в.: барокко и классицизм</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21</w:t>
            </w:r>
          </w:p>
        </w:tc>
        <w:tc>
          <w:tcPr>
            <w:tcW w:w="6405" w:type="dxa"/>
          </w:tcPr>
          <w:p w:rsidR="00B60882" w:rsidRDefault="00B60882" w:rsidP="00B60882">
            <w:pPr>
              <w:pStyle w:val="ConsPlusNormal"/>
              <w:ind w:firstLine="283"/>
              <w:jc w:val="both"/>
            </w:pPr>
            <w:r>
              <w:t>Научная революция</w:t>
            </w:r>
          </w:p>
        </w:tc>
        <w:tc>
          <w:tcPr>
            <w:tcW w:w="1473" w:type="dxa"/>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22</w:t>
            </w:r>
          </w:p>
        </w:tc>
        <w:tc>
          <w:tcPr>
            <w:tcW w:w="6405" w:type="dxa"/>
          </w:tcPr>
          <w:p w:rsidR="00B60882" w:rsidRDefault="00B60882" w:rsidP="00B60882">
            <w:pPr>
              <w:pStyle w:val="ConsPlusNormal"/>
              <w:ind w:firstLine="283"/>
              <w:jc w:val="both"/>
            </w:pPr>
            <w:r>
              <w:t>Урок повторения и обобщения по теме "Европа в XVI - XVII вв.: традиции и новизна"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23</w:t>
            </w:r>
          </w:p>
        </w:tc>
        <w:tc>
          <w:tcPr>
            <w:tcW w:w="6405" w:type="dxa"/>
          </w:tcPr>
          <w:p w:rsidR="00B60882" w:rsidRDefault="00B60882" w:rsidP="00B60882">
            <w:pPr>
              <w:pStyle w:val="ConsPlusNormal"/>
              <w:ind w:firstLine="283"/>
              <w:jc w:val="both"/>
            </w:pPr>
            <w:r>
              <w:t xml:space="preserve">Урок контроля по теме "Европа в XVI - XVII вв.: </w:t>
            </w:r>
            <w:r>
              <w:lastRenderedPageBreak/>
              <w:t>традиции и новизна"</w:t>
            </w:r>
          </w:p>
        </w:tc>
        <w:tc>
          <w:tcPr>
            <w:tcW w:w="1473" w:type="dxa"/>
            <w:vAlign w:val="center"/>
          </w:tcPr>
          <w:p w:rsidR="00B60882" w:rsidRDefault="00B60882" w:rsidP="00B60882">
            <w:pPr>
              <w:pStyle w:val="ConsPlusNormal"/>
              <w:jc w:val="center"/>
            </w:pPr>
            <w:r>
              <w:lastRenderedPageBreak/>
              <w:t>1</w:t>
            </w:r>
          </w:p>
        </w:tc>
      </w:tr>
      <w:tr w:rsidR="00B60882" w:rsidTr="00B60882">
        <w:tc>
          <w:tcPr>
            <w:tcW w:w="1191" w:type="dxa"/>
          </w:tcPr>
          <w:p w:rsidR="00B60882" w:rsidRDefault="00B60882" w:rsidP="00B60882">
            <w:pPr>
              <w:pStyle w:val="ConsPlusNormal"/>
              <w:jc w:val="center"/>
            </w:pPr>
            <w:r>
              <w:lastRenderedPageBreak/>
              <w:t>Урок 24</w:t>
            </w:r>
          </w:p>
        </w:tc>
        <w:tc>
          <w:tcPr>
            <w:tcW w:w="6405" w:type="dxa"/>
          </w:tcPr>
          <w:p w:rsidR="00B60882" w:rsidRDefault="00B60882" w:rsidP="00B60882">
            <w:pPr>
              <w:pStyle w:val="ConsPlusNormal"/>
              <w:ind w:firstLine="283"/>
              <w:jc w:val="both"/>
            </w:pPr>
            <w:r>
              <w:t>Османская империя и Иран: могущество и упадок</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25</w:t>
            </w:r>
          </w:p>
        </w:tc>
        <w:tc>
          <w:tcPr>
            <w:tcW w:w="6405" w:type="dxa"/>
          </w:tcPr>
          <w:p w:rsidR="00B60882" w:rsidRDefault="00B60882" w:rsidP="00B60882">
            <w:pPr>
              <w:pStyle w:val="ConsPlusNormal"/>
              <w:ind w:firstLine="283"/>
              <w:jc w:val="both"/>
            </w:pPr>
            <w:r>
              <w:t>Индия в эпоху Великих Моголов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26</w:t>
            </w:r>
          </w:p>
        </w:tc>
        <w:tc>
          <w:tcPr>
            <w:tcW w:w="6405" w:type="dxa"/>
          </w:tcPr>
          <w:p w:rsidR="00B60882" w:rsidRDefault="00B60882" w:rsidP="00B60882">
            <w:pPr>
              <w:pStyle w:val="ConsPlusNormal"/>
              <w:ind w:firstLine="283"/>
              <w:jc w:val="both"/>
            </w:pPr>
            <w:r>
              <w:t>Китай и Япония: в поисках стабильности</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27</w:t>
            </w:r>
          </w:p>
        </w:tc>
        <w:tc>
          <w:tcPr>
            <w:tcW w:w="6405" w:type="dxa"/>
          </w:tcPr>
          <w:p w:rsidR="00B60882" w:rsidRDefault="00B60882" w:rsidP="00B60882">
            <w:pPr>
              <w:pStyle w:val="ConsPlusNormal"/>
              <w:ind w:firstLine="283"/>
              <w:jc w:val="both"/>
            </w:pPr>
            <w:r>
              <w:t>Африка: разные судьбы государств и народов</w:t>
            </w:r>
          </w:p>
        </w:tc>
        <w:tc>
          <w:tcPr>
            <w:tcW w:w="1473" w:type="dxa"/>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28</w:t>
            </w:r>
          </w:p>
        </w:tc>
        <w:tc>
          <w:tcPr>
            <w:tcW w:w="6405" w:type="dxa"/>
          </w:tcPr>
          <w:p w:rsidR="00B60882" w:rsidRDefault="00B60882" w:rsidP="00B60882">
            <w:pPr>
              <w:pStyle w:val="ConsPlusNormal"/>
              <w:ind w:firstLine="283"/>
              <w:jc w:val="both"/>
            </w:pPr>
            <w:r>
              <w:t>Урок итогового повторения, обобщения и контроля "Историческое и культурное наследие Раннего Нового времени"</w:t>
            </w:r>
          </w:p>
        </w:tc>
        <w:tc>
          <w:tcPr>
            <w:tcW w:w="1473" w:type="dxa"/>
            <w:vAlign w:val="center"/>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29</w:t>
            </w:r>
          </w:p>
        </w:tc>
        <w:tc>
          <w:tcPr>
            <w:tcW w:w="6405" w:type="dxa"/>
          </w:tcPr>
          <w:p w:rsidR="00B60882" w:rsidRDefault="00B60882" w:rsidP="00B60882">
            <w:pPr>
              <w:pStyle w:val="ConsPlusNormal"/>
              <w:ind w:firstLine="283"/>
              <w:jc w:val="both"/>
            </w:pPr>
            <w:r>
              <w:t>Россия в 1533 - 1547 гг.</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30</w:t>
            </w:r>
          </w:p>
        </w:tc>
        <w:tc>
          <w:tcPr>
            <w:tcW w:w="6405" w:type="dxa"/>
          </w:tcPr>
          <w:p w:rsidR="00B60882" w:rsidRDefault="00B60882" w:rsidP="00B60882">
            <w:pPr>
              <w:pStyle w:val="ConsPlusNormal"/>
              <w:ind w:firstLine="283"/>
              <w:jc w:val="both"/>
            </w:pPr>
            <w:r>
              <w:t>Россия в 1533 - 1547 гг.</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31</w:t>
            </w:r>
          </w:p>
        </w:tc>
        <w:tc>
          <w:tcPr>
            <w:tcW w:w="6405" w:type="dxa"/>
          </w:tcPr>
          <w:p w:rsidR="00B60882" w:rsidRDefault="00B60882" w:rsidP="00B60882">
            <w:pPr>
              <w:pStyle w:val="ConsPlusNormal"/>
              <w:ind w:firstLine="283"/>
              <w:jc w:val="both"/>
            </w:pPr>
            <w:r>
              <w:t>Начало царствования Ивана IV</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32</w:t>
            </w:r>
          </w:p>
        </w:tc>
        <w:tc>
          <w:tcPr>
            <w:tcW w:w="6405" w:type="dxa"/>
          </w:tcPr>
          <w:p w:rsidR="00B60882" w:rsidRDefault="00B60882" w:rsidP="00B60882">
            <w:pPr>
              <w:pStyle w:val="ConsPlusNormal"/>
              <w:ind w:firstLine="283"/>
              <w:jc w:val="both"/>
            </w:pPr>
            <w:r>
              <w:t>Начало царствования Ивана IV</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33</w:t>
            </w:r>
          </w:p>
        </w:tc>
        <w:tc>
          <w:tcPr>
            <w:tcW w:w="6405" w:type="dxa"/>
          </w:tcPr>
          <w:p w:rsidR="00B60882" w:rsidRDefault="00B60882" w:rsidP="00B60882">
            <w:pPr>
              <w:pStyle w:val="ConsPlusNormal"/>
              <w:ind w:firstLine="283"/>
              <w:jc w:val="both"/>
            </w:pPr>
            <w:r>
              <w:t>Русское общество в XVI 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34</w:t>
            </w:r>
          </w:p>
        </w:tc>
        <w:tc>
          <w:tcPr>
            <w:tcW w:w="6405" w:type="dxa"/>
          </w:tcPr>
          <w:p w:rsidR="00B60882" w:rsidRDefault="00B60882" w:rsidP="00B60882">
            <w:pPr>
              <w:pStyle w:val="ConsPlusNormal"/>
              <w:ind w:firstLine="283"/>
              <w:jc w:val="both"/>
            </w:pPr>
            <w:r>
              <w:t>Русское общество в XVI 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35</w:t>
            </w:r>
          </w:p>
        </w:tc>
        <w:tc>
          <w:tcPr>
            <w:tcW w:w="6405" w:type="dxa"/>
          </w:tcPr>
          <w:p w:rsidR="00B60882" w:rsidRDefault="00B60882" w:rsidP="00B60882">
            <w:pPr>
              <w:pStyle w:val="ConsPlusNormal"/>
              <w:ind w:firstLine="283"/>
              <w:jc w:val="both"/>
            </w:pPr>
            <w:r>
              <w:t>Военные реформы Ивана IV и Избранной рады</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36</w:t>
            </w:r>
          </w:p>
        </w:tc>
        <w:tc>
          <w:tcPr>
            <w:tcW w:w="6405" w:type="dxa"/>
          </w:tcPr>
          <w:p w:rsidR="00B60882" w:rsidRDefault="00B60882" w:rsidP="00B60882">
            <w:pPr>
              <w:pStyle w:val="ConsPlusNormal"/>
              <w:ind w:firstLine="283"/>
              <w:jc w:val="both"/>
            </w:pPr>
            <w:r>
              <w:t>Военные реформы Ивана IV и Избранной рады</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37</w:t>
            </w:r>
          </w:p>
        </w:tc>
        <w:tc>
          <w:tcPr>
            <w:tcW w:w="6405" w:type="dxa"/>
          </w:tcPr>
          <w:p w:rsidR="00B60882" w:rsidRDefault="00B60882" w:rsidP="00B60882">
            <w:pPr>
              <w:pStyle w:val="ConsPlusNormal"/>
              <w:ind w:firstLine="283"/>
              <w:jc w:val="both"/>
            </w:pPr>
            <w:r>
              <w:t>Наследники Золотой Орды в середине XVI 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38</w:t>
            </w:r>
          </w:p>
        </w:tc>
        <w:tc>
          <w:tcPr>
            <w:tcW w:w="6405" w:type="dxa"/>
          </w:tcPr>
          <w:p w:rsidR="00B60882" w:rsidRDefault="00B60882" w:rsidP="00B60882">
            <w:pPr>
              <w:pStyle w:val="ConsPlusNormal"/>
              <w:ind w:firstLine="283"/>
              <w:jc w:val="both"/>
            </w:pPr>
            <w:r>
              <w:t>Присоединение Поволжья. Начало Ливонской войны</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lastRenderedPageBreak/>
              <w:t>Урок 39</w:t>
            </w:r>
          </w:p>
        </w:tc>
        <w:tc>
          <w:tcPr>
            <w:tcW w:w="6405" w:type="dxa"/>
          </w:tcPr>
          <w:p w:rsidR="00B60882" w:rsidRDefault="00B60882" w:rsidP="00B60882">
            <w:pPr>
              <w:pStyle w:val="ConsPlusNormal"/>
              <w:ind w:firstLine="283"/>
              <w:jc w:val="both"/>
            </w:pPr>
            <w:r>
              <w:t>Присоединение Поволжья. Начало Ливонской войны</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40</w:t>
            </w:r>
          </w:p>
        </w:tc>
        <w:tc>
          <w:tcPr>
            <w:tcW w:w="6405" w:type="dxa"/>
          </w:tcPr>
          <w:p w:rsidR="00B60882" w:rsidRDefault="00B60882" w:rsidP="00B60882">
            <w:pPr>
              <w:pStyle w:val="ConsPlusNormal"/>
              <w:ind w:firstLine="283"/>
              <w:jc w:val="both"/>
            </w:pPr>
            <w:r>
              <w:t>Падение Избранной рады и введение опричнины</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41</w:t>
            </w:r>
          </w:p>
        </w:tc>
        <w:tc>
          <w:tcPr>
            <w:tcW w:w="6405" w:type="dxa"/>
          </w:tcPr>
          <w:p w:rsidR="00B60882" w:rsidRDefault="00B60882" w:rsidP="00B60882">
            <w:pPr>
              <w:pStyle w:val="ConsPlusNormal"/>
              <w:ind w:firstLine="283"/>
              <w:jc w:val="both"/>
            </w:pPr>
            <w:r>
              <w:t>Падение Избранной рады и введение опричнины</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42</w:t>
            </w:r>
          </w:p>
        </w:tc>
        <w:tc>
          <w:tcPr>
            <w:tcW w:w="6405" w:type="dxa"/>
          </w:tcPr>
          <w:p w:rsidR="00B60882" w:rsidRDefault="00B60882" w:rsidP="00B60882">
            <w:pPr>
              <w:pStyle w:val="ConsPlusNormal"/>
              <w:ind w:firstLine="283"/>
              <w:jc w:val="both"/>
            </w:pPr>
            <w:r>
              <w:t>Завершение эпохи Ивана Грозного</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43</w:t>
            </w:r>
          </w:p>
        </w:tc>
        <w:tc>
          <w:tcPr>
            <w:tcW w:w="6405" w:type="dxa"/>
          </w:tcPr>
          <w:p w:rsidR="00B60882" w:rsidRDefault="00B60882" w:rsidP="00B60882">
            <w:pPr>
              <w:pStyle w:val="ConsPlusNormal"/>
              <w:ind w:firstLine="283"/>
              <w:jc w:val="both"/>
            </w:pPr>
            <w:r>
              <w:t>Завершение эпохи Ивана Грозного</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44</w:t>
            </w:r>
          </w:p>
        </w:tc>
        <w:tc>
          <w:tcPr>
            <w:tcW w:w="6405" w:type="dxa"/>
          </w:tcPr>
          <w:p w:rsidR="00B60882" w:rsidRDefault="00B60882" w:rsidP="00B60882">
            <w:pPr>
              <w:pStyle w:val="ConsPlusNormal"/>
              <w:ind w:firstLine="283"/>
              <w:jc w:val="both"/>
            </w:pPr>
            <w:r>
              <w:t>Россия при царе Федоре Ивановиче</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45</w:t>
            </w:r>
          </w:p>
        </w:tc>
        <w:tc>
          <w:tcPr>
            <w:tcW w:w="6405" w:type="dxa"/>
          </w:tcPr>
          <w:p w:rsidR="00B60882" w:rsidRDefault="00B60882" w:rsidP="00B60882">
            <w:pPr>
              <w:pStyle w:val="ConsPlusNormal"/>
              <w:ind w:firstLine="283"/>
              <w:jc w:val="both"/>
            </w:pPr>
            <w:r>
              <w:t>Россия при царе Федоре Ивановиче</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46</w:t>
            </w:r>
          </w:p>
        </w:tc>
        <w:tc>
          <w:tcPr>
            <w:tcW w:w="6405" w:type="dxa"/>
          </w:tcPr>
          <w:p w:rsidR="00B60882" w:rsidRDefault="00B60882" w:rsidP="00B60882">
            <w:pPr>
              <w:pStyle w:val="ConsPlusNormal"/>
              <w:ind w:firstLine="283"/>
              <w:jc w:val="both"/>
            </w:pPr>
            <w:r>
              <w:t>Развитие культуры в XVI 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47</w:t>
            </w:r>
          </w:p>
        </w:tc>
        <w:tc>
          <w:tcPr>
            <w:tcW w:w="6405" w:type="dxa"/>
          </w:tcPr>
          <w:p w:rsidR="00B60882" w:rsidRDefault="00B60882" w:rsidP="00B60882">
            <w:pPr>
              <w:pStyle w:val="ConsPlusNormal"/>
              <w:ind w:firstLine="283"/>
              <w:jc w:val="both"/>
            </w:pPr>
            <w:r>
              <w:t>Духовная жизнь общества в XVI 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48</w:t>
            </w:r>
          </w:p>
        </w:tc>
        <w:tc>
          <w:tcPr>
            <w:tcW w:w="6405" w:type="dxa"/>
          </w:tcPr>
          <w:p w:rsidR="00B60882" w:rsidRDefault="00B60882" w:rsidP="00B60882">
            <w:pPr>
              <w:pStyle w:val="ConsPlusNormal"/>
              <w:ind w:firstLine="283"/>
              <w:jc w:val="both"/>
            </w:pPr>
            <w:r>
              <w:t>Урок повторения и обобщения по теме "Россия в XVI 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49</w:t>
            </w:r>
          </w:p>
        </w:tc>
        <w:tc>
          <w:tcPr>
            <w:tcW w:w="6405" w:type="dxa"/>
          </w:tcPr>
          <w:p w:rsidR="00B60882" w:rsidRDefault="00B60882" w:rsidP="00B60882">
            <w:pPr>
              <w:pStyle w:val="ConsPlusNormal"/>
              <w:ind w:firstLine="283"/>
              <w:jc w:val="both"/>
            </w:pPr>
            <w:r>
              <w:t>Урок контроля по теме "Россия в XVI в."</w:t>
            </w:r>
          </w:p>
        </w:tc>
        <w:tc>
          <w:tcPr>
            <w:tcW w:w="1473" w:type="dxa"/>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50</w:t>
            </w:r>
          </w:p>
        </w:tc>
        <w:tc>
          <w:tcPr>
            <w:tcW w:w="6405" w:type="dxa"/>
          </w:tcPr>
          <w:p w:rsidR="00B60882" w:rsidRDefault="00B60882" w:rsidP="00B60882">
            <w:pPr>
              <w:pStyle w:val="ConsPlusNormal"/>
              <w:ind w:firstLine="283"/>
              <w:jc w:val="both"/>
            </w:pPr>
            <w:r>
              <w:t>В преддверии грозных испытаний: кризис власти и общества на рубеже XVI - XVII вв.</w:t>
            </w:r>
          </w:p>
        </w:tc>
        <w:tc>
          <w:tcPr>
            <w:tcW w:w="1473" w:type="dxa"/>
            <w:vAlign w:val="center"/>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51</w:t>
            </w:r>
          </w:p>
        </w:tc>
        <w:tc>
          <w:tcPr>
            <w:tcW w:w="6405" w:type="dxa"/>
          </w:tcPr>
          <w:p w:rsidR="00B60882" w:rsidRDefault="00B60882" w:rsidP="00B60882">
            <w:pPr>
              <w:pStyle w:val="ConsPlusNormal"/>
              <w:ind w:firstLine="283"/>
              <w:jc w:val="both"/>
            </w:pPr>
            <w:r>
              <w:t>Начало Смуты. Самозванец на троне</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52</w:t>
            </w:r>
          </w:p>
        </w:tc>
        <w:tc>
          <w:tcPr>
            <w:tcW w:w="6405" w:type="dxa"/>
          </w:tcPr>
          <w:p w:rsidR="00B60882" w:rsidRDefault="00B60882" w:rsidP="00B60882">
            <w:pPr>
              <w:pStyle w:val="ConsPlusNormal"/>
              <w:ind w:firstLine="283"/>
              <w:jc w:val="both"/>
            </w:pPr>
            <w:r>
              <w:t>Начало Смуты. Самозванец на троне</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53</w:t>
            </w:r>
          </w:p>
        </w:tc>
        <w:tc>
          <w:tcPr>
            <w:tcW w:w="6405" w:type="dxa"/>
          </w:tcPr>
          <w:p w:rsidR="00B60882" w:rsidRDefault="00B60882" w:rsidP="00B60882">
            <w:pPr>
              <w:pStyle w:val="ConsPlusNormal"/>
              <w:ind w:firstLine="283"/>
              <w:jc w:val="both"/>
            </w:pPr>
            <w:r>
              <w:t>Апогей Смуты. "Всеконечное разорение"</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54</w:t>
            </w:r>
          </w:p>
        </w:tc>
        <w:tc>
          <w:tcPr>
            <w:tcW w:w="6405" w:type="dxa"/>
          </w:tcPr>
          <w:p w:rsidR="00B60882" w:rsidRDefault="00B60882" w:rsidP="00B60882">
            <w:pPr>
              <w:pStyle w:val="ConsPlusNormal"/>
              <w:ind w:firstLine="283"/>
              <w:jc w:val="both"/>
            </w:pPr>
            <w:r>
              <w:t>Апогей Смуты. "Всеконечное разорение"</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lastRenderedPageBreak/>
              <w:t>Урок 55</w:t>
            </w:r>
          </w:p>
        </w:tc>
        <w:tc>
          <w:tcPr>
            <w:tcW w:w="6405" w:type="dxa"/>
          </w:tcPr>
          <w:p w:rsidR="00B60882" w:rsidRDefault="00B60882" w:rsidP="00B60882">
            <w:pPr>
              <w:pStyle w:val="ConsPlusNormal"/>
              <w:ind w:firstLine="283"/>
              <w:jc w:val="both"/>
            </w:pPr>
            <w:r>
              <w:t>Спасители Отечества</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56</w:t>
            </w:r>
          </w:p>
        </w:tc>
        <w:tc>
          <w:tcPr>
            <w:tcW w:w="6405" w:type="dxa"/>
          </w:tcPr>
          <w:p w:rsidR="00B60882" w:rsidRDefault="00B60882" w:rsidP="00B60882">
            <w:pPr>
              <w:pStyle w:val="ConsPlusNormal"/>
              <w:ind w:firstLine="283"/>
              <w:jc w:val="both"/>
            </w:pPr>
            <w:r>
              <w:t>Спасители Отечества</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57</w:t>
            </w:r>
          </w:p>
        </w:tc>
        <w:tc>
          <w:tcPr>
            <w:tcW w:w="6405" w:type="dxa"/>
          </w:tcPr>
          <w:p w:rsidR="00B60882" w:rsidRDefault="00B60882" w:rsidP="00B60882">
            <w:pPr>
              <w:pStyle w:val="ConsPlusNormal"/>
              <w:ind w:firstLine="283"/>
              <w:jc w:val="both"/>
            </w:pPr>
            <w:r>
              <w:t>Завершение Смуты и иностранной интервенции</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58</w:t>
            </w:r>
          </w:p>
        </w:tc>
        <w:tc>
          <w:tcPr>
            <w:tcW w:w="6405" w:type="dxa"/>
          </w:tcPr>
          <w:p w:rsidR="00B60882" w:rsidRDefault="00B60882" w:rsidP="00B60882">
            <w:pPr>
              <w:pStyle w:val="ConsPlusNormal"/>
              <w:ind w:firstLine="283"/>
              <w:jc w:val="both"/>
            </w:pPr>
            <w:r>
              <w:t>Завершение Смуты и иностранной интервенции</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59</w:t>
            </w:r>
          </w:p>
        </w:tc>
        <w:tc>
          <w:tcPr>
            <w:tcW w:w="6405" w:type="dxa"/>
          </w:tcPr>
          <w:p w:rsidR="00B60882" w:rsidRDefault="00B60882" w:rsidP="00B60882">
            <w:pPr>
              <w:pStyle w:val="ConsPlusNormal"/>
              <w:ind w:firstLine="283"/>
              <w:jc w:val="both"/>
            </w:pPr>
            <w:r>
              <w:t>Урок повторения и обобщения по теме "Смута в России"</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60</w:t>
            </w:r>
          </w:p>
        </w:tc>
        <w:tc>
          <w:tcPr>
            <w:tcW w:w="6405" w:type="dxa"/>
          </w:tcPr>
          <w:p w:rsidR="00B60882" w:rsidRDefault="00B60882" w:rsidP="00B60882">
            <w:pPr>
              <w:pStyle w:val="ConsPlusNormal"/>
              <w:ind w:firstLine="283"/>
              <w:jc w:val="both"/>
            </w:pPr>
            <w:r>
              <w:t>Урок повторения и обобщения по теме "Смута в России"</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61</w:t>
            </w:r>
          </w:p>
        </w:tc>
        <w:tc>
          <w:tcPr>
            <w:tcW w:w="6405" w:type="dxa"/>
          </w:tcPr>
          <w:p w:rsidR="00B60882" w:rsidRDefault="00B60882" w:rsidP="00B60882">
            <w:pPr>
              <w:pStyle w:val="ConsPlusNormal"/>
              <w:ind w:firstLine="283"/>
              <w:jc w:val="both"/>
            </w:pPr>
            <w:r>
              <w:t>Урок контроля по теме "Смута в России"</w:t>
            </w:r>
          </w:p>
        </w:tc>
        <w:tc>
          <w:tcPr>
            <w:tcW w:w="1473" w:type="dxa"/>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62</w:t>
            </w:r>
          </w:p>
        </w:tc>
        <w:tc>
          <w:tcPr>
            <w:tcW w:w="6405" w:type="dxa"/>
          </w:tcPr>
          <w:p w:rsidR="00B60882" w:rsidRDefault="00B60882" w:rsidP="00B60882">
            <w:pPr>
              <w:pStyle w:val="ConsPlusNormal"/>
              <w:ind w:firstLine="283"/>
              <w:jc w:val="both"/>
            </w:pPr>
            <w:r>
              <w:t>"Куда соха ходила..." Социально-экономическое развитие России в XVII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63</w:t>
            </w:r>
          </w:p>
        </w:tc>
        <w:tc>
          <w:tcPr>
            <w:tcW w:w="6405" w:type="dxa"/>
          </w:tcPr>
          <w:p w:rsidR="00B60882" w:rsidRDefault="00B60882" w:rsidP="00B60882">
            <w:pPr>
              <w:pStyle w:val="ConsPlusNormal"/>
              <w:ind w:firstLine="283"/>
              <w:jc w:val="both"/>
            </w:pPr>
            <w:r>
              <w:t>"Куда соха ходила..." Социально-экономическое развитие России в XVII в.</w:t>
            </w:r>
          </w:p>
        </w:tc>
        <w:tc>
          <w:tcPr>
            <w:tcW w:w="1473" w:type="dxa"/>
            <w:vAlign w:val="center"/>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64</w:t>
            </w:r>
          </w:p>
        </w:tc>
        <w:tc>
          <w:tcPr>
            <w:tcW w:w="6405" w:type="dxa"/>
          </w:tcPr>
          <w:p w:rsidR="00B60882" w:rsidRDefault="00B60882" w:rsidP="00B60882">
            <w:pPr>
              <w:pStyle w:val="ConsPlusNormal"/>
              <w:ind w:firstLine="283"/>
              <w:jc w:val="both"/>
            </w:pPr>
            <w:r>
              <w:t>Сословия в XVII в.: верхи общества</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65</w:t>
            </w:r>
          </w:p>
        </w:tc>
        <w:tc>
          <w:tcPr>
            <w:tcW w:w="6405" w:type="dxa"/>
          </w:tcPr>
          <w:p w:rsidR="00B60882" w:rsidRDefault="00B60882" w:rsidP="00B60882">
            <w:pPr>
              <w:pStyle w:val="ConsPlusNormal"/>
              <w:ind w:firstLine="283"/>
              <w:jc w:val="both"/>
            </w:pPr>
            <w:r>
              <w:t>Сословия в XVII в.: низы общества</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66</w:t>
            </w:r>
          </w:p>
        </w:tc>
        <w:tc>
          <w:tcPr>
            <w:tcW w:w="6405" w:type="dxa"/>
          </w:tcPr>
          <w:p w:rsidR="00B60882" w:rsidRDefault="00B60882" w:rsidP="00B60882">
            <w:pPr>
              <w:pStyle w:val="ConsPlusNormal"/>
              <w:ind w:firstLine="283"/>
              <w:jc w:val="both"/>
            </w:pPr>
            <w:r>
              <w:t>Государственное устройство России в XVII 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67</w:t>
            </w:r>
          </w:p>
        </w:tc>
        <w:tc>
          <w:tcPr>
            <w:tcW w:w="6405" w:type="dxa"/>
          </w:tcPr>
          <w:p w:rsidR="00B60882" w:rsidRDefault="00B60882" w:rsidP="00B60882">
            <w:pPr>
              <w:pStyle w:val="ConsPlusNormal"/>
              <w:ind w:firstLine="283"/>
              <w:jc w:val="both"/>
            </w:pPr>
            <w:r>
              <w:t>Государственное устройство России в XVII 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68</w:t>
            </w:r>
          </w:p>
        </w:tc>
        <w:tc>
          <w:tcPr>
            <w:tcW w:w="6405" w:type="dxa"/>
          </w:tcPr>
          <w:p w:rsidR="00B60882" w:rsidRDefault="00B60882" w:rsidP="00B60882">
            <w:pPr>
              <w:pStyle w:val="ConsPlusNormal"/>
              <w:ind w:firstLine="283"/>
              <w:jc w:val="both"/>
            </w:pPr>
            <w:r>
              <w:t>Внутренняя политика царя Алексея Михайловича</w:t>
            </w:r>
          </w:p>
        </w:tc>
        <w:tc>
          <w:tcPr>
            <w:tcW w:w="1473" w:type="dxa"/>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69</w:t>
            </w:r>
          </w:p>
        </w:tc>
        <w:tc>
          <w:tcPr>
            <w:tcW w:w="6405" w:type="dxa"/>
          </w:tcPr>
          <w:p w:rsidR="00B60882" w:rsidRDefault="00B60882" w:rsidP="00B60882">
            <w:pPr>
              <w:pStyle w:val="ConsPlusNormal"/>
              <w:ind w:firstLine="283"/>
              <w:jc w:val="both"/>
            </w:pPr>
            <w:r>
              <w:t>"Государство правит по своей воле..." На путях к абсолютной монархии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70</w:t>
            </w:r>
          </w:p>
        </w:tc>
        <w:tc>
          <w:tcPr>
            <w:tcW w:w="6405" w:type="dxa"/>
          </w:tcPr>
          <w:p w:rsidR="00B60882" w:rsidRDefault="00B60882" w:rsidP="00B60882">
            <w:pPr>
              <w:pStyle w:val="ConsPlusNormal"/>
              <w:ind w:firstLine="283"/>
              <w:jc w:val="both"/>
            </w:pPr>
            <w:r>
              <w:t xml:space="preserve">"Государство правит по своей воле..." На путях к </w:t>
            </w:r>
            <w:r>
              <w:lastRenderedPageBreak/>
              <w:t>абсолютной монархии</w:t>
            </w:r>
          </w:p>
        </w:tc>
        <w:tc>
          <w:tcPr>
            <w:tcW w:w="1473" w:type="dxa"/>
            <w:vAlign w:val="center"/>
          </w:tcPr>
          <w:p w:rsidR="00B60882" w:rsidRDefault="00B60882" w:rsidP="00B60882">
            <w:pPr>
              <w:pStyle w:val="ConsPlusNormal"/>
              <w:jc w:val="center"/>
            </w:pPr>
            <w:r>
              <w:lastRenderedPageBreak/>
              <w:t>1</w:t>
            </w:r>
          </w:p>
        </w:tc>
      </w:tr>
      <w:tr w:rsidR="00B60882" w:rsidTr="00B60882">
        <w:tc>
          <w:tcPr>
            <w:tcW w:w="1191" w:type="dxa"/>
          </w:tcPr>
          <w:p w:rsidR="00B60882" w:rsidRDefault="00B60882" w:rsidP="00B60882">
            <w:pPr>
              <w:pStyle w:val="ConsPlusNormal"/>
              <w:jc w:val="center"/>
            </w:pPr>
            <w:r>
              <w:lastRenderedPageBreak/>
              <w:t>Урок 71</w:t>
            </w:r>
          </w:p>
        </w:tc>
        <w:tc>
          <w:tcPr>
            <w:tcW w:w="6405" w:type="dxa"/>
          </w:tcPr>
          <w:p w:rsidR="00B60882" w:rsidRDefault="00B60882" w:rsidP="00B60882">
            <w:pPr>
              <w:pStyle w:val="ConsPlusNormal"/>
              <w:ind w:firstLine="283"/>
              <w:jc w:val="both"/>
            </w:pPr>
            <w:r>
              <w:t>Русская церковь в XVII 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72</w:t>
            </w:r>
          </w:p>
        </w:tc>
        <w:tc>
          <w:tcPr>
            <w:tcW w:w="6405" w:type="dxa"/>
          </w:tcPr>
          <w:p w:rsidR="00B60882" w:rsidRDefault="00B60882" w:rsidP="00B60882">
            <w:pPr>
              <w:pStyle w:val="ConsPlusNormal"/>
              <w:ind w:firstLine="283"/>
              <w:jc w:val="both"/>
            </w:pPr>
            <w:r>
              <w:t>Русская церковь в XVII 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73</w:t>
            </w:r>
          </w:p>
        </w:tc>
        <w:tc>
          <w:tcPr>
            <w:tcW w:w="6405" w:type="dxa"/>
          </w:tcPr>
          <w:p w:rsidR="00B60882" w:rsidRDefault="00B60882" w:rsidP="00B60882">
            <w:pPr>
              <w:pStyle w:val="ConsPlusNormal"/>
              <w:ind w:firstLine="283"/>
              <w:jc w:val="both"/>
            </w:pPr>
            <w:r>
              <w:t>Социальное противостояние в XVII 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74</w:t>
            </w:r>
          </w:p>
        </w:tc>
        <w:tc>
          <w:tcPr>
            <w:tcW w:w="6405" w:type="dxa"/>
          </w:tcPr>
          <w:p w:rsidR="00B60882" w:rsidRDefault="00B60882" w:rsidP="00B60882">
            <w:pPr>
              <w:pStyle w:val="ConsPlusNormal"/>
              <w:ind w:firstLine="283"/>
              <w:jc w:val="both"/>
            </w:pPr>
            <w:r>
              <w:t>Социальное противостояние в XVII 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75</w:t>
            </w:r>
          </w:p>
        </w:tc>
        <w:tc>
          <w:tcPr>
            <w:tcW w:w="6405" w:type="dxa"/>
          </w:tcPr>
          <w:p w:rsidR="00B60882" w:rsidRDefault="00B60882" w:rsidP="00B60882">
            <w:pPr>
              <w:pStyle w:val="ConsPlusNormal"/>
              <w:ind w:firstLine="283"/>
              <w:jc w:val="both"/>
            </w:pPr>
            <w:r>
              <w:t>Внешняя политика России в XVII 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76</w:t>
            </w:r>
          </w:p>
        </w:tc>
        <w:tc>
          <w:tcPr>
            <w:tcW w:w="6405" w:type="dxa"/>
          </w:tcPr>
          <w:p w:rsidR="00B60882" w:rsidRDefault="00B60882" w:rsidP="00B60882">
            <w:pPr>
              <w:pStyle w:val="ConsPlusNormal"/>
              <w:ind w:firstLine="283"/>
              <w:jc w:val="both"/>
            </w:pPr>
            <w:r>
              <w:t>Внешняя политика России в XVII 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77</w:t>
            </w:r>
          </w:p>
        </w:tc>
        <w:tc>
          <w:tcPr>
            <w:tcW w:w="6405" w:type="dxa"/>
          </w:tcPr>
          <w:p w:rsidR="00B60882" w:rsidRDefault="00B60882" w:rsidP="00B60882">
            <w:pPr>
              <w:pStyle w:val="ConsPlusNormal"/>
              <w:ind w:firstLine="283"/>
              <w:jc w:val="both"/>
            </w:pPr>
            <w:r>
              <w:t>"Встречь солнцу". Освоение Сибири и Дальнего Востока</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78</w:t>
            </w:r>
          </w:p>
        </w:tc>
        <w:tc>
          <w:tcPr>
            <w:tcW w:w="6405" w:type="dxa"/>
          </w:tcPr>
          <w:p w:rsidR="00B60882" w:rsidRDefault="00B60882" w:rsidP="00B60882">
            <w:pPr>
              <w:pStyle w:val="ConsPlusNormal"/>
              <w:ind w:firstLine="283"/>
              <w:jc w:val="both"/>
            </w:pPr>
            <w:r>
              <w:t>Внутренняя политика царя Федора Алексеевича</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79</w:t>
            </w:r>
          </w:p>
        </w:tc>
        <w:tc>
          <w:tcPr>
            <w:tcW w:w="6405" w:type="dxa"/>
          </w:tcPr>
          <w:p w:rsidR="00B60882" w:rsidRDefault="00B60882" w:rsidP="00B60882">
            <w:pPr>
              <w:pStyle w:val="ConsPlusNormal"/>
              <w:ind w:firstLine="283"/>
              <w:jc w:val="both"/>
            </w:pPr>
            <w:r>
              <w:t>Культура России в XVII 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80</w:t>
            </w:r>
          </w:p>
        </w:tc>
        <w:tc>
          <w:tcPr>
            <w:tcW w:w="6405" w:type="dxa"/>
          </w:tcPr>
          <w:p w:rsidR="00B60882" w:rsidRDefault="00B60882" w:rsidP="00B60882">
            <w:pPr>
              <w:pStyle w:val="ConsPlusNormal"/>
              <w:ind w:firstLine="283"/>
              <w:jc w:val="both"/>
            </w:pPr>
            <w:r>
              <w:t>Культура России в XVII в.</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81</w:t>
            </w:r>
          </w:p>
        </w:tc>
        <w:tc>
          <w:tcPr>
            <w:tcW w:w="6405" w:type="dxa"/>
          </w:tcPr>
          <w:p w:rsidR="00B60882" w:rsidRDefault="00B60882" w:rsidP="00B60882">
            <w:pPr>
              <w:pStyle w:val="ConsPlusNormal"/>
              <w:ind w:firstLine="283"/>
              <w:jc w:val="both"/>
            </w:pPr>
            <w:r>
              <w:t>Мир человека в XVII в.</w:t>
            </w:r>
          </w:p>
        </w:tc>
        <w:tc>
          <w:tcPr>
            <w:tcW w:w="1473" w:type="dxa"/>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82</w:t>
            </w:r>
          </w:p>
        </w:tc>
        <w:tc>
          <w:tcPr>
            <w:tcW w:w="6405" w:type="dxa"/>
          </w:tcPr>
          <w:p w:rsidR="00B60882" w:rsidRDefault="00B60882" w:rsidP="00B60882">
            <w:pPr>
              <w:pStyle w:val="ConsPlusNormal"/>
              <w:ind w:firstLine="283"/>
              <w:jc w:val="both"/>
            </w:pPr>
            <w:r>
              <w:t>Урок повторения и обобщения по теме "Россия при первых Романовых"</w:t>
            </w:r>
          </w:p>
        </w:tc>
        <w:tc>
          <w:tcPr>
            <w:tcW w:w="1473" w:type="dxa"/>
            <w:vAlign w:val="center"/>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83</w:t>
            </w:r>
          </w:p>
        </w:tc>
        <w:tc>
          <w:tcPr>
            <w:tcW w:w="6405" w:type="dxa"/>
          </w:tcPr>
          <w:p w:rsidR="00B60882" w:rsidRDefault="00B60882" w:rsidP="00B60882">
            <w:pPr>
              <w:pStyle w:val="ConsPlusNormal"/>
              <w:ind w:firstLine="283"/>
              <w:jc w:val="both"/>
            </w:pPr>
            <w:r>
              <w:t>Урок контроля по теме "Россия при первых Романовых"</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84</w:t>
            </w:r>
          </w:p>
        </w:tc>
        <w:tc>
          <w:tcPr>
            <w:tcW w:w="6405" w:type="dxa"/>
          </w:tcPr>
          <w:p w:rsidR="00B60882" w:rsidRDefault="00B60882" w:rsidP="00B60882">
            <w:pPr>
              <w:pStyle w:val="ConsPlusNormal"/>
              <w:ind w:firstLine="283"/>
              <w:jc w:val="both"/>
            </w:pPr>
            <w:r>
              <w:t>Уроки итогового повторения и контроля</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t>Урок 85</w:t>
            </w:r>
          </w:p>
        </w:tc>
        <w:tc>
          <w:tcPr>
            <w:tcW w:w="6405" w:type="dxa"/>
          </w:tcPr>
          <w:p w:rsidR="00B60882" w:rsidRDefault="00B60882" w:rsidP="00B60882">
            <w:pPr>
              <w:pStyle w:val="ConsPlusNormal"/>
              <w:ind w:firstLine="283"/>
              <w:jc w:val="both"/>
            </w:pPr>
            <w:r>
              <w:t>Уроки итогового повторения и контроля</w:t>
            </w:r>
          </w:p>
        </w:tc>
        <w:tc>
          <w:tcPr>
            <w:tcW w:w="1473" w:type="dxa"/>
          </w:tcPr>
          <w:p w:rsidR="00B60882" w:rsidRDefault="00B60882" w:rsidP="00B60882">
            <w:pPr>
              <w:pStyle w:val="ConsPlusNormal"/>
              <w:jc w:val="center"/>
            </w:pPr>
            <w:r>
              <w:t>1</w:t>
            </w:r>
          </w:p>
        </w:tc>
      </w:tr>
      <w:tr w:rsidR="00B60882" w:rsidTr="00B60882">
        <w:tc>
          <w:tcPr>
            <w:tcW w:w="1191" w:type="dxa"/>
          </w:tcPr>
          <w:p w:rsidR="00B60882" w:rsidRDefault="00B60882" w:rsidP="00B60882">
            <w:pPr>
              <w:pStyle w:val="ConsPlusNormal"/>
              <w:jc w:val="center"/>
            </w:pPr>
            <w:r>
              <w:lastRenderedPageBreak/>
              <w:t>Уроки 86 - 102</w:t>
            </w:r>
          </w:p>
        </w:tc>
        <w:tc>
          <w:tcPr>
            <w:tcW w:w="6405" w:type="dxa"/>
            <w:vAlign w:val="center"/>
          </w:tcPr>
          <w:p w:rsidR="00B60882" w:rsidRDefault="00B60882" w:rsidP="00B60882">
            <w:pPr>
              <w:pStyle w:val="ConsPlusNormal"/>
              <w:ind w:firstLine="283"/>
              <w:jc w:val="both"/>
            </w:pPr>
            <w:r>
              <w:t>История нашего края</w:t>
            </w:r>
          </w:p>
        </w:tc>
        <w:tc>
          <w:tcPr>
            <w:tcW w:w="1473" w:type="dxa"/>
            <w:vAlign w:val="center"/>
          </w:tcPr>
          <w:p w:rsidR="00B60882" w:rsidRDefault="00B60882" w:rsidP="00B60882">
            <w:pPr>
              <w:pStyle w:val="ConsPlusNormal"/>
              <w:jc w:val="center"/>
            </w:pPr>
            <w:r>
              <w:t>17</w:t>
            </w:r>
          </w:p>
        </w:tc>
      </w:tr>
      <w:tr w:rsidR="00B60882" w:rsidRPr="00B60882" w:rsidTr="00B60882">
        <w:tc>
          <w:tcPr>
            <w:tcW w:w="9069" w:type="dxa"/>
            <w:gridSpan w:val="3"/>
          </w:tcPr>
          <w:p w:rsidR="00B60882" w:rsidRDefault="00B60882" w:rsidP="00B60882">
            <w:pPr>
              <w:pStyle w:val="ConsPlusNormal"/>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B60882" w:rsidRDefault="00B60882" w:rsidP="00B60882">
      <w:pPr>
        <w:pStyle w:val="ConsPlusNormal"/>
        <w:ind w:firstLine="540"/>
        <w:jc w:val="both"/>
      </w:pPr>
    </w:p>
    <w:p w:rsidR="00B60882" w:rsidRDefault="00B60882" w:rsidP="00B60882">
      <w:pPr>
        <w:pStyle w:val="ConsPlusNormal"/>
        <w:jc w:val="right"/>
      </w:pPr>
      <w:r>
        <w:t>Таблица 17.3</w:t>
      </w:r>
    </w:p>
    <w:p w:rsidR="00B60882" w:rsidRDefault="00B60882" w:rsidP="00B60882">
      <w:pPr>
        <w:pStyle w:val="ConsPlusNormal"/>
        <w:ind w:firstLine="540"/>
        <w:jc w:val="both"/>
      </w:pPr>
    </w:p>
    <w:p w:rsidR="00B60882" w:rsidRDefault="00B60882" w:rsidP="00B60882">
      <w:pPr>
        <w:pStyle w:val="ConsPlusNormal"/>
        <w:jc w:val="both"/>
      </w:pPr>
      <w:r>
        <w:t>8 класс</w:t>
      </w:r>
    </w:p>
    <w:p w:rsidR="00B60882" w:rsidRDefault="00B60882" w:rsidP="00B6088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6405"/>
        <w:gridCol w:w="1473"/>
      </w:tblGrid>
      <w:tr w:rsidR="00B60882" w:rsidTr="00B60882">
        <w:tc>
          <w:tcPr>
            <w:tcW w:w="1191" w:type="dxa"/>
            <w:vMerge w:val="restart"/>
          </w:tcPr>
          <w:p w:rsidR="00B60882" w:rsidRDefault="00B60882" w:rsidP="00B60882">
            <w:pPr>
              <w:pStyle w:val="ConsPlusNormal"/>
              <w:jc w:val="center"/>
            </w:pPr>
            <w:r>
              <w:t>N п/п</w:t>
            </w:r>
          </w:p>
        </w:tc>
        <w:tc>
          <w:tcPr>
            <w:tcW w:w="6405" w:type="dxa"/>
            <w:vMerge w:val="restart"/>
          </w:tcPr>
          <w:p w:rsidR="00B60882" w:rsidRDefault="00B60882" w:rsidP="00B60882">
            <w:pPr>
              <w:pStyle w:val="ConsPlusNormal"/>
              <w:jc w:val="center"/>
            </w:pPr>
            <w:r>
              <w:t>Тема урока</w:t>
            </w:r>
          </w:p>
        </w:tc>
        <w:tc>
          <w:tcPr>
            <w:tcW w:w="1473" w:type="dxa"/>
          </w:tcPr>
          <w:p w:rsidR="00B60882" w:rsidRDefault="00B60882" w:rsidP="00B60882">
            <w:pPr>
              <w:pStyle w:val="ConsPlusNormal"/>
              <w:jc w:val="center"/>
            </w:pPr>
            <w:r>
              <w:t>Количество часов</w:t>
            </w:r>
          </w:p>
        </w:tc>
      </w:tr>
      <w:tr w:rsidR="00B60882" w:rsidTr="00B60882">
        <w:tc>
          <w:tcPr>
            <w:tcW w:w="1191" w:type="dxa"/>
            <w:vMerge/>
          </w:tcPr>
          <w:p w:rsidR="00B60882" w:rsidRDefault="00B60882" w:rsidP="00B60882">
            <w:pPr>
              <w:pStyle w:val="ConsPlusNormal"/>
            </w:pPr>
          </w:p>
        </w:tc>
        <w:tc>
          <w:tcPr>
            <w:tcW w:w="6405" w:type="dxa"/>
            <w:vMerge/>
          </w:tcPr>
          <w:p w:rsidR="00B60882" w:rsidRDefault="00B60882" w:rsidP="00B60882">
            <w:pPr>
              <w:pStyle w:val="ConsPlusNormal"/>
            </w:pPr>
          </w:p>
        </w:tc>
        <w:tc>
          <w:tcPr>
            <w:tcW w:w="1473" w:type="dxa"/>
          </w:tcPr>
          <w:p w:rsidR="00B60882" w:rsidRDefault="00B60882" w:rsidP="00B60882">
            <w:pPr>
              <w:pStyle w:val="ConsPlusNormal"/>
              <w:jc w:val="center"/>
            </w:pPr>
            <w:r>
              <w:t>Всего</w:t>
            </w:r>
          </w:p>
        </w:tc>
      </w:tr>
      <w:tr w:rsidR="00B60882" w:rsidTr="00B60882">
        <w:tc>
          <w:tcPr>
            <w:tcW w:w="1191" w:type="dxa"/>
            <w:vAlign w:val="center"/>
          </w:tcPr>
          <w:p w:rsidR="00B60882" w:rsidRDefault="00B60882" w:rsidP="00B60882">
            <w:pPr>
              <w:pStyle w:val="ConsPlusNormal"/>
              <w:jc w:val="center"/>
            </w:pPr>
            <w:r>
              <w:t>Урок 1</w:t>
            </w:r>
          </w:p>
        </w:tc>
        <w:tc>
          <w:tcPr>
            <w:tcW w:w="6405" w:type="dxa"/>
            <w:vAlign w:val="center"/>
          </w:tcPr>
          <w:p w:rsidR="00B60882" w:rsidRDefault="00B60882" w:rsidP="00B60882">
            <w:pPr>
              <w:pStyle w:val="ConsPlusNormal"/>
              <w:ind w:firstLine="283"/>
              <w:jc w:val="both"/>
            </w:pPr>
            <w:r>
              <w:t>Введение</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w:t>
            </w:r>
          </w:p>
        </w:tc>
        <w:tc>
          <w:tcPr>
            <w:tcW w:w="6405" w:type="dxa"/>
            <w:vAlign w:val="center"/>
          </w:tcPr>
          <w:p w:rsidR="00B60882" w:rsidRDefault="00B60882" w:rsidP="00B60882">
            <w:pPr>
              <w:pStyle w:val="ConsPlusNormal"/>
              <w:ind w:firstLine="283"/>
              <w:jc w:val="both"/>
            </w:pPr>
            <w:r>
              <w:t>Преображение Европы</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w:t>
            </w:r>
          </w:p>
        </w:tc>
        <w:tc>
          <w:tcPr>
            <w:tcW w:w="6405" w:type="dxa"/>
            <w:vAlign w:val="center"/>
          </w:tcPr>
          <w:p w:rsidR="00B60882" w:rsidRDefault="00B60882" w:rsidP="00B60882">
            <w:pPr>
              <w:pStyle w:val="ConsPlusNormal"/>
              <w:ind w:firstLine="283"/>
              <w:jc w:val="both"/>
            </w:pPr>
            <w:r>
              <w:t>Эпоха Просвещения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w:t>
            </w:r>
          </w:p>
        </w:tc>
        <w:tc>
          <w:tcPr>
            <w:tcW w:w="6405" w:type="dxa"/>
            <w:vAlign w:val="center"/>
          </w:tcPr>
          <w:p w:rsidR="00B60882" w:rsidRDefault="00B60882" w:rsidP="00B60882">
            <w:pPr>
              <w:pStyle w:val="ConsPlusNormal"/>
              <w:ind w:firstLine="283"/>
              <w:jc w:val="both"/>
            </w:pPr>
            <w:r>
              <w:t>Общество Старого порядка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w:t>
            </w:r>
          </w:p>
        </w:tc>
        <w:tc>
          <w:tcPr>
            <w:tcW w:w="6405" w:type="dxa"/>
            <w:vAlign w:val="center"/>
          </w:tcPr>
          <w:p w:rsidR="00B60882" w:rsidRDefault="00B60882" w:rsidP="00B60882">
            <w:pPr>
              <w:pStyle w:val="ConsPlusNormal"/>
              <w:ind w:firstLine="283"/>
              <w:jc w:val="both"/>
            </w:pPr>
            <w:r>
              <w:t>Государство Старого порядка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w:t>
            </w:r>
          </w:p>
        </w:tc>
        <w:tc>
          <w:tcPr>
            <w:tcW w:w="6405" w:type="dxa"/>
            <w:vAlign w:val="center"/>
          </w:tcPr>
          <w:p w:rsidR="00B60882" w:rsidRDefault="00B60882" w:rsidP="00B60882">
            <w:pPr>
              <w:pStyle w:val="ConsPlusNormal"/>
              <w:ind w:firstLine="283"/>
              <w:jc w:val="both"/>
            </w:pPr>
            <w:r>
              <w:t>В поисках европейского равновесия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7</w:t>
            </w:r>
          </w:p>
        </w:tc>
        <w:tc>
          <w:tcPr>
            <w:tcW w:w="6405" w:type="dxa"/>
            <w:vAlign w:val="center"/>
          </w:tcPr>
          <w:p w:rsidR="00B60882" w:rsidRDefault="00B60882" w:rsidP="00B60882">
            <w:pPr>
              <w:pStyle w:val="ConsPlusNormal"/>
              <w:ind w:firstLine="283"/>
              <w:jc w:val="both"/>
            </w:pPr>
            <w:r>
              <w:t>В поисках европейского равновесия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8</w:t>
            </w:r>
          </w:p>
        </w:tc>
        <w:tc>
          <w:tcPr>
            <w:tcW w:w="6405" w:type="dxa"/>
            <w:vAlign w:val="center"/>
          </w:tcPr>
          <w:p w:rsidR="00B60882" w:rsidRDefault="00B60882" w:rsidP="00B60882">
            <w:pPr>
              <w:pStyle w:val="ConsPlusNormal"/>
              <w:ind w:firstLine="283"/>
              <w:jc w:val="both"/>
            </w:pPr>
            <w:r>
              <w:t>Успешные и безуспешные реформы французских королей</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lastRenderedPageBreak/>
              <w:t>Урок 9</w:t>
            </w:r>
          </w:p>
        </w:tc>
        <w:tc>
          <w:tcPr>
            <w:tcW w:w="6405" w:type="dxa"/>
            <w:vAlign w:val="center"/>
          </w:tcPr>
          <w:p w:rsidR="00B60882" w:rsidRDefault="00B60882" w:rsidP="00B60882">
            <w:pPr>
              <w:pStyle w:val="ConsPlusNormal"/>
              <w:ind w:firstLine="283"/>
              <w:jc w:val="both"/>
            </w:pPr>
            <w:r>
              <w:t>Германские земли и монархия Габсбургов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10</w:t>
            </w:r>
          </w:p>
        </w:tc>
        <w:tc>
          <w:tcPr>
            <w:tcW w:w="6405" w:type="dxa"/>
            <w:vAlign w:val="center"/>
          </w:tcPr>
          <w:p w:rsidR="00B60882" w:rsidRDefault="00B60882" w:rsidP="00B60882">
            <w:pPr>
              <w:pStyle w:val="ConsPlusNormal"/>
              <w:ind w:firstLine="283"/>
              <w:jc w:val="both"/>
            </w:pPr>
            <w:r>
              <w:t>Германские земли и монархия Габсбургов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11</w:t>
            </w:r>
          </w:p>
        </w:tc>
        <w:tc>
          <w:tcPr>
            <w:tcW w:w="6405" w:type="dxa"/>
            <w:vAlign w:val="center"/>
          </w:tcPr>
          <w:p w:rsidR="00B60882" w:rsidRDefault="00B60882" w:rsidP="00B60882">
            <w:pPr>
              <w:pStyle w:val="ConsPlusNormal"/>
              <w:ind w:firstLine="283"/>
              <w:jc w:val="both"/>
            </w:pPr>
            <w:r>
              <w:t>Повседневная жизнь европейцев: старое и новое</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12</w:t>
            </w:r>
          </w:p>
        </w:tc>
        <w:tc>
          <w:tcPr>
            <w:tcW w:w="6405" w:type="dxa"/>
            <w:vAlign w:val="center"/>
          </w:tcPr>
          <w:p w:rsidR="00B60882" w:rsidRDefault="00B60882" w:rsidP="00B60882">
            <w:pPr>
              <w:pStyle w:val="ConsPlusNormal"/>
              <w:ind w:firstLine="283"/>
              <w:jc w:val="both"/>
            </w:pPr>
            <w:r>
              <w:t>Наука, образование, воспитание</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13</w:t>
            </w:r>
          </w:p>
        </w:tc>
        <w:tc>
          <w:tcPr>
            <w:tcW w:w="6405" w:type="dxa"/>
            <w:vAlign w:val="center"/>
          </w:tcPr>
          <w:p w:rsidR="00B60882" w:rsidRDefault="00B60882" w:rsidP="00B60882">
            <w:pPr>
              <w:pStyle w:val="ConsPlusNormal"/>
              <w:ind w:firstLine="283"/>
              <w:jc w:val="both"/>
            </w:pPr>
            <w:r>
              <w:t>Культурное пространство Европы</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14</w:t>
            </w:r>
          </w:p>
        </w:tc>
        <w:tc>
          <w:tcPr>
            <w:tcW w:w="6405" w:type="dxa"/>
            <w:vAlign w:val="center"/>
          </w:tcPr>
          <w:p w:rsidR="00B60882" w:rsidRDefault="00B60882" w:rsidP="00B60882">
            <w:pPr>
              <w:pStyle w:val="ConsPlusNormal"/>
              <w:ind w:firstLine="283"/>
              <w:jc w:val="both"/>
            </w:pPr>
            <w:r>
              <w:t>Культурное пространство Европы</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15</w:t>
            </w:r>
          </w:p>
        </w:tc>
        <w:tc>
          <w:tcPr>
            <w:tcW w:w="6405" w:type="dxa"/>
            <w:vAlign w:val="center"/>
          </w:tcPr>
          <w:p w:rsidR="00B60882" w:rsidRDefault="00B60882" w:rsidP="00B60882">
            <w:pPr>
              <w:pStyle w:val="ConsPlusNormal"/>
              <w:ind w:firstLine="283"/>
              <w:jc w:val="both"/>
            </w:pPr>
            <w:r>
              <w:t>Урок повторения, обобщения и контроля по теме "Век перемен"</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16</w:t>
            </w:r>
          </w:p>
        </w:tc>
        <w:tc>
          <w:tcPr>
            <w:tcW w:w="6405" w:type="dxa"/>
            <w:vAlign w:val="center"/>
          </w:tcPr>
          <w:p w:rsidR="00B60882" w:rsidRDefault="00B60882" w:rsidP="00B60882">
            <w:pPr>
              <w:pStyle w:val="ConsPlusNormal"/>
              <w:ind w:firstLine="283"/>
              <w:jc w:val="both"/>
            </w:pPr>
            <w:r>
              <w:t>Великобритания: промышленная революция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17</w:t>
            </w:r>
          </w:p>
        </w:tc>
        <w:tc>
          <w:tcPr>
            <w:tcW w:w="6405" w:type="dxa"/>
            <w:vAlign w:val="center"/>
          </w:tcPr>
          <w:p w:rsidR="00B60882" w:rsidRDefault="00B60882" w:rsidP="00B60882">
            <w:pPr>
              <w:pStyle w:val="ConsPlusNormal"/>
              <w:ind w:firstLine="283"/>
              <w:jc w:val="both"/>
            </w:pPr>
            <w:r>
              <w:t>Британские колонии против метрополии. Образование США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18</w:t>
            </w:r>
          </w:p>
        </w:tc>
        <w:tc>
          <w:tcPr>
            <w:tcW w:w="6405" w:type="dxa"/>
            <w:vAlign w:val="center"/>
          </w:tcPr>
          <w:p w:rsidR="00B60882" w:rsidRDefault="00B60882" w:rsidP="00B60882">
            <w:pPr>
              <w:pStyle w:val="ConsPlusNormal"/>
              <w:ind w:firstLine="283"/>
              <w:jc w:val="both"/>
            </w:pPr>
            <w:r>
              <w:t>Французская революция: конец Старого порядка и установление республики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19</w:t>
            </w:r>
          </w:p>
        </w:tc>
        <w:tc>
          <w:tcPr>
            <w:tcW w:w="6405" w:type="dxa"/>
            <w:vAlign w:val="center"/>
          </w:tcPr>
          <w:p w:rsidR="00B60882" w:rsidRDefault="00B60882" w:rsidP="00B60882">
            <w:pPr>
              <w:pStyle w:val="ConsPlusNormal"/>
              <w:ind w:firstLine="283"/>
              <w:jc w:val="both"/>
            </w:pPr>
            <w:r>
              <w:t>Французская республика: диктатура и террор</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20</w:t>
            </w:r>
          </w:p>
        </w:tc>
        <w:tc>
          <w:tcPr>
            <w:tcW w:w="6405" w:type="dxa"/>
            <w:vAlign w:val="center"/>
          </w:tcPr>
          <w:p w:rsidR="00B60882" w:rsidRDefault="00B60882" w:rsidP="00B60882">
            <w:pPr>
              <w:pStyle w:val="ConsPlusNormal"/>
              <w:ind w:firstLine="283"/>
              <w:jc w:val="both"/>
            </w:pPr>
            <w:r>
              <w:t>Французская республика: диктатура и террор</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21</w:t>
            </w:r>
          </w:p>
        </w:tc>
        <w:tc>
          <w:tcPr>
            <w:tcW w:w="6405" w:type="dxa"/>
            <w:vAlign w:val="center"/>
          </w:tcPr>
          <w:p w:rsidR="00B60882" w:rsidRDefault="00B60882" w:rsidP="00B60882">
            <w:pPr>
              <w:pStyle w:val="ConsPlusNormal"/>
              <w:ind w:firstLine="283"/>
              <w:jc w:val="both"/>
            </w:pPr>
            <w:r>
              <w:t>Революционная Франция против Европы</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22</w:t>
            </w:r>
          </w:p>
        </w:tc>
        <w:tc>
          <w:tcPr>
            <w:tcW w:w="6405" w:type="dxa"/>
            <w:vAlign w:val="center"/>
          </w:tcPr>
          <w:p w:rsidR="00B60882" w:rsidRDefault="00B60882" w:rsidP="00B60882">
            <w:pPr>
              <w:pStyle w:val="ConsPlusNormal"/>
              <w:ind w:firstLine="283"/>
              <w:jc w:val="both"/>
            </w:pPr>
            <w:r>
              <w:t>Завершение Французской революции и ее итоги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23</w:t>
            </w:r>
          </w:p>
        </w:tc>
        <w:tc>
          <w:tcPr>
            <w:tcW w:w="6405" w:type="dxa"/>
            <w:vAlign w:val="center"/>
          </w:tcPr>
          <w:p w:rsidR="00B60882" w:rsidRDefault="00B60882" w:rsidP="00B60882">
            <w:pPr>
              <w:pStyle w:val="ConsPlusNormal"/>
              <w:ind w:firstLine="283"/>
              <w:jc w:val="both"/>
            </w:pPr>
            <w:r>
              <w:t>Империя Наполеона Бонапарта: от триумфа до краха.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24</w:t>
            </w:r>
          </w:p>
        </w:tc>
        <w:tc>
          <w:tcPr>
            <w:tcW w:w="6405" w:type="dxa"/>
            <w:vAlign w:val="center"/>
          </w:tcPr>
          <w:p w:rsidR="00B60882" w:rsidRDefault="00B60882" w:rsidP="00B60882">
            <w:pPr>
              <w:pStyle w:val="ConsPlusNormal"/>
              <w:ind w:firstLine="283"/>
              <w:jc w:val="both"/>
            </w:pPr>
            <w:r>
              <w:t>Империя Наполеона Бонапарта: от триумфа до краха.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lastRenderedPageBreak/>
              <w:t>Урок 25</w:t>
            </w:r>
          </w:p>
        </w:tc>
        <w:tc>
          <w:tcPr>
            <w:tcW w:w="6405" w:type="dxa"/>
            <w:vAlign w:val="center"/>
          </w:tcPr>
          <w:p w:rsidR="00B60882" w:rsidRDefault="00B60882" w:rsidP="00B60882">
            <w:pPr>
              <w:pStyle w:val="ConsPlusNormal"/>
              <w:ind w:firstLine="283"/>
              <w:jc w:val="both"/>
            </w:pPr>
            <w:r>
              <w:t>Урок повторения, обобщения и контроля по теме "Начало революционной эпохи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26</w:t>
            </w:r>
          </w:p>
        </w:tc>
        <w:tc>
          <w:tcPr>
            <w:tcW w:w="6405" w:type="dxa"/>
            <w:vAlign w:val="center"/>
          </w:tcPr>
          <w:p w:rsidR="00B60882" w:rsidRDefault="00B60882" w:rsidP="00B60882">
            <w:pPr>
              <w:pStyle w:val="ConsPlusNormal"/>
              <w:ind w:firstLine="283"/>
              <w:jc w:val="both"/>
            </w:pPr>
            <w:r>
              <w:t>Вокруг света во времена капитана Кука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27</w:t>
            </w:r>
          </w:p>
        </w:tc>
        <w:tc>
          <w:tcPr>
            <w:tcW w:w="6405" w:type="dxa"/>
            <w:vAlign w:val="center"/>
          </w:tcPr>
          <w:p w:rsidR="00B60882" w:rsidRDefault="00B60882" w:rsidP="00B60882">
            <w:pPr>
              <w:pStyle w:val="ConsPlusNormal"/>
              <w:ind w:firstLine="283"/>
              <w:jc w:val="both"/>
            </w:pPr>
            <w:r>
              <w:t>Вокруг света во времена капитана Кука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28</w:t>
            </w:r>
          </w:p>
        </w:tc>
        <w:tc>
          <w:tcPr>
            <w:tcW w:w="6405" w:type="dxa"/>
            <w:vAlign w:val="center"/>
          </w:tcPr>
          <w:p w:rsidR="00B60882" w:rsidRDefault="00B60882" w:rsidP="00B60882">
            <w:pPr>
              <w:pStyle w:val="ConsPlusNormal"/>
              <w:ind w:firstLine="283"/>
              <w:jc w:val="both"/>
            </w:pPr>
            <w:r>
              <w:t>Османская империя и Иран</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29</w:t>
            </w:r>
          </w:p>
        </w:tc>
        <w:tc>
          <w:tcPr>
            <w:tcW w:w="6405" w:type="dxa"/>
            <w:vAlign w:val="center"/>
          </w:tcPr>
          <w:p w:rsidR="00B60882" w:rsidRDefault="00B60882" w:rsidP="00B60882">
            <w:pPr>
              <w:pStyle w:val="ConsPlusNormal"/>
              <w:ind w:firstLine="283"/>
              <w:jc w:val="both"/>
            </w:pPr>
            <w:r>
              <w:t>Индия: утрата независимости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30</w:t>
            </w:r>
          </w:p>
        </w:tc>
        <w:tc>
          <w:tcPr>
            <w:tcW w:w="6405" w:type="dxa"/>
            <w:vAlign w:val="center"/>
          </w:tcPr>
          <w:p w:rsidR="00B60882" w:rsidRDefault="00B60882" w:rsidP="00B60882">
            <w:pPr>
              <w:pStyle w:val="ConsPlusNormal"/>
              <w:ind w:firstLine="283"/>
              <w:jc w:val="both"/>
            </w:pPr>
            <w:r>
              <w:t>Китай и Япония: закрываясь от Запада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31</w:t>
            </w:r>
          </w:p>
        </w:tc>
        <w:tc>
          <w:tcPr>
            <w:tcW w:w="6405" w:type="dxa"/>
            <w:vAlign w:val="center"/>
          </w:tcPr>
          <w:p w:rsidR="00B60882" w:rsidRDefault="00B60882" w:rsidP="00B60882">
            <w:pPr>
              <w:pStyle w:val="ConsPlusNormal"/>
              <w:ind w:firstLine="283"/>
              <w:jc w:val="both"/>
            </w:pPr>
            <w:r>
              <w:t>Латинская Америка: путь к независимости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32</w:t>
            </w:r>
          </w:p>
        </w:tc>
        <w:tc>
          <w:tcPr>
            <w:tcW w:w="6405" w:type="dxa"/>
            <w:vAlign w:val="center"/>
          </w:tcPr>
          <w:p w:rsidR="00B60882" w:rsidRDefault="00B60882" w:rsidP="00B60882">
            <w:pPr>
              <w:pStyle w:val="ConsPlusNormal"/>
              <w:ind w:firstLine="283"/>
              <w:jc w:val="both"/>
            </w:pPr>
            <w:r>
              <w:t>Африка во времена расцвета работорговли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33</w:t>
            </w:r>
          </w:p>
        </w:tc>
        <w:tc>
          <w:tcPr>
            <w:tcW w:w="6405" w:type="dxa"/>
            <w:vAlign w:val="center"/>
          </w:tcPr>
          <w:p w:rsidR="00B60882" w:rsidRDefault="00B60882" w:rsidP="00B60882">
            <w:pPr>
              <w:pStyle w:val="ConsPlusNormal"/>
              <w:ind w:firstLine="283"/>
              <w:jc w:val="both"/>
            </w:pPr>
            <w:r>
              <w:t>Урок повторения, обобщения и контроля по теме "Мир вне Европы в XVIII - начале XIX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34</w:t>
            </w:r>
          </w:p>
        </w:tc>
        <w:tc>
          <w:tcPr>
            <w:tcW w:w="6405" w:type="dxa"/>
            <w:vAlign w:val="center"/>
          </w:tcPr>
          <w:p w:rsidR="00B60882" w:rsidRDefault="00B60882" w:rsidP="00B60882">
            <w:pPr>
              <w:pStyle w:val="ConsPlusNormal"/>
              <w:ind w:firstLine="283"/>
              <w:jc w:val="both"/>
            </w:pPr>
            <w:r>
              <w:t>Урок итогового повторения и контроля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35</w:t>
            </w:r>
          </w:p>
        </w:tc>
        <w:tc>
          <w:tcPr>
            <w:tcW w:w="6405" w:type="dxa"/>
            <w:vAlign w:val="center"/>
          </w:tcPr>
          <w:p w:rsidR="00B60882" w:rsidRDefault="00B60882" w:rsidP="00B60882">
            <w:pPr>
              <w:pStyle w:val="ConsPlusNormal"/>
              <w:ind w:firstLine="283"/>
              <w:jc w:val="both"/>
            </w:pPr>
            <w:r>
              <w:t>Введение. Россия в XVIII - первой четверти XIX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36</w:t>
            </w:r>
          </w:p>
        </w:tc>
        <w:tc>
          <w:tcPr>
            <w:tcW w:w="6405" w:type="dxa"/>
            <w:vAlign w:val="center"/>
          </w:tcPr>
          <w:p w:rsidR="00B60882" w:rsidRDefault="00B60882" w:rsidP="00B60882">
            <w:pPr>
              <w:pStyle w:val="ConsPlusNormal"/>
              <w:ind w:firstLine="283"/>
              <w:jc w:val="both"/>
            </w:pPr>
            <w:r>
              <w:t>Борьба за власть в конце XVII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37</w:t>
            </w:r>
          </w:p>
        </w:tc>
        <w:tc>
          <w:tcPr>
            <w:tcW w:w="6405" w:type="dxa"/>
            <w:vAlign w:val="center"/>
          </w:tcPr>
          <w:p w:rsidR="00B60882" w:rsidRDefault="00B60882" w:rsidP="00B60882">
            <w:pPr>
              <w:pStyle w:val="ConsPlusNormal"/>
              <w:ind w:firstLine="283"/>
              <w:jc w:val="both"/>
            </w:pPr>
            <w:r>
              <w:t>Борьба за власть в конце XVII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38</w:t>
            </w:r>
          </w:p>
        </w:tc>
        <w:tc>
          <w:tcPr>
            <w:tcW w:w="6405" w:type="dxa"/>
            <w:vAlign w:val="center"/>
          </w:tcPr>
          <w:p w:rsidR="00B60882" w:rsidRDefault="00B60882" w:rsidP="00B60882">
            <w:pPr>
              <w:pStyle w:val="ConsPlusNormal"/>
              <w:ind w:firstLine="283"/>
              <w:jc w:val="both"/>
            </w:pPr>
            <w:r>
              <w:t>Петр I: становление реформатора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39</w:t>
            </w:r>
          </w:p>
        </w:tc>
        <w:tc>
          <w:tcPr>
            <w:tcW w:w="6405" w:type="dxa"/>
            <w:vAlign w:val="center"/>
          </w:tcPr>
          <w:p w:rsidR="00B60882" w:rsidRDefault="00B60882" w:rsidP="00B60882">
            <w:pPr>
              <w:pStyle w:val="ConsPlusNormal"/>
              <w:ind w:firstLine="283"/>
              <w:jc w:val="both"/>
            </w:pPr>
            <w:r>
              <w:t>Начало Петровских преобразований</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40</w:t>
            </w:r>
          </w:p>
        </w:tc>
        <w:tc>
          <w:tcPr>
            <w:tcW w:w="6405" w:type="dxa"/>
            <w:vAlign w:val="center"/>
          </w:tcPr>
          <w:p w:rsidR="00B60882" w:rsidRDefault="00B60882" w:rsidP="00B60882">
            <w:pPr>
              <w:pStyle w:val="ConsPlusNormal"/>
              <w:ind w:firstLine="283"/>
              <w:jc w:val="both"/>
            </w:pPr>
            <w:r>
              <w:t>Северная война: от Нарвы до Полтавы</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lastRenderedPageBreak/>
              <w:t>Урок 41</w:t>
            </w:r>
          </w:p>
        </w:tc>
        <w:tc>
          <w:tcPr>
            <w:tcW w:w="6405" w:type="dxa"/>
            <w:vAlign w:val="center"/>
          </w:tcPr>
          <w:p w:rsidR="00B60882" w:rsidRDefault="00B60882" w:rsidP="00B60882">
            <w:pPr>
              <w:pStyle w:val="ConsPlusNormal"/>
              <w:ind w:firstLine="283"/>
              <w:jc w:val="both"/>
            </w:pPr>
            <w:r>
              <w:t>Северная война: от Нарвы до Полтавы</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42</w:t>
            </w:r>
          </w:p>
        </w:tc>
        <w:tc>
          <w:tcPr>
            <w:tcW w:w="6405" w:type="dxa"/>
            <w:vAlign w:val="center"/>
          </w:tcPr>
          <w:p w:rsidR="00B60882" w:rsidRDefault="00B60882" w:rsidP="00B60882">
            <w:pPr>
              <w:pStyle w:val="ConsPlusNormal"/>
              <w:ind w:firstLine="283"/>
              <w:jc w:val="both"/>
            </w:pPr>
            <w:r>
              <w:t>Северная война: "Полтавская виктория"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43</w:t>
            </w:r>
          </w:p>
        </w:tc>
        <w:tc>
          <w:tcPr>
            <w:tcW w:w="6405" w:type="dxa"/>
            <w:vAlign w:val="center"/>
          </w:tcPr>
          <w:p w:rsidR="00B60882" w:rsidRDefault="00B60882" w:rsidP="00B60882">
            <w:pPr>
              <w:pStyle w:val="ConsPlusNormal"/>
              <w:ind w:firstLine="283"/>
              <w:jc w:val="both"/>
            </w:pPr>
            <w:r>
              <w:t>Северная война: "Полтавская виктория"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44</w:t>
            </w:r>
          </w:p>
        </w:tc>
        <w:tc>
          <w:tcPr>
            <w:tcW w:w="6405" w:type="dxa"/>
            <w:vAlign w:val="center"/>
          </w:tcPr>
          <w:p w:rsidR="00B60882" w:rsidRDefault="00B60882" w:rsidP="00B60882">
            <w:pPr>
              <w:pStyle w:val="ConsPlusNormal"/>
              <w:ind w:firstLine="283"/>
              <w:jc w:val="both"/>
            </w:pPr>
            <w:r>
              <w:t>Северная война: от Полтавы до Ништадтского мира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45</w:t>
            </w:r>
          </w:p>
        </w:tc>
        <w:tc>
          <w:tcPr>
            <w:tcW w:w="6405" w:type="dxa"/>
            <w:vAlign w:val="center"/>
          </w:tcPr>
          <w:p w:rsidR="00B60882" w:rsidRDefault="00B60882" w:rsidP="00B60882">
            <w:pPr>
              <w:pStyle w:val="ConsPlusNormal"/>
              <w:ind w:firstLine="283"/>
              <w:jc w:val="both"/>
            </w:pPr>
            <w:r>
              <w:t>Строительство империи: трансформация власти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46</w:t>
            </w:r>
          </w:p>
        </w:tc>
        <w:tc>
          <w:tcPr>
            <w:tcW w:w="6405" w:type="dxa"/>
            <w:vAlign w:val="center"/>
          </w:tcPr>
          <w:p w:rsidR="00B60882" w:rsidRDefault="00B60882" w:rsidP="00B60882">
            <w:pPr>
              <w:pStyle w:val="ConsPlusNormal"/>
              <w:ind w:firstLine="283"/>
              <w:jc w:val="both"/>
            </w:pPr>
            <w:r>
              <w:t>Парад реформ: модернизация по-петровски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47</w:t>
            </w:r>
          </w:p>
        </w:tc>
        <w:tc>
          <w:tcPr>
            <w:tcW w:w="6405" w:type="dxa"/>
            <w:vAlign w:val="center"/>
          </w:tcPr>
          <w:p w:rsidR="00B60882" w:rsidRDefault="00B60882" w:rsidP="00B60882">
            <w:pPr>
              <w:pStyle w:val="ConsPlusNormal"/>
              <w:ind w:firstLine="283"/>
              <w:jc w:val="both"/>
            </w:pPr>
            <w:r>
              <w:t>Парад реформ: модернизация по-петровски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48</w:t>
            </w:r>
          </w:p>
        </w:tc>
        <w:tc>
          <w:tcPr>
            <w:tcW w:w="6405" w:type="dxa"/>
            <w:vAlign w:val="center"/>
          </w:tcPr>
          <w:p w:rsidR="00B60882" w:rsidRDefault="00B60882" w:rsidP="00B60882">
            <w:pPr>
              <w:pStyle w:val="ConsPlusNormal"/>
              <w:ind w:firstLine="283"/>
              <w:jc w:val="both"/>
            </w:pPr>
            <w:r>
              <w:t>Цена реформ</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49</w:t>
            </w:r>
          </w:p>
        </w:tc>
        <w:tc>
          <w:tcPr>
            <w:tcW w:w="6405" w:type="dxa"/>
            <w:vAlign w:val="center"/>
          </w:tcPr>
          <w:p w:rsidR="00B60882" w:rsidRDefault="00B60882" w:rsidP="00B60882">
            <w:pPr>
              <w:pStyle w:val="ConsPlusNormal"/>
              <w:ind w:firstLine="283"/>
              <w:jc w:val="both"/>
            </w:pPr>
            <w:r>
              <w:t>Общество и государство в период реформ</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50</w:t>
            </w:r>
          </w:p>
        </w:tc>
        <w:tc>
          <w:tcPr>
            <w:tcW w:w="6405" w:type="dxa"/>
            <w:vAlign w:val="center"/>
          </w:tcPr>
          <w:p w:rsidR="00B60882" w:rsidRDefault="00B60882" w:rsidP="00B60882">
            <w:pPr>
              <w:pStyle w:val="ConsPlusNormal"/>
              <w:ind w:firstLine="283"/>
              <w:jc w:val="both"/>
            </w:pPr>
            <w:r>
              <w:t>Санкт-Петербург в первой четверти XVIII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51</w:t>
            </w:r>
          </w:p>
        </w:tc>
        <w:tc>
          <w:tcPr>
            <w:tcW w:w="6405" w:type="dxa"/>
            <w:vAlign w:val="center"/>
          </w:tcPr>
          <w:p w:rsidR="00B60882" w:rsidRDefault="00B60882" w:rsidP="00B60882">
            <w:pPr>
              <w:pStyle w:val="ConsPlusNormal"/>
              <w:ind w:firstLine="283"/>
              <w:jc w:val="both"/>
            </w:pPr>
            <w:r>
              <w:t>Санкт-Петербург в первой четверти XVIII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52</w:t>
            </w:r>
          </w:p>
        </w:tc>
        <w:tc>
          <w:tcPr>
            <w:tcW w:w="6405" w:type="dxa"/>
            <w:vAlign w:val="center"/>
          </w:tcPr>
          <w:p w:rsidR="00B60882" w:rsidRDefault="00B60882" w:rsidP="00B60882">
            <w:pPr>
              <w:pStyle w:val="ConsPlusNormal"/>
              <w:ind w:firstLine="283"/>
              <w:jc w:val="both"/>
            </w:pPr>
            <w:r>
              <w:t>Преображенная Россия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53</w:t>
            </w:r>
          </w:p>
        </w:tc>
        <w:tc>
          <w:tcPr>
            <w:tcW w:w="6405" w:type="dxa"/>
            <w:vAlign w:val="center"/>
          </w:tcPr>
          <w:p w:rsidR="00B60882" w:rsidRDefault="00B60882" w:rsidP="00B60882">
            <w:pPr>
              <w:pStyle w:val="ConsPlusNormal"/>
              <w:ind w:firstLine="283"/>
              <w:jc w:val="both"/>
            </w:pPr>
            <w:r>
              <w:t>Преображенная Россия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54</w:t>
            </w:r>
          </w:p>
        </w:tc>
        <w:tc>
          <w:tcPr>
            <w:tcW w:w="6405" w:type="dxa"/>
            <w:vAlign w:val="center"/>
          </w:tcPr>
          <w:p w:rsidR="00B60882" w:rsidRDefault="00B60882" w:rsidP="00B60882">
            <w:pPr>
              <w:pStyle w:val="ConsPlusNormal"/>
              <w:ind w:firstLine="283"/>
              <w:jc w:val="both"/>
            </w:pPr>
            <w:r>
              <w:t>Уроки повторения и обобщения по теме "Рождение российской империи"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55</w:t>
            </w:r>
          </w:p>
        </w:tc>
        <w:tc>
          <w:tcPr>
            <w:tcW w:w="6405" w:type="dxa"/>
            <w:vAlign w:val="center"/>
          </w:tcPr>
          <w:p w:rsidR="00B60882" w:rsidRDefault="00B60882" w:rsidP="00B60882">
            <w:pPr>
              <w:pStyle w:val="ConsPlusNormal"/>
              <w:ind w:firstLine="283"/>
              <w:jc w:val="both"/>
            </w:pPr>
            <w:r>
              <w:t>Уроки повторения и обобщения по теме "Рождение российской империи"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56</w:t>
            </w:r>
          </w:p>
        </w:tc>
        <w:tc>
          <w:tcPr>
            <w:tcW w:w="6405" w:type="dxa"/>
            <w:vAlign w:val="center"/>
          </w:tcPr>
          <w:p w:rsidR="00B60882" w:rsidRDefault="00B60882" w:rsidP="00B60882">
            <w:pPr>
              <w:pStyle w:val="ConsPlusNormal"/>
              <w:ind w:firstLine="283"/>
              <w:jc w:val="both"/>
            </w:pPr>
            <w:r>
              <w:t>Урок контроля по теме "Рождение российской империи"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lastRenderedPageBreak/>
              <w:t>Урок 57</w:t>
            </w:r>
          </w:p>
        </w:tc>
        <w:tc>
          <w:tcPr>
            <w:tcW w:w="6405" w:type="dxa"/>
            <w:vAlign w:val="center"/>
          </w:tcPr>
          <w:p w:rsidR="00B60882" w:rsidRDefault="00B60882" w:rsidP="00B60882">
            <w:pPr>
              <w:pStyle w:val="ConsPlusNormal"/>
              <w:ind w:firstLine="283"/>
              <w:jc w:val="both"/>
            </w:pPr>
            <w:r>
              <w:t>Эпоха дворцовых переворотов (1725 - 1762)</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58</w:t>
            </w:r>
          </w:p>
        </w:tc>
        <w:tc>
          <w:tcPr>
            <w:tcW w:w="6405" w:type="dxa"/>
            <w:vAlign w:val="center"/>
          </w:tcPr>
          <w:p w:rsidR="00B60882" w:rsidRDefault="00B60882" w:rsidP="00B60882">
            <w:pPr>
              <w:pStyle w:val="ConsPlusNormal"/>
              <w:ind w:firstLine="283"/>
              <w:jc w:val="both"/>
            </w:pPr>
            <w:r>
              <w:t>Эпоха дворцовых переворотов (1725 - 1762)</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59</w:t>
            </w:r>
          </w:p>
        </w:tc>
        <w:tc>
          <w:tcPr>
            <w:tcW w:w="6405" w:type="dxa"/>
            <w:vAlign w:val="center"/>
          </w:tcPr>
          <w:p w:rsidR="00B60882" w:rsidRDefault="00B60882" w:rsidP="00B60882">
            <w:pPr>
              <w:pStyle w:val="ConsPlusNormal"/>
              <w:ind w:firstLine="283"/>
              <w:jc w:val="both"/>
            </w:pPr>
            <w:r>
              <w:t>По заветам Петра Великого</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60</w:t>
            </w:r>
          </w:p>
        </w:tc>
        <w:tc>
          <w:tcPr>
            <w:tcW w:w="6405" w:type="dxa"/>
            <w:vAlign w:val="center"/>
          </w:tcPr>
          <w:p w:rsidR="00B60882" w:rsidRDefault="00B60882" w:rsidP="00B60882">
            <w:pPr>
              <w:pStyle w:val="ConsPlusNormal"/>
              <w:ind w:firstLine="283"/>
              <w:jc w:val="both"/>
            </w:pPr>
            <w:r>
              <w:t>По заветам Петра Великого</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61</w:t>
            </w:r>
          </w:p>
        </w:tc>
        <w:tc>
          <w:tcPr>
            <w:tcW w:w="6405" w:type="dxa"/>
            <w:vAlign w:val="center"/>
          </w:tcPr>
          <w:p w:rsidR="00B60882" w:rsidRDefault="00B60882" w:rsidP="00B60882">
            <w:pPr>
              <w:pStyle w:val="ConsPlusNormal"/>
              <w:ind w:firstLine="283"/>
              <w:jc w:val="both"/>
            </w:pPr>
            <w:r>
              <w:t>Урок повторения и обобщения по теме "Россия после Петра I. Дворцовые перевороты"</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62</w:t>
            </w:r>
          </w:p>
        </w:tc>
        <w:tc>
          <w:tcPr>
            <w:tcW w:w="6405" w:type="dxa"/>
            <w:vAlign w:val="center"/>
          </w:tcPr>
          <w:p w:rsidR="00B60882" w:rsidRDefault="00B60882" w:rsidP="00B60882">
            <w:pPr>
              <w:pStyle w:val="ConsPlusNormal"/>
              <w:ind w:firstLine="283"/>
              <w:jc w:val="both"/>
            </w:pPr>
            <w:r>
              <w:t>Урок контроля по теме "Россия после Петра I. Дворцовые перевороты"</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63</w:t>
            </w:r>
          </w:p>
        </w:tc>
        <w:tc>
          <w:tcPr>
            <w:tcW w:w="6405" w:type="dxa"/>
            <w:vAlign w:val="center"/>
          </w:tcPr>
          <w:p w:rsidR="00B60882" w:rsidRDefault="00B60882" w:rsidP="00B60882">
            <w:pPr>
              <w:pStyle w:val="ConsPlusNormal"/>
              <w:ind w:firstLine="283"/>
              <w:jc w:val="both"/>
            </w:pPr>
            <w:r>
              <w:t>"Законная монархия" Екатерины II</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64</w:t>
            </w:r>
          </w:p>
        </w:tc>
        <w:tc>
          <w:tcPr>
            <w:tcW w:w="6405" w:type="dxa"/>
            <w:vAlign w:val="center"/>
          </w:tcPr>
          <w:p w:rsidR="00B60882" w:rsidRDefault="00B60882" w:rsidP="00B60882">
            <w:pPr>
              <w:pStyle w:val="ConsPlusNormal"/>
              <w:ind w:firstLine="283"/>
              <w:jc w:val="both"/>
            </w:pPr>
            <w:r>
              <w:t>"Законная монархия" Екатерины II</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65</w:t>
            </w:r>
          </w:p>
        </w:tc>
        <w:tc>
          <w:tcPr>
            <w:tcW w:w="6405" w:type="dxa"/>
            <w:vAlign w:val="center"/>
          </w:tcPr>
          <w:p w:rsidR="00B60882" w:rsidRDefault="00B60882" w:rsidP="00B60882">
            <w:pPr>
              <w:pStyle w:val="ConsPlusNormal"/>
              <w:ind w:firstLine="283"/>
              <w:jc w:val="both"/>
            </w:pPr>
            <w:r>
              <w:t>Кто и как присоединялся к России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66</w:t>
            </w:r>
          </w:p>
        </w:tc>
        <w:tc>
          <w:tcPr>
            <w:tcW w:w="6405" w:type="dxa"/>
            <w:vAlign w:val="center"/>
          </w:tcPr>
          <w:p w:rsidR="00B60882" w:rsidRDefault="00B60882" w:rsidP="00B60882">
            <w:pPr>
              <w:pStyle w:val="ConsPlusNormal"/>
              <w:ind w:firstLine="283"/>
              <w:jc w:val="both"/>
            </w:pPr>
            <w:r>
              <w:t>Кто и как присоединялся к России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67</w:t>
            </w:r>
          </w:p>
        </w:tc>
        <w:tc>
          <w:tcPr>
            <w:tcW w:w="6405" w:type="dxa"/>
            <w:vAlign w:val="center"/>
          </w:tcPr>
          <w:p w:rsidR="00B60882" w:rsidRDefault="00B60882" w:rsidP="00B60882">
            <w:pPr>
              <w:pStyle w:val="ConsPlusNormal"/>
              <w:ind w:firstLine="283"/>
              <w:jc w:val="both"/>
            </w:pPr>
            <w:r>
              <w:t>Экономика России во второй половине XVIII в.: хозяйство империи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68</w:t>
            </w:r>
          </w:p>
        </w:tc>
        <w:tc>
          <w:tcPr>
            <w:tcW w:w="6405" w:type="dxa"/>
            <w:vAlign w:val="center"/>
          </w:tcPr>
          <w:p w:rsidR="00B60882" w:rsidRDefault="00B60882" w:rsidP="00B60882">
            <w:pPr>
              <w:pStyle w:val="ConsPlusNormal"/>
              <w:ind w:firstLine="283"/>
              <w:jc w:val="both"/>
            </w:pPr>
            <w:r>
              <w:t>Экономика России во второй половине XVIII в.: хозяйство империи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69</w:t>
            </w:r>
          </w:p>
        </w:tc>
        <w:tc>
          <w:tcPr>
            <w:tcW w:w="6405" w:type="dxa"/>
            <w:vAlign w:val="center"/>
          </w:tcPr>
          <w:p w:rsidR="00B60882" w:rsidRDefault="00B60882" w:rsidP="00B60882">
            <w:pPr>
              <w:pStyle w:val="ConsPlusNormal"/>
              <w:ind w:firstLine="283"/>
              <w:jc w:val="both"/>
            </w:pPr>
            <w:r>
              <w:t>Общество века реформ: "благородные" и "подлые"</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70</w:t>
            </w:r>
          </w:p>
        </w:tc>
        <w:tc>
          <w:tcPr>
            <w:tcW w:w="6405" w:type="dxa"/>
            <w:vAlign w:val="center"/>
          </w:tcPr>
          <w:p w:rsidR="00B60882" w:rsidRDefault="00B60882" w:rsidP="00B60882">
            <w:pPr>
              <w:pStyle w:val="ConsPlusNormal"/>
              <w:ind w:firstLine="283"/>
              <w:jc w:val="both"/>
            </w:pPr>
            <w:r>
              <w:t>Общество века реформ: "благородные" и "подлые"</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71</w:t>
            </w:r>
          </w:p>
        </w:tc>
        <w:tc>
          <w:tcPr>
            <w:tcW w:w="6405" w:type="dxa"/>
            <w:vAlign w:val="center"/>
          </w:tcPr>
          <w:p w:rsidR="00B60882" w:rsidRDefault="00B60882" w:rsidP="00B60882">
            <w:pPr>
              <w:pStyle w:val="ConsPlusNormal"/>
              <w:ind w:firstLine="283"/>
              <w:jc w:val="both"/>
            </w:pPr>
            <w:r>
              <w:t>Социальный протест</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lastRenderedPageBreak/>
              <w:t>Урок 72</w:t>
            </w:r>
          </w:p>
        </w:tc>
        <w:tc>
          <w:tcPr>
            <w:tcW w:w="6405" w:type="dxa"/>
            <w:vAlign w:val="center"/>
          </w:tcPr>
          <w:p w:rsidR="00B60882" w:rsidRDefault="00B60882" w:rsidP="00B60882">
            <w:pPr>
              <w:pStyle w:val="ConsPlusNormal"/>
              <w:ind w:firstLine="283"/>
              <w:jc w:val="both"/>
            </w:pPr>
            <w:r>
              <w:t>Социальный протест</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73</w:t>
            </w:r>
          </w:p>
        </w:tc>
        <w:tc>
          <w:tcPr>
            <w:tcW w:w="6405" w:type="dxa"/>
            <w:vAlign w:val="center"/>
          </w:tcPr>
          <w:p w:rsidR="00B60882" w:rsidRDefault="00B60882" w:rsidP="00B60882">
            <w:pPr>
              <w:pStyle w:val="ConsPlusNormal"/>
              <w:ind w:firstLine="283"/>
              <w:jc w:val="both"/>
            </w:pPr>
            <w:r>
              <w:t>Внешняя политика Екатерины II: южное и восточное направления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74</w:t>
            </w:r>
          </w:p>
        </w:tc>
        <w:tc>
          <w:tcPr>
            <w:tcW w:w="6405" w:type="dxa"/>
            <w:vAlign w:val="center"/>
          </w:tcPr>
          <w:p w:rsidR="00B60882" w:rsidRDefault="00B60882" w:rsidP="00B60882">
            <w:pPr>
              <w:pStyle w:val="ConsPlusNormal"/>
              <w:ind w:firstLine="283"/>
              <w:jc w:val="both"/>
            </w:pPr>
            <w:r>
              <w:t>Внешняя политика Екатерины II: южное и восточное направления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75</w:t>
            </w:r>
          </w:p>
        </w:tc>
        <w:tc>
          <w:tcPr>
            <w:tcW w:w="6405" w:type="dxa"/>
            <w:vAlign w:val="center"/>
          </w:tcPr>
          <w:p w:rsidR="00B60882" w:rsidRDefault="00B60882" w:rsidP="00B60882">
            <w:pPr>
              <w:pStyle w:val="ConsPlusNormal"/>
              <w:ind w:firstLine="283"/>
              <w:jc w:val="both"/>
            </w:pPr>
            <w:r>
              <w:t>Начало освоения Новороссии и Крыма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76</w:t>
            </w:r>
          </w:p>
        </w:tc>
        <w:tc>
          <w:tcPr>
            <w:tcW w:w="6405" w:type="dxa"/>
            <w:vAlign w:val="center"/>
          </w:tcPr>
          <w:p w:rsidR="00B60882" w:rsidRDefault="00B60882" w:rsidP="00B60882">
            <w:pPr>
              <w:pStyle w:val="ConsPlusNormal"/>
              <w:ind w:firstLine="283"/>
              <w:jc w:val="both"/>
            </w:pPr>
            <w:r>
              <w:t>Начало освоения Новороссии и Крыма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77</w:t>
            </w:r>
          </w:p>
        </w:tc>
        <w:tc>
          <w:tcPr>
            <w:tcW w:w="6405" w:type="dxa"/>
            <w:vAlign w:val="center"/>
          </w:tcPr>
          <w:p w:rsidR="00B60882" w:rsidRDefault="00B60882" w:rsidP="00B60882">
            <w:pPr>
              <w:pStyle w:val="ConsPlusNormal"/>
              <w:ind w:firstLine="283"/>
              <w:jc w:val="both"/>
            </w:pPr>
            <w:r>
              <w:t>Внешняя политика Екатерины II: западное направление</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78</w:t>
            </w:r>
          </w:p>
        </w:tc>
        <w:tc>
          <w:tcPr>
            <w:tcW w:w="6405" w:type="dxa"/>
            <w:vAlign w:val="center"/>
          </w:tcPr>
          <w:p w:rsidR="00B60882" w:rsidRDefault="00B60882" w:rsidP="00B60882">
            <w:pPr>
              <w:pStyle w:val="ConsPlusNormal"/>
              <w:ind w:firstLine="283"/>
              <w:jc w:val="both"/>
            </w:pPr>
            <w:r>
              <w:t>"Непросвещенный абсолютизм": внутренняя политика Павла I</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79</w:t>
            </w:r>
          </w:p>
        </w:tc>
        <w:tc>
          <w:tcPr>
            <w:tcW w:w="6405" w:type="dxa"/>
            <w:vAlign w:val="center"/>
          </w:tcPr>
          <w:p w:rsidR="00B60882" w:rsidRDefault="00B60882" w:rsidP="00B60882">
            <w:pPr>
              <w:pStyle w:val="ConsPlusNormal"/>
              <w:ind w:firstLine="283"/>
              <w:jc w:val="both"/>
            </w:pPr>
            <w:r>
              <w:t>Внешняя политика Павла I</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80</w:t>
            </w:r>
          </w:p>
        </w:tc>
        <w:tc>
          <w:tcPr>
            <w:tcW w:w="6405" w:type="dxa"/>
            <w:vAlign w:val="center"/>
          </w:tcPr>
          <w:p w:rsidR="00B60882" w:rsidRDefault="00B60882" w:rsidP="00B60882">
            <w:pPr>
              <w:pStyle w:val="ConsPlusNormal"/>
              <w:ind w:firstLine="283"/>
              <w:jc w:val="both"/>
            </w:pPr>
            <w:r>
              <w:t>"Государство при армии": жизнь и служба в императорских войсках в XVIII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81</w:t>
            </w:r>
          </w:p>
        </w:tc>
        <w:tc>
          <w:tcPr>
            <w:tcW w:w="6405" w:type="dxa"/>
            <w:vAlign w:val="center"/>
          </w:tcPr>
          <w:p w:rsidR="00B60882" w:rsidRDefault="00B60882" w:rsidP="00B60882">
            <w:pPr>
              <w:pStyle w:val="ConsPlusNormal"/>
              <w:ind w:firstLine="283"/>
              <w:jc w:val="both"/>
            </w:pPr>
            <w:r>
              <w:t>Урок повторения и обобщения по теме "Россия в 1760 - 1790-х гг. Правление Екатерины I</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82</w:t>
            </w:r>
          </w:p>
        </w:tc>
        <w:tc>
          <w:tcPr>
            <w:tcW w:w="6405" w:type="dxa"/>
            <w:vAlign w:val="center"/>
          </w:tcPr>
          <w:p w:rsidR="00B60882" w:rsidRDefault="00B60882" w:rsidP="00B60882">
            <w:pPr>
              <w:pStyle w:val="ConsPlusNormal"/>
              <w:ind w:firstLine="283"/>
            </w:pPr>
            <w:r>
              <w:t>Урок повторения и обобщения по теме "Россия в 1760 - 1790-х гг. Правление Екатерины II и Павла I"</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83</w:t>
            </w:r>
          </w:p>
        </w:tc>
        <w:tc>
          <w:tcPr>
            <w:tcW w:w="6405" w:type="dxa"/>
            <w:vAlign w:val="center"/>
          </w:tcPr>
          <w:p w:rsidR="00B60882" w:rsidRDefault="00B60882" w:rsidP="00B60882">
            <w:pPr>
              <w:pStyle w:val="ConsPlusNormal"/>
              <w:ind w:firstLine="283"/>
              <w:jc w:val="both"/>
            </w:pPr>
            <w:r>
              <w:t>Урок контроля по теме "Россия в 1760 - 1790-х гг. Правление Екатерины II и Павла I"</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84</w:t>
            </w:r>
          </w:p>
        </w:tc>
        <w:tc>
          <w:tcPr>
            <w:tcW w:w="6405" w:type="dxa"/>
            <w:vAlign w:val="center"/>
          </w:tcPr>
          <w:p w:rsidR="00B60882" w:rsidRDefault="00B60882" w:rsidP="00B60882">
            <w:pPr>
              <w:pStyle w:val="ConsPlusNormal"/>
              <w:ind w:firstLine="283"/>
              <w:jc w:val="both"/>
            </w:pPr>
            <w:r>
              <w:t>Публицистика, литература, театр</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85</w:t>
            </w:r>
          </w:p>
        </w:tc>
        <w:tc>
          <w:tcPr>
            <w:tcW w:w="6405" w:type="dxa"/>
            <w:vAlign w:val="center"/>
          </w:tcPr>
          <w:p w:rsidR="00B60882" w:rsidRDefault="00B60882" w:rsidP="00B60882">
            <w:pPr>
              <w:pStyle w:val="ConsPlusNormal"/>
              <w:ind w:firstLine="283"/>
              <w:jc w:val="both"/>
            </w:pPr>
            <w:r>
              <w:t>Публицистика, литература, театр</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lastRenderedPageBreak/>
              <w:t>Урок 86</w:t>
            </w:r>
          </w:p>
        </w:tc>
        <w:tc>
          <w:tcPr>
            <w:tcW w:w="6405" w:type="dxa"/>
            <w:vAlign w:val="center"/>
          </w:tcPr>
          <w:p w:rsidR="00B60882" w:rsidRDefault="00B60882" w:rsidP="00B60882">
            <w:pPr>
              <w:pStyle w:val="ConsPlusNormal"/>
              <w:ind w:firstLine="283"/>
              <w:jc w:val="both"/>
            </w:pPr>
            <w:r>
              <w:t>Развитие образования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87</w:t>
            </w:r>
          </w:p>
        </w:tc>
        <w:tc>
          <w:tcPr>
            <w:tcW w:w="6405" w:type="dxa"/>
            <w:vAlign w:val="center"/>
          </w:tcPr>
          <w:p w:rsidR="00B60882" w:rsidRDefault="00B60882" w:rsidP="00B60882">
            <w:pPr>
              <w:pStyle w:val="ConsPlusNormal"/>
              <w:ind w:firstLine="283"/>
              <w:jc w:val="both"/>
            </w:pPr>
            <w:r>
              <w:t>Развитие науки и техники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88</w:t>
            </w:r>
          </w:p>
        </w:tc>
        <w:tc>
          <w:tcPr>
            <w:tcW w:w="6405" w:type="dxa"/>
            <w:vAlign w:val="center"/>
          </w:tcPr>
          <w:p w:rsidR="00B60882" w:rsidRDefault="00B60882" w:rsidP="00B60882">
            <w:pPr>
              <w:pStyle w:val="ConsPlusNormal"/>
              <w:ind w:firstLine="283"/>
              <w:jc w:val="both"/>
            </w:pPr>
            <w:r>
              <w:t>Архитектура и искусство</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89</w:t>
            </w:r>
          </w:p>
        </w:tc>
        <w:tc>
          <w:tcPr>
            <w:tcW w:w="6405" w:type="dxa"/>
            <w:vAlign w:val="center"/>
          </w:tcPr>
          <w:p w:rsidR="00B60882" w:rsidRDefault="00B60882" w:rsidP="00B60882">
            <w:pPr>
              <w:pStyle w:val="ConsPlusNormal"/>
              <w:ind w:firstLine="283"/>
              <w:jc w:val="both"/>
            </w:pPr>
            <w:r>
              <w:t>Урок повторения и обобщения по теме "Культурное пространство Российской империи в XVIII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90</w:t>
            </w:r>
          </w:p>
        </w:tc>
        <w:tc>
          <w:tcPr>
            <w:tcW w:w="6405" w:type="dxa"/>
            <w:vAlign w:val="center"/>
          </w:tcPr>
          <w:p w:rsidR="00B60882" w:rsidRDefault="00B60882" w:rsidP="00B60882">
            <w:pPr>
              <w:pStyle w:val="ConsPlusNormal"/>
              <w:ind w:firstLine="283"/>
              <w:jc w:val="both"/>
            </w:pPr>
            <w:r>
              <w:t>Урок контроля по теме "Культурное пространство Российской империи в XVIII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91</w:t>
            </w:r>
          </w:p>
        </w:tc>
        <w:tc>
          <w:tcPr>
            <w:tcW w:w="6405" w:type="dxa"/>
            <w:vAlign w:val="center"/>
          </w:tcPr>
          <w:p w:rsidR="00B60882" w:rsidRDefault="00B60882" w:rsidP="00B60882">
            <w:pPr>
              <w:pStyle w:val="ConsPlusNormal"/>
              <w:ind w:firstLine="283"/>
              <w:jc w:val="both"/>
            </w:pPr>
            <w:r>
              <w:t>Первые мероприятия нового императора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92</w:t>
            </w:r>
          </w:p>
        </w:tc>
        <w:tc>
          <w:tcPr>
            <w:tcW w:w="6405" w:type="dxa"/>
            <w:vAlign w:val="center"/>
          </w:tcPr>
          <w:p w:rsidR="00B60882" w:rsidRDefault="00B60882" w:rsidP="00B60882">
            <w:pPr>
              <w:pStyle w:val="ConsPlusNormal"/>
              <w:ind w:firstLine="283"/>
              <w:jc w:val="both"/>
            </w:pPr>
            <w:r>
              <w:t>Внешняя политика России в 1801 - 1811 гг.</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93</w:t>
            </w:r>
          </w:p>
        </w:tc>
        <w:tc>
          <w:tcPr>
            <w:tcW w:w="6405" w:type="dxa"/>
            <w:vAlign w:val="center"/>
          </w:tcPr>
          <w:p w:rsidR="00B60882" w:rsidRDefault="00B60882" w:rsidP="00B60882">
            <w:pPr>
              <w:pStyle w:val="ConsPlusNormal"/>
              <w:ind w:firstLine="283"/>
              <w:jc w:val="both"/>
            </w:pPr>
            <w:r>
              <w:t>Внешняя политика России в 1801 - 1811 гг.</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94</w:t>
            </w:r>
          </w:p>
        </w:tc>
        <w:tc>
          <w:tcPr>
            <w:tcW w:w="6405" w:type="dxa"/>
            <w:vAlign w:val="center"/>
          </w:tcPr>
          <w:p w:rsidR="00B60882" w:rsidRDefault="00B60882" w:rsidP="00B60882">
            <w:pPr>
              <w:pStyle w:val="ConsPlusNormal"/>
              <w:ind w:firstLine="283"/>
              <w:jc w:val="both"/>
            </w:pPr>
            <w:r>
              <w:t>"Недаром помнит вся Россия..."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95</w:t>
            </w:r>
          </w:p>
        </w:tc>
        <w:tc>
          <w:tcPr>
            <w:tcW w:w="6405" w:type="dxa"/>
            <w:vAlign w:val="center"/>
          </w:tcPr>
          <w:p w:rsidR="00B60882" w:rsidRDefault="00B60882" w:rsidP="00B60882">
            <w:pPr>
              <w:pStyle w:val="ConsPlusNormal"/>
              <w:ind w:firstLine="283"/>
              <w:jc w:val="both"/>
            </w:pPr>
            <w:r>
              <w:t>"Недаром помнит вся Россия..."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96</w:t>
            </w:r>
          </w:p>
        </w:tc>
        <w:tc>
          <w:tcPr>
            <w:tcW w:w="6405" w:type="dxa"/>
            <w:vAlign w:val="center"/>
          </w:tcPr>
          <w:p w:rsidR="00B60882" w:rsidRDefault="00B60882" w:rsidP="00B60882">
            <w:pPr>
              <w:pStyle w:val="ConsPlusNormal"/>
              <w:ind w:firstLine="283"/>
              <w:jc w:val="both"/>
            </w:pPr>
            <w:r>
              <w:t>Заграничные походы русской армии. Венский конгресс</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97</w:t>
            </w:r>
          </w:p>
        </w:tc>
        <w:tc>
          <w:tcPr>
            <w:tcW w:w="6405" w:type="dxa"/>
            <w:vAlign w:val="center"/>
          </w:tcPr>
          <w:p w:rsidR="00B60882" w:rsidRDefault="00B60882" w:rsidP="00B60882">
            <w:pPr>
              <w:pStyle w:val="ConsPlusNormal"/>
              <w:ind w:firstLine="283"/>
              <w:jc w:val="both"/>
            </w:pPr>
            <w:r>
              <w:t>Либеральные и консервативные тенденции в политике Александра I в 1815 - 1825 гг.</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98</w:t>
            </w:r>
          </w:p>
        </w:tc>
        <w:tc>
          <w:tcPr>
            <w:tcW w:w="6405" w:type="dxa"/>
            <w:vAlign w:val="center"/>
          </w:tcPr>
          <w:p w:rsidR="00B60882" w:rsidRDefault="00B60882" w:rsidP="00B60882">
            <w:pPr>
              <w:pStyle w:val="ConsPlusNormal"/>
              <w:ind w:firstLine="283"/>
              <w:jc w:val="both"/>
            </w:pPr>
            <w:r>
              <w:t>Общественное движение в первой четверти XIX в. Восстание декабристов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99</w:t>
            </w:r>
          </w:p>
        </w:tc>
        <w:tc>
          <w:tcPr>
            <w:tcW w:w="6405" w:type="dxa"/>
            <w:vAlign w:val="center"/>
          </w:tcPr>
          <w:p w:rsidR="00B60882" w:rsidRDefault="00B60882" w:rsidP="00B60882">
            <w:pPr>
              <w:pStyle w:val="ConsPlusNormal"/>
              <w:ind w:firstLine="283"/>
              <w:jc w:val="both"/>
            </w:pPr>
            <w:r>
              <w:t>Общественное движение в первой четверти XIX в. Восстание декабристов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 xml:space="preserve">Урок </w:t>
            </w:r>
            <w:r>
              <w:lastRenderedPageBreak/>
              <w:t>100</w:t>
            </w:r>
          </w:p>
        </w:tc>
        <w:tc>
          <w:tcPr>
            <w:tcW w:w="6405" w:type="dxa"/>
            <w:vAlign w:val="center"/>
          </w:tcPr>
          <w:p w:rsidR="00B60882" w:rsidRDefault="00B60882" w:rsidP="00B60882">
            <w:pPr>
              <w:pStyle w:val="ConsPlusNormal"/>
              <w:ind w:firstLine="283"/>
              <w:jc w:val="both"/>
            </w:pPr>
            <w:r>
              <w:lastRenderedPageBreak/>
              <w:t xml:space="preserve">Урок повторения, обобщения и контроля по теме </w:t>
            </w:r>
            <w:r>
              <w:lastRenderedPageBreak/>
              <w:t>"Политика правительства Александра I"</w:t>
            </w:r>
          </w:p>
        </w:tc>
        <w:tc>
          <w:tcPr>
            <w:tcW w:w="1473" w:type="dxa"/>
            <w:vAlign w:val="center"/>
          </w:tcPr>
          <w:p w:rsidR="00B60882" w:rsidRDefault="00B60882" w:rsidP="00B60882">
            <w:pPr>
              <w:pStyle w:val="ConsPlusNormal"/>
              <w:jc w:val="center"/>
            </w:pPr>
            <w:r>
              <w:lastRenderedPageBreak/>
              <w:t>1</w:t>
            </w:r>
          </w:p>
        </w:tc>
      </w:tr>
      <w:tr w:rsidR="00B60882" w:rsidTr="00B60882">
        <w:tc>
          <w:tcPr>
            <w:tcW w:w="1191" w:type="dxa"/>
            <w:vAlign w:val="center"/>
          </w:tcPr>
          <w:p w:rsidR="00B60882" w:rsidRDefault="00B60882" w:rsidP="00B60882">
            <w:pPr>
              <w:pStyle w:val="ConsPlusNormal"/>
              <w:jc w:val="center"/>
            </w:pPr>
            <w:r>
              <w:lastRenderedPageBreak/>
              <w:t>Урок 101</w:t>
            </w:r>
          </w:p>
        </w:tc>
        <w:tc>
          <w:tcPr>
            <w:tcW w:w="6405" w:type="dxa"/>
            <w:vAlign w:val="center"/>
          </w:tcPr>
          <w:p w:rsidR="00B60882" w:rsidRDefault="00B60882" w:rsidP="00B60882">
            <w:pPr>
              <w:pStyle w:val="ConsPlusNormal"/>
              <w:ind w:firstLine="283"/>
              <w:jc w:val="both"/>
            </w:pPr>
            <w:r>
              <w:t>Урок итогового повторения и обобщения по теме "История России XVIII - начало XIX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102</w:t>
            </w:r>
          </w:p>
        </w:tc>
        <w:tc>
          <w:tcPr>
            <w:tcW w:w="6405" w:type="dxa"/>
            <w:vAlign w:val="center"/>
          </w:tcPr>
          <w:p w:rsidR="00B60882" w:rsidRDefault="00B60882" w:rsidP="00B60882">
            <w:pPr>
              <w:pStyle w:val="ConsPlusNormal"/>
              <w:ind w:firstLine="283"/>
              <w:jc w:val="both"/>
            </w:pPr>
            <w:r>
              <w:t>Урок итогового контроля по теме "История России XVIII - начало XIX в."</w:t>
            </w:r>
          </w:p>
        </w:tc>
        <w:tc>
          <w:tcPr>
            <w:tcW w:w="1473" w:type="dxa"/>
            <w:vAlign w:val="center"/>
          </w:tcPr>
          <w:p w:rsidR="00B60882" w:rsidRDefault="00B60882" w:rsidP="00B60882">
            <w:pPr>
              <w:pStyle w:val="ConsPlusNormal"/>
              <w:jc w:val="center"/>
            </w:pPr>
            <w:r>
              <w:t>1</w:t>
            </w:r>
          </w:p>
        </w:tc>
      </w:tr>
      <w:tr w:rsidR="00B60882" w:rsidRPr="00B60882" w:rsidTr="00B60882">
        <w:tc>
          <w:tcPr>
            <w:tcW w:w="9069" w:type="dxa"/>
            <w:gridSpan w:val="3"/>
            <w:vAlign w:val="center"/>
          </w:tcPr>
          <w:p w:rsidR="00B60882" w:rsidRDefault="00B60882" w:rsidP="00B60882">
            <w:pPr>
              <w:pStyle w:val="ConsPlusNormal"/>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B60882" w:rsidRDefault="00B60882" w:rsidP="00B60882">
      <w:pPr>
        <w:pStyle w:val="ConsPlusNormal"/>
        <w:ind w:firstLine="540"/>
        <w:jc w:val="both"/>
      </w:pPr>
    </w:p>
    <w:p w:rsidR="00B60882" w:rsidRDefault="00B60882" w:rsidP="00B60882">
      <w:pPr>
        <w:pStyle w:val="ConsPlusNormal"/>
        <w:jc w:val="right"/>
      </w:pPr>
      <w:r>
        <w:t>Таблица 17.4</w:t>
      </w:r>
    </w:p>
    <w:p w:rsidR="00B60882" w:rsidRDefault="00B60882" w:rsidP="00B60882">
      <w:pPr>
        <w:pStyle w:val="ConsPlusNormal"/>
        <w:ind w:firstLine="540"/>
        <w:jc w:val="both"/>
      </w:pPr>
    </w:p>
    <w:p w:rsidR="00B60882" w:rsidRDefault="00B60882" w:rsidP="00B60882">
      <w:pPr>
        <w:pStyle w:val="ConsPlusNormal"/>
        <w:jc w:val="both"/>
      </w:pPr>
      <w:r>
        <w:t>9 класс</w:t>
      </w:r>
    </w:p>
    <w:p w:rsidR="00B60882" w:rsidRDefault="00B60882" w:rsidP="00B6088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6405"/>
        <w:gridCol w:w="1473"/>
      </w:tblGrid>
      <w:tr w:rsidR="00B60882" w:rsidTr="00B60882">
        <w:tc>
          <w:tcPr>
            <w:tcW w:w="1191" w:type="dxa"/>
            <w:vMerge w:val="restart"/>
          </w:tcPr>
          <w:p w:rsidR="00B60882" w:rsidRDefault="00B60882" w:rsidP="00B60882">
            <w:pPr>
              <w:pStyle w:val="ConsPlusNormal"/>
              <w:jc w:val="center"/>
            </w:pPr>
            <w:r>
              <w:t>N п/п</w:t>
            </w:r>
          </w:p>
        </w:tc>
        <w:tc>
          <w:tcPr>
            <w:tcW w:w="6405" w:type="dxa"/>
            <w:vMerge w:val="restart"/>
          </w:tcPr>
          <w:p w:rsidR="00B60882" w:rsidRDefault="00B60882" w:rsidP="00B60882">
            <w:pPr>
              <w:pStyle w:val="ConsPlusNormal"/>
              <w:jc w:val="center"/>
            </w:pPr>
            <w:r>
              <w:t>Тема урока</w:t>
            </w:r>
          </w:p>
        </w:tc>
        <w:tc>
          <w:tcPr>
            <w:tcW w:w="1473" w:type="dxa"/>
          </w:tcPr>
          <w:p w:rsidR="00B60882" w:rsidRDefault="00B60882" w:rsidP="00B60882">
            <w:pPr>
              <w:pStyle w:val="ConsPlusNormal"/>
              <w:jc w:val="center"/>
            </w:pPr>
            <w:r>
              <w:t>Количество часов</w:t>
            </w:r>
          </w:p>
        </w:tc>
      </w:tr>
      <w:tr w:rsidR="00B60882" w:rsidTr="00B60882">
        <w:tc>
          <w:tcPr>
            <w:tcW w:w="1191" w:type="dxa"/>
            <w:vMerge/>
          </w:tcPr>
          <w:p w:rsidR="00B60882" w:rsidRDefault="00B60882" w:rsidP="00B60882">
            <w:pPr>
              <w:pStyle w:val="ConsPlusNormal"/>
            </w:pPr>
          </w:p>
        </w:tc>
        <w:tc>
          <w:tcPr>
            <w:tcW w:w="6405" w:type="dxa"/>
            <w:vMerge/>
          </w:tcPr>
          <w:p w:rsidR="00B60882" w:rsidRDefault="00B60882" w:rsidP="00B60882">
            <w:pPr>
              <w:pStyle w:val="ConsPlusNormal"/>
            </w:pPr>
          </w:p>
        </w:tc>
        <w:tc>
          <w:tcPr>
            <w:tcW w:w="1473" w:type="dxa"/>
          </w:tcPr>
          <w:p w:rsidR="00B60882" w:rsidRDefault="00B60882" w:rsidP="00B60882">
            <w:pPr>
              <w:pStyle w:val="ConsPlusNormal"/>
              <w:jc w:val="center"/>
            </w:pPr>
            <w:r>
              <w:t>Всего</w:t>
            </w:r>
          </w:p>
        </w:tc>
      </w:tr>
      <w:tr w:rsidR="00B60882" w:rsidTr="00B60882">
        <w:tc>
          <w:tcPr>
            <w:tcW w:w="1191" w:type="dxa"/>
            <w:vAlign w:val="center"/>
          </w:tcPr>
          <w:p w:rsidR="00B60882" w:rsidRDefault="00B60882" w:rsidP="00B60882">
            <w:pPr>
              <w:pStyle w:val="ConsPlusNormal"/>
              <w:jc w:val="center"/>
            </w:pPr>
            <w:r>
              <w:t>Урок 1</w:t>
            </w:r>
          </w:p>
        </w:tc>
        <w:tc>
          <w:tcPr>
            <w:tcW w:w="6405" w:type="dxa"/>
            <w:vAlign w:val="center"/>
          </w:tcPr>
          <w:p w:rsidR="00B60882" w:rsidRDefault="00B60882" w:rsidP="00B60882">
            <w:pPr>
              <w:pStyle w:val="ConsPlusNormal"/>
              <w:ind w:firstLine="283"/>
              <w:jc w:val="both"/>
            </w:pPr>
            <w:r>
              <w:t>Экономика делает решающий рывок</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w:t>
            </w:r>
          </w:p>
        </w:tc>
        <w:tc>
          <w:tcPr>
            <w:tcW w:w="6405" w:type="dxa"/>
            <w:vAlign w:val="center"/>
          </w:tcPr>
          <w:p w:rsidR="00B60882" w:rsidRDefault="00B60882" w:rsidP="00B60882">
            <w:pPr>
              <w:pStyle w:val="ConsPlusNormal"/>
              <w:ind w:firstLine="283"/>
              <w:jc w:val="both"/>
            </w:pPr>
            <w:r>
              <w:t>Общество в движении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w:t>
            </w:r>
          </w:p>
        </w:tc>
        <w:tc>
          <w:tcPr>
            <w:tcW w:w="6405" w:type="dxa"/>
            <w:vAlign w:val="center"/>
          </w:tcPr>
          <w:p w:rsidR="00B60882" w:rsidRDefault="00B60882" w:rsidP="00B60882">
            <w:pPr>
              <w:pStyle w:val="ConsPlusNormal"/>
              <w:ind w:firstLine="283"/>
              <w:jc w:val="both"/>
            </w:pPr>
            <w:r>
              <w:t>"Великие идеологии"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w:t>
            </w:r>
          </w:p>
        </w:tc>
        <w:tc>
          <w:tcPr>
            <w:tcW w:w="6405" w:type="dxa"/>
            <w:vAlign w:val="center"/>
          </w:tcPr>
          <w:p w:rsidR="00B60882" w:rsidRDefault="00B60882" w:rsidP="00B60882">
            <w:pPr>
              <w:pStyle w:val="ConsPlusNormal"/>
              <w:ind w:firstLine="283"/>
              <w:jc w:val="both"/>
            </w:pPr>
            <w:r>
              <w:t>Путем реформ: государство, парламенты, партии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w:t>
            </w:r>
          </w:p>
        </w:tc>
        <w:tc>
          <w:tcPr>
            <w:tcW w:w="6405" w:type="dxa"/>
            <w:vAlign w:val="center"/>
          </w:tcPr>
          <w:p w:rsidR="00B60882" w:rsidRDefault="00B60882" w:rsidP="00B60882">
            <w:pPr>
              <w:pStyle w:val="ConsPlusNormal"/>
              <w:ind w:firstLine="283"/>
              <w:jc w:val="both"/>
            </w:pPr>
            <w:r>
              <w:t>Наука и образование в XIX в.: сила, менявшая мир</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lastRenderedPageBreak/>
              <w:t>Урок 6</w:t>
            </w:r>
          </w:p>
        </w:tc>
        <w:tc>
          <w:tcPr>
            <w:tcW w:w="6405" w:type="dxa"/>
            <w:vAlign w:val="center"/>
          </w:tcPr>
          <w:p w:rsidR="00B60882" w:rsidRDefault="00B60882" w:rsidP="00B60882">
            <w:pPr>
              <w:pStyle w:val="ConsPlusNormal"/>
              <w:ind w:firstLine="283"/>
              <w:jc w:val="both"/>
            </w:pPr>
            <w:r>
              <w:t>Век художественных исканий</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7</w:t>
            </w:r>
          </w:p>
        </w:tc>
        <w:tc>
          <w:tcPr>
            <w:tcW w:w="6405" w:type="dxa"/>
            <w:vAlign w:val="center"/>
          </w:tcPr>
          <w:p w:rsidR="00B60882" w:rsidRDefault="00B60882" w:rsidP="00B60882">
            <w:pPr>
              <w:pStyle w:val="ConsPlusNormal"/>
              <w:ind w:firstLine="283"/>
              <w:jc w:val="both"/>
            </w:pPr>
            <w:r>
              <w:t>Международные отношения в XIX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8</w:t>
            </w:r>
          </w:p>
        </w:tc>
        <w:tc>
          <w:tcPr>
            <w:tcW w:w="6405" w:type="dxa"/>
            <w:vAlign w:val="center"/>
          </w:tcPr>
          <w:p w:rsidR="00B60882" w:rsidRDefault="00B60882" w:rsidP="00B60882">
            <w:pPr>
              <w:pStyle w:val="ConsPlusNormal"/>
              <w:ind w:firstLine="283"/>
              <w:jc w:val="both"/>
            </w:pPr>
            <w:r>
              <w:t>Великобритания: экономическое лидерство и политические реформы</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9</w:t>
            </w:r>
          </w:p>
        </w:tc>
        <w:tc>
          <w:tcPr>
            <w:tcW w:w="6405" w:type="dxa"/>
            <w:vAlign w:val="center"/>
          </w:tcPr>
          <w:p w:rsidR="00B60882" w:rsidRDefault="00B60882" w:rsidP="00B60882">
            <w:pPr>
              <w:pStyle w:val="ConsPlusNormal"/>
              <w:ind w:firstLine="283"/>
              <w:jc w:val="both"/>
            </w:pPr>
            <w:r>
              <w:t>Франция и Южная Европа: путями революций</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10</w:t>
            </w:r>
          </w:p>
        </w:tc>
        <w:tc>
          <w:tcPr>
            <w:tcW w:w="6405" w:type="dxa"/>
            <w:vAlign w:val="center"/>
          </w:tcPr>
          <w:p w:rsidR="00B60882" w:rsidRDefault="00B60882" w:rsidP="00B60882">
            <w:pPr>
              <w:pStyle w:val="ConsPlusNormal"/>
              <w:ind w:firstLine="283"/>
              <w:jc w:val="both"/>
            </w:pPr>
            <w:r>
              <w:t>От Балтики до Адриатики: время раздробленности в Германии и Италии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11</w:t>
            </w:r>
          </w:p>
        </w:tc>
        <w:tc>
          <w:tcPr>
            <w:tcW w:w="6405" w:type="dxa"/>
            <w:vAlign w:val="center"/>
          </w:tcPr>
          <w:p w:rsidR="00B60882" w:rsidRDefault="00B60882" w:rsidP="00B60882">
            <w:pPr>
              <w:pStyle w:val="ConsPlusNormal"/>
              <w:ind w:firstLine="283"/>
              <w:jc w:val="both"/>
            </w:pPr>
            <w:r>
              <w:t>Центральная и Юго-Восточная Европа: империи и нации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12</w:t>
            </w:r>
          </w:p>
        </w:tc>
        <w:tc>
          <w:tcPr>
            <w:tcW w:w="6405" w:type="dxa"/>
            <w:vAlign w:val="center"/>
          </w:tcPr>
          <w:p w:rsidR="00B60882" w:rsidRDefault="00B60882" w:rsidP="00B60882">
            <w:pPr>
              <w:pStyle w:val="ConsPlusNormal"/>
              <w:ind w:firstLine="283"/>
              <w:jc w:val="both"/>
            </w:pPr>
            <w:r>
              <w:t>США: "дом, расколотый надвое"</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13</w:t>
            </w:r>
          </w:p>
        </w:tc>
        <w:tc>
          <w:tcPr>
            <w:tcW w:w="6405" w:type="dxa"/>
            <w:vAlign w:val="center"/>
          </w:tcPr>
          <w:p w:rsidR="00B60882" w:rsidRDefault="00B60882" w:rsidP="00B60882">
            <w:pPr>
              <w:pStyle w:val="ConsPlusNormal"/>
              <w:ind w:firstLine="283"/>
              <w:jc w:val="both"/>
            </w:pPr>
            <w:r>
              <w:t>Великобритания: "мастерская мира" сдает позиции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14</w:t>
            </w:r>
          </w:p>
        </w:tc>
        <w:tc>
          <w:tcPr>
            <w:tcW w:w="6405" w:type="dxa"/>
            <w:vAlign w:val="center"/>
          </w:tcPr>
          <w:p w:rsidR="00B60882" w:rsidRDefault="00B60882" w:rsidP="00B60882">
            <w:pPr>
              <w:pStyle w:val="ConsPlusNormal"/>
              <w:ind w:firstLine="283"/>
              <w:jc w:val="both"/>
            </w:pPr>
            <w:r>
              <w:t>Франция: Вторая империя и Третья республика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15</w:t>
            </w:r>
          </w:p>
        </w:tc>
        <w:tc>
          <w:tcPr>
            <w:tcW w:w="6405" w:type="dxa"/>
            <w:vAlign w:val="center"/>
          </w:tcPr>
          <w:p w:rsidR="00B60882" w:rsidRDefault="00B60882" w:rsidP="00B60882">
            <w:pPr>
              <w:pStyle w:val="ConsPlusNormal"/>
              <w:ind w:firstLine="283"/>
              <w:jc w:val="both"/>
            </w:pPr>
            <w:r>
              <w:t>Германия: от "железа и крови" к "месту под солнцем"</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16</w:t>
            </w:r>
          </w:p>
        </w:tc>
        <w:tc>
          <w:tcPr>
            <w:tcW w:w="6405" w:type="dxa"/>
            <w:vAlign w:val="center"/>
          </w:tcPr>
          <w:p w:rsidR="00B60882" w:rsidRDefault="00B60882" w:rsidP="00B60882">
            <w:pPr>
              <w:pStyle w:val="ConsPlusNormal"/>
              <w:ind w:firstLine="283"/>
              <w:jc w:val="both"/>
            </w:pPr>
            <w:r>
              <w:t>Италия: "запоздавшая нация"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17</w:t>
            </w:r>
          </w:p>
        </w:tc>
        <w:tc>
          <w:tcPr>
            <w:tcW w:w="6405" w:type="dxa"/>
            <w:vAlign w:val="center"/>
          </w:tcPr>
          <w:p w:rsidR="00B60882" w:rsidRDefault="00B60882" w:rsidP="00B60882">
            <w:pPr>
              <w:pStyle w:val="ConsPlusNormal"/>
              <w:ind w:firstLine="283"/>
              <w:jc w:val="both"/>
            </w:pPr>
            <w:r>
              <w:t>Австро-Венгрия и Балканы: национальные противоречия и компромиссы</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18</w:t>
            </w:r>
          </w:p>
        </w:tc>
        <w:tc>
          <w:tcPr>
            <w:tcW w:w="6405" w:type="dxa"/>
            <w:vAlign w:val="center"/>
          </w:tcPr>
          <w:p w:rsidR="00B60882" w:rsidRDefault="00B60882" w:rsidP="00B60882">
            <w:pPr>
              <w:pStyle w:val="ConsPlusNormal"/>
              <w:ind w:firstLine="283"/>
              <w:jc w:val="both"/>
            </w:pPr>
            <w:r>
              <w:t>США: "позолоченный век"</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19</w:t>
            </w:r>
          </w:p>
        </w:tc>
        <w:tc>
          <w:tcPr>
            <w:tcW w:w="6405" w:type="dxa"/>
            <w:vAlign w:val="center"/>
          </w:tcPr>
          <w:p w:rsidR="00B60882" w:rsidRDefault="00B60882" w:rsidP="00B60882">
            <w:pPr>
              <w:pStyle w:val="ConsPlusNormal"/>
              <w:ind w:firstLine="283"/>
              <w:jc w:val="both"/>
            </w:pPr>
            <w:r>
              <w:t>Османская империя и Иран: на осколках былого величия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20</w:t>
            </w:r>
          </w:p>
        </w:tc>
        <w:tc>
          <w:tcPr>
            <w:tcW w:w="6405" w:type="dxa"/>
            <w:vAlign w:val="center"/>
          </w:tcPr>
          <w:p w:rsidR="00B60882" w:rsidRDefault="00B60882" w:rsidP="00B60882">
            <w:pPr>
              <w:pStyle w:val="ConsPlusNormal"/>
              <w:ind w:firstLine="283"/>
              <w:jc w:val="both"/>
            </w:pPr>
            <w:r>
              <w:t>Индия и Афганистан: подчинение и борьба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lastRenderedPageBreak/>
              <w:t>Урок 21</w:t>
            </w:r>
          </w:p>
        </w:tc>
        <w:tc>
          <w:tcPr>
            <w:tcW w:w="6405" w:type="dxa"/>
            <w:vAlign w:val="center"/>
          </w:tcPr>
          <w:p w:rsidR="00B60882" w:rsidRDefault="00B60882" w:rsidP="00B60882">
            <w:pPr>
              <w:pStyle w:val="ConsPlusNormal"/>
              <w:ind w:firstLine="283"/>
              <w:jc w:val="both"/>
            </w:pPr>
            <w:r>
              <w:t>Китай и Япония: разные ответы на вызовы модернизации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22</w:t>
            </w:r>
          </w:p>
        </w:tc>
        <w:tc>
          <w:tcPr>
            <w:tcW w:w="6405" w:type="dxa"/>
            <w:vAlign w:val="center"/>
          </w:tcPr>
          <w:p w:rsidR="00B60882" w:rsidRDefault="00B60882" w:rsidP="00B60882">
            <w:pPr>
              <w:pStyle w:val="ConsPlusNormal"/>
              <w:ind w:firstLine="283"/>
              <w:jc w:val="both"/>
            </w:pPr>
            <w:r>
              <w:t>Африка в XIX в.: захваты и эксплуатация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23</w:t>
            </w:r>
          </w:p>
        </w:tc>
        <w:tc>
          <w:tcPr>
            <w:tcW w:w="6405" w:type="dxa"/>
            <w:vAlign w:val="center"/>
          </w:tcPr>
          <w:p w:rsidR="00B60882" w:rsidRDefault="00B60882" w:rsidP="00B60882">
            <w:pPr>
              <w:pStyle w:val="ConsPlusNormal"/>
              <w:ind w:firstLine="283"/>
              <w:jc w:val="both"/>
            </w:pPr>
            <w:r>
              <w:t>Латинская Америка: нелегкий груз независимости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24</w:t>
            </w:r>
          </w:p>
        </w:tc>
        <w:tc>
          <w:tcPr>
            <w:tcW w:w="6405" w:type="dxa"/>
            <w:vAlign w:val="center"/>
          </w:tcPr>
          <w:p w:rsidR="00B60882" w:rsidRDefault="00B60882" w:rsidP="00B60882">
            <w:pPr>
              <w:pStyle w:val="ConsPlusNormal"/>
              <w:ind w:firstLine="283"/>
              <w:jc w:val="both"/>
            </w:pPr>
            <w:r>
              <w:t>Введение</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25</w:t>
            </w:r>
          </w:p>
        </w:tc>
        <w:tc>
          <w:tcPr>
            <w:tcW w:w="6405" w:type="dxa"/>
            <w:vAlign w:val="center"/>
          </w:tcPr>
          <w:p w:rsidR="00B60882" w:rsidRDefault="00B60882" w:rsidP="00B60882">
            <w:pPr>
              <w:pStyle w:val="ConsPlusNormal"/>
              <w:ind w:firstLine="283"/>
              <w:jc w:val="both"/>
            </w:pPr>
            <w:r>
              <w:t>Реформаторские и консервативные тенденции в политике Николая I</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26</w:t>
            </w:r>
          </w:p>
        </w:tc>
        <w:tc>
          <w:tcPr>
            <w:tcW w:w="6405" w:type="dxa"/>
            <w:vAlign w:val="center"/>
          </w:tcPr>
          <w:p w:rsidR="00B60882" w:rsidRDefault="00B60882" w:rsidP="00B60882">
            <w:pPr>
              <w:pStyle w:val="ConsPlusNormal"/>
              <w:ind w:firstLine="283"/>
              <w:jc w:val="both"/>
            </w:pPr>
            <w:r>
              <w:t>Социально-экономические мероприятия правительства Николая I</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27</w:t>
            </w:r>
          </w:p>
        </w:tc>
        <w:tc>
          <w:tcPr>
            <w:tcW w:w="6405" w:type="dxa"/>
            <w:vAlign w:val="center"/>
          </w:tcPr>
          <w:p w:rsidR="00B60882" w:rsidRDefault="00B60882" w:rsidP="00B60882">
            <w:pPr>
              <w:pStyle w:val="ConsPlusNormal"/>
              <w:ind w:firstLine="283"/>
              <w:jc w:val="both"/>
            </w:pPr>
            <w:r>
              <w:t>Национальная политика и межнациональные отношения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28</w:t>
            </w:r>
          </w:p>
        </w:tc>
        <w:tc>
          <w:tcPr>
            <w:tcW w:w="6405" w:type="dxa"/>
            <w:vAlign w:val="center"/>
          </w:tcPr>
          <w:p w:rsidR="00B60882" w:rsidRDefault="00B60882" w:rsidP="00B60882">
            <w:pPr>
              <w:pStyle w:val="ConsPlusNormal"/>
              <w:ind w:firstLine="283"/>
              <w:jc w:val="both"/>
            </w:pPr>
            <w:r>
              <w:t>Кавказская война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29</w:t>
            </w:r>
          </w:p>
        </w:tc>
        <w:tc>
          <w:tcPr>
            <w:tcW w:w="6405" w:type="dxa"/>
            <w:vAlign w:val="center"/>
          </w:tcPr>
          <w:p w:rsidR="00B60882" w:rsidRDefault="00B60882" w:rsidP="00B60882">
            <w:pPr>
              <w:pStyle w:val="ConsPlusNormal"/>
              <w:ind w:firstLine="283"/>
              <w:jc w:val="both"/>
            </w:pPr>
            <w:r>
              <w:t>Внешняя политика России в 1825 - 1852 гг.</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30</w:t>
            </w:r>
          </w:p>
        </w:tc>
        <w:tc>
          <w:tcPr>
            <w:tcW w:w="6405" w:type="dxa"/>
            <w:vAlign w:val="center"/>
          </w:tcPr>
          <w:p w:rsidR="00B60882" w:rsidRDefault="00B60882" w:rsidP="00B60882">
            <w:pPr>
              <w:pStyle w:val="ConsPlusNormal"/>
              <w:ind w:firstLine="283"/>
              <w:jc w:val="both"/>
            </w:pPr>
            <w:r>
              <w:t>Крымская война (1853 - 1856)</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31</w:t>
            </w:r>
          </w:p>
        </w:tc>
        <w:tc>
          <w:tcPr>
            <w:tcW w:w="6405" w:type="dxa"/>
            <w:vAlign w:val="center"/>
          </w:tcPr>
          <w:p w:rsidR="00B60882" w:rsidRDefault="00B60882" w:rsidP="00B60882">
            <w:pPr>
              <w:pStyle w:val="ConsPlusNormal"/>
              <w:ind w:firstLine="283"/>
              <w:jc w:val="both"/>
            </w:pPr>
            <w:r>
              <w:t>Крымская война (1853 - 1856)</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32</w:t>
            </w:r>
          </w:p>
        </w:tc>
        <w:tc>
          <w:tcPr>
            <w:tcW w:w="6405" w:type="dxa"/>
            <w:vAlign w:val="center"/>
          </w:tcPr>
          <w:p w:rsidR="00B60882" w:rsidRDefault="00B60882" w:rsidP="00B60882">
            <w:pPr>
              <w:pStyle w:val="ConsPlusNormal"/>
              <w:ind w:firstLine="283"/>
              <w:jc w:val="both"/>
            </w:pPr>
            <w:r>
              <w:t>Общественная жизнь России в 1830 - 1850-х гг.</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33</w:t>
            </w:r>
          </w:p>
        </w:tc>
        <w:tc>
          <w:tcPr>
            <w:tcW w:w="6405" w:type="dxa"/>
            <w:vAlign w:val="center"/>
          </w:tcPr>
          <w:p w:rsidR="00B60882" w:rsidRDefault="00B60882" w:rsidP="00B60882">
            <w:pPr>
              <w:pStyle w:val="ConsPlusNormal"/>
              <w:ind w:firstLine="283"/>
              <w:jc w:val="both"/>
            </w:pPr>
            <w:r>
              <w:t>Урок повторения, обобщения и контроля по теме "Политика правительства Николая I"</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34</w:t>
            </w:r>
          </w:p>
        </w:tc>
        <w:tc>
          <w:tcPr>
            <w:tcW w:w="6405" w:type="dxa"/>
            <w:vAlign w:val="center"/>
          </w:tcPr>
          <w:p w:rsidR="00B60882" w:rsidRDefault="00B60882" w:rsidP="00B60882">
            <w:pPr>
              <w:pStyle w:val="ConsPlusNormal"/>
              <w:ind w:firstLine="283"/>
              <w:jc w:val="both"/>
            </w:pPr>
            <w:r>
              <w:t>Изменения в быту россиян в первой половине XIX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35</w:t>
            </w:r>
          </w:p>
        </w:tc>
        <w:tc>
          <w:tcPr>
            <w:tcW w:w="6405" w:type="dxa"/>
            <w:vAlign w:val="center"/>
          </w:tcPr>
          <w:p w:rsidR="00B60882" w:rsidRDefault="00B60882" w:rsidP="00B60882">
            <w:pPr>
              <w:pStyle w:val="ConsPlusNormal"/>
              <w:ind w:firstLine="283"/>
              <w:jc w:val="both"/>
            </w:pPr>
            <w:r>
              <w:t>Просвещение и наука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lastRenderedPageBreak/>
              <w:t>Урок 36</w:t>
            </w:r>
          </w:p>
        </w:tc>
        <w:tc>
          <w:tcPr>
            <w:tcW w:w="6405" w:type="dxa"/>
            <w:vAlign w:val="center"/>
          </w:tcPr>
          <w:p w:rsidR="00B60882" w:rsidRDefault="00B60882" w:rsidP="00B60882">
            <w:pPr>
              <w:pStyle w:val="ConsPlusNormal"/>
              <w:ind w:firstLine="283"/>
              <w:jc w:val="both"/>
            </w:pPr>
            <w:r>
              <w:t>Литература и публицистика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37</w:t>
            </w:r>
          </w:p>
        </w:tc>
        <w:tc>
          <w:tcPr>
            <w:tcW w:w="6405" w:type="dxa"/>
            <w:vAlign w:val="center"/>
          </w:tcPr>
          <w:p w:rsidR="00B60882" w:rsidRDefault="00B60882" w:rsidP="00B60882">
            <w:pPr>
              <w:pStyle w:val="ConsPlusNormal"/>
              <w:ind w:firstLine="283"/>
              <w:jc w:val="both"/>
            </w:pPr>
            <w:r>
              <w:t>Архитектура и искусство</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38</w:t>
            </w:r>
          </w:p>
        </w:tc>
        <w:tc>
          <w:tcPr>
            <w:tcW w:w="6405" w:type="dxa"/>
            <w:vAlign w:val="center"/>
          </w:tcPr>
          <w:p w:rsidR="00B60882" w:rsidRDefault="00B60882" w:rsidP="00B60882">
            <w:pPr>
              <w:pStyle w:val="ConsPlusNormal"/>
              <w:ind w:firstLine="283"/>
              <w:jc w:val="both"/>
            </w:pPr>
            <w:r>
              <w:t>Урок повторения, обобщения и контроля по теме "Культурное пространство империи в первой половине XIX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39</w:t>
            </w:r>
          </w:p>
        </w:tc>
        <w:tc>
          <w:tcPr>
            <w:tcW w:w="6405" w:type="dxa"/>
            <w:vAlign w:val="center"/>
          </w:tcPr>
          <w:p w:rsidR="00B60882" w:rsidRDefault="00B60882" w:rsidP="00B60882">
            <w:pPr>
              <w:pStyle w:val="ConsPlusNormal"/>
              <w:ind w:firstLine="283"/>
              <w:jc w:val="both"/>
            </w:pPr>
            <w:r>
              <w:t>Предпосылки и разработка реформ в России</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40</w:t>
            </w:r>
          </w:p>
        </w:tc>
        <w:tc>
          <w:tcPr>
            <w:tcW w:w="6405" w:type="dxa"/>
            <w:vAlign w:val="center"/>
          </w:tcPr>
          <w:p w:rsidR="00B60882" w:rsidRDefault="00B60882" w:rsidP="00B60882">
            <w:pPr>
              <w:pStyle w:val="ConsPlusNormal"/>
              <w:ind w:firstLine="283"/>
              <w:jc w:val="both"/>
            </w:pPr>
            <w:r>
              <w:t>Крестьянская реформа 1861 г., ее значение и последствия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41</w:t>
            </w:r>
          </w:p>
        </w:tc>
        <w:tc>
          <w:tcPr>
            <w:tcW w:w="6405" w:type="dxa"/>
            <w:vAlign w:val="center"/>
          </w:tcPr>
          <w:p w:rsidR="00B60882" w:rsidRDefault="00B60882" w:rsidP="00B60882">
            <w:pPr>
              <w:pStyle w:val="ConsPlusNormal"/>
              <w:ind w:firstLine="283"/>
              <w:jc w:val="both"/>
            </w:pPr>
            <w:r>
              <w:t>Социально-экономическое развитие страны в пореформенный период</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42</w:t>
            </w:r>
          </w:p>
        </w:tc>
        <w:tc>
          <w:tcPr>
            <w:tcW w:w="6405" w:type="dxa"/>
            <w:vAlign w:val="center"/>
          </w:tcPr>
          <w:p w:rsidR="00B60882" w:rsidRDefault="00B60882" w:rsidP="00B60882">
            <w:pPr>
              <w:pStyle w:val="ConsPlusNormal"/>
              <w:ind w:firstLine="283"/>
              <w:jc w:val="both"/>
            </w:pPr>
            <w:r>
              <w:t>Реформы 1860 - 1870-х гг.</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43</w:t>
            </w:r>
          </w:p>
        </w:tc>
        <w:tc>
          <w:tcPr>
            <w:tcW w:w="6405" w:type="dxa"/>
            <w:vAlign w:val="center"/>
          </w:tcPr>
          <w:p w:rsidR="00B60882" w:rsidRDefault="00B60882" w:rsidP="00B60882">
            <w:pPr>
              <w:pStyle w:val="ConsPlusNormal"/>
              <w:ind w:firstLine="283"/>
              <w:jc w:val="both"/>
            </w:pPr>
            <w:r>
              <w:t>Внешняя политика Александра II. Русско-турецкая война 1877 - 1878 гг.</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44</w:t>
            </w:r>
          </w:p>
        </w:tc>
        <w:tc>
          <w:tcPr>
            <w:tcW w:w="6405" w:type="dxa"/>
            <w:vAlign w:val="center"/>
          </w:tcPr>
          <w:p w:rsidR="00B60882" w:rsidRDefault="00B60882" w:rsidP="00B60882">
            <w:pPr>
              <w:pStyle w:val="ConsPlusNormal"/>
              <w:ind w:firstLine="283"/>
              <w:jc w:val="both"/>
            </w:pPr>
            <w:r>
              <w:t>Урок повторения, обобщения и контроля по теме "Социальная и правовая модернизация страны при Александре II"</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45</w:t>
            </w:r>
          </w:p>
        </w:tc>
        <w:tc>
          <w:tcPr>
            <w:tcW w:w="6405" w:type="dxa"/>
            <w:vAlign w:val="center"/>
          </w:tcPr>
          <w:p w:rsidR="00B60882" w:rsidRDefault="00B60882" w:rsidP="00B60882">
            <w:pPr>
              <w:pStyle w:val="ConsPlusNormal"/>
              <w:ind w:firstLine="283"/>
              <w:jc w:val="both"/>
            </w:pPr>
            <w:r>
              <w:t>"Народное самодержавие" Александра III</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46</w:t>
            </w:r>
          </w:p>
        </w:tc>
        <w:tc>
          <w:tcPr>
            <w:tcW w:w="6405" w:type="dxa"/>
            <w:vAlign w:val="center"/>
          </w:tcPr>
          <w:p w:rsidR="00B60882" w:rsidRDefault="00B60882" w:rsidP="00B60882">
            <w:pPr>
              <w:pStyle w:val="ConsPlusNormal"/>
              <w:ind w:firstLine="283"/>
              <w:jc w:val="both"/>
            </w:pPr>
            <w:r>
              <w:t>Перемены в экономике и социальном строе</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47</w:t>
            </w:r>
          </w:p>
        </w:tc>
        <w:tc>
          <w:tcPr>
            <w:tcW w:w="6405" w:type="dxa"/>
            <w:vAlign w:val="center"/>
          </w:tcPr>
          <w:p w:rsidR="00B60882" w:rsidRDefault="00B60882" w:rsidP="00B60882">
            <w:pPr>
              <w:pStyle w:val="ConsPlusNormal"/>
              <w:ind w:firstLine="283"/>
              <w:jc w:val="both"/>
            </w:pPr>
            <w:r>
              <w:t>Внешняя политика Александра III</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48</w:t>
            </w:r>
          </w:p>
        </w:tc>
        <w:tc>
          <w:tcPr>
            <w:tcW w:w="6405" w:type="dxa"/>
            <w:vAlign w:val="center"/>
          </w:tcPr>
          <w:p w:rsidR="00B60882" w:rsidRDefault="00B60882" w:rsidP="00B60882">
            <w:pPr>
              <w:pStyle w:val="ConsPlusNormal"/>
              <w:ind w:firstLine="283"/>
              <w:jc w:val="both"/>
            </w:pPr>
            <w:r>
              <w:t>Урок повторения, обобщения и контроля по теме "Россия в 1880 - 1890-х гг."</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49</w:t>
            </w:r>
          </w:p>
        </w:tc>
        <w:tc>
          <w:tcPr>
            <w:tcW w:w="6405" w:type="dxa"/>
            <w:vAlign w:val="center"/>
          </w:tcPr>
          <w:p w:rsidR="00B60882" w:rsidRDefault="00B60882" w:rsidP="00B60882">
            <w:pPr>
              <w:pStyle w:val="ConsPlusNormal"/>
              <w:ind w:firstLine="283"/>
              <w:jc w:val="both"/>
            </w:pPr>
            <w:r>
              <w:t>Достижения российской науки и образования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lastRenderedPageBreak/>
              <w:t>Урок 50</w:t>
            </w:r>
          </w:p>
        </w:tc>
        <w:tc>
          <w:tcPr>
            <w:tcW w:w="6405" w:type="dxa"/>
            <w:vAlign w:val="center"/>
          </w:tcPr>
          <w:p w:rsidR="00B60882" w:rsidRDefault="00B60882" w:rsidP="00B60882">
            <w:pPr>
              <w:pStyle w:val="ConsPlusNormal"/>
              <w:ind w:firstLine="283"/>
              <w:jc w:val="both"/>
            </w:pPr>
            <w:r>
              <w:t>Русская культура второй половины XIX в. и ее общественное значение</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51</w:t>
            </w:r>
          </w:p>
        </w:tc>
        <w:tc>
          <w:tcPr>
            <w:tcW w:w="6405" w:type="dxa"/>
            <w:vAlign w:val="center"/>
          </w:tcPr>
          <w:p w:rsidR="00B60882" w:rsidRDefault="00B60882" w:rsidP="00B60882">
            <w:pPr>
              <w:pStyle w:val="ConsPlusNormal"/>
              <w:ind w:firstLine="283"/>
              <w:jc w:val="both"/>
            </w:pPr>
            <w:r>
              <w:t>Технический прогресс и перемены в повседневной жизни народов России во второй половине XIX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52</w:t>
            </w:r>
          </w:p>
        </w:tc>
        <w:tc>
          <w:tcPr>
            <w:tcW w:w="6405" w:type="dxa"/>
            <w:vAlign w:val="center"/>
          </w:tcPr>
          <w:p w:rsidR="00B60882" w:rsidRDefault="00B60882" w:rsidP="00B60882">
            <w:pPr>
              <w:pStyle w:val="ConsPlusNormal"/>
              <w:ind w:firstLine="283"/>
              <w:jc w:val="both"/>
            </w:pPr>
            <w:r>
              <w:t>Урок повторения, обобщения и контроля по теме "Культурное пространство империи во второй половине XIX 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53</w:t>
            </w:r>
          </w:p>
        </w:tc>
        <w:tc>
          <w:tcPr>
            <w:tcW w:w="6405" w:type="dxa"/>
            <w:vAlign w:val="center"/>
          </w:tcPr>
          <w:p w:rsidR="00B60882" w:rsidRDefault="00B60882" w:rsidP="00B60882">
            <w:pPr>
              <w:pStyle w:val="ConsPlusNormal"/>
              <w:ind w:firstLine="283"/>
              <w:jc w:val="both"/>
            </w:pPr>
            <w:r>
              <w:t>Основные регионы империи и их роль в жизни страны. Национальные движения и национальная политика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54</w:t>
            </w:r>
          </w:p>
        </w:tc>
        <w:tc>
          <w:tcPr>
            <w:tcW w:w="6405" w:type="dxa"/>
            <w:vAlign w:val="center"/>
          </w:tcPr>
          <w:p w:rsidR="00B60882" w:rsidRDefault="00B60882" w:rsidP="00B60882">
            <w:pPr>
              <w:pStyle w:val="ConsPlusNormal"/>
              <w:ind w:firstLine="283"/>
              <w:jc w:val="both"/>
            </w:pPr>
            <w:r>
              <w:t>Взаимодействие народов и национальных культур</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55</w:t>
            </w:r>
          </w:p>
        </w:tc>
        <w:tc>
          <w:tcPr>
            <w:tcW w:w="6405" w:type="dxa"/>
            <w:vAlign w:val="center"/>
          </w:tcPr>
          <w:p w:rsidR="00B60882" w:rsidRDefault="00B60882" w:rsidP="00B60882">
            <w:pPr>
              <w:pStyle w:val="ConsPlusNormal"/>
              <w:ind w:firstLine="283"/>
              <w:jc w:val="both"/>
            </w:pPr>
            <w:r>
              <w:t>Общественная жизнь в 1860 - 1890-х гг.</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56</w:t>
            </w:r>
          </w:p>
        </w:tc>
        <w:tc>
          <w:tcPr>
            <w:tcW w:w="6405" w:type="dxa"/>
            <w:vAlign w:val="center"/>
          </w:tcPr>
          <w:p w:rsidR="00B60882" w:rsidRDefault="00B60882" w:rsidP="00B60882">
            <w:pPr>
              <w:pStyle w:val="ConsPlusNormal"/>
              <w:ind w:firstLine="283"/>
              <w:jc w:val="both"/>
            </w:pPr>
            <w:r>
              <w:t>Идейные течения и общественное движение</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57</w:t>
            </w:r>
          </w:p>
        </w:tc>
        <w:tc>
          <w:tcPr>
            <w:tcW w:w="6405" w:type="dxa"/>
            <w:vAlign w:val="center"/>
          </w:tcPr>
          <w:p w:rsidR="00B60882" w:rsidRDefault="00B60882" w:rsidP="00B60882">
            <w:pPr>
              <w:pStyle w:val="ConsPlusNormal"/>
              <w:ind w:firstLine="283"/>
              <w:jc w:val="both"/>
            </w:pPr>
            <w:r>
              <w:t>Идейные течения и общественное движение</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58</w:t>
            </w:r>
          </w:p>
        </w:tc>
        <w:tc>
          <w:tcPr>
            <w:tcW w:w="6405" w:type="dxa"/>
            <w:vAlign w:val="center"/>
          </w:tcPr>
          <w:p w:rsidR="00B60882" w:rsidRDefault="00B60882" w:rsidP="00B60882">
            <w:pPr>
              <w:pStyle w:val="ConsPlusNormal"/>
              <w:ind w:firstLine="283"/>
              <w:jc w:val="both"/>
            </w:pPr>
            <w:r>
              <w:t>Урок повторения, обобщения и контроля по теме "Общественный путь и общественное движение"</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59</w:t>
            </w:r>
          </w:p>
        </w:tc>
        <w:tc>
          <w:tcPr>
            <w:tcW w:w="6405" w:type="dxa"/>
            <w:vAlign w:val="center"/>
          </w:tcPr>
          <w:p w:rsidR="00B60882" w:rsidRDefault="00B60882" w:rsidP="00B60882">
            <w:pPr>
              <w:pStyle w:val="ConsPlusNormal"/>
              <w:ind w:firstLine="283"/>
              <w:jc w:val="both"/>
            </w:pPr>
            <w:r>
              <w:t>Россия и мир на рубеже XIX - XX вв.: динамика развития и противоречия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60</w:t>
            </w:r>
          </w:p>
        </w:tc>
        <w:tc>
          <w:tcPr>
            <w:tcW w:w="6405" w:type="dxa"/>
            <w:vAlign w:val="center"/>
          </w:tcPr>
          <w:p w:rsidR="00B60882" w:rsidRDefault="00B60882" w:rsidP="00B60882">
            <w:pPr>
              <w:pStyle w:val="ConsPlusNormal"/>
              <w:ind w:firstLine="283"/>
              <w:jc w:val="both"/>
            </w:pPr>
            <w:r>
              <w:t>Социально-экономическое развитие страны на рубеже XIX - XX вв.</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61</w:t>
            </w:r>
          </w:p>
        </w:tc>
        <w:tc>
          <w:tcPr>
            <w:tcW w:w="6405" w:type="dxa"/>
            <w:vAlign w:val="center"/>
          </w:tcPr>
          <w:p w:rsidR="00B60882" w:rsidRDefault="00B60882" w:rsidP="00B60882">
            <w:pPr>
              <w:pStyle w:val="ConsPlusNormal"/>
              <w:ind w:firstLine="283"/>
              <w:jc w:val="both"/>
            </w:pPr>
            <w:r>
              <w:t>Николай II: начало правления. Политическое развитие страны в 1894 - 1904 гг.</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lastRenderedPageBreak/>
              <w:t>Урок 62</w:t>
            </w:r>
          </w:p>
        </w:tc>
        <w:tc>
          <w:tcPr>
            <w:tcW w:w="6405" w:type="dxa"/>
            <w:vAlign w:val="center"/>
          </w:tcPr>
          <w:p w:rsidR="00B60882" w:rsidRDefault="00B60882" w:rsidP="00B60882">
            <w:pPr>
              <w:pStyle w:val="ConsPlusNormal"/>
              <w:ind w:firstLine="283"/>
              <w:jc w:val="both"/>
            </w:pPr>
            <w:r>
              <w:t>Внешняя политика Николая II. Русско-японская война 1904 - 1905 гг.</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63</w:t>
            </w:r>
          </w:p>
        </w:tc>
        <w:tc>
          <w:tcPr>
            <w:tcW w:w="6405" w:type="dxa"/>
            <w:vAlign w:val="center"/>
          </w:tcPr>
          <w:p w:rsidR="00B60882" w:rsidRDefault="00B60882" w:rsidP="00B60882">
            <w:pPr>
              <w:pStyle w:val="ConsPlusNormal"/>
              <w:ind w:firstLine="283"/>
              <w:jc w:val="both"/>
            </w:pPr>
            <w:r>
              <w:t>Первая российская революция и политические реформы 1905 - 1907 гг.</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64</w:t>
            </w:r>
          </w:p>
        </w:tc>
        <w:tc>
          <w:tcPr>
            <w:tcW w:w="6405" w:type="dxa"/>
            <w:vAlign w:val="center"/>
          </w:tcPr>
          <w:p w:rsidR="00B60882" w:rsidRDefault="00B60882" w:rsidP="00B60882">
            <w:pPr>
              <w:pStyle w:val="ConsPlusNormal"/>
              <w:ind w:firstLine="283"/>
              <w:jc w:val="both"/>
            </w:pPr>
            <w:r>
              <w:t>Социально-экономические реформы П. Столыпина</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65</w:t>
            </w:r>
          </w:p>
        </w:tc>
        <w:tc>
          <w:tcPr>
            <w:tcW w:w="6405" w:type="dxa"/>
            <w:vAlign w:val="center"/>
          </w:tcPr>
          <w:p w:rsidR="00B60882" w:rsidRDefault="00B60882" w:rsidP="00B60882">
            <w:pPr>
              <w:pStyle w:val="ConsPlusNormal"/>
              <w:ind w:firstLine="283"/>
              <w:jc w:val="both"/>
            </w:pPr>
            <w:r>
              <w:t>Политическое развитие страны в 1907 - 1914 гг.</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66</w:t>
            </w:r>
          </w:p>
        </w:tc>
        <w:tc>
          <w:tcPr>
            <w:tcW w:w="6405" w:type="dxa"/>
            <w:vAlign w:val="center"/>
          </w:tcPr>
          <w:p w:rsidR="00B60882" w:rsidRDefault="00B60882" w:rsidP="00B60882">
            <w:pPr>
              <w:pStyle w:val="ConsPlusNormal"/>
              <w:ind w:firstLine="283"/>
              <w:jc w:val="both"/>
            </w:pPr>
            <w:r>
              <w:t>Развитие науки и народного просвещения</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67</w:t>
            </w:r>
          </w:p>
        </w:tc>
        <w:tc>
          <w:tcPr>
            <w:tcW w:w="6405" w:type="dxa"/>
            <w:vAlign w:val="center"/>
          </w:tcPr>
          <w:p w:rsidR="00B60882" w:rsidRDefault="00B60882" w:rsidP="00B60882">
            <w:pPr>
              <w:pStyle w:val="ConsPlusNormal"/>
              <w:ind w:firstLine="283"/>
              <w:jc w:val="both"/>
            </w:pPr>
            <w:r>
              <w:t>Серебряный век российской культуры. Вклад России в мировую культуру</w:t>
            </w:r>
          </w:p>
        </w:tc>
        <w:tc>
          <w:tcPr>
            <w:tcW w:w="1473" w:type="dxa"/>
            <w:vAlign w:val="center"/>
          </w:tcPr>
          <w:p w:rsidR="00B60882" w:rsidRDefault="00B60882" w:rsidP="00B60882">
            <w:pPr>
              <w:pStyle w:val="ConsPlusNormal"/>
              <w:jc w:val="center"/>
            </w:pPr>
            <w:r>
              <w:t>1</w:t>
            </w:r>
          </w:p>
        </w:tc>
      </w:tr>
      <w:tr w:rsidR="00B60882" w:rsidTr="00B60882">
        <w:tc>
          <w:tcPr>
            <w:tcW w:w="1191" w:type="dxa"/>
            <w:vAlign w:val="center"/>
          </w:tcPr>
          <w:p w:rsidR="00B60882" w:rsidRDefault="00B60882" w:rsidP="00B60882">
            <w:pPr>
              <w:pStyle w:val="ConsPlusNormal"/>
              <w:jc w:val="center"/>
            </w:pPr>
            <w:r>
              <w:t>Урок 68</w:t>
            </w:r>
          </w:p>
        </w:tc>
        <w:tc>
          <w:tcPr>
            <w:tcW w:w="6405" w:type="dxa"/>
            <w:vAlign w:val="center"/>
          </w:tcPr>
          <w:p w:rsidR="00B60882" w:rsidRDefault="00B60882" w:rsidP="00B60882">
            <w:pPr>
              <w:pStyle w:val="ConsPlusNormal"/>
              <w:ind w:firstLine="283"/>
              <w:jc w:val="both"/>
            </w:pPr>
            <w:r>
              <w:t>Урок итогового повторения и контроля</w:t>
            </w:r>
          </w:p>
        </w:tc>
        <w:tc>
          <w:tcPr>
            <w:tcW w:w="1473" w:type="dxa"/>
            <w:vAlign w:val="center"/>
          </w:tcPr>
          <w:p w:rsidR="00B60882" w:rsidRDefault="00B60882" w:rsidP="00B60882">
            <w:pPr>
              <w:pStyle w:val="ConsPlusNormal"/>
              <w:jc w:val="center"/>
            </w:pPr>
            <w:r>
              <w:t>1</w:t>
            </w:r>
          </w:p>
        </w:tc>
      </w:tr>
      <w:tr w:rsidR="00B60882" w:rsidRPr="00B60882" w:rsidTr="00B60882">
        <w:tc>
          <w:tcPr>
            <w:tcW w:w="9069" w:type="dxa"/>
            <w:gridSpan w:val="3"/>
            <w:vAlign w:val="center"/>
          </w:tcPr>
          <w:p w:rsidR="00B60882" w:rsidRDefault="00B60882" w:rsidP="00B60882">
            <w:pPr>
              <w:pStyle w:val="ConsPlusNormal"/>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B60882" w:rsidRDefault="00B60882" w:rsidP="00B60882">
      <w:pPr>
        <w:pStyle w:val="ConsPlusNormal"/>
        <w:ind w:firstLine="540"/>
        <w:jc w:val="both"/>
      </w:pPr>
    </w:p>
    <w:p w:rsidR="00B60882" w:rsidRDefault="00B60882" w:rsidP="00B60882">
      <w:pPr>
        <w:pStyle w:val="ConsPlusNormal"/>
        <w:spacing w:after="1"/>
      </w:pPr>
      <w:bookmarkStart w:id="55" w:name="P20464"/>
      <w:bookmarkEnd w:id="55"/>
    </w:p>
    <w:p w:rsidR="007145AB" w:rsidRPr="00B60882" w:rsidRDefault="00F71669">
      <w:pPr>
        <w:pStyle w:val="1"/>
        <w:pBdr>
          <w:bottom w:val="none" w:sz="0" w:space="0" w:color="000000"/>
        </w:pBdr>
        <w:spacing w:before="0" w:line="350" w:lineRule="auto"/>
        <w:ind w:firstLine="708"/>
        <w:jc w:val="both"/>
        <w:rPr>
          <w:u w:val="single"/>
          <w:lang w:val="ru-RU"/>
        </w:rPr>
      </w:pPr>
      <w:r w:rsidRPr="00B60882">
        <w:rPr>
          <w:rFonts w:eastAsia="SchoolBookSanPin"/>
          <w:szCs w:val="28"/>
          <w:u w:val="single"/>
          <w:lang w:val="ru-RU"/>
        </w:rPr>
        <w:t>151. Федеральная рабочая программа по учебному предмету «</w:t>
      </w:r>
      <w:r w:rsidRPr="00B60882">
        <w:rPr>
          <w:rFonts w:eastAsia="SchoolBookSanPin"/>
          <w:position w:val="1"/>
          <w:szCs w:val="28"/>
          <w:u w:val="single"/>
          <w:lang w:val="ru-RU"/>
        </w:rPr>
        <w:t>Обществознание</w:t>
      </w:r>
      <w:r w:rsidRPr="00B60882">
        <w:rPr>
          <w:rFonts w:eastAsia="SchoolBookSanPin"/>
          <w:szCs w:val="28"/>
          <w:u w:val="single"/>
          <w:lang w:val="ru-RU"/>
        </w:rPr>
        <w:t>».</w:t>
      </w:r>
      <w:r w:rsidRPr="00B60882">
        <w:rPr>
          <w:szCs w:val="28"/>
          <w:u w:val="single"/>
          <w:lang w:val="ru-RU"/>
        </w:rPr>
        <w:t xml:space="preserve"> </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151.1. Федеральная рабочая программа по учебному предмету «</w:t>
      </w:r>
      <w:r>
        <w:rPr>
          <w:rFonts w:ascii="Times New Roman" w:eastAsia="SchoolBookSanPin" w:hAnsi="Times New Roman"/>
          <w:position w:val="1"/>
          <w:sz w:val="28"/>
          <w:szCs w:val="28"/>
          <w:lang w:val="ru-RU"/>
        </w:rPr>
        <w:t>Обществознание</w:t>
      </w:r>
      <w:r>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151.2. </w:t>
      </w:r>
      <w:r>
        <w:rPr>
          <w:rFonts w:ascii="Times New Roman" w:eastAsia="OfficinaSansBoldITC" w:hAnsi="Times New Roman"/>
          <w:sz w:val="28"/>
          <w:szCs w:val="28"/>
          <w:lang w:val="ru-RU"/>
        </w:rPr>
        <w:t>Пояснительная записка.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151.2.1. Программа по обществознанию составлена на основе положений и требований к результатам освоения основной образовательной программы, </w:t>
      </w:r>
      <w:r>
        <w:rPr>
          <w:rFonts w:ascii="Times New Roman" w:eastAsia="SchoolBookSanPin" w:hAnsi="Times New Roman"/>
          <w:sz w:val="28"/>
          <w:szCs w:val="28"/>
          <w:lang w:val="ru-RU"/>
        </w:rPr>
        <w:lastRenderedPageBreak/>
        <w:t xml:space="preserve">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151.2.5. Целями обществоведческого образования на уровне основного общего образования являются: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w:t>
      </w:r>
      <w:r>
        <w:rPr>
          <w:rFonts w:ascii="Times New Roman" w:eastAsia="SchoolBookSanPin" w:hAnsi="Times New Roman"/>
          <w:sz w:val="28"/>
          <w:szCs w:val="28"/>
          <w:lang w:val="ru-RU"/>
        </w:rPr>
        <w:lastRenderedPageBreak/>
        <w:t>Российской Федерации и законодательстве Российской Федерации;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151.2.6. В соответствии с учебным планом основного общего образования </w:t>
      </w:r>
      <w:r>
        <w:rPr>
          <w:rFonts w:ascii="Times New Roman" w:eastAsia="SchoolBookSanPin" w:hAnsi="Times New Roman"/>
          <w:sz w:val="28"/>
          <w:szCs w:val="28"/>
          <w:lang w:val="ru-RU"/>
        </w:rPr>
        <w:lastRenderedPageBreak/>
        <w:t>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66C98" w:rsidRDefault="00966C98" w:rsidP="00966C98">
      <w:pPr>
        <w:pStyle w:val="ConsPlusNormal"/>
        <w:spacing w:before="200"/>
        <w:ind w:firstLine="540"/>
        <w:jc w:val="both"/>
      </w:pPr>
      <w:r>
        <w:t>151.3. Содержание обучения в 9 классе.</w:t>
      </w:r>
    </w:p>
    <w:p w:rsidR="00966C98" w:rsidRDefault="00966C98" w:rsidP="00966C98">
      <w:pPr>
        <w:pStyle w:val="ConsPlusNormal"/>
        <w:spacing w:before="200"/>
        <w:ind w:firstLine="540"/>
        <w:jc w:val="both"/>
      </w:pPr>
      <w:r>
        <w:t>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rsidR="00966C98" w:rsidRDefault="00966C98" w:rsidP="00966C98">
      <w:pPr>
        <w:pStyle w:val="ConsPlusNormal"/>
        <w:spacing w:before="200"/>
        <w:ind w:firstLine="540"/>
        <w:jc w:val="both"/>
      </w:pPr>
      <w:r>
        <w:t>151.3.1. Человек и общество.</w:t>
      </w:r>
    </w:p>
    <w:p w:rsidR="00966C98" w:rsidRDefault="00966C98" w:rsidP="00966C98">
      <w:pPr>
        <w:pStyle w:val="ConsPlusNormal"/>
        <w:spacing w:before="200"/>
        <w:ind w:firstLine="540"/>
        <w:jc w:val="both"/>
      </w:pPr>
      <w:r>
        <w:t>Биологическое и социальное в человеке. Индивид, индивидуальность, личность. Отношения между поколениями. Мировоззрение, его роль в жизнедеятельности человека.</w:t>
      </w:r>
    </w:p>
    <w:p w:rsidR="00966C98" w:rsidRDefault="00966C98" w:rsidP="00966C98">
      <w:pPr>
        <w:pStyle w:val="ConsPlusNormal"/>
        <w:spacing w:before="200"/>
        <w:ind w:firstLine="540"/>
        <w:jc w:val="both"/>
      </w:pPr>
      <w:r>
        <w:t>Традиции и обычаи. Влияние моральных норм на общество и человека. Свобода и ответственность. Отклоняющееся поведение. Опасность наркомании и алкоголизма для человека и общества.</w:t>
      </w:r>
    </w:p>
    <w:p w:rsidR="00966C98" w:rsidRDefault="00966C98" w:rsidP="00966C98">
      <w:pPr>
        <w:pStyle w:val="ConsPlusNormal"/>
        <w:spacing w:before="200"/>
        <w:ind w:firstLine="540"/>
        <w:jc w:val="both"/>
      </w:pPr>
      <w: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w:t>
      </w:r>
    </w:p>
    <w:p w:rsidR="00966C98" w:rsidRDefault="00966C98" w:rsidP="00966C98">
      <w:pPr>
        <w:pStyle w:val="ConsPlusNormal"/>
        <w:spacing w:before="200"/>
        <w:ind w:firstLine="540"/>
        <w:jc w:val="both"/>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w:t>
      </w:r>
    </w:p>
    <w:p w:rsidR="00966C98" w:rsidRDefault="00966C98" w:rsidP="00966C98">
      <w:pPr>
        <w:pStyle w:val="ConsPlusNormal"/>
        <w:spacing w:before="200"/>
        <w:ind w:firstLine="540"/>
        <w:jc w:val="both"/>
      </w:pPr>
      <w:r>
        <w:t>Связь поколений: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Государственная поддержка семьи. Многодетная семья.</w:t>
      </w:r>
    </w:p>
    <w:p w:rsidR="00966C98" w:rsidRDefault="00966C98" w:rsidP="00966C98">
      <w:pPr>
        <w:pStyle w:val="ConsPlusNormal"/>
        <w:spacing w:before="20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966C98" w:rsidRDefault="00966C98" w:rsidP="00966C98">
      <w:pPr>
        <w:pStyle w:val="ConsPlusNormal"/>
        <w:spacing w:before="200"/>
        <w:ind w:firstLine="540"/>
        <w:jc w:val="both"/>
      </w:pPr>
      <w:r>
        <w:t>Жизненная активная позиция.</w:t>
      </w:r>
    </w:p>
    <w:p w:rsidR="00966C98" w:rsidRDefault="00966C98" w:rsidP="00966C98">
      <w:pPr>
        <w:pStyle w:val="ConsPlusNormal"/>
        <w:spacing w:before="200"/>
        <w:ind w:firstLine="540"/>
        <w:jc w:val="both"/>
      </w:pPr>
      <w:r>
        <w:lastRenderedPageBreak/>
        <w:t>151.3.2. Государство и право.</w:t>
      </w:r>
    </w:p>
    <w:p w:rsidR="00966C98" w:rsidRDefault="00966C98" w:rsidP="00966C98">
      <w:pPr>
        <w:pStyle w:val="ConsPlusNormal"/>
        <w:spacing w:before="200"/>
        <w:ind w:firstLine="540"/>
        <w:jc w:val="both"/>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w:t>
      </w:r>
    </w:p>
    <w:p w:rsidR="00966C98" w:rsidRDefault="00966C98" w:rsidP="00966C98">
      <w:pPr>
        <w:pStyle w:val="ConsPlusNormal"/>
        <w:spacing w:before="200"/>
        <w:ind w:firstLine="540"/>
        <w:jc w:val="both"/>
      </w:pPr>
      <w:r>
        <w:t xml:space="preserve">Правовые основы государства. Источники права: закон, кодекс, нормативный 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38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w:t>
      </w:r>
    </w:p>
    <w:p w:rsidR="00966C98" w:rsidRDefault="00966C98" w:rsidP="00966C98">
      <w:pPr>
        <w:pStyle w:val="ConsPlusNormal"/>
        <w:spacing w:before="200"/>
        <w:ind w:firstLine="540"/>
        <w:jc w:val="both"/>
      </w:pPr>
      <w:r>
        <w:t>Гражданство Российской Федерации. Гражданин: права и обязанности. Атрибуты гражданства. Гражданственность и патриотизм.</w:t>
      </w:r>
    </w:p>
    <w:p w:rsidR="00966C98" w:rsidRDefault="00966C98" w:rsidP="00966C98">
      <w:pPr>
        <w:pStyle w:val="ConsPlusNormal"/>
        <w:spacing w:before="200"/>
        <w:ind w:firstLine="540"/>
        <w:jc w:val="both"/>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w:t>
      </w:r>
    </w:p>
    <w:p w:rsidR="00966C98" w:rsidRDefault="00966C98" w:rsidP="00966C98">
      <w:pPr>
        <w:pStyle w:val="ConsPlusNormal"/>
        <w:spacing w:before="20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66C98" w:rsidRDefault="00966C98" w:rsidP="00966C98">
      <w:pPr>
        <w:pStyle w:val="ConsPlusNormal"/>
        <w:spacing w:before="200"/>
        <w:ind w:firstLine="540"/>
        <w:jc w:val="both"/>
      </w:pPr>
      <w:r>
        <w:t>Цифровое государство. Электронное правительство. Электронный бюджет. Государственные услуги.</w:t>
      </w:r>
    </w:p>
    <w:p w:rsidR="00966C98" w:rsidRDefault="00966C98" w:rsidP="00966C98">
      <w:pPr>
        <w:pStyle w:val="ConsPlusNormal"/>
        <w:spacing w:before="200"/>
        <w:ind w:firstLine="540"/>
        <w:jc w:val="both"/>
      </w:pPr>
      <w:r>
        <w:t>151.3.3. Культура, образование и наука.</w:t>
      </w:r>
    </w:p>
    <w:p w:rsidR="00966C98" w:rsidRDefault="00966C98" w:rsidP="00966C98">
      <w:pPr>
        <w:pStyle w:val="ConsPlusNormal"/>
        <w:spacing w:before="200"/>
        <w:ind w:firstLine="540"/>
        <w:jc w:val="both"/>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966C98" w:rsidRDefault="00966C98" w:rsidP="00966C98">
      <w:pPr>
        <w:pStyle w:val="ConsPlusNormal"/>
        <w:spacing w:before="200"/>
        <w:ind w:firstLine="540"/>
        <w:jc w:val="both"/>
      </w:pPr>
      <w:r>
        <w:t>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966C98" w:rsidRDefault="00966C98" w:rsidP="00966C98">
      <w:pPr>
        <w:pStyle w:val="ConsPlusNormal"/>
        <w:spacing w:before="200"/>
        <w:ind w:firstLine="540"/>
        <w:jc w:val="both"/>
      </w:pPr>
      <w:r>
        <w:lastRenderedPageBreak/>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rsidR="00966C98" w:rsidRDefault="00966C98" w:rsidP="00966C98">
      <w:pPr>
        <w:pStyle w:val="ConsPlusNormal"/>
        <w:spacing w:before="200"/>
        <w:ind w:firstLine="540"/>
        <w:jc w:val="both"/>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966C98" w:rsidRDefault="00966C98" w:rsidP="00966C98">
      <w:pPr>
        <w:pStyle w:val="ConsPlusNormal"/>
        <w:spacing w:before="200"/>
        <w:ind w:firstLine="540"/>
        <w:jc w:val="both"/>
      </w:pPr>
      <w:r>
        <w:t>151.3.4. Семейная экономика.</w:t>
      </w:r>
    </w:p>
    <w:p w:rsidR="00966C98" w:rsidRDefault="00966C98" w:rsidP="00966C98">
      <w:pPr>
        <w:pStyle w:val="ConsPlusNormal"/>
        <w:spacing w:before="200"/>
        <w:ind w:firstLine="540"/>
        <w:jc w:val="both"/>
      </w:pPr>
      <w: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966C98" w:rsidRDefault="00966C98" w:rsidP="00966C98">
      <w:pPr>
        <w:pStyle w:val="ConsPlusNormal"/>
        <w:spacing w:before="200"/>
        <w:ind w:firstLine="540"/>
        <w:jc w:val="both"/>
      </w:pPr>
      <w:r>
        <w:t>Труд, профессия, карьера. Рынок труда.</w:t>
      </w:r>
    </w:p>
    <w:p w:rsidR="00966C98" w:rsidRDefault="00966C98" w:rsidP="00966C98">
      <w:pPr>
        <w:pStyle w:val="ConsPlusNormal"/>
        <w:spacing w:before="200"/>
        <w:ind w:firstLine="540"/>
        <w:jc w:val="both"/>
      </w:pPr>
      <w:r>
        <w:t>151.3.5. Россия на пути в будущее.</w:t>
      </w:r>
    </w:p>
    <w:p w:rsidR="00966C98" w:rsidRDefault="00966C98" w:rsidP="00966C98">
      <w:pPr>
        <w:pStyle w:val="ConsPlusNormal"/>
        <w:spacing w:before="200"/>
        <w:ind w:firstLine="540"/>
        <w:jc w:val="both"/>
      </w:pPr>
      <w:r>
        <w:t>Россия в XXI в.: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 Обеспечение технологического развития и суверенитета, безопасности личности, общества и государства, в том числе от терроризма и экстремизма.</w:t>
      </w:r>
    </w:p>
    <w:p w:rsidR="00966C98" w:rsidRDefault="00966C98" w:rsidP="00966C9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0"/>
        <w:gridCol w:w="113"/>
      </w:tblGrid>
      <w:tr w:rsidR="00966C98" w:rsidRPr="00966C98" w:rsidTr="00966C98">
        <w:tc>
          <w:tcPr>
            <w:tcW w:w="60" w:type="dxa"/>
            <w:tcBorders>
              <w:top w:val="nil"/>
              <w:left w:val="nil"/>
              <w:bottom w:val="nil"/>
              <w:right w:val="nil"/>
            </w:tcBorders>
            <w:shd w:val="clear" w:color="auto" w:fill="CED3F1"/>
            <w:tcMar>
              <w:top w:w="0" w:type="dxa"/>
              <w:left w:w="0" w:type="dxa"/>
              <w:bottom w:w="0" w:type="dxa"/>
              <w:right w:w="0" w:type="dxa"/>
            </w:tcMar>
          </w:tcPr>
          <w:p w:rsidR="00966C98" w:rsidRDefault="00966C98" w:rsidP="00966C9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66C98" w:rsidRDefault="00966C98" w:rsidP="00966C9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66C98" w:rsidRDefault="00966C98" w:rsidP="00966C98">
            <w:pPr>
              <w:pStyle w:val="ConsPlusNormal"/>
              <w:jc w:val="both"/>
            </w:pPr>
            <w:r>
              <w:rPr>
                <w:color w:val="392C69"/>
              </w:rPr>
              <w:t>КонсультантПлюс: примечание.</w:t>
            </w:r>
          </w:p>
          <w:p w:rsidR="00966C98" w:rsidRDefault="00966C98" w:rsidP="00966C98">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66C98" w:rsidRDefault="00966C98" w:rsidP="00966C98">
            <w:pPr>
              <w:pStyle w:val="ConsPlusNormal"/>
            </w:pPr>
          </w:p>
        </w:tc>
      </w:tr>
    </w:tbl>
    <w:p w:rsidR="00966C98" w:rsidRDefault="00966C98" w:rsidP="00966C98">
      <w:pPr>
        <w:pStyle w:val="ConsPlusNormal"/>
        <w:spacing w:before="260"/>
        <w:ind w:firstLine="540"/>
        <w:jc w:val="both"/>
      </w:pPr>
      <w:r>
        <w:t>151.4.4. Предметные результаты освоения программы по обществознанию на уровне основного общего образования должны обеспечивать:</w:t>
      </w:r>
    </w:p>
    <w:p w:rsidR="00966C98" w:rsidRDefault="00966C98" w:rsidP="00966C98">
      <w:pPr>
        <w:pStyle w:val="ConsPlusNormal"/>
        <w:spacing w:before="200"/>
        <w:ind w:firstLine="540"/>
        <w:jc w:val="both"/>
      </w:pPr>
      <w:r>
        <w:t xml:space="preserve">1) освоение знаний и представлений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w:t>
      </w:r>
      <w:r>
        <w:lastRenderedPageBreak/>
        <w:t>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966C98" w:rsidRDefault="00966C98" w:rsidP="00966C98">
      <w:pPr>
        <w:pStyle w:val="ConsPlusNormal"/>
        <w:spacing w:before="200"/>
        <w:ind w:firstLine="540"/>
        <w:jc w:val="both"/>
      </w:pPr>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66C98" w:rsidRDefault="00966C98" w:rsidP="00966C98">
      <w:pPr>
        <w:pStyle w:val="ConsPlusNormal"/>
        <w:spacing w:before="200"/>
        <w:ind w:firstLine="540"/>
        <w:jc w:val="both"/>
      </w:pPr>
      <w: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66C98" w:rsidRDefault="00966C98" w:rsidP="00966C98">
      <w:pPr>
        <w:pStyle w:val="ConsPlusNormal"/>
        <w:spacing w:before="200"/>
        <w:ind w:firstLine="540"/>
        <w:jc w:val="both"/>
      </w:pPr>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66C98" w:rsidRDefault="00966C98" w:rsidP="00966C98">
      <w:pPr>
        <w:pStyle w:val="ConsPlusNormal"/>
        <w:spacing w:before="200"/>
        <w:ind w:firstLine="540"/>
        <w:jc w:val="both"/>
      </w:pPr>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66C98" w:rsidRDefault="00966C98" w:rsidP="00966C98">
      <w:pPr>
        <w:pStyle w:val="ConsPlusNormal"/>
        <w:spacing w:before="200"/>
        <w:ind w:firstLine="540"/>
        <w:jc w:val="both"/>
      </w:pPr>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66C98" w:rsidRDefault="00966C98" w:rsidP="00966C98">
      <w:pPr>
        <w:pStyle w:val="ConsPlusNormal"/>
        <w:spacing w:before="200"/>
        <w:ind w:firstLine="540"/>
        <w:jc w:val="both"/>
      </w:pPr>
      <w:r>
        <w:lastRenderedPageBreak/>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66C98" w:rsidRDefault="00966C98" w:rsidP="00966C98">
      <w:pPr>
        <w:pStyle w:val="ConsPlusNormal"/>
        <w:spacing w:before="200"/>
        <w:ind w:firstLine="540"/>
        <w:jc w:val="both"/>
      </w:pPr>
      <w: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966C98" w:rsidRDefault="00966C98" w:rsidP="00966C98">
      <w:pPr>
        <w:pStyle w:val="ConsPlusNormal"/>
        <w:spacing w:before="200"/>
        <w:ind w:firstLine="540"/>
        <w:jc w:val="both"/>
      </w:pPr>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66C98" w:rsidRDefault="00966C98" w:rsidP="00966C98">
      <w:pPr>
        <w:pStyle w:val="ConsPlusNormal"/>
        <w:spacing w:before="200"/>
        <w:ind w:firstLine="540"/>
        <w:jc w:val="both"/>
      </w:pPr>
      <w:r>
        <w:t xml:space="preserve">10) овладение смысловым чтением текстов обществоведческой тематики, в том числе извлечений из </w:t>
      </w:r>
      <w:hyperlink r:id="rId38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66C98" w:rsidRDefault="00966C98" w:rsidP="00966C98">
      <w:pPr>
        <w:pStyle w:val="ConsPlusNormal"/>
        <w:spacing w:before="200"/>
        <w:ind w:firstLine="540"/>
        <w:jc w:val="both"/>
      </w:pPr>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66C98" w:rsidRDefault="00966C98" w:rsidP="00966C98">
      <w:pPr>
        <w:pStyle w:val="ConsPlusNormal"/>
        <w:spacing w:before="200"/>
        <w:ind w:firstLine="540"/>
        <w:jc w:val="both"/>
      </w:pPr>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66C98" w:rsidRDefault="00966C98" w:rsidP="00966C98">
      <w:pPr>
        <w:pStyle w:val="ConsPlusNormal"/>
        <w:spacing w:before="200"/>
        <w:ind w:firstLine="540"/>
        <w:jc w:val="both"/>
      </w:pPr>
      <w:r>
        <w:t xml:space="preserve">13) умение оценивать собственные поступки и поведение других людей с точки </w:t>
      </w:r>
      <w:r>
        <w:lastRenderedPageBreak/>
        <w:t>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66C98" w:rsidRDefault="00966C98" w:rsidP="00966C98">
      <w:pPr>
        <w:pStyle w:val="ConsPlusNormal"/>
        <w:spacing w:before="200"/>
        <w:ind w:firstLine="540"/>
        <w:jc w:val="both"/>
      </w:pPr>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66C98" w:rsidRDefault="00966C98" w:rsidP="00966C98">
      <w:pPr>
        <w:pStyle w:val="ConsPlusNormal"/>
        <w:spacing w:before="200"/>
        <w:ind w:firstLine="540"/>
        <w:jc w:val="both"/>
      </w:pPr>
      <w:r>
        <w:t>15) приобретение знаний о возможности (в том числе электронной) составления простейших документов (заявления, обращения, личного финансового плана);</w:t>
      </w:r>
    </w:p>
    <w:p w:rsidR="00966C98" w:rsidRDefault="00966C98" w:rsidP="00966C98">
      <w:pPr>
        <w:pStyle w:val="ConsPlusNormal"/>
        <w:spacing w:before="200"/>
        <w:ind w:firstLine="540"/>
        <w:jc w:val="both"/>
      </w:pPr>
      <w: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66C98" w:rsidRDefault="00966C98" w:rsidP="00966C98">
      <w:pPr>
        <w:pStyle w:val="ConsPlusNormal"/>
        <w:spacing w:before="200"/>
        <w:ind w:firstLine="540"/>
        <w:jc w:val="both"/>
      </w:pPr>
      <w:r>
        <w:t>151.4.5. К концу обучения в 9 классе обучающийся получит следующие предметные результаты по обществознанию:</w:t>
      </w:r>
    </w:p>
    <w:p w:rsidR="00966C98" w:rsidRDefault="00966C98" w:rsidP="00966C98">
      <w:pPr>
        <w:pStyle w:val="ConsPlusNormal"/>
        <w:spacing w:before="200"/>
        <w:ind w:firstLine="540"/>
        <w:jc w:val="both"/>
      </w:pPr>
      <w:r>
        <w:t xml:space="preserve">1) освоит и научится применять знания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w:t>
      </w:r>
      <w:r>
        <w:lastRenderedPageBreak/>
        <w:t>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966C98" w:rsidRDefault="00966C98" w:rsidP="00966C98">
      <w:pPr>
        <w:pStyle w:val="ConsPlusNormal"/>
        <w:spacing w:before="200"/>
        <w:ind w:firstLine="540"/>
        <w:jc w:val="both"/>
      </w:pPr>
      <w:r>
        <w:t>2)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66C98" w:rsidRDefault="00966C98" w:rsidP="00966C98">
      <w:pPr>
        <w:pStyle w:val="ConsPlusNormal"/>
        <w:spacing w:before="200"/>
        <w:ind w:firstLine="540"/>
        <w:jc w:val="both"/>
      </w:pPr>
      <w:r>
        <w:t>3)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966C98" w:rsidRDefault="00966C98" w:rsidP="00966C98">
      <w:pPr>
        <w:pStyle w:val="ConsPlusNormal"/>
        <w:spacing w:before="200"/>
        <w:ind w:firstLine="540"/>
        <w:jc w:val="both"/>
      </w:pPr>
      <w:r>
        <w:t>4)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66C98" w:rsidRDefault="00966C98" w:rsidP="00966C98">
      <w:pPr>
        <w:pStyle w:val="ConsPlusNormal"/>
        <w:spacing w:before="200"/>
        <w:ind w:firstLine="540"/>
        <w:jc w:val="both"/>
      </w:pPr>
      <w:r>
        <w:t>5)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66C98" w:rsidRDefault="00966C98" w:rsidP="00966C98">
      <w:pPr>
        <w:pStyle w:val="ConsPlusNormal"/>
        <w:spacing w:before="200"/>
        <w:ind w:firstLine="540"/>
        <w:jc w:val="both"/>
      </w:pPr>
      <w:r>
        <w:t>6)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966C98" w:rsidRDefault="00966C98" w:rsidP="00966C98">
      <w:pPr>
        <w:pStyle w:val="ConsPlusNormal"/>
        <w:spacing w:before="200"/>
        <w:ind w:firstLine="540"/>
        <w:jc w:val="both"/>
      </w:pPr>
      <w:r>
        <w:t>7)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966C98" w:rsidRDefault="00966C98" w:rsidP="00966C98">
      <w:pPr>
        <w:pStyle w:val="ConsPlusNormal"/>
        <w:spacing w:before="200"/>
        <w:ind w:firstLine="540"/>
        <w:jc w:val="both"/>
      </w:pPr>
      <w:r>
        <w:t xml:space="preserve">8) с использованием обществоведческих знаний, фактов общественной жизни и личного социального опыта определять и аргументировать с точки зрения </w:t>
      </w:r>
      <w:r>
        <w:lastRenderedPageBreak/>
        <w:t>социальных ценностей и норм свое отношение к явлениям, процессам социальной действительности;</w:t>
      </w:r>
    </w:p>
    <w:p w:rsidR="00966C98" w:rsidRDefault="00966C98" w:rsidP="00966C98">
      <w:pPr>
        <w:pStyle w:val="ConsPlusNormal"/>
        <w:spacing w:before="200"/>
        <w:ind w:firstLine="540"/>
        <w:jc w:val="both"/>
      </w:pPr>
      <w:r>
        <w:t>9)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66C98" w:rsidRDefault="00966C98" w:rsidP="00966C98">
      <w:pPr>
        <w:pStyle w:val="ConsPlusNormal"/>
        <w:spacing w:before="200"/>
        <w:ind w:firstLine="540"/>
        <w:jc w:val="both"/>
      </w:pPr>
      <w:r>
        <w:t xml:space="preserve">10) владеть смысловым чтением текстов обществоведческой тематики, в том числе извлечений из </w:t>
      </w:r>
      <w:hyperlink r:id="rId38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66C98" w:rsidRDefault="00966C98" w:rsidP="00966C98">
      <w:pPr>
        <w:pStyle w:val="ConsPlusNormal"/>
        <w:spacing w:before="200"/>
        <w:ind w:firstLine="540"/>
        <w:jc w:val="both"/>
      </w:pPr>
      <w: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66C98" w:rsidRDefault="00966C98" w:rsidP="00966C98">
      <w:pPr>
        <w:pStyle w:val="ConsPlusNormal"/>
        <w:spacing w:before="200"/>
        <w:ind w:firstLine="540"/>
        <w:jc w:val="both"/>
      </w:pPr>
      <w:r>
        <w:t>12)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66C98" w:rsidRDefault="00966C98" w:rsidP="00966C98">
      <w:pPr>
        <w:pStyle w:val="ConsPlusNormal"/>
        <w:spacing w:before="200"/>
        <w:ind w:firstLine="540"/>
        <w:jc w:val="both"/>
      </w:pPr>
      <w:r>
        <w:t>13)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966C98" w:rsidRDefault="00966C98" w:rsidP="00966C98">
      <w:pPr>
        <w:pStyle w:val="ConsPlusNormal"/>
        <w:spacing w:before="200"/>
        <w:ind w:firstLine="540"/>
        <w:jc w:val="both"/>
      </w:pPr>
      <w:r>
        <w:t xml:space="preserve">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w:t>
      </w:r>
      <w:r>
        <w:lastRenderedPageBreak/>
        <w:t>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66C98" w:rsidRDefault="00966C98" w:rsidP="00966C98">
      <w:pPr>
        <w:pStyle w:val="ConsPlusNormal"/>
        <w:spacing w:before="200"/>
        <w:ind w:firstLine="540"/>
        <w:jc w:val="both"/>
      </w:pPr>
      <w:r>
        <w:t>15) использовать полученные знания для составления простейших документов (заявления, обращения, личный финансовый план,);</w:t>
      </w:r>
    </w:p>
    <w:p w:rsidR="00966C98" w:rsidRDefault="00966C98" w:rsidP="00966C98">
      <w:pPr>
        <w:pStyle w:val="ConsPlusNormal"/>
        <w:spacing w:before="200"/>
        <w:ind w:firstLine="540"/>
        <w:jc w:val="both"/>
      </w:pPr>
      <w: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966C98" w:rsidRDefault="00966C98" w:rsidP="00966C9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20"/>
        <w:gridCol w:w="113"/>
      </w:tblGrid>
      <w:tr w:rsidR="00966C98" w:rsidRPr="00966C98" w:rsidTr="00966C98">
        <w:tc>
          <w:tcPr>
            <w:tcW w:w="60" w:type="dxa"/>
            <w:tcBorders>
              <w:top w:val="nil"/>
              <w:left w:val="nil"/>
              <w:bottom w:val="nil"/>
              <w:right w:val="nil"/>
            </w:tcBorders>
            <w:shd w:val="clear" w:color="auto" w:fill="CED3F1"/>
            <w:tcMar>
              <w:top w:w="0" w:type="dxa"/>
              <w:left w:w="0" w:type="dxa"/>
              <w:bottom w:w="0" w:type="dxa"/>
              <w:right w:w="0" w:type="dxa"/>
            </w:tcMar>
          </w:tcPr>
          <w:p w:rsidR="00966C98" w:rsidRDefault="00966C98" w:rsidP="00966C9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66C98" w:rsidRDefault="00966C98" w:rsidP="00966C9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66C98" w:rsidRDefault="00966C98" w:rsidP="00966C98">
            <w:pPr>
              <w:pStyle w:val="ConsPlusNormal"/>
              <w:jc w:val="both"/>
            </w:pPr>
            <w:r>
              <w:rPr>
                <w:color w:val="392C69"/>
              </w:rPr>
              <w:t>КонсультантПлюс: примечание.</w:t>
            </w:r>
          </w:p>
          <w:p w:rsidR="00966C98" w:rsidRDefault="00966C98" w:rsidP="00966C98">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66C98" w:rsidRDefault="00966C98" w:rsidP="00966C98">
            <w:pPr>
              <w:pStyle w:val="ConsPlusNormal"/>
            </w:pPr>
          </w:p>
        </w:tc>
      </w:tr>
    </w:tbl>
    <w:p w:rsidR="00966C98" w:rsidRDefault="00966C98" w:rsidP="00966C98">
      <w:pPr>
        <w:pStyle w:val="ConsPlusNormal"/>
        <w:spacing w:before="260"/>
        <w:ind w:firstLine="540"/>
        <w:jc w:val="both"/>
      </w:pPr>
      <w:r>
        <w:t>151.4.5. К концу обучения в 9 классе обучающийся получит следующие предметные результаты по обществознанию:</w:t>
      </w:r>
    </w:p>
    <w:p w:rsidR="00966C98" w:rsidRDefault="00966C98" w:rsidP="00966C98">
      <w:pPr>
        <w:pStyle w:val="ConsPlusNormal"/>
        <w:spacing w:before="200"/>
        <w:ind w:firstLine="540"/>
        <w:jc w:val="both"/>
      </w:pPr>
      <w:r>
        <w:t>1) осваивать и применять знания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w:t>
      </w:r>
    </w:p>
    <w:p w:rsidR="00966C98" w:rsidRDefault="00966C98" w:rsidP="00966C98">
      <w:pPr>
        <w:pStyle w:val="ConsPlusNormal"/>
        <w:spacing w:before="200"/>
        <w:ind w:firstLine="540"/>
        <w:jc w:val="both"/>
      </w:pPr>
      <w: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66C98" w:rsidRDefault="00966C98" w:rsidP="00966C98">
      <w:pPr>
        <w:pStyle w:val="ConsPlusNormal"/>
        <w:spacing w:before="200"/>
        <w:ind w:firstLine="540"/>
        <w:jc w:val="both"/>
      </w:pPr>
      <w:r>
        <w:lastRenderedPageBreak/>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966C98" w:rsidRDefault="00966C98" w:rsidP="00966C98">
      <w:pPr>
        <w:pStyle w:val="ConsPlusNormal"/>
        <w:spacing w:before="200"/>
        <w:ind w:firstLine="540"/>
        <w:jc w:val="both"/>
      </w:pPr>
      <w: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66C98" w:rsidRDefault="00966C98" w:rsidP="00966C98">
      <w:pPr>
        <w:pStyle w:val="ConsPlusNormal"/>
        <w:spacing w:before="200"/>
        <w:ind w:firstLine="540"/>
        <w:jc w:val="both"/>
      </w:pPr>
      <w: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66C98" w:rsidRDefault="00966C98" w:rsidP="00966C98">
      <w:pPr>
        <w:pStyle w:val="ConsPlusNormal"/>
        <w:spacing w:before="200"/>
        <w:ind w:firstLine="540"/>
        <w:jc w:val="both"/>
      </w:pPr>
      <w:r>
        <w:t>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966C98" w:rsidRDefault="00966C98" w:rsidP="00966C98">
      <w:pPr>
        <w:pStyle w:val="ConsPlusNormal"/>
        <w:spacing w:before="200"/>
        <w:ind w:firstLine="540"/>
        <w:jc w:val="both"/>
      </w:pPr>
      <w: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966C98" w:rsidRDefault="00966C98" w:rsidP="00966C98">
      <w:pPr>
        <w:pStyle w:val="ConsPlusNormal"/>
        <w:spacing w:before="200"/>
        <w:ind w:firstLine="540"/>
        <w:jc w:val="both"/>
      </w:pPr>
      <w: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966C98" w:rsidRDefault="00966C98" w:rsidP="00966C98">
      <w:pPr>
        <w:pStyle w:val="ConsPlusNormal"/>
        <w:spacing w:before="200"/>
        <w:ind w:firstLine="540"/>
        <w:jc w:val="both"/>
      </w:pPr>
      <w: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66C98" w:rsidRDefault="00966C98" w:rsidP="00966C98">
      <w:pPr>
        <w:pStyle w:val="ConsPlusNormal"/>
        <w:spacing w:before="200"/>
        <w:ind w:firstLine="540"/>
        <w:jc w:val="both"/>
      </w:pPr>
      <w:r>
        <w:t xml:space="preserve">10) владеть смысловым чтением текстов обществоведческой тематики, в том числе извлечений из </w:t>
      </w:r>
      <w:hyperlink r:id="rId38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w:t>
      </w:r>
      <w:r>
        <w:lastRenderedPageBreak/>
        <w:t>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66C98" w:rsidRDefault="00966C98" w:rsidP="00966C98">
      <w:pPr>
        <w:pStyle w:val="ConsPlusNormal"/>
        <w:spacing w:before="200"/>
        <w:ind w:firstLine="540"/>
        <w:jc w:val="both"/>
      </w:pPr>
      <w: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966C98" w:rsidRDefault="00966C98" w:rsidP="00966C98">
      <w:pPr>
        <w:pStyle w:val="ConsPlusNormal"/>
        <w:spacing w:before="200"/>
        <w:ind w:firstLine="540"/>
        <w:jc w:val="both"/>
      </w:pPr>
      <w: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66C98" w:rsidRDefault="00966C98" w:rsidP="00966C98">
      <w:pPr>
        <w:pStyle w:val="ConsPlusNormal"/>
        <w:spacing w:before="200"/>
        <w:ind w:firstLine="540"/>
        <w:jc w:val="both"/>
      </w:pPr>
      <w: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966C98" w:rsidRDefault="00966C98" w:rsidP="00966C98">
      <w:pPr>
        <w:pStyle w:val="ConsPlusNormal"/>
        <w:spacing w:before="200"/>
        <w:ind w:firstLine="540"/>
        <w:jc w:val="both"/>
      </w:pPr>
      <w: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66C98" w:rsidRDefault="00966C98" w:rsidP="00966C98">
      <w:pPr>
        <w:pStyle w:val="ConsPlusNormal"/>
        <w:spacing w:before="200"/>
        <w:ind w:firstLine="540"/>
        <w:jc w:val="both"/>
      </w:pPr>
      <w:r>
        <w:t>15) использовать полученные знания для составления простейших документов (заявления, обращения, личный финансовый план,);</w:t>
      </w:r>
    </w:p>
    <w:p w:rsidR="00966C98" w:rsidRDefault="00966C98" w:rsidP="00966C98">
      <w:pPr>
        <w:pStyle w:val="ConsPlusNormal"/>
        <w:spacing w:before="200"/>
        <w:ind w:firstLine="540"/>
        <w:jc w:val="both"/>
      </w:pPr>
      <w:r>
        <w:t xml:space="preserve">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w:t>
      </w:r>
      <w:r>
        <w:lastRenderedPageBreak/>
        <w:t>людьми разных культур), осознавать ценность культуры и традиций народов России."</w:t>
      </w:r>
    </w:p>
    <w:p w:rsidR="00966C98" w:rsidRDefault="00966C98" w:rsidP="00966C98">
      <w:pPr>
        <w:pStyle w:val="ConsPlusNormal"/>
        <w:spacing w:before="200"/>
        <w:ind w:firstLine="540"/>
        <w:jc w:val="both"/>
      </w:pPr>
      <w:hyperlink r:id="rId390"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color w:val="0000FF"/>
          </w:rPr>
          <w:t>дополнить</w:t>
        </w:r>
      </w:hyperlink>
      <w:r>
        <w:t xml:space="preserve"> подпунктами 151.8 - 151.10 следующего содержания:</w:t>
      </w:r>
    </w:p>
    <w:p w:rsidR="00966C98" w:rsidRDefault="00966C98" w:rsidP="00966C98">
      <w:pPr>
        <w:pStyle w:val="ConsPlusNormal"/>
        <w:spacing w:before="200"/>
        <w:ind w:firstLine="540"/>
        <w:jc w:val="both"/>
      </w:pPr>
      <w:r>
        <w:t>"151.8. Поурочное планирование</w:t>
      </w:r>
    </w:p>
    <w:p w:rsidR="00966C98" w:rsidRDefault="00966C98" w:rsidP="00966C98">
      <w:pPr>
        <w:pStyle w:val="ConsPlusNormal"/>
        <w:spacing w:before="200"/>
        <w:ind w:firstLine="540"/>
        <w:jc w:val="both"/>
      </w:pPr>
      <w:r>
        <w:t>(для обучающихся, начавших освоение ФОП ООО до 1 сентября 2025 года)</w:t>
      </w:r>
    </w:p>
    <w:p w:rsidR="00966C98" w:rsidRDefault="00966C98" w:rsidP="00966C98">
      <w:pPr>
        <w:pStyle w:val="ConsPlusNormal"/>
        <w:ind w:firstLine="540"/>
        <w:jc w:val="both"/>
      </w:pPr>
    </w:p>
    <w:p w:rsidR="00966C98" w:rsidRDefault="00966C98" w:rsidP="00966C98">
      <w:pPr>
        <w:pStyle w:val="ConsPlusNormal"/>
        <w:jc w:val="right"/>
      </w:pPr>
      <w:r>
        <w:t>Таблица 18</w:t>
      </w:r>
    </w:p>
    <w:p w:rsidR="00966C98" w:rsidRDefault="00966C98" w:rsidP="00966C98">
      <w:pPr>
        <w:pStyle w:val="ConsPlusNormal"/>
        <w:ind w:firstLine="540"/>
        <w:jc w:val="both"/>
      </w:pPr>
    </w:p>
    <w:p w:rsidR="00966C98" w:rsidRDefault="00966C98" w:rsidP="00966C98">
      <w:pPr>
        <w:pStyle w:val="ConsPlusNormal"/>
        <w:jc w:val="both"/>
      </w:pPr>
      <w:r>
        <w:t>6 класс</w:t>
      </w:r>
    </w:p>
    <w:p w:rsidR="00966C98" w:rsidRDefault="00966C98" w:rsidP="00966C9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966C98" w:rsidTr="00966C98">
        <w:tc>
          <w:tcPr>
            <w:tcW w:w="1134" w:type="dxa"/>
          </w:tcPr>
          <w:p w:rsidR="00966C98" w:rsidRDefault="00966C98" w:rsidP="00966C98">
            <w:pPr>
              <w:pStyle w:val="ConsPlusNormal"/>
              <w:jc w:val="center"/>
            </w:pPr>
            <w:r>
              <w:t>N урока</w:t>
            </w:r>
          </w:p>
        </w:tc>
        <w:tc>
          <w:tcPr>
            <w:tcW w:w="7937" w:type="dxa"/>
          </w:tcPr>
          <w:p w:rsidR="00966C98" w:rsidRDefault="00966C98" w:rsidP="00966C98">
            <w:pPr>
              <w:pStyle w:val="ConsPlusNormal"/>
              <w:jc w:val="center"/>
            </w:pPr>
            <w:r>
              <w:t>Тема урока</w:t>
            </w:r>
          </w:p>
        </w:tc>
      </w:tr>
      <w:tr w:rsidR="00966C98" w:rsidTr="00966C98">
        <w:tc>
          <w:tcPr>
            <w:tcW w:w="1134" w:type="dxa"/>
            <w:vAlign w:val="center"/>
          </w:tcPr>
          <w:p w:rsidR="00966C98" w:rsidRDefault="00966C98" w:rsidP="00966C98">
            <w:pPr>
              <w:pStyle w:val="ConsPlusNormal"/>
            </w:pPr>
            <w:r>
              <w:t>Урок 1</w:t>
            </w:r>
          </w:p>
        </w:tc>
        <w:tc>
          <w:tcPr>
            <w:tcW w:w="7937" w:type="dxa"/>
            <w:vAlign w:val="center"/>
          </w:tcPr>
          <w:p w:rsidR="00966C98" w:rsidRDefault="00966C98" w:rsidP="00966C98">
            <w:pPr>
              <w:pStyle w:val="ConsPlusNormal"/>
              <w:jc w:val="both"/>
            </w:pPr>
            <w:r>
              <w:t>Социальное становление человека</w:t>
            </w:r>
          </w:p>
        </w:tc>
      </w:tr>
      <w:tr w:rsidR="00966C98" w:rsidRPr="00966C98" w:rsidTr="00966C98">
        <w:tc>
          <w:tcPr>
            <w:tcW w:w="1134" w:type="dxa"/>
            <w:vAlign w:val="center"/>
          </w:tcPr>
          <w:p w:rsidR="00966C98" w:rsidRDefault="00966C98" w:rsidP="00966C98">
            <w:pPr>
              <w:pStyle w:val="ConsPlusNormal"/>
            </w:pPr>
            <w:r>
              <w:t>Урок 2</w:t>
            </w:r>
          </w:p>
        </w:tc>
        <w:tc>
          <w:tcPr>
            <w:tcW w:w="7937" w:type="dxa"/>
            <w:vAlign w:val="center"/>
          </w:tcPr>
          <w:p w:rsidR="00966C98" w:rsidRDefault="00966C98" w:rsidP="00966C98">
            <w:pPr>
              <w:pStyle w:val="ConsPlusNormal"/>
              <w:jc w:val="both"/>
            </w:pPr>
            <w:r>
              <w:t>Биологическое и социальное в человеке</w:t>
            </w:r>
          </w:p>
        </w:tc>
      </w:tr>
      <w:tr w:rsidR="00966C98" w:rsidTr="00966C98">
        <w:tc>
          <w:tcPr>
            <w:tcW w:w="1134" w:type="dxa"/>
            <w:vAlign w:val="center"/>
          </w:tcPr>
          <w:p w:rsidR="00966C98" w:rsidRDefault="00966C98" w:rsidP="00966C98">
            <w:pPr>
              <w:pStyle w:val="ConsPlusNormal"/>
            </w:pPr>
            <w:r>
              <w:t>Урок 3</w:t>
            </w:r>
          </w:p>
        </w:tc>
        <w:tc>
          <w:tcPr>
            <w:tcW w:w="7937" w:type="dxa"/>
            <w:vAlign w:val="center"/>
          </w:tcPr>
          <w:p w:rsidR="00966C98" w:rsidRDefault="00966C98" w:rsidP="00966C98">
            <w:pPr>
              <w:pStyle w:val="ConsPlusNormal"/>
              <w:jc w:val="both"/>
            </w:pPr>
            <w:r>
              <w:t>Потребности и способности человека</w:t>
            </w:r>
          </w:p>
        </w:tc>
      </w:tr>
      <w:tr w:rsidR="00966C98" w:rsidTr="00966C98">
        <w:tc>
          <w:tcPr>
            <w:tcW w:w="1134" w:type="dxa"/>
            <w:vAlign w:val="center"/>
          </w:tcPr>
          <w:p w:rsidR="00966C98" w:rsidRDefault="00966C98" w:rsidP="00966C98">
            <w:pPr>
              <w:pStyle w:val="ConsPlusNormal"/>
            </w:pPr>
            <w:r>
              <w:t>Урок 4</w:t>
            </w:r>
          </w:p>
        </w:tc>
        <w:tc>
          <w:tcPr>
            <w:tcW w:w="7937" w:type="dxa"/>
            <w:vAlign w:val="center"/>
          </w:tcPr>
          <w:p w:rsidR="00966C98" w:rsidRDefault="00966C98" w:rsidP="00966C98">
            <w:pPr>
              <w:pStyle w:val="ConsPlusNormal"/>
              <w:jc w:val="both"/>
            </w:pPr>
            <w:r>
              <w:t>Индивид, индивидуальность, личность</w:t>
            </w:r>
          </w:p>
        </w:tc>
      </w:tr>
      <w:tr w:rsidR="00966C98" w:rsidRPr="00966C98" w:rsidTr="00966C98">
        <w:tc>
          <w:tcPr>
            <w:tcW w:w="1134" w:type="dxa"/>
            <w:vAlign w:val="center"/>
          </w:tcPr>
          <w:p w:rsidR="00966C98" w:rsidRDefault="00966C98" w:rsidP="00966C98">
            <w:pPr>
              <w:pStyle w:val="ConsPlusNormal"/>
            </w:pPr>
            <w:r>
              <w:t>Урок 5</w:t>
            </w:r>
          </w:p>
        </w:tc>
        <w:tc>
          <w:tcPr>
            <w:tcW w:w="7937" w:type="dxa"/>
            <w:vAlign w:val="center"/>
          </w:tcPr>
          <w:p w:rsidR="00966C98" w:rsidRDefault="00966C98" w:rsidP="00966C98">
            <w:pPr>
              <w:pStyle w:val="ConsPlusNormal"/>
              <w:jc w:val="both"/>
            </w:pPr>
            <w:r>
              <w:t>Отношения между поколениями. Особенности подросткового возраста</w:t>
            </w:r>
          </w:p>
        </w:tc>
      </w:tr>
      <w:tr w:rsidR="00966C98" w:rsidRPr="00966C98" w:rsidTr="00966C98">
        <w:tc>
          <w:tcPr>
            <w:tcW w:w="1134" w:type="dxa"/>
            <w:vAlign w:val="center"/>
          </w:tcPr>
          <w:p w:rsidR="00966C98" w:rsidRDefault="00966C98" w:rsidP="00966C98">
            <w:pPr>
              <w:pStyle w:val="ConsPlusNormal"/>
            </w:pPr>
            <w:r>
              <w:t>Урок 6</w:t>
            </w:r>
          </w:p>
        </w:tc>
        <w:tc>
          <w:tcPr>
            <w:tcW w:w="7937" w:type="dxa"/>
            <w:vAlign w:val="center"/>
          </w:tcPr>
          <w:p w:rsidR="00966C98" w:rsidRDefault="00966C98" w:rsidP="00966C98">
            <w:pPr>
              <w:pStyle w:val="ConsPlusNormal"/>
              <w:jc w:val="both"/>
            </w:pPr>
            <w:r>
              <w:t>Люди с ограниченными возможностями здоровья, их особые потребности и социальная позиция</w:t>
            </w:r>
          </w:p>
        </w:tc>
      </w:tr>
      <w:tr w:rsidR="00966C98" w:rsidRPr="00966C98" w:rsidTr="00966C98">
        <w:tc>
          <w:tcPr>
            <w:tcW w:w="1134" w:type="dxa"/>
            <w:vAlign w:val="center"/>
          </w:tcPr>
          <w:p w:rsidR="00966C98" w:rsidRDefault="00966C98" w:rsidP="00966C98">
            <w:pPr>
              <w:pStyle w:val="ConsPlusNormal"/>
            </w:pPr>
            <w:r>
              <w:t>Урок 7</w:t>
            </w:r>
          </w:p>
        </w:tc>
        <w:tc>
          <w:tcPr>
            <w:tcW w:w="7937" w:type="dxa"/>
            <w:vAlign w:val="center"/>
          </w:tcPr>
          <w:p w:rsidR="00966C98" w:rsidRDefault="00966C98" w:rsidP="00966C98">
            <w:pPr>
              <w:pStyle w:val="ConsPlusNormal"/>
              <w:jc w:val="both"/>
            </w:pPr>
            <w:r>
              <w:t>Цели, мотивы и виды деятельности</w:t>
            </w:r>
          </w:p>
        </w:tc>
      </w:tr>
      <w:tr w:rsidR="00966C98" w:rsidTr="00966C98">
        <w:tc>
          <w:tcPr>
            <w:tcW w:w="1134" w:type="dxa"/>
            <w:vAlign w:val="center"/>
          </w:tcPr>
          <w:p w:rsidR="00966C98" w:rsidRDefault="00966C98" w:rsidP="00966C98">
            <w:pPr>
              <w:pStyle w:val="ConsPlusNormal"/>
            </w:pPr>
            <w:r>
              <w:t>Урок 8</w:t>
            </w:r>
          </w:p>
        </w:tc>
        <w:tc>
          <w:tcPr>
            <w:tcW w:w="7937" w:type="dxa"/>
            <w:vAlign w:val="center"/>
          </w:tcPr>
          <w:p w:rsidR="00966C98" w:rsidRDefault="00966C98" w:rsidP="00966C98">
            <w:pPr>
              <w:pStyle w:val="ConsPlusNormal"/>
              <w:jc w:val="both"/>
            </w:pPr>
            <w:r>
              <w:t>Познание как вид деятельности</w:t>
            </w:r>
          </w:p>
        </w:tc>
      </w:tr>
      <w:tr w:rsidR="00966C98" w:rsidTr="00966C98">
        <w:tc>
          <w:tcPr>
            <w:tcW w:w="1134" w:type="dxa"/>
            <w:vAlign w:val="center"/>
          </w:tcPr>
          <w:p w:rsidR="00966C98" w:rsidRDefault="00966C98" w:rsidP="00966C98">
            <w:pPr>
              <w:pStyle w:val="ConsPlusNormal"/>
            </w:pPr>
            <w:r>
              <w:t>Урок 9</w:t>
            </w:r>
          </w:p>
        </w:tc>
        <w:tc>
          <w:tcPr>
            <w:tcW w:w="7937" w:type="dxa"/>
            <w:vAlign w:val="center"/>
          </w:tcPr>
          <w:p w:rsidR="00966C98" w:rsidRDefault="00966C98" w:rsidP="00966C98">
            <w:pPr>
              <w:pStyle w:val="ConsPlusNormal"/>
              <w:jc w:val="both"/>
            </w:pPr>
            <w:r>
              <w:t>Право человека на образование</w:t>
            </w:r>
          </w:p>
        </w:tc>
      </w:tr>
      <w:tr w:rsidR="00966C98" w:rsidRPr="00966C98" w:rsidTr="00966C98">
        <w:tc>
          <w:tcPr>
            <w:tcW w:w="1134" w:type="dxa"/>
            <w:vAlign w:val="center"/>
          </w:tcPr>
          <w:p w:rsidR="00966C98" w:rsidRDefault="00966C98" w:rsidP="00966C98">
            <w:pPr>
              <w:pStyle w:val="ConsPlusNormal"/>
            </w:pPr>
            <w:r>
              <w:lastRenderedPageBreak/>
              <w:t>Урок 10</w:t>
            </w:r>
          </w:p>
        </w:tc>
        <w:tc>
          <w:tcPr>
            <w:tcW w:w="7937" w:type="dxa"/>
            <w:vAlign w:val="center"/>
          </w:tcPr>
          <w:p w:rsidR="00966C98" w:rsidRDefault="00966C98" w:rsidP="00966C98">
            <w:pPr>
              <w:pStyle w:val="ConsPlusNormal"/>
              <w:jc w:val="both"/>
            </w:pPr>
            <w:r>
              <w:t>Школьное образование. Права и обязанности учащегося</w:t>
            </w:r>
          </w:p>
        </w:tc>
      </w:tr>
      <w:tr w:rsidR="00966C98" w:rsidRPr="00966C98" w:rsidTr="00966C98">
        <w:tc>
          <w:tcPr>
            <w:tcW w:w="1134" w:type="dxa"/>
            <w:vAlign w:val="center"/>
          </w:tcPr>
          <w:p w:rsidR="00966C98" w:rsidRDefault="00966C98" w:rsidP="00966C98">
            <w:pPr>
              <w:pStyle w:val="ConsPlusNormal"/>
            </w:pPr>
            <w:r>
              <w:t>Урок 11</w:t>
            </w:r>
          </w:p>
        </w:tc>
        <w:tc>
          <w:tcPr>
            <w:tcW w:w="7937" w:type="dxa"/>
            <w:vAlign w:val="center"/>
          </w:tcPr>
          <w:p w:rsidR="00966C98" w:rsidRDefault="00966C98" w:rsidP="00966C98">
            <w:pPr>
              <w:pStyle w:val="ConsPlusNormal"/>
              <w:jc w:val="both"/>
            </w:pPr>
            <w:r>
              <w:t>Общение и его роль в жизни человека</w:t>
            </w:r>
          </w:p>
        </w:tc>
      </w:tr>
      <w:tr w:rsidR="00966C98" w:rsidRPr="00966C98" w:rsidTr="00966C98">
        <w:tc>
          <w:tcPr>
            <w:tcW w:w="1134" w:type="dxa"/>
            <w:vAlign w:val="center"/>
          </w:tcPr>
          <w:p w:rsidR="00966C98" w:rsidRDefault="00966C98" w:rsidP="00966C98">
            <w:pPr>
              <w:pStyle w:val="ConsPlusNormal"/>
            </w:pPr>
            <w:r>
              <w:t>Урок 12</w:t>
            </w:r>
          </w:p>
        </w:tc>
        <w:tc>
          <w:tcPr>
            <w:tcW w:w="7937" w:type="dxa"/>
            <w:vAlign w:val="center"/>
          </w:tcPr>
          <w:p w:rsidR="00966C98" w:rsidRDefault="00966C98" w:rsidP="00966C98">
            <w:pPr>
              <w:pStyle w:val="ConsPlusNormal"/>
              <w:jc w:val="both"/>
            </w:pPr>
            <w:r>
              <w:t>Особенности общения подростков. Общение в современных условиях</w:t>
            </w:r>
          </w:p>
        </w:tc>
      </w:tr>
      <w:tr w:rsidR="00966C98" w:rsidTr="00966C98">
        <w:tc>
          <w:tcPr>
            <w:tcW w:w="1134" w:type="dxa"/>
            <w:vAlign w:val="center"/>
          </w:tcPr>
          <w:p w:rsidR="00966C98" w:rsidRDefault="00966C98" w:rsidP="00966C98">
            <w:pPr>
              <w:pStyle w:val="ConsPlusNormal"/>
            </w:pPr>
            <w:r>
              <w:t>Урок 13</w:t>
            </w:r>
          </w:p>
        </w:tc>
        <w:tc>
          <w:tcPr>
            <w:tcW w:w="7937" w:type="dxa"/>
            <w:vAlign w:val="center"/>
          </w:tcPr>
          <w:p w:rsidR="00966C98" w:rsidRDefault="00966C98" w:rsidP="00966C98">
            <w:pPr>
              <w:pStyle w:val="ConsPlusNormal"/>
              <w:jc w:val="both"/>
            </w:pPr>
            <w:r>
              <w:t>Отношения в малых группах. Групповые нормы и правила. Лидерство в группе</w:t>
            </w:r>
          </w:p>
        </w:tc>
      </w:tr>
      <w:tr w:rsidR="00966C98" w:rsidTr="00966C98">
        <w:tc>
          <w:tcPr>
            <w:tcW w:w="1134" w:type="dxa"/>
            <w:vAlign w:val="center"/>
          </w:tcPr>
          <w:p w:rsidR="00966C98" w:rsidRDefault="00966C98" w:rsidP="00966C98">
            <w:pPr>
              <w:pStyle w:val="ConsPlusNormal"/>
            </w:pPr>
            <w:r>
              <w:t>Урок 14</w:t>
            </w:r>
          </w:p>
        </w:tc>
        <w:tc>
          <w:tcPr>
            <w:tcW w:w="7937" w:type="dxa"/>
            <w:vAlign w:val="center"/>
          </w:tcPr>
          <w:p w:rsidR="00966C98" w:rsidRDefault="00966C98" w:rsidP="00966C98">
            <w:pPr>
              <w:pStyle w:val="ConsPlusNormal"/>
              <w:jc w:val="both"/>
            </w:pPr>
            <w:r>
              <w:t>Межличностные отношения (деловые, личные)</w:t>
            </w:r>
          </w:p>
        </w:tc>
      </w:tr>
      <w:tr w:rsidR="00966C98" w:rsidRPr="00966C98" w:rsidTr="00966C98">
        <w:tc>
          <w:tcPr>
            <w:tcW w:w="1134" w:type="dxa"/>
            <w:vAlign w:val="center"/>
          </w:tcPr>
          <w:p w:rsidR="00966C98" w:rsidRDefault="00966C98" w:rsidP="00966C98">
            <w:pPr>
              <w:pStyle w:val="ConsPlusNormal"/>
            </w:pPr>
            <w:r>
              <w:t>Урок 15</w:t>
            </w:r>
          </w:p>
        </w:tc>
        <w:tc>
          <w:tcPr>
            <w:tcW w:w="7937" w:type="dxa"/>
            <w:vAlign w:val="center"/>
          </w:tcPr>
          <w:p w:rsidR="00966C98" w:rsidRDefault="00966C98" w:rsidP="00966C98">
            <w:pPr>
              <w:pStyle w:val="ConsPlusNormal"/>
              <w:jc w:val="both"/>
            </w:pPr>
            <w:r>
              <w:t>Отношения в семье. Роль семьи в жизни человека и общества</w:t>
            </w:r>
          </w:p>
        </w:tc>
      </w:tr>
      <w:tr w:rsidR="00966C98" w:rsidTr="00966C98">
        <w:tc>
          <w:tcPr>
            <w:tcW w:w="1134" w:type="dxa"/>
            <w:vAlign w:val="center"/>
          </w:tcPr>
          <w:p w:rsidR="00966C98" w:rsidRDefault="00966C98" w:rsidP="00966C98">
            <w:pPr>
              <w:pStyle w:val="ConsPlusNormal"/>
            </w:pPr>
            <w:r>
              <w:t>Урок 16</w:t>
            </w:r>
          </w:p>
        </w:tc>
        <w:tc>
          <w:tcPr>
            <w:tcW w:w="7937" w:type="dxa"/>
            <w:vAlign w:val="center"/>
          </w:tcPr>
          <w:p w:rsidR="00966C98" w:rsidRDefault="00966C98" w:rsidP="00966C98">
            <w:pPr>
              <w:pStyle w:val="ConsPlusNormal"/>
              <w:jc w:val="both"/>
            </w:pPr>
            <w:r>
              <w:t>Семейные традиции. Семейный досуг</w:t>
            </w:r>
          </w:p>
        </w:tc>
      </w:tr>
      <w:tr w:rsidR="00966C98" w:rsidRPr="00966C98" w:rsidTr="00966C98">
        <w:tc>
          <w:tcPr>
            <w:tcW w:w="1134" w:type="dxa"/>
            <w:vAlign w:val="center"/>
          </w:tcPr>
          <w:p w:rsidR="00966C98" w:rsidRDefault="00966C98" w:rsidP="00966C98">
            <w:pPr>
              <w:pStyle w:val="ConsPlusNormal"/>
            </w:pPr>
            <w:r>
              <w:t>Урок 17</w:t>
            </w:r>
          </w:p>
        </w:tc>
        <w:tc>
          <w:tcPr>
            <w:tcW w:w="7937" w:type="dxa"/>
            <w:vAlign w:val="center"/>
          </w:tcPr>
          <w:p w:rsidR="00966C98" w:rsidRDefault="00966C98" w:rsidP="00966C98">
            <w:pPr>
              <w:pStyle w:val="ConsPlusNormal"/>
              <w:jc w:val="both"/>
            </w:pPr>
            <w:r>
              <w:t>Свободное время подростка. Отношения с друзьями и сверстниками</w:t>
            </w:r>
          </w:p>
        </w:tc>
      </w:tr>
      <w:tr w:rsidR="00966C98" w:rsidTr="00966C98">
        <w:tc>
          <w:tcPr>
            <w:tcW w:w="1134" w:type="dxa"/>
            <w:vAlign w:val="center"/>
          </w:tcPr>
          <w:p w:rsidR="00966C98" w:rsidRDefault="00966C98" w:rsidP="00966C98">
            <w:pPr>
              <w:pStyle w:val="ConsPlusNormal"/>
            </w:pPr>
            <w:r>
              <w:t>Урок 18</w:t>
            </w:r>
          </w:p>
        </w:tc>
        <w:tc>
          <w:tcPr>
            <w:tcW w:w="7937" w:type="dxa"/>
            <w:vAlign w:val="center"/>
          </w:tcPr>
          <w:p w:rsidR="00966C98" w:rsidRDefault="00966C98" w:rsidP="00966C98">
            <w:pPr>
              <w:pStyle w:val="ConsPlusNormal"/>
              <w:jc w:val="both"/>
            </w:pPr>
            <w:r>
              <w:t>Конфликты в межличностных отношениях</w:t>
            </w:r>
          </w:p>
        </w:tc>
      </w:tr>
      <w:tr w:rsidR="00966C98" w:rsidRPr="00966C98" w:rsidTr="00966C98">
        <w:tc>
          <w:tcPr>
            <w:tcW w:w="1134" w:type="dxa"/>
            <w:vAlign w:val="center"/>
          </w:tcPr>
          <w:p w:rsidR="00966C98" w:rsidRDefault="00966C98" w:rsidP="00966C98">
            <w:pPr>
              <w:pStyle w:val="ConsPlusNormal"/>
            </w:pPr>
            <w:r>
              <w:t>Урок 19</w:t>
            </w:r>
          </w:p>
        </w:tc>
        <w:tc>
          <w:tcPr>
            <w:tcW w:w="7937" w:type="dxa"/>
            <w:vAlign w:val="center"/>
          </w:tcPr>
          <w:p w:rsidR="00966C98" w:rsidRDefault="00966C98" w:rsidP="00966C98">
            <w:pPr>
              <w:pStyle w:val="ConsPlusNormal"/>
              <w:jc w:val="both"/>
            </w:pPr>
            <w:r>
              <w:t>Повторительно-обобщающий урок по теме "Человек и его социальное окружение"</w:t>
            </w:r>
          </w:p>
        </w:tc>
      </w:tr>
      <w:tr w:rsidR="00966C98" w:rsidTr="00966C98">
        <w:tc>
          <w:tcPr>
            <w:tcW w:w="1134" w:type="dxa"/>
            <w:vAlign w:val="center"/>
          </w:tcPr>
          <w:p w:rsidR="00966C98" w:rsidRDefault="00966C98" w:rsidP="00966C98">
            <w:pPr>
              <w:pStyle w:val="ConsPlusNormal"/>
            </w:pPr>
            <w:r>
              <w:t>Урок 20</w:t>
            </w:r>
          </w:p>
        </w:tc>
        <w:tc>
          <w:tcPr>
            <w:tcW w:w="7937" w:type="dxa"/>
            <w:vAlign w:val="center"/>
          </w:tcPr>
          <w:p w:rsidR="00966C98" w:rsidRDefault="00966C98" w:rsidP="00966C98">
            <w:pPr>
              <w:pStyle w:val="ConsPlusNormal"/>
              <w:jc w:val="both"/>
            </w:pPr>
            <w:r>
              <w:t>Повторительно-обобщающий урок по теме "Человек и его социальное окружение". Контрольная работа</w:t>
            </w:r>
          </w:p>
        </w:tc>
      </w:tr>
      <w:tr w:rsidR="00966C98" w:rsidRPr="00966C98" w:rsidTr="00966C98">
        <w:tc>
          <w:tcPr>
            <w:tcW w:w="1134" w:type="dxa"/>
            <w:vAlign w:val="center"/>
          </w:tcPr>
          <w:p w:rsidR="00966C98" w:rsidRDefault="00966C98" w:rsidP="00966C98">
            <w:pPr>
              <w:pStyle w:val="ConsPlusNormal"/>
            </w:pPr>
            <w:r>
              <w:t>Урок 21</w:t>
            </w:r>
          </w:p>
        </w:tc>
        <w:tc>
          <w:tcPr>
            <w:tcW w:w="7937" w:type="dxa"/>
            <w:vAlign w:val="center"/>
          </w:tcPr>
          <w:p w:rsidR="00966C98" w:rsidRDefault="00966C98" w:rsidP="00966C98">
            <w:pPr>
              <w:pStyle w:val="ConsPlusNormal"/>
              <w:jc w:val="both"/>
            </w:pPr>
            <w:r>
              <w:t>Что такое общество. Связь общества и природы</w:t>
            </w:r>
          </w:p>
        </w:tc>
      </w:tr>
      <w:tr w:rsidR="00966C98" w:rsidRPr="00966C98" w:rsidTr="00966C98">
        <w:tc>
          <w:tcPr>
            <w:tcW w:w="1134" w:type="dxa"/>
            <w:vAlign w:val="center"/>
          </w:tcPr>
          <w:p w:rsidR="00966C98" w:rsidRDefault="00966C98" w:rsidP="00966C98">
            <w:pPr>
              <w:pStyle w:val="ConsPlusNormal"/>
            </w:pPr>
            <w:r>
              <w:t>Урок 22</w:t>
            </w:r>
          </w:p>
        </w:tc>
        <w:tc>
          <w:tcPr>
            <w:tcW w:w="7937" w:type="dxa"/>
            <w:vAlign w:val="center"/>
          </w:tcPr>
          <w:p w:rsidR="00966C98" w:rsidRDefault="00966C98" w:rsidP="00966C98">
            <w:pPr>
              <w:pStyle w:val="ConsPlusNormal"/>
              <w:jc w:val="both"/>
            </w:pPr>
            <w:r>
              <w:t>Устройство общественной жизни. Основные сферы жизни общества и их взаимодействие</w:t>
            </w:r>
          </w:p>
        </w:tc>
      </w:tr>
      <w:tr w:rsidR="00966C98" w:rsidRPr="00966C98" w:rsidTr="00966C98">
        <w:tc>
          <w:tcPr>
            <w:tcW w:w="1134" w:type="dxa"/>
            <w:vAlign w:val="center"/>
          </w:tcPr>
          <w:p w:rsidR="00966C98" w:rsidRDefault="00966C98" w:rsidP="00966C98">
            <w:pPr>
              <w:pStyle w:val="ConsPlusNormal"/>
            </w:pPr>
            <w:r>
              <w:t>Урок 23</w:t>
            </w:r>
          </w:p>
        </w:tc>
        <w:tc>
          <w:tcPr>
            <w:tcW w:w="7937" w:type="dxa"/>
            <w:vAlign w:val="center"/>
          </w:tcPr>
          <w:p w:rsidR="00966C98" w:rsidRDefault="00966C98" w:rsidP="00966C98">
            <w:pPr>
              <w:pStyle w:val="ConsPlusNormal"/>
              <w:jc w:val="both"/>
            </w:pPr>
            <w:r>
              <w:t>Социальные общности и группы. Положение человека в обществе</w:t>
            </w:r>
          </w:p>
        </w:tc>
      </w:tr>
      <w:tr w:rsidR="00966C98" w:rsidTr="00966C98">
        <w:tc>
          <w:tcPr>
            <w:tcW w:w="1134" w:type="dxa"/>
            <w:vAlign w:val="center"/>
          </w:tcPr>
          <w:p w:rsidR="00966C98" w:rsidRDefault="00966C98" w:rsidP="00966C98">
            <w:pPr>
              <w:pStyle w:val="ConsPlusNormal"/>
            </w:pPr>
            <w:r>
              <w:t>Урок 24</w:t>
            </w:r>
          </w:p>
        </w:tc>
        <w:tc>
          <w:tcPr>
            <w:tcW w:w="7937" w:type="dxa"/>
            <w:vAlign w:val="center"/>
          </w:tcPr>
          <w:p w:rsidR="00966C98" w:rsidRDefault="00966C98" w:rsidP="00966C98">
            <w:pPr>
              <w:pStyle w:val="ConsPlusNormal"/>
              <w:jc w:val="both"/>
            </w:pPr>
            <w:r>
              <w:t>Что такое экономика?</w:t>
            </w:r>
          </w:p>
        </w:tc>
      </w:tr>
      <w:tr w:rsidR="00966C98" w:rsidRPr="00966C98" w:rsidTr="00966C98">
        <w:tc>
          <w:tcPr>
            <w:tcW w:w="1134" w:type="dxa"/>
            <w:vAlign w:val="center"/>
          </w:tcPr>
          <w:p w:rsidR="00966C98" w:rsidRDefault="00966C98" w:rsidP="00966C98">
            <w:pPr>
              <w:pStyle w:val="ConsPlusNormal"/>
            </w:pPr>
            <w:r>
              <w:lastRenderedPageBreak/>
              <w:t>Урок 25</w:t>
            </w:r>
          </w:p>
        </w:tc>
        <w:tc>
          <w:tcPr>
            <w:tcW w:w="7937" w:type="dxa"/>
            <w:vAlign w:val="center"/>
          </w:tcPr>
          <w:p w:rsidR="00966C98" w:rsidRDefault="00966C98" w:rsidP="00966C98">
            <w:pPr>
              <w:pStyle w:val="ConsPlusNormal"/>
              <w:jc w:val="both"/>
            </w:pPr>
            <w:r>
              <w:t>Политическая жизнь общества. Российская Федерация как государство</w:t>
            </w:r>
          </w:p>
        </w:tc>
      </w:tr>
      <w:tr w:rsidR="00966C98" w:rsidRPr="00966C98" w:rsidTr="00966C98">
        <w:tc>
          <w:tcPr>
            <w:tcW w:w="1134" w:type="dxa"/>
            <w:vAlign w:val="center"/>
          </w:tcPr>
          <w:p w:rsidR="00966C98" w:rsidRDefault="00966C98" w:rsidP="00966C98">
            <w:pPr>
              <w:pStyle w:val="ConsPlusNormal"/>
            </w:pPr>
            <w:r>
              <w:t>Урок 26</w:t>
            </w:r>
          </w:p>
        </w:tc>
        <w:tc>
          <w:tcPr>
            <w:tcW w:w="7937" w:type="dxa"/>
            <w:vAlign w:val="center"/>
          </w:tcPr>
          <w:p w:rsidR="00966C98" w:rsidRDefault="00966C98" w:rsidP="00966C98">
            <w:pPr>
              <w:pStyle w:val="ConsPlusNormal"/>
              <w:jc w:val="both"/>
            </w:pPr>
            <w:r>
              <w:t>Наша страна в начале XXI в.</w:t>
            </w:r>
          </w:p>
        </w:tc>
      </w:tr>
      <w:tr w:rsidR="00966C98" w:rsidRPr="00966C98" w:rsidTr="00966C98">
        <w:tc>
          <w:tcPr>
            <w:tcW w:w="1134" w:type="dxa"/>
            <w:vAlign w:val="center"/>
          </w:tcPr>
          <w:p w:rsidR="00966C98" w:rsidRDefault="00966C98" w:rsidP="00966C98">
            <w:pPr>
              <w:pStyle w:val="ConsPlusNormal"/>
            </w:pPr>
            <w:r>
              <w:t>Урок 27</w:t>
            </w:r>
          </w:p>
        </w:tc>
        <w:tc>
          <w:tcPr>
            <w:tcW w:w="7937" w:type="dxa"/>
            <w:vAlign w:val="center"/>
          </w:tcPr>
          <w:p w:rsidR="00966C98" w:rsidRDefault="00966C98" w:rsidP="00966C98">
            <w:pPr>
              <w:pStyle w:val="ConsPlusNormal"/>
              <w:jc w:val="both"/>
            </w:pPr>
            <w:r>
              <w:t>Культурная жизнь. Духовные ценности, традиционные ценности российского народа</w:t>
            </w:r>
          </w:p>
        </w:tc>
      </w:tr>
      <w:tr w:rsidR="00966C98" w:rsidTr="00966C98">
        <w:tc>
          <w:tcPr>
            <w:tcW w:w="1134" w:type="dxa"/>
            <w:vAlign w:val="center"/>
          </w:tcPr>
          <w:p w:rsidR="00966C98" w:rsidRDefault="00966C98" w:rsidP="00966C98">
            <w:pPr>
              <w:pStyle w:val="ConsPlusNormal"/>
            </w:pPr>
            <w:r>
              <w:t>Урок 28</w:t>
            </w:r>
          </w:p>
        </w:tc>
        <w:tc>
          <w:tcPr>
            <w:tcW w:w="7937" w:type="dxa"/>
            <w:vAlign w:val="center"/>
          </w:tcPr>
          <w:p w:rsidR="00966C98" w:rsidRDefault="00966C98" w:rsidP="00966C98">
            <w:pPr>
              <w:pStyle w:val="ConsPlusNormal"/>
              <w:jc w:val="both"/>
            </w:pPr>
            <w:r>
              <w:t>Контрольная работа</w:t>
            </w:r>
          </w:p>
        </w:tc>
      </w:tr>
      <w:tr w:rsidR="00966C98" w:rsidTr="00966C98">
        <w:tc>
          <w:tcPr>
            <w:tcW w:w="1134" w:type="dxa"/>
            <w:vAlign w:val="center"/>
          </w:tcPr>
          <w:p w:rsidR="00966C98" w:rsidRDefault="00966C98" w:rsidP="00966C98">
            <w:pPr>
              <w:pStyle w:val="ConsPlusNormal"/>
            </w:pPr>
            <w:r>
              <w:t>Урок 29</w:t>
            </w:r>
          </w:p>
        </w:tc>
        <w:tc>
          <w:tcPr>
            <w:tcW w:w="7937" w:type="dxa"/>
            <w:vAlign w:val="center"/>
          </w:tcPr>
          <w:p w:rsidR="00966C98" w:rsidRDefault="00966C98" w:rsidP="00966C98">
            <w:pPr>
              <w:pStyle w:val="ConsPlusNormal"/>
              <w:jc w:val="both"/>
            </w:pPr>
            <w:r>
              <w:t>Развитие общества</w:t>
            </w:r>
          </w:p>
        </w:tc>
      </w:tr>
      <w:tr w:rsidR="00966C98" w:rsidRPr="00966C98" w:rsidTr="00966C98">
        <w:tc>
          <w:tcPr>
            <w:tcW w:w="1134" w:type="dxa"/>
            <w:vAlign w:val="center"/>
          </w:tcPr>
          <w:p w:rsidR="00966C98" w:rsidRDefault="00966C98" w:rsidP="00966C98">
            <w:pPr>
              <w:pStyle w:val="ConsPlusNormal"/>
            </w:pPr>
            <w:r>
              <w:t>Урок 30</w:t>
            </w:r>
          </w:p>
        </w:tc>
        <w:tc>
          <w:tcPr>
            <w:tcW w:w="7937" w:type="dxa"/>
            <w:vAlign w:val="center"/>
          </w:tcPr>
          <w:p w:rsidR="00966C98" w:rsidRDefault="00966C98" w:rsidP="00966C98">
            <w:pPr>
              <w:pStyle w:val="ConsPlusNormal"/>
              <w:jc w:val="both"/>
            </w:pPr>
            <w:r>
              <w:t>Глобальные проблемы современности и возможности их решения</w:t>
            </w:r>
          </w:p>
        </w:tc>
      </w:tr>
      <w:tr w:rsidR="00966C98" w:rsidRPr="00966C98" w:rsidTr="00966C98">
        <w:tc>
          <w:tcPr>
            <w:tcW w:w="1134" w:type="dxa"/>
            <w:vAlign w:val="center"/>
          </w:tcPr>
          <w:p w:rsidR="00966C98" w:rsidRDefault="00966C98" w:rsidP="00966C98">
            <w:pPr>
              <w:pStyle w:val="ConsPlusNormal"/>
            </w:pPr>
            <w:r>
              <w:t>Урок 31</w:t>
            </w:r>
          </w:p>
        </w:tc>
        <w:tc>
          <w:tcPr>
            <w:tcW w:w="7937" w:type="dxa"/>
            <w:vAlign w:val="center"/>
          </w:tcPr>
          <w:p w:rsidR="00966C98" w:rsidRDefault="00966C98" w:rsidP="00966C98">
            <w:pPr>
              <w:pStyle w:val="ConsPlusNormal"/>
              <w:jc w:val="both"/>
            </w:pPr>
            <w:r>
              <w:t>Защита проектов по теме "Духовные ценности российского народа"</w:t>
            </w:r>
          </w:p>
        </w:tc>
      </w:tr>
      <w:tr w:rsidR="00966C98" w:rsidRPr="00966C98" w:rsidTr="00966C98">
        <w:tc>
          <w:tcPr>
            <w:tcW w:w="1134" w:type="dxa"/>
            <w:vAlign w:val="center"/>
          </w:tcPr>
          <w:p w:rsidR="00966C98" w:rsidRDefault="00966C98" w:rsidP="00966C98">
            <w:pPr>
              <w:pStyle w:val="ConsPlusNormal"/>
            </w:pPr>
            <w:r>
              <w:t>Урок 32</w:t>
            </w:r>
          </w:p>
        </w:tc>
        <w:tc>
          <w:tcPr>
            <w:tcW w:w="7937" w:type="dxa"/>
            <w:vAlign w:val="center"/>
          </w:tcPr>
          <w:p w:rsidR="00966C98" w:rsidRDefault="00966C98" w:rsidP="00966C98">
            <w:pPr>
              <w:pStyle w:val="ConsPlusNormal"/>
              <w:jc w:val="both"/>
            </w:pPr>
            <w:r>
              <w:t>Защита проектов по теме "Глобальные проблемы современности"</w:t>
            </w:r>
          </w:p>
        </w:tc>
      </w:tr>
      <w:tr w:rsidR="00966C98" w:rsidRPr="00966C98" w:rsidTr="00966C98">
        <w:tc>
          <w:tcPr>
            <w:tcW w:w="1134" w:type="dxa"/>
            <w:vAlign w:val="center"/>
          </w:tcPr>
          <w:p w:rsidR="00966C98" w:rsidRDefault="00966C98" w:rsidP="00966C98">
            <w:pPr>
              <w:pStyle w:val="ConsPlusNormal"/>
            </w:pPr>
            <w:r>
              <w:t>Урок 33</w:t>
            </w:r>
          </w:p>
        </w:tc>
        <w:tc>
          <w:tcPr>
            <w:tcW w:w="7937" w:type="dxa"/>
            <w:vAlign w:val="center"/>
          </w:tcPr>
          <w:p w:rsidR="00966C98" w:rsidRDefault="00966C98" w:rsidP="00966C98">
            <w:pPr>
              <w:pStyle w:val="ConsPlusNormal"/>
              <w:jc w:val="both"/>
            </w:pPr>
            <w:r>
              <w:t>Повторительно-обобщающий урок по теме "Общество, в котором мы живем"</w:t>
            </w:r>
          </w:p>
        </w:tc>
      </w:tr>
      <w:tr w:rsidR="00966C98" w:rsidRPr="00966C98" w:rsidTr="00966C98">
        <w:tc>
          <w:tcPr>
            <w:tcW w:w="1134" w:type="dxa"/>
            <w:vAlign w:val="center"/>
          </w:tcPr>
          <w:p w:rsidR="00966C98" w:rsidRDefault="00966C98" w:rsidP="00966C98">
            <w:pPr>
              <w:pStyle w:val="ConsPlusNormal"/>
            </w:pPr>
            <w:r>
              <w:t>Урок 34</w:t>
            </w:r>
          </w:p>
        </w:tc>
        <w:tc>
          <w:tcPr>
            <w:tcW w:w="7937" w:type="dxa"/>
            <w:vAlign w:val="center"/>
          </w:tcPr>
          <w:p w:rsidR="00966C98" w:rsidRDefault="00966C98" w:rsidP="00966C98">
            <w:pPr>
              <w:pStyle w:val="ConsPlusNormal"/>
              <w:jc w:val="both"/>
            </w:pPr>
            <w:r>
              <w:t>Итоговое повторение по теме "Общество и его сферы. Человек в обществе". Контрольная работа</w:t>
            </w:r>
          </w:p>
        </w:tc>
      </w:tr>
      <w:tr w:rsidR="00966C98" w:rsidRPr="00966C98" w:rsidTr="00966C98">
        <w:tc>
          <w:tcPr>
            <w:tcW w:w="9071" w:type="dxa"/>
            <w:gridSpan w:val="2"/>
            <w:vAlign w:val="center"/>
          </w:tcPr>
          <w:p w:rsidR="00966C98" w:rsidRDefault="00966C98" w:rsidP="00966C98">
            <w:pPr>
              <w:pStyle w:val="ConsPlusNormal"/>
              <w:jc w:val="both"/>
            </w:pPr>
            <w: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966C98" w:rsidRDefault="00966C98" w:rsidP="00966C98">
      <w:pPr>
        <w:pStyle w:val="ConsPlusNormal"/>
        <w:ind w:firstLine="540"/>
        <w:jc w:val="both"/>
      </w:pPr>
    </w:p>
    <w:p w:rsidR="00966C98" w:rsidRDefault="00966C98" w:rsidP="00966C98">
      <w:pPr>
        <w:pStyle w:val="ConsPlusNormal"/>
        <w:jc w:val="right"/>
      </w:pPr>
      <w:r>
        <w:t>Таблица 18.1</w:t>
      </w:r>
    </w:p>
    <w:p w:rsidR="00966C98" w:rsidRDefault="00966C98" w:rsidP="00966C98">
      <w:pPr>
        <w:pStyle w:val="ConsPlusNormal"/>
        <w:ind w:firstLine="540"/>
        <w:jc w:val="both"/>
      </w:pPr>
    </w:p>
    <w:p w:rsidR="00966C98" w:rsidRDefault="00966C98" w:rsidP="00966C98">
      <w:pPr>
        <w:pStyle w:val="ConsPlusNormal"/>
        <w:jc w:val="both"/>
      </w:pPr>
      <w:r>
        <w:t>7 класс</w:t>
      </w:r>
    </w:p>
    <w:p w:rsidR="00966C98" w:rsidRDefault="00966C98" w:rsidP="00966C9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966C98" w:rsidTr="00966C98">
        <w:tc>
          <w:tcPr>
            <w:tcW w:w="1134" w:type="dxa"/>
          </w:tcPr>
          <w:p w:rsidR="00966C98" w:rsidRDefault="00966C98" w:rsidP="00966C98">
            <w:pPr>
              <w:pStyle w:val="ConsPlusNormal"/>
              <w:jc w:val="center"/>
            </w:pPr>
            <w:r>
              <w:t>N урока</w:t>
            </w:r>
          </w:p>
        </w:tc>
        <w:tc>
          <w:tcPr>
            <w:tcW w:w="7937" w:type="dxa"/>
          </w:tcPr>
          <w:p w:rsidR="00966C98" w:rsidRDefault="00966C98" w:rsidP="00966C98">
            <w:pPr>
              <w:pStyle w:val="ConsPlusNormal"/>
              <w:jc w:val="center"/>
            </w:pPr>
            <w:r>
              <w:t>Тема урока</w:t>
            </w:r>
          </w:p>
        </w:tc>
      </w:tr>
      <w:tr w:rsidR="00966C98" w:rsidTr="00966C98">
        <w:tc>
          <w:tcPr>
            <w:tcW w:w="1134" w:type="dxa"/>
            <w:vAlign w:val="center"/>
          </w:tcPr>
          <w:p w:rsidR="00966C98" w:rsidRDefault="00966C98" w:rsidP="00966C98">
            <w:pPr>
              <w:pStyle w:val="ConsPlusNormal"/>
            </w:pPr>
            <w:r>
              <w:t>Урок 1</w:t>
            </w:r>
          </w:p>
        </w:tc>
        <w:tc>
          <w:tcPr>
            <w:tcW w:w="7937" w:type="dxa"/>
            <w:vAlign w:val="center"/>
          </w:tcPr>
          <w:p w:rsidR="00966C98" w:rsidRDefault="00966C98" w:rsidP="00966C98">
            <w:pPr>
              <w:pStyle w:val="ConsPlusNormal"/>
              <w:jc w:val="both"/>
            </w:pPr>
            <w:r>
              <w:t>Социальные ценности</w:t>
            </w:r>
          </w:p>
        </w:tc>
      </w:tr>
      <w:tr w:rsidR="00966C98" w:rsidTr="00966C98">
        <w:tc>
          <w:tcPr>
            <w:tcW w:w="1134" w:type="dxa"/>
            <w:vAlign w:val="center"/>
          </w:tcPr>
          <w:p w:rsidR="00966C98" w:rsidRDefault="00966C98" w:rsidP="00966C98">
            <w:pPr>
              <w:pStyle w:val="ConsPlusNormal"/>
            </w:pPr>
            <w:r>
              <w:t>Урок 2</w:t>
            </w:r>
          </w:p>
        </w:tc>
        <w:tc>
          <w:tcPr>
            <w:tcW w:w="7937" w:type="dxa"/>
            <w:vAlign w:val="center"/>
          </w:tcPr>
          <w:p w:rsidR="00966C98" w:rsidRDefault="00966C98" w:rsidP="00966C98">
            <w:pPr>
              <w:pStyle w:val="ConsPlusNormal"/>
              <w:jc w:val="both"/>
            </w:pPr>
            <w:r>
              <w:t>Гражданственность и патриотизм</w:t>
            </w:r>
          </w:p>
        </w:tc>
      </w:tr>
      <w:tr w:rsidR="00966C98" w:rsidTr="00966C98">
        <w:tc>
          <w:tcPr>
            <w:tcW w:w="1134" w:type="dxa"/>
            <w:vAlign w:val="center"/>
          </w:tcPr>
          <w:p w:rsidR="00966C98" w:rsidRDefault="00966C98" w:rsidP="00966C98">
            <w:pPr>
              <w:pStyle w:val="ConsPlusNormal"/>
            </w:pPr>
            <w:r>
              <w:t>Урок 3</w:t>
            </w:r>
          </w:p>
        </w:tc>
        <w:tc>
          <w:tcPr>
            <w:tcW w:w="7937" w:type="dxa"/>
            <w:vAlign w:val="center"/>
          </w:tcPr>
          <w:p w:rsidR="00966C98" w:rsidRDefault="00966C98" w:rsidP="00966C98">
            <w:pPr>
              <w:pStyle w:val="ConsPlusNormal"/>
              <w:jc w:val="both"/>
            </w:pPr>
            <w:r>
              <w:t>Социальные нормы</w:t>
            </w:r>
          </w:p>
        </w:tc>
      </w:tr>
      <w:tr w:rsidR="00966C98" w:rsidTr="00966C98">
        <w:tc>
          <w:tcPr>
            <w:tcW w:w="1134" w:type="dxa"/>
            <w:vAlign w:val="center"/>
          </w:tcPr>
          <w:p w:rsidR="00966C98" w:rsidRDefault="00966C98" w:rsidP="00966C98">
            <w:pPr>
              <w:pStyle w:val="ConsPlusNormal"/>
            </w:pPr>
            <w:r>
              <w:t>Урок 4</w:t>
            </w:r>
          </w:p>
        </w:tc>
        <w:tc>
          <w:tcPr>
            <w:tcW w:w="7937" w:type="dxa"/>
            <w:vAlign w:val="center"/>
          </w:tcPr>
          <w:p w:rsidR="00966C98" w:rsidRDefault="00966C98" w:rsidP="00966C98">
            <w:pPr>
              <w:pStyle w:val="ConsPlusNormal"/>
              <w:jc w:val="both"/>
            </w:pPr>
            <w:r>
              <w:t>Социальные нормы</w:t>
            </w:r>
          </w:p>
        </w:tc>
      </w:tr>
      <w:tr w:rsidR="00966C98" w:rsidTr="00966C98">
        <w:tc>
          <w:tcPr>
            <w:tcW w:w="1134" w:type="dxa"/>
            <w:vAlign w:val="center"/>
          </w:tcPr>
          <w:p w:rsidR="00966C98" w:rsidRDefault="00966C98" w:rsidP="00966C98">
            <w:pPr>
              <w:pStyle w:val="ConsPlusNormal"/>
            </w:pPr>
            <w:r>
              <w:t>Урок 5</w:t>
            </w:r>
          </w:p>
        </w:tc>
        <w:tc>
          <w:tcPr>
            <w:tcW w:w="7937" w:type="dxa"/>
            <w:vAlign w:val="center"/>
          </w:tcPr>
          <w:p w:rsidR="00966C98" w:rsidRDefault="00966C98" w:rsidP="00966C98">
            <w:pPr>
              <w:pStyle w:val="ConsPlusNormal"/>
              <w:jc w:val="both"/>
            </w:pPr>
            <w:r>
              <w:t>Нормы и принципы морали</w:t>
            </w:r>
          </w:p>
        </w:tc>
      </w:tr>
      <w:tr w:rsidR="00966C98" w:rsidTr="00966C98">
        <w:tc>
          <w:tcPr>
            <w:tcW w:w="1134" w:type="dxa"/>
            <w:vAlign w:val="center"/>
          </w:tcPr>
          <w:p w:rsidR="00966C98" w:rsidRDefault="00966C98" w:rsidP="00966C98">
            <w:pPr>
              <w:pStyle w:val="ConsPlusNormal"/>
            </w:pPr>
            <w:r>
              <w:t>Урок 6</w:t>
            </w:r>
          </w:p>
        </w:tc>
        <w:tc>
          <w:tcPr>
            <w:tcW w:w="7937" w:type="dxa"/>
            <w:vAlign w:val="center"/>
          </w:tcPr>
          <w:p w:rsidR="00966C98" w:rsidRDefault="00966C98" w:rsidP="00966C98">
            <w:pPr>
              <w:pStyle w:val="ConsPlusNormal"/>
              <w:jc w:val="both"/>
            </w:pPr>
            <w:r>
              <w:t>Нормы и принципы морали</w:t>
            </w:r>
          </w:p>
        </w:tc>
      </w:tr>
      <w:tr w:rsidR="00966C98" w:rsidRPr="00966C98" w:rsidTr="00966C98">
        <w:tc>
          <w:tcPr>
            <w:tcW w:w="1134" w:type="dxa"/>
            <w:vAlign w:val="center"/>
          </w:tcPr>
          <w:p w:rsidR="00966C98" w:rsidRDefault="00966C98" w:rsidP="00966C98">
            <w:pPr>
              <w:pStyle w:val="ConsPlusNormal"/>
            </w:pPr>
            <w:r>
              <w:t>Урок 7</w:t>
            </w:r>
          </w:p>
        </w:tc>
        <w:tc>
          <w:tcPr>
            <w:tcW w:w="7937" w:type="dxa"/>
            <w:vAlign w:val="center"/>
          </w:tcPr>
          <w:p w:rsidR="00966C98" w:rsidRDefault="00966C98" w:rsidP="00966C98">
            <w:pPr>
              <w:pStyle w:val="ConsPlusNormal"/>
              <w:jc w:val="both"/>
            </w:pPr>
            <w:r>
              <w:t>Нравственные чувства человека. Совесть и стыд</w:t>
            </w:r>
          </w:p>
        </w:tc>
      </w:tr>
      <w:tr w:rsidR="00966C98" w:rsidRPr="00966C98" w:rsidTr="00966C98">
        <w:tc>
          <w:tcPr>
            <w:tcW w:w="1134" w:type="dxa"/>
            <w:vAlign w:val="center"/>
          </w:tcPr>
          <w:p w:rsidR="00966C98" w:rsidRDefault="00966C98" w:rsidP="00966C98">
            <w:pPr>
              <w:pStyle w:val="ConsPlusNormal"/>
            </w:pPr>
            <w:r>
              <w:t>Урок 8</w:t>
            </w:r>
          </w:p>
        </w:tc>
        <w:tc>
          <w:tcPr>
            <w:tcW w:w="7937" w:type="dxa"/>
            <w:vAlign w:val="center"/>
          </w:tcPr>
          <w:p w:rsidR="00966C98" w:rsidRDefault="00966C98" w:rsidP="00966C98">
            <w:pPr>
              <w:pStyle w:val="ConsPlusNormal"/>
              <w:jc w:val="both"/>
            </w:pPr>
            <w:r>
              <w:t>Моральный выбор и моральная оценка</w:t>
            </w:r>
          </w:p>
        </w:tc>
      </w:tr>
      <w:tr w:rsidR="00966C98" w:rsidRPr="00966C98" w:rsidTr="00966C98">
        <w:tc>
          <w:tcPr>
            <w:tcW w:w="1134" w:type="dxa"/>
            <w:vAlign w:val="center"/>
          </w:tcPr>
          <w:p w:rsidR="00966C98" w:rsidRDefault="00966C98" w:rsidP="00966C98">
            <w:pPr>
              <w:pStyle w:val="ConsPlusNormal"/>
            </w:pPr>
            <w:r>
              <w:t>Урок 9</w:t>
            </w:r>
          </w:p>
        </w:tc>
        <w:tc>
          <w:tcPr>
            <w:tcW w:w="7937" w:type="dxa"/>
            <w:vAlign w:val="center"/>
          </w:tcPr>
          <w:p w:rsidR="00966C98" w:rsidRDefault="00966C98" w:rsidP="00966C98">
            <w:pPr>
              <w:pStyle w:val="ConsPlusNormal"/>
              <w:jc w:val="both"/>
            </w:pPr>
            <w:r>
              <w:t>Влияние моральных норм на общество и человека</w:t>
            </w:r>
          </w:p>
        </w:tc>
      </w:tr>
      <w:tr w:rsidR="00966C98" w:rsidTr="00966C98">
        <w:tc>
          <w:tcPr>
            <w:tcW w:w="1134" w:type="dxa"/>
            <w:vAlign w:val="center"/>
          </w:tcPr>
          <w:p w:rsidR="00966C98" w:rsidRDefault="00966C98" w:rsidP="00966C98">
            <w:pPr>
              <w:pStyle w:val="ConsPlusNormal"/>
            </w:pPr>
            <w:r>
              <w:t>Урок 10</w:t>
            </w:r>
          </w:p>
        </w:tc>
        <w:tc>
          <w:tcPr>
            <w:tcW w:w="7937" w:type="dxa"/>
            <w:vAlign w:val="center"/>
          </w:tcPr>
          <w:p w:rsidR="00966C98" w:rsidRDefault="00966C98" w:rsidP="00966C98">
            <w:pPr>
              <w:pStyle w:val="ConsPlusNormal"/>
              <w:jc w:val="both"/>
            </w:pPr>
            <w:r>
              <w:t>Право и его роль в жизни общества. Право и мораль</w:t>
            </w:r>
          </w:p>
        </w:tc>
      </w:tr>
      <w:tr w:rsidR="00966C98" w:rsidRPr="00966C98" w:rsidTr="00966C98">
        <w:tc>
          <w:tcPr>
            <w:tcW w:w="1134" w:type="dxa"/>
            <w:vAlign w:val="center"/>
          </w:tcPr>
          <w:p w:rsidR="00966C98" w:rsidRDefault="00966C98" w:rsidP="00966C98">
            <w:pPr>
              <w:pStyle w:val="ConsPlusNormal"/>
            </w:pPr>
            <w:r>
              <w:t>Урок 11</w:t>
            </w:r>
          </w:p>
        </w:tc>
        <w:tc>
          <w:tcPr>
            <w:tcW w:w="7937" w:type="dxa"/>
            <w:vAlign w:val="center"/>
          </w:tcPr>
          <w:p w:rsidR="00966C98" w:rsidRDefault="00966C98" w:rsidP="00966C98">
            <w:pPr>
              <w:pStyle w:val="ConsPlusNormal"/>
              <w:jc w:val="both"/>
            </w:pPr>
            <w:r>
              <w:t>Обобщающий урок по теме "Социальные ценности и нормы"</w:t>
            </w:r>
          </w:p>
        </w:tc>
      </w:tr>
      <w:tr w:rsidR="00966C98" w:rsidTr="00966C98">
        <w:tc>
          <w:tcPr>
            <w:tcW w:w="1134" w:type="dxa"/>
            <w:vAlign w:val="center"/>
          </w:tcPr>
          <w:p w:rsidR="00966C98" w:rsidRDefault="00966C98" w:rsidP="00966C98">
            <w:pPr>
              <w:pStyle w:val="ConsPlusNormal"/>
            </w:pPr>
            <w:r>
              <w:t>Урок 12</w:t>
            </w:r>
          </w:p>
        </w:tc>
        <w:tc>
          <w:tcPr>
            <w:tcW w:w="7937" w:type="dxa"/>
            <w:vAlign w:val="center"/>
          </w:tcPr>
          <w:p w:rsidR="00966C98" w:rsidRDefault="00966C98" w:rsidP="00966C98">
            <w:pPr>
              <w:pStyle w:val="ConsPlusNormal"/>
              <w:jc w:val="both"/>
            </w:pPr>
            <w:r>
              <w:t>Повторительно-обобщающий урок по теме "Социальные ценности и нормы". Контрольная работа</w:t>
            </w:r>
          </w:p>
        </w:tc>
      </w:tr>
      <w:tr w:rsidR="00966C98" w:rsidRPr="00966C98" w:rsidTr="00966C98">
        <w:tc>
          <w:tcPr>
            <w:tcW w:w="1134" w:type="dxa"/>
            <w:vAlign w:val="center"/>
          </w:tcPr>
          <w:p w:rsidR="00966C98" w:rsidRDefault="00966C98" w:rsidP="00966C98">
            <w:pPr>
              <w:pStyle w:val="ConsPlusNormal"/>
            </w:pPr>
            <w:r>
              <w:t>Урок 13</w:t>
            </w:r>
          </w:p>
        </w:tc>
        <w:tc>
          <w:tcPr>
            <w:tcW w:w="7937" w:type="dxa"/>
            <w:vAlign w:val="center"/>
          </w:tcPr>
          <w:p w:rsidR="00966C98" w:rsidRDefault="00966C98" w:rsidP="00966C98">
            <w:pPr>
              <w:pStyle w:val="ConsPlusNormal"/>
              <w:jc w:val="both"/>
            </w:pPr>
            <w:r>
              <w:t>Правоотношения и их особенности. Правовые нормы</w:t>
            </w:r>
          </w:p>
        </w:tc>
      </w:tr>
      <w:tr w:rsidR="00966C98" w:rsidTr="00966C98">
        <w:tc>
          <w:tcPr>
            <w:tcW w:w="1134" w:type="dxa"/>
            <w:vAlign w:val="center"/>
          </w:tcPr>
          <w:p w:rsidR="00966C98" w:rsidRDefault="00966C98" w:rsidP="00966C98">
            <w:pPr>
              <w:pStyle w:val="ConsPlusNormal"/>
            </w:pPr>
            <w:r>
              <w:t>Урок 14</w:t>
            </w:r>
          </w:p>
        </w:tc>
        <w:tc>
          <w:tcPr>
            <w:tcW w:w="7937" w:type="dxa"/>
            <w:vAlign w:val="center"/>
          </w:tcPr>
          <w:p w:rsidR="00966C98" w:rsidRDefault="00966C98" w:rsidP="00966C98">
            <w:pPr>
              <w:pStyle w:val="ConsPlusNormal"/>
              <w:jc w:val="both"/>
            </w:pPr>
            <w:r>
              <w:t>Правомерное поведение</w:t>
            </w:r>
          </w:p>
        </w:tc>
      </w:tr>
      <w:tr w:rsidR="00966C98" w:rsidTr="00966C98">
        <w:tc>
          <w:tcPr>
            <w:tcW w:w="1134" w:type="dxa"/>
            <w:vAlign w:val="center"/>
          </w:tcPr>
          <w:p w:rsidR="00966C98" w:rsidRDefault="00966C98" w:rsidP="00966C98">
            <w:pPr>
              <w:pStyle w:val="ConsPlusNormal"/>
            </w:pPr>
            <w:r>
              <w:t>Урок 15</w:t>
            </w:r>
          </w:p>
        </w:tc>
        <w:tc>
          <w:tcPr>
            <w:tcW w:w="7937" w:type="dxa"/>
            <w:vAlign w:val="center"/>
          </w:tcPr>
          <w:p w:rsidR="00966C98" w:rsidRDefault="00966C98" w:rsidP="00966C98">
            <w:pPr>
              <w:pStyle w:val="ConsPlusNormal"/>
              <w:jc w:val="both"/>
            </w:pPr>
            <w:r>
              <w:t>Правовая культура личности</w:t>
            </w:r>
          </w:p>
        </w:tc>
      </w:tr>
      <w:tr w:rsidR="00966C98" w:rsidTr="00966C98">
        <w:tc>
          <w:tcPr>
            <w:tcW w:w="1134" w:type="dxa"/>
            <w:vAlign w:val="center"/>
          </w:tcPr>
          <w:p w:rsidR="00966C98" w:rsidRDefault="00966C98" w:rsidP="00966C98">
            <w:pPr>
              <w:pStyle w:val="ConsPlusNormal"/>
            </w:pPr>
            <w:r>
              <w:t>Урок 16</w:t>
            </w:r>
          </w:p>
        </w:tc>
        <w:tc>
          <w:tcPr>
            <w:tcW w:w="7937" w:type="dxa"/>
            <w:vAlign w:val="center"/>
          </w:tcPr>
          <w:p w:rsidR="00966C98" w:rsidRDefault="00966C98" w:rsidP="00966C98">
            <w:pPr>
              <w:pStyle w:val="ConsPlusNormal"/>
              <w:jc w:val="both"/>
            </w:pPr>
            <w:r>
              <w:t>Правонарушение и юридическая ответственность</w:t>
            </w:r>
          </w:p>
        </w:tc>
      </w:tr>
      <w:tr w:rsidR="00966C98" w:rsidTr="00966C98">
        <w:tc>
          <w:tcPr>
            <w:tcW w:w="1134" w:type="dxa"/>
            <w:vAlign w:val="center"/>
          </w:tcPr>
          <w:p w:rsidR="00966C98" w:rsidRDefault="00966C98" w:rsidP="00966C98">
            <w:pPr>
              <w:pStyle w:val="ConsPlusNormal"/>
            </w:pPr>
            <w:r>
              <w:lastRenderedPageBreak/>
              <w:t>Урок 17</w:t>
            </w:r>
          </w:p>
        </w:tc>
        <w:tc>
          <w:tcPr>
            <w:tcW w:w="7937" w:type="dxa"/>
            <w:vAlign w:val="center"/>
          </w:tcPr>
          <w:p w:rsidR="00966C98" w:rsidRDefault="00966C98" w:rsidP="00966C98">
            <w:pPr>
              <w:pStyle w:val="ConsPlusNormal"/>
              <w:jc w:val="both"/>
            </w:pPr>
            <w:r>
              <w:t>Правонарушение и юридическая ответственность</w:t>
            </w:r>
          </w:p>
        </w:tc>
      </w:tr>
      <w:tr w:rsidR="00966C98" w:rsidRPr="00966C98" w:rsidTr="00966C98">
        <w:tc>
          <w:tcPr>
            <w:tcW w:w="1134" w:type="dxa"/>
            <w:vAlign w:val="center"/>
          </w:tcPr>
          <w:p w:rsidR="00966C98" w:rsidRDefault="00966C98" w:rsidP="00966C98">
            <w:pPr>
              <w:pStyle w:val="ConsPlusNormal"/>
            </w:pPr>
            <w:r>
              <w:t>Урок 18</w:t>
            </w:r>
          </w:p>
        </w:tc>
        <w:tc>
          <w:tcPr>
            <w:tcW w:w="7937" w:type="dxa"/>
            <w:vAlign w:val="center"/>
          </w:tcPr>
          <w:p w:rsidR="00966C98" w:rsidRDefault="00966C98" w:rsidP="00966C98">
            <w:pPr>
              <w:pStyle w:val="ConsPlusNormal"/>
              <w:jc w:val="both"/>
            </w:pPr>
            <w:r>
              <w:t>Права, свободы, обязанности гражданина Российской Федерации</w:t>
            </w:r>
          </w:p>
        </w:tc>
      </w:tr>
      <w:tr w:rsidR="00966C98" w:rsidRPr="00966C98" w:rsidTr="00966C98">
        <w:tc>
          <w:tcPr>
            <w:tcW w:w="1134" w:type="dxa"/>
            <w:vAlign w:val="center"/>
          </w:tcPr>
          <w:p w:rsidR="00966C98" w:rsidRDefault="00966C98" w:rsidP="00966C98">
            <w:pPr>
              <w:pStyle w:val="ConsPlusNormal"/>
            </w:pPr>
            <w:r>
              <w:t>Урок 19</w:t>
            </w:r>
          </w:p>
        </w:tc>
        <w:tc>
          <w:tcPr>
            <w:tcW w:w="7937" w:type="dxa"/>
            <w:vAlign w:val="center"/>
          </w:tcPr>
          <w:p w:rsidR="00966C98" w:rsidRDefault="00966C98" w:rsidP="00966C98">
            <w:pPr>
              <w:pStyle w:val="ConsPlusNormal"/>
              <w:jc w:val="both"/>
            </w:pPr>
            <w:r>
              <w:t>Права ребенка и возможности их защиты</w:t>
            </w:r>
          </w:p>
        </w:tc>
      </w:tr>
      <w:tr w:rsidR="00966C98" w:rsidTr="00966C98">
        <w:tc>
          <w:tcPr>
            <w:tcW w:w="1134" w:type="dxa"/>
            <w:vAlign w:val="center"/>
          </w:tcPr>
          <w:p w:rsidR="00966C98" w:rsidRDefault="00966C98" w:rsidP="00966C98">
            <w:pPr>
              <w:pStyle w:val="ConsPlusNormal"/>
            </w:pPr>
            <w:r>
              <w:t>Урок 20</w:t>
            </w:r>
          </w:p>
        </w:tc>
        <w:tc>
          <w:tcPr>
            <w:tcW w:w="7937" w:type="dxa"/>
            <w:vAlign w:val="center"/>
          </w:tcPr>
          <w:p w:rsidR="00966C98" w:rsidRDefault="00966C98" w:rsidP="00966C98">
            <w:pPr>
              <w:pStyle w:val="ConsPlusNormal"/>
              <w:jc w:val="both"/>
            </w:pPr>
            <w:hyperlink r:id="rId39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 - Основной закон. Система права</w:t>
            </w:r>
          </w:p>
        </w:tc>
      </w:tr>
      <w:tr w:rsidR="00966C98" w:rsidTr="00966C98">
        <w:tc>
          <w:tcPr>
            <w:tcW w:w="1134" w:type="dxa"/>
            <w:vAlign w:val="center"/>
          </w:tcPr>
          <w:p w:rsidR="00966C98" w:rsidRDefault="00966C98" w:rsidP="00966C98">
            <w:pPr>
              <w:pStyle w:val="ConsPlusNormal"/>
            </w:pPr>
            <w:r>
              <w:t>Урок 21</w:t>
            </w:r>
          </w:p>
        </w:tc>
        <w:tc>
          <w:tcPr>
            <w:tcW w:w="7937" w:type="dxa"/>
            <w:vAlign w:val="center"/>
          </w:tcPr>
          <w:p w:rsidR="00966C98" w:rsidRDefault="00966C98" w:rsidP="00966C98">
            <w:pPr>
              <w:pStyle w:val="ConsPlusNormal"/>
              <w:jc w:val="both"/>
            </w:pPr>
            <w:r>
              <w:t>Основы гражданского права</w:t>
            </w:r>
          </w:p>
        </w:tc>
      </w:tr>
      <w:tr w:rsidR="00966C98" w:rsidTr="00966C98">
        <w:tc>
          <w:tcPr>
            <w:tcW w:w="1134" w:type="dxa"/>
            <w:vAlign w:val="center"/>
          </w:tcPr>
          <w:p w:rsidR="00966C98" w:rsidRDefault="00966C98" w:rsidP="00966C98">
            <w:pPr>
              <w:pStyle w:val="ConsPlusNormal"/>
            </w:pPr>
            <w:r>
              <w:t>Урок 22</w:t>
            </w:r>
          </w:p>
        </w:tc>
        <w:tc>
          <w:tcPr>
            <w:tcW w:w="7937" w:type="dxa"/>
            <w:vAlign w:val="center"/>
          </w:tcPr>
          <w:p w:rsidR="00966C98" w:rsidRDefault="00966C98" w:rsidP="00966C98">
            <w:pPr>
              <w:pStyle w:val="ConsPlusNormal"/>
              <w:jc w:val="both"/>
            </w:pPr>
            <w:r>
              <w:t>Основы гражданского права</w:t>
            </w:r>
          </w:p>
        </w:tc>
      </w:tr>
      <w:tr w:rsidR="00966C98" w:rsidTr="00966C98">
        <w:tc>
          <w:tcPr>
            <w:tcW w:w="1134" w:type="dxa"/>
            <w:vAlign w:val="center"/>
          </w:tcPr>
          <w:p w:rsidR="00966C98" w:rsidRDefault="00966C98" w:rsidP="00966C98">
            <w:pPr>
              <w:pStyle w:val="ConsPlusNormal"/>
            </w:pPr>
            <w:r>
              <w:t>Урок 23</w:t>
            </w:r>
          </w:p>
        </w:tc>
        <w:tc>
          <w:tcPr>
            <w:tcW w:w="7937" w:type="dxa"/>
            <w:vAlign w:val="center"/>
          </w:tcPr>
          <w:p w:rsidR="00966C98" w:rsidRDefault="00966C98" w:rsidP="00966C98">
            <w:pPr>
              <w:pStyle w:val="ConsPlusNormal"/>
              <w:jc w:val="both"/>
            </w:pPr>
            <w:r>
              <w:t>Основы семейного права</w:t>
            </w:r>
          </w:p>
        </w:tc>
      </w:tr>
      <w:tr w:rsidR="00966C98" w:rsidTr="00966C98">
        <w:tc>
          <w:tcPr>
            <w:tcW w:w="1134" w:type="dxa"/>
            <w:vAlign w:val="center"/>
          </w:tcPr>
          <w:p w:rsidR="00966C98" w:rsidRDefault="00966C98" w:rsidP="00966C98">
            <w:pPr>
              <w:pStyle w:val="ConsPlusNormal"/>
            </w:pPr>
            <w:r>
              <w:t>Урок 24</w:t>
            </w:r>
          </w:p>
        </w:tc>
        <w:tc>
          <w:tcPr>
            <w:tcW w:w="7937" w:type="dxa"/>
            <w:vAlign w:val="center"/>
          </w:tcPr>
          <w:p w:rsidR="00966C98" w:rsidRDefault="00966C98" w:rsidP="00966C98">
            <w:pPr>
              <w:pStyle w:val="ConsPlusNormal"/>
              <w:jc w:val="both"/>
            </w:pPr>
            <w:r>
              <w:t>Основы семейного права</w:t>
            </w:r>
          </w:p>
        </w:tc>
      </w:tr>
      <w:tr w:rsidR="00966C98" w:rsidTr="00966C98">
        <w:tc>
          <w:tcPr>
            <w:tcW w:w="1134" w:type="dxa"/>
            <w:vAlign w:val="center"/>
          </w:tcPr>
          <w:p w:rsidR="00966C98" w:rsidRDefault="00966C98" w:rsidP="00966C98">
            <w:pPr>
              <w:pStyle w:val="ConsPlusNormal"/>
            </w:pPr>
            <w:r>
              <w:t>Урок 25</w:t>
            </w:r>
          </w:p>
        </w:tc>
        <w:tc>
          <w:tcPr>
            <w:tcW w:w="7937" w:type="dxa"/>
            <w:vAlign w:val="center"/>
          </w:tcPr>
          <w:p w:rsidR="00966C98" w:rsidRDefault="00966C98" w:rsidP="00966C98">
            <w:pPr>
              <w:pStyle w:val="ConsPlusNormal"/>
              <w:jc w:val="both"/>
            </w:pPr>
            <w:r>
              <w:t>Основы трудового права</w:t>
            </w:r>
          </w:p>
        </w:tc>
      </w:tr>
      <w:tr w:rsidR="00966C98" w:rsidTr="00966C98">
        <w:tc>
          <w:tcPr>
            <w:tcW w:w="1134" w:type="dxa"/>
            <w:vAlign w:val="center"/>
          </w:tcPr>
          <w:p w:rsidR="00966C98" w:rsidRDefault="00966C98" w:rsidP="00966C98">
            <w:pPr>
              <w:pStyle w:val="ConsPlusNormal"/>
            </w:pPr>
            <w:r>
              <w:t>Урок 26</w:t>
            </w:r>
          </w:p>
        </w:tc>
        <w:tc>
          <w:tcPr>
            <w:tcW w:w="7937" w:type="dxa"/>
            <w:vAlign w:val="center"/>
          </w:tcPr>
          <w:p w:rsidR="00966C98" w:rsidRDefault="00966C98" w:rsidP="00966C98">
            <w:pPr>
              <w:pStyle w:val="ConsPlusNormal"/>
              <w:jc w:val="both"/>
            </w:pPr>
            <w:r>
              <w:t>Основы трудового права</w:t>
            </w:r>
          </w:p>
        </w:tc>
      </w:tr>
      <w:tr w:rsidR="00966C98" w:rsidTr="00966C98">
        <w:tc>
          <w:tcPr>
            <w:tcW w:w="1134" w:type="dxa"/>
            <w:vAlign w:val="center"/>
          </w:tcPr>
          <w:p w:rsidR="00966C98" w:rsidRDefault="00966C98" w:rsidP="00966C98">
            <w:pPr>
              <w:pStyle w:val="ConsPlusNormal"/>
            </w:pPr>
            <w:r>
              <w:t>Урок 27</w:t>
            </w:r>
          </w:p>
        </w:tc>
        <w:tc>
          <w:tcPr>
            <w:tcW w:w="7937" w:type="dxa"/>
            <w:vAlign w:val="center"/>
          </w:tcPr>
          <w:p w:rsidR="00966C98" w:rsidRDefault="00966C98" w:rsidP="00966C98">
            <w:pPr>
              <w:pStyle w:val="ConsPlusNormal"/>
              <w:jc w:val="both"/>
            </w:pPr>
            <w:r>
              <w:t>Виды юридической ответственности</w:t>
            </w:r>
          </w:p>
        </w:tc>
      </w:tr>
      <w:tr w:rsidR="00966C98" w:rsidTr="00966C98">
        <w:tc>
          <w:tcPr>
            <w:tcW w:w="1134" w:type="dxa"/>
            <w:vAlign w:val="center"/>
          </w:tcPr>
          <w:p w:rsidR="00966C98" w:rsidRDefault="00966C98" w:rsidP="00966C98">
            <w:pPr>
              <w:pStyle w:val="ConsPlusNormal"/>
            </w:pPr>
            <w:r>
              <w:t>Урок 28</w:t>
            </w:r>
          </w:p>
        </w:tc>
        <w:tc>
          <w:tcPr>
            <w:tcW w:w="7937" w:type="dxa"/>
            <w:vAlign w:val="center"/>
          </w:tcPr>
          <w:p w:rsidR="00966C98" w:rsidRDefault="00966C98" w:rsidP="00966C98">
            <w:pPr>
              <w:pStyle w:val="ConsPlusNormal"/>
              <w:jc w:val="both"/>
            </w:pPr>
            <w:r>
              <w:t>Особенности юридической ответственности несовершеннолетних</w:t>
            </w:r>
          </w:p>
        </w:tc>
      </w:tr>
      <w:tr w:rsidR="00966C98" w:rsidRPr="00966C98" w:rsidTr="00966C98">
        <w:tc>
          <w:tcPr>
            <w:tcW w:w="1134" w:type="dxa"/>
            <w:vAlign w:val="center"/>
          </w:tcPr>
          <w:p w:rsidR="00966C98" w:rsidRDefault="00966C98" w:rsidP="00966C98">
            <w:pPr>
              <w:pStyle w:val="ConsPlusNormal"/>
            </w:pPr>
            <w:r>
              <w:t>Урок 29</w:t>
            </w:r>
          </w:p>
        </w:tc>
        <w:tc>
          <w:tcPr>
            <w:tcW w:w="7937" w:type="dxa"/>
            <w:vAlign w:val="center"/>
          </w:tcPr>
          <w:p w:rsidR="00966C98" w:rsidRDefault="00966C98" w:rsidP="00966C98">
            <w:pPr>
              <w:pStyle w:val="ConsPlusNormal"/>
              <w:jc w:val="both"/>
            </w:pPr>
            <w:r>
              <w:t>Правоохранительные органы в Российской Федерации</w:t>
            </w:r>
          </w:p>
        </w:tc>
      </w:tr>
      <w:tr w:rsidR="00966C98" w:rsidRPr="00966C98" w:rsidTr="00966C98">
        <w:tc>
          <w:tcPr>
            <w:tcW w:w="1134" w:type="dxa"/>
            <w:vAlign w:val="center"/>
          </w:tcPr>
          <w:p w:rsidR="00966C98" w:rsidRDefault="00966C98" w:rsidP="00966C98">
            <w:pPr>
              <w:pStyle w:val="ConsPlusNormal"/>
            </w:pPr>
            <w:r>
              <w:t>Урок 30</w:t>
            </w:r>
          </w:p>
        </w:tc>
        <w:tc>
          <w:tcPr>
            <w:tcW w:w="7937" w:type="dxa"/>
            <w:vAlign w:val="center"/>
          </w:tcPr>
          <w:p w:rsidR="00966C98" w:rsidRDefault="00966C98" w:rsidP="00966C98">
            <w:pPr>
              <w:pStyle w:val="ConsPlusNormal"/>
              <w:jc w:val="both"/>
            </w:pPr>
            <w:r>
              <w:t>Повторительно-обобщающий урок по теме "Основы российского права"</w:t>
            </w:r>
          </w:p>
        </w:tc>
      </w:tr>
      <w:tr w:rsidR="00966C98" w:rsidTr="00966C98">
        <w:tc>
          <w:tcPr>
            <w:tcW w:w="1134" w:type="dxa"/>
            <w:vAlign w:val="center"/>
          </w:tcPr>
          <w:p w:rsidR="00966C98" w:rsidRDefault="00966C98" w:rsidP="00966C98">
            <w:pPr>
              <w:pStyle w:val="ConsPlusNormal"/>
            </w:pPr>
            <w:r>
              <w:t>Урок 31</w:t>
            </w:r>
          </w:p>
        </w:tc>
        <w:tc>
          <w:tcPr>
            <w:tcW w:w="7937" w:type="dxa"/>
            <w:vAlign w:val="center"/>
          </w:tcPr>
          <w:p w:rsidR="00966C98" w:rsidRDefault="00966C98" w:rsidP="00966C98">
            <w:pPr>
              <w:pStyle w:val="ConsPlusNormal"/>
              <w:jc w:val="both"/>
            </w:pPr>
            <w:r>
              <w:t>Повторительно-обобщающий урок по темам "Человек как участник правовых отношений. Основы российского права". Контрольная работа</w:t>
            </w:r>
          </w:p>
        </w:tc>
      </w:tr>
      <w:tr w:rsidR="00966C98" w:rsidRPr="00966C98" w:rsidTr="00966C98">
        <w:tc>
          <w:tcPr>
            <w:tcW w:w="1134" w:type="dxa"/>
            <w:vAlign w:val="center"/>
          </w:tcPr>
          <w:p w:rsidR="00966C98" w:rsidRDefault="00966C98" w:rsidP="00966C98">
            <w:pPr>
              <w:pStyle w:val="ConsPlusNormal"/>
            </w:pPr>
            <w:r>
              <w:lastRenderedPageBreak/>
              <w:t>Урок 32</w:t>
            </w:r>
          </w:p>
        </w:tc>
        <w:tc>
          <w:tcPr>
            <w:tcW w:w="7937" w:type="dxa"/>
            <w:vAlign w:val="center"/>
          </w:tcPr>
          <w:p w:rsidR="00966C98" w:rsidRDefault="00966C98" w:rsidP="00966C98">
            <w:pPr>
              <w:pStyle w:val="ConsPlusNormal"/>
              <w:jc w:val="both"/>
            </w:pPr>
            <w:r>
              <w:t>Защита проектов по теме "Гражданин Российской Федерации"</w:t>
            </w:r>
          </w:p>
        </w:tc>
      </w:tr>
      <w:tr w:rsidR="00966C98" w:rsidRPr="00966C98" w:rsidTr="00966C98">
        <w:tc>
          <w:tcPr>
            <w:tcW w:w="1134" w:type="dxa"/>
            <w:vAlign w:val="center"/>
          </w:tcPr>
          <w:p w:rsidR="00966C98" w:rsidRDefault="00966C98" w:rsidP="00966C98">
            <w:pPr>
              <w:pStyle w:val="ConsPlusNormal"/>
            </w:pPr>
            <w:r>
              <w:t>Урок 33</w:t>
            </w:r>
          </w:p>
        </w:tc>
        <w:tc>
          <w:tcPr>
            <w:tcW w:w="7937" w:type="dxa"/>
            <w:vAlign w:val="center"/>
          </w:tcPr>
          <w:p w:rsidR="00966C98" w:rsidRDefault="00966C98" w:rsidP="00966C98">
            <w:pPr>
              <w:pStyle w:val="ConsPlusNormal"/>
              <w:jc w:val="both"/>
            </w:pPr>
            <w:r>
              <w:t>Защита проектов по теме "Права и обязанности несовершеннолетних"</w:t>
            </w:r>
          </w:p>
        </w:tc>
      </w:tr>
      <w:tr w:rsidR="00966C98" w:rsidRPr="00966C98" w:rsidTr="00966C98">
        <w:tc>
          <w:tcPr>
            <w:tcW w:w="1134" w:type="dxa"/>
            <w:vAlign w:val="center"/>
          </w:tcPr>
          <w:p w:rsidR="00966C98" w:rsidRDefault="00966C98" w:rsidP="00966C98">
            <w:pPr>
              <w:pStyle w:val="ConsPlusNormal"/>
            </w:pPr>
            <w:r>
              <w:t>Урок 34</w:t>
            </w:r>
          </w:p>
        </w:tc>
        <w:tc>
          <w:tcPr>
            <w:tcW w:w="7937" w:type="dxa"/>
            <w:vAlign w:val="center"/>
          </w:tcPr>
          <w:p w:rsidR="00966C98" w:rsidRDefault="00966C98" w:rsidP="00966C98">
            <w:pPr>
              <w:pStyle w:val="ConsPlusNormal"/>
              <w:jc w:val="both"/>
            </w:pPr>
            <w:r>
              <w:t>Итоговое повторение по темам "Человек как участник правовых отношений" и "Основы российского права"</w:t>
            </w:r>
          </w:p>
        </w:tc>
      </w:tr>
      <w:tr w:rsidR="00966C98" w:rsidRPr="00966C98" w:rsidTr="00966C98">
        <w:tc>
          <w:tcPr>
            <w:tcW w:w="9071" w:type="dxa"/>
            <w:gridSpan w:val="2"/>
            <w:vAlign w:val="center"/>
          </w:tcPr>
          <w:p w:rsidR="00966C98" w:rsidRDefault="00966C98" w:rsidP="00966C98">
            <w:pPr>
              <w:pStyle w:val="ConsPlusNormal"/>
              <w:jc w:val="both"/>
            </w:pPr>
            <w: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966C98" w:rsidRDefault="00966C98" w:rsidP="00966C98">
      <w:pPr>
        <w:pStyle w:val="ConsPlusNormal"/>
        <w:ind w:firstLine="540"/>
        <w:jc w:val="both"/>
      </w:pPr>
    </w:p>
    <w:p w:rsidR="00966C98" w:rsidRDefault="00966C98" w:rsidP="00966C98">
      <w:pPr>
        <w:pStyle w:val="ConsPlusNormal"/>
        <w:jc w:val="right"/>
      </w:pPr>
      <w:r>
        <w:t>Таблица 18.2</w:t>
      </w:r>
    </w:p>
    <w:p w:rsidR="00966C98" w:rsidRDefault="00966C98" w:rsidP="00966C98">
      <w:pPr>
        <w:pStyle w:val="ConsPlusNormal"/>
        <w:ind w:firstLine="540"/>
        <w:jc w:val="both"/>
      </w:pPr>
    </w:p>
    <w:p w:rsidR="00966C98" w:rsidRDefault="00966C98" w:rsidP="00966C98">
      <w:pPr>
        <w:pStyle w:val="ConsPlusNormal"/>
        <w:jc w:val="both"/>
      </w:pPr>
      <w:r>
        <w:t>8 класс</w:t>
      </w:r>
    </w:p>
    <w:p w:rsidR="00966C98" w:rsidRDefault="00966C98" w:rsidP="00966C9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966C98" w:rsidTr="00966C98">
        <w:tc>
          <w:tcPr>
            <w:tcW w:w="1134" w:type="dxa"/>
          </w:tcPr>
          <w:p w:rsidR="00966C98" w:rsidRDefault="00966C98" w:rsidP="00966C98">
            <w:pPr>
              <w:pStyle w:val="ConsPlusNormal"/>
              <w:jc w:val="center"/>
            </w:pPr>
            <w:r>
              <w:t>N урока</w:t>
            </w:r>
          </w:p>
        </w:tc>
        <w:tc>
          <w:tcPr>
            <w:tcW w:w="7937" w:type="dxa"/>
          </w:tcPr>
          <w:p w:rsidR="00966C98" w:rsidRDefault="00966C98" w:rsidP="00966C98">
            <w:pPr>
              <w:pStyle w:val="ConsPlusNormal"/>
              <w:jc w:val="center"/>
            </w:pPr>
            <w:r>
              <w:t>Тема урока</w:t>
            </w:r>
          </w:p>
        </w:tc>
      </w:tr>
      <w:tr w:rsidR="00966C98" w:rsidTr="00966C98">
        <w:tc>
          <w:tcPr>
            <w:tcW w:w="1134" w:type="dxa"/>
            <w:vAlign w:val="center"/>
          </w:tcPr>
          <w:p w:rsidR="00966C98" w:rsidRDefault="00966C98" w:rsidP="00966C98">
            <w:pPr>
              <w:pStyle w:val="ConsPlusNormal"/>
            </w:pPr>
            <w:r>
              <w:t>Урок 1</w:t>
            </w:r>
          </w:p>
        </w:tc>
        <w:tc>
          <w:tcPr>
            <w:tcW w:w="7937" w:type="dxa"/>
            <w:vAlign w:val="center"/>
          </w:tcPr>
          <w:p w:rsidR="00966C98" w:rsidRDefault="00966C98" w:rsidP="00966C98">
            <w:pPr>
              <w:pStyle w:val="ConsPlusNormal"/>
              <w:jc w:val="both"/>
            </w:pPr>
            <w:r>
              <w:t>Экономическая жизнь общества</w:t>
            </w:r>
          </w:p>
        </w:tc>
      </w:tr>
      <w:tr w:rsidR="00966C98" w:rsidTr="00966C98">
        <w:tc>
          <w:tcPr>
            <w:tcW w:w="1134" w:type="dxa"/>
            <w:vAlign w:val="center"/>
          </w:tcPr>
          <w:p w:rsidR="00966C98" w:rsidRDefault="00966C98" w:rsidP="00966C98">
            <w:pPr>
              <w:pStyle w:val="ConsPlusNormal"/>
            </w:pPr>
            <w:r>
              <w:t>Урок 2</w:t>
            </w:r>
          </w:p>
        </w:tc>
        <w:tc>
          <w:tcPr>
            <w:tcW w:w="7937" w:type="dxa"/>
            <w:vAlign w:val="center"/>
          </w:tcPr>
          <w:p w:rsidR="00966C98" w:rsidRDefault="00966C98" w:rsidP="00966C98">
            <w:pPr>
              <w:pStyle w:val="ConsPlusNormal"/>
              <w:jc w:val="both"/>
            </w:pPr>
            <w:r>
              <w:t>Экономическая система и ее функции. Собственность</w:t>
            </w:r>
          </w:p>
        </w:tc>
      </w:tr>
      <w:tr w:rsidR="00966C98" w:rsidTr="00966C98">
        <w:tc>
          <w:tcPr>
            <w:tcW w:w="1134" w:type="dxa"/>
            <w:vAlign w:val="center"/>
          </w:tcPr>
          <w:p w:rsidR="00966C98" w:rsidRDefault="00966C98" w:rsidP="00966C98">
            <w:pPr>
              <w:pStyle w:val="ConsPlusNormal"/>
            </w:pPr>
            <w:r>
              <w:t>Урок 3</w:t>
            </w:r>
          </w:p>
        </w:tc>
        <w:tc>
          <w:tcPr>
            <w:tcW w:w="7937" w:type="dxa"/>
            <w:vAlign w:val="center"/>
          </w:tcPr>
          <w:p w:rsidR="00966C98" w:rsidRDefault="00966C98" w:rsidP="00966C98">
            <w:pPr>
              <w:pStyle w:val="ConsPlusNormal"/>
              <w:jc w:val="both"/>
            </w:pPr>
            <w:r>
              <w:t>Производство - источник экономических благ</w:t>
            </w:r>
          </w:p>
        </w:tc>
      </w:tr>
      <w:tr w:rsidR="00966C98" w:rsidTr="00966C98">
        <w:tc>
          <w:tcPr>
            <w:tcW w:w="1134" w:type="dxa"/>
            <w:vAlign w:val="center"/>
          </w:tcPr>
          <w:p w:rsidR="00966C98" w:rsidRDefault="00966C98" w:rsidP="00966C98">
            <w:pPr>
              <w:pStyle w:val="ConsPlusNormal"/>
            </w:pPr>
            <w:r>
              <w:t>Урок 4</w:t>
            </w:r>
          </w:p>
        </w:tc>
        <w:tc>
          <w:tcPr>
            <w:tcW w:w="7937" w:type="dxa"/>
            <w:vAlign w:val="center"/>
          </w:tcPr>
          <w:p w:rsidR="00966C98" w:rsidRDefault="00966C98" w:rsidP="00966C98">
            <w:pPr>
              <w:pStyle w:val="ConsPlusNormal"/>
              <w:jc w:val="both"/>
            </w:pPr>
            <w:r>
              <w:t>Предпринимательство</w:t>
            </w:r>
          </w:p>
        </w:tc>
      </w:tr>
      <w:tr w:rsidR="00966C98" w:rsidTr="00966C98">
        <w:tc>
          <w:tcPr>
            <w:tcW w:w="1134" w:type="dxa"/>
            <w:vAlign w:val="center"/>
          </w:tcPr>
          <w:p w:rsidR="00966C98" w:rsidRDefault="00966C98" w:rsidP="00966C98">
            <w:pPr>
              <w:pStyle w:val="ConsPlusNormal"/>
            </w:pPr>
            <w:r>
              <w:t>Урок 5</w:t>
            </w:r>
          </w:p>
        </w:tc>
        <w:tc>
          <w:tcPr>
            <w:tcW w:w="7937" w:type="dxa"/>
            <w:vAlign w:val="center"/>
          </w:tcPr>
          <w:p w:rsidR="00966C98" w:rsidRDefault="00966C98" w:rsidP="00966C98">
            <w:pPr>
              <w:pStyle w:val="ConsPlusNormal"/>
              <w:jc w:val="both"/>
            </w:pPr>
            <w:r>
              <w:t>Деньги, обмен, торговля</w:t>
            </w:r>
          </w:p>
        </w:tc>
      </w:tr>
      <w:tr w:rsidR="00966C98" w:rsidRPr="00966C98" w:rsidTr="00966C98">
        <w:tc>
          <w:tcPr>
            <w:tcW w:w="1134" w:type="dxa"/>
            <w:vAlign w:val="center"/>
          </w:tcPr>
          <w:p w:rsidR="00966C98" w:rsidRDefault="00966C98" w:rsidP="00966C98">
            <w:pPr>
              <w:pStyle w:val="ConsPlusNormal"/>
            </w:pPr>
            <w:r>
              <w:t>Урок 6</w:t>
            </w:r>
          </w:p>
        </w:tc>
        <w:tc>
          <w:tcPr>
            <w:tcW w:w="7937" w:type="dxa"/>
            <w:vAlign w:val="center"/>
          </w:tcPr>
          <w:p w:rsidR="00966C98" w:rsidRDefault="00966C98" w:rsidP="00966C98">
            <w:pPr>
              <w:pStyle w:val="ConsPlusNormal"/>
              <w:jc w:val="both"/>
            </w:pPr>
            <w:r>
              <w:t>Рыночная экономика. Конкуренция. Многообразие рынков</w:t>
            </w:r>
          </w:p>
        </w:tc>
      </w:tr>
      <w:tr w:rsidR="00966C98" w:rsidRPr="00966C98" w:rsidTr="00966C98">
        <w:tc>
          <w:tcPr>
            <w:tcW w:w="1134" w:type="dxa"/>
            <w:vAlign w:val="center"/>
          </w:tcPr>
          <w:p w:rsidR="00966C98" w:rsidRDefault="00966C98" w:rsidP="00966C98">
            <w:pPr>
              <w:pStyle w:val="ConsPlusNormal"/>
            </w:pPr>
            <w:r>
              <w:t>Урок 7</w:t>
            </w:r>
          </w:p>
        </w:tc>
        <w:tc>
          <w:tcPr>
            <w:tcW w:w="7937" w:type="dxa"/>
            <w:vAlign w:val="center"/>
          </w:tcPr>
          <w:p w:rsidR="00966C98" w:rsidRDefault="00966C98" w:rsidP="00966C98">
            <w:pPr>
              <w:pStyle w:val="ConsPlusNormal"/>
              <w:jc w:val="both"/>
            </w:pPr>
            <w:r>
              <w:t>Спрос и предложение. Рыночное равновесие</w:t>
            </w:r>
          </w:p>
        </w:tc>
      </w:tr>
      <w:tr w:rsidR="00966C98" w:rsidTr="00966C98">
        <w:tc>
          <w:tcPr>
            <w:tcW w:w="1134" w:type="dxa"/>
            <w:vAlign w:val="center"/>
          </w:tcPr>
          <w:p w:rsidR="00966C98" w:rsidRDefault="00966C98" w:rsidP="00966C98">
            <w:pPr>
              <w:pStyle w:val="ConsPlusNormal"/>
            </w:pPr>
            <w:r>
              <w:lastRenderedPageBreak/>
              <w:t>Урок 8</w:t>
            </w:r>
          </w:p>
        </w:tc>
        <w:tc>
          <w:tcPr>
            <w:tcW w:w="7937" w:type="dxa"/>
            <w:vAlign w:val="center"/>
          </w:tcPr>
          <w:p w:rsidR="00966C98" w:rsidRDefault="00966C98" w:rsidP="00966C98">
            <w:pPr>
              <w:pStyle w:val="ConsPlusNormal"/>
              <w:jc w:val="both"/>
            </w:pPr>
            <w:r>
              <w:t>Предприятие в экономике</w:t>
            </w:r>
          </w:p>
        </w:tc>
      </w:tr>
      <w:tr w:rsidR="00966C98" w:rsidTr="00966C98">
        <w:tc>
          <w:tcPr>
            <w:tcW w:w="1134" w:type="dxa"/>
            <w:vAlign w:val="center"/>
          </w:tcPr>
          <w:p w:rsidR="00966C98" w:rsidRDefault="00966C98" w:rsidP="00966C98">
            <w:pPr>
              <w:pStyle w:val="ConsPlusNormal"/>
            </w:pPr>
            <w:r>
              <w:t>Урок 9</w:t>
            </w:r>
          </w:p>
        </w:tc>
        <w:tc>
          <w:tcPr>
            <w:tcW w:w="7937" w:type="dxa"/>
            <w:vAlign w:val="center"/>
          </w:tcPr>
          <w:p w:rsidR="00966C98" w:rsidRDefault="00966C98" w:rsidP="00966C98">
            <w:pPr>
              <w:pStyle w:val="ConsPlusNormal"/>
              <w:jc w:val="both"/>
            </w:pPr>
            <w:r>
              <w:t>Заработная плата и стимулирование труда. Занятость и безработица</w:t>
            </w:r>
          </w:p>
        </w:tc>
      </w:tr>
      <w:tr w:rsidR="00966C98" w:rsidRPr="00966C98" w:rsidTr="00966C98">
        <w:tc>
          <w:tcPr>
            <w:tcW w:w="1134" w:type="dxa"/>
            <w:vAlign w:val="center"/>
          </w:tcPr>
          <w:p w:rsidR="00966C98" w:rsidRDefault="00966C98" w:rsidP="00966C98">
            <w:pPr>
              <w:pStyle w:val="ConsPlusNormal"/>
            </w:pPr>
            <w:r>
              <w:t>Урок 10</w:t>
            </w:r>
          </w:p>
        </w:tc>
        <w:tc>
          <w:tcPr>
            <w:tcW w:w="7937" w:type="dxa"/>
            <w:vAlign w:val="center"/>
          </w:tcPr>
          <w:p w:rsidR="00966C98" w:rsidRDefault="00966C98" w:rsidP="00966C98">
            <w:pPr>
              <w:pStyle w:val="ConsPlusNormal"/>
              <w:jc w:val="both"/>
            </w:pPr>
            <w:r>
              <w:t>Финансовый рынок и финансовые посредники</w:t>
            </w:r>
          </w:p>
        </w:tc>
      </w:tr>
      <w:tr w:rsidR="00966C98" w:rsidTr="00966C98">
        <w:tc>
          <w:tcPr>
            <w:tcW w:w="1134" w:type="dxa"/>
            <w:vAlign w:val="center"/>
          </w:tcPr>
          <w:p w:rsidR="00966C98" w:rsidRDefault="00966C98" w:rsidP="00966C98">
            <w:pPr>
              <w:pStyle w:val="ConsPlusNormal"/>
            </w:pPr>
            <w:r>
              <w:t>Урок 11</w:t>
            </w:r>
          </w:p>
        </w:tc>
        <w:tc>
          <w:tcPr>
            <w:tcW w:w="7937" w:type="dxa"/>
            <w:vAlign w:val="center"/>
          </w:tcPr>
          <w:p w:rsidR="00966C98" w:rsidRDefault="00966C98" w:rsidP="00966C98">
            <w:pPr>
              <w:pStyle w:val="ConsPlusNormal"/>
              <w:jc w:val="both"/>
            </w:pPr>
            <w:r>
              <w:t>Банковские услуги</w:t>
            </w:r>
          </w:p>
        </w:tc>
      </w:tr>
      <w:tr w:rsidR="00966C98" w:rsidTr="00966C98">
        <w:tc>
          <w:tcPr>
            <w:tcW w:w="1134" w:type="dxa"/>
            <w:vAlign w:val="center"/>
          </w:tcPr>
          <w:p w:rsidR="00966C98" w:rsidRDefault="00966C98" w:rsidP="00966C98">
            <w:pPr>
              <w:pStyle w:val="ConsPlusNormal"/>
            </w:pPr>
            <w:r>
              <w:t>Урок 12</w:t>
            </w:r>
          </w:p>
        </w:tc>
        <w:tc>
          <w:tcPr>
            <w:tcW w:w="7937" w:type="dxa"/>
            <w:vAlign w:val="center"/>
          </w:tcPr>
          <w:p w:rsidR="00966C98" w:rsidRDefault="00966C98" w:rsidP="00966C98">
            <w:pPr>
              <w:pStyle w:val="ConsPlusNormal"/>
              <w:jc w:val="both"/>
            </w:pPr>
            <w:r>
              <w:t>Страховые услуги</w:t>
            </w:r>
          </w:p>
        </w:tc>
      </w:tr>
      <w:tr w:rsidR="00966C98" w:rsidTr="00966C98">
        <w:tc>
          <w:tcPr>
            <w:tcW w:w="1134" w:type="dxa"/>
            <w:vAlign w:val="center"/>
          </w:tcPr>
          <w:p w:rsidR="00966C98" w:rsidRDefault="00966C98" w:rsidP="00966C98">
            <w:pPr>
              <w:pStyle w:val="ConsPlusNormal"/>
            </w:pPr>
            <w:r>
              <w:t>Урок 13</w:t>
            </w:r>
          </w:p>
        </w:tc>
        <w:tc>
          <w:tcPr>
            <w:tcW w:w="7937" w:type="dxa"/>
            <w:vAlign w:val="center"/>
          </w:tcPr>
          <w:p w:rsidR="00966C98" w:rsidRDefault="00966C98" w:rsidP="00966C98">
            <w:pPr>
              <w:pStyle w:val="ConsPlusNormal"/>
              <w:jc w:val="both"/>
            </w:pPr>
            <w:r>
              <w:t>Финансовая безопасность</w:t>
            </w:r>
          </w:p>
        </w:tc>
      </w:tr>
      <w:tr w:rsidR="00966C98" w:rsidTr="00966C98">
        <w:tc>
          <w:tcPr>
            <w:tcW w:w="1134" w:type="dxa"/>
            <w:vAlign w:val="center"/>
          </w:tcPr>
          <w:p w:rsidR="00966C98" w:rsidRDefault="00966C98" w:rsidP="00966C98">
            <w:pPr>
              <w:pStyle w:val="ConsPlusNormal"/>
            </w:pPr>
            <w:r>
              <w:t>Урок 14</w:t>
            </w:r>
          </w:p>
        </w:tc>
        <w:tc>
          <w:tcPr>
            <w:tcW w:w="7937" w:type="dxa"/>
            <w:vAlign w:val="center"/>
          </w:tcPr>
          <w:p w:rsidR="00966C98" w:rsidRDefault="00966C98" w:rsidP="00966C98">
            <w:pPr>
              <w:pStyle w:val="ConsPlusNormal"/>
              <w:jc w:val="both"/>
            </w:pPr>
            <w:r>
              <w:t>Экономические функции домохозяйств</w:t>
            </w:r>
          </w:p>
        </w:tc>
      </w:tr>
      <w:tr w:rsidR="00966C98" w:rsidRPr="00966C98" w:rsidTr="00966C98">
        <w:tc>
          <w:tcPr>
            <w:tcW w:w="1134" w:type="dxa"/>
            <w:vAlign w:val="center"/>
          </w:tcPr>
          <w:p w:rsidR="00966C98" w:rsidRDefault="00966C98" w:rsidP="00966C98">
            <w:pPr>
              <w:pStyle w:val="ConsPlusNormal"/>
            </w:pPr>
            <w:r>
              <w:t>Урок 15</w:t>
            </w:r>
          </w:p>
        </w:tc>
        <w:tc>
          <w:tcPr>
            <w:tcW w:w="7937" w:type="dxa"/>
            <w:vAlign w:val="center"/>
          </w:tcPr>
          <w:p w:rsidR="00966C98" w:rsidRDefault="00966C98" w:rsidP="00966C98">
            <w:pPr>
              <w:pStyle w:val="ConsPlusNormal"/>
              <w:jc w:val="both"/>
            </w:pPr>
            <w:r>
              <w:t>Потребление домашних хозяйств. Потребительские товары и товары длительного пользования</w:t>
            </w:r>
          </w:p>
        </w:tc>
      </w:tr>
      <w:tr w:rsidR="00966C98" w:rsidRPr="00966C98" w:rsidTr="00966C98">
        <w:tc>
          <w:tcPr>
            <w:tcW w:w="1134" w:type="dxa"/>
            <w:vAlign w:val="center"/>
          </w:tcPr>
          <w:p w:rsidR="00966C98" w:rsidRDefault="00966C98" w:rsidP="00966C98">
            <w:pPr>
              <w:pStyle w:val="ConsPlusNormal"/>
            </w:pPr>
            <w:r>
              <w:t>Урок 16</w:t>
            </w:r>
          </w:p>
        </w:tc>
        <w:tc>
          <w:tcPr>
            <w:tcW w:w="7937" w:type="dxa"/>
            <w:vAlign w:val="center"/>
          </w:tcPr>
          <w:p w:rsidR="00966C98" w:rsidRDefault="00966C98" w:rsidP="00966C98">
            <w:pPr>
              <w:pStyle w:val="ConsPlusNormal"/>
              <w:jc w:val="both"/>
            </w:pPr>
            <w:r>
              <w:t>Семейный бюджет и финансовое планирование</w:t>
            </w:r>
          </w:p>
        </w:tc>
      </w:tr>
      <w:tr w:rsidR="00966C98" w:rsidRPr="00966C98" w:rsidTr="00966C98">
        <w:tc>
          <w:tcPr>
            <w:tcW w:w="1134" w:type="dxa"/>
            <w:vAlign w:val="center"/>
          </w:tcPr>
          <w:p w:rsidR="00966C98" w:rsidRDefault="00966C98" w:rsidP="00966C98">
            <w:pPr>
              <w:pStyle w:val="ConsPlusNormal"/>
            </w:pPr>
            <w:r>
              <w:t>Урок 17</w:t>
            </w:r>
          </w:p>
        </w:tc>
        <w:tc>
          <w:tcPr>
            <w:tcW w:w="7937" w:type="dxa"/>
            <w:vAlign w:val="center"/>
          </w:tcPr>
          <w:p w:rsidR="00966C98" w:rsidRDefault="00966C98" w:rsidP="00966C98">
            <w:pPr>
              <w:pStyle w:val="ConsPlusNormal"/>
              <w:jc w:val="both"/>
            </w:pPr>
            <w:r>
              <w:t>Экономические цели и функции государства</w:t>
            </w:r>
          </w:p>
        </w:tc>
      </w:tr>
      <w:tr w:rsidR="00966C98" w:rsidRPr="00966C98" w:rsidTr="00966C98">
        <w:tc>
          <w:tcPr>
            <w:tcW w:w="1134" w:type="dxa"/>
            <w:vAlign w:val="center"/>
          </w:tcPr>
          <w:p w:rsidR="00966C98" w:rsidRDefault="00966C98" w:rsidP="00966C98">
            <w:pPr>
              <w:pStyle w:val="ConsPlusNormal"/>
            </w:pPr>
            <w:r>
              <w:t>Урок 18</w:t>
            </w:r>
          </w:p>
        </w:tc>
        <w:tc>
          <w:tcPr>
            <w:tcW w:w="7937" w:type="dxa"/>
            <w:vAlign w:val="center"/>
          </w:tcPr>
          <w:p w:rsidR="00966C98" w:rsidRDefault="00966C98" w:rsidP="00966C98">
            <w:pPr>
              <w:pStyle w:val="ConsPlusNormal"/>
              <w:jc w:val="both"/>
            </w:pPr>
            <w:r>
              <w:t>Налоги. Государственный бюджет. Государственная политика по развитию конкуренции</w:t>
            </w:r>
          </w:p>
        </w:tc>
      </w:tr>
      <w:tr w:rsidR="00966C98" w:rsidRPr="00966C98" w:rsidTr="00966C98">
        <w:tc>
          <w:tcPr>
            <w:tcW w:w="1134" w:type="dxa"/>
            <w:vAlign w:val="center"/>
          </w:tcPr>
          <w:p w:rsidR="00966C98" w:rsidRDefault="00966C98" w:rsidP="00966C98">
            <w:pPr>
              <w:pStyle w:val="ConsPlusNormal"/>
            </w:pPr>
            <w:r>
              <w:t>Урок 19</w:t>
            </w:r>
          </w:p>
        </w:tc>
        <w:tc>
          <w:tcPr>
            <w:tcW w:w="7937" w:type="dxa"/>
            <w:vAlign w:val="center"/>
          </w:tcPr>
          <w:p w:rsidR="00966C98" w:rsidRDefault="00966C98" w:rsidP="00966C98">
            <w:pPr>
              <w:pStyle w:val="ConsPlusNormal"/>
              <w:jc w:val="both"/>
            </w:pPr>
            <w:r>
              <w:t>Повторительно-обобщающий урок по теме "Человек в экономических отношениях"</w:t>
            </w:r>
          </w:p>
        </w:tc>
      </w:tr>
      <w:tr w:rsidR="00966C98" w:rsidTr="00966C98">
        <w:tc>
          <w:tcPr>
            <w:tcW w:w="1134" w:type="dxa"/>
            <w:vAlign w:val="center"/>
          </w:tcPr>
          <w:p w:rsidR="00966C98" w:rsidRDefault="00966C98" w:rsidP="00966C98">
            <w:pPr>
              <w:pStyle w:val="ConsPlusNormal"/>
            </w:pPr>
            <w:r>
              <w:t>Урок 20</w:t>
            </w:r>
          </w:p>
        </w:tc>
        <w:tc>
          <w:tcPr>
            <w:tcW w:w="7937" w:type="dxa"/>
            <w:vAlign w:val="center"/>
          </w:tcPr>
          <w:p w:rsidR="00966C98" w:rsidRDefault="00966C98" w:rsidP="00966C98">
            <w:pPr>
              <w:pStyle w:val="ConsPlusNormal"/>
              <w:jc w:val="both"/>
            </w:pPr>
            <w:r>
              <w:t>Повторительно-обобщающий урок по теме "Человек в экономических отношениях". Контрольная работа</w:t>
            </w:r>
          </w:p>
        </w:tc>
      </w:tr>
      <w:tr w:rsidR="00966C98" w:rsidRPr="00966C98" w:rsidTr="00966C98">
        <w:tc>
          <w:tcPr>
            <w:tcW w:w="1134" w:type="dxa"/>
            <w:vAlign w:val="center"/>
          </w:tcPr>
          <w:p w:rsidR="00966C98" w:rsidRDefault="00966C98" w:rsidP="00966C98">
            <w:pPr>
              <w:pStyle w:val="ConsPlusNormal"/>
            </w:pPr>
            <w:r>
              <w:t>Урок 21</w:t>
            </w:r>
          </w:p>
        </w:tc>
        <w:tc>
          <w:tcPr>
            <w:tcW w:w="7937" w:type="dxa"/>
            <w:vAlign w:val="center"/>
          </w:tcPr>
          <w:p w:rsidR="00966C98" w:rsidRDefault="00966C98" w:rsidP="00966C98">
            <w:pPr>
              <w:pStyle w:val="ConsPlusNormal"/>
              <w:jc w:val="both"/>
            </w:pPr>
            <w:r>
              <w:t>Культура, ее многообразие и формы.</w:t>
            </w:r>
          </w:p>
        </w:tc>
      </w:tr>
      <w:tr w:rsidR="00966C98" w:rsidRPr="00966C98" w:rsidTr="00966C98">
        <w:tc>
          <w:tcPr>
            <w:tcW w:w="1134" w:type="dxa"/>
            <w:vAlign w:val="center"/>
          </w:tcPr>
          <w:p w:rsidR="00966C98" w:rsidRDefault="00966C98" w:rsidP="00966C98">
            <w:pPr>
              <w:pStyle w:val="ConsPlusNormal"/>
            </w:pPr>
            <w:r>
              <w:t>Урок 22</w:t>
            </w:r>
          </w:p>
        </w:tc>
        <w:tc>
          <w:tcPr>
            <w:tcW w:w="7937" w:type="dxa"/>
            <w:vAlign w:val="center"/>
          </w:tcPr>
          <w:p w:rsidR="00966C98" w:rsidRDefault="00966C98" w:rsidP="00966C98">
            <w:pPr>
              <w:pStyle w:val="ConsPlusNormal"/>
              <w:jc w:val="both"/>
            </w:pPr>
            <w:r>
              <w:t>Наука. Роль науки в развитии общества</w:t>
            </w:r>
          </w:p>
        </w:tc>
      </w:tr>
      <w:tr w:rsidR="00966C98" w:rsidTr="00966C98">
        <w:tc>
          <w:tcPr>
            <w:tcW w:w="1134" w:type="dxa"/>
            <w:vAlign w:val="center"/>
          </w:tcPr>
          <w:p w:rsidR="00966C98" w:rsidRDefault="00966C98" w:rsidP="00966C98">
            <w:pPr>
              <w:pStyle w:val="ConsPlusNormal"/>
            </w:pPr>
            <w:r>
              <w:t>Урок 23</w:t>
            </w:r>
          </w:p>
        </w:tc>
        <w:tc>
          <w:tcPr>
            <w:tcW w:w="7937" w:type="dxa"/>
            <w:vAlign w:val="center"/>
          </w:tcPr>
          <w:p w:rsidR="00966C98" w:rsidRDefault="00966C98" w:rsidP="00966C98">
            <w:pPr>
              <w:pStyle w:val="ConsPlusNormal"/>
              <w:jc w:val="both"/>
            </w:pPr>
            <w:r>
              <w:t>Образование в современном обществе</w:t>
            </w:r>
          </w:p>
        </w:tc>
      </w:tr>
      <w:tr w:rsidR="00966C98" w:rsidRPr="00966C98" w:rsidTr="00966C98">
        <w:tc>
          <w:tcPr>
            <w:tcW w:w="1134" w:type="dxa"/>
            <w:vAlign w:val="center"/>
          </w:tcPr>
          <w:p w:rsidR="00966C98" w:rsidRDefault="00966C98" w:rsidP="00966C98">
            <w:pPr>
              <w:pStyle w:val="ConsPlusNormal"/>
            </w:pPr>
            <w:r>
              <w:lastRenderedPageBreak/>
              <w:t>Урок 24</w:t>
            </w:r>
          </w:p>
        </w:tc>
        <w:tc>
          <w:tcPr>
            <w:tcW w:w="7937" w:type="dxa"/>
            <w:vAlign w:val="center"/>
          </w:tcPr>
          <w:p w:rsidR="00966C98" w:rsidRDefault="00966C98" w:rsidP="00966C98">
            <w:pPr>
              <w:pStyle w:val="ConsPlusNormal"/>
              <w:jc w:val="both"/>
            </w:pPr>
            <w:r>
              <w:t>Образование в Российской Федерации. Самообразование</w:t>
            </w:r>
          </w:p>
        </w:tc>
      </w:tr>
      <w:tr w:rsidR="00966C98" w:rsidRPr="00966C98" w:rsidTr="00966C98">
        <w:tc>
          <w:tcPr>
            <w:tcW w:w="1134" w:type="dxa"/>
            <w:vAlign w:val="center"/>
          </w:tcPr>
          <w:p w:rsidR="00966C98" w:rsidRDefault="00966C98" w:rsidP="00966C98">
            <w:pPr>
              <w:pStyle w:val="ConsPlusNormal"/>
            </w:pPr>
            <w:r>
              <w:t>Урок 25</w:t>
            </w:r>
          </w:p>
        </w:tc>
        <w:tc>
          <w:tcPr>
            <w:tcW w:w="7937" w:type="dxa"/>
            <w:vAlign w:val="center"/>
          </w:tcPr>
          <w:p w:rsidR="00966C98" w:rsidRDefault="00966C98" w:rsidP="00966C98">
            <w:pPr>
              <w:pStyle w:val="ConsPlusNormal"/>
              <w:jc w:val="both"/>
            </w:pPr>
            <w:r>
              <w:t>Политика в сфере культуры и образования в Российской Федерации</w:t>
            </w:r>
          </w:p>
        </w:tc>
      </w:tr>
      <w:tr w:rsidR="00966C98" w:rsidRPr="00966C98" w:rsidTr="00966C98">
        <w:tc>
          <w:tcPr>
            <w:tcW w:w="1134" w:type="dxa"/>
            <w:vAlign w:val="center"/>
          </w:tcPr>
          <w:p w:rsidR="00966C98" w:rsidRDefault="00966C98" w:rsidP="00966C98">
            <w:pPr>
              <w:pStyle w:val="ConsPlusNormal"/>
            </w:pPr>
            <w:r>
              <w:t>Урок 26</w:t>
            </w:r>
          </w:p>
        </w:tc>
        <w:tc>
          <w:tcPr>
            <w:tcW w:w="7937" w:type="dxa"/>
            <w:vAlign w:val="center"/>
          </w:tcPr>
          <w:p w:rsidR="00966C98" w:rsidRDefault="00966C98" w:rsidP="00966C98">
            <w:pPr>
              <w:pStyle w:val="ConsPlusNormal"/>
              <w:jc w:val="both"/>
            </w:pPr>
            <w:r>
              <w:t>Роль религии в жизни человека и общества</w:t>
            </w:r>
          </w:p>
        </w:tc>
      </w:tr>
      <w:tr w:rsidR="00966C98" w:rsidRPr="00966C98" w:rsidTr="00966C98">
        <w:tc>
          <w:tcPr>
            <w:tcW w:w="1134" w:type="dxa"/>
            <w:vAlign w:val="center"/>
          </w:tcPr>
          <w:p w:rsidR="00966C98" w:rsidRDefault="00966C98" w:rsidP="00966C98">
            <w:pPr>
              <w:pStyle w:val="ConsPlusNormal"/>
            </w:pPr>
            <w:r>
              <w:t>Урок 27</w:t>
            </w:r>
          </w:p>
        </w:tc>
        <w:tc>
          <w:tcPr>
            <w:tcW w:w="7937" w:type="dxa"/>
            <w:vAlign w:val="center"/>
          </w:tcPr>
          <w:p w:rsidR="00966C98" w:rsidRDefault="00966C98" w:rsidP="00966C98">
            <w:pPr>
              <w:pStyle w:val="ConsPlusNormal"/>
              <w:jc w:val="both"/>
            </w:pPr>
            <w:r>
              <w:t>Национальные и мировые религии. Религии и религиозные объединения в Российской Федерации</w:t>
            </w:r>
          </w:p>
        </w:tc>
      </w:tr>
      <w:tr w:rsidR="00966C98" w:rsidRPr="00966C98" w:rsidTr="00966C98">
        <w:tc>
          <w:tcPr>
            <w:tcW w:w="1134" w:type="dxa"/>
            <w:vAlign w:val="center"/>
          </w:tcPr>
          <w:p w:rsidR="00966C98" w:rsidRDefault="00966C98" w:rsidP="00966C98">
            <w:pPr>
              <w:pStyle w:val="ConsPlusNormal"/>
            </w:pPr>
            <w:r>
              <w:t>Урок 28</w:t>
            </w:r>
          </w:p>
        </w:tc>
        <w:tc>
          <w:tcPr>
            <w:tcW w:w="7937" w:type="dxa"/>
            <w:vAlign w:val="center"/>
          </w:tcPr>
          <w:p w:rsidR="00966C98" w:rsidRDefault="00966C98" w:rsidP="00966C98">
            <w:pPr>
              <w:pStyle w:val="ConsPlusNormal"/>
              <w:jc w:val="both"/>
            </w:pPr>
            <w:r>
              <w:t>Что такое искусство. Виды искусств</w:t>
            </w:r>
          </w:p>
        </w:tc>
      </w:tr>
      <w:tr w:rsidR="00966C98" w:rsidRPr="00966C98" w:rsidTr="00966C98">
        <w:tc>
          <w:tcPr>
            <w:tcW w:w="1134" w:type="dxa"/>
            <w:vAlign w:val="center"/>
          </w:tcPr>
          <w:p w:rsidR="00966C98" w:rsidRDefault="00966C98" w:rsidP="00966C98">
            <w:pPr>
              <w:pStyle w:val="ConsPlusNormal"/>
            </w:pPr>
            <w:r>
              <w:t>Урок 29</w:t>
            </w:r>
          </w:p>
        </w:tc>
        <w:tc>
          <w:tcPr>
            <w:tcW w:w="7937" w:type="dxa"/>
            <w:vAlign w:val="center"/>
          </w:tcPr>
          <w:p w:rsidR="00966C98" w:rsidRDefault="00966C98" w:rsidP="00966C98">
            <w:pPr>
              <w:pStyle w:val="ConsPlusNormal"/>
              <w:jc w:val="both"/>
            </w:pPr>
            <w:r>
              <w:t>Роль искусства в жизни человека и общества</w:t>
            </w:r>
          </w:p>
        </w:tc>
      </w:tr>
      <w:tr w:rsidR="00966C98" w:rsidRPr="00966C98" w:rsidTr="00966C98">
        <w:tc>
          <w:tcPr>
            <w:tcW w:w="1134" w:type="dxa"/>
            <w:vAlign w:val="center"/>
          </w:tcPr>
          <w:p w:rsidR="00966C98" w:rsidRDefault="00966C98" w:rsidP="00966C98">
            <w:pPr>
              <w:pStyle w:val="ConsPlusNormal"/>
            </w:pPr>
            <w:r>
              <w:t>Урок 30</w:t>
            </w:r>
          </w:p>
        </w:tc>
        <w:tc>
          <w:tcPr>
            <w:tcW w:w="7937" w:type="dxa"/>
            <w:vAlign w:val="center"/>
          </w:tcPr>
          <w:p w:rsidR="00966C98" w:rsidRDefault="00966C98" w:rsidP="00966C98">
            <w:pPr>
              <w:pStyle w:val="ConsPlusNormal"/>
              <w:jc w:val="both"/>
            </w:pPr>
            <w:r>
              <w:t>Общество и его развитие. Информация и современный мир</w:t>
            </w:r>
          </w:p>
        </w:tc>
      </w:tr>
      <w:tr w:rsidR="00966C98" w:rsidRPr="00966C98" w:rsidTr="00966C98">
        <w:tc>
          <w:tcPr>
            <w:tcW w:w="1134" w:type="dxa"/>
            <w:vAlign w:val="center"/>
          </w:tcPr>
          <w:p w:rsidR="00966C98" w:rsidRDefault="00966C98" w:rsidP="00966C98">
            <w:pPr>
              <w:pStyle w:val="ConsPlusNormal"/>
            </w:pPr>
            <w:r>
              <w:t>Урок 31</w:t>
            </w:r>
          </w:p>
        </w:tc>
        <w:tc>
          <w:tcPr>
            <w:tcW w:w="7937" w:type="dxa"/>
            <w:vAlign w:val="center"/>
          </w:tcPr>
          <w:p w:rsidR="00966C98" w:rsidRDefault="00966C98" w:rsidP="00966C98">
            <w:pPr>
              <w:pStyle w:val="ConsPlusNormal"/>
              <w:jc w:val="both"/>
            </w:pPr>
            <w:r>
              <w:t>Роль информации и информационных технологий в современном мире</w:t>
            </w:r>
          </w:p>
        </w:tc>
      </w:tr>
      <w:tr w:rsidR="00966C98" w:rsidTr="00966C98">
        <w:tc>
          <w:tcPr>
            <w:tcW w:w="1134" w:type="dxa"/>
            <w:vAlign w:val="center"/>
          </w:tcPr>
          <w:p w:rsidR="00966C98" w:rsidRDefault="00966C98" w:rsidP="00966C98">
            <w:pPr>
              <w:pStyle w:val="ConsPlusNormal"/>
            </w:pPr>
            <w:r>
              <w:t>Урок 32</w:t>
            </w:r>
          </w:p>
        </w:tc>
        <w:tc>
          <w:tcPr>
            <w:tcW w:w="7937" w:type="dxa"/>
            <w:vAlign w:val="center"/>
          </w:tcPr>
          <w:p w:rsidR="00966C98" w:rsidRDefault="00966C98" w:rsidP="00966C98">
            <w:pPr>
              <w:pStyle w:val="ConsPlusNormal"/>
              <w:jc w:val="both"/>
            </w:pPr>
            <w:r>
              <w:t>Повторительно-обобщающий урок по теме "Человек в мире культуры". Контрольная работа</w:t>
            </w:r>
          </w:p>
        </w:tc>
      </w:tr>
      <w:tr w:rsidR="00966C98" w:rsidRPr="00966C98" w:rsidTr="00966C98">
        <w:tc>
          <w:tcPr>
            <w:tcW w:w="1134" w:type="dxa"/>
            <w:vAlign w:val="center"/>
          </w:tcPr>
          <w:p w:rsidR="00966C98" w:rsidRDefault="00966C98" w:rsidP="00966C98">
            <w:pPr>
              <w:pStyle w:val="ConsPlusNormal"/>
            </w:pPr>
            <w:r>
              <w:t>Урок 33</w:t>
            </w:r>
          </w:p>
        </w:tc>
        <w:tc>
          <w:tcPr>
            <w:tcW w:w="7937" w:type="dxa"/>
            <w:vAlign w:val="center"/>
          </w:tcPr>
          <w:p w:rsidR="00966C98" w:rsidRDefault="00966C98" w:rsidP="00966C98">
            <w:pPr>
              <w:pStyle w:val="ConsPlusNormal"/>
              <w:jc w:val="both"/>
            </w:pPr>
            <w:r>
              <w:t>Защита проектов по теме по теме "Финансовая грамотность"</w:t>
            </w:r>
          </w:p>
        </w:tc>
      </w:tr>
      <w:tr w:rsidR="00966C98" w:rsidRPr="00966C98" w:rsidTr="00966C98">
        <w:tc>
          <w:tcPr>
            <w:tcW w:w="1134" w:type="dxa"/>
            <w:vAlign w:val="center"/>
          </w:tcPr>
          <w:p w:rsidR="00966C98" w:rsidRDefault="00966C98" w:rsidP="00966C98">
            <w:pPr>
              <w:pStyle w:val="ConsPlusNormal"/>
            </w:pPr>
            <w:r>
              <w:t>Урок 34</w:t>
            </w:r>
          </w:p>
        </w:tc>
        <w:tc>
          <w:tcPr>
            <w:tcW w:w="7937" w:type="dxa"/>
            <w:vAlign w:val="center"/>
          </w:tcPr>
          <w:p w:rsidR="00966C98" w:rsidRDefault="00966C98" w:rsidP="00966C98">
            <w:pPr>
              <w:pStyle w:val="ConsPlusNormal"/>
              <w:jc w:val="both"/>
            </w:pPr>
            <w:r>
              <w:t>Итоговое повторение по темам "Человек в экономике", "Человек в мире культуры"</w:t>
            </w:r>
          </w:p>
        </w:tc>
      </w:tr>
      <w:tr w:rsidR="00966C98" w:rsidRPr="00966C98" w:rsidTr="00966C98">
        <w:tc>
          <w:tcPr>
            <w:tcW w:w="9071" w:type="dxa"/>
            <w:gridSpan w:val="2"/>
            <w:vAlign w:val="center"/>
          </w:tcPr>
          <w:p w:rsidR="00966C98" w:rsidRDefault="00966C98" w:rsidP="00966C98">
            <w:pPr>
              <w:pStyle w:val="ConsPlusNormal"/>
              <w:jc w:val="both"/>
            </w:pPr>
            <w: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966C98" w:rsidRDefault="00966C98" w:rsidP="00966C98">
      <w:pPr>
        <w:pStyle w:val="ConsPlusNormal"/>
        <w:ind w:firstLine="540"/>
        <w:jc w:val="both"/>
      </w:pPr>
    </w:p>
    <w:p w:rsidR="00966C98" w:rsidRDefault="00966C98" w:rsidP="00966C98">
      <w:pPr>
        <w:pStyle w:val="ConsPlusNormal"/>
        <w:jc w:val="right"/>
      </w:pPr>
      <w:r>
        <w:t>Таблица 18.3</w:t>
      </w:r>
    </w:p>
    <w:p w:rsidR="00966C98" w:rsidRDefault="00966C98" w:rsidP="00966C98">
      <w:pPr>
        <w:pStyle w:val="ConsPlusNormal"/>
        <w:ind w:firstLine="540"/>
        <w:jc w:val="both"/>
      </w:pPr>
    </w:p>
    <w:p w:rsidR="00966C98" w:rsidRDefault="00966C98" w:rsidP="00966C98">
      <w:pPr>
        <w:pStyle w:val="ConsPlusNormal"/>
        <w:jc w:val="both"/>
      </w:pPr>
      <w:r>
        <w:t>9 класс</w:t>
      </w:r>
    </w:p>
    <w:p w:rsidR="00966C98" w:rsidRDefault="00966C98" w:rsidP="00966C9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966C98" w:rsidTr="00966C98">
        <w:tc>
          <w:tcPr>
            <w:tcW w:w="1134" w:type="dxa"/>
          </w:tcPr>
          <w:p w:rsidR="00966C98" w:rsidRDefault="00966C98" w:rsidP="00966C98">
            <w:pPr>
              <w:pStyle w:val="ConsPlusNormal"/>
              <w:jc w:val="center"/>
            </w:pPr>
            <w:r>
              <w:t>N урока</w:t>
            </w:r>
          </w:p>
        </w:tc>
        <w:tc>
          <w:tcPr>
            <w:tcW w:w="7937" w:type="dxa"/>
          </w:tcPr>
          <w:p w:rsidR="00966C98" w:rsidRDefault="00966C98" w:rsidP="00966C98">
            <w:pPr>
              <w:pStyle w:val="ConsPlusNormal"/>
              <w:jc w:val="center"/>
            </w:pPr>
            <w:r>
              <w:t>Тема урока</w:t>
            </w:r>
          </w:p>
        </w:tc>
      </w:tr>
      <w:tr w:rsidR="00966C98" w:rsidTr="00966C98">
        <w:tc>
          <w:tcPr>
            <w:tcW w:w="1134" w:type="dxa"/>
            <w:vAlign w:val="center"/>
          </w:tcPr>
          <w:p w:rsidR="00966C98" w:rsidRDefault="00966C98" w:rsidP="00966C98">
            <w:pPr>
              <w:pStyle w:val="ConsPlusNormal"/>
            </w:pPr>
            <w:r>
              <w:t>Урок 1</w:t>
            </w:r>
          </w:p>
        </w:tc>
        <w:tc>
          <w:tcPr>
            <w:tcW w:w="7937" w:type="dxa"/>
            <w:vAlign w:val="center"/>
          </w:tcPr>
          <w:p w:rsidR="00966C98" w:rsidRDefault="00966C98" w:rsidP="00966C98">
            <w:pPr>
              <w:pStyle w:val="ConsPlusNormal"/>
              <w:jc w:val="both"/>
            </w:pPr>
            <w:r>
              <w:t>Политика и политическая власть</w:t>
            </w:r>
          </w:p>
        </w:tc>
      </w:tr>
      <w:tr w:rsidR="00966C98" w:rsidTr="00966C98">
        <w:tc>
          <w:tcPr>
            <w:tcW w:w="1134" w:type="dxa"/>
            <w:vAlign w:val="center"/>
          </w:tcPr>
          <w:p w:rsidR="00966C98" w:rsidRDefault="00966C98" w:rsidP="00966C98">
            <w:pPr>
              <w:pStyle w:val="ConsPlusNormal"/>
            </w:pPr>
            <w:r>
              <w:t>Урок 2</w:t>
            </w:r>
          </w:p>
        </w:tc>
        <w:tc>
          <w:tcPr>
            <w:tcW w:w="7937" w:type="dxa"/>
            <w:vAlign w:val="center"/>
          </w:tcPr>
          <w:p w:rsidR="00966C98" w:rsidRDefault="00966C98" w:rsidP="00966C98">
            <w:pPr>
              <w:pStyle w:val="ConsPlusNormal"/>
              <w:jc w:val="both"/>
            </w:pPr>
            <w:r>
              <w:t>Государство - политическая организация общества</w:t>
            </w:r>
          </w:p>
        </w:tc>
      </w:tr>
      <w:tr w:rsidR="00966C98" w:rsidTr="00966C98">
        <w:tc>
          <w:tcPr>
            <w:tcW w:w="1134" w:type="dxa"/>
            <w:vAlign w:val="center"/>
          </w:tcPr>
          <w:p w:rsidR="00966C98" w:rsidRDefault="00966C98" w:rsidP="00966C98">
            <w:pPr>
              <w:pStyle w:val="ConsPlusNormal"/>
            </w:pPr>
            <w:r>
              <w:t>Урок 3</w:t>
            </w:r>
          </w:p>
        </w:tc>
        <w:tc>
          <w:tcPr>
            <w:tcW w:w="7937" w:type="dxa"/>
            <w:vAlign w:val="center"/>
          </w:tcPr>
          <w:p w:rsidR="00966C98" w:rsidRDefault="00966C98" w:rsidP="00966C98">
            <w:pPr>
              <w:pStyle w:val="ConsPlusNormal"/>
              <w:jc w:val="both"/>
            </w:pPr>
            <w:r>
              <w:t>Политические режимы</w:t>
            </w:r>
          </w:p>
        </w:tc>
      </w:tr>
      <w:tr w:rsidR="00966C98" w:rsidRPr="00966C98" w:rsidTr="00966C98">
        <w:tc>
          <w:tcPr>
            <w:tcW w:w="1134" w:type="dxa"/>
            <w:vAlign w:val="center"/>
          </w:tcPr>
          <w:p w:rsidR="00966C98" w:rsidRDefault="00966C98" w:rsidP="00966C98">
            <w:pPr>
              <w:pStyle w:val="ConsPlusNormal"/>
            </w:pPr>
            <w:r>
              <w:t>Урок 4</w:t>
            </w:r>
          </w:p>
        </w:tc>
        <w:tc>
          <w:tcPr>
            <w:tcW w:w="7937" w:type="dxa"/>
            <w:vAlign w:val="center"/>
          </w:tcPr>
          <w:p w:rsidR="00966C98" w:rsidRDefault="00966C98" w:rsidP="00966C98">
            <w:pPr>
              <w:pStyle w:val="ConsPlusNormal"/>
              <w:jc w:val="both"/>
            </w:pPr>
            <w:r>
              <w:t>Формы политического участия. Выборы, референдум</w:t>
            </w:r>
          </w:p>
        </w:tc>
      </w:tr>
      <w:tr w:rsidR="00966C98" w:rsidTr="00966C98">
        <w:tc>
          <w:tcPr>
            <w:tcW w:w="1134" w:type="dxa"/>
            <w:vAlign w:val="center"/>
          </w:tcPr>
          <w:p w:rsidR="00966C98" w:rsidRDefault="00966C98" w:rsidP="00966C98">
            <w:pPr>
              <w:pStyle w:val="ConsPlusNormal"/>
            </w:pPr>
            <w:r>
              <w:t>Урок 5</w:t>
            </w:r>
          </w:p>
        </w:tc>
        <w:tc>
          <w:tcPr>
            <w:tcW w:w="7937" w:type="dxa"/>
            <w:vAlign w:val="center"/>
          </w:tcPr>
          <w:p w:rsidR="00966C98" w:rsidRDefault="00966C98" w:rsidP="00966C98">
            <w:pPr>
              <w:pStyle w:val="ConsPlusNormal"/>
              <w:jc w:val="both"/>
            </w:pPr>
            <w:r>
              <w:t>Политические партии, их роль в демократическом обществе. Общественно-политические организации</w:t>
            </w:r>
          </w:p>
        </w:tc>
      </w:tr>
      <w:tr w:rsidR="00966C98" w:rsidRPr="00966C98" w:rsidTr="00966C98">
        <w:tc>
          <w:tcPr>
            <w:tcW w:w="1134" w:type="dxa"/>
            <w:vAlign w:val="center"/>
          </w:tcPr>
          <w:p w:rsidR="00966C98" w:rsidRDefault="00966C98" w:rsidP="00966C98">
            <w:pPr>
              <w:pStyle w:val="ConsPlusNormal"/>
            </w:pPr>
            <w:r>
              <w:t>Урок 6</w:t>
            </w:r>
          </w:p>
        </w:tc>
        <w:tc>
          <w:tcPr>
            <w:tcW w:w="7937" w:type="dxa"/>
            <w:vAlign w:val="center"/>
          </w:tcPr>
          <w:p w:rsidR="00966C98" w:rsidRDefault="00966C98" w:rsidP="00966C98">
            <w:pPr>
              <w:pStyle w:val="ConsPlusNormal"/>
              <w:jc w:val="both"/>
            </w:pPr>
            <w:r>
              <w:t>Повторительно-обобщающий урок по теме "Человек в политическом измерении"</w:t>
            </w:r>
          </w:p>
        </w:tc>
      </w:tr>
      <w:tr w:rsidR="00966C98" w:rsidRPr="00966C98" w:rsidTr="00966C98">
        <w:tc>
          <w:tcPr>
            <w:tcW w:w="1134" w:type="dxa"/>
            <w:vAlign w:val="center"/>
          </w:tcPr>
          <w:p w:rsidR="00966C98" w:rsidRDefault="00966C98" w:rsidP="00966C98">
            <w:pPr>
              <w:pStyle w:val="ConsPlusNormal"/>
            </w:pPr>
            <w:r>
              <w:t>Урок 7</w:t>
            </w:r>
          </w:p>
        </w:tc>
        <w:tc>
          <w:tcPr>
            <w:tcW w:w="7937" w:type="dxa"/>
            <w:vAlign w:val="center"/>
          </w:tcPr>
          <w:p w:rsidR="00966C98" w:rsidRDefault="00966C98" w:rsidP="00966C98">
            <w:pPr>
              <w:pStyle w:val="ConsPlusNormal"/>
              <w:jc w:val="both"/>
            </w:pPr>
            <w:r>
              <w:t>Основы конституционного строя Российской Федерации</w:t>
            </w:r>
          </w:p>
        </w:tc>
      </w:tr>
      <w:tr w:rsidR="00966C98" w:rsidRPr="00966C98" w:rsidTr="00966C98">
        <w:tc>
          <w:tcPr>
            <w:tcW w:w="1134" w:type="dxa"/>
            <w:vAlign w:val="center"/>
          </w:tcPr>
          <w:p w:rsidR="00966C98" w:rsidRDefault="00966C98" w:rsidP="00966C98">
            <w:pPr>
              <w:pStyle w:val="ConsPlusNormal"/>
            </w:pPr>
            <w:r>
              <w:t>Урок 8</w:t>
            </w:r>
          </w:p>
        </w:tc>
        <w:tc>
          <w:tcPr>
            <w:tcW w:w="7937" w:type="dxa"/>
            <w:vAlign w:val="center"/>
          </w:tcPr>
          <w:p w:rsidR="00966C98" w:rsidRDefault="00966C98" w:rsidP="00966C98">
            <w:pPr>
              <w:pStyle w:val="ConsPlusNormal"/>
              <w:jc w:val="both"/>
            </w:pPr>
            <w:r>
              <w:t>Основы конституционного строя Российской Федерации</w:t>
            </w:r>
          </w:p>
        </w:tc>
      </w:tr>
      <w:tr w:rsidR="00966C98" w:rsidRPr="00966C98" w:rsidTr="00966C98">
        <w:tc>
          <w:tcPr>
            <w:tcW w:w="1134" w:type="dxa"/>
            <w:vAlign w:val="center"/>
          </w:tcPr>
          <w:p w:rsidR="00966C98" w:rsidRDefault="00966C98" w:rsidP="00966C98">
            <w:pPr>
              <w:pStyle w:val="ConsPlusNormal"/>
            </w:pPr>
            <w:r>
              <w:t>Урок 9</w:t>
            </w:r>
          </w:p>
        </w:tc>
        <w:tc>
          <w:tcPr>
            <w:tcW w:w="7937" w:type="dxa"/>
            <w:vAlign w:val="center"/>
          </w:tcPr>
          <w:p w:rsidR="00966C98" w:rsidRDefault="00966C98" w:rsidP="00966C98">
            <w:pPr>
              <w:pStyle w:val="ConsPlusNormal"/>
              <w:jc w:val="both"/>
            </w:pPr>
            <w:r>
              <w:t>Высшие органы публичной власти в Российской Федерации</w:t>
            </w:r>
          </w:p>
        </w:tc>
      </w:tr>
      <w:tr w:rsidR="00966C98" w:rsidRPr="00966C98" w:rsidTr="00966C98">
        <w:tc>
          <w:tcPr>
            <w:tcW w:w="1134" w:type="dxa"/>
            <w:vAlign w:val="center"/>
          </w:tcPr>
          <w:p w:rsidR="00966C98" w:rsidRDefault="00966C98" w:rsidP="00966C98">
            <w:pPr>
              <w:pStyle w:val="ConsPlusNormal"/>
            </w:pPr>
            <w:r>
              <w:t>Урок 10</w:t>
            </w:r>
          </w:p>
        </w:tc>
        <w:tc>
          <w:tcPr>
            <w:tcW w:w="7937" w:type="dxa"/>
            <w:vAlign w:val="center"/>
          </w:tcPr>
          <w:p w:rsidR="00966C98" w:rsidRDefault="00966C98" w:rsidP="00966C98">
            <w:pPr>
              <w:pStyle w:val="ConsPlusNormal"/>
              <w:jc w:val="both"/>
            </w:pPr>
            <w:r>
              <w:t>Государственное управление и противодействие коррупции</w:t>
            </w:r>
          </w:p>
        </w:tc>
      </w:tr>
      <w:tr w:rsidR="00966C98" w:rsidRPr="00966C98" w:rsidTr="00966C98">
        <w:tc>
          <w:tcPr>
            <w:tcW w:w="1134" w:type="dxa"/>
            <w:vAlign w:val="center"/>
          </w:tcPr>
          <w:p w:rsidR="00966C98" w:rsidRDefault="00966C98" w:rsidP="00966C98">
            <w:pPr>
              <w:pStyle w:val="ConsPlusNormal"/>
            </w:pPr>
            <w:r>
              <w:t>Урок 11</w:t>
            </w:r>
          </w:p>
        </w:tc>
        <w:tc>
          <w:tcPr>
            <w:tcW w:w="7937" w:type="dxa"/>
            <w:vAlign w:val="center"/>
          </w:tcPr>
          <w:p w:rsidR="00966C98" w:rsidRDefault="00966C98" w:rsidP="00966C98">
            <w:pPr>
              <w:pStyle w:val="ConsPlusNormal"/>
              <w:jc w:val="both"/>
            </w:pPr>
            <w:r>
              <w:t>Государственно-территориальное устройство Российской Федерации</w:t>
            </w:r>
          </w:p>
        </w:tc>
      </w:tr>
      <w:tr w:rsidR="00966C98" w:rsidTr="00966C98">
        <w:tc>
          <w:tcPr>
            <w:tcW w:w="1134" w:type="dxa"/>
            <w:vAlign w:val="center"/>
          </w:tcPr>
          <w:p w:rsidR="00966C98" w:rsidRDefault="00966C98" w:rsidP="00966C98">
            <w:pPr>
              <w:pStyle w:val="ConsPlusNormal"/>
            </w:pPr>
            <w:r>
              <w:t>Урок 12</w:t>
            </w:r>
          </w:p>
        </w:tc>
        <w:tc>
          <w:tcPr>
            <w:tcW w:w="7937" w:type="dxa"/>
            <w:vAlign w:val="center"/>
          </w:tcPr>
          <w:p w:rsidR="00966C98" w:rsidRDefault="00966C98" w:rsidP="00966C98">
            <w:pPr>
              <w:pStyle w:val="ConsPlusNormal"/>
              <w:jc w:val="both"/>
            </w:pPr>
            <w:r>
              <w:t>Местное самоуправление</w:t>
            </w:r>
          </w:p>
        </w:tc>
      </w:tr>
      <w:tr w:rsidR="00966C98" w:rsidTr="00966C98">
        <w:tc>
          <w:tcPr>
            <w:tcW w:w="1134" w:type="dxa"/>
            <w:vAlign w:val="center"/>
          </w:tcPr>
          <w:p w:rsidR="00966C98" w:rsidRDefault="00966C98" w:rsidP="00966C98">
            <w:pPr>
              <w:pStyle w:val="ConsPlusNormal"/>
            </w:pPr>
            <w:r>
              <w:t>Урок 13</w:t>
            </w:r>
          </w:p>
        </w:tc>
        <w:tc>
          <w:tcPr>
            <w:tcW w:w="7937" w:type="dxa"/>
            <w:vAlign w:val="center"/>
          </w:tcPr>
          <w:p w:rsidR="00966C98" w:rsidRDefault="00966C98" w:rsidP="00966C98">
            <w:pPr>
              <w:pStyle w:val="ConsPlusNormal"/>
              <w:jc w:val="both"/>
            </w:pPr>
            <w:r>
              <w:t>Конституционный статус гражданина Российской Федерации. Гражданство Российской Федерации</w:t>
            </w:r>
          </w:p>
        </w:tc>
      </w:tr>
      <w:tr w:rsidR="00966C98" w:rsidTr="00966C98">
        <w:tc>
          <w:tcPr>
            <w:tcW w:w="1134" w:type="dxa"/>
            <w:vAlign w:val="center"/>
          </w:tcPr>
          <w:p w:rsidR="00966C98" w:rsidRDefault="00966C98" w:rsidP="00966C98">
            <w:pPr>
              <w:pStyle w:val="ConsPlusNormal"/>
            </w:pPr>
            <w:r>
              <w:t>Урок 14</w:t>
            </w:r>
          </w:p>
        </w:tc>
        <w:tc>
          <w:tcPr>
            <w:tcW w:w="7937" w:type="dxa"/>
            <w:vAlign w:val="center"/>
          </w:tcPr>
          <w:p w:rsidR="00966C98" w:rsidRDefault="00966C98" w:rsidP="00966C98">
            <w:pPr>
              <w:pStyle w:val="ConsPlusNormal"/>
              <w:jc w:val="both"/>
            </w:pPr>
            <w:r>
              <w:t>Повторительно-обобщающий урок по теме "Гражданин и государство". Контрольная работа</w:t>
            </w:r>
          </w:p>
        </w:tc>
      </w:tr>
      <w:tr w:rsidR="00966C98" w:rsidTr="00966C98">
        <w:tc>
          <w:tcPr>
            <w:tcW w:w="1134" w:type="dxa"/>
            <w:vAlign w:val="center"/>
          </w:tcPr>
          <w:p w:rsidR="00966C98" w:rsidRDefault="00966C98" w:rsidP="00966C98">
            <w:pPr>
              <w:pStyle w:val="ConsPlusNormal"/>
            </w:pPr>
            <w:r>
              <w:lastRenderedPageBreak/>
              <w:t>Урок 15</w:t>
            </w:r>
          </w:p>
        </w:tc>
        <w:tc>
          <w:tcPr>
            <w:tcW w:w="7937" w:type="dxa"/>
            <w:vAlign w:val="center"/>
          </w:tcPr>
          <w:p w:rsidR="00966C98" w:rsidRDefault="00966C98" w:rsidP="00966C98">
            <w:pPr>
              <w:pStyle w:val="ConsPlusNormal"/>
              <w:jc w:val="both"/>
            </w:pPr>
            <w:r>
              <w:t>Социальная структура общества</w:t>
            </w:r>
          </w:p>
        </w:tc>
      </w:tr>
      <w:tr w:rsidR="00966C98" w:rsidTr="00966C98">
        <w:tc>
          <w:tcPr>
            <w:tcW w:w="1134" w:type="dxa"/>
            <w:vAlign w:val="center"/>
          </w:tcPr>
          <w:p w:rsidR="00966C98" w:rsidRDefault="00966C98" w:rsidP="00966C98">
            <w:pPr>
              <w:pStyle w:val="ConsPlusNormal"/>
            </w:pPr>
            <w:r>
              <w:t>Урок 16</w:t>
            </w:r>
          </w:p>
        </w:tc>
        <w:tc>
          <w:tcPr>
            <w:tcW w:w="7937" w:type="dxa"/>
            <w:vAlign w:val="center"/>
          </w:tcPr>
          <w:p w:rsidR="00966C98" w:rsidRDefault="00966C98" w:rsidP="00966C98">
            <w:pPr>
              <w:pStyle w:val="ConsPlusNormal"/>
              <w:jc w:val="both"/>
            </w:pPr>
            <w:r>
              <w:t>Социальная мобильность</w:t>
            </w:r>
          </w:p>
        </w:tc>
      </w:tr>
      <w:tr w:rsidR="00966C98" w:rsidRPr="00966C98" w:rsidTr="00966C98">
        <w:tc>
          <w:tcPr>
            <w:tcW w:w="1134" w:type="dxa"/>
            <w:vAlign w:val="center"/>
          </w:tcPr>
          <w:p w:rsidR="00966C98" w:rsidRDefault="00966C98" w:rsidP="00966C98">
            <w:pPr>
              <w:pStyle w:val="ConsPlusNormal"/>
            </w:pPr>
            <w:r>
              <w:t>Урок 17</w:t>
            </w:r>
          </w:p>
        </w:tc>
        <w:tc>
          <w:tcPr>
            <w:tcW w:w="7937" w:type="dxa"/>
            <w:vAlign w:val="center"/>
          </w:tcPr>
          <w:p w:rsidR="00966C98" w:rsidRDefault="00966C98" w:rsidP="00966C98">
            <w:pPr>
              <w:pStyle w:val="ConsPlusNormal"/>
              <w:jc w:val="both"/>
            </w:pPr>
            <w:r>
              <w:t>Социальный статус человека в обществе</w:t>
            </w:r>
          </w:p>
        </w:tc>
      </w:tr>
      <w:tr w:rsidR="00966C98" w:rsidRPr="00966C98" w:rsidTr="00966C98">
        <w:tc>
          <w:tcPr>
            <w:tcW w:w="1134" w:type="dxa"/>
            <w:vAlign w:val="center"/>
          </w:tcPr>
          <w:p w:rsidR="00966C98" w:rsidRDefault="00966C98" w:rsidP="00966C98">
            <w:pPr>
              <w:pStyle w:val="ConsPlusNormal"/>
            </w:pPr>
            <w:r>
              <w:t>Урок 18</w:t>
            </w:r>
          </w:p>
        </w:tc>
        <w:tc>
          <w:tcPr>
            <w:tcW w:w="7937" w:type="dxa"/>
            <w:vAlign w:val="center"/>
          </w:tcPr>
          <w:p w:rsidR="00966C98" w:rsidRDefault="00966C98" w:rsidP="00966C98">
            <w:pPr>
              <w:pStyle w:val="ConsPlusNormal"/>
              <w:jc w:val="both"/>
            </w:pPr>
            <w:r>
              <w:t>Социальные роли. Ролевой набор подростка</w:t>
            </w:r>
          </w:p>
        </w:tc>
      </w:tr>
      <w:tr w:rsidR="00966C98" w:rsidTr="00966C98">
        <w:tc>
          <w:tcPr>
            <w:tcW w:w="1134" w:type="dxa"/>
            <w:vAlign w:val="center"/>
          </w:tcPr>
          <w:p w:rsidR="00966C98" w:rsidRDefault="00966C98" w:rsidP="00966C98">
            <w:pPr>
              <w:pStyle w:val="ConsPlusNormal"/>
            </w:pPr>
            <w:r>
              <w:t>Урок 19</w:t>
            </w:r>
          </w:p>
        </w:tc>
        <w:tc>
          <w:tcPr>
            <w:tcW w:w="7937" w:type="dxa"/>
            <w:vAlign w:val="center"/>
          </w:tcPr>
          <w:p w:rsidR="00966C98" w:rsidRDefault="00966C98" w:rsidP="00966C98">
            <w:pPr>
              <w:pStyle w:val="ConsPlusNormal"/>
              <w:jc w:val="both"/>
            </w:pPr>
            <w:r>
              <w:t>Социализация личности</w:t>
            </w:r>
          </w:p>
        </w:tc>
      </w:tr>
      <w:tr w:rsidR="00966C98" w:rsidTr="00966C98">
        <w:tc>
          <w:tcPr>
            <w:tcW w:w="1134" w:type="dxa"/>
            <w:vAlign w:val="center"/>
          </w:tcPr>
          <w:p w:rsidR="00966C98" w:rsidRDefault="00966C98" w:rsidP="00966C98">
            <w:pPr>
              <w:pStyle w:val="ConsPlusNormal"/>
            </w:pPr>
            <w:r>
              <w:t>Урок 20</w:t>
            </w:r>
          </w:p>
        </w:tc>
        <w:tc>
          <w:tcPr>
            <w:tcW w:w="7937" w:type="dxa"/>
            <w:vAlign w:val="center"/>
          </w:tcPr>
          <w:p w:rsidR="00966C98" w:rsidRDefault="00966C98" w:rsidP="00966C98">
            <w:pPr>
              <w:pStyle w:val="ConsPlusNormal"/>
              <w:jc w:val="both"/>
            </w:pPr>
            <w:r>
              <w:t>Семья и ее функции</w:t>
            </w:r>
          </w:p>
        </w:tc>
      </w:tr>
      <w:tr w:rsidR="00966C98" w:rsidRPr="00966C98" w:rsidTr="00966C98">
        <w:tc>
          <w:tcPr>
            <w:tcW w:w="1134" w:type="dxa"/>
            <w:vAlign w:val="center"/>
          </w:tcPr>
          <w:p w:rsidR="00966C98" w:rsidRDefault="00966C98" w:rsidP="00966C98">
            <w:pPr>
              <w:pStyle w:val="ConsPlusNormal"/>
            </w:pPr>
            <w:r>
              <w:t>Урок 21</w:t>
            </w:r>
          </w:p>
        </w:tc>
        <w:tc>
          <w:tcPr>
            <w:tcW w:w="7937" w:type="dxa"/>
            <w:vAlign w:val="center"/>
          </w:tcPr>
          <w:p w:rsidR="00966C98" w:rsidRDefault="00966C98" w:rsidP="00966C98">
            <w:pPr>
              <w:pStyle w:val="ConsPlusNormal"/>
              <w:jc w:val="both"/>
            </w:pPr>
            <w:r>
              <w:t>Этнос и нация. Россия - многонациональное государство</w:t>
            </w:r>
          </w:p>
        </w:tc>
      </w:tr>
      <w:tr w:rsidR="00966C98" w:rsidRPr="00966C98" w:rsidTr="00966C98">
        <w:tc>
          <w:tcPr>
            <w:tcW w:w="1134" w:type="dxa"/>
            <w:vAlign w:val="center"/>
          </w:tcPr>
          <w:p w:rsidR="00966C98" w:rsidRDefault="00966C98" w:rsidP="00966C98">
            <w:pPr>
              <w:pStyle w:val="ConsPlusNormal"/>
            </w:pPr>
            <w:r>
              <w:t>Урок 22</w:t>
            </w:r>
          </w:p>
        </w:tc>
        <w:tc>
          <w:tcPr>
            <w:tcW w:w="7937" w:type="dxa"/>
            <w:vAlign w:val="center"/>
          </w:tcPr>
          <w:p w:rsidR="00966C98" w:rsidRDefault="00966C98" w:rsidP="00966C98">
            <w:pPr>
              <w:pStyle w:val="ConsPlusNormal"/>
              <w:jc w:val="both"/>
            </w:pPr>
            <w:r>
              <w:t>Этнос и нация. Россия - многонациональное государство</w:t>
            </w:r>
          </w:p>
        </w:tc>
      </w:tr>
      <w:tr w:rsidR="00966C98" w:rsidTr="00966C98">
        <w:tc>
          <w:tcPr>
            <w:tcW w:w="1134" w:type="dxa"/>
            <w:vAlign w:val="center"/>
          </w:tcPr>
          <w:p w:rsidR="00966C98" w:rsidRDefault="00966C98" w:rsidP="00966C98">
            <w:pPr>
              <w:pStyle w:val="ConsPlusNormal"/>
            </w:pPr>
            <w:r>
              <w:t>Урок 23</w:t>
            </w:r>
          </w:p>
        </w:tc>
        <w:tc>
          <w:tcPr>
            <w:tcW w:w="7937" w:type="dxa"/>
            <w:vAlign w:val="center"/>
          </w:tcPr>
          <w:p w:rsidR="00966C98" w:rsidRDefault="00966C98" w:rsidP="00966C98">
            <w:pPr>
              <w:pStyle w:val="ConsPlusNormal"/>
              <w:jc w:val="both"/>
            </w:pPr>
            <w:r>
              <w:t>Социальная политика Российского государства</w:t>
            </w:r>
          </w:p>
        </w:tc>
      </w:tr>
      <w:tr w:rsidR="00966C98" w:rsidTr="00966C98">
        <w:tc>
          <w:tcPr>
            <w:tcW w:w="1134" w:type="dxa"/>
            <w:vAlign w:val="center"/>
          </w:tcPr>
          <w:p w:rsidR="00966C98" w:rsidRDefault="00966C98" w:rsidP="00966C98">
            <w:pPr>
              <w:pStyle w:val="ConsPlusNormal"/>
            </w:pPr>
            <w:r>
              <w:t>Урок 24</w:t>
            </w:r>
          </w:p>
        </w:tc>
        <w:tc>
          <w:tcPr>
            <w:tcW w:w="7937" w:type="dxa"/>
            <w:vAlign w:val="center"/>
          </w:tcPr>
          <w:p w:rsidR="00966C98" w:rsidRDefault="00966C98" w:rsidP="00966C98">
            <w:pPr>
              <w:pStyle w:val="ConsPlusNormal"/>
              <w:jc w:val="both"/>
            </w:pPr>
            <w:r>
              <w:t>Отклоняющееся поведение</w:t>
            </w:r>
          </w:p>
        </w:tc>
      </w:tr>
      <w:tr w:rsidR="00966C98" w:rsidRPr="00966C98" w:rsidTr="00966C98">
        <w:tc>
          <w:tcPr>
            <w:tcW w:w="1134" w:type="dxa"/>
            <w:vAlign w:val="center"/>
          </w:tcPr>
          <w:p w:rsidR="00966C98" w:rsidRDefault="00966C98" w:rsidP="00966C98">
            <w:pPr>
              <w:pStyle w:val="ConsPlusNormal"/>
            </w:pPr>
            <w:r>
              <w:t>Урок 25</w:t>
            </w:r>
          </w:p>
        </w:tc>
        <w:tc>
          <w:tcPr>
            <w:tcW w:w="7937" w:type="dxa"/>
            <w:vAlign w:val="center"/>
          </w:tcPr>
          <w:p w:rsidR="00966C98" w:rsidRDefault="00966C98" w:rsidP="00966C98">
            <w:pPr>
              <w:pStyle w:val="ConsPlusNormal"/>
              <w:jc w:val="both"/>
            </w:pPr>
            <w:r>
              <w:t>Повторительно-обобщающий урок по теме "Человек в системе социальных отношений"</w:t>
            </w:r>
          </w:p>
        </w:tc>
      </w:tr>
      <w:tr w:rsidR="00966C98" w:rsidTr="00966C98">
        <w:tc>
          <w:tcPr>
            <w:tcW w:w="1134" w:type="dxa"/>
            <w:vAlign w:val="center"/>
          </w:tcPr>
          <w:p w:rsidR="00966C98" w:rsidRDefault="00966C98" w:rsidP="00966C98">
            <w:pPr>
              <w:pStyle w:val="ConsPlusNormal"/>
            </w:pPr>
            <w:r>
              <w:t>Урок 26</w:t>
            </w:r>
          </w:p>
        </w:tc>
        <w:tc>
          <w:tcPr>
            <w:tcW w:w="7937" w:type="dxa"/>
            <w:vAlign w:val="center"/>
          </w:tcPr>
          <w:p w:rsidR="00966C98" w:rsidRDefault="00966C98" w:rsidP="00966C98">
            <w:pPr>
              <w:pStyle w:val="ConsPlusNormal"/>
              <w:jc w:val="both"/>
            </w:pPr>
            <w:r>
              <w:t>Информационное общество</w:t>
            </w:r>
          </w:p>
        </w:tc>
      </w:tr>
      <w:tr w:rsidR="00966C98" w:rsidTr="00966C98">
        <w:tc>
          <w:tcPr>
            <w:tcW w:w="1134" w:type="dxa"/>
            <w:vAlign w:val="center"/>
          </w:tcPr>
          <w:p w:rsidR="00966C98" w:rsidRDefault="00966C98" w:rsidP="00966C98">
            <w:pPr>
              <w:pStyle w:val="ConsPlusNormal"/>
            </w:pPr>
            <w:r>
              <w:t>Урок 27</w:t>
            </w:r>
          </w:p>
        </w:tc>
        <w:tc>
          <w:tcPr>
            <w:tcW w:w="7937" w:type="dxa"/>
            <w:vAlign w:val="center"/>
          </w:tcPr>
          <w:p w:rsidR="00966C98" w:rsidRDefault="00966C98" w:rsidP="00966C98">
            <w:pPr>
              <w:pStyle w:val="ConsPlusNormal"/>
              <w:jc w:val="both"/>
            </w:pPr>
            <w:r>
              <w:t>Сущность глобализации</w:t>
            </w:r>
          </w:p>
        </w:tc>
      </w:tr>
      <w:tr w:rsidR="00966C98" w:rsidRPr="00966C98" w:rsidTr="00966C98">
        <w:tc>
          <w:tcPr>
            <w:tcW w:w="1134" w:type="dxa"/>
            <w:vAlign w:val="center"/>
          </w:tcPr>
          <w:p w:rsidR="00966C98" w:rsidRDefault="00966C98" w:rsidP="00966C98">
            <w:pPr>
              <w:pStyle w:val="ConsPlusNormal"/>
            </w:pPr>
            <w:r>
              <w:t>Урок 28</w:t>
            </w:r>
          </w:p>
        </w:tc>
        <w:tc>
          <w:tcPr>
            <w:tcW w:w="7937" w:type="dxa"/>
            <w:vAlign w:val="center"/>
          </w:tcPr>
          <w:p w:rsidR="00966C98" w:rsidRDefault="00966C98" w:rsidP="00966C98">
            <w:pPr>
              <w:pStyle w:val="ConsPlusNormal"/>
              <w:jc w:val="both"/>
            </w:pPr>
            <w:r>
              <w:t>Молодежь - активный участник общественной жизни</w:t>
            </w:r>
          </w:p>
        </w:tc>
      </w:tr>
      <w:tr w:rsidR="00966C98" w:rsidTr="00966C98">
        <w:tc>
          <w:tcPr>
            <w:tcW w:w="1134" w:type="dxa"/>
            <w:vAlign w:val="center"/>
          </w:tcPr>
          <w:p w:rsidR="00966C98" w:rsidRDefault="00966C98" w:rsidP="00966C98">
            <w:pPr>
              <w:pStyle w:val="ConsPlusNormal"/>
            </w:pPr>
            <w:r>
              <w:t>Урок 29</w:t>
            </w:r>
          </w:p>
        </w:tc>
        <w:tc>
          <w:tcPr>
            <w:tcW w:w="7937" w:type="dxa"/>
            <w:vAlign w:val="center"/>
          </w:tcPr>
          <w:p w:rsidR="00966C98" w:rsidRDefault="00966C98" w:rsidP="00966C98">
            <w:pPr>
              <w:pStyle w:val="ConsPlusNormal"/>
              <w:jc w:val="both"/>
            </w:pPr>
            <w:r>
              <w:t>Профессии настоящего и будущего</w:t>
            </w:r>
          </w:p>
        </w:tc>
      </w:tr>
      <w:tr w:rsidR="00966C98" w:rsidRPr="00966C98" w:rsidTr="00966C98">
        <w:tc>
          <w:tcPr>
            <w:tcW w:w="1134" w:type="dxa"/>
            <w:vAlign w:val="center"/>
          </w:tcPr>
          <w:p w:rsidR="00966C98" w:rsidRDefault="00966C98" w:rsidP="00966C98">
            <w:pPr>
              <w:pStyle w:val="ConsPlusNormal"/>
            </w:pPr>
            <w:r>
              <w:t>Урок 30</w:t>
            </w:r>
          </w:p>
        </w:tc>
        <w:tc>
          <w:tcPr>
            <w:tcW w:w="7937" w:type="dxa"/>
            <w:vAlign w:val="center"/>
          </w:tcPr>
          <w:p w:rsidR="00966C98" w:rsidRDefault="00966C98" w:rsidP="00966C98">
            <w:pPr>
              <w:pStyle w:val="ConsPlusNormal"/>
              <w:jc w:val="both"/>
            </w:pPr>
            <w:r>
              <w:t>Здоровый образ жизни. Мода и спорт</w:t>
            </w:r>
          </w:p>
        </w:tc>
      </w:tr>
      <w:tr w:rsidR="00966C98" w:rsidTr="00966C98">
        <w:tc>
          <w:tcPr>
            <w:tcW w:w="1134" w:type="dxa"/>
            <w:vAlign w:val="center"/>
          </w:tcPr>
          <w:p w:rsidR="00966C98" w:rsidRDefault="00966C98" w:rsidP="00966C98">
            <w:pPr>
              <w:pStyle w:val="ConsPlusNormal"/>
            </w:pPr>
            <w:r>
              <w:t>Урок 31</w:t>
            </w:r>
          </w:p>
        </w:tc>
        <w:tc>
          <w:tcPr>
            <w:tcW w:w="7937" w:type="dxa"/>
            <w:vAlign w:val="center"/>
          </w:tcPr>
          <w:p w:rsidR="00966C98" w:rsidRDefault="00966C98" w:rsidP="00966C98">
            <w:pPr>
              <w:pStyle w:val="ConsPlusNormal"/>
              <w:jc w:val="both"/>
            </w:pPr>
            <w:r>
              <w:t>Защита проектов, итоговое повторение по теме "Человек в политическом измерении". Контрольная работа</w:t>
            </w:r>
          </w:p>
        </w:tc>
      </w:tr>
      <w:tr w:rsidR="00966C98" w:rsidRPr="00966C98" w:rsidTr="00966C98">
        <w:tc>
          <w:tcPr>
            <w:tcW w:w="1134" w:type="dxa"/>
            <w:vAlign w:val="center"/>
          </w:tcPr>
          <w:p w:rsidR="00966C98" w:rsidRDefault="00966C98" w:rsidP="00966C98">
            <w:pPr>
              <w:pStyle w:val="ConsPlusNormal"/>
            </w:pPr>
            <w:r>
              <w:lastRenderedPageBreak/>
              <w:t>Урок 32</w:t>
            </w:r>
          </w:p>
        </w:tc>
        <w:tc>
          <w:tcPr>
            <w:tcW w:w="7937" w:type="dxa"/>
            <w:vAlign w:val="center"/>
          </w:tcPr>
          <w:p w:rsidR="00966C98" w:rsidRDefault="00966C98" w:rsidP="00966C98">
            <w:pPr>
              <w:pStyle w:val="ConsPlusNormal"/>
              <w:jc w:val="both"/>
            </w:pPr>
            <w:r>
              <w:t>Защита проектов, итоговое повторение по теме "Гражданин и государство"</w:t>
            </w:r>
          </w:p>
        </w:tc>
      </w:tr>
      <w:tr w:rsidR="00966C98" w:rsidRPr="00966C98" w:rsidTr="00966C98">
        <w:tc>
          <w:tcPr>
            <w:tcW w:w="1134" w:type="dxa"/>
            <w:vAlign w:val="center"/>
          </w:tcPr>
          <w:p w:rsidR="00966C98" w:rsidRDefault="00966C98" w:rsidP="00966C98">
            <w:pPr>
              <w:pStyle w:val="ConsPlusNormal"/>
            </w:pPr>
            <w:r>
              <w:t>Урок 33</w:t>
            </w:r>
          </w:p>
        </w:tc>
        <w:tc>
          <w:tcPr>
            <w:tcW w:w="7937" w:type="dxa"/>
            <w:vAlign w:val="center"/>
          </w:tcPr>
          <w:p w:rsidR="00966C98" w:rsidRDefault="00966C98" w:rsidP="00966C98">
            <w:pPr>
              <w:pStyle w:val="ConsPlusNormal"/>
              <w:jc w:val="both"/>
            </w:pPr>
            <w:r>
              <w:t>Защита проектов, итоговое повторение по теме "Человек в системе социальных отношений"</w:t>
            </w:r>
          </w:p>
        </w:tc>
      </w:tr>
      <w:tr w:rsidR="00966C98" w:rsidRPr="00966C98" w:rsidTr="00966C98">
        <w:tc>
          <w:tcPr>
            <w:tcW w:w="1134" w:type="dxa"/>
            <w:vAlign w:val="center"/>
          </w:tcPr>
          <w:p w:rsidR="00966C98" w:rsidRDefault="00966C98" w:rsidP="00966C98">
            <w:pPr>
              <w:pStyle w:val="ConsPlusNormal"/>
            </w:pPr>
            <w:r>
              <w:t>Урок 34</w:t>
            </w:r>
          </w:p>
        </w:tc>
        <w:tc>
          <w:tcPr>
            <w:tcW w:w="7937" w:type="dxa"/>
            <w:vAlign w:val="center"/>
          </w:tcPr>
          <w:p w:rsidR="00966C98" w:rsidRDefault="00966C98" w:rsidP="00966C98">
            <w:pPr>
              <w:pStyle w:val="ConsPlusNormal"/>
              <w:jc w:val="both"/>
            </w:pPr>
            <w:r>
              <w:t>Защита проектов, итоговое повторение по теме "Человек в современном изменяющемся мире"</w:t>
            </w:r>
          </w:p>
        </w:tc>
      </w:tr>
      <w:tr w:rsidR="00966C98" w:rsidRPr="00966C98" w:rsidTr="00966C98">
        <w:tc>
          <w:tcPr>
            <w:tcW w:w="9071" w:type="dxa"/>
            <w:gridSpan w:val="2"/>
            <w:vAlign w:val="center"/>
          </w:tcPr>
          <w:p w:rsidR="00966C98" w:rsidRDefault="00966C98" w:rsidP="00966C98">
            <w:pPr>
              <w:pStyle w:val="ConsPlusNormal"/>
              <w:jc w:val="both"/>
            </w:pPr>
            <w:r>
              <w:t>ОБЩЕЕ КОЛИЧЕСТВО УРОКОВ ПО ПРОГРАММЕ: 34, из них уроков, отведенных на контрольные работы, - не более 3</w:t>
            </w:r>
          </w:p>
        </w:tc>
      </w:tr>
    </w:tbl>
    <w:p w:rsidR="00966C98" w:rsidRDefault="00966C98" w:rsidP="00966C98">
      <w:pPr>
        <w:pStyle w:val="ConsPlusNormal"/>
        <w:ind w:firstLine="540"/>
        <w:jc w:val="both"/>
      </w:pPr>
    </w:p>
    <w:p w:rsidR="00966C98" w:rsidRDefault="00966C98" w:rsidP="00966C98">
      <w:pPr>
        <w:pStyle w:val="ConsPlusNormal"/>
        <w:ind w:firstLine="540"/>
        <w:jc w:val="both"/>
      </w:pPr>
      <w:r>
        <w:t>151.9.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w:t>
      </w:r>
    </w:p>
    <w:p w:rsidR="00966C98" w:rsidRDefault="00966C98" w:rsidP="00966C98">
      <w:pPr>
        <w:pStyle w:val="ConsPlusNormal"/>
        <w:ind w:firstLine="540"/>
        <w:jc w:val="both"/>
      </w:pPr>
    </w:p>
    <w:p w:rsidR="00966C98" w:rsidRDefault="00966C98" w:rsidP="00966C98">
      <w:pPr>
        <w:pStyle w:val="ConsPlusNormal"/>
        <w:jc w:val="right"/>
      </w:pPr>
      <w:r>
        <w:t>Таблица 19</w:t>
      </w:r>
    </w:p>
    <w:p w:rsidR="00966C98" w:rsidRDefault="00966C98" w:rsidP="00966C98">
      <w:pPr>
        <w:pStyle w:val="ConsPlusNormal"/>
        <w:ind w:firstLine="540"/>
        <w:jc w:val="both"/>
      </w:pPr>
    </w:p>
    <w:p w:rsidR="00966C98" w:rsidRDefault="00966C98" w:rsidP="00966C98">
      <w:pPr>
        <w:pStyle w:val="ConsPlusNormal"/>
        <w:jc w:val="center"/>
      </w:pPr>
      <w:r>
        <w:t>Проверяемые требования к результатам освоения основной</w:t>
      </w:r>
    </w:p>
    <w:p w:rsidR="00966C98" w:rsidRDefault="00966C98" w:rsidP="00966C98">
      <w:pPr>
        <w:pStyle w:val="ConsPlusNormal"/>
        <w:jc w:val="center"/>
      </w:pPr>
      <w:r>
        <w:t>образовательной программы (6 класс)</w:t>
      </w:r>
    </w:p>
    <w:p w:rsidR="00966C98" w:rsidRDefault="00966C98" w:rsidP="00966C9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966C98" w:rsidRPr="00966C98" w:rsidTr="00966C98">
        <w:tc>
          <w:tcPr>
            <w:tcW w:w="1701" w:type="dxa"/>
          </w:tcPr>
          <w:p w:rsidR="00966C98" w:rsidRDefault="00966C98" w:rsidP="00966C98">
            <w:pPr>
              <w:pStyle w:val="ConsPlusNormal"/>
              <w:jc w:val="center"/>
            </w:pPr>
            <w:r>
              <w:t>Код проверяемого результата</w:t>
            </w:r>
          </w:p>
        </w:tc>
        <w:tc>
          <w:tcPr>
            <w:tcW w:w="7370" w:type="dxa"/>
          </w:tcPr>
          <w:p w:rsidR="00966C98" w:rsidRDefault="00966C98" w:rsidP="00966C98">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966C98" w:rsidRPr="00966C98" w:rsidTr="00966C98">
        <w:tc>
          <w:tcPr>
            <w:tcW w:w="1701" w:type="dxa"/>
          </w:tcPr>
          <w:p w:rsidR="00966C98" w:rsidRDefault="00966C98" w:rsidP="00966C98">
            <w:pPr>
              <w:pStyle w:val="ConsPlusNormal"/>
              <w:jc w:val="center"/>
            </w:pPr>
            <w:r>
              <w:t>1</w:t>
            </w:r>
          </w:p>
        </w:tc>
        <w:tc>
          <w:tcPr>
            <w:tcW w:w="7370" w:type="dxa"/>
          </w:tcPr>
          <w:p w:rsidR="00966C98" w:rsidRDefault="00966C98" w:rsidP="00966C98">
            <w:pPr>
              <w:pStyle w:val="ConsPlusNormal"/>
              <w:jc w:val="both"/>
            </w:pPr>
            <w:r>
              <w:t>По теме "Человек и его социальное окружение"</w:t>
            </w:r>
          </w:p>
        </w:tc>
      </w:tr>
      <w:tr w:rsidR="00966C98" w:rsidRPr="00966C98" w:rsidTr="00966C98">
        <w:tc>
          <w:tcPr>
            <w:tcW w:w="1701" w:type="dxa"/>
          </w:tcPr>
          <w:p w:rsidR="00966C98" w:rsidRDefault="00966C98" w:rsidP="00966C98">
            <w:pPr>
              <w:pStyle w:val="ConsPlusNormal"/>
              <w:jc w:val="center"/>
            </w:pPr>
            <w:r>
              <w:t>1.1</w:t>
            </w:r>
          </w:p>
        </w:tc>
        <w:tc>
          <w:tcPr>
            <w:tcW w:w="7370" w:type="dxa"/>
          </w:tcPr>
          <w:p w:rsidR="00966C98" w:rsidRDefault="00966C98" w:rsidP="00966C98">
            <w:pPr>
              <w:pStyle w:val="ConsPlusNormal"/>
              <w:jc w:val="both"/>
            </w:pPr>
            <w:r>
              <w:t xml:space="preserve">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w:t>
            </w:r>
            <w:r>
              <w:lastRenderedPageBreak/>
              <w:t>человека с другими людьми</w:t>
            </w:r>
          </w:p>
        </w:tc>
      </w:tr>
      <w:tr w:rsidR="00966C98" w:rsidRPr="00966C98" w:rsidTr="00966C98">
        <w:tc>
          <w:tcPr>
            <w:tcW w:w="1701" w:type="dxa"/>
          </w:tcPr>
          <w:p w:rsidR="00966C98" w:rsidRDefault="00966C98" w:rsidP="00966C98">
            <w:pPr>
              <w:pStyle w:val="ConsPlusNormal"/>
              <w:jc w:val="center"/>
            </w:pPr>
            <w:r>
              <w:lastRenderedPageBreak/>
              <w:t>1.2</w:t>
            </w:r>
          </w:p>
        </w:tc>
        <w:tc>
          <w:tcPr>
            <w:tcW w:w="7370" w:type="dxa"/>
          </w:tcPr>
          <w:p w:rsidR="00966C98" w:rsidRDefault="00966C98" w:rsidP="00966C98">
            <w:pPr>
              <w:pStyle w:val="ConsPlusNormal"/>
              <w:jc w:val="both"/>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tc>
      </w:tr>
      <w:tr w:rsidR="00966C98" w:rsidRPr="00966C98" w:rsidTr="00966C98">
        <w:tc>
          <w:tcPr>
            <w:tcW w:w="1701" w:type="dxa"/>
          </w:tcPr>
          <w:p w:rsidR="00966C98" w:rsidRDefault="00966C98" w:rsidP="00966C98">
            <w:pPr>
              <w:pStyle w:val="ConsPlusNormal"/>
              <w:jc w:val="center"/>
            </w:pPr>
            <w:r>
              <w:t>1.3</w:t>
            </w:r>
          </w:p>
        </w:tc>
        <w:tc>
          <w:tcPr>
            <w:tcW w:w="7370" w:type="dxa"/>
          </w:tcPr>
          <w:p w:rsidR="00966C98" w:rsidRDefault="00966C98" w:rsidP="00966C98">
            <w:pPr>
              <w:pStyle w:val="ConsPlusNormal"/>
              <w:jc w:val="both"/>
            </w:pPr>
            <w: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tc>
      </w:tr>
      <w:tr w:rsidR="00966C98" w:rsidRPr="00966C98" w:rsidTr="00966C98">
        <w:tc>
          <w:tcPr>
            <w:tcW w:w="1701" w:type="dxa"/>
          </w:tcPr>
          <w:p w:rsidR="00966C98" w:rsidRDefault="00966C98" w:rsidP="00966C98">
            <w:pPr>
              <w:pStyle w:val="ConsPlusNormal"/>
              <w:jc w:val="center"/>
            </w:pPr>
            <w:r>
              <w:t>1.4</w:t>
            </w:r>
          </w:p>
        </w:tc>
        <w:tc>
          <w:tcPr>
            <w:tcW w:w="7370" w:type="dxa"/>
          </w:tcPr>
          <w:p w:rsidR="00966C98" w:rsidRDefault="00966C98" w:rsidP="00966C98">
            <w:pPr>
              <w:pStyle w:val="ConsPlusNormal"/>
              <w:jc w:val="both"/>
            </w:pPr>
            <w:r>
              <w:t>Классифицировать по разным признакам виды деятельности человека, потребности людей</w:t>
            </w:r>
          </w:p>
        </w:tc>
      </w:tr>
      <w:tr w:rsidR="00966C98" w:rsidRPr="00966C98" w:rsidTr="00966C98">
        <w:tc>
          <w:tcPr>
            <w:tcW w:w="1701" w:type="dxa"/>
          </w:tcPr>
          <w:p w:rsidR="00966C98" w:rsidRDefault="00966C98" w:rsidP="00966C98">
            <w:pPr>
              <w:pStyle w:val="ConsPlusNormal"/>
              <w:jc w:val="center"/>
            </w:pPr>
            <w:r>
              <w:t>1.5</w:t>
            </w:r>
          </w:p>
        </w:tc>
        <w:tc>
          <w:tcPr>
            <w:tcW w:w="7370" w:type="dxa"/>
          </w:tcPr>
          <w:p w:rsidR="00966C98" w:rsidRDefault="00966C98" w:rsidP="00966C98">
            <w:pPr>
              <w:pStyle w:val="ConsPlusNormal"/>
              <w:jc w:val="both"/>
            </w:pPr>
            <w:r>
              <w:t>Сравнивать понятия "индивид", "индивидуальность", "личность"; свойства человека и животных, виды деятельности (игра, труд, учение)</w:t>
            </w:r>
          </w:p>
        </w:tc>
      </w:tr>
      <w:tr w:rsidR="00966C98" w:rsidRPr="00966C98" w:rsidTr="00966C98">
        <w:tc>
          <w:tcPr>
            <w:tcW w:w="1701" w:type="dxa"/>
          </w:tcPr>
          <w:p w:rsidR="00966C98" w:rsidRDefault="00966C98" w:rsidP="00966C98">
            <w:pPr>
              <w:pStyle w:val="ConsPlusNormal"/>
              <w:jc w:val="center"/>
            </w:pPr>
            <w:r>
              <w:t>1.6</w:t>
            </w:r>
          </w:p>
        </w:tc>
        <w:tc>
          <w:tcPr>
            <w:tcW w:w="7370" w:type="dxa"/>
          </w:tcPr>
          <w:p w:rsidR="00966C98" w:rsidRDefault="00966C98" w:rsidP="00966C98">
            <w:pPr>
              <w:pStyle w:val="ConsPlusNormal"/>
              <w:jc w:val="both"/>
            </w:pPr>
            <w:r>
              <w:t>Устанавливать и объяснять взаимосвязи людей в малых группах, целей, способов и результатов деятельности, целей и средств общения</w:t>
            </w:r>
          </w:p>
        </w:tc>
      </w:tr>
      <w:tr w:rsidR="00966C98" w:rsidRPr="00966C98" w:rsidTr="00966C98">
        <w:tc>
          <w:tcPr>
            <w:tcW w:w="1701" w:type="dxa"/>
          </w:tcPr>
          <w:p w:rsidR="00966C98" w:rsidRDefault="00966C98" w:rsidP="00966C98">
            <w:pPr>
              <w:pStyle w:val="ConsPlusNormal"/>
              <w:jc w:val="center"/>
            </w:pPr>
            <w:r>
              <w:t>1.7</w:t>
            </w:r>
          </w:p>
        </w:tc>
        <w:tc>
          <w:tcPr>
            <w:tcW w:w="7370" w:type="dxa"/>
          </w:tcPr>
          <w:p w:rsidR="00966C98" w:rsidRDefault="00966C98" w:rsidP="00966C98">
            <w:pPr>
              <w:pStyle w:val="ConsPlusNormal"/>
              <w:jc w:val="both"/>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tc>
      </w:tr>
      <w:tr w:rsidR="00966C98" w:rsidRPr="00966C98" w:rsidTr="00966C98">
        <w:tc>
          <w:tcPr>
            <w:tcW w:w="1701" w:type="dxa"/>
          </w:tcPr>
          <w:p w:rsidR="00966C98" w:rsidRDefault="00966C98" w:rsidP="00966C98">
            <w:pPr>
              <w:pStyle w:val="ConsPlusNormal"/>
              <w:jc w:val="center"/>
            </w:pPr>
            <w:r>
              <w:lastRenderedPageBreak/>
              <w:t>1.8</w:t>
            </w:r>
          </w:p>
        </w:tc>
        <w:tc>
          <w:tcPr>
            <w:tcW w:w="7370" w:type="dxa"/>
          </w:tcPr>
          <w:p w:rsidR="00966C98" w:rsidRDefault="00966C98" w:rsidP="00966C98">
            <w:pPr>
              <w:pStyle w:val="ConsPlusNormal"/>
              <w:jc w:val="both"/>
            </w:pPr>
            <w:r>
              <w:t>Определять и аргументировать с использованием обществоведческих знаний и личного социального опыта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tc>
      </w:tr>
      <w:tr w:rsidR="00966C98" w:rsidRPr="00966C98" w:rsidTr="00966C98">
        <w:tc>
          <w:tcPr>
            <w:tcW w:w="1701" w:type="dxa"/>
          </w:tcPr>
          <w:p w:rsidR="00966C98" w:rsidRDefault="00966C98" w:rsidP="00966C98">
            <w:pPr>
              <w:pStyle w:val="ConsPlusNormal"/>
              <w:jc w:val="center"/>
            </w:pPr>
            <w:r>
              <w:t>1.9</w:t>
            </w:r>
          </w:p>
        </w:tc>
        <w:tc>
          <w:tcPr>
            <w:tcW w:w="7370" w:type="dxa"/>
          </w:tcPr>
          <w:p w:rsidR="00966C98" w:rsidRDefault="00966C98" w:rsidP="00966C98">
            <w:pPr>
              <w:pStyle w:val="ConsPlusNormal"/>
              <w:jc w:val="both"/>
            </w:pPr>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tc>
      </w:tr>
      <w:tr w:rsidR="00966C98" w:rsidRPr="00966C98" w:rsidTr="00966C98">
        <w:tc>
          <w:tcPr>
            <w:tcW w:w="1701" w:type="dxa"/>
          </w:tcPr>
          <w:p w:rsidR="00966C98" w:rsidRDefault="00966C98" w:rsidP="00966C98">
            <w:pPr>
              <w:pStyle w:val="ConsPlusNormal"/>
              <w:jc w:val="center"/>
            </w:pPr>
            <w:r>
              <w:t>1.10</w:t>
            </w:r>
          </w:p>
        </w:tc>
        <w:tc>
          <w:tcPr>
            <w:tcW w:w="7370" w:type="dxa"/>
          </w:tcPr>
          <w:p w:rsidR="00966C98" w:rsidRDefault="00966C98" w:rsidP="00966C98">
            <w:pPr>
              <w:pStyle w:val="ConsPlusNormal"/>
              <w:jc w:val="both"/>
            </w:pPr>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tc>
      </w:tr>
      <w:tr w:rsidR="00966C98" w:rsidRPr="00966C98" w:rsidTr="00966C98">
        <w:tc>
          <w:tcPr>
            <w:tcW w:w="1701" w:type="dxa"/>
          </w:tcPr>
          <w:p w:rsidR="00966C98" w:rsidRDefault="00966C98" w:rsidP="00966C98">
            <w:pPr>
              <w:pStyle w:val="ConsPlusNormal"/>
              <w:jc w:val="center"/>
            </w:pPr>
            <w:r>
              <w:t>1.11</w:t>
            </w:r>
          </w:p>
        </w:tc>
        <w:tc>
          <w:tcPr>
            <w:tcW w:w="7370" w:type="dxa"/>
          </w:tcPr>
          <w:p w:rsidR="00966C98" w:rsidRDefault="00966C98" w:rsidP="00966C98">
            <w:pPr>
              <w:pStyle w:val="ConsPlusNormal"/>
              <w:jc w:val="both"/>
            </w:pPr>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966C98" w:rsidRPr="00966C98" w:rsidTr="00966C98">
        <w:tc>
          <w:tcPr>
            <w:tcW w:w="1701" w:type="dxa"/>
          </w:tcPr>
          <w:p w:rsidR="00966C98" w:rsidRDefault="00966C98" w:rsidP="00966C98">
            <w:pPr>
              <w:pStyle w:val="ConsPlusNormal"/>
              <w:jc w:val="center"/>
            </w:pPr>
            <w:r>
              <w:t>1.12</w:t>
            </w:r>
          </w:p>
        </w:tc>
        <w:tc>
          <w:tcPr>
            <w:tcW w:w="7370" w:type="dxa"/>
          </w:tcPr>
          <w:p w:rsidR="00966C98" w:rsidRDefault="00966C98" w:rsidP="00966C98">
            <w:pPr>
              <w:pStyle w:val="ConsPlusNormal"/>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tc>
      </w:tr>
      <w:tr w:rsidR="00966C98" w:rsidRPr="00966C98" w:rsidTr="00966C98">
        <w:tc>
          <w:tcPr>
            <w:tcW w:w="1701" w:type="dxa"/>
          </w:tcPr>
          <w:p w:rsidR="00966C98" w:rsidRDefault="00966C98" w:rsidP="00966C98">
            <w:pPr>
              <w:pStyle w:val="ConsPlusNormal"/>
              <w:jc w:val="center"/>
            </w:pPr>
            <w:r>
              <w:t>1.13</w:t>
            </w:r>
          </w:p>
        </w:tc>
        <w:tc>
          <w:tcPr>
            <w:tcW w:w="7370" w:type="dxa"/>
          </w:tcPr>
          <w:p w:rsidR="00966C98" w:rsidRDefault="00966C98" w:rsidP="00966C98">
            <w:pPr>
              <w:pStyle w:val="ConsPlusNormal"/>
              <w:jc w:val="both"/>
            </w:pPr>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tc>
      </w:tr>
      <w:tr w:rsidR="00966C98" w:rsidRPr="00966C98" w:rsidTr="00966C98">
        <w:tc>
          <w:tcPr>
            <w:tcW w:w="1701" w:type="dxa"/>
          </w:tcPr>
          <w:p w:rsidR="00966C98" w:rsidRDefault="00966C98" w:rsidP="00966C98">
            <w:pPr>
              <w:pStyle w:val="ConsPlusNormal"/>
              <w:jc w:val="center"/>
            </w:pPr>
            <w:r>
              <w:t>1.14</w:t>
            </w:r>
          </w:p>
        </w:tc>
        <w:tc>
          <w:tcPr>
            <w:tcW w:w="7370" w:type="dxa"/>
          </w:tcPr>
          <w:p w:rsidR="00966C98" w:rsidRDefault="00966C98" w:rsidP="00966C98">
            <w:pPr>
              <w:pStyle w:val="ConsPlusNormal"/>
              <w:jc w:val="both"/>
            </w:pPr>
            <w:r>
              <w:t xml:space="preserve">Приобретать опыт использования полученных знаний в </w:t>
            </w:r>
            <w:r>
              <w:lastRenderedPageBreak/>
              <w:t>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tc>
      </w:tr>
      <w:tr w:rsidR="00966C98" w:rsidRPr="00966C98" w:rsidTr="00966C98">
        <w:tc>
          <w:tcPr>
            <w:tcW w:w="1701" w:type="dxa"/>
          </w:tcPr>
          <w:p w:rsidR="00966C98" w:rsidRDefault="00966C98" w:rsidP="00966C98">
            <w:pPr>
              <w:pStyle w:val="ConsPlusNormal"/>
              <w:jc w:val="center"/>
            </w:pPr>
            <w:r>
              <w:lastRenderedPageBreak/>
              <w:t>1.15</w:t>
            </w:r>
          </w:p>
        </w:tc>
        <w:tc>
          <w:tcPr>
            <w:tcW w:w="7370" w:type="dxa"/>
          </w:tcPr>
          <w:p w:rsidR="00966C98" w:rsidRDefault="00966C98" w:rsidP="00966C98">
            <w:pPr>
              <w:pStyle w:val="ConsPlusNormal"/>
              <w:jc w:val="both"/>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966C98" w:rsidRPr="00966C98" w:rsidTr="00966C98">
        <w:tc>
          <w:tcPr>
            <w:tcW w:w="1701" w:type="dxa"/>
          </w:tcPr>
          <w:p w:rsidR="00966C98" w:rsidRDefault="00966C98" w:rsidP="00966C98">
            <w:pPr>
              <w:pStyle w:val="ConsPlusNormal"/>
              <w:jc w:val="center"/>
            </w:pPr>
            <w:r>
              <w:t>2</w:t>
            </w:r>
          </w:p>
        </w:tc>
        <w:tc>
          <w:tcPr>
            <w:tcW w:w="7370" w:type="dxa"/>
          </w:tcPr>
          <w:p w:rsidR="00966C98" w:rsidRDefault="00966C98" w:rsidP="00966C98">
            <w:pPr>
              <w:pStyle w:val="ConsPlusNormal"/>
              <w:jc w:val="both"/>
            </w:pPr>
            <w:r>
              <w:t>По теме "Общество, в котором мы живем"</w:t>
            </w:r>
          </w:p>
        </w:tc>
      </w:tr>
      <w:tr w:rsidR="00966C98" w:rsidRPr="00966C98" w:rsidTr="00966C98">
        <w:tc>
          <w:tcPr>
            <w:tcW w:w="1701" w:type="dxa"/>
          </w:tcPr>
          <w:p w:rsidR="00966C98" w:rsidRDefault="00966C98" w:rsidP="00966C98">
            <w:pPr>
              <w:pStyle w:val="ConsPlusNormal"/>
              <w:jc w:val="center"/>
            </w:pPr>
            <w:r>
              <w:t>2.1</w:t>
            </w:r>
          </w:p>
        </w:tc>
        <w:tc>
          <w:tcPr>
            <w:tcW w:w="7370" w:type="dxa"/>
          </w:tcPr>
          <w:p w:rsidR="00966C98" w:rsidRDefault="00966C98" w:rsidP="00966C98">
            <w:pPr>
              <w:pStyle w:val="ConsPlusNormal"/>
              <w:jc w:val="both"/>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tc>
      </w:tr>
      <w:tr w:rsidR="00966C98" w:rsidRPr="00966C98" w:rsidTr="00966C98">
        <w:tc>
          <w:tcPr>
            <w:tcW w:w="1701" w:type="dxa"/>
          </w:tcPr>
          <w:p w:rsidR="00966C98" w:rsidRDefault="00966C98" w:rsidP="00966C98">
            <w:pPr>
              <w:pStyle w:val="ConsPlusNormal"/>
              <w:jc w:val="center"/>
            </w:pPr>
            <w:r>
              <w:t>2.2</w:t>
            </w:r>
          </w:p>
        </w:tc>
        <w:tc>
          <w:tcPr>
            <w:tcW w:w="7370" w:type="dxa"/>
          </w:tcPr>
          <w:p w:rsidR="00966C98" w:rsidRDefault="00966C98" w:rsidP="00966C98">
            <w:pPr>
              <w:pStyle w:val="ConsPlusNormal"/>
              <w:jc w:val="both"/>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tc>
      </w:tr>
      <w:tr w:rsidR="00966C98" w:rsidRPr="00966C98" w:rsidTr="00966C98">
        <w:tc>
          <w:tcPr>
            <w:tcW w:w="1701" w:type="dxa"/>
          </w:tcPr>
          <w:p w:rsidR="00966C98" w:rsidRDefault="00966C98" w:rsidP="00966C98">
            <w:pPr>
              <w:pStyle w:val="ConsPlusNormal"/>
              <w:jc w:val="center"/>
            </w:pPr>
            <w:r>
              <w:t>2.3</w:t>
            </w:r>
          </w:p>
        </w:tc>
        <w:tc>
          <w:tcPr>
            <w:tcW w:w="7370" w:type="dxa"/>
          </w:tcPr>
          <w:p w:rsidR="00966C98" w:rsidRDefault="00966C98" w:rsidP="00966C98">
            <w:pPr>
              <w:pStyle w:val="ConsPlusNormal"/>
              <w:jc w:val="both"/>
            </w:pPr>
            <w:r>
              <w:t>Приводить примеры разного положения людей в обществе, видов экономической деятельности, глобальных проблем</w:t>
            </w:r>
          </w:p>
        </w:tc>
      </w:tr>
      <w:tr w:rsidR="00966C98" w:rsidRPr="00966C98" w:rsidTr="00966C98">
        <w:tc>
          <w:tcPr>
            <w:tcW w:w="1701" w:type="dxa"/>
          </w:tcPr>
          <w:p w:rsidR="00966C98" w:rsidRDefault="00966C98" w:rsidP="00966C98">
            <w:pPr>
              <w:pStyle w:val="ConsPlusNormal"/>
              <w:jc w:val="center"/>
            </w:pPr>
            <w:r>
              <w:t>2.4</w:t>
            </w:r>
          </w:p>
        </w:tc>
        <w:tc>
          <w:tcPr>
            <w:tcW w:w="7370" w:type="dxa"/>
          </w:tcPr>
          <w:p w:rsidR="00966C98" w:rsidRDefault="00966C98" w:rsidP="00966C98">
            <w:pPr>
              <w:pStyle w:val="ConsPlusNormal"/>
              <w:jc w:val="both"/>
            </w:pPr>
            <w:r>
              <w:t>Классифицировать социальные общности и группы</w:t>
            </w:r>
          </w:p>
        </w:tc>
      </w:tr>
      <w:tr w:rsidR="00966C98" w:rsidRPr="00966C98" w:rsidTr="00966C98">
        <w:tc>
          <w:tcPr>
            <w:tcW w:w="1701" w:type="dxa"/>
          </w:tcPr>
          <w:p w:rsidR="00966C98" w:rsidRDefault="00966C98" w:rsidP="00966C98">
            <w:pPr>
              <w:pStyle w:val="ConsPlusNormal"/>
              <w:jc w:val="center"/>
            </w:pPr>
            <w:r>
              <w:t>2.5</w:t>
            </w:r>
          </w:p>
        </w:tc>
        <w:tc>
          <w:tcPr>
            <w:tcW w:w="7370" w:type="dxa"/>
          </w:tcPr>
          <w:p w:rsidR="00966C98" w:rsidRDefault="00966C98" w:rsidP="00966C98">
            <w:pPr>
              <w:pStyle w:val="ConsPlusNormal"/>
              <w:jc w:val="both"/>
            </w:pPr>
            <w:r>
              <w:t>Сравнивать социальные общности и группы, положение в обществе различных людей; различные формы хозяйствования</w:t>
            </w:r>
          </w:p>
        </w:tc>
      </w:tr>
      <w:tr w:rsidR="00966C98" w:rsidRPr="00966C98" w:rsidTr="00966C98">
        <w:tc>
          <w:tcPr>
            <w:tcW w:w="1701" w:type="dxa"/>
          </w:tcPr>
          <w:p w:rsidR="00966C98" w:rsidRDefault="00966C98" w:rsidP="00966C98">
            <w:pPr>
              <w:pStyle w:val="ConsPlusNormal"/>
              <w:jc w:val="center"/>
            </w:pPr>
            <w:r>
              <w:t>2.6</w:t>
            </w:r>
          </w:p>
        </w:tc>
        <w:tc>
          <w:tcPr>
            <w:tcW w:w="7370" w:type="dxa"/>
          </w:tcPr>
          <w:p w:rsidR="00966C98" w:rsidRDefault="00966C98" w:rsidP="00966C98">
            <w:pPr>
              <w:pStyle w:val="ConsPlusNormal"/>
              <w:jc w:val="both"/>
            </w:pPr>
            <w:r>
              <w:t xml:space="preserve">Устанавливать взаимодействия общества и природы, человека и общества, деятельности основных участников </w:t>
            </w:r>
            <w:r>
              <w:lastRenderedPageBreak/>
              <w:t>экономики</w:t>
            </w:r>
          </w:p>
        </w:tc>
      </w:tr>
      <w:tr w:rsidR="00966C98" w:rsidRPr="00966C98" w:rsidTr="00966C98">
        <w:tc>
          <w:tcPr>
            <w:tcW w:w="1701" w:type="dxa"/>
          </w:tcPr>
          <w:p w:rsidR="00966C98" w:rsidRDefault="00966C98" w:rsidP="00966C98">
            <w:pPr>
              <w:pStyle w:val="ConsPlusNormal"/>
              <w:jc w:val="center"/>
            </w:pPr>
            <w:r>
              <w:lastRenderedPageBreak/>
              <w:t>2.7</w:t>
            </w:r>
          </w:p>
        </w:tc>
        <w:tc>
          <w:tcPr>
            <w:tcW w:w="7370" w:type="dxa"/>
          </w:tcPr>
          <w:p w:rsidR="00966C98" w:rsidRDefault="00966C98" w:rsidP="00966C98">
            <w:pPr>
              <w:pStyle w:val="ConsPlusNormal"/>
              <w:jc w:val="both"/>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tc>
      </w:tr>
      <w:tr w:rsidR="00966C98" w:rsidRPr="00966C98" w:rsidTr="00966C98">
        <w:tc>
          <w:tcPr>
            <w:tcW w:w="1701" w:type="dxa"/>
          </w:tcPr>
          <w:p w:rsidR="00966C98" w:rsidRDefault="00966C98" w:rsidP="00966C98">
            <w:pPr>
              <w:pStyle w:val="ConsPlusNormal"/>
              <w:jc w:val="center"/>
            </w:pPr>
            <w:r>
              <w:t>2.8</w:t>
            </w:r>
          </w:p>
        </w:tc>
        <w:tc>
          <w:tcPr>
            <w:tcW w:w="7370" w:type="dxa"/>
          </w:tcPr>
          <w:p w:rsidR="00966C98" w:rsidRDefault="00966C98" w:rsidP="00966C98">
            <w:pPr>
              <w:pStyle w:val="ConsPlusNormal"/>
              <w:jc w:val="both"/>
            </w:pPr>
            <w:r>
              <w:t>Определять и аргументировать с использованием обществоведческих знаний, фактов общественной жизни и личного социального опыта свое отношение к проблемам взаимодействия человека и природы, сохранению духовных ценностей российского народа</w:t>
            </w:r>
          </w:p>
        </w:tc>
      </w:tr>
      <w:tr w:rsidR="00966C98" w:rsidRPr="00966C98" w:rsidTr="00966C98">
        <w:tc>
          <w:tcPr>
            <w:tcW w:w="1701" w:type="dxa"/>
          </w:tcPr>
          <w:p w:rsidR="00966C98" w:rsidRDefault="00966C98" w:rsidP="00966C98">
            <w:pPr>
              <w:pStyle w:val="ConsPlusNormal"/>
              <w:jc w:val="center"/>
            </w:pPr>
            <w:r>
              <w:t>2.9</w:t>
            </w:r>
          </w:p>
        </w:tc>
        <w:tc>
          <w:tcPr>
            <w:tcW w:w="7370" w:type="dxa"/>
          </w:tcPr>
          <w:p w:rsidR="00966C98" w:rsidRDefault="00966C98" w:rsidP="00966C98">
            <w:pPr>
              <w:pStyle w:val="ConsPlusNormal"/>
              <w:jc w:val="both"/>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tc>
      </w:tr>
      <w:tr w:rsidR="00966C98" w:rsidRPr="00966C98" w:rsidTr="00966C98">
        <w:tc>
          <w:tcPr>
            <w:tcW w:w="1701" w:type="dxa"/>
          </w:tcPr>
          <w:p w:rsidR="00966C98" w:rsidRDefault="00966C98" w:rsidP="00966C98">
            <w:pPr>
              <w:pStyle w:val="ConsPlusNormal"/>
              <w:jc w:val="center"/>
            </w:pPr>
            <w:r>
              <w:t>2.10</w:t>
            </w:r>
          </w:p>
        </w:tc>
        <w:tc>
          <w:tcPr>
            <w:tcW w:w="7370" w:type="dxa"/>
          </w:tcPr>
          <w:p w:rsidR="00966C98" w:rsidRDefault="00966C98" w:rsidP="00966C98">
            <w:pPr>
              <w:pStyle w:val="ConsPlusNormal"/>
              <w:jc w:val="both"/>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tc>
      </w:tr>
      <w:tr w:rsidR="00966C98" w:rsidRPr="00966C98" w:rsidTr="00966C98">
        <w:tc>
          <w:tcPr>
            <w:tcW w:w="1701" w:type="dxa"/>
          </w:tcPr>
          <w:p w:rsidR="00966C98" w:rsidRDefault="00966C98" w:rsidP="00966C98">
            <w:pPr>
              <w:pStyle w:val="ConsPlusNormal"/>
              <w:jc w:val="center"/>
            </w:pPr>
            <w:r>
              <w:t>2.11</w:t>
            </w:r>
          </w:p>
        </w:tc>
        <w:tc>
          <w:tcPr>
            <w:tcW w:w="7370" w:type="dxa"/>
          </w:tcPr>
          <w:p w:rsidR="00966C98" w:rsidRDefault="00966C98" w:rsidP="00966C98">
            <w:pPr>
              <w:pStyle w:val="ConsPlusNormal"/>
              <w:jc w:val="both"/>
            </w:pPr>
            <w:r>
              <w:t>Извлекать информацию из разных источников о человеке и обществе, включая информацию о народах России</w:t>
            </w:r>
          </w:p>
        </w:tc>
      </w:tr>
      <w:tr w:rsidR="00966C98" w:rsidRPr="00966C98" w:rsidTr="00966C98">
        <w:tc>
          <w:tcPr>
            <w:tcW w:w="1701" w:type="dxa"/>
          </w:tcPr>
          <w:p w:rsidR="00966C98" w:rsidRDefault="00966C98" w:rsidP="00966C98">
            <w:pPr>
              <w:pStyle w:val="ConsPlusNormal"/>
              <w:jc w:val="center"/>
            </w:pPr>
            <w:r>
              <w:t>2.12</w:t>
            </w:r>
          </w:p>
        </w:tc>
        <w:tc>
          <w:tcPr>
            <w:tcW w:w="7370" w:type="dxa"/>
          </w:tcPr>
          <w:p w:rsidR="00966C98" w:rsidRDefault="00966C98" w:rsidP="00966C98">
            <w:pPr>
              <w:pStyle w:val="ConsPlusNormal"/>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tc>
      </w:tr>
      <w:tr w:rsidR="00966C98" w:rsidRPr="00966C98" w:rsidTr="00966C98">
        <w:tc>
          <w:tcPr>
            <w:tcW w:w="1701" w:type="dxa"/>
          </w:tcPr>
          <w:p w:rsidR="00966C98" w:rsidRDefault="00966C98" w:rsidP="00966C98">
            <w:pPr>
              <w:pStyle w:val="ConsPlusNormal"/>
              <w:jc w:val="center"/>
            </w:pPr>
            <w:r>
              <w:t>2.13</w:t>
            </w:r>
          </w:p>
        </w:tc>
        <w:tc>
          <w:tcPr>
            <w:tcW w:w="7370" w:type="dxa"/>
          </w:tcPr>
          <w:p w:rsidR="00966C98" w:rsidRDefault="00966C98" w:rsidP="00966C98">
            <w:pPr>
              <w:pStyle w:val="ConsPlusNormal"/>
              <w:jc w:val="both"/>
            </w:pPr>
            <w:r>
              <w:t>Оценивать собственные поступки и поведение других людей с точки зрения их соответствия духовным традициям общества</w:t>
            </w:r>
          </w:p>
        </w:tc>
      </w:tr>
      <w:tr w:rsidR="00966C98" w:rsidRPr="00966C98" w:rsidTr="00966C98">
        <w:tc>
          <w:tcPr>
            <w:tcW w:w="1701" w:type="dxa"/>
          </w:tcPr>
          <w:p w:rsidR="00966C98" w:rsidRDefault="00966C98" w:rsidP="00966C98">
            <w:pPr>
              <w:pStyle w:val="ConsPlusNormal"/>
              <w:jc w:val="center"/>
            </w:pPr>
            <w:r>
              <w:lastRenderedPageBreak/>
              <w:t>2.14</w:t>
            </w:r>
          </w:p>
        </w:tc>
        <w:tc>
          <w:tcPr>
            <w:tcW w:w="7370" w:type="dxa"/>
          </w:tcPr>
          <w:p w:rsidR="00966C98" w:rsidRDefault="00966C98" w:rsidP="00966C98">
            <w:pPr>
              <w:pStyle w:val="ConsPlusNormal"/>
              <w:jc w:val="both"/>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tc>
      </w:tr>
      <w:tr w:rsidR="00966C98" w:rsidRPr="00966C98" w:rsidTr="00966C98">
        <w:tc>
          <w:tcPr>
            <w:tcW w:w="1701" w:type="dxa"/>
          </w:tcPr>
          <w:p w:rsidR="00966C98" w:rsidRDefault="00966C98" w:rsidP="00966C98">
            <w:pPr>
              <w:pStyle w:val="ConsPlusNormal"/>
              <w:jc w:val="center"/>
            </w:pPr>
            <w:r>
              <w:t>2.15</w:t>
            </w:r>
          </w:p>
        </w:tc>
        <w:tc>
          <w:tcPr>
            <w:tcW w:w="7370" w:type="dxa"/>
          </w:tcPr>
          <w:p w:rsidR="00966C98" w:rsidRDefault="00966C98" w:rsidP="00966C98">
            <w:pPr>
              <w:pStyle w:val="ConsPlusNormal"/>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tc>
      </w:tr>
    </w:tbl>
    <w:p w:rsidR="00966C98" w:rsidRDefault="00966C98" w:rsidP="00966C98">
      <w:pPr>
        <w:pStyle w:val="ConsPlusNormal"/>
        <w:ind w:firstLine="540"/>
        <w:jc w:val="both"/>
      </w:pPr>
    </w:p>
    <w:p w:rsidR="00966C98" w:rsidRDefault="00966C98" w:rsidP="00966C98">
      <w:pPr>
        <w:pStyle w:val="ConsPlusNormal"/>
        <w:jc w:val="right"/>
      </w:pPr>
      <w:r>
        <w:t>Таблица 19.1</w:t>
      </w:r>
    </w:p>
    <w:p w:rsidR="00966C98" w:rsidRDefault="00966C98" w:rsidP="00966C98">
      <w:pPr>
        <w:pStyle w:val="ConsPlusNormal"/>
        <w:ind w:firstLine="540"/>
        <w:jc w:val="both"/>
      </w:pPr>
    </w:p>
    <w:p w:rsidR="00966C98" w:rsidRDefault="00966C98" w:rsidP="00966C98">
      <w:pPr>
        <w:pStyle w:val="ConsPlusNormal"/>
        <w:jc w:val="center"/>
      </w:pPr>
      <w:r>
        <w:t>Проверяемые элементы содержания (6 класс)</w:t>
      </w:r>
    </w:p>
    <w:p w:rsidR="00966C98" w:rsidRDefault="00966C98" w:rsidP="00966C9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966C98" w:rsidTr="00966C98">
        <w:tc>
          <w:tcPr>
            <w:tcW w:w="1077" w:type="dxa"/>
          </w:tcPr>
          <w:p w:rsidR="00966C98" w:rsidRDefault="00966C98" w:rsidP="00966C98">
            <w:pPr>
              <w:pStyle w:val="ConsPlusNormal"/>
              <w:jc w:val="center"/>
            </w:pPr>
            <w:r>
              <w:t>Код</w:t>
            </w:r>
          </w:p>
        </w:tc>
        <w:tc>
          <w:tcPr>
            <w:tcW w:w="7994" w:type="dxa"/>
          </w:tcPr>
          <w:p w:rsidR="00966C98" w:rsidRDefault="00966C98" w:rsidP="00966C98">
            <w:pPr>
              <w:pStyle w:val="ConsPlusNormal"/>
              <w:jc w:val="center"/>
            </w:pPr>
            <w:r>
              <w:t>Проверяемый элемент содержания</w:t>
            </w:r>
          </w:p>
        </w:tc>
      </w:tr>
      <w:tr w:rsidR="00966C98" w:rsidRPr="00966C98" w:rsidTr="00966C98">
        <w:tc>
          <w:tcPr>
            <w:tcW w:w="1077" w:type="dxa"/>
          </w:tcPr>
          <w:p w:rsidR="00966C98" w:rsidRDefault="00966C98" w:rsidP="00966C98">
            <w:pPr>
              <w:pStyle w:val="ConsPlusNormal"/>
              <w:jc w:val="center"/>
            </w:pPr>
            <w:r>
              <w:t>1</w:t>
            </w:r>
          </w:p>
        </w:tc>
        <w:tc>
          <w:tcPr>
            <w:tcW w:w="7994" w:type="dxa"/>
          </w:tcPr>
          <w:p w:rsidR="00966C98" w:rsidRDefault="00966C98" w:rsidP="00966C98">
            <w:pPr>
              <w:pStyle w:val="ConsPlusNormal"/>
              <w:jc w:val="both"/>
            </w:pPr>
            <w:r>
              <w:t>Человек и его социальное окружение</w:t>
            </w:r>
          </w:p>
        </w:tc>
      </w:tr>
      <w:tr w:rsidR="00966C98" w:rsidRPr="00966C98" w:rsidTr="00966C98">
        <w:tc>
          <w:tcPr>
            <w:tcW w:w="1077" w:type="dxa"/>
          </w:tcPr>
          <w:p w:rsidR="00966C98" w:rsidRDefault="00966C98" w:rsidP="00966C98">
            <w:pPr>
              <w:pStyle w:val="ConsPlusNormal"/>
              <w:jc w:val="center"/>
            </w:pPr>
            <w:r>
              <w:t>1.1</w:t>
            </w:r>
          </w:p>
        </w:tc>
        <w:tc>
          <w:tcPr>
            <w:tcW w:w="7994" w:type="dxa"/>
          </w:tcPr>
          <w:p w:rsidR="00966C98" w:rsidRDefault="00966C98" w:rsidP="00966C98">
            <w:pPr>
              <w:pStyle w:val="ConsPlusNormal"/>
              <w:jc w:val="both"/>
            </w:pPr>
            <w:r>
              <w:t>Биологическое и социальное в человеке. Черты сходства и различия человека и животного</w:t>
            </w:r>
          </w:p>
        </w:tc>
      </w:tr>
      <w:tr w:rsidR="00966C98" w:rsidTr="00966C98">
        <w:tc>
          <w:tcPr>
            <w:tcW w:w="1077" w:type="dxa"/>
          </w:tcPr>
          <w:p w:rsidR="00966C98" w:rsidRDefault="00966C98" w:rsidP="00966C98">
            <w:pPr>
              <w:pStyle w:val="ConsPlusNormal"/>
              <w:jc w:val="center"/>
            </w:pPr>
            <w:r>
              <w:t>1.2</w:t>
            </w:r>
          </w:p>
        </w:tc>
        <w:tc>
          <w:tcPr>
            <w:tcW w:w="7994" w:type="dxa"/>
          </w:tcPr>
          <w:p w:rsidR="00966C98" w:rsidRDefault="00966C98" w:rsidP="00966C98">
            <w:pPr>
              <w:pStyle w:val="ConsPlusNormal"/>
              <w:jc w:val="both"/>
            </w:pPr>
            <w:r>
              <w:t>Потребности человека (биологические, социальные, духовные). Способности человека</w:t>
            </w:r>
          </w:p>
        </w:tc>
      </w:tr>
      <w:tr w:rsidR="00966C98" w:rsidRPr="00966C98" w:rsidTr="00966C98">
        <w:tc>
          <w:tcPr>
            <w:tcW w:w="1077" w:type="dxa"/>
          </w:tcPr>
          <w:p w:rsidR="00966C98" w:rsidRDefault="00966C98" w:rsidP="00966C98">
            <w:pPr>
              <w:pStyle w:val="ConsPlusNormal"/>
              <w:jc w:val="center"/>
            </w:pPr>
            <w:r>
              <w:t>1.3</w:t>
            </w:r>
          </w:p>
        </w:tc>
        <w:tc>
          <w:tcPr>
            <w:tcW w:w="7994" w:type="dxa"/>
          </w:tcPr>
          <w:p w:rsidR="00966C98" w:rsidRDefault="00966C98" w:rsidP="00966C98">
            <w:pPr>
              <w:pStyle w:val="ConsPlusNormal"/>
              <w:jc w:val="both"/>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966C98" w:rsidRPr="00966C98" w:rsidTr="00966C98">
        <w:tc>
          <w:tcPr>
            <w:tcW w:w="1077" w:type="dxa"/>
          </w:tcPr>
          <w:p w:rsidR="00966C98" w:rsidRDefault="00966C98" w:rsidP="00966C98">
            <w:pPr>
              <w:pStyle w:val="ConsPlusNormal"/>
              <w:jc w:val="center"/>
            </w:pPr>
            <w:r>
              <w:t>1.4</w:t>
            </w:r>
          </w:p>
        </w:tc>
        <w:tc>
          <w:tcPr>
            <w:tcW w:w="7994" w:type="dxa"/>
          </w:tcPr>
          <w:p w:rsidR="00966C98" w:rsidRDefault="00966C98" w:rsidP="00966C98">
            <w:pPr>
              <w:pStyle w:val="ConsPlusNormal"/>
              <w:jc w:val="both"/>
            </w:pPr>
            <w:r>
              <w:t xml:space="preserve">Цели и мотивы деятельности. Виды деятельности (игра, труд, </w:t>
            </w:r>
            <w:r>
              <w:lastRenderedPageBreak/>
              <w:t>учение)</w:t>
            </w:r>
          </w:p>
        </w:tc>
      </w:tr>
      <w:tr w:rsidR="00966C98" w:rsidRPr="00966C98" w:rsidTr="00966C98">
        <w:tc>
          <w:tcPr>
            <w:tcW w:w="1077" w:type="dxa"/>
          </w:tcPr>
          <w:p w:rsidR="00966C98" w:rsidRDefault="00966C98" w:rsidP="00966C98">
            <w:pPr>
              <w:pStyle w:val="ConsPlusNormal"/>
              <w:jc w:val="center"/>
            </w:pPr>
            <w:r>
              <w:lastRenderedPageBreak/>
              <w:t>1.5</w:t>
            </w:r>
          </w:p>
        </w:tc>
        <w:tc>
          <w:tcPr>
            <w:tcW w:w="7994" w:type="dxa"/>
          </w:tcPr>
          <w:p w:rsidR="00966C98" w:rsidRDefault="00966C98" w:rsidP="00966C98">
            <w:pPr>
              <w:pStyle w:val="ConsPlusNormal"/>
              <w:jc w:val="both"/>
            </w:pPr>
            <w:r>
              <w:t>Познание человеком мира и самого себя как вид деятельности</w:t>
            </w:r>
          </w:p>
        </w:tc>
      </w:tr>
      <w:tr w:rsidR="00966C98" w:rsidTr="00966C98">
        <w:tc>
          <w:tcPr>
            <w:tcW w:w="1077" w:type="dxa"/>
          </w:tcPr>
          <w:p w:rsidR="00966C98" w:rsidRDefault="00966C98" w:rsidP="00966C98">
            <w:pPr>
              <w:pStyle w:val="ConsPlusNormal"/>
              <w:jc w:val="center"/>
            </w:pPr>
            <w:r>
              <w:t>1.6</w:t>
            </w:r>
          </w:p>
        </w:tc>
        <w:tc>
          <w:tcPr>
            <w:tcW w:w="7994" w:type="dxa"/>
          </w:tcPr>
          <w:p w:rsidR="00966C98" w:rsidRDefault="00966C98" w:rsidP="00966C98">
            <w:pPr>
              <w:pStyle w:val="ConsPlusNormal"/>
              <w:jc w:val="both"/>
            </w:pPr>
            <w:r>
              <w:t>Право человека на образование. Школьное образование. Права и обязанности учащегося</w:t>
            </w:r>
          </w:p>
        </w:tc>
      </w:tr>
      <w:tr w:rsidR="00966C98" w:rsidRPr="00966C98" w:rsidTr="00966C98">
        <w:tc>
          <w:tcPr>
            <w:tcW w:w="1077" w:type="dxa"/>
          </w:tcPr>
          <w:p w:rsidR="00966C98" w:rsidRDefault="00966C98" w:rsidP="00966C98">
            <w:pPr>
              <w:pStyle w:val="ConsPlusNormal"/>
              <w:jc w:val="center"/>
            </w:pPr>
            <w:r>
              <w:t>1.7</w:t>
            </w:r>
          </w:p>
        </w:tc>
        <w:tc>
          <w:tcPr>
            <w:tcW w:w="7994" w:type="dxa"/>
          </w:tcPr>
          <w:p w:rsidR="00966C98" w:rsidRDefault="00966C98" w:rsidP="00966C98">
            <w:pPr>
              <w:pStyle w:val="ConsPlusNormal"/>
              <w:jc w:val="both"/>
            </w:pPr>
            <w:r>
              <w:t>Общение. Цели и средства общения. Особенности общения подростков. Общение в современных условиях</w:t>
            </w:r>
          </w:p>
        </w:tc>
      </w:tr>
      <w:tr w:rsidR="00966C98" w:rsidTr="00966C98">
        <w:tc>
          <w:tcPr>
            <w:tcW w:w="1077" w:type="dxa"/>
          </w:tcPr>
          <w:p w:rsidR="00966C98" w:rsidRDefault="00966C98" w:rsidP="00966C98">
            <w:pPr>
              <w:pStyle w:val="ConsPlusNormal"/>
              <w:jc w:val="center"/>
            </w:pPr>
            <w:r>
              <w:t>1.8</w:t>
            </w:r>
          </w:p>
        </w:tc>
        <w:tc>
          <w:tcPr>
            <w:tcW w:w="7994" w:type="dxa"/>
          </w:tcPr>
          <w:p w:rsidR="00966C98" w:rsidRDefault="00966C98" w:rsidP="00966C98">
            <w:pPr>
              <w:pStyle w:val="ConsPlusNormal"/>
              <w:jc w:val="both"/>
            </w:pPr>
            <w:r>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966C98" w:rsidRPr="00966C98" w:rsidTr="00966C98">
        <w:tc>
          <w:tcPr>
            <w:tcW w:w="1077" w:type="dxa"/>
          </w:tcPr>
          <w:p w:rsidR="00966C98" w:rsidRDefault="00966C98" w:rsidP="00966C98">
            <w:pPr>
              <w:pStyle w:val="ConsPlusNormal"/>
              <w:jc w:val="center"/>
            </w:pPr>
            <w:r>
              <w:t>1.9</w:t>
            </w:r>
          </w:p>
        </w:tc>
        <w:tc>
          <w:tcPr>
            <w:tcW w:w="7994" w:type="dxa"/>
          </w:tcPr>
          <w:p w:rsidR="00966C98" w:rsidRDefault="00966C98" w:rsidP="00966C98">
            <w:pPr>
              <w:pStyle w:val="ConsPlusNormal"/>
              <w:jc w:val="both"/>
            </w:pPr>
            <w:r>
              <w:t>Отношения в семье. Роль семьи в жизни человека и общества. Семейные традиции. Семейный досуг. Свободное время подростка</w:t>
            </w:r>
          </w:p>
        </w:tc>
      </w:tr>
      <w:tr w:rsidR="00966C98" w:rsidRPr="00966C98" w:rsidTr="00966C98">
        <w:tc>
          <w:tcPr>
            <w:tcW w:w="1077" w:type="dxa"/>
          </w:tcPr>
          <w:p w:rsidR="00966C98" w:rsidRDefault="00966C98" w:rsidP="00966C98">
            <w:pPr>
              <w:pStyle w:val="ConsPlusNormal"/>
              <w:jc w:val="center"/>
            </w:pPr>
            <w:r>
              <w:t>2</w:t>
            </w:r>
          </w:p>
        </w:tc>
        <w:tc>
          <w:tcPr>
            <w:tcW w:w="7994" w:type="dxa"/>
          </w:tcPr>
          <w:p w:rsidR="00966C98" w:rsidRDefault="00966C98" w:rsidP="00966C98">
            <w:pPr>
              <w:pStyle w:val="ConsPlusNormal"/>
              <w:jc w:val="both"/>
            </w:pPr>
            <w:r>
              <w:t>Общество, в котором мы живем</w:t>
            </w:r>
          </w:p>
        </w:tc>
      </w:tr>
      <w:tr w:rsidR="00966C98" w:rsidTr="00966C98">
        <w:tc>
          <w:tcPr>
            <w:tcW w:w="1077" w:type="dxa"/>
          </w:tcPr>
          <w:p w:rsidR="00966C98" w:rsidRDefault="00966C98" w:rsidP="00966C98">
            <w:pPr>
              <w:pStyle w:val="ConsPlusNormal"/>
              <w:jc w:val="center"/>
            </w:pPr>
            <w:r>
              <w:t>2.1</w:t>
            </w:r>
          </w:p>
        </w:tc>
        <w:tc>
          <w:tcPr>
            <w:tcW w:w="7994" w:type="dxa"/>
          </w:tcPr>
          <w:p w:rsidR="00966C98" w:rsidRDefault="00966C98" w:rsidP="00966C98">
            <w:pPr>
              <w:pStyle w:val="ConsPlusNormal"/>
              <w:jc w:val="both"/>
            </w:pPr>
            <w:r>
              <w:t>Что такое общество</w:t>
            </w:r>
          </w:p>
        </w:tc>
      </w:tr>
      <w:tr w:rsidR="00966C98" w:rsidTr="00966C98">
        <w:tc>
          <w:tcPr>
            <w:tcW w:w="1077" w:type="dxa"/>
          </w:tcPr>
          <w:p w:rsidR="00966C98" w:rsidRDefault="00966C98" w:rsidP="00966C98">
            <w:pPr>
              <w:pStyle w:val="ConsPlusNormal"/>
              <w:jc w:val="center"/>
            </w:pPr>
            <w:r>
              <w:t>2.2</w:t>
            </w:r>
          </w:p>
        </w:tc>
        <w:tc>
          <w:tcPr>
            <w:tcW w:w="7994" w:type="dxa"/>
          </w:tcPr>
          <w:p w:rsidR="00966C98" w:rsidRDefault="00966C98" w:rsidP="00966C98">
            <w:pPr>
              <w:pStyle w:val="ConsPlusNormal"/>
              <w:jc w:val="both"/>
            </w:pPr>
            <w:r>
              <w:t>Связь общества и природы</w:t>
            </w:r>
          </w:p>
        </w:tc>
      </w:tr>
      <w:tr w:rsidR="00966C98" w:rsidRPr="00966C98" w:rsidTr="00966C98">
        <w:tc>
          <w:tcPr>
            <w:tcW w:w="1077" w:type="dxa"/>
          </w:tcPr>
          <w:p w:rsidR="00966C98" w:rsidRDefault="00966C98" w:rsidP="00966C98">
            <w:pPr>
              <w:pStyle w:val="ConsPlusNormal"/>
              <w:jc w:val="center"/>
            </w:pPr>
            <w:r>
              <w:t>2.3</w:t>
            </w:r>
          </w:p>
        </w:tc>
        <w:tc>
          <w:tcPr>
            <w:tcW w:w="7994" w:type="dxa"/>
          </w:tcPr>
          <w:p w:rsidR="00966C98" w:rsidRDefault="00966C98" w:rsidP="00966C98">
            <w:pPr>
              <w:pStyle w:val="ConsPlusNormal"/>
              <w:jc w:val="both"/>
            </w:pPr>
            <w:r>
              <w:t>Устройство общественной жизни. Основные сферы жизни общества и их взаимодействие</w:t>
            </w:r>
          </w:p>
        </w:tc>
      </w:tr>
      <w:tr w:rsidR="00966C98" w:rsidTr="00966C98">
        <w:tc>
          <w:tcPr>
            <w:tcW w:w="1077" w:type="dxa"/>
          </w:tcPr>
          <w:p w:rsidR="00966C98" w:rsidRDefault="00966C98" w:rsidP="00966C98">
            <w:pPr>
              <w:pStyle w:val="ConsPlusNormal"/>
              <w:jc w:val="center"/>
            </w:pPr>
            <w:r>
              <w:t>2.4</w:t>
            </w:r>
          </w:p>
        </w:tc>
        <w:tc>
          <w:tcPr>
            <w:tcW w:w="7994" w:type="dxa"/>
          </w:tcPr>
          <w:p w:rsidR="00966C98" w:rsidRDefault="00966C98" w:rsidP="00966C98">
            <w:pPr>
              <w:pStyle w:val="ConsPlusNormal"/>
              <w:jc w:val="both"/>
            </w:pPr>
            <w:r>
              <w:t>Социальные общности и группы</w:t>
            </w:r>
          </w:p>
        </w:tc>
      </w:tr>
      <w:tr w:rsidR="00966C98" w:rsidTr="00966C98">
        <w:tc>
          <w:tcPr>
            <w:tcW w:w="1077" w:type="dxa"/>
          </w:tcPr>
          <w:p w:rsidR="00966C98" w:rsidRDefault="00966C98" w:rsidP="00966C98">
            <w:pPr>
              <w:pStyle w:val="ConsPlusNormal"/>
              <w:jc w:val="center"/>
            </w:pPr>
            <w:r>
              <w:t>2.5</w:t>
            </w:r>
          </w:p>
        </w:tc>
        <w:tc>
          <w:tcPr>
            <w:tcW w:w="7994" w:type="dxa"/>
          </w:tcPr>
          <w:p w:rsidR="00966C98" w:rsidRDefault="00966C98" w:rsidP="00966C98">
            <w:pPr>
              <w:pStyle w:val="ConsPlusNormal"/>
              <w:jc w:val="both"/>
            </w:pPr>
            <w:r>
              <w:t>Положение человека в обществе</w:t>
            </w:r>
          </w:p>
        </w:tc>
      </w:tr>
      <w:tr w:rsidR="00966C98" w:rsidTr="00966C98">
        <w:tc>
          <w:tcPr>
            <w:tcW w:w="1077" w:type="dxa"/>
          </w:tcPr>
          <w:p w:rsidR="00966C98" w:rsidRDefault="00966C98" w:rsidP="00966C98">
            <w:pPr>
              <w:pStyle w:val="ConsPlusNormal"/>
              <w:jc w:val="center"/>
            </w:pPr>
            <w:r>
              <w:t>2.6</w:t>
            </w:r>
          </w:p>
        </w:tc>
        <w:tc>
          <w:tcPr>
            <w:tcW w:w="7994" w:type="dxa"/>
          </w:tcPr>
          <w:p w:rsidR="00966C98" w:rsidRDefault="00966C98" w:rsidP="00966C98">
            <w:pPr>
              <w:pStyle w:val="ConsPlusNormal"/>
              <w:jc w:val="both"/>
            </w:pPr>
            <w:r>
              <w:t>Что такое экономика. Взаимосвязь жизни общества и его экономического развития. Ресурсы и возможности экономики нашей страны</w:t>
            </w:r>
          </w:p>
        </w:tc>
      </w:tr>
      <w:tr w:rsidR="00966C98" w:rsidTr="00966C98">
        <w:tc>
          <w:tcPr>
            <w:tcW w:w="1077" w:type="dxa"/>
          </w:tcPr>
          <w:p w:rsidR="00966C98" w:rsidRDefault="00966C98" w:rsidP="00966C98">
            <w:pPr>
              <w:pStyle w:val="ConsPlusNormal"/>
              <w:jc w:val="center"/>
            </w:pPr>
            <w:r>
              <w:lastRenderedPageBreak/>
              <w:t>2.7</w:t>
            </w:r>
          </w:p>
        </w:tc>
        <w:tc>
          <w:tcPr>
            <w:tcW w:w="7994" w:type="dxa"/>
          </w:tcPr>
          <w:p w:rsidR="00966C98" w:rsidRDefault="00966C98" w:rsidP="00966C98">
            <w:pPr>
              <w:pStyle w:val="ConsPlusNormal"/>
              <w:jc w:val="both"/>
            </w:pPr>
            <w:r>
              <w:t>Виды экономической деятельности</w:t>
            </w:r>
          </w:p>
        </w:tc>
      </w:tr>
      <w:tr w:rsidR="00966C98" w:rsidTr="00966C98">
        <w:tc>
          <w:tcPr>
            <w:tcW w:w="1077" w:type="dxa"/>
          </w:tcPr>
          <w:p w:rsidR="00966C98" w:rsidRDefault="00966C98" w:rsidP="00966C98">
            <w:pPr>
              <w:pStyle w:val="ConsPlusNormal"/>
              <w:jc w:val="center"/>
            </w:pPr>
            <w:r>
              <w:t>2.8</w:t>
            </w:r>
          </w:p>
        </w:tc>
        <w:tc>
          <w:tcPr>
            <w:tcW w:w="7994" w:type="dxa"/>
          </w:tcPr>
          <w:p w:rsidR="00966C98" w:rsidRDefault="00966C98" w:rsidP="00966C98">
            <w:pPr>
              <w:pStyle w:val="ConsPlusNormal"/>
              <w:jc w:val="both"/>
            </w:pPr>
            <w:r>
              <w:t>Россия - многонациональное государство</w:t>
            </w:r>
          </w:p>
        </w:tc>
      </w:tr>
      <w:tr w:rsidR="00966C98" w:rsidTr="00966C98">
        <w:tc>
          <w:tcPr>
            <w:tcW w:w="1077" w:type="dxa"/>
          </w:tcPr>
          <w:p w:rsidR="00966C98" w:rsidRDefault="00966C98" w:rsidP="00966C98">
            <w:pPr>
              <w:pStyle w:val="ConsPlusNormal"/>
              <w:jc w:val="center"/>
            </w:pPr>
            <w:r>
              <w:t>2.9</w:t>
            </w:r>
          </w:p>
        </w:tc>
        <w:tc>
          <w:tcPr>
            <w:tcW w:w="7994" w:type="dxa"/>
          </w:tcPr>
          <w:p w:rsidR="00966C98" w:rsidRDefault="00966C98" w:rsidP="00966C98">
            <w:pPr>
              <w:pStyle w:val="ConsPlusNormal"/>
              <w:jc w:val="both"/>
            </w:pPr>
            <w:r>
              <w:t>Политическая жизнь общества</w:t>
            </w:r>
          </w:p>
        </w:tc>
      </w:tr>
      <w:tr w:rsidR="00966C98" w:rsidRPr="00966C98" w:rsidTr="00966C98">
        <w:tc>
          <w:tcPr>
            <w:tcW w:w="1077" w:type="dxa"/>
          </w:tcPr>
          <w:p w:rsidR="00966C98" w:rsidRDefault="00966C98" w:rsidP="00966C98">
            <w:pPr>
              <w:pStyle w:val="ConsPlusNormal"/>
              <w:jc w:val="center"/>
            </w:pPr>
            <w:r>
              <w:t>2.10</w:t>
            </w:r>
          </w:p>
        </w:tc>
        <w:tc>
          <w:tcPr>
            <w:tcW w:w="7994" w:type="dxa"/>
          </w:tcPr>
          <w:p w:rsidR="00966C98" w:rsidRDefault="00966C98" w:rsidP="00966C98">
            <w:pPr>
              <w:pStyle w:val="ConsPlusNormal"/>
              <w:jc w:val="both"/>
            </w:pPr>
            <w:r>
              <w:t>Государственная власть в нашей стране. Государственный герб, Государственный флаг, Государственный гимн Российской Федерации</w:t>
            </w:r>
          </w:p>
        </w:tc>
      </w:tr>
      <w:tr w:rsidR="00966C98" w:rsidRPr="00966C98" w:rsidTr="00966C98">
        <w:tc>
          <w:tcPr>
            <w:tcW w:w="1077" w:type="dxa"/>
          </w:tcPr>
          <w:p w:rsidR="00966C98" w:rsidRDefault="00966C98" w:rsidP="00966C98">
            <w:pPr>
              <w:pStyle w:val="ConsPlusNormal"/>
              <w:jc w:val="center"/>
            </w:pPr>
            <w:r>
              <w:t>2.11</w:t>
            </w:r>
          </w:p>
        </w:tc>
        <w:tc>
          <w:tcPr>
            <w:tcW w:w="7994" w:type="dxa"/>
          </w:tcPr>
          <w:p w:rsidR="00966C98" w:rsidRDefault="00966C98" w:rsidP="00966C98">
            <w:pPr>
              <w:pStyle w:val="ConsPlusNormal"/>
              <w:jc w:val="both"/>
            </w:pPr>
            <w:r>
              <w:t>Наша страна в начале XXI в. Место нашей Родины среди современных государств</w:t>
            </w:r>
          </w:p>
        </w:tc>
      </w:tr>
      <w:tr w:rsidR="00966C98" w:rsidTr="00966C98">
        <w:tc>
          <w:tcPr>
            <w:tcW w:w="1077" w:type="dxa"/>
          </w:tcPr>
          <w:p w:rsidR="00966C98" w:rsidRDefault="00966C98" w:rsidP="00966C98">
            <w:pPr>
              <w:pStyle w:val="ConsPlusNormal"/>
              <w:jc w:val="center"/>
            </w:pPr>
            <w:r>
              <w:t>2.12</w:t>
            </w:r>
          </w:p>
        </w:tc>
        <w:tc>
          <w:tcPr>
            <w:tcW w:w="7994" w:type="dxa"/>
          </w:tcPr>
          <w:p w:rsidR="00966C98" w:rsidRDefault="00966C98" w:rsidP="00966C98">
            <w:pPr>
              <w:pStyle w:val="ConsPlusNormal"/>
              <w:jc w:val="both"/>
            </w:pPr>
            <w:r>
              <w:t>Культурная жизнь</w:t>
            </w:r>
          </w:p>
        </w:tc>
      </w:tr>
      <w:tr w:rsidR="00966C98" w:rsidRPr="00966C98" w:rsidTr="00966C98">
        <w:tc>
          <w:tcPr>
            <w:tcW w:w="1077" w:type="dxa"/>
          </w:tcPr>
          <w:p w:rsidR="00966C98" w:rsidRDefault="00966C98" w:rsidP="00966C98">
            <w:pPr>
              <w:pStyle w:val="ConsPlusNormal"/>
              <w:jc w:val="center"/>
            </w:pPr>
            <w:r>
              <w:t>2.13</w:t>
            </w:r>
          </w:p>
        </w:tc>
        <w:tc>
          <w:tcPr>
            <w:tcW w:w="7994" w:type="dxa"/>
          </w:tcPr>
          <w:p w:rsidR="00966C98" w:rsidRDefault="00966C98" w:rsidP="00966C98">
            <w:pPr>
              <w:pStyle w:val="ConsPlusNormal"/>
              <w:jc w:val="both"/>
            </w:pPr>
            <w:r>
              <w:t>Духовные ценности, традиционные ценности российского народа</w:t>
            </w:r>
          </w:p>
        </w:tc>
      </w:tr>
      <w:tr w:rsidR="00966C98" w:rsidRPr="00966C98" w:rsidTr="00966C98">
        <w:tc>
          <w:tcPr>
            <w:tcW w:w="1077" w:type="dxa"/>
          </w:tcPr>
          <w:p w:rsidR="00966C98" w:rsidRDefault="00966C98" w:rsidP="00966C98">
            <w:pPr>
              <w:pStyle w:val="ConsPlusNormal"/>
              <w:jc w:val="center"/>
            </w:pPr>
            <w:r>
              <w:t>2.14</w:t>
            </w:r>
          </w:p>
        </w:tc>
        <w:tc>
          <w:tcPr>
            <w:tcW w:w="7994" w:type="dxa"/>
          </w:tcPr>
          <w:p w:rsidR="00966C98" w:rsidRDefault="00966C98" w:rsidP="00966C98">
            <w:pPr>
              <w:pStyle w:val="ConsPlusNormal"/>
              <w:jc w:val="both"/>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966C98" w:rsidRDefault="00966C98" w:rsidP="00966C98">
      <w:pPr>
        <w:pStyle w:val="ConsPlusNormal"/>
        <w:ind w:firstLine="540"/>
        <w:jc w:val="both"/>
      </w:pPr>
    </w:p>
    <w:p w:rsidR="00966C98" w:rsidRDefault="00966C98" w:rsidP="00966C98">
      <w:pPr>
        <w:pStyle w:val="ConsPlusNormal"/>
        <w:jc w:val="right"/>
      </w:pPr>
      <w:r>
        <w:t>Таблица 19.2</w:t>
      </w:r>
    </w:p>
    <w:p w:rsidR="00966C98" w:rsidRDefault="00966C98" w:rsidP="00966C98">
      <w:pPr>
        <w:pStyle w:val="ConsPlusNormal"/>
        <w:ind w:firstLine="540"/>
        <w:jc w:val="both"/>
      </w:pPr>
    </w:p>
    <w:p w:rsidR="00966C98" w:rsidRDefault="00966C98" w:rsidP="00966C98">
      <w:pPr>
        <w:pStyle w:val="ConsPlusNormal"/>
        <w:jc w:val="center"/>
      </w:pPr>
      <w:r>
        <w:t>Проверяемые требования к результатам освоения основной</w:t>
      </w:r>
    </w:p>
    <w:p w:rsidR="00966C98" w:rsidRDefault="00966C98" w:rsidP="00966C98">
      <w:pPr>
        <w:pStyle w:val="ConsPlusNormal"/>
        <w:jc w:val="center"/>
      </w:pPr>
      <w:r>
        <w:t>образовательной программы (7 класс)</w:t>
      </w:r>
    </w:p>
    <w:p w:rsidR="00966C98" w:rsidRDefault="00966C98" w:rsidP="00966C9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966C98" w:rsidRPr="00966C98" w:rsidTr="00966C98">
        <w:tc>
          <w:tcPr>
            <w:tcW w:w="1701" w:type="dxa"/>
          </w:tcPr>
          <w:p w:rsidR="00966C98" w:rsidRDefault="00966C98" w:rsidP="00966C98">
            <w:pPr>
              <w:pStyle w:val="ConsPlusNormal"/>
              <w:jc w:val="center"/>
            </w:pPr>
            <w:r>
              <w:t>Код проверяемого результата</w:t>
            </w:r>
          </w:p>
        </w:tc>
        <w:tc>
          <w:tcPr>
            <w:tcW w:w="7370" w:type="dxa"/>
          </w:tcPr>
          <w:p w:rsidR="00966C98" w:rsidRDefault="00966C98" w:rsidP="00966C98">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966C98" w:rsidRPr="00966C98" w:rsidTr="00966C98">
        <w:tc>
          <w:tcPr>
            <w:tcW w:w="1701" w:type="dxa"/>
          </w:tcPr>
          <w:p w:rsidR="00966C98" w:rsidRDefault="00966C98" w:rsidP="00966C98">
            <w:pPr>
              <w:pStyle w:val="ConsPlusNormal"/>
              <w:jc w:val="center"/>
            </w:pPr>
            <w:r>
              <w:lastRenderedPageBreak/>
              <w:t>1</w:t>
            </w:r>
          </w:p>
        </w:tc>
        <w:tc>
          <w:tcPr>
            <w:tcW w:w="7370" w:type="dxa"/>
          </w:tcPr>
          <w:p w:rsidR="00966C98" w:rsidRDefault="00966C98" w:rsidP="00966C98">
            <w:pPr>
              <w:pStyle w:val="ConsPlusNormal"/>
              <w:jc w:val="both"/>
            </w:pPr>
            <w:r>
              <w:t>По теме "Социальные ценности и нормы"</w:t>
            </w:r>
          </w:p>
        </w:tc>
      </w:tr>
      <w:tr w:rsidR="00966C98" w:rsidRPr="00966C98" w:rsidTr="00966C98">
        <w:tc>
          <w:tcPr>
            <w:tcW w:w="1701" w:type="dxa"/>
          </w:tcPr>
          <w:p w:rsidR="00966C98" w:rsidRDefault="00966C98" w:rsidP="00966C98">
            <w:pPr>
              <w:pStyle w:val="ConsPlusNormal"/>
              <w:jc w:val="center"/>
            </w:pPr>
            <w:r>
              <w:t>1.1</w:t>
            </w:r>
          </w:p>
        </w:tc>
        <w:tc>
          <w:tcPr>
            <w:tcW w:w="7370" w:type="dxa"/>
          </w:tcPr>
          <w:p w:rsidR="00966C98" w:rsidRDefault="00966C98" w:rsidP="00966C98">
            <w:pPr>
              <w:pStyle w:val="ConsPlusNormal"/>
              <w:jc w:val="both"/>
            </w:pPr>
            <w:r>
              <w:t>Осваивать и применять знания о социальных ценностях; о содержании и значении социальных норм, регулирующих общественные отношения</w:t>
            </w:r>
          </w:p>
        </w:tc>
      </w:tr>
      <w:tr w:rsidR="00966C98" w:rsidRPr="00966C98" w:rsidTr="00966C98">
        <w:tc>
          <w:tcPr>
            <w:tcW w:w="1701" w:type="dxa"/>
          </w:tcPr>
          <w:p w:rsidR="00966C98" w:rsidRDefault="00966C98" w:rsidP="00966C98">
            <w:pPr>
              <w:pStyle w:val="ConsPlusNormal"/>
              <w:jc w:val="center"/>
            </w:pPr>
            <w:r>
              <w:t>1.2</w:t>
            </w:r>
          </w:p>
        </w:tc>
        <w:tc>
          <w:tcPr>
            <w:tcW w:w="7370" w:type="dxa"/>
          </w:tcPr>
          <w:p w:rsidR="00966C98" w:rsidRDefault="00966C98" w:rsidP="00966C98">
            <w:pPr>
              <w:pStyle w:val="ConsPlusNormal"/>
              <w:jc w:val="both"/>
            </w:pPr>
            <w:r>
              <w:t>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моральные нормы и их роль в жизни общества</w:t>
            </w:r>
          </w:p>
        </w:tc>
      </w:tr>
      <w:tr w:rsidR="00966C98" w:rsidRPr="00966C98" w:rsidTr="00966C98">
        <w:tc>
          <w:tcPr>
            <w:tcW w:w="1701" w:type="dxa"/>
          </w:tcPr>
          <w:p w:rsidR="00966C98" w:rsidRDefault="00966C98" w:rsidP="00966C98">
            <w:pPr>
              <w:pStyle w:val="ConsPlusNormal"/>
              <w:jc w:val="center"/>
            </w:pPr>
            <w:r>
              <w:t>1.3</w:t>
            </w:r>
          </w:p>
        </w:tc>
        <w:tc>
          <w:tcPr>
            <w:tcW w:w="7370" w:type="dxa"/>
          </w:tcPr>
          <w:p w:rsidR="00966C98" w:rsidRDefault="00966C98" w:rsidP="00966C98">
            <w:pPr>
              <w:pStyle w:val="ConsPlusNormal"/>
              <w:jc w:val="both"/>
            </w:pPr>
            <w:r>
              <w:t>Приводить примеры гражданственности и патриотизма; ситуаций морального выбора, ситуаций, регулируемых различными видами социальных норм</w:t>
            </w:r>
          </w:p>
        </w:tc>
      </w:tr>
      <w:tr w:rsidR="00966C98" w:rsidRPr="00966C98" w:rsidTr="00966C98">
        <w:tc>
          <w:tcPr>
            <w:tcW w:w="1701" w:type="dxa"/>
          </w:tcPr>
          <w:p w:rsidR="00966C98" w:rsidRDefault="00966C98" w:rsidP="00966C98">
            <w:pPr>
              <w:pStyle w:val="ConsPlusNormal"/>
              <w:jc w:val="center"/>
            </w:pPr>
            <w:r>
              <w:t>1.4</w:t>
            </w:r>
          </w:p>
        </w:tc>
        <w:tc>
          <w:tcPr>
            <w:tcW w:w="7370" w:type="dxa"/>
          </w:tcPr>
          <w:p w:rsidR="00966C98" w:rsidRDefault="00966C98" w:rsidP="00966C98">
            <w:pPr>
              <w:pStyle w:val="ConsPlusNormal"/>
              <w:jc w:val="both"/>
            </w:pPr>
            <w:r>
              <w:t>Классифицировать социальные нормы, их существенные признаки и элементы</w:t>
            </w:r>
          </w:p>
        </w:tc>
      </w:tr>
      <w:tr w:rsidR="00966C98" w:rsidRPr="00966C98" w:rsidTr="00966C98">
        <w:tc>
          <w:tcPr>
            <w:tcW w:w="1701" w:type="dxa"/>
          </w:tcPr>
          <w:p w:rsidR="00966C98" w:rsidRDefault="00966C98" w:rsidP="00966C98">
            <w:pPr>
              <w:pStyle w:val="ConsPlusNormal"/>
              <w:jc w:val="center"/>
            </w:pPr>
            <w:r>
              <w:t>1.5</w:t>
            </w:r>
          </w:p>
        </w:tc>
        <w:tc>
          <w:tcPr>
            <w:tcW w:w="7370" w:type="dxa"/>
          </w:tcPr>
          <w:p w:rsidR="00966C98" w:rsidRDefault="00966C98" w:rsidP="00966C98">
            <w:pPr>
              <w:pStyle w:val="ConsPlusNormal"/>
              <w:jc w:val="both"/>
            </w:pPr>
            <w:r>
              <w:t>Сравнивать отдельные виды социальных норм</w:t>
            </w:r>
          </w:p>
        </w:tc>
      </w:tr>
      <w:tr w:rsidR="00966C98" w:rsidRPr="00966C98" w:rsidTr="00966C98">
        <w:tc>
          <w:tcPr>
            <w:tcW w:w="1701" w:type="dxa"/>
          </w:tcPr>
          <w:p w:rsidR="00966C98" w:rsidRDefault="00966C98" w:rsidP="00966C98">
            <w:pPr>
              <w:pStyle w:val="ConsPlusNormal"/>
              <w:jc w:val="center"/>
            </w:pPr>
            <w:r>
              <w:t>1.6</w:t>
            </w:r>
          </w:p>
        </w:tc>
        <w:tc>
          <w:tcPr>
            <w:tcW w:w="7370" w:type="dxa"/>
          </w:tcPr>
          <w:p w:rsidR="00966C98" w:rsidRDefault="00966C98" w:rsidP="00966C98">
            <w:pPr>
              <w:pStyle w:val="ConsPlusNormal"/>
              <w:jc w:val="both"/>
            </w:pPr>
            <w:r>
              <w:t>Устанавливать и объяснять влияние социальных норм на общество и человека</w:t>
            </w:r>
          </w:p>
        </w:tc>
      </w:tr>
      <w:tr w:rsidR="00966C98" w:rsidRPr="00966C98" w:rsidTr="00966C98">
        <w:tc>
          <w:tcPr>
            <w:tcW w:w="1701" w:type="dxa"/>
          </w:tcPr>
          <w:p w:rsidR="00966C98" w:rsidRDefault="00966C98" w:rsidP="00966C98">
            <w:pPr>
              <w:pStyle w:val="ConsPlusNormal"/>
              <w:jc w:val="center"/>
            </w:pPr>
            <w:r>
              <w:t>1.7</w:t>
            </w:r>
          </w:p>
        </w:tc>
        <w:tc>
          <w:tcPr>
            <w:tcW w:w="7370" w:type="dxa"/>
          </w:tcPr>
          <w:p w:rsidR="00966C98" w:rsidRDefault="00966C98" w:rsidP="00966C98">
            <w:pPr>
              <w:pStyle w:val="ConsPlusNormal"/>
              <w:jc w:val="both"/>
            </w:pPr>
            <w:r>
              <w:t>Использовать полученные знания для объяснения (устного и письменного) сущности социальных норм</w:t>
            </w:r>
          </w:p>
        </w:tc>
      </w:tr>
      <w:tr w:rsidR="00966C98" w:rsidRPr="00966C98" w:rsidTr="00966C98">
        <w:tc>
          <w:tcPr>
            <w:tcW w:w="1701" w:type="dxa"/>
          </w:tcPr>
          <w:p w:rsidR="00966C98" w:rsidRDefault="00966C98" w:rsidP="00966C98">
            <w:pPr>
              <w:pStyle w:val="ConsPlusNormal"/>
              <w:jc w:val="center"/>
            </w:pPr>
            <w:r>
              <w:t>1.8</w:t>
            </w:r>
          </w:p>
        </w:tc>
        <w:tc>
          <w:tcPr>
            <w:tcW w:w="7370" w:type="dxa"/>
          </w:tcPr>
          <w:p w:rsidR="00966C98" w:rsidRDefault="00966C98" w:rsidP="00966C98">
            <w:pPr>
              <w:pStyle w:val="ConsPlusNormal"/>
              <w:jc w:val="both"/>
            </w:pPr>
            <w:r>
              <w:t>Определять и аргументировать с использованием обществоведческих знаний, фактов общественной жизни и личного социального опыта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tc>
      </w:tr>
      <w:tr w:rsidR="00966C98" w:rsidRPr="00966C98" w:rsidTr="00966C98">
        <w:tc>
          <w:tcPr>
            <w:tcW w:w="1701" w:type="dxa"/>
          </w:tcPr>
          <w:p w:rsidR="00966C98" w:rsidRDefault="00966C98" w:rsidP="00966C98">
            <w:pPr>
              <w:pStyle w:val="ConsPlusNormal"/>
              <w:jc w:val="center"/>
            </w:pPr>
            <w:r>
              <w:t>1.9</w:t>
            </w:r>
          </w:p>
        </w:tc>
        <w:tc>
          <w:tcPr>
            <w:tcW w:w="7370" w:type="dxa"/>
          </w:tcPr>
          <w:p w:rsidR="00966C98" w:rsidRDefault="00966C98" w:rsidP="00966C98">
            <w:pPr>
              <w:pStyle w:val="ConsPlusNormal"/>
              <w:jc w:val="both"/>
            </w:pPr>
            <w:r>
              <w:t>Решать познавательные и практические задачи, отражающие действие социальных норм как регуляторов общественной жизни и поведения человека</w:t>
            </w:r>
          </w:p>
        </w:tc>
      </w:tr>
      <w:tr w:rsidR="00966C98" w:rsidRPr="00966C98" w:rsidTr="00966C98">
        <w:tc>
          <w:tcPr>
            <w:tcW w:w="1701" w:type="dxa"/>
          </w:tcPr>
          <w:p w:rsidR="00966C98" w:rsidRDefault="00966C98" w:rsidP="00966C98">
            <w:pPr>
              <w:pStyle w:val="ConsPlusNormal"/>
              <w:jc w:val="center"/>
            </w:pPr>
            <w:r>
              <w:lastRenderedPageBreak/>
              <w:t>1.10</w:t>
            </w:r>
          </w:p>
        </w:tc>
        <w:tc>
          <w:tcPr>
            <w:tcW w:w="7370" w:type="dxa"/>
          </w:tcPr>
          <w:p w:rsidR="00966C98" w:rsidRDefault="00966C98" w:rsidP="00966C98">
            <w:pPr>
              <w:pStyle w:val="ConsPlusNormal"/>
              <w:jc w:val="both"/>
            </w:pPr>
            <w:r>
              <w:t>Овладевать смысловым чтением текстов обществоведческой тематики, касающихся гуманизма, гражданственности, патриотизма</w:t>
            </w:r>
          </w:p>
        </w:tc>
      </w:tr>
      <w:tr w:rsidR="00966C98" w:rsidRPr="00966C98" w:rsidTr="00966C98">
        <w:tc>
          <w:tcPr>
            <w:tcW w:w="1701" w:type="dxa"/>
          </w:tcPr>
          <w:p w:rsidR="00966C98" w:rsidRDefault="00966C98" w:rsidP="00966C98">
            <w:pPr>
              <w:pStyle w:val="ConsPlusNormal"/>
              <w:jc w:val="center"/>
            </w:pPr>
            <w:r>
              <w:t>1.11</w:t>
            </w:r>
          </w:p>
        </w:tc>
        <w:tc>
          <w:tcPr>
            <w:tcW w:w="7370" w:type="dxa"/>
          </w:tcPr>
          <w:p w:rsidR="00966C98" w:rsidRDefault="00966C98" w:rsidP="00966C98">
            <w:pPr>
              <w:pStyle w:val="ConsPlusNormal"/>
              <w:jc w:val="both"/>
            </w:pPr>
            <w:r>
              <w:t>Извлекать информацию из разных источников о принципах и нормах морали, проблеме морального выбора</w:t>
            </w:r>
          </w:p>
        </w:tc>
      </w:tr>
      <w:tr w:rsidR="00966C98" w:rsidRPr="00966C98" w:rsidTr="00966C98">
        <w:tc>
          <w:tcPr>
            <w:tcW w:w="1701" w:type="dxa"/>
          </w:tcPr>
          <w:p w:rsidR="00966C98" w:rsidRDefault="00966C98" w:rsidP="00966C98">
            <w:pPr>
              <w:pStyle w:val="ConsPlusNormal"/>
              <w:jc w:val="center"/>
            </w:pPr>
            <w:r>
              <w:t>1.12</w:t>
            </w:r>
          </w:p>
        </w:tc>
        <w:tc>
          <w:tcPr>
            <w:tcW w:w="7370" w:type="dxa"/>
          </w:tcPr>
          <w:p w:rsidR="00966C98" w:rsidRDefault="00966C98" w:rsidP="00966C98">
            <w:pPr>
              <w:pStyle w:val="ConsPlusNormal"/>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tc>
      </w:tr>
      <w:tr w:rsidR="00966C98" w:rsidRPr="00966C98" w:rsidTr="00966C98">
        <w:tc>
          <w:tcPr>
            <w:tcW w:w="1701" w:type="dxa"/>
          </w:tcPr>
          <w:p w:rsidR="00966C98" w:rsidRDefault="00966C98" w:rsidP="00966C98">
            <w:pPr>
              <w:pStyle w:val="ConsPlusNormal"/>
              <w:jc w:val="center"/>
            </w:pPr>
            <w:r>
              <w:t>1.13</w:t>
            </w:r>
          </w:p>
        </w:tc>
        <w:tc>
          <w:tcPr>
            <w:tcW w:w="7370" w:type="dxa"/>
          </w:tcPr>
          <w:p w:rsidR="00966C98" w:rsidRDefault="00966C98" w:rsidP="00966C98">
            <w:pPr>
              <w:pStyle w:val="ConsPlusNormal"/>
              <w:jc w:val="both"/>
            </w:pPr>
            <w:r>
              <w:t>Оценивать собственные поступки, поведение людей с точки зрения их соответствия нормам морали</w:t>
            </w:r>
          </w:p>
        </w:tc>
      </w:tr>
      <w:tr w:rsidR="00966C98" w:rsidRPr="00966C98" w:rsidTr="00966C98">
        <w:tc>
          <w:tcPr>
            <w:tcW w:w="1701" w:type="dxa"/>
          </w:tcPr>
          <w:p w:rsidR="00966C98" w:rsidRDefault="00966C98" w:rsidP="00966C98">
            <w:pPr>
              <w:pStyle w:val="ConsPlusNormal"/>
              <w:jc w:val="center"/>
            </w:pPr>
            <w:r>
              <w:t>1.14</w:t>
            </w:r>
          </w:p>
        </w:tc>
        <w:tc>
          <w:tcPr>
            <w:tcW w:w="7370" w:type="dxa"/>
          </w:tcPr>
          <w:p w:rsidR="00966C98" w:rsidRDefault="00966C98" w:rsidP="00966C98">
            <w:pPr>
              <w:pStyle w:val="ConsPlusNormal"/>
              <w:jc w:val="both"/>
            </w:pPr>
            <w:r>
              <w:t>Использовать полученные знания о социальных нормах в повседневной жизни</w:t>
            </w:r>
          </w:p>
        </w:tc>
      </w:tr>
      <w:tr w:rsidR="00966C98" w:rsidRPr="00966C98" w:rsidTr="00966C98">
        <w:tc>
          <w:tcPr>
            <w:tcW w:w="1701" w:type="dxa"/>
          </w:tcPr>
          <w:p w:rsidR="00966C98" w:rsidRDefault="00966C98" w:rsidP="00966C98">
            <w:pPr>
              <w:pStyle w:val="ConsPlusNormal"/>
              <w:jc w:val="center"/>
            </w:pPr>
            <w:r>
              <w:t>1.15</w:t>
            </w:r>
          </w:p>
        </w:tc>
        <w:tc>
          <w:tcPr>
            <w:tcW w:w="7370" w:type="dxa"/>
          </w:tcPr>
          <w:p w:rsidR="00966C98" w:rsidRDefault="00966C98" w:rsidP="00966C98">
            <w:pPr>
              <w:pStyle w:val="ConsPlusNormal"/>
              <w:jc w:val="both"/>
            </w:pPr>
            <w:r>
              <w:t>Самостоятельно заполнять форму (в том числе электронную) и составлять простейший документ (заявление)</w:t>
            </w:r>
          </w:p>
        </w:tc>
      </w:tr>
      <w:tr w:rsidR="00966C98" w:rsidRPr="00966C98" w:rsidTr="00966C98">
        <w:tc>
          <w:tcPr>
            <w:tcW w:w="1701" w:type="dxa"/>
          </w:tcPr>
          <w:p w:rsidR="00966C98" w:rsidRDefault="00966C98" w:rsidP="00966C98">
            <w:pPr>
              <w:pStyle w:val="ConsPlusNormal"/>
              <w:jc w:val="center"/>
            </w:pPr>
            <w:r>
              <w:t>1.16</w:t>
            </w:r>
          </w:p>
        </w:tc>
        <w:tc>
          <w:tcPr>
            <w:tcW w:w="7370" w:type="dxa"/>
          </w:tcPr>
          <w:p w:rsidR="00966C98" w:rsidRDefault="00966C98" w:rsidP="00966C98">
            <w:pPr>
              <w:pStyle w:val="ConsPlusNormal"/>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966C98" w:rsidRPr="00966C98" w:rsidTr="00966C98">
        <w:tc>
          <w:tcPr>
            <w:tcW w:w="1701" w:type="dxa"/>
          </w:tcPr>
          <w:p w:rsidR="00966C98" w:rsidRDefault="00966C98" w:rsidP="00966C98">
            <w:pPr>
              <w:pStyle w:val="ConsPlusNormal"/>
              <w:jc w:val="center"/>
            </w:pPr>
            <w:r>
              <w:t>2</w:t>
            </w:r>
          </w:p>
        </w:tc>
        <w:tc>
          <w:tcPr>
            <w:tcW w:w="7370" w:type="dxa"/>
          </w:tcPr>
          <w:p w:rsidR="00966C98" w:rsidRDefault="00966C98" w:rsidP="00966C98">
            <w:pPr>
              <w:pStyle w:val="ConsPlusNormal"/>
              <w:jc w:val="both"/>
            </w:pPr>
            <w:r>
              <w:t>По теме "Человек как участник правовых отношений"</w:t>
            </w:r>
          </w:p>
        </w:tc>
      </w:tr>
      <w:tr w:rsidR="00966C98" w:rsidRPr="00966C98" w:rsidTr="00966C98">
        <w:tc>
          <w:tcPr>
            <w:tcW w:w="1701" w:type="dxa"/>
          </w:tcPr>
          <w:p w:rsidR="00966C98" w:rsidRDefault="00966C98" w:rsidP="00966C98">
            <w:pPr>
              <w:pStyle w:val="ConsPlusNormal"/>
              <w:jc w:val="center"/>
            </w:pPr>
            <w:r>
              <w:t>2.1</w:t>
            </w:r>
          </w:p>
        </w:tc>
        <w:tc>
          <w:tcPr>
            <w:tcW w:w="7370" w:type="dxa"/>
          </w:tcPr>
          <w:p w:rsidR="00966C98" w:rsidRDefault="00966C98" w:rsidP="00966C98">
            <w:pPr>
              <w:pStyle w:val="ConsPlusNormal"/>
              <w:jc w:val="both"/>
            </w:pPr>
            <w: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w:t>
            </w:r>
            <w:r>
              <w:lastRenderedPageBreak/>
              <w:t>правонарушениях и их опасности для личности и общества</w:t>
            </w:r>
          </w:p>
        </w:tc>
      </w:tr>
      <w:tr w:rsidR="00966C98" w:rsidRPr="00966C98" w:rsidTr="00966C98">
        <w:tc>
          <w:tcPr>
            <w:tcW w:w="1701" w:type="dxa"/>
          </w:tcPr>
          <w:p w:rsidR="00966C98" w:rsidRDefault="00966C98" w:rsidP="00966C98">
            <w:pPr>
              <w:pStyle w:val="ConsPlusNormal"/>
              <w:jc w:val="center"/>
            </w:pPr>
            <w:r>
              <w:lastRenderedPageBreak/>
              <w:t>2.2</w:t>
            </w:r>
          </w:p>
        </w:tc>
        <w:tc>
          <w:tcPr>
            <w:tcW w:w="7370" w:type="dxa"/>
          </w:tcPr>
          <w:p w:rsidR="00966C98" w:rsidRDefault="00966C98" w:rsidP="00966C98">
            <w:pPr>
              <w:pStyle w:val="ConsPlusNormal"/>
              <w:jc w:val="both"/>
            </w:pPr>
            <w: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tc>
      </w:tr>
      <w:tr w:rsidR="00966C98" w:rsidRPr="00966C98" w:rsidTr="00966C98">
        <w:tc>
          <w:tcPr>
            <w:tcW w:w="1701" w:type="dxa"/>
          </w:tcPr>
          <w:p w:rsidR="00966C98" w:rsidRDefault="00966C98" w:rsidP="00966C98">
            <w:pPr>
              <w:pStyle w:val="ConsPlusNormal"/>
              <w:jc w:val="center"/>
            </w:pPr>
            <w:r>
              <w:t>2.3</w:t>
            </w:r>
          </w:p>
        </w:tc>
        <w:tc>
          <w:tcPr>
            <w:tcW w:w="7370" w:type="dxa"/>
          </w:tcPr>
          <w:p w:rsidR="00966C98" w:rsidRDefault="00966C98" w:rsidP="00966C98">
            <w:pPr>
              <w:pStyle w:val="ConsPlusNormal"/>
              <w:jc w:val="both"/>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tc>
      </w:tr>
      <w:tr w:rsidR="00966C98" w:rsidRPr="00966C98" w:rsidTr="00966C98">
        <w:tc>
          <w:tcPr>
            <w:tcW w:w="1701" w:type="dxa"/>
          </w:tcPr>
          <w:p w:rsidR="00966C98" w:rsidRDefault="00966C98" w:rsidP="00966C98">
            <w:pPr>
              <w:pStyle w:val="ConsPlusNormal"/>
              <w:jc w:val="center"/>
            </w:pPr>
            <w:r>
              <w:t>2.4</w:t>
            </w:r>
          </w:p>
        </w:tc>
        <w:tc>
          <w:tcPr>
            <w:tcW w:w="7370" w:type="dxa"/>
          </w:tcPr>
          <w:p w:rsidR="00966C98" w:rsidRDefault="00966C98" w:rsidP="00966C98">
            <w:pPr>
              <w:pStyle w:val="ConsPlusNormal"/>
              <w:jc w:val="both"/>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tc>
      </w:tr>
      <w:tr w:rsidR="00966C98" w:rsidRPr="00966C98" w:rsidTr="00966C98">
        <w:tc>
          <w:tcPr>
            <w:tcW w:w="1701" w:type="dxa"/>
          </w:tcPr>
          <w:p w:rsidR="00966C98" w:rsidRDefault="00966C98" w:rsidP="00966C98">
            <w:pPr>
              <w:pStyle w:val="ConsPlusNormal"/>
              <w:jc w:val="center"/>
            </w:pPr>
            <w:r>
              <w:t>2.5</w:t>
            </w:r>
          </w:p>
        </w:tc>
        <w:tc>
          <w:tcPr>
            <w:tcW w:w="7370" w:type="dxa"/>
          </w:tcPr>
          <w:p w:rsidR="00966C98" w:rsidRDefault="00966C98" w:rsidP="00966C98">
            <w:pPr>
              <w:pStyle w:val="ConsPlusNormal"/>
              <w:jc w:val="both"/>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tc>
      </w:tr>
      <w:tr w:rsidR="00966C98" w:rsidRPr="00966C98" w:rsidTr="00966C98">
        <w:tc>
          <w:tcPr>
            <w:tcW w:w="1701" w:type="dxa"/>
          </w:tcPr>
          <w:p w:rsidR="00966C98" w:rsidRDefault="00966C98" w:rsidP="00966C98">
            <w:pPr>
              <w:pStyle w:val="ConsPlusNormal"/>
              <w:jc w:val="center"/>
            </w:pPr>
            <w:r>
              <w:t>2.6</w:t>
            </w:r>
          </w:p>
        </w:tc>
        <w:tc>
          <w:tcPr>
            <w:tcW w:w="7370" w:type="dxa"/>
          </w:tcPr>
          <w:p w:rsidR="00966C98" w:rsidRDefault="00966C98" w:rsidP="00966C98">
            <w:pPr>
              <w:pStyle w:val="ConsPlusNormal"/>
              <w:jc w:val="both"/>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tc>
      </w:tr>
      <w:tr w:rsidR="00966C98" w:rsidRPr="00966C98" w:rsidTr="00966C98">
        <w:tc>
          <w:tcPr>
            <w:tcW w:w="1701" w:type="dxa"/>
          </w:tcPr>
          <w:p w:rsidR="00966C98" w:rsidRDefault="00966C98" w:rsidP="00966C98">
            <w:pPr>
              <w:pStyle w:val="ConsPlusNormal"/>
              <w:jc w:val="center"/>
            </w:pPr>
            <w:r>
              <w:t>2.7</w:t>
            </w:r>
          </w:p>
        </w:tc>
        <w:tc>
          <w:tcPr>
            <w:tcW w:w="7370" w:type="dxa"/>
          </w:tcPr>
          <w:p w:rsidR="00966C98" w:rsidRDefault="00966C98" w:rsidP="00966C98">
            <w:pPr>
              <w:pStyle w:val="ConsPlusNormal"/>
              <w:jc w:val="both"/>
            </w:pPr>
            <w: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w:t>
            </w:r>
            <w:r>
              <w:lastRenderedPageBreak/>
              <w:t>ученической общественной организации)</w:t>
            </w:r>
          </w:p>
        </w:tc>
      </w:tr>
      <w:tr w:rsidR="00966C98" w:rsidRPr="00966C98" w:rsidTr="00966C98">
        <w:tc>
          <w:tcPr>
            <w:tcW w:w="1701" w:type="dxa"/>
          </w:tcPr>
          <w:p w:rsidR="00966C98" w:rsidRDefault="00966C98" w:rsidP="00966C98">
            <w:pPr>
              <w:pStyle w:val="ConsPlusNormal"/>
              <w:jc w:val="center"/>
            </w:pPr>
            <w:r>
              <w:lastRenderedPageBreak/>
              <w:t>2.8</w:t>
            </w:r>
          </w:p>
        </w:tc>
        <w:tc>
          <w:tcPr>
            <w:tcW w:w="7370" w:type="dxa"/>
          </w:tcPr>
          <w:p w:rsidR="00966C98" w:rsidRDefault="00966C98" w:rsidP="00966C98">
            <w:pPr>
              <w:pStyle w:val="ConsPlusNormal"/>
              <w:jc w:val="both"/>
            </w:pPr>
            <w:r>
              <w:t>Определять и аргументировать с использованием обществоведческих знаний, фактов общественной жизни и личного социального опыта свое отношение к роли правовых норм как регуляторов общественной жизни и поведения человека</w:t>
            </w:r>
          </w:p>
        </w:tc>
      </w:tr>
      <w:tr w:rsidR="00966C98" w:rsidRPr="00966C98" w:rsidTr="00966C98">
        <w:tc>
          <w:tcPr>
            <w:tcW w:w="1701" w:type="dxa"/>
          </w:tcPr>
          <w:p w:rsidR="00966C98" w:rsidRDefault="00966C98" w:rsidP="00966C98">
            <w:pPr>
              <w:pStyle w:val="ConsPlusNormal"/>
              <w:jc w:val="center"/>
            </w:pPr>
            <w:r>
              <w:t>2.9</w:t>
            </w:r>
          </w:p>
        </w:tc>
        <w:tc>
          <w:tcPr>
            <w:tcW w:w="7370" w:type="dxa"/>
          </w:tcPr>
          <w:p w:rsidR="00966C98" w:rsidRDefault="00966C98" w:rsidP="00966C98">
            <w:pPr>
              <w:pStyle w:val="ConsPlusNormal"/>
              <w:jc w:val="both"/>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tc>
      </w:tr>
      <w:tr w:rsidR="00966C98" w:rsidRPr="00966C98" w:rsidTr="00966C98">
        <w:tc>
          <w:tcPr>
            <w:tcW w:w="1701" w:type="dxa"/>
          </w:tcPr>
          <w:p w:rsidR="00966C98" w:rsidRDefault="00966C98" w:rsidP="00966C98">
            <w:pPr>
              <w:pStyle w:val="ConsPlusNormal"/>
              <w:jc w:val="center"/>
            </w:pPr>
            <w:r>
              <w:t>2.10</w:t>
            </w:r>
          </w:p>
        </w:tc>
        <w:tc>
          <w:tcPr>
            <w:tcW w:w="7370" w:type="dxa"/>
          </w:tcPr>
          <w:p w:rsidR="00966C98" w:rsidRDefault="00966C98" w:rsidP="00966C98">
            <w:pPr>
              <w:pStyle w:val="ConsPlusNormal"/>
              <w:jc w:val="both"/>
            </w:pPr>
            <w:r>
              <w:t xml:space="preserve">Овладевать смысловым чтением текстов обществоведческой тематики: отбирать информацию из фрагментов </w:t>
            </w:r>
            <w:hyperlink r:id="rId39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tc>
      </w:tr>
      <w:tr w:rsidR="00966C98" w:rsidRPr="00966C98" w:rsidTr="00966C98">
        <w:tc>
          <w:tcPr>
            <w:tcW w:w="1701" w:type="dxa"/>
          </w:tcPr>
          <w:p w:rsidR="00966C98" w:rsidRDefault="00966C98" w:rsidP="00966C98">
            <w:pPr>
              <w:pStyle w:val="ConsPlusNormal"/>
              <w:jc w:val="center"/>
            </w:pPr>
            <w:r>
              <w:t>2.11</w:t>
            </w:r>
          </w:p>
        </w:tc>
        <w:tc>
          <w:tcPr>
            <w:tcW w:w="7370" w:type="dxa"/>
          </w:tcPr>
          <w:p w:rsidR="00966C98" w:rsidRDefault="00966C98" w:rsidP="00966C98">
            <w:pPr>
              <w:pStyle w:val="ConsPlusNormal"/>
              <w:jc w:val="both"/>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сети Интернет</w:t>
            </w:r>
          </w:p>
        </w:tc>
      </w:tr>
      <w:tr w:rsidR="00966C98" w:rsidRPr="00966C98" w:rsidTr="00966C98">
        <w:tc>
          <w:tcPr>
            <w:tcW w:w="1701" w:type="dxa"/>
          </w:tcPr>
          <w:p w:rsidR="00966C98" w:rsidRDefault="00966C98" w:rsidP="00966C98">
            <w:pPr>
              <w:pStyle w:val="ConsPlusNormal"/>
              <w:jc w:val="center"/>
            </w:pPr>
            <w:r>
              <w:t>2.12</w:t>
            </w:r>
          </w:p>
        </w:tc>
        <w:tc>
          <w:tcPr>
            <w:tcW w:w="7370" w:type="dxa"/>
          </w:tcPr>
          <w:p w:rsidR="00966C98" w:rsidRDefault="00966C98" w:rsidP="00966C98">
            <w:pPr>
              <w:pStyle w:val="ConsPlusNormal"/>
              <w:jc w:val="both"/>
            </w:pPr>
            <w:r>
              <w:t xml:space="preserve">Анализировать, обобщать, систематизировать, оценивать социальную информацию из адаптированных источников (в </w:t>
            </w:r>
            <w:r>
              <w:lastRenderedPageBreak/>
              <w:t>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966C98" w:rsidRPr="00966C98" w:rsidTr="00966C98">
        <w:tc>
          <w:tcPr>
            <w:tcW w:w="1701" w:type="dxa"/>
          </w:tcPr>
          <w:p w:rsidR="00966C98" w:rsidRDefault="00966C98" w:rsidP="00966C98">
            <w:pPr>
              <w:pStyle w:val="ConsPlusNormal"/>
              <w:jc w:val="center"/>
            </w:pPr>
            <w:r>
              <w:lastRenderedPageBreak/>
              <w:t>2.13</w:t>
            </w:r>
          </w:p>
        </w:tc>
        <w:tc>
          <w:tcPr>
            <w:tcW w:w="7370" w:type="dxa"/>
          </w:tcPr>
          <w:p w:rsidR="00966C98" w:rsidRDefault="00966C98" w:rsidP="00966C98">
            <w:pPr>
              <w:pStyle w:val="ConsPlusNormal"/>
              <w:jc w:val="both"/>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tc>
      </w:tr>
      <w:tr w:rsidR="00966C98" w:rsidRPr="00966C98" w:rsidTr="00966C98">
        <w:tc>
          <w:tcPr>
            <w:tcW w:w="1701" w:type="dxa"/>
          </w:tcPr>
          <w:p w:rsidR="00966C98" w:rsidRDefault="00966C98" w:rsidP="00966C98">
            <w:pPr>
              <w:pStyle w:val="ConsPlusNormal"/>
              <w:jc w:val="center"/>
            </w:pPr>
            <w:r>
              <w:t>2.14</w:t>
            </w:r>
          </w:p>
        </w:tc>
        <w:tc>
          <w:tcPr>
            <w:tcW w:w="7370" w:type="dxa"/>
          </w:tcPr>
          <w:p w:rsidR="00966C98" w:rsidRDefault="00966C98" w:rsidP="00966C98">
            <w:pPr>
              <w:pStyle w:val="ConsPlusNormal"/>
              <w:jc w:val="both"/>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966C98" w:rsidRPr="00966C98" w:rsidTr="00966C98">
        <w:tc>
          <w:tcPr>
            <w:tcW w:w="1701" w:type="dxa"/>
          </w:tcPr>
          <w:p w:rsidR="00966C98" w:rsidRDefault="00966C98" w:rsidP="00966C98">
            <w:pPr>
              <w:pStyle w:val="ConsPlusNormal"/>
              <w:jc w:val="center"/>
            </w:pPr>
            <w:r>
              <w:t>2.15</w:t>
            </w:r>
          </w:p>
        </w:tc>
        <w:tc>
          <w:tcPr>
            <w:tcW w:w="7370" w:type="dxa"/>
          </w:tcPr>
          <w:p w:rsidR="00966C98" w:rsidRDefault="00966C98" w:rsidP="00966C98">
            <w:pPr>
              <w:pStyle w:val="ConsPlusNormal"/>
              <w:jc w:val="both"/>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tc>
      </w:tr>
      <w:tr w:rsidR="00966C98" w:rsidRPr="00966C98" w:rsidTr="00966C98">
        <w:tc>
          <w:tcPr>
            <w:tcW w:w="1701" w:type="dxa"/>
          </w:tcPr>
          <w:p w:rsidR="00966C98" w:rsidRDefault="00966C98" w:rsidP="00966C98">
            <w:pPr>
              <w:pStyle w:val="ConsPlusNormal"/>
              <w:jc w:val="center"/>
            </w:pPr>
            <w:r>
              <w:t>2.16</w:t>
            </w:r>
          </w:p>
        </w:tc>
        <w:tc>
          <w:tcPr>
            <w:tcW w:w="7370" w:type="dxa"/>
          </w:tcPr>
          <w:p w:rsidR="00966C98" w:rsidRDefault="00966C98" w:rsidP="00966C98">
            <w:pPr>
              <w:pStyle w:val="ConsPlusNormal"/>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966C98" w:rsidRPr="00966C98" w:rsidTr="00966C98">
        <w:tc>
          <w:tcPr>
            <w:tcW w:w="1701" w:type="dxa"/>
          </w:tcPr>
          <w:p w:rsidR="00966C98" w:rsidRDefault="00966C98" w:rsidP="00966C98">
            <w:pPr>
              <w:pStyle w:val="ConsPlusNormal"/>
              <w:jc w:val="center"/>
            </w:pPr>
            <w:r>
              <w:lastRenderedPageBreak/>
              <w:t>3</w:t>
            </w:r>
          </w:p>
        </w:tc>
        <w:tc>
          <w:tcPr>
            <w:tcW w:w="7370" w:type="dxa"/>
          </w:tcPr>
          <w:p w:rsidR="00966C98" w:rsidRDefault="00966C98" w:rsidP="00966C98">
            <w:pPr>
              <w:pStyle w:val="ConsPlusNormal"/>
              <w:jc w:val="both"/>
            </w:pPr>
            <w:r>
              <w:t>По теме "Основы российского права"</w:t>
            </w:r>
          </w:p>
        </w:tc>
      </w:tr>
      <w:tr w:rsidR="00966C98" w:rsidRPr="00966C98" w:rsidTr="00966C98">
        <w:tc>
          <w:tcPr>
            <w:tcW w:w="1701" w:type="dxa"/>
          </w:tcPr>
          <w:p w:rsidR="00966C98" w:rsidRDefault="00966C98" w:rsidP="00966C98">
            <w:pPr>
              <w:pStyle w:val="ConsPlusNormal"/>
              <w:jc w:val="center"/>
            </w:pPr>
            <w:r>
              <w:t>3.1</w:t>
            </w:r>
          </w:p>
        </w:tc>
        <w:tc>
          <w:tcPr>
            <w:tcW w:w="7370" w:type="dxa"/>
          </w:tcPr>
          <w:p w:rsidR="00966C98" w:rsidRDefault="00966C98" w:rsidP="00966C98">
            <w:pPr>
              <w:pStyle w:val="ConsPlusNormal"/>
              <w:jc w:val="both"/>
            </w:pPr>
            <w:r>
              <w:t xml:space="preserve">Осваивать и применять знания о </w:t>
            </w:r>
            <w:hyperlink r:id="rId39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tc>
      </w:tr>
      <w:tr w:rsidR="00966C98" w:rsidRPr="00966C98" w:rsidTr="00966C98">
        <w:tc>
          <w:tcPr>
            <w:tcW w:w="1701" w:type="dxa"/>
          </w:tcPr>
          <w:p w:rsidR="00966C98" w:rsidRDefault="00966C98" w:rsidP="00966C98">
            <w:pPr>
              <w:pStyle w:val="ConsPlusNormal"/>
              <w:jc w:val="center"/>
            </w:pPr>
            <w:r>
              <w:t>3.2</w:t>
            </w:r>
          </w:p>
        </w:tc>
        <w:tc>
          <w:tcPr>
            <w:tcW w:w="7370" w:type="dxa"/>
          </w:tcPr>
          <w:p w:rsidR="00966C98" w:rsidRDefault="00966C98" w:rsidP="00966C98">
            <w:pPr>
              <w:pStyle w:val="ConsPlusNormal"/>
              <w:jc w:val="both"/>
            </w:pPr>
            <w:r>
              <w:t xml:space="preserve">Характеризовать роль </w:t>
            </w:r>
            <w:hyperlink r:id="rId39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tc>
      </w:tr>
      <w:tr w:rsidR="00966C98" w:rsidRPr="00966C98" w:rsidTr="00966C98">
        <w:tc>
          <w:tcPr>
            <w:tcW w:w="1701" w:type="dxa"/>
          </w:tcPr>
          <w:p w:rsidR="00966C98" w:rsidRDefault="00966C98" w:rsidP="00966C98">
            <w:pPr>
              <w:pStyle w:val="ConsPlusNormal"/>
              <w:jc w:val="center"/>
            </w:pPr>
            <w:r>
              <w:t>3.3</w:t>
            </w:r>
          </w:p>
        </w:tc>
        <w:tc>
          <w:tcPr>
            <w:tcW w:w="7370" w:type="dxa"/>
          </w:tcPr>
          <w:p w:rsidR="00966C98" w:rsidRDefault="00966C98" w:rsidP="00966C98">
            <w:pPr>
              <w:pStyle w:val="ConsPlusNormal"/>
              <w:jc w:val="both"/>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tc>
      </w:tr>
      <w:tr w:rsidR="00966C98" w:rsidRPr="00966C98" w:rsidTr="00966C98">
        <w:tc>
          <w:tcPr>
            <w:tcW w:w="1701" w:type="dxa"/>
          </w:tcPr>
          <w:p w:rsidR="00966C98" w:rsidRDefault="00966C98" w:rsidP="00966C98">
            <w:pPr>
              <w:pStyle w:val="ConsPlusNormal"/>
              <w:jc w:val="center"/>
            </w:pPr>
            <w:r>
              <w:t>3.4</w:t>
            </w:r>
          </w:p>
        </w:tc>
        <w:tc>
          <w:tcPr>
            <w:tcW w:w="7370" w:type="dxa"/>
          </w:tcPr>
          <w:p w:rsidR="00966C98" w:rsidRDefault="00966C98" w:rsidP="00966C98">
            <w:pPr>
              <w:pStyle w:val="ConsPlusNormal"/>
              <w:jc w:val="both"/>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tc>
      </w:tr>
      <w:tr w:rsidR="00966C98" w:rsidRPr="00966C98" w:rsidTr="00966C98">
        <w:tc>
          <w:tcPr>
            <w:tcW w:w="1701" w:type="dxa"/>
          </w:tcPr>
          <w:p w:rsidR="00966C98" w:rsidRDefault="00966C98" w:rsidP="00966C98">
            <w:pPr>
              <w:pStyle w:val="ConsPlusNormal"/>
              <w:jc w:val="center"/>
            </w:pPr>
            <w:r>
              <w:t>3.5</w:t>
            </w:r>
          </w:p>
        </w:tc>
        <w:tc>
          <w:tcPr>
            <w:tcW w:w="7370" w:type="dxa"/>
          </w:tcPr>
          <w:p w:rsidR="00966C98" w:rsidRDefault="00966C98" w:rsidP="00966C98">
            <w:pPr>
              <w:pStyle w:val="ConsPlusNormal"/>
              <w:jc w:val="both"/>
            </w:pPr>
            <w:r>
              <w:t xml:space="preserve">Сравнивать (в том числе устанавливать основания для </w:t>
            </w:r>
            <w:r>
              <w:lastRenderedPageBreak/>
              <w:t>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tc>
      </w:tr>
      <w:tr w:rsidR="00966C98" w:rsidRPr="00966C98" w:rsidTr="00966C98">
        <w:tc>
          <w:tcPr>
            <w:tcW w:w="1701" w:type="dxa"/>
          </w:tcPr>
          <w:p w:rsidR="00966C98" w:rsidRDefault="00966C98" w:rsidP="00966C98">
            <w:pPr>
              <w:pStyle w:val="ConsPlusNormal"/>
              <w:jc w:val="center"/>
            </w:pPr>
            <w:r>
              <w:lastRenderedPageBreak/>
              <w:t>3.6</w:t>
            </w:r>
          </w:p>
        </w:tc>
        <w:tc>
          <w:tcPr>
            <w:tcW w:w="7370" w:type="dxa"/>
          </w:tcPr>
          <w:p w:rsidR="00966C98" w:rsidRDefault="00966C98" w:rsidP="00966C98">
            <w:pPr>
              <w:pStyle w:val="ConsPlusNormal"/>
              <w:jc w:val="both"/>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tc>
      </w:tr>
      <w:tr w:rsidR="00966C98" w:rsidRPr="00966C98" w:rsidTr="00966C98">
        <w:tc>
          <w:tcPr>
            <w:tcW w:w="1701" w:type="dxa"/>
          </w:tcPr>
          <w:p w:rsidR="00966C98" w:rsidRDefault="00966C98" w:rsidP="00966C98">
            <w:pPr>
              <w:pStyle w:val="ConsPlusNormal"/>
              <w:jc w:val="center"/>
            </w:pPr>
            <w:r>
              <w:t>3.7</w:t>
            </w:r>
          </w:p>
        </w:tc>
        <w:tc>
          <w:tcPr>
            <w:tcW w:w="7370" w:type="dxa"/>
          </w:tcPr>
          <w:p w:rsidR="00966C98" w:rsidRDefault="00966C98" w:rsidP="00966C98">
            <w:pPr>
              <w:pStyle w:val="ConsPlusNormal"/>
              <w:jc w:val="both"/>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tc>
      </w:tr>
      <w:tr w:rsidR="00966C98" w:rsidRPr="00966C98" w:rsidTr="00966C98">
        <w:tc>
          <w:tcPr>
            <w:tcW w:w="1701" w:type="dxa"/>
          </w:tcPr>
          <w:p w:rsidR="00966C98" w:rsidRDefault="00966C98" w:rsidP="00966C98">
            <w:pPr>
              <w:pStyle w:val="ConsPlusNormal"/>
              <w:jc w:val="center"/>
            </w:pPr>
            <w:r>
              <w:t>3.8</w:t>
            </w:r>
          </w:p>
        </w:tc>
        <w:tc>
          <w:tcPr>
            <w:tcW w:w="7370" w:type="dxa"/>
          </w:tcPr>
          <w:p w:rsidR="00966C98" w:rsidRDefault="00966C98" w:rsidP="00966C98">
            <w:pPr>
              <w:pStyle w:val="ConsPlusNormal"/>
              <w:jc w:val="both"/>
            </w:pPr>
            <w: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tc>
      </w:tr>
      <w:tr w:rsidR="00966C98" w:rsidRPr="00966C98" w:rsidTr="00966C98">
        <w:tc>
          <w:tcPr>
            <w:tcW w:w="1701" w:type="dxa"/>
          </w:tcPr>
          <w:p w:rsidR="00966C98" w:rsidRDefault="00966C98" w:rsidP="00966C98">
            <w:pPr>
              <w:pStyle w:val="ConsPlusNormal"/>
              <w:jc w:val="center"/>
            </w:pPr>
            <w:r>
              <w:t>3.9</w:t>
            </w:r>
          </w:p>
        </w:tc>
        <w:tc>
          <w:tcPr>
            <w:tcW w:w="7370" w:type="dxa"/>
          </w:tcPr>
          <w:p w:rsidR="00966C98" w:rsidRDefault="00966C98" w:rsidP="00966C98">
            <w:pPr>
              <w:pStyle w:val="ConsPlusNormal"/>
              <w:jc w:val="both"/>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tc>
      </w:tr>
      <w:tr w:rsidR="00966C98" w:rsidRPr="00966C98" w:rsidTr="00966C98">
        <w:tc>
          <w:tcPr>
            <w:tcW w:w="1701" w:type="dxa"/>
          </w:tcPr>
          <w:p w:rsidR="00966C98" w:rsidRDefault="00966C98" w:rsidP="00966C98">
            <w:pPr>
              <w:pStyle w:val="ConsPlusNormal"/>
              <w:jc w:val="center"/>
            </w:pPr>
            <w:r>
              <w:t>3.10</w:t>
            </w:r>
          </w:p>
        </w:tc>
        <w:tc>
          <w:tcPr>
            <w:tcW w:w="7370" w:type="dxa"/>
          </w:tcPr>
          <w:p w:rsidR="00966C98" w:rsidRDefault="00966C98" w:rsidP="00966C98">
            <w:pPr>
              <w:pStyle w:val="ConsPlusNormal"/>
              <w:jc w:val="both"/>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395" w:tooltip="&quot;Гражданский кодекс Российской Федерации (часть первая)&quot; от 30.11.1994 N 51-ФЗ (ред. от 08.08.2024, с изм. от 31.10.2024) {КонсультантПлюс}">
              <w:r>
                <w:rPr>
                  <w:color w:val="0000FF"/>
                </w:rPr>
                <w:t>кодекс</w:t>
              </w:r>
            </w:hyperlink>
            <w:r>
              <w:t xml:space="preserve"> Российской Федерации, Семейный </w:t>
            </w:r>
            <w:hyperlink r:id="rId396" w:tooltip="&quot;Семейный кодекс Российской Федерации&quot; от 29.12.1995 N 223-ФЗ (ред. от 23.11.2024) (с изм. и доп., вступ. в силу с 05.02.2025) {КонсультантПлюс}">
              <w:r>
                <w:rPr>
                  <w:color w:val="0000FF"/>
                </w:rPr>
                <w:t>кодекс</w:t>
              </w:r>
            </w:hyperlink>
            <w:r>
              <w:t xml:space="preserve"> Российской Федерации, Трудовой </w:t>
            </w:r>
            <w:hyperlink r:id="rId397" w:tooltip="&quot;Трудовой кодекс Российской Федерации&quot; от 30.12.2001 N 197-ФЗ (ред. от 28.12.2024) {КонсультантПлюс}">
              <w:r>
                <w:rPr>
                  <w:color w:val="0000FF"/>
                </w:rPr>
                <w:t>кодекс</w:t>
              </w:r>
            </w:hyperlink>
            <w:r>
              <w:t xml:space="preserve"> Российской Федерации, </w:t>
            </w:r>
            <w:hyperlink r:id="rId398" w:tooltip="&quot;Кодекс Российской Федерации об административных правонарушениях&quot; от 30.12.2001 N 195-ФЗ (ред. от 03.02.2025) (с изм. и доп., вступ. в силу с 01.03.2025) {КонсультантПлюс}">
              <w:r>
                <w:rPr>
                  <w:color w:val="0000FF"/>
                </w:rPr>
                <w:t>Кодекс</w:t>
              </w:r>
            </w:hyperlink>
            <w:r>
              <w:t xml:space="preserve"> Российской Федерации об административных правонарушениях, Уголовный </w:t>
            </w:r>
            <w:hyperlink r:id="rId399" w:tooltip="&quot;Уголовный кодекс Российской Федерации&quot; от 13.06.1996 N 63-ФЗ (ред. от 28.02.2025) {КонсультантПлюс}">
              <w:r>
                <w:rPr>
                  <w:color w:val="0000FF"/>
                </w:rPr>
                <w:t>кодекс</w:t>
              </w:r>
            </w:hyperlink>
            <w:r>
              <w:t xml:space="preserve"> </w:t>
            </w:r>
            <w:r>
              <w:lastRenderedPageBreak/>
              <w:t>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tc>
      </w:tr>
      <w:tr w:rsidR="00966C98" w:rsidRPr="00966C98" w:rsidTr="00966C98">
        <w:tc>
          <w:tcPr>
            <w:tcW w:w="1701" w:type="dxa"/>
          </w:tcPr>
          <w:p w:rsidR="00966C98" w:rsidRDefault="00966C98" w:rsidP="00966C98">
            <w:pPr>
              <w:pStyle w:val="ConsPlusNormal"/>
              <w:jc w:val="center"/>
            </w:pPr>
            <w:r>
              <w:lastRenderedPageBreak/>
              <w:t>3.11</w:t>
            </w:r>
          </w:p>
        </w:tc>
        <w:tc>
          <w:tcPr>
            <w:tcW w:w="7370" w:type="dxa"/>
          </w:tcPr>
          <w:p w:rsidR="00966C98" w:rsidRDefault="00966C98" w:rsidP="00966C98">
            <w:pPr>
              <w:pStyle w:val="ConsPlusNormal"/>
              <w:jc w:val="both"/>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966C98" w:rsidRPr="00966C98" w:rsidTr="00966C98">
        <w:tc>
          <w:tcPr>
            <w:tcW w:w="1701" w:type="dxa"/>
          </w:tcPr>
          <w:p w:rsidR="00966C98" w:rsidRDefault="00966C98" w:rsidP="00966C98">
            <w:pPr>
              <w:pStyle w:val="ConsPlusNormal"/>
              <w:jc w:val="center"/>
            </w:pPr>
            <w:r>
              <w:t>3.12</w:t>
            </w:r>
          </w:p>
        </w:tc>
        <w:tc>
          <w:tcPr>
            <w:tcW w:w="7370" w:type="dxa"/>
          </w:tcPr>
          <w:p w:rsidR="00966C98" w:rsidRDefault="00966C98" w:rsidP="00966C98">
            <w:pPr>
              <w:pStyle w:val="ConsPlusNormal"/>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tc>
      </w:tr>
      <w:tr w:rsidR="00966C98" w:rsidRPr="00966C98" w:rsidTr="00966C98">
        <w:tc>
          <w:tcPr>
            <w:tcW w:w="1701" w:type="dxa"/>
          </w:tcPr>
          <w:p w:rsidR="00966C98" w:rsidRDefault="00966C98" w:rsidP="00966C98">
            <w:pPr>
              <w:pStyle w:val="ConsPlusNormal"/>
              <w:jc w:val="center"/>
            </w:pPr>
            <w:r>
              <w:t>3.13</w:t>
            </w:r>
          </w:p>
        </w:tc>
        <w:tc>
          <w:tcPr>
            <w:tcW w:w="7370" w:type="dxa"/>
          </w:tcPr>
          <w:p w:rsidR="00966C98" w:rsidRDefault="00966C98" w:rsidP="00966C98">
            <w:pPr>
              <w:pStyle w:val="ConsPlusNormal"/>
              <w:jc w:val="both"/>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tc>
      </w:tr>
      <w:tr w:rsidR="00966C98" w:rsidRPr="00966C98" w:rsidTr="00966C98">
        <w:tc>
          <w:tcPr>
            <w:tcW w:w="1701" w:type="dxa"/>
          </w:tcPr>
          <w:p w:rsidR="00966C98" w:rsidRDefault="00966C98" w:rsidP="00966C98">
            <w:pPr>
              <w:pStyle w:val="ConsPlusNormal"/>
              <w:jc w:val="center"/>
            </w:pPr>
            <w:r>
              <w:t>3.14</w:t>
            </w:r>
          </w:p>
        </w:tc>
        <w:tc>
          <w:tcPr>
            <w:tcW w:w="7370" w:type="dxa"/>
          </w:tcPr>
          <w:p w:rsidR="00966C98" w:rsidRDefault="00966C98" w:rsidP="00966C98">
            <w:pPr>
              <w:pStyle w:val="ConsPlusNormal"/>
              <w:jc w:val="both"/>
            </w:pPr>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w:t>
            </w:r>
            <w:r>
              <w:lastRenderedPageBreak/>
              <w:t>деятельность), в соответствии с темой и ситуацией общения, особенностями аудитории и регламентом</w:t>
            </w:r>
          </w:p>
        </w:tc>
      </w:tr>
      <w:tr w:rsidR="00966C98" w:rsidRPr="00966C98" w:rsidTr="00966C98">
        <w:tc>
          <w:tcPr>
            <w:tcW w:w="1701" w:type="dxa"/>
          </w:tcPr>
          <w:p w:rsidR="00966C98" w:rsidRDefault="00966C98" w:rsidP="00966C98">
            <w:pPr>
              <w:pStyle w:val="ConsPlusNormal"/>
              <w:jc w:val="center"/>
            </w:pPr>
            <w:r>
              <w:lastRenderedPageBreak/>
              <w:t>3.15</w:t>
            </w:r>
          </w:p>
        </w:tc>
        <w:tc>
          <w:tcPr>
            <w:tcW w:w="7370" w:type="dxa"/>
          </w:tcPr>
          <w:p w:rsidR="00966C98" w:rsidRDefault="00966C98" w:rsidP="00966C98">
            <w:pPr>
              <w:pStyle w:val="ConsPlusNormal"/>
              <w:jc w:val="both"/>
            </w:pPr>
            <w:r>
              <w:t>Самостоятельно заполнять форму (в том числе электронную) и составлять простейший документ (заявление о приеме на работу)</w:t>
            </w:r>
          </w:p>
        </w:tc>
      </w:tr>
      <w:tr w:rsidR="00966C98" w:rsidRPr="00966C98" w:rsidTr="00966C98">
        <w:tc>
          <w:tcPr>
            <w:tcW w:w="1701" w:type="dxa"/>
          </w:tcPr>
          <w:p w:rsidR="00966C98" w:rsidRDefault="00966C98" w:rsidP="00966C98">
            <w:pPr>
              <w:pStyle w:val="ConsPlusNormal"/>
              <w:jc w:val="center"/>
            </w:pPr>
            <w:r>
              <w:t>3.16</w:t>
            </w:r>
          </w:p>
        </w:tc>
        <w:tc>
          <w:tcPr>
            <w:tcW w:w="7370" w:type="dxa"/>
          </w:tcPr>
          <w:p w:rsidR="00966C98" w:rsidRDefault="00966C98" w:rsidP="00966C98">
            <w:pPr>
              <w:pStyle w:val="ConsPlusNormal"/>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bl>
    <w:p w:rsidR="00966C98" w:rsidRDefault="00966C98" w:rsidP="00966C98">
      <w:pPr>
        <w:pStyle w:val="ConsPlusNormal"/>
        <w:ind w:firstLine="540"/>
        <w:jc w:val="both"/>
      </w:pPr>
    </w:p>
    <w:p w:rsidR="00966C98" w:rsidRDefault="00966C98" w:rsidP="00966C98">
      <w:pPr>
        <w:pStyle w:val="ConsPlusNormal"/>
        <w:jc w:val="right"/>
      </w:pPr>
      <w:r>
        <w:t>Таблица 19.3</w:t>
      </w:r>
    </w:p>
    <w:p w:rsidR="00966C98" w:rsidRDefault="00966C98" w:rsidP="00966C98">
      <w:pPr>
        <w:pStyle w:val="ConsPlusNormal"/>
        <w:ind w:firstLine="540"/>
        <w:jc w:val="both"/>
      </w:pPr>
    </w:p>
    <w:p w:rsidR="00966C98" w:rsidRDefault="00966C98" w:rsidP="00966C98">
      <w:pPr>
        <w:pStyle w:val="ConsPlusNormal"/>
        <w:jc w:val="center"/>
      </w:pPr>
      <w:r>
        <w:t>Проверяемые элементы содержания (7 класс)</w:t>
      </w:r>
    </w:p>
    <w:p w:rsidR="00966C98" w:rsidRDefault="00966C98" w:rsidP="00966C9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966C98" w:rsidTr="00966C98">
        <w:tc>
          <w:tcPr>
            <w:tcW w:w="1077" w:type="dxa"/>
          </w:tcPr>
          <w:p w:rsidR="00966C98" w:rsidRDefault="00966C98" w:rsidP="00966C98">
            <w:pPr>
              <w:pStyle w:val="ConsPlusNormal"/>
              <w:jc w:val="center"/>
            </w:pPr>
            <w:r>
              <w:t>Код</w:t>
            </w:r>
          </w:p>
        </w:tc>
        <w:tc>
          <w:tcPr>
            <w:tcW w:w="7994" w:type="dxa"/>
          </w:tcPr>
          <w:p w:rsidR="00966C98" w:rsidRDefault="00966C98" w:rsidP="00966C98">
            <w:pPr>
              <w:pStyle w:val="ConsPlusNormal"/>
              <w:jc w:val="center"/>
            </w:pPr>
            <w:r>
              <w:t>Проверяемый элемент содержания</w:t>
            </w:r>
          </w:p>
        </w:tc>
      </w:tr>
      <w:tr w:rsidR="00966C98" w:rsidTr="00966C98">
        <w:tc>
          <w:tcPr>
            <w:tcW w:w="1077" w:type="dxa"/>
          </w:tcPr>
          <w:p w:rsidR="00966C98" w:rsidRDefault="00966C98" w:rsidP="00966C98">
            <w:pPr>
              <w:pStyle w:val="ConsPlusNormal"/>
              <w:jc w:val="center"/>
            </w:pPr>
            <w:r>
              <w:t>1</w:t>
            </w:r>
          </w:p>
        </w:tc>
        <w:tc>
          <w:tcPr>
            <w:tcW w:w="7994" w:type="dxa"/>
          </w:tcPr>
          <w:p w:rsidR="00966C98" w:rsidRDefault="00966C98" w:rsidP="00966C98">
            <w:pPr>
              <w:pStyle w:val="ConsPlusNormal"/>
              <w:jc w:val="both"/>
            </w:pPr>
            <w:r>
              <w:t>Социальные ценности и нормы</w:t>
            </w:r>
          </w:p>
        </w:tc>
      </w:tr>
      <w:tr w:rsidR="00966C98" w:rsidTr="00966C98">
        <w:tc>
          <w:tcPr>
            <w:tcW w:w="1077" w:type="dxa"/>
          </w:tcPr>
          <w:p w:rsidR="00966C98" w:rsidRDefault="00966C98" w:rsidP="00966C98">
            <w:pPr>
              <w:pStyle w:val="ConsPlusNormal"/>
              <w:jc w:val="center"/>
            </w:pPr>
            <w:r>
              <w:t>1.1</w:t>
            </w:r>
          </w:p>
        </w:tc>
        <w:tc>
          <w:tcPr>
            <w:tcW w:w="7994" w:type="dxa"/>
          </w:tcPr>
          <w:p w:rsidR="00966C98" w:rsidRDefault="00966C98" w:rsidP="00966C98">
            <w:pPr>
              <w:pStyle w:val="ConsPlusNormal"/>
              <w:jc w:val="both"/>
            </w:pPr>
            <w:r>
              <w:t>Общественные ценности. Свобода и ответственность гражданина. Гражданственность и патриотизм. Гуманизм</w:t>
            </w:r>
          </w:p>
        </w:tc>
      </w:tr>
      <w:tr w:rsidR="00966C98" w:rsidTr="00966C98">
        <w:tc>
          <w:tcPr>
            <w:tcW w:w="1077" w:type="dxa"/>
          </w:tcPr>
          <w:p w:rsidR="00966C98" w:rsidRDefault="00966C98" w:rsidP="00966C98">
            <w:pPr>
              <w:pStyle w:val="ConsPlusNormal"/>
              <w:jc w:val="center"/>
            </w:pPr>
            <w:r>
              <w:t>1.2</w:t>
            </w:r>
          </w:p>
        </w:tc>
        <w:tc>
          <w:tcPr>
            <w:tcW w:w="7994" w:type="dxa"/>
          </w:tcPr>
          <w:p w:rsidR="00966C98" w:rsidRDefault="00966C98" w:rsidP="00966C98">
            <w:pPr>
              <w:pStyle w:val="ConsPlusNormal"/>
              <w:jc w:val="both"/>
            </w:pPr>
            <w:r>
              <w:t>Социальные нормы как регуляторы общественной жизни и поведения человека в обществе. Виды социальных норм. Традиции и обычаи</w:t>
            </w:r>
          </w:p>
        </w:tc>
      </w:tr>
      <w:tr w:rsidR="00966C98" w:rsidRPr="00966C98" w:rsidTr="00966C98">
        <w:tc>
          <w:tcPr>
            <w:tcW w:w="1077" w:type="dxa"/>
          </w:tcPr>
          <w:p w:rsidR="00966C98" w:rsidRDefault="00966C98" w:rsidP="00966C98">
            <w:pPr>
              <w:pStyle w:val="ConsPlusNormal"/>
              <w:jc w:val="center"/>
            </w:pPr>
            <w:r>
              <w:t>1.3</w:t>
            </w:r>
          </w:p>
        </w:tc>
        <w:tc>
          <w:tcPr>
            <w:tcW w:w="7994" w:type="dxa"/>
          </w:tcPr>
          <w:p w:rsidR="00966C98" w:rsidRDefault="00966C98" w:rsidP="00966C98">
            <w:pPr>
              <w:pStyle w:val="ConsPlusNormal"/>
              <w:jc w:val="both"/>
            </w:pPr>
            <w:r>
              <w:t>Принципы и нормы морали. Добро и зло. Нравственные чувства человека. Совесть и стыд</w:t>
            </w:r>
          </w:p>
        </w:tc>
      </w:tr>
      <w:tr w:rsidR="00966C98" w:rsidTr="00966C98">
        <w:tc>
          <w:tcPr>
            <w:tcW w:w="1077" w:type="dxa"/>
          </w:tcPr>
          <w:p w:rsidR="00966C98" w:rsidRDefault="00966C98" w:rsidP="00966C98">
            <w:pPr>
              <w:pStyle w:val="ConsPlusNormal"/>
              <w:jc w:val="center"/>
            </w:pPr>
            <w:r>
              <w:lastRenderedPageBreak/>
              <w:t>1.4</w:t>
            </w:r>
          </w:p>
        </w:tc>
        <w:tc>
          <w:tcPr>
            <w:tcW w:w="7994" w:type="dxa"/>
          </w:tcPr>
          <w:p w:rsidR="00966C98" w:rsidRDefault="00966C98" w:rsidP="00966C98">
            <w:pPr>
              <w:pStyle w:val="ConsPlusNormal"/>
              <w:jc w:val="both"/>
            </w:pPr>
            <w:r>
              <w:t>Моральный выбор. Моральная оценка поведения людей и собственного поведения. Влияние моральных норм на общество и человека</w:t>
            </w:r>
          </w:p>
        </w:tc>
      </w:tr>
      <w:tr w:rsidR="00966C98" w:rsidTr="00966C98">
        <w:tc>
          <w:tcPr>
            <w:tcW w:w="1077" w:type="dxa"/>
          </w:tcPr>
          <w:p w:rsidR="00966C98" w:rsidRDefault="00966C98" w:rsidP="00966C98">
            <w:pPr>
              <w:pStyle w:val="ConsPlusNormal"/>
              <w:jc w:val="center"/>
            </w:pPr>
            <w:r>
              <w:t>1.5</w:t>
            </w:r>
          </w:p>
        </w:tc>
        <w:tc>
          <w:tcPr>
            <w:tcW w:w="7994" w:type="dxa"/>
          </w:tcPr>
          <w:p w:rsidR="00966C98" w:rsidRDefault="00966C98" w:rsidP="00966C98">
            <w:pPr>
              <w:pStyle w:val="ConsPlusNormal"/>
              <w:jc w:val="both"/>
            </w:pPr>
            <w:r>
              <w:t>Право и его роль в жизни общества. Право и мораль</w:t>
            </w:r>
          </w:p>
        </w:tc>
      </w:tr>
      <w:tr w:rsidR="00966C98" w:rsidRPr="00966C98" w:rsidTr="00966C98">
        <w:tc>
          <w:tcPr>
            <w:tcW w:w="1077" w:type="dxa"/>
          </w:tcPr>
          <w:p w:rsidR="00966C98" w:rsidRDefault="00966C98" w:rsidP="00966C98">
            <w:pPr>
              <w:pStyle w:val="ConsPlusNormal"/>
              <w:jc w:val="center"/>
            </w:pPr>
            <w:r>
              <w:t>2</w:t>
            </w:r>
          </w:p>
        </w:tc>
        <w:tc>
          <w:tcPr>
            <w:tcW w:w="7994" w:type="dxa"/>
          </w:tcPr>
          <w:p w:rsidR="00966C98" w:rsidRDefault="00966C98" w:rsidP="00966C98">
            <w:pPr>
              <w:pStyle w:val="ConsPlusNormal"/>
              <w:jc w:val="both"/>
            </w:pPr>
            <w:r>
              <w:t>Человек как участник правовых отношений</w:t>
            </w:r>
          </w:p>
        </w:tc>
      </w:tr>
      <w:tr w:rsidR="00966C98" w:rsidTr="00966C98">
        <w:tc>
          <w:tcPr>
            <w:tcW w:w="1077" w:type="dxa"/>
          </w:tcPr>
          <w:p w:rsidR="00966C98" w:rsidRDefault="00966C98" w:rsidP="00966C98">
            <w:pPr>
              <w:pStyle w:val="ConsPlusNormal"/>
              <w:jc w:val="center"/>
            </w:pPr>
            <w:r>
              <w:t>2.1</w:t>
            </w:r>
          </w:p>
        </w:tc>
        <w:tc>
          <w:tcPr>
            <w:tcW w:w="7994" w:type="dxa"/>
          </w:tcPr>
          <w:p w:rsidR="00966C98" w:rsidRDefault="00966C98" w:rsidP="00966C98">
            <w:pPr>
              <w:pStyle w:val="ConsPlusNormal"/>
              <w:jc w:val="both"/>
            </w:pPr>
            <w:r>
              <w:t>Правовая норма</w:t>
            </w:r>
          </w:p>
        </w:tc>
      </w:tr>
      <w:tr w:rsidR="00966C98" w:rsidTr="00966C98">
        <w:tc>
          <w:tcPr>
            <w:tcW w:w="1077" w:type="dxa"/>
          </w:tcPr>
          <w:p w:rsidR="00966C98" w:rsidRDefault="00966C98" w:rsidP="00966C98">
            <w:pPr>
              <w:pStyle w:val="ConsPlusNormal"/>
              <w:jc w:val="center"/>
            </w:pPr>
            <w:r>
              <w:t>2.2</w:t>
            </w:r>
          </w:p>
        </w:tc>
        <w:tc>
          <w:tcPr>
            <w:tcW w:w="7994" w:type="dxa"/>
          </w:tcPr>
          <w:p w:rsidR="00966C98" w:rsidRDefault="00966C98" w:rsidP="00966C98">
            <w:pPr>
              <w:pStyle w:val="ConsPlusNormal"/>
              <w:jc w:val="both"/>
            </w:pPr>
            <w:r>
              <w:t>Правоотношения и их особенности</w:t>
            </w:r>
          </w:p>
        </w:tc>
      </w:tr>
      <w:tr w:rsidR="00966C98" w:rsidRPr="00966C98" w:rsidTr="00966C98">
        <w:tc>
          <w:tcPr>
            <w:tcW w:w="1077" w:type="dxa"/>
          </w:tcPr>
          <w:p w:rsidR="00966C98" w:rsidRDefault="00966C98" w:rsidP="00966C98">
            <w:pPr>
              <w:pStyle w:val="ConsPlusNormal"/>
              <w:jc w:val="center"/>
            </w:pPr>
            <w:r>
              <w:t>2.3</w:t>
            </w:r>
          </w:p>
        </w:tc>
        <w:tc>
          <w:tcPr>
            <w:tcW w:w="7994" w:type="dxa"/>
          </w:tcPr>
          <w:p w:rsidR="00966C98" w:rsidRDefault="00966C98" w:rsidP="00966C98">
            <w:pPr>
              <w:pStyle w:val="ConsPlusNormal"/>
              <w:jc w:val="both"/>
            </w:pPr>
            <w:r>
              <w:t>Участники правоотношений. Правоспособность и дееспособность</w:t>
            </w:r>
          </w:p>
        </w:tc>
      </w:tr>
      <w:tr w:rsidR="00966C98" w:rsidRPr="00966C98" w:rsidTr="00966C98">
        <w:tc>
          <w:tcPr>
            <w:tcW w:w="1077" w:type="dxa"/>
          </w:tcPr>
          <w:p w:rsidR="00966C98" w:rsidRDefault="00966C98" w:rsidP="00966C98">
            <w:pPr>
              <w:pStyle w:val="ConsPlusNormal"/>
              <w:jc w:val="center"/>
            </w:pPr>
            <w:r>
              <w:t>2.4</w:t>
            </w:r>
          </w:p>
        </w:tc>
        <w:tc>
          <w:tcPr>
            <w:tcW w:w="7994" w:type="dxa"/>
          </w:tcPr>
          <w:p w:rsidR="00966C98" w:rsidRDefault="00966C98" w:rsidP="00966C98">
            <w:pPr>
              <w:pStyle w:val="ConsPlusNormal"/>
              <w:jc w:val="both"/>
            </w:pPr>
            <w:r>
              <w:t>Правовая оценка поступков и деятельности человека. Правомерное поведение. Правовая культура личности</w:t>
            </w:r>
          </w:p>
        </w:tc>
      </w:tr>
      <w:tr w:rsidR="00966C98" w:rsidTr="00966C98">
        <w:tc>
          <w:tcPr>
            <w:tcW w:w="1077" w:type="dxa"/>
          </w:tcPr>
          <w:p w:rsidR="00966C98" w:rsidRDefault="00966C98" w:rsidP="00966C98">
            <w:pPr>
              <w:pStyle w:val="ConsPlusNormal"/>
              <w:jc w:val="center"/>
            </w:pPr>
            <w:r>
              <w:t>2.5</w:t>
            </w:r>
          </w:p>
        </w:tc>
        <w:tc>
          <w:tcPr>
            <w:tcW w:w="7994" w:type="dxa"/>
          </w:tcPr>
          <w:p w:rsidR="00966C98" w:rsidRDefault="00966C98" w:rsidP="00966C98">
            <w:pPr>
              <w:pStyle w:val="ConsPlusNormal"/>
              <w:jc w:val="both"/>
            </w:pPr>
            <w:r>
              <w:t>Правонарушение и юридическая ответственность. Проступок и преступление. Опасность правонарушений для личности и общества</w:t>
            </w:r>
          </w:p>
        </w:tc>
      </w:tr>
      <w:tr w:rsidR="00966C98" w:rsidRPr="00966C98" w:rsidTr="00966C98">
        <w:tc>
          <w:tcPr>
            <w:tcW w:w="1077" w:type="dxa"/>
          </w:tcPr>
          <w:p w:rsidR="00966C98" w:rsidRDefault="00966C98" w:rsidP="00966C98">
            <w:pPr>
              <w:pStyle w:val="ConsPlusNormal"/>
              <w:jc w:val="center"/>
            </w:pPr>
            <w:r>
              <w:t>2.6</w:t>
            </w:r>
          </w:p>
        </w:tc>
        <w:tc>
          <w:tcPr>
            <w:tcW w:w="7994" w:type="dxa"/>
          </w:tcPr>
          <w:p w:rsidR="00966C98" w:rsidRDefault="00966C98" w:rsidP="00966C98">
            <w:pPr>
              <w:pStyle w:val="ConsPlusNormal"/>
              <w:jc w:val="both"/>
            </w:pPr>
            <w:r>
              <w:t>Права и свободы человека и гражданина Российской Федерации. Гарантия и защита прав и свобод человека и гражданина в Российской Федерации</w:t>
            </w:r>
          </w:p>
        </w:tc>
      </w:tr>
      <w:tr w:rsidR="00966C98" w:rsidRPr="00966C98" w:rsidTr="00966C98">
        <w:tc>
          <w:tcPr>
            <w:tcW w:w="1077" w:type="dxa"/>
          </w:tcPr>
          <w:p w:rsidR="00966C98" w:rsidRDefault="00966C98" w:rsidP="00966C98">
            <w:pPr>
              <w:pStyle w:val="ConsPlusNormal"/>
              <w:jc w:val="center"/>
            </w:pPr>
            <w:r>
              <w:t>2.7</w:t>
            </w:r>
          </w:p>
        </w:tc>
        <w:tc>
          <w:tcPr>
            <w:tcW w:w="7994" w:type="dxa"/>
          </w:tcPr>
          <w:p w:rsidR="00966C98" w:rsidRDefault="00966C98" w:rsidP="00966C98">
            <w:pPr>
              <w:pStyle w:val="ConsPlusNormal"/>
              <w:jc w:val="both"/>
            </w:pPr>
            <w:r>
              <w:t>Конституционные обязанности гражданина Российской Федерации</w:t>
            </w:r>
          </w:p>
        </w:tc>
      </w:tr>
      <w:tr w:rsidR="00966C98" w:rsidRPr="00966C98" w:rsidTr="00966C98">
        <w:tc>
          <w:tcPr>
            <w:tcW w:w="1077" w:type="dxa"/>
          </w:tcPr>
          <w:p w:rsidR="00966C98" w:rsidRDefault="00966C98" w:rsidP="00966C98">
            <w:pPr>
              <w:pStyle w:val="ConsPlusNormal"/>
              <w:jc w:val="center"/>
            </w:pPr>
            <w:r>
              <w:t>2.8</w:t>
            </w:r>
          </w:p>
        </w:tc>
        <w:tc>
          <w:tcPr>
            <w:tcW w:w="7994" w:type="dxa"/>
          </w:tcPr>
          <w:p w:rsidR="00966C98" w:rsidRDefault="00966C98" w:rsidP="00966C98">
            <w:pPr>
              <w:pStyle w:val="ConsPlusNormal"/>
              <w:jc w:val="both"/>
            </w:pPr>
            <w:r>
              <w:t>Права ребенка и возможности их защиты</w:t>
            </w:r>
          </w:p>
        </w:tc>
      </w:tr>
      <w:tr w:rsidR="00966C98" w:rsidTr="00966C98">
        <w:tc>
          <w:tcPr>
            <w:tcW w:w="1077" w:type="dxa"/>
          </w:tcPr>
          <w:p w:rsidR="00966C98" w:rsidRDefault="00966C98" w:rsidP="00966C98">
            <w:pPr>
              <w:pStyle w:val="ConsPlusNormal"/>
              <w:jc w:val="center"/>
            </w:pPr>
            <w:r>
              <w:t>3</w:t>
            </w:r>
          </w:p>
        </w:tc>
        <w:tc>
          <w:tcPr>
            <w:tcW w:w="7994" w:type="dxa"/>
          </w:tcPr>
          <w:p w:rsidR="00966C98" w:rsidRDefault="00966C98" w:rsidP="00966C98">
            <w:pPr>
              <w:pStyle w:val="ConsPlusNormal"/>
              <w:jc w:val="both"/>
            </w:pPr>
            <w:r>
              <w:t>Основы российского права</w:t>
            </w:r>
          </w:p>
        </w:tc>
      </w:tr>
      <w:tr w:rsidR="00966C98" w:rsidRPr="00966C98" w:rsidTr="00966C98">
        <w:tc>
          <w:tcPr>
            <w:tcW w:w="1077" w:type="dxa"/>
          </w:tcPr>
          <w:p w:rsidR="00966C98" w:rsidRDefault="00966C98" w:rsidP="00966C98">
            <w:pPr>
              <w:pStyle w:val="ConsPlusNormal"/>
              <w:jc w:val="center"/>
            </w:pPr>
            <w:r>
              <w:t>3.1</w:t>
            </w:r>
          </w:p>
        </w:tc>
        <w:tc>
          <w:tcPr>
            <w:tcW w:w="7994" w:type="dxa"/>
          </w:tcPr>
          <w:p w:rsidR="00966C98" w:rsidRDefault="00966C98" w:rsidP="00966C98">
            <w:pPr>
              <w:pStyle w:val="ConsPlusNormal"/>
              <w:jc w:val="both"/>
            </w:pPr>
            <w:hyperlink r:id="rId40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 - основной закон</w:t>
            </w:r>
          </w:p>
        </w:tc>
      </w:tr>
      <w:tr w:rsidR="00966C98" w:rsidTr="00966C98">
        <w:tc>
          <w:tcPr>
            <w:tcW w:w="1077" w:type="dxa"/>
          </w:tcPr>
          <w:p w:rsidR="00966C98" w:rsidRDefault="00966C98" w:rsidP="00966C98">
            <w:pPr>
              <w:pStyle w:val="ConsPlusNormal"/>
              <w:jc w:val="center"/>
            </w:pPr>
            <w:r>
              <w:t>3.2</w:t>
            </w:r>
          </w:p>
        </w:tc>
        <w:tc>
          <w:tcPr>
            <w:tcW w:w="7994" w:type="dxa"/>
          </w:tcPr>
          <w:p w:rsidR="00966C98" w:rsidRDefault="00966C98" w:rsidP="00966C98">
            <w:pPr>
              <w:pStyle w:val="ConsPlusNormal"/>
              <w:jc w:val="both"/>
            </w:pPr>
            <w:r>
              <w:t>Законы и подзаконные акты</w:t>
            </w:r>
          </w:p>
        </w:tc>
      </w:tr>
      <w:tr w:rsidR="00966C98" w:rsidRPr="00966C98" w:rsidTr="00966C98">
        <w:tc>
          <w:tcPr>
            <w:tcW w:w="1077" w:type="dxa"/>
          </w:tcPr>
          <w:p w:rsidR="00966C98" w:rsidRDefault="00966C98" w:rsidP="00966C98">
            <w:pPr>
              <w:pStyle w:val="ConsPlusNormal"/>
              <w:jc w:val="center"/>
            </w:pPr>
            <w:r>
              <w:lastRenderedPageBreak/>
              <w:t>3.3</w:t>
            </w:r>
          </w:p>
        </w:tc>
        <w:tc>
          <w:tcPr>
            <w:tcW w:w="7994" w:type="dxa"/>
          </w:tcPr>
          <w:p w:rsidR="00966C98" w:rsidRDefault="00966C98" w:rsidP="00966C98">
            <w:pPr>
              <w:pStyle w:val="ConsPlusNormal"/>
              <w:jc w:val="both"/>
            </w:pPr>
            <w:r>
              <w:t>Отрасли права. Основы гражданского права. Основы семейного права. Основы трудового права</w:t>
            </w:r>
          </w:p>
        </w:tc>
      </w:tr>
      <w:tr w:rsidR="00966C98" w:rsidRPr="00966C98" w:rsidTr="00966C98">
        <w:tc>
          <w:tcPr>
            <w:tcW w:w="1077" w:type="dxa"/>
          </w:tcPr>
          <w:p w:rsidR="00966C98" w:rsidRDefault="00966C98" w:rsidP="00966C98">
            <w:pPr>
              <w:pStyle w:val="ConsPlusNormal"/>
              <w:jc w:val="center"/>
            </w:pPr>
            <w:r>
              <w:t>3.4</w:t>
            </w:r>
          </w:p>
        </w:tc>
        <w:tc>
          <w:tcPr>
            <w:tcW w:w="7994" w:type="dxa"/>
          </w:tcPr>
          <w:p w:rsidR="00966C98" w:rsidRDefault="00966C98" w:rsidP="00966C98">
            <w:pPr>
              <w:pStyle w:val="ConsPlusNormal"/>
              <w:jc w:val="both"/>
            </w:pPr>
            <w:r>
              <w:t>Физические и юридические лица в гражданском праве</w:t>
            </w:r>
          </w:p>
        </w:tc>
      </w:tr>
      <w:tr w:rsidR="00966C98" w:rsidRPr="00966C98" w:rsidTr="00966C98">
        <w:tc>
          <w:tcPr>
            <w:tcW w:w="1077" w:type="dxa"/>
          </w:tcPr>
          <w:p w:rsidR="00966C98" w:rsidRDefault="00966C98" w:rsidP="00966C98">
            <w:pPr>
              <w:pStyle w:val="ConsPlusNormal"/>
              <w:jc w:val="center"/>
            </w:pPr>
            <w:r>
              <w:t>3.5</w:t>
            </w:r>
          </w:p>
        </w:tc>
        <w:tc>
          <w:tcPr>
            <w:tcW w:w="7994" w:type="dxa"/>
          </w:tcPr>
          <w:p w:rsidR="00966C98" w:rsidRDefault="00966C98" w:rsidP="00966C98">
            <w:pPr>
              <w:pStyle w:val="ConsPlusNormal"/>
              <w:jc w:val="both"/>
            </w:pPr>
            <w:r>
              <w:t>Несовершеннолетние как участники гражданско-правовых отношений</w:t>
            </w:r>
          </w:p>
        </w:tc>
      </w:tr>
      <w:tr w:rsidR="00966C98" w:rsidRPr="00966C98" w:rsidTr="00966C98">
        <w:tc>
          <w:tcPr>
            <w:tcW w:w="1077" w:type="dxa"/>
          </w:tcPr>
          <w:p w:rsidR="00966C98" w:rsidRDefault="00966C98" w:rsidP="00966C98">
            <w:pPr>
              <w:pStyle w:val="ConsPlusNormal"/>
              <w:jc w:val="center"/>
            </w:pPr>
            <w:r>
              <w:t>3.6</w:t>
            </w:r>
          </w:p>
        </w:tc>
        <w:tc>
          <w:tcPr>
            <w:tcW w:w="7994" w:type="dxa"/>
          </w:tcPr>
          <w:p w:rsidR="00966C98" w:rsidRDefault="00966C98" w:rsidP="00966C98">
            <w:pPr>
              <w:pStyle w:val="ConsPlusNormal"/>
              <w:jc w:val="both"/>
            </w:pPr>
            <w:r>
              <w:t>Право собственности, защита прав собственности</w:t>
            </w:r>
          </w:p>
        </w:tc>
      </w:tr>
      <w:tr w:rsidR="00966C98" w:rsidTr="00966C98">
        <w:tc>
          <w:tcPr>
            <w:tcW w:w="1077" w:type="dxa"/>
          </w:tcPr>
          <w:p w:rsidR="00966C98" w:rsidRDefault="00966C98" w:rsidP="00966C98">
            <w:pPr>
              <w:pStyle w:val="ConsPlusNormal"/>
              <w:jc w:val="center"/>
            </w:pPr>
            <w:r>
              <w:t>3.7</w:t>
            </w:r>
          </w:p>
        </w:tc>
        <w:tc>
          <w:tcPr>
            <w:tcW w:w="7994" w:type="dxa"/>
          </w:tcPr>
          <w:p w:rsidR="00966C98" w:rsidRDefault="00966C98" w:rsidP="00966C98">
            <w:pPr>
              <w:pStyle w:val="ConsPlusNormal"/>
              <w:jc w:val="both"/>
            </w:pPr>
            <w:r>
              <w:t>Основные виды гражданско-правовых договоров. Договор купли-продажи</w:t>
            </w:r>
          </w:p>
        </w:tc>
      </w:tr>
      <w:tr w:rsidR="00966C98" w:rsidRPr="00966C98" w:rsidTr="00966C98">
        <w:tc>
          <w:tcPr>
            <w:tcW w:w="1077" w:type="dxa"/>
          </w:tcPr>
          <w:p w:rsidR="00966C98" w:rsidRDefault="00966C98" w:rsidP="00966C98">
            <w:pPr>
              <w:pStyle w:val="ConsPlusNormal"/>
              <w:jc w:val="center"/>
            </w:pPr>
            <w:r>
              <w:t>3.8</w:t>
            </w:r>
          </w:p>
        </w:tc>
        <w:tc>
          <w:tcPr>
            <w:tcW w:w="7994" w:type="dxa"/>
          </w:tcPr>
          <w:p w:rsidR="00966C98" w:rsidRDefault="00966C98" w:rsidP="00966C98">
            <w:pPr>
              <w:pStyle w:val="ConsPlusNormal"/>
              <w:jc w:val="both"/>
            </w:pPr>
            <w:r>
              <w:t>Права потребителей и возможности их защиты</w:t>
            </w:r>
          </w:p>
        </w:tc>
      </w:tr>
      <w:tr w:rsidR="00966C98" w:rsidRPr="00966C98" w:rsidTr="00966C98">
        <w:tc>
          <w:tcPr>
            <w:tcW w:w="1077" w:type="dxa"/>
          </w:tcPr>
          <w:p w:rsidR="00966C98" w:rsidRDefault="00966C98" w:rsidP="00966C98">
            <w:pPr>
              <w:pStyle w:val="ConsPlusNormal"/>
              <w:jc w:val="center"/>
            </w:pPr>
            <w:r>
              <w:t>3.9</w:t>
            </w:r>
          </w:p>
        </w:tc>
        <w:tc>
          <w:tcPr>
            <w:tcW w:w="7994" w:type="dxa"/>
          </w:tcPr>
          <w:p w:rsidR="00966C98" w:rsidRDefault="00966C98" w:rsidP="00966C98">
            <w:pPr>
              <w:pStyle w:val="ConsPlusNormal"/>
              <w:jc w:val="both"/>
            </w:pPr>
            <w:r>
              <w:t>Важность семьи в жизни человека, общества и государства. Условия заключения брака в Российской Федерации</w:t>
            </w:r>
          </w:p>
        </w:tc>
      </w:tr>
      <w:tr w:rsidR="00966C98" w:rsidRPr="00966C98" w:rsidTr="00966C98">
        <w:tc>
          <w:tcPr>
            <w:tcW w:w="1077" w:type="dxa"/>
          </w:tcPr>
          <w:p w:rsidR="00966C98" w:rsidRDefault="00966C98" w:rsidP="00966C98">
            <w:pPr>
              <w:pStyle w:val="ConsPlusNormal"/>
              <w:jc w:val="center"/>
            </w:pPr>
            <w:r>
              <w:t>3.10</w:t>
            </w:r>
          </w:p>
        </w:tc>
        <w:tc>
          <w:tcPr>
            <w:tcW w:w="7994" w:type="dxa"/>
          </w:tcPr>
          <w:p w:rsidR="00966C98" w:rsidRDefault="00966C98" w:rsidP="00966C98">
            <w:pPr>
              <w:pStyle w:val="ConsPlusNormal"/>
              <w:jc w:val="both"/>
            </w:pPr>
            <w:r>
              <w:t>Права и обязанности детей и родителей. Защита прав и интересов детей, оставшихся без попечения родителей</w:t>
            </w:r>
          </w:p>
        </w:tc>
      </w:tr>
      <w:tr w:rsidR="00966C98" w:rsidRPr="00966C98" w:rsidTr="00966C98">
        <w:tc>
          <w:tcPr>
            <w:tcW w:w="1077" w:type="dxa"/>
          </w:tcPr>
          <w:p w:rsidR="00966C98" w:rsidRDefault="00966C98" w:rsidP="00966C98">
            <w:pPr>
              <w:pStyle w:val="ConsPlusNormal"/>
              <w:jc w:val="center"/>
            </w:pPr>
            <w:r>
              <w:t>3.11</w:t>
            </w:r>
          </w:p>
        </w:tc>
        <w:tc>
          <w:tcPr>
            <w:tcW w:w="7994" w:type="dxa"/>
          </w:tcPr>
          <w:p w:rsidR="00966C98" w:rsidRDefault="00966C98" w:rsidP="00966C98">
            <w:pPr>
              <w:pStyle w:val="ConsPlusNormal"/>
              <w:jc w:val="both"/>
            </w:pPr>
            <w:r>
              <w:t>Стороны трудовых отношений, их права и обязанности. Рабочее время и время отдыха</w:t>
            </w:r>
          </w:p>
        </w:tc>
      </w:tr>
      <w:tr w:rsidR="00966C98" w:rsidRPr="00966C98" w:rsidTr="00966C98">
        <w:tc>
          <w:tcPr>
            <w:tcW w:w="1077" w:type="dxa"/>
          </w:tcPr>
          <w:p w:rsidR="00966C98" w:rsidRDefault="00966C98" w:rsidP="00966C98">
            <w:pPr>
              <w:pStyle w:val="ConsPlusNormal"/>
              <w:jc w:val="center"/>
            </w:pPr>
            <w:r>
              <w:t>3.12</w:t>
            </w:r>
          </w:p>
        </w:tc>
        <w:tc>
          <w:tcPr>
            <w:tcW w:w="7994" w:type="dxa"/>
          </w:tcPr>
          <w:p w:rsidR="00966C98" w:rsidRDefault="00966C98" w:rsidP="00966C98">
            <w:pPr>
              <w:pStyle w:val="ConsPlusNormal"/>
              <w:jc w:val="both"/>
            </w:pPr>
            <w:r>
              <w:t>Трудовой договор. Заключение и прекращение трудового договора</w:t>
            </w:r>
          </w:p>
        </w:tc>
      </w:tr>
      <w:tr w:rsidR="00966C98" w:rsidRPr="00966C98" w:rsidTr="00966C98">
        <w:tc>
          <w:tcPr>
            <w:tcW w:w="1077" w:type="dxa"/>
          </w:tcPr>
          <w:p w:rsidR="00966C98" w:rsidRDefault="00966C98" w:rsidP="00966C98">
            <w:pPr>
              <w:pStyle w:val="ConsPlusNormal"/>
              <w:jc w:val="center"/>
            </w:pPr>
            <w:r>
              <w:t>3.13</w:t>
            </w:r>
          </w:p>
        </w:tc>
        <w:tc>
          <w:tcPr>
            <w:tcW w:w="7994" w:type="dxa"/>
          </w:tcPr>
          <w:p w:rsidR="00966C98" w:rsidRDefault="00966C98" w:rsidP="00966C98">
            <w:pPr>
              <w:pStyle w:val="ConsPlusNormal"/>
              <w:jc w:val="both"/>
            </w:pPr>
            <w:r>
              <w:t>Особенности правового статуса несовершеннолетних при осуществлении трудовой деятельности</w:t>
            </w:r>
          </w:p>
        </w:tc>
      </w:tr>
      <w:tr w:rsidR="00966C98" w:rsidRPr="00966C98" w:rsidTr="00966C98">
        <w:tc>
          <w:tcPr>
            <w:tcW w:w="1077" w:type="dxa"/>
          </w:tcPr>
          <w:p w:rsidR="00966C98" w:rsidRDefault="00966C98" w:rsidP="00966C98">
            <w:pPr>
              <w:pStyle w:val="ConsPlusNormal"/>
              <w:jc w:val="center"/>
            </w:pPr>
            <w:r>
              <w:t>3.14</w:t>
            </w:r>
          </w:p>
        </w:tc>
        <w:tc>
          <w:tcPr>
            <w:tcW w:w="7994" w:type="dxa"/>
          </w:tcPr>
          <w:p w:rsidR="00966C98" w:rsidRDefault="00966C98" w:rsidP="00966C98">
            <w:pPr>
              <w:pStyle w:val="ConsPlusNormal"/>
              <w:jc w:val="both"/>
            </w:pPr>
            <w:r>
              <w:t>Гражданско-правовые проступки и гражданско-правовая ответственность</w:t>
            </w:r>
          </w:p>
        </w:tc>
      </w:tr>
      <w:tr w:rsidR="00966C98" w:rsidRPr="00966C98" w:rsidTr="00966C98">
        <w:tc>
          <w:tcPr>
            <w:tcW w:w="1077" w:type="dxa"/>
          </w:tcPr>
          <w:p w:rsidR="00966C98" w:rsidRDefault="00966C98" w:rsidP="00966C98">
            <w:pPr>
              <w:pStyle w:val="ConsPlusNormal"/>
              <w:jc w:val="center"/>
            </w:pPr>
            <w:r>
              <w:t>3.15</w:t>
            </w:r>
          </w:p>
        </w:tc>
        <w:tc>
          <w:tcPr>
            <w:tcW w:w="7994" w:type="dxa"/>
          </w:tcPr>
          <w:p w:rsidR="00966C98" w:rsidRDefault="00966C98" w:rsidP="00966C98">
            <w:pPr>
              <w:pStyle w:val="ConsPlusNormal"/>
              <w:jc w:val="both"/>
            </w:pPr>
            <w:r>
              <w:t>Административные проступки и административная ответственность</w:t>
            </w:r>
          </w:p>
        </w:tc>
      </w:tr>
      <w:tr w:rsidR="00966C98" w:rsidRPr="00966C98" w:rsidTr="00966C98">
        <w:tc>
          <w:tcPr>
            <w:tcW w:w="1077" w:type="dxa"/>
          </w:tcPr>
          <w:p w:rsidR="00966C98" w:rsidRDefault="00966C98" w:rsidP="00966C98">
            <w:pPr>
              <w:pStyle w:val="ConsPlusNormal"/>
              <w:jc w:val="center"/>
            </w:pPr>
            <w:r>
              <w:lastRenderedPageBreak/>
              <w:t>3.16</w:t>
            </w:r>
          </w:p>
        </w:tc>
        <w:tc>
          <w:tcPr>
            <w:tcW w:w="7994" w:type="dxa"/>
          </w:tcPr>
          <w:p w:rsidR="00966C98" w:rsidRDefault="00966C98" w:rsidP="00966C98">
            <w:pPr>
              <w:pStyle w:val="ConsPlusNormal"/>
              <w:jc w:val="both"/>
            </w:pPr>
            <w:r>
              <w:t>Дисциплинарные проступки и дисциплинарная ответственность</w:t>
            </w:r>
          </w:p>
        </w:tc>
      </w:tr>
      <w:tr w:rsidR="00966C98" w:rsidTr="00966C98">
        <w:tc>
          <w:tcPr>
            <w:tcW w:w="1077" w:type="dxa"/>
          </w:tcPr>
          <w:p w:rsidR="00966C98" w:rsidRDefault="00966C98" w:rsidP="00966C98">
            <w:pPr>
              <w:pStyle w:val="ConsPlusNormal"/>
              <w:jc w:val="center"/>
            </w:pPr>
            <w:r>
              <w:t>3.17</w:t>
            </w:r>
          </w:p>
        </w:tc>
        <w:tc>
          <w:tcPr>
            <w:tcW w:w="7994" w:type="dxa"/>
          </w:tcPr>
          <w:p w:rsidR="00966C98" w:rsidRDefault="00966C98" w:rsidP="00966C98">
            <w:pPr>
              <w:pStyle w:val="ConsPlusNormal"/>
              <w:jc w:val="both"/>
            </w:pPr>
            <w:r>
              <w:t>Преступления и уголовная ответственность</w:t>
            </w:r>
          </w:p>
        </w:tc>
      </w:tr>
      <w:tr w:rsidR="00966C98" w:rsidTr="00966C98">
        <w:tc>
          <w:tcPr>
            <w:tcW w:w="1077" w:type="dxa"/>
          </w:tcPr>
          <w:p w:rsidR="00966C98" w:rsidRDefault="00966C98" w:rsidP="00966C98">
            <w:pPr>
              <w:pStyle w:val="ConsPlusNormal"/>
              <w:jc w:val="center"/>
            </w:pPr>
            <w:r>
              <w:t>3.18</w:t>
            </w:r>
          </w:p>
        </w:tc>
        <w:tc>
          <w:tcPr>
            <w:tcW w:w="7994" w:type="dxa"/>
          </w:tcPr>
          <w:p w:rsidR="00966C98" w:rsidRDefault="00966C98" w:rsidP="00966C98">
            <w:pPr>
              <w:pStyle w:val="ConsPlusNormal"/>
              <w:jc w:val="both"/>
            </w:pPr>
            <w:r>
              <w:t>Особенности юридической ответственности несовершеннолетних</w:t>
            </w:r>
          </w:p>
        </w:tc>
      </w:tr>
      <w:tr w:rsidR="00966C98" w:rsidTr="00966C98">
        <w:tc>
          <w:tcPr>
            <w:tcW w:w="1077" w:type="dxa"/>
          </w:tcPr>
          <w:p w:rsidR="00966C98" w:rsidRDefault="00966C98" w:rsidP="00966C98">
            <w:pPr>
              <w:pStyle w:val="ConsPlusNormal"/>
              <w:jc w:val="center"/>
            </w:pPr>
            <w:r>
              <w:t>3.19</w:t>
            </w:r>
          </w:p>
        </w:tc>
        <w:tc>
          <w:tcPr>
            <w:tcW w:w="7994" w:type="dxa"/>
          </w:tcPr>
          <w:p w:rsidR="00966C98" w:rsidRDefault="00966C98" w:rsidP="00966C98">
            <w:pPr>
              <w:pStyle w:val="ConsPlusNormal"/>
              <w:jc w:val="both"/>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966C98" w:rsidRDefault="00966C98" w:rsidP="00966C98">
      <w:pPr>
        <w:pStyle w:val="ConsPlusNormal"/>
        <w:ind w:firstLine="540"/>
        <w:jc w:val="both"/>
      </w:pPr>
    </w:p>
    <w:p w:rsidR="00966C98" w:rsidRDefault="00966C98" w:rsidP="00966C98">
      <w:pPr>
        <w:pStyle w:val="ConsPlusNormal"/>
        <w:jc w:val="right"/>
      </w:pPr>
      <w:r>
        <w:t>Таблица 19.4</w:t>
      </w:r>
    </w:p>
    <w:p w:rsidR="00966C98" w:rsidRDefault="00966C98" w:rsidP="00966C98">
      <w:pPr>
        <w:pStyle w:val="ConsPlusNormal"/>
        <w:ind w:firstLine="540"/>
        <w:jc w:val="both"/>
      </w:pPr>
    </w:p>
    <w:p w:rsidR="00966C98" w:rsidRDefault="00966C98" w:rsidP="00966C98">
      <w:pPr>
        <w:pStyle w:val="ConsPlusNormal"/>
        <w:jc w:val="center"/>
      </w:pPr>
      <w:r>
        <w:t>Проверяемые требования к результатам освоения основной</w:t>
      </w:r>
    </w:p>
    <w:p w:rsidR="00966C98" w:rsidRDefault="00966C98" w:rsidP="00966C98">
      <w:pPr>
        <w:pStyle w:val="ConsPlusNormal"/>
        <w:jc w:val="center"/>
      </w:pPr>
      <w:r>
        <w:t>образовательной программы (8 класс)</w:t>
      </w:r>
    </w:p>
    <w:p w:rsidR="00966C98" w:rsidRDefault="00966C98" w:rsidP="00966C9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966C98" w:rsidRPr="00966C98" w:rsidTr="00966C98">
        <w:tc>
          <w:tcPr>
            <w:tcW w:w="1701" w:type="dxa"/>
          </w:tcPr>
          <w:p w:rsidR="00966C98" w:rsidRDefault="00966C98" w:rsidP="00966C98">
            <w:pPr>
              <w:pStyle w:val="ConsPlusNormal"/>
              <w:jc w:val="center"/>
            </w:pPr>
            <w:r>
              <w:t>Код проверяемого результата</w:t>
            </w:r>
          </w:p>
        </w:tc>
        <w:tc>
          <w:tcPr>
            <w:tcW w:w="7370" w:type="dxa"/>
          </w:tcPr>
          <w:p w:rsidR="00966C98" w:rsidRDefault="00966C98" w:rsidP="00966C98">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966C98" w:rsidRPr="00966C98" w:rsidTr="00966C98">
        <w:tc>
          <w:tcPr>
            <w:tcW w:w="1701" w:type="dxa"/>
          </w:tcPr>
          <w:p w:rsidR="00966C98" w:rsidRDefault="00966C98" w:rsidP="00966C98">
            <w:pPr>
              <w:pStyle w:val="ConsPlusNormal"/>
              <w:jc w:val="center"/>
            </w:pPr>
            <w:r>
              <w:t>1</w:t>
            </w:r>
          </w:p>
        </w:tc>
        <w:tc>
          <w:tcPr>
            <w:tcW w:w="7370" w:type="dxa"/>
          </w:tcPr>
          <w:p w:rsidR="00966C98" w:rsidRDefault="00966C98" w:rsidP="00966C98">
            <w:pPr>
              <w:pStyle w:val="ConsPlusNormal"/>
              <w:jc w:val="both"/>
            </w:pPr>
            <w:r>
              <w:t>По теме "Человек в экономических отношениях"</w:t>
            </w:r>
          </w:p>
        </w:tc>
      </w:tr>
      <w:tr w:rsidR="00966C98" w:rsidRPr="00966C98" w:rsidTr="00966C98">
        <w:tc>
          <w:tcPr>
            <w:tcW w:w="1701" w:type="dxa"/>
          </w:tcPr>
          <w:p w:rsidR="00966C98" w:rsidRDefault="00966C98" w:rsidP="00966C98">
            <w:pPr>
              <w:pStyle w:val="ConsPlusNormal"/>
              <w:jc w:val="center"/>
            </w:pPr>
            <w:r>
              <w:t>1.1</w:t>
            </w:r>
          </w:p>
        </w:tc>
        <w:tc>
          <w:tcPr>
            <w:tcW w:w="7370" w:type="dxa"/>
          </w:tcPr>
          <w:p w:rsidR="00966C98" w:rsidRDefault="00966C98" w:rsidP="00966C98">
            <w:pPr>
              <w:pStyle w:val="ConsPlusNormal"/>
              <w:jc w:val="both"/>
            </w:pPr>
            <w: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966C98" w:rsidRPr="00966C98" w:rsidTr="00966C98">
        <w:tc>
          <w:tcPr>
            <w:tcW w:w="1701" w:type="dxa"/>
          </w:tcPr>
          <w:p w:rsidR="00966C98" w:rsidRDefault="00966C98" w:rsidP="00966C98">
            <w:pPr>
              <w:pStyle w:val="ConsPlusNormal"/>
              <w:jc w:val="center"/>
            </w:pPr>
            <w:r>
              <w:t>1.2</w:t>
            </w:r>
          </w:p>
        </w:tc>
        <w:tc>
          <w:tcPr>
            <w:tcW w:w="7370" w:type="dxa"/>
          </w:tcPr>
          <w:p w:rsidR="00966C98" w:rsidRDefault="00966C98" w:rsidP="00966C98">
            <w:pPr>
              <w:pStyle w:val="ConsPlusNormal"/>
              <w:jc w:val="both"/>
            </w:pPr>
            <w:r>
              <w:t xml:space="preserve">Характеризовать способы координации хозяйственной жизни в различных экономических системах, объекты </w:t>
            </w:r>
            <w:r>
              <w:lastRenderedPageBreak/>
              <w:t>спроса и предложения на рынке труда и финансовом рынке; функции денег</w:t>
            </w:r>
          </w:p>
        </w:tc>
      </w:tr>
      <w:tr w:rsidR="00966C98" w:rsidRPr="00966C98" w:rsidTr="00966C98">
        <w:tc>
          <w:tcPr>
            <w:tcW w:w="1701" w:type="dxa"/>
          </w:tcPr>
          <w:p w:rsidR="00966C98" w:rsidRDefault="00966C98" w:rsidP="00966C98">
            <w:pPr>
              <w:pStyle w:val="ConsPlusNormal"/>
              <w:jc w:val="center"/>
            </w:pPr>
            <w:r>
              <w:lastRenderedPageBreak/>
              <w:t>1.3</w:t>
            </w:r>
          </w:p>
        </w:tc>
        <w:tc>
          <w:tcPr>
            <w:tcW w:w="7370" w:type="dxa"/>
          </w:tcPr>
          <w:p w:rsidR="00966C98" w:rsidRDefault="00966C98" w:rsidP="00966C98">
            <w:pPr>
              <w:pStyle w:val="ConsPlusNormal"/>
              <w:jc w:val="both"/>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966C98" w:rsidRPr="00966C98" w:rsidTr="00966C98">
        <w:tc>
          <w:tcPr>
            <w:tcW w:w="1701" w:type="dxa"/>
          </w:tcPr>
          <w:p w:rsidR="00966C98" w:rsidRDefault="00966C98" w:rsidP="00966C98">
            <w:pPr>
              <w:pStyle w:val="ConsPlusNormal"/>
              <w:jc w:val="center"/>
            </w:pPr>
            <w:r>
              <w:t>1.4</w:t>
            </w:r>
          </w:p>
        </w:tc>
        <w:tc>
          <w:tcPr>
            <w:tcW w:w="7370" w:type="dxa"/>
          </w:tcPr>
          <w:p w:rsidR="00966C98" w:rsidRDefault="00966C98" w:rsidP="00966C98">
            <w:pPr>
              <w:pStyle w:val="ConsPlusNormal"/>
              <w:jc w:val="both"/>
            </w:pPr>
            <w:r>
              <w:t>Классифицировать (в том числе устанавливать существенный признак классификации) механизмы государственного регулирования экономики</w:t>
            </w:r>
          </w:p>
        </w:tc>
      </w:tr>
      <w:tr w:rsidR="00966C98" w:rsidTr="00966C98">
        <w:tc>
          <w:tcPr>
            <w:tcW w:w="1701" w:type="dxa"/>
          </w:tcPr>
          <w:p w:rsidR="00966C98" w:rsidRDefault="00966C98" w:rsidP="00966C98">
            <w:pPr>
              <w:pStyle w:val="ConsPlusNormal"/>
              <w:jc w:val="center"/>
            </w:pPr>
            <w:r>
              <w:t>1.5</w:t>
            </w:r>
          </w:p>
        </w:tc>
        <w:tc>
          <w:tcPr>
            <w:tcW w:w="7370" w:type="dxa"/>
          </w:tcPr>
          <w:p w:rsidR="00966C98" w:rsidRDefault="00966C98" w:rsidP="00966C98">
            <w:pPr>
              <w:pStyle w:val="ConsPlusNormal"/>
              <w:jc w:val="both"/>
            </w:pPr>
            <w:r>
              <w:t>Сравнивать различные способы хозяйствования</w:t>
            </w:r>
          </w:p>
        </w:tc>
      </w:tr>
      <w:tr w:rsidR="00966C98" w:rsidRPr="00966C98" w:rsidTr="00966C98">
        <w:tc>
          <w:tcPr>
            <w:tcW w:w="1701" w:type="dxa"/>
          </w:tcPr>
          <w:p w:rsidR="00966C98" w:rsidRDefault="00966C98" w:rsidP="00966C98">
            <w:pPr>
              <w:pStyle w:val="ConsPlusNormal"/>
              <w:jc w:val="center"/>
            </w:pPr>
            <w:r>
              <w:t>1.6</w:t>
            </w:r>
          </w:p>
        </w:tc>
        <w:tc>
          <w:tcPr>
            <w:tcW w:w="7370" w:type="dxa"/>
          </w:tcPr>
          <w:p w:rsidR="00966C98" w:rsidRDefault="00966C98" w:rsidP="00966C98">
            <w:pPr>
              <w:pStyle w:val="ConsPlusNormal"/>
              <w:jc w:val="both"/>
            </w:pPr>
            <w:r>
              <w:t>Устанавливать и объяснять связи политических потрясений и социально-экономических кризисов в государстве</w:t>
            </w:r>
          </w:p>
        </w:tc>
      </w:tr>
      <w:tr w:rsidR="00966C98" w:rsidRPr="00966C98" w:rsidTr="00966C98">
        <w:tc>
          <w:tcPr>
            <w:tcW w:w="1701" w:type="dxa"/>
          </w:tcPr>
          <w:p w:rsidR="00966C98" w:rsidRDefault="00966C98" w:rsidP="00966C98">
            <w:pPr>
              <w:pStyle w:val="ConsPlusNormal"/>
              <w:jc w:val="center"/>
            </w:pPr>
            <w:r>
              <w:t>1.7</w:t>
            </w:r>
          </w:p>
        </w:tc>
        <w:tc>
          <w:tcPr>
            <w:tcW w:w="7370" w:type="dxa"/>
          </w:tcPr>
          <w:p w:rsidR="00966C98" w:rsidRDefault="00966C98" w:rsidP="00966C98">
            <w:pPr>
              <w:pStyle w:val="ConsPlusNormal"/>
              <w:jc w:val="both"/>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966C98" w:rsidRPr="00966C98" w:rsidTr="00966C98">
        <w:tc>
          <w:tcPr>
            <w:tcW w:w="1701" w:type="dxa"/>
          </w:tcPr>
          <w:p w:rsidR="00966C98" w:rsidRDefault="00966C98" w:rsidP="00966C98">
            <w:pPr>
              <w:pStyle w:val="ConsPlusNormal"/>
              <w:jc w:val="center"/>
            </w:pPr>
            <w:r>
              <w:t>1.8</w:t>
            </w:r>
          </w:p>
        </w:tc>
        <w:tc>
          <w:tcPr>
            <w:tcW w:w="7370" w:type="dxa"/>
          </w:tcPr>
          <w:p w:rsidR="00966C98" w:rsidRDefault="00966C98" w:rsidP="00966C98">
            <w:pPr>
              <w:pStyle w:val="ConsPlusNormal"/>
              <w:jc w:val="both"/>
            </w:pPr>
            <w: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tc>
      </w:tr>
      <w:tr w:rsidR="00966C98" w:rsidRPr="00966C98" w:rsidTr="00966C98">
        <w:tc>
          <w:tcPr>
            <w:tcW w:w="1701" w:type="dxa"/>
          </w:tcPr>
          <w:p w:rsidR="00966C98" w:rsidRDefault="00966C98" w:rsidP="00966C98">
            <w:pPr>
              <w:pStyle w:val="ConsPlusNormal"/>
              <w:jc w:val="center"/>
            </w:pPr>
            <w:r>
              <w:t>1.9</w:t>
            </w:r>
          </w:p>
        </w:tc>
        <w:tc>
          <w:tcPr>
            <w:tcW w:w="7370" w:type="dxa"/>
          </w:tcPr>
          <w:p w:rsidR="00966C98" w:rsidRDefault="00966C98" w:rsidP="00966C98">
            <w:pPr>
              <w:pStyle w:val="ConsPlusNormal"/>
              <w:jc w:val="both"/>
            </w:pPr>
            <w: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w:t>
            </w:r>
            <w:r>
              <w:lastRenderedPageBreak/>
              <w:t>ситуации и социальные взаимодействия в сфере экономической деятельности; отражающие процессы</w:t>
            </w:r>
          </w:p>
        </w:tc>
      </w:tr>
      <w:tr w:rsidR="00966C98" w:rsidRPr="00966C98" w:rsidTr="00966C98">
        <w:tc>
          <w:tcPr>
            <w:tcW w:w="1701" w:type="dxa"/>
          </w:tcPr>
          <w:p w:rsidR="00966C98" w:rsidRDefault="00966C98" w:rsidP="00966C98">
            <w:pPr>
              <w:pStyle w:val="ConsPlusNormal"/>
              <w:jc w:val="center"/>
            </w:pPr>
            <w:r>
              <w:lastRenderedPageBreak/>
              <w:t>1.10</w:t>
            </w:r>
          </w:p>
        </w:tc>
        <w:tc>
          <w:tcPr>
            <w:tcW w:w="7370" w:type="dxa"/>
          </w:tcPr>
          <w:p w:rsidR="00966C98" w:rsidRDefault="00966C98" w:rsidP="00966C98">
            <w:pPr>
              <w:pStyle w:val="ConsPlusNormal"/>
              <w:jc w:val="both"/>
            </w:pPr>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966C98" w:rsidRPr="00966C98" w:rsidTr="00966C98">
        <w:tc>
          <w:tcPr>
            <w:tcW w:w="1701" w:type="dxa"/>
          </w:tcPr>
          <w:p w:rsidR="00966C98" w:rsidRDefault="00966C98" w:rsidP="00966C98">
            <w:pPr>
              <w:pStyle w:val="ConsPlusNormal"/>
              <w:jc w:val="center"/>
            </w:pPr>
            <w:r>
              <w:t>1.11</w:t>
            </w:r>
          </w:p>
        </w:tc>
        <w:tc>
          <w:tcPr>
            <w:tcW w:w="7370" w:type="dxa"/>
          </w:tcPr>
          <w:p w:rsidR="00966C98" w:rsidRDefault="00966C98" w:rsidP="00966C98">
            <w:pPr>
              <w:pStyle w:val="ConsPlusNormal"/>
              <w:jc w:val="both"/>
            </w:pPr>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966C98" w:rsidRPr="00966C98" w:rsidTr="00966C98">
        <w:tc>
          <w:tcPr>
            <w:tcW w:w="1701" w:type="dxa"/>
          </w:tcPr>
          <w:p w:rsidR="00966C98" w:rsidRDefault="00966C98" w:rsidP="00966C98">
            <w:pPr>
              <w:pStyle w:val="ConsPlusNormal"/>
              <w:jc w:val="center"/>
            </w:pPr>
            <w:r>
              <w:t>1.12</w:t>
            </w:r>
          </w:p>
        </w:tc>
        <w:tc>
          <w:tcPr>
            <w:tcW w:w="7370" w:type="dxa"/>
          </w:tcPr>
          <w:p w:rsidR="00966C98" w:rsidRDefault="00966C98" w:rsidP="00966C98">
            <w:pPr>
              <w:pStyle w:val="ConsPlusNormal"/>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tc>
      </w:tr>
      <w:tr w:rsidR="00966C98" w:rsidRPr="00966C98" w:rsidTr="00966C98">
        <w:tc>
          <w:tcPr>
            <w:tcW w:w="1701" w:type="dxa"/>
          </w:tcPr>
          <w:p w:rsidR="00966C98" w:rsidRDefault="00966C98" w:rsidP="00966C98">
            <w:pPr>
              <w:pStyle w:val="ConsPlusNormal"/>
              <w:jc w:val="center"/>
            </w:pPr>
            <w:r>
              <w:t>1.13</w:t>
            </w:r>
          </w:p>
        </w:tc>
        <w:tc>
          <w:tcPr>
            <w:tcW w:w="7370" w:type="dxa"/>
          </w:tcPr>
          <w:p w:rsidR="00966C98" w:rsidRDefault="00966C98" w:rsidP="00966C98">
            <w:pPr>
              <w:pStyle w:val="ConsPlusNormal"/>
              <w:jc w:val="both"/>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966C98" w:rsidRPr="00966C98" w:rsidTr="00966C98">
        <w:tc>
          <w:tcPr>
            <w:tcW w:w="1701" w:type="dxa"/>
          </w:tcPr>
          <w:p w:rsidR="00966C98" w:rsidRDefault="00966C98" w:rsidP="00966C98">
            <w:pPr>
              <w:pStyle w:val="ConsPlusNormal"/>
              <w:jc w:val="center"/>
            </w:pPr>
            <w:r>
              <w:t>1.14</w:t>
            </w:r>
          </w:p>
        </w:tc>
        <w:tc>
          <w:tcPr>
            <w:tcW w:w="7370" w:type="dxa"/>
          </w:tcPr>
          <w:p w:rsidR="00966C98" w:rsidRDefault="00966C98" w:rsidP="00966C98">
            <w:pPr>
              <w:pStyle w:val="ConsPlusNormal"/>
              <w:jc w:val="both"/>
            </w:pPr>
            <w:r>
              <w:t xml:space="preserve">Приобретать опыт использования знаний, включая основы финансовой грамотности, в практической деятельности и </w:t>
            </w:r>
            <w:r>
              <w:lastRenderedPageBreak/>
              <w:t>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966C98" w:rsidRPr="00966C98" w:rsidTr="00966C98">
        <w:tc>
          <w:tcPr>
            <w:tcW w:w="1701" w:type="dxa"/>
          </w:tcPr>
          <w:p w:rsidR="00966C98" w:rsidRDefault="00966C98" w:rsidP="00966C98">
            <w:pPr>
              <w:pStyle w:val="ConsPlusNormal"/>
              <w:jc w:val="center"/>
            </w:pPr>
            <w:r>
              <w:lastRenderedPageBreak/>
              <w:t>1.15</w:t>
            </w:r>
          </w:p>
        </w:tc>
        <w:tc>
          <w:tcPr>
            <w:tcW w:w="7370" w:type="dxa"/>
          </w:tcPr>
          <w:p w:rsidR="00966C98" w:rsidRDefault="00966C98" w:rsidP="00966C98">
            <w:pPr>
              <w:pStyle w:val="ConsPlusNormal"/>
              <w:jc w:val="both"/>
            </w:pPr>
            <w:r>
              <w:t>Приобретать опыт составления простейших документов (личный финансовый план, заявление, резюме)</w:t>
            </w:r>
          </w:p>
        </w:tc>
      </w:tr>
      <w:tr w:rsidR="00966C98" w:rsidRPr="00966C98" w:rsidTr="00966C98">
        <w:tc>
          <w:tcPr>
            <w:tcW w:w="1701" w:type="dxa"/>
          </w:tcPr>
          <w:p w:rsidR="00966C98" w:rsidRDefault="00966C98" w:rsidP="00966C98">
            <w:pPr>
              <w:pStyle w:val="ConsPlusNormal"/>
              <w:jc w:val="center"/>
            </w:pPr>
            <w:r>
              <w:t>1.16</w:t>
            </w:r>
          </w:p>
        </w:tc>
        <w:tc>
          <w:tcPr>
            <w:tcW w:w="7370" w:type="dxa"/>
          </w:tcPr>
          <w:p w:rsidR="00966C98" w:rsidRDefault="00966C98" w:rsidP="00966C98">
            <w:pPr>
              <w:pStyle w:val="ConsPlusNormal"/>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966C98" w:rsidRPr="00966C98" w:rsidTr="00966C98">
        <w:tc>
          <w:tcPr>
            <w:tcW w:w="1701" w:type="dxa"/>
          </w:tcPr>
          <w:p w:rsidR="00966C98" w:rsidRDefault="00966C98" w:rsidP="00966C98">
            <w:pPr>
              <w:pStyle w:val="ConsPlusNormal"/>
              <w:jc w:val="center"/>
            </w:pPr>
            <w:r>
              <w:t>2</w:t>
            </w:r>
          </w:p>
        </w:tc>
        <w:tc>
          <w:tcPr>
            <w:tcW w:w="7370" w:type="dxa"/>
          </w:tcPr>
          <w:p w:rsidR="00966C98" w:rsidRDefault="00966C98" w:rsidP="00966C98">
            <w:pPr>
              <w:pStyle w:val="ConsPlusNormal"/>
              <w:jc w:val="both"/>
            </w:pPr>
            <w:r>
              <w:t>По теме "Человек в мире культуры"</w:t>
            </w:r>
          </w:p>
        </w:tc>
      </w:tr>
      <w:tr w:rsidR="00966C98" w:rsidRPr="00966C98" w:rsidTr="00966C98">
        <w:tc>
          <w:tcPr>
            <w:tcW w:w="1701" w:type="dxa"/>
          </w:tcPr>
          <w:p w:rsidR="00966C98" w:rsidRDefault="00966C98" w:rsidP="00966C98">
            <w:pPr>
              <w:pStyle w:val="ConsPlusNormal"/>
              <w:jc w:val="center"/>
            </w:pPr>
            <w:r>
              <w:t>2.1</w:t>
            </w:r>
          </w:p>
        </w:tc>
        <w:tc>
          <w:tcPr>
            <w:tcW w:w="7370" w:type="dxa"/>
          </w:tcPr>
          <w:p w:rsidR="00966C98" w:rsidRDefault="00966C98" w:rsidP="00966C98">
            <w:pPr>
              <w:pStyle w:val="ConsPlusNormal"/>
              <w:jc w:val="both"/>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966C98" w:rsidRPr="00966C98" w:rsidTr="00966C98">
        <w:tc>
          <w:tcPr>
            <w:tcW w:w="1701" w:type="dxa"/>
          </w:tcPr>
          <w:p w:rsidR="00966C98" w:rsidRDefault="00966C98" w:rsidP="00966C98">
            <w:pPr>
              <w:pStyle w:val="ConsPlusNormal"/>
              <w:jc w:val="center"/>
            </w:pPr>
            <w:r>
              <w:t>2.2</w:t>
            </w:r>
          </w:p>
        </w:tc>
        <w:tc>
          <w:tcPr>
            <w:tcW w:w="7370" w:type="dxa"/>
          </w:tcPr>
          <w:p w:rsidR="00966C98" w:rsidRDefault="00966C98" w:rsidP="00966C98">
            <w:pPr>
              <w:pStyle w:val="ConsPlusNormal"/>
              <w:jc w:val="both"/>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966C98" w:rsidRPr="00966C98" w:rsidTr="00966C98">
        <w:tc>
          <w:tcPr>
            <w:tcW w:w="1701" w:type="dxa"/>
          </w:tcPr>
          <w:p w:rsidR="00966C98" w:rsidRDefault="00966C98" w:rsidP="00966C98">
            <w:pPr>
              <w:pStyle w:val="ConsPlusNormal"/>
              <w:jc w:val="center"/>
            </w:pPr>
            <w:r>
              <w:t>2.3</w:t>
            </w:r>
          </w:p>
        </w:tc>
        <w:tc>
          <w:tcPr>
            <w:tcW w:w="7370" w:type="dxa"/>
          </w:tcPr>
          <w:p w:rsidR="00966C98" w:rsidRDefault="00966C98" w:rsidP="00966C98">
            <w:pPr>
              <w:pStyle w:val="ConsPlusNormal"/>
              <w:jc w:val="both"/>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966C98" w:rsidRPr="00966C98" w:rsidTr="00966C98">
        <w:tc>
          <w:tcPr>
            <w:tcW w:w="1701" w:type="dxa"/>
          </w:tcPr>
          <w:p w:rsidR="00966C98" w:rsidRDefault="00966C98" w:rsidP="00966C98">
            <w:pPr>
              <w:pStyle w:val="ConsPlusNormal"/>
              <w:jc w:val="center"/>
            </w:pPr>
            <w:r>
              <w:lastRenderedPageBreak/>
              <w:t>2.4</w:t>
            </w:r>
          </w:p>
        </w:tc>
        <w:tc>
          <w:tcPr>
            <w:tcW w:w="7370" w:type="dxa"/>
          </w:tcPr>
          <w:p w:rsidR="00966C98" w:rsidRDefault="00966C98" w:rsidP="00966C98">
            <w:pPr>
              <w:pStyle w:val="ConsPlusNormal"/>
              <w:jc w:val="both"/>
            </w:pPr>
            <w:r>
              <w:t>Классифицировать по разным признакам формы и виды культуры</w:t>
            </w:r>
          </w:p>
        </w:tc>
      </w:tr>
      <w:tr w:rsidR="00966C98" w:rsidRPr="00966C98" w:rsidTr="00966C98">
        <w:tc>
          <w:tcPr>
            <w:tcW w:w="1701" w:type="dxa"/>
          </w:tcPr>
          <w:p w:rsidR="00966C98" w:rsidRDefault="00966C98" w:rsidP="00966C98">
            <w:pPr>
              <w:pStyle w:val="ConsPlusNormal"/>
              <w:jc w:val="center"/>
            </w:pPr>
            <w:r>
              <w:t>2.5</w:t>
            </w:r>
          </w:p>
        </w:tc>
        <w:tc>
          <w:tcPr>
            <w:tcW w:w="7370" w:type="dxa"/>
          </w:tcPr>
          <w:p w:rsidR="00966C98" w:rsidRDefault="00966C98" w:rsidP="00966C98">
            <w:pPr>
              <w:pStyle w:val="ConsPlusNormal"/>
              <w:jc w:val="both"/>
            </w:pPr>
            <w:r>
              <w:t>Сравнивать формы культуры, естественные и социально-гуманитарные науки, виды искусств</w:t>
            </w:r>
          </w:p>
        </w:tc>
      </w:tr>
      <w:tr w:rsidR="00966C98" w:rsidRPr="00966C98" w:rsidTr="00966C98">
        <w:tc>
          <w:tcPr>
            <w:tcW w:w="1701" w:type="dxa"/>
          </w:tcPr>
          <w:p w:rsidR="00966C98" w:rsidRDefault="00966C98" w:rsidP="00966C98">
            <w:pPr>
              <w:pStyle w:val="ConsPlusNormal"/>
              <w:jc w:val="center"/>
            </w:pPr>
            <w:r>
              <w:t>2.6</w:t>
            </w:r>
          </w:p>
        </w:tc>
        <w:tc>
          <w:tcPr>
            <w:tcW w:w="7370" w:type="dxa"/>
          </w:tcPr>
          <w:p w:rsidR="00966C98" w:rsidRDefault="00966C98" w:rsidP="00966C98">
            <w:pPr>
              <w:pStyle w:val="ConsPlusNormal"/>
              <w:jc w:val="both"/>
            </w:pPr>
            <w:r>
              <w:t>Устанавливать и объяснять взаимосвязь развития духовной культуры и формирования личности, взаимовлияние науки и образования</w:t>
            </w:r>
          </w:p>
        </w:tc>
      </w:tr>
      <w:tr w:rsidR="00966C98" w:rsidRPr="00966C98" w:rsidTr="00966C98">
        <w:tc>
          <w:tcPr>
            <w:tcW w:w="1701" w:type="dxa"/>
          </w:tcPr>
          <w:p w:rsidR="00966C98" w:rsidRDefault="00966C98" w:rsidP="00966C98">
            <w:pPr>
              <w:pStyle w:val="ConsPlusNormal"/>
              <w:jc w:val="center"/>
            </w:pPr>
            <w:r>
              <w:t>2.7</w:t>
            </w:r>
          </w:p>
        </w:tc>
        <w:tc>
          <w:tcPr>
            <w:tcW w:w="7370" w:type="dxa"/>
          </w:tcPr>
          <w:p w:rsidR="00966C98" w:rsidRDefault="00966C98" w:rsidP="00966C98">
            <w:pPr>
              <w:pStyle w:val="ConsPlusNormal"/>
              <w:jc w:val="both"/>
            </w:pPr>
            <w:r>
              <w:t>Использовать полученные знания для объяснения роли непрерывного образования</w:t>
            </w:r>
          </w:p>
        </w:tc>
      </w:tr>
      <w:tr w:rsidR="00966C98" w:rsidRPr="00966C98" w:rsidTr="00966C98">
        <w:tc>
          <w:tcPr>
            <w:tcW w:w="1701" w:type="dxa"/>
          </w:tcPr>
          <w:p w:rsidR="00966C98" w:rsidRDefault="00966C98" w:rsidP="00966C98">
            <w:pPr>
              <w:pStyle w:val="ConsPlusNormal"/>
              <w:jc w:val="center"/>
            </w:pPr>
            <w:r>
              <w:t>2.8</w:t>
            </w:r>
          </w:p>
        </w:tc>
        <w:tc>
          <w:tcPr>
            <w:tcW w:w="7370" w:type="dxa"/>
          </w:tcPr>
          <w:p w:rsidR="00966C98" w:rsidRDefault="00966C98" w:rsidP="00966C98">
            <w:pPr>
              <w:pStyle w:val="ConsPlusNormal"/>
              <w:jc w:val="both"/>
            </w:pPr>
            <w: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tc>
      </w:tr>
      <w:tr w:rsidR="00966C98" w:rsidRPr="00966C98" w:rsidTr="00966C98">
        <w:tc>
          <w:tcPr>
            <w:tcW w:w="1701" w:type="dxa"/>
          </w:tcPr>
          <w:p w:rsidR="00966C98" w:rsidRDefault="00966C98" w:rsidP="00966C98">
            <w:pPr>
              <w:pStyle w:val="ConsPlusNormal"/>
              <w:jc w:val="center"/>
            </w:pPr>
            <w:r>
              <w:t>2.9</w:t>
            </w:r>
          </w:p>
        </w:tc>
        <w:tc>
          <w:tcPr>
            <w:tcW w:w="7370" w:type="dxa"/>
          </w:tcPr>
          <w:p w:rsidR="00966C98" w:rsidRDefault="00966C98" w:rsidP="00966C98">
            <w:pPr>
              <w:pStyle w:val="ConsPlusNormal"/>
              <w:jc w:val="both"/>
            </w:pPr>
            <w:r>
              <w:t>Решать познавательные и практические задачи, касающиеся форм и многообразия духовной культуры</w:t>
            </w:r>
          </w:p>
        </w:tc>
      </w:tr>
      <w:tr w:rsidR="00966C98" w:rsidRPr="00966C98" w:rsidTr="00966C98">
        <w:tc>
          <w:tcPr>
            <w:tcW w:w="1701" w:type="dxa"/>
          </w:tcPr>
          <w:p w:rsidR="00966C98" w:rsidRDefault="00966C98" w:rsidP="00966C98">
            <w:pPr>
              <w:pStyle w:val="ConsPlusNormal"/>
              <w:jc w:val="center"/>
            </w:pPr>
            <w:r>
              <w:t>2.10</w:t>
            </w:r>
          </w:p>
        </w:tc>
        <w:tc>
          <w:tcPr>
            <w:tcW w:w="7370" w:type="dxa"/>
          </w:tcPr>
          <w:p w:rsidR="00966C98" w:rsidRDefault="00966C98" w:rsidP="00966C98">
            <w:pPr>
              <w:pStyle w:val="ConsPlusNormal"/>
              <w:jc w:val="both"/>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966C98" w:rsidRPr="00966C98" w:rsidTr="00966C98">
        <w:tc>
          <w:tcPr>
            <w:tcW w:w="1701" w:type="dxa"/>
          </w:tcPr>
          <w:p w:rsidR="00966C98" w:rsidRDefault="00966C98" w:rsidP="00966C98">
            <w:pPr>
              <w:pStyle w:val="ConsPlusNormal"/>
              <w:jc w:val="center"/>
            </w:pPr>
            <w:r>
              <w:t>2.11</w:t>
            </w:r>
          </w:p>
        </w:tc>
        <w:tc>
          <w:tcPr>
            <w:tcW w:w="7370" w:type="dxa"/>
          </w:tcPr>
          <w:p w:rsidR="00966C98" w:rsidRDefault="00966C98" w:rsidP="00966C98">
            <w:pPr>
              <w:pStyle w:val="ConsPlusNormal"/>
              <w:jc w:val="both"/>
            </w:pPr>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966C98" w:rsidRPr="00966C98" w:rsidTr="00966C98">
        <w:tc>
          <w:tcPr>
            <w:tcW w:w="1701" w:type="dxa"/>
          </w:tcPr>
          <w:p w:rsidR="00966C98" w:rsidRDefault="00966C98" w:rsidP="00966C98">
            <w:pPr>
              <w:pStyle w:val="ConsPlusNormal"/>
              <w:jc w:val="center"/>
            </w:pPr>
            <w:r>
              <w:t>2.12</w:t>
            </w:r>
          </w:p>
        </w:tc>
        <w:tc>
          <w:tcPr>
            <w:tcW w:w="7370" w:type="dxa"/>
          </w:tcPr>
          <w:p w:rsidR="00966C98" w:rsidRDefault="00966C98" w:rsidP="00966C98">
            <w:pPr>
              <w:pStyle w:val="ConsPlusNormal"/>
              <w:jc w:val="both"/>
            </w:pPr>
            <w:r>
              <w:t xml:space="preserve">Анализировать, систематизировать, критически оценивать и обобщать социальную информацию, представленную в разных формах (описательную, графическую, </w:t>
            </w:r>
            <w:r>
              <w:lastRenderedPageBreak/>
              <w:t>аудиовизуальную), при изучении культуры, науки и образования</w:t>
            </w:r>
          </w:p>
        </w:tc>
      </w:tr>
      <w:tr w:rsidR="00966C98" w:rsidRPr="00966C98" w:rsidTr="00966C98">
        <w:tc>
          <w:tcPr>
            <w:tcW w:w="1701" w:type="dxa"/>
          </w:tcPr>
          <w:p w:rsidR="00966C98" w:rsidRDefault="00966C98" w:rsidP="00966C98">
            <w:pPr>
              <w:pStyle w:val="ConsPlusNormal"/>
              <w:jc w:val="center"/>
            </w:pPr>
            <w:r>
              <w:lastRenderedPageBreak/>
              <w:t>2.13</w:t>
            </w:r>
          </w:p>
        </w:tc>
        <w:tc>
          <w:tcPr>
            <w:tcW w:w="7370" w:type="dxa"/>
          </w:tcPr>
          <w:p w:rsidR="00966C98" w:rsidRDefault="00966C98" w:rsidP="00966C98">
            <w:pPr>
              <w:pStyle w:val="ConsPlusNormal"/>
              <w:jc w:val="both"/>
            </w:pPr>
            <w:r>
              <w:t>Оценивать собственные поступки, поведение людей в духовной сфере жизни общества</w:t>
            </w:r>
          </w:p>
        </w:tc>
      </w:tr>
      <w:tr w:rsidR="00966C98" w:rsidRPr="00966C98" w:rsidTr="00966C98">
        <w:tc>
          <w:tcPr>
            <w:tcW w:w="1701" w:type="dxa"/>
          </w:tcPr>
          <w:p w:rsidR="00966C98" w:rsidRDefault="00966C98" w:rsidP="00966C98">
            <w:pPr>
              <w:pStyle w:val="ConsPlusNormal"/>
              <w:jc w:val="center"/>
            </w:pPr>
            <w:r>
              <w:t>2.14</w:t>
            </w:r>
          </w:p>
        </w:tc>
        <w:tc>
          <w:tcPr>
            <w:tcW w:w="7370" w:type="dxa"/>
          </w:tcPr>
          <w:p w:rsidR="00966C98" w:rsidRDefault="00966C98" w:rsidP="00966C98">
            <w:pPr>
              <w:pStyle w:val="ConsPlusNormal"/>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966C98" w:rsidRPr="00966C98" w:rsidTr="00966C98">
        <w:tc>
          <w:tcPr>
            <w:tcW w:w="1701" w:type="dxa"/>
          </w:tcPr>
          <w:p w:rsidR="00966C98" w:rsidRDefault="00966C98" w:rsidP="00966C98">
            <w:pPr>
              <w:pStyle w:val="ConsPlusNormal"/>
              <w:jc w:val="center"/>
            </w:pPr>
            <w:r>
              <w:t>2.15</w:t>
            </w:r>
          </w:p>
        </w:tc>
        <w:tc>
          <w:tcPr>
            <w:tcW w:w="7370" w:type="dxa"/>
          </w:tcPr>
          <w:p w:rsidR="00966C98" w:rsidRDefault="00966C98" w:rsidP="00966C98">
            <w:pPr>
              <w:pStyle w:val="ConsPlusNormal"/>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rsidR="00966C98" w:rsidRDefault="00966C98" w:rsidP="00966C98">
      <w:pPr>
        <w:pStyle w:val="ConsPlusNormal"/>
        <w:ind w:firstLine="540"/>
        <w:jc w:val="both"/>
      </w:pPr>
    </w:p>
    <w:p w:rsidR="00966C98" w:rsidRDefault="00966C98" w:rsidP="00966C98">
      <w:pPr>
        <w:pStyle w:val="ConsPlusNormal"/>
        <w:jc w:val="right"/>
      </w:pPr>
      <w:r>
        <w:t>Таблица 19.5</w:t>
      </w:r>
    </w:p>
    <w:p w:rsidR="00966C98" w:rsidRDefault="00966C98" w:rsidP="00966C98">
      <w:pPr>
        <w:pStyle w:val="ConsPlusNormal"/>
        <w:ind w:firstLine="540"/>
        <w:jc w:val="both"/>
      </w:pPr>
    </w:p>
    <w:p w:rsidR="00966C98" w:rsidRDefault="00966C98" w:rsidP="00966C98">
      <w:pPr>
        <w:pStyle w:val="ConsPlusNormal"/>
        <w:jc w:val="center"/>
      </w:pPr>
      <w:r>
        <w:t>Проверяемые элементы содержания (8 класс)</w:t>
      </w:r>
    </w:p>
    <w:p w:rsidR="00966C98" w:rsidRDefault="00966C98" w:rsidP="00966C9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966C98" w:rsidTr="00966C98">
        <w:tc>
          <w:tcPr>
            <w:tcW w:w="1077" w:type="dxa"/>
          </w:tcPr>
          <w:p w:rsidR="00966C98" w:rsidRDefault="00966C98" w:rsidP="00966C98">
            <w:pPr>
              <w:pStyle w:val="ConsPlusNormal"/>
              <w:jc w:val="center"/>
            </w:pPr>
            <w:r>
              <w:t>Код</w:t>
            </w:r>
          </w:p>
        </w:tc>
        <w:tc>
          <w:tcPr>
            <w:tcW w:w="7994" w:type="dxa"/>
          </w:tcPr>
          <w:p w:rsidR="00966C98" w:rsidRDefault="00966C98" w:rsidP="00966C98">
            <w:pPr>
              <w:pStyle w:val="ConsPlusNormal"/>
              <w:jc w:val="center"/>
            </w:pPr>
            <w:r>
              <w:t>Проверяемый элемент содержания</w:t>
            </w:r>
          </w:p>
        </w:tc>
      </w:tr>
      <w:tr w:rsidR="00966C98" w:rsidTr="00966C98">
        <w:tc>
          <w:tcPr>
            <w:tcW w:w="1077" w:type="dxa"/>
          </w:tcPr>
          <w:p w:rsidR="00966C98" w:rsidRDefault="00966C98" w:rsidP="00966C98">
            <w:pPr>
              <w:pStyle w:val="ConsPlusNormal"/>
              <w:jc w:val="center"/>
            </w:pPr>
            <w:r>
              <w:t>1</w:t>
            </w:r>
          </w:p>
        </w:tc>
        <w:tc>
          <w:tcPr>
            <w:tcW w:w="7994" w:type="dxa"/>
          </w:tcPr>
          <w:p w:rsidR="00966C98" w:rsidRDefault="00966C98" w:rsidP="00966C98">
            <w:pPr>
              <w:pStyle w:val="ConsPlusNormal"/>
              <w:jc w:val="both"/>
            </w:pPr>
            <w:r>
              <w:t>Человек в экономических отношениях</w:t>
            </w:r>
          </w:p>
        </w:tc>
      </w:tr>
      <w:tr w:rsidR="00966C98" w:rsidTr="00966C98">
        <w:tc>
          <w:tcPr>
            <w:tcW w:w="1077" w:type="dxa"/>
          </w:tcPr>
          <w:p w:rsidR="00966C98" w:rsidRDefault="00966C98" w:rsidP="00966C98">
            <w:pPr>
              <w:pStyle w:val="ConsPlusNormal"/>
              <w:jc w:val="center"/>
            </w:pPr>
            <w:r>
              <w:t>1.1</w:t>
            </w:r>
          </w:p>
        </w:tc>
        <w:tc>
          <w:tcPr>
            <w:tcW w:w="7994" w:type="dxa"/>
          </w:tcPr>
          <w:p w:rsidR="00966C98" w:rsidRDefault="00966C98" w:rsidP="00966C98">
            <w:pPr>
              <w:pStyle w:val="ConsPlusNormal"/>
              <w:jc w:val="both"/>
            </w:pPr>
            <w:r>
              <w:t>Экономическая жизнь общества. Потребности и ресурсы, ограниченность ресурсов. Экономический выбор</w:t>
            </w:r>
          </w:p>
        </w:tc>
      </w:tr>
      <w:tr w:rsidR="00966C98" w:rsidRPr="00966C98" w:rsidTr="00966C98">
        <w:tc>
          <w:tcPr>
            <w:tcW w:w="1077" w:type="dxa"/>
          </w:tcPr>
          <w:p w:rsidR="00966C98" w:rsidRDefault="00966C98" w:rsidP="00966C98">
            <w:pPr>
              <w:pStyle w:val="ConsPlusNormal"/>
              <w:jc w:val="center"/>
            </w:pPr>
            <w:r>
              <w:t>1.2</w:t>
            </w:r>
          </w:p>
        </w:tc>
        <w:tc>
          <w:tcPr>
            <w:tcW w:w="7994" w:type="dxa"/>
          </w:tcPr>
          <w:p w:rsidR="00966C98" w:rsidRDefault="00966C98" w:rsidP="00966C98">
            <w:pPr>
              <w:pStyle w:val="ConsPlusNormal"/>
              <w:jc w:val="both"/>
            </w:pPr>
            <w:r>
              <w:t>Производство - источник экономических благ. Факторы производства</w:t>
            </w:r>
          </w:p>
        </w:tc>
      </w:tr>
      <w:tr w:rsidR="00966C98" w:rsidTr="00966C98">
        <w:tc>
          <w:tcPr>
            <w:tcW w:w="1077" w:type="dxa"/>
          </w:tcPr>
          <w:p w:rsidR="00966C98" w:rsidRDefault="00966C98" w:rsidP="00966C98">
            <w:pPr>
              <w:pStyle w:val="ConsPlusNormal"/>
              <w:jc w:val="center"/>
            </w:pPr>
            <w:r>
              <w:t>1.3</w:t>
            </w:r>
          </w:p>
        </w:tc>
        <w:tc>
          <w:tcPr>
            <w:tcW w:w="7994" w:type="dxa"/>
          </w:tcPr>
          <w:p w:rsidR="00966C98" w:rsidRDefault="00966C98" w:rsidP="00966C98">
            <w:pPr>
              <w:pStyle w:val="ConsPlusNormal"/>
              <w:jc w:val="both"/>
            </w:pPr>
            <w:r>
              <w:t>Трудовая деятельность. Производительность труда. Разделение труда. Заработная плата и стимулирование труда</w:t>
            </w:r>
          </w:p>
        </w:tc>
      </w:tr>
      <w:tr w:rsidR="00966C98" w:rsidTr="00966C98">
        <w:tc>
          <w:tcPr>
            <w:tcW w:w="1077" w:type="dxa"/>
          </w:tcPr>
          <w:p w:rsidR="00966C98" w:rsidRDefault="00966C98" w:rsidP="00966C98">
            <w:pPr>
              <w:pStyle w:val="ConsPlusNormal"/>
              <w:jc w:val="center"/>
            </w:pPr>
            <w:r>
              <w:t>1.4</w:t>
            </w:r>
          </w:p>
        </w:tc>
        <w:tc>
          <w:tcPr>
            <w:tcW w:w="7994" w:type="dxa"/>
          </w:tcPr>
          <w:p w:rsidR="00966C98" w:rsidRDefault="00966C98" w:rsidP="00966C98">
            <w:pPr>
              <w:pStyle w:val="ConsPlusNormal"/>
              <w:jc w:val="both"/>
            </w:pPr>
            <w:r>
              <w:t>Занятость и безработица</w:t>
            </w:r>
          </w:p>
        </w:tc>
      </w:tr>
      <w:tr w:rsidR="00966C98" w:rsidTr="00966C98">
        <w:tc>
          <w:tcPr>
            <w:tcW w:w="1077" w:type="dxa"/>
          </w:tcPr>
          <w:p w:rsidR="00966C98" w:rsidRDefault="00966C98" w:rsidP="00966C98">
            <w:pPr>
              <w:pStyle w:val="ConsPlusNormal"/>
              <w:jc w:val="center"/>
            </w:pPr>
            <w:r>
              <w:lastRenderedPageBreak/>
              <w:t>1.5</w:t>
            </w:r>
          </w:p>
        </w:tc>
        <w:tc>
          <w:tcPr>
            <w:tcW w:w="7994" w:type="dxa"/>
          </w:tcPr>
          <w:p w:rsidR="00966C98" w:rsidRDefault="00966C98" w:rsidP="00966C98">
            <w:pPr>
              <w:pStyle w:val="ConsPlusNormal"/>
              <w:jc w:val="both"/>
            </w:pPr>
            <w:r>
              <w:t>Экономическая система и ее функции. Собственность</w:t>
            </w:r>
          </w:p>
        </w:tc>
      </w:tr>
      <w:tr w:rsidR="00966C98" w:rsidRPr="00966C98" w:rsidTr="00966C98">
        <w:tc>
          <w:tcPr>
            <w:tcW w:w="1077" w:type="dxa"/>
          </w:tcPr>
          <w:p w:rsidR="00966C98" w:rsidRDefault="00966C98" w:rsidP="00966C98">
            <w:pPr>
              <w:pStyle w:val="ConsPlusNormal"/>
              <w:jc w:val="center"/>
            </w:pPr>
            <w:r>
              <w:t>1.6</w:t>
            </w:r>
          </w:p>
        </w:tc>
        <w:tc>
          <w:tcPr>
            <w:tcW w:w="7994" w:type="dxa"/>
          </w:tcPr>
          <w:p w:rsidR="00966C98" w:rsidRDefault="00966C98" w:rsidP="00966C98">
            <w:pPr>
              <w:pStyle w:val="ConsPlusNormal"/>
              <w:jc w:val="both"/>
            </w:pPr>
            <w:r>
              <w:t>Рыночная экономика. Конкуренция. Спрос и предложение</w:t>
            </w:r>
          </w:p>
        </w:tc>
      </w:tr>
      <w:tr w:rsidR="00966C98" w:rsidTr="00966C98">
        <w:tc>
          <w:tcPr>
            <w:tcW w:w="1077" w:type="dxa"/>
          </w:tcPr>
          <w:p w:rsidR="00966C98" w:rsidRDefault="00966C98" w:rsidP="00966C98">
            <w:pPr>
              <w:pStyle w:val="ConsPlusNormal"/>
              <w:jc w:val="center"/>
            </w:pPr>
            <w:r>
              <w:t>1.7</w:t>
            </w:r>
          </w:p>
        </w:tc>
        <w:tc>
          <w:tcPr>
            <w:tcW w:w="7994" w:type="dxa"/>
          </w:tcPr>
          <w:p w:rsidR="00966C98" w:rsidRDefault="00966C98" w:rsidP="00966C98">
            <w:pPr>
              <w:pStyle w:val="ConsPlusNormal"/>
              <w:jc w:val="both"/>
            </w:pPr>
            <w:r>
              <w:t>Рыночное равновесие. Невидимая рука рынка. Многообразие рынков</w:t>
            </w:r>
          </w:p>
        </w:tc>
      </w:tr>
      <w:tr w:rsidR="00966C98" w:rsidRPr="00966C98" w:rsidTr="00966C98">
        <w:tc>
          <w:tcPr>
            <w:tcW w:w="1077" w:type="dxa"/>
          </w:tcPr>
          <w:p w:rsidR="00966C98" w:rsidRDefault="00966C98" w:rsidP="00966C98">
            <w:pPr>
              <w:pStyle w:val="ConsPlusNormal"/>
              <w:jc w:val="center"/>
            </w:pPr>
            <w:r>
              <w:t>1.8</w:t>
            </w:r>
          </w:p>
        </w:tc>
        <w:tc>
          <w:tcPr>
            <w:tcW w:w="7994" w:type="dxa"/>
          </w:tcPr>
          <w:p w:rsidR="00966C98" w:rsidRDefault="00966C98" w:rsidP="00966C98">
            <w:pPr>
              <w:pStyle w:val="ConsPlusNormal"/>
              <w:jc w:val="both"/>
            </w:pPr>
            <w:r>
              <w:t>Предпринимательство. Виды и формы предпринимательской деятельности</w:t>
            </w:r>
          </w:p>
        </w:tc>
      </w:tr>
      <w:tr w:rsidR="00966C98" w:rsidTr="00966C98">
        <w:tc>
          <w:tcPr>
            <w:tcW w:w="1077" w:type="dxa"/>
          </w:tcPr>
          <w:p w:rsidR="00966C98" w:rsidRDefault="00966C98" w:rsidP="00966C98">
            <w:pPr>
              <w:pStyle w:val="ConsPlusNormal"/>
              <w:jc w:val="center"/>
            </w:pPr>
            <w:r>
              <w:t>1.9</w:t>
            </w:r>
          </w:p>
        </w:tc>
        <w:tc>
          <w:tcPr>
            <w:tcW w:w="7994" w:type="dxa"/>
          </w:tcPr>
          <w:p w:rsidR="00966C98" w:rsidRDefault="00966C98" w:rsidP="00966C98">
            <w:pPr>
              <w:pStyle w:val="ConsPlusNormal"/>
              <w:jc w:val="both"/>
            </w:pPr>
            <w:r>
              <w:t>Предприятие в экономике. Издержки, выручка и прибыль. Как повысить эффективность производства</w:t>
            </w:r>
          </w:p>
        </w:tc>
      </w:tr>
      <w:tr w:rsidR="00966C98" w:rsidRPr="00966C98" w:rsidTr="00966C98">
        <w:tc>
          <w:tcPr>
            <w:tcW w:w="1077" w:type="dxa"/>
          </w:tcPr>
          <w:p w:rsidR="00966C98" w:rsidRDefault="00966C98" w:rsidP="00966C98">
            <w:pPr>
              <w:pStyle w:val="ConsPlusNormal"/>
              <w:jc w:val="center"/>
            </w:pPr>
            <w:r>
              <w:t>1.10</w:t>
            </w:r>
          </w:p>
        </w:tc>
        <w:tc>
          <w:tcPr>
            <w:tcW w:w="7994" w:type="dxa"/>
          </w:tcPr>
          <w:p w:rsidR="00966C98" w:rsidRDefault="00966C98" w:rsidP="00966C98">
            <w:pPr>
              <w:pStyle w:val="ConsPlusNormal"/>
              <w:jc w:val="both"/>
            </w:pPr>
            <w:r>
              <w:t>Обмен. Торговля и ее формы</w:t>
            </w:r>
          </w:p>
        </w:tc>
      </w:tr>
      <w:tr w:rsidR="00966C98" w:rsidTr="00966C98">
        <w:tc>
          <w:tcPr>
            <w:tcW w:w="1077" w:type="dxa"/>
          </w:tcPr>
          <w:p w:rsidR="00966C98" w:rsidRDefault="00966C98" w:rsidP="00966C98">
            <w:pPr>
              <w:pStyle w:val="ConsPlusNormal"/>
              <w:jc w:val="center"/>
            </w:pPr>
            <w:r>
              <w:t>1.11</w:t>
            </w:r>
          </w:p>
        </w:tc>
        <w:tc>
          <w:tcPr>
            <w:tcW w:w="7994" w:type="dxa"/>
          </w:tcPr>
          <w:p w:rsidR="00966C98" w:rsidRDefault="00966C98" w:rsidP="00966C98">
            <w:pPr>
              <w:pStyle w:val="ConsPlusNormal"/>
              <w:jc w:val="both"/>
            </w:pPr>
            <w:r>
              <w:t>Деньги и их функции</w:t>
            </w:r>
          </w:p>
        </w:tc>
      </w:tr>
      <w:tr w:rsidR="00966C98" w:rsidTr="00966C98">
        <w:tc>
          <w:tcPr>
            <w:tcW w:w="1077" w:type="dxa"/>
          </w:tcPr>
          <w:p w:rsidR="00966C98" w:rsidRDefault="00966C98" w:rsidP="00966C98">
            <w:pPr>
              <w:pStyle w:val="ConsPlusNormal"/>
              <w:jc w:val="center"/>
            </w:pPr>
            <w:r>
              <w:t>1.12</w:t>
            </w:r>
          </w:p>
        </w:tc>
        <w:tc>
          <w:tcPr>
            <w:tcW w:w="7994" w:type="dxa"/>
          </w:tcPr>
          <w:p w:rsidR="00966C98" w:rsidRDefault="00966C98" w:rsidP="00966C98">
            <w:pPr>
              <w:pStyle w:val="ConsPlusNormal"/>
              <w:jc w:val="both"/>
            </w:pPr>
            <w:r>
              <w:t>Финансовый рынок и посредники (банки, страховые компании, кредитные союзы, участники фондового рынка). Услуги финансовых посредников</w:t>
            </w:r>
          </w:p>
        </w:tc>
      </w:tr>
      <w:tr w:rsidR="00966C98" w:rsidRPr="00966C98" w:rsidTr="00966C98">
        <w:tc>
          <w:tcPr>
            <w:tcW w:w="1077" w:type="dxa"/>
          </w:tcPr>
          <w:p w:rsidR="00966C98" w:rsidRDefault="00966C98" w:rsidP="00966C98">
            <w:pPr>
              <w:pStyle w:val="ConsPlusNormal"/>
              <w:jc w:val="center"/>
            </w:pPr>
            <w:r>
              <w:t>1.13</w:t>
            </w:r>
          </w:p>
        </w:tc>
        <w:tc>
          <w:tcPr>
            <w:tcW w:w="7994" w:type="dxa"/>
          </w:tcPr>
          <w:p w:rsidR="00966C98" w:rsidRDefault="00966C98" w:rsidP="00966C98">
            <w:pPr>
              <w:pStyle w:val="ConsPlusNormal"/>
              <w:jc w:val="both"/>
            </w:pPr>
            <w:r>
              <w:t>Основные типы финансовых инструментов: акции и облигации</w:t>
            </w:r>
          </w:p>
        </w:tc>
      </w:tr>
      <w:tr w:rsidR="00966C98" w:rsidTr="00966C98">
        <w:tc>
          <w:tcPr>
            <w:tcW w:w="1077" w:type="dxa"/>
          </w:tcPr>
          <w:p w:rsidR="00966C98" w:rsidRDefault="00966C98" w:rsidP="00966C98">
            <w:pPr>
              <w:pStyle w:val="ConsPlusNormal"/>
              <w:jc w:val="center"/>
            </w:pPr>
            <w:r>
              <w:t>1.14</w:t>
            </w:r>
          </w:p>
        </w:tc>
        <w:tc>
          <w:tcPr>
            <w:tcW w:w="7994" w:type="dxa"/>
          </w:tcPr>
          <w:p w:rsidR="00966C98" w:rsidRDefault="00966C98" w:rsidP="00966C98">
            <w:pPr>
              <w:pStyle w:val="ConsPlusNormal"/>
              <w:jc w:val="both"/>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966C98" w:rsidRPr="00966C98" w:rsidTr="00966C98">
        <w:tc>
          <w:tcPr>
            <w:tcW w:w="1077" w:type="dxa"/>
          </w:tcPr>
          <w:p w:rsidR="00966C98" w:rsidRDefault="00966C98" w:rsidP="00966C98">
            <w:pPr>
              <w:pStyle w:val="ConsPlusNormal"/>
              <w:jc w:val="center"/>
            </w:pPr>
            <w:r>
              <w:t>1.15</w:t>
            </w:r>
          </w:p>
        </w:tc>
        <w:tc>
          <w:tcPr>
            <w:tcW w:w="7994" w:type="dxa"/>
          </w:tcPr>
          <w:p w:rsidR="00966C98" w:rsidRDefault="00966C98" w:rsidP="00966C98">
            <w:pPr>
              <w:pStyle w:val="ConsPlusNormal"/>
              <w:jc w:val="both"/>
            </w:pPr>
            <w:r>
              <w:t>Страховые услуги. Защита прав потребителя финансовых услуг</w:t>
            </w:r>
          </w:p>
        </w:tc>
      </w:tr>
      <w:tr w:rsidR="00966C98" w:rsidTr="00966C98">
        <w:tc>
          <w:tcPr>
            <w:tcW w:w="1077" w:type="dxa"/>
          </w:tcPr>
          <w:p w:rsidR="00966C98" w:rsidRDefault="00966C98" w:rsidP="00966C98">
            <w:pPr>
              <w:pStyle w:val="ConsPlusNormal"/>
              <w:jc w:val="center"/>
            </w:pPr>
            <w:r>
              <w:t>1.16</w:t>
            </w:r>
          </w:p>
        </w:tc>
        <w:tc>
          <w:tcPr>
            <w:tcW w:w="7994" w:type="dxa"/>
          </w:tcPr>
          <w:p w:rsidR="00966C98" w:rsidRDefault="00966C98" w:rsidP="00966C98">
            <w:pPr>
              <w:pStyle w:val="ConsPlusNormal"/>
              <w:jc w:val="both"/>
            </w:pPr>
            <w:r>
              <w:t>Экономические функции домохозяйств. Потребление домашних хозяйств. Потребительские товары и товары длительного пользования</w:t>
            </w:r>
          </w:p>
        </w:tc>
      </w:tr>
      <w:tr w:rsidR="00966C98" w:rsidTr="00966C98">
        <w:tc>
          <w:tcPr>
            <w:tcW w:w="1077" w:type="dxa"/>
          </w:tcPr>
          <w:p w:rsidR="00966C98" w:rsidRDefault="00966C98" w:rsidP="00966C98">
            <w:pPr>
              <w:pStyle w:val="ConsPlusNormal"/>
              <w:jc w:val="center"/>
            </w:pPr>
            <w:r>
              <w:t>1.17</w:t>
            </w:r>
          </w:p>
        </w:tc>
        <w:tc>
          <w:tcPr>
            <w:tcW w:w="7994" w:type="dxa"/>
          </w:tcPr>
          <w:p w:rsidR="00966C98" w:rsidRDefault="00966C98" w:rsidP="00966C98">
            <w:pPr>
              <w:pStyle w:val="ConsPlusNormal"/>
              <w:jc w:val="both"/>
            </w:pPr>
            <w:r>
              <w:t>Источники доходов и расходов семьи. Семейный бюджет. Личный финансовый план. Способы и формы сбережений</w:t>
            </w:r>
          </w:p>
        </w:tc>
      </w:tr>
      <w:tr w:rsidR="00966C98" w:rsidRPr="00966C98" w:rsidTr="00966C98">
        <w:tc>
          <w:tcPr>
            <w:tcW w:w="1077" w:type="dxa"/>
          </w:tcPr>
          <w:p w:rsidR="00966C98" w:rsidRDefault="00966C98" w:rsidP="00966C98">
            <w:pPr>
              <w:pStyle w:val="ConsPlusNormal"/>
              <w:jc w:val="center"/>
            </w:pPr>
            <w:r>
              <w:lastRenderedPageBreak/>
              <w:t>1.18</w:t>
            </w:r>
          </w:p>
        </w:tc>
        <w:tc>
          <w:tcPr>
            <w:tcW w:w="7994" w:type="dxa"/>
          </w:tcPr>
          <w:p w:rsidR="00966C98" w:rsidRDefault="00966C98" w:rsidP="00966C98">
            <w:pPr>
              <w:pStyle w:val="ConsPlusNormal"/>
              <w:jc w:val="both"/>
            </w:pPr>
            <w:r>
              <w:t>Экономические цели и функции государства</w:t>
            </w:r>
          </w:p>
        </w:tc>
      </w:tr>
      <w:tr w:rsidR="00966C98" w:rsidTr="00966C98">
        <w:tc>
          <w:tcPr>
            <w:tcW w:w="1077" w:type="dxa"/>
          </w:tcPr>
          <w:p w:rsidR="00966C98" w:rsidRDefault="00966C98" w:rsidP="00966C98">
            <w:pPr>
              <w:pStyle w:val="ConsPlusNormal"/>
              <w:jc w:val="center"/>
            </w:pPr>
            <w:r>
              <w:t>1.19</w:t>
            </w:r>
          </w:p>
        </w:tc>
        <w:tc>
          <w:tcPr>
            <w:tcW w:w="7994" w:type="dxa"/>
          </w:tcPr>
          <w:p w:rsidR="00966C98" w:rsidRDefault="00966C98" w:rsidP="00966C98">
            <w:pPr>
              <w:pStyle w:val="ConsPlusNormal"/>
              <w:jc w:val="both"/>
            </w:pPr>
            <w:r>
              <w:t>Налоги</w:t>
            </w:r>
          </w:p>
        </w:tc>
      </w:tr>
      <w:tr w:rsidR="00966C98" w:rsidRPr="00966C98" w:rsidTr="00966C98">
        <w:tc>
          <w:tcPr>
            <w:tcW w:w="1077" w:type="dxa"/>
          </w:tcPr>
          <w:p w:rsidR="00966C98" w:rsidRDefault="00966C98" w:rsidP="00966C98">
            <w:pPr>
              <w:pStyle w:val="ConsPlusNormal"/>
              <w:jc w:val="center"/>
            </w:pPr>
            <w:r>
              <w:t>1.20</w:t>
            </w:r>
          </w:p>
        </w:tc>
        <w:tc>
          <w:tcPr>
            <w:tcW w:w="7994" w:type="dxa"/>
          </w:tcPr>
          <w:p w:rsidR="00966C98" w:rsidRDefault="00966C98" w:rsidP="00966C98">
            <w:pPr>
              <w:pStyle w:val="ConsPlusNormal"/>
              <w:jc w:val="both"/>
            </w:pPr>
            <w:r>
              <w:t>Доходы и расходы государства. Государственный бюджет</w:t>
            </w:r>
          </w:p>
        </w:tc>
      </w:tr>
      <w:tr w:rsidR="00966C98" w:rsidTr="00966C98">
        <w:tc>
          <w:tcPr>
            <w:tcW w:w="1077" w:type="dxa"/>
          </w:tcPr>
          <w:p w:rsidR="00966C98" w:rsidRDefault="00966C98" w:rsidP="00966C98">
            <w:pPr>
              <w:pStyle w:val="ConsPlusNormal"/>
              <w:jc w:val="center"/>
            </w:pPr>
            <w:r>
              <w:t>1.21</w:t>
            </w:r>
          </w:p>
        </w:tc>
        <w:tc>
          <w:tcPr>
            <w:tcW w:w="7994" w:type="dxa"/>
          </w:tcPr>
          <w:p w:rsidR="00966C98" w:rsidRDefault="00966C98" w:rsidP="00966C98">
            <w:pPr>
              <w:pStyle w:val="ConsPlusNormal"/>
              <w:jc w:val="both"/>
            </w:pPr>
            <w:r>
              <w:t>Государственная бюджетная и денежно-кредитная политика Российской Федерации. Государственная политика по развитию конкуренции</w:t>
            </w:r>
          </w:p>
        </w:tc>
      </w:tr>
      <w:tr w:rsidR="00966C98" w:rsidTr="00966C98">
        <w:tc>
          <w:tcPr>
            <w:tcW w:w="1077" w:type="dxa"/>
          </w:tcPr>
          <w:p w:rsidR="00966C98" w:rsidRDefault="00966C98" w:rsidP="00966C98">
            <w:pPr>
              <w:pStyle w:val="ConsPlusNormal"/>
              <w:jc w:val="center"/>
            </w:pPr>
            <w:r>
              <w:t>2</w:t>
            </w:r>
          </w:p>
        </w:tc>
        <w:tc>
          <w:tcPr>
            <w:tcW w:w="7994" w:type="dxa"/>
          </w:tcPr>
          <w:p w:rsidR="00966C98" w:rsidRDefault="00966C98" w:rsidP="00966C98">
            <w:pPr>
              <w:pStyle w:val="ConsPlusNormal"/>
              <w:jc w:val="both"/>
            </w:pPr>
            <w:r>
              <w:t>Человек в мире культуры</w:t>
            </w:r>
          </w:p>
        </w:tc>
      </w:tr>
      <w:tr w:rsidR="00966C98" w:rsidTr="00966C98">
        <w:tc>
          <w:tcPr>
            <w:tcW w:w="1077" w:type="dxa"/>
          </w:tcPr>
          <w:p w:rsidR="00966C98" w:rsidRDefault="00966C98" w:rsidP="00966C98">
            <w:pPr>
              <w:pStyle w:val="ConsPlusNormal"/>
              <w:jc w:val="center"/>
            </w:pPr>
            <w:r>
              <w:t>2.1</w:t>
            </w:r>
          </w:p>
        </w:tc>
        <w:tc>
          <w:tcPr>
            <w:tcW w:w="7994" w:type="dxa"/>
          </w:tcPr>
          <w:p w:rsidR="00966C98" w:rsidRDefault="00966C98" w:rsidP="00966C98">
            <w:pPr>
              <w:pStyle w:val="ConsPlusNormal"/>
              <w:jc w:val="both"/>
            </w:pPr>
            <w:r>
              <w:t>Культура, ее многообразие и формы. Влияние духовной культуры на формирование личности. Современная молодежная культура</w:t>
            </w:r>
          </w:p>
        </w:tc>
      </w:tr>
      <w:tr w:rsidR="00966C98" w:rsidRPr="00966C98" w:rsidTr="00966C98">
        <w:tc>
          <w:tcPr>
            <w:tcW w:w="1077" w:type="dxa"/>
          </w:tcPr>
          <w:p w:rsidR="00966C98" w:rsidRDefault="00966C98" w:rsidP="00966C98">
            <w:pPr>
              <w:pStyle w:val="ConsPlusNormal"/>
              <w:jc w:val="center"/>
            </w:pPr>
            <w:r>
              <w:t>2.2</w:t>
            </w:r>
          </w:p>
        </w:tc>
        <w:tc>
          <w:tcPr>
            <w:tcW w:w="7994" w:type="dxa"/>
          </w:tcPr>
          <w:p w:rsidR="00966C98" w:rsidRDefault="00966C98" w:rsidP="00966C98">
            <w:pPr>
              <w:pStyle w:val="ConsPlusNormal"/>
              <w:jc w:val="both"/>
            </w:pPr>
            <w:r>
              <w:t>Наука. Естественные и социально-гуманитарные науки. Роль науки в развитии общества</w:t>
            </w:r>
          </w:p>
        </w:tc>
      </w:tr>
      <w:tr w:rsidR="00966C98" w:rsidRPr="00966C98" w:rsidTr="00966C98">
        <w:tc>
          <w:tcPr>
            <w:tcW w:w="1077" w:type="dxa"/>
          </w:tcPr>
          <w:p w:rsidR="00966C98" w:rsidRDefault="00966C98" w:rsidP="00966C98">
            <w:pPr>
              <w:pStyle w:val="ConsPlusNormal"/>
              <w:jc w:val="center"/>
            </w:pPr>
            <w:r>
              <w:t>2.3</w:t>
            </w:r>
          </w:p>
        </w:tc>
        <w:tc>
          <w:tcPr>
            <w:tcW w:w="7994" w:type="dxa"/>
          </w:tcPr>
          <w:p w:rsidR="00966C98" w:rsidRDefault="00966C98" w:rsidP="00966C98">
            <w:pPr>
              <w:pStyle w:val="ConsPlusNormal"/>
              <w:jc w:val="both"/>
            </w:pPr>
            <w: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966C98" w:rsidRPr="00966C98" w:rsidTr="00966C98">
        <w:tc>
          <w:tcPr>
            <w:tcW w:w="1077" w:type="dxa"/>
          </w:tcPr>
          <w:p w:rsidR="00966C98" w:rsidRDefault="00966C98" w:rsidP="00966C98">
            <w:pPr>
              <w:pStyle w:val="ConsPlusNormal"/>
              <w:jc w:val="center"/>
            </w:pPr>
            <w:r>
              <w:t>2.4</w:t>
            </w:r>
          </w:p>
        </w:tc>
        <w:tc>
          <w:tcPr>
            <w:tcW w:w="7994" w:type="dxa"/>
          </w:tcPr>
          <w:p w:rsidR="00966C98" w:rsidRDefault="00966C98" w:rsidP="00966C98">
            <w:pPr>
              <w:pStyle w:val="ConsPlusNormal"/>
              <w:jc w:val="both"/>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966C98" w:rsidRPr="00966C98" w:rsidTr="00966C98">
        <w:tc>
          <w:tcPr>
            <w:tcW w:w="1077" w:type="dxa"/>
          </w:tcPr>
          <w:p w:rsidR="00966C98" w:rsidRDefault="00966C98" w:rsidP="00966C98">
            <w:pPr>
              <w:pStyle w:val="ConsPlusNormal"/>
              <w:jc w:val="center"/>
            </w:pPr>
            <w:r>
              <w:t>2.5</w:t>
            </w:r>
          </w:p>
        </w:tc>
        <w:tc>
          <w:tcPr>
            <w:tcW w:w="7994" w:type="dxa"/>
          </w:tcPr>
          <w:p w:rsidR="00966C98" w:rsidRDefault="00966C98" w:rsidP="00966C98">
            <w:pPr>
              <w:pStyle w:val="ConsPlusNormal"/>
              <w:jc w:val="both"/>
            </w:pPr>
            <w:r>
              <w:t>Что такое искусство. Виды искусств. Роль искусства в жизни человека и общества</w:t>
            </w:r>
          </w:p>
        </w:tc>
      </w:tr>
      <w:tr w:rsidR="00966C98" w:rsidTr="00966C98">
        <w:tc>
          <w:tcPr>
            <w:tcW w:w="1077" w:type="dxa"/>
          </w:tcPr>
          <w:p w:rsidR="00966C98" w:rsidRDefault="00966C98" w:rsidP="00966C98">
            <w:pPr>
              <w:pStyle w:val="ConsPlusNormal"/>
              <w:jc w:val="center"/>
            </w:pPr>
            <w:r>
              <w:t>2.6</w:t>
            </w:r>
          </w:p>
        </w:tc>
        <w:tc>
          <w:tcPr>
            <w:tcW w:w="7994" w:type="dxa"/>
          </w:tcPr>
          <w:p w:rsidR="00966C98" w:rsidRDefault="00966C98" w:rsidP="00966C98">
            <w:pPr>
              <w:pStyle w:val="ConsPlusNormal"/>
              <w:jc w:val="both"/>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966C98" w:rsidRDefault="00966C98" w:rsidP="00966C98">
      <w:pPr>
        <w:pStyle w:val="ConsPlusNormal"/>
        <w:ind w:firstLine="540"/>
        <w:jc w:val="both"/>
      </w:pPr>
    </w:p>
    <w:p w:rsidR="00966C98" w:rsidRDefault="00966C98" w:rsidP="00966C98">
      <w:pPr>
        <w:pStyle w:val="ConsPlusNormal"/>
        <w:jc w:val="right"/>
      </w:pPr>
      <w:r>
        <w:lastRenderedPageBreak/>
        <w:t>Таблица 19.6</w:t>
      </w:r>
    </w:p>
    <w:p w:rsidR="00966C98" w:rsidRDefault="00966C98" w:rsidP="00966C98">
      <w:pPr>
        <w:pStyle w:val="ConsPlusNormal"/>
        <w:ind w:firstLine="540"/>
        <w:jc w:val="both"/>
      </w:pPr>
    </w:p>
    <w:p w:rsidR="00966C98" w:rsidRDefault="00966C98" w:rsidP="00966C98">
      <w:pPr>
        <w:pStyle w:val="ConsPlusNormal"/>
        <w:jc w:val="center"/>
      </w:pPr>
      <w:r>
        <w:t>Проверяемые требования к результатам освоения основной</w:t>
      </w:r>
    </w:p>
    <w:p w:rsidR="00966C98" w:rsidRDefault="00966C98" w:rsidP="00966C98">
      <w:pPr>
        <w:pStyle w:val="ConsPlusNormal"/>
        <w:jc w:val="center"/>
      </w:pPr>
      <w:r>
        <w:t>образовательной программы (9 класс)</w:t>
      </w:r>
    </w:p>
    <w:p w:rsidR="00966C98" w:rsidRDefault="00966C98" w:rsidP="00966C9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966C98" w:rsidRPr="00966C98" w:rsidTr="00966C98">
        <w:tc>
          <w:tcPr>
            <w:tcW w:w="1701" w:type="dxa"/>
          </w:tcPr>
          <w:p w:rsidR="00966C98" w:rsidRDefault="00966C98" w:rsidP="00966C98">
            <w:pPr>
              <w:pStyle w:val="ConsPlusNormal"/>
              <w:jc w:val="center"/>
            </w:pPr>
            <w:r>
              <w:t>Код проверяемого результата</w:t>
            </w:r>
          </w:p>
        </w:tc>
        <w:tc>
          <w:tcPr>
            <w:tcW w:w="7370" w:type="dxa"/>
          </w:tcPr>
          <w:p w:rsidR="00966C98" w:rsidRDefault="00966C98" w:rsidP="00966C98">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966C98" w:rsidRPr="00966C98" w:rsidTr="00966C98">
        <w:tc>
          <w:tcPr>
            <w:tcW w:w="1701" w:type="dxa"/>
          </w:tcPr>
          <w:p w:rsidR="00966C98" w:rsidRDefault="00966C98" w:rsidP="00966C98">
            <w:pPr>
              <w:pStyle w:val="ConsPlusNormal"/>
              <w:jc w:val="center"/>
            </w:pPr>
            <w:r>
              <w:t>1</w:t>
            </w:r>
          </w:p>
        </w:tc>
        <w:tc>
          <w:tcPr>
            <w:tcW w:w="7370" w:type="dxa"/>
          </w:tcPr>
          <w:p w:rsidR="00966C98" w:rsidRDefault="00966C98" w:rsidP="00966C98">
            <w:pPr>
              <w:pStyle w:val="ConsPlusNormal"/>
              <w:jc w:val="both"/>
            </w:pPr>
            <w:r>
              <w:t>По теме "Человек в политическом измерении"</w:t>
            </w:r>
          </w:p>
        </w:tc>
      </w:tr>
      <w:tr w:rsidR="00966C98" w:rsidRPr="00966C98" w:rsidTr="00966C98">
        <w:tc>
          <w:tcPr>
            <w:tcW w:w="1701" w:type="dxa"/>
          </w:tcPr>
          <w:p w:rsidR="00966C98" w:rsidRDefault="00966C98" w:rsidP="00966C98">
            <w:pPr>
              <w:pStyle w:val="ConsPlusNormal"/>
              <w:jc w:val="center"/>
            </w:pPr>
            <w:r>
              <w:t>1.1</w:t>
            </w:r>
          </w:p>
        </w:tc>
        <w:tc>
          <w:tcPr>
            <w:tcW w:w="7370" w:type="dxa"/>
          </w:tcPr>
          <w:p w:rsidR="00966C98" w:rsidRDefault="00966C98" w:rsidP="00966C98">
            <w:pPr>
              <w:pStyle w:val="ConsPlusNormal"/>
              <w:jc w:val="both"/>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966C98" w:rsidRPr="00966C98" w:rsidTr="00966C98">
        <w:tc>
          <w:tcPr>
            <w:tcW w:w="1701" w:type="dxa"/>
          </w:tcPr>
          <w:p w:rsidR="00966C98" w:rsidRDefault="00966C98" w:rsidP="00966C98">
            <w:pPr>
              <w:pStyle w:val="ConsPlusNormal"/>
              <w:jc w:val="center"/>
            </w:pPr>
            <w:r>
              <w:t>1.2</w:t>
            </w:r>
          </w:p>
        </w:tc>
        <w:tc>
          <w:tcPr>
            <w:tcW w:w="7370" w:type="dxa"/>
          </w:tcPr>
          <w:p w:rsidR="00966C98" w:rsidRDefault="00966C98" w:rsidP="00966C98">
            <w:pPr>
              <w:pStyle w:val="ConsPlusNormal"/>
              <w:jc w:val="both"/>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966C98" w:rsidRPr="00966C98" w:rsidTr="00966C98">
        <w:tc>
          <w:tcPr>
            <w:tcW w:w="1701" w:type="dxa"/>
          </w:tcPr>
          <w:p w:rsidR="00966C98" w:rsidRDefault="00966C98" w:rsidP="00966C98">
            <w:pPr>
              <w:pStyle w:val="ConsPlusNormal"/>
              <w:jc w:val="center"/>
            </w:pPr>
            <w:r>
              <w:t>1.3</w:t>
            </w:r>
          </w:p>
        </w:tc>
        <w:tc>
          <w:tcPr>
            <w:tcW w:w="7370" w:type="dxa"/>
          </w:tcPr>
          <w:p w:rsidR="00966C98" w:rsidRDefault="00966C98" w:rsidP="00966C98">
            <w:pPr>
              <w:pStyle w:val="ConsPlusNormal"/>
              <w:jc w:val="both"/>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966C98" w:rsidRPr="00966C98" w:rsidTr="00966C98">
        <w:tc>
          <w:tcPr>
            <w:tcW w:w="1701" w:type="dxa"/>
          </w:tcPr>
          <w:p w:rsidR="00966C98" w:rsidRDefault="00966C98" w:rsidP="00966C98">
            <w:pPr>
              <w:pStyle w:val="ConsPlusNormal"/>
              <w:jc w:val="center"/>
            </w:pPr>
            <w:r>
              <w:t>1.4</w:t>
            </w:r>
          </w:p>
        </w:tc>
        <w:tc>
          <w:tcPr>
            <w:tcW w:w="7370" w:type="dxa"/>
          </w:tcPr>
          <w:p w:rsidR="00966C98" w:rsidRDefault="00966C98" w:rsidP="00966C98">
            <w:pPr>
              <w:pStyle w:val="ConsPlusNormal"/>
              <w:jc w:val="both"/>
            </w:pPr>
            <w: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w:t>
            </w:r>
            <w:r>
              <w:lastRenderedPageBreak/>
              <w:t>организаций</w:t>
            </w:r>
          </w:p>
        </w:tc>
      </w:tr>
      <w:tr w:rsidR="00966C98" w:rsidRPr="00966C98" w:rsidTr="00966C98">
        <w:tc>
          <w:tcPr>
            <w:tcW w:w="1701" w:type="dxa"/>
          </w:tcPr>
          <w:p w:rsidR="00966C98" w:rsidRDefault="00966C98" w:rsidP="00966C98">
            <w:pPr>
              <w:pStyle w:val="ConsPlusNormal"/>
              <w:jc w:val="center"/>
            </w:pPr>
            <w:r>
              <w:lastRenderedPageBreak/>
              <w:t>1.5</w:t>
            </w:r>
          </w:p>
        </w:tc>
        <w:tc>
          <w:tcPr>
            <w:tcW w:w="7370" w:type="dxa"/>
          </w:tcPr>
          <w:p w:rsidR="00966C98" w:rsidRDefault="00966C98" w:rsidP="00966C98">
            <w:pPr>
              <w:pStyle w:val="ConsPlusNormal"/>
              <w:jc w:val="both"/>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966C98" w:rsidRPr="00966C98" w:rsidTr="00966C98">
        <w:tc>
          <w:tcPr>
            <w:tcW w:w="1701" w:type="dxa"/>
          </w:tcPr>
          <w:p w:rsidR="00966C98" w:rsidRDefault="00966C98" w:rsidP="00966C98">
            <w:pPr>
              <w:pStyle w:val="ConsPlusNormal"/>
              <w:jc w:val="center"/>
            </w:pPr>
            <w:r>
              <w:t>1.6</w:t>
            </w:r>
          </w:p>
        </w:tc>
        <w:tc>
          <w:tcPr>
            <w:tcW w:w="7370" w:type="dxa"/>
          </w:tcPr>
          <w:p w:rsidR="00966C98" w:rsidRDefault="00966C98" w:rsidP="00966C98">
            <w:pPr>
              <w:pStyle w:val="ConsPlusNormal"/>
              <w:jc w:val="both"/>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966C98" w:rsidRPr="00966C98" w:rsidTr="00966C98">
        <w:tc>
          <w:tcPr>
            <w:tcW w:w="1701" w:type="dxa"/>
          </w:tcPr>
          <w:p w:rsidR="00966C98" w:rsidRDefault="00966C98" w:rsidP="00966C98">
            <w:pPr>
              <w:pStyle w:val="ConsPlusNormal"/>
              <w:jc w:val="center"/>
            </w:pPr>
            <w:r>
              <w:t>1.7</w:t>
            </w:r>
          </w:p>
        </w:tc>
        <w:tc>
          <w:tcPr>
            <w:tcW w:w="7370" w:type="dxa"/>
          </w:tcPr>
          <w:p w:rsidR="00966C98" w:rsidRDefault="00966C98" w:rsidP="00966C98">
            <w:pPr>
              <w:pStyle w:val="ConsPlusNormal"/>
              <w:jc w:val="both"/>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966C98" w:rsidRPr="00966C98" w:rsidTr="00966C98">
        <w:tc>
          <w:tcPr>
            <w:tcW w:w="1701" w:type="dxa"/>
          </w:tcPr>
          <w:p w:rsidR="00966C98" w:rsidRDefault="00966C98" w:rsidP="00966C98">
            <w:pPr>
              <w:pStyle w:val="ConsPlusNormal"/>
              <w:jc w:val="center"/>
            </w:pPr>
            <w:r>
              <w:t>1.8</w:t>
            </w:r>
          </w:p>
        </w:tc>
        <w:tc>
          <w:tcPr>
            <w:tcW w:w="7370" w:type="dxa"/>
          </w:tcPr>
          <w:p w:rsidR="00966C98" w:rsidRDefault="00966C98" w:rsidP="00966C98">
            <w:pPr>
              <w:pStyle w:val="ConsPlusNormal"/>
              <w:jc w:val="both"/>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966C98" w:rsidRPr="00966C98" w:rsidTr="00966C98">
        <w:tc>
          <w:tcPr>
            <w:tcW w:w="1701" w:type="dxa"/>
          </w:tcPr>
          <w:p w:rsidR="00966C98" w:rsidRDefault="00966C98" w:rsidP="00966C98">
            <w:pPr>
              <w:pStyle w:val="ConsPlusNormal"/>
              <w:jc w:val="center"/>
            </w:pPr>
            <w:r>
              <w:t>1.9</w:t>
            </w:r>
          </w:p>
        </w:tc>
        <w:tc>
          <w:tcPr>
            <w:tcW w:w="7370" w:type="dxa"/>
          </w:tcPr>
          <w:p w:rsidR="00966C98" w:rsidRDefault="00966C98" w:rsidP="00966C98">
            <w:pPr>
              <w:pStyle w:val="ConsPlusNormal"/>
              <w:jc w:val="both"/>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966C98" w:rsidRPr="00966C98" w:rsidTr="00966C98">
        <w:tc>
          <w:tcPr>
            <w:tcW w:w="1701" w:type="dxa"/>
          </w:tcPr>
          <w:p w:rsidR="00966C98" w:rsidRDefault="00966C98" w:rsidP="00966C98">
            <w:pPr>
              <w:pStyle w:val="ConsPlusNormal"/>
              <w:jc w:val="center"/>
            </w:pPr>
            <w:r>
              <w:t>1.10</w:t>
            </w:r>
          </w:p>
        </w:tc>
        <w:tc>
          <w:tcPr>
            <w:tcW w:w="7370" w:type="dxa"/>
          </w:tcPr>
          <w:p w:rsidR="00966C98" w:rsidRDefault="00966C98" w:rsidP="00966C98">
            <w:pPr>
              <w:pStyle w:val="ConsPlusNormal"/>
              <w:jc w:val="both"/>
            </w:pPr>
            <w:r>
              <w:t xml:space="preserve">Овладевать смысловым чтением фрагментов </w:t>
            </w:r>
            <w:hyperlink r:id="rId40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w:t>
            </w:r>
            <w:r>
              <w:lastRenderedPageBreak/>
              <w:t>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966C98" w:rsidRPr="00966C98" w:rsidTr="00966C98">
        <w:tc>
          <w:tcPr>
            <w:tcW w:w="1701" w:type="dxa"/>
          </w:tcPr>
          <w:p w:rsidR="00966C98" w:rsidRDefault="00966C98" w:rsidP="00966C98">
            <w:pPr>
              <w:pStyle w:val="ConsPlusNormal"/>
              <w:jc w:val="center"/>
            </w:pPr>
            <w:r>
              <w:lastRenderedPageBreak/>
              <w:t>1.11</w:t>
            </w:r>
          </w:p>
        </w:tc>
        <w:tc>
          <w:tcPr>
            <w:tcW w:w="7370" w:type="dxa"/>
          </w:tcPr>
          <w:p w:rsidR="00966C98" w:rsidRDefault="00966C98" w:rsidP="00966C98">
            <w:pPr>
              <w:pStyle w:val="ConsPlusNormal"/>
              <w:jc w:val="both"/>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966C98" w:rsidRPr="00966C98" w:rsidTr="00966C98">
        <w:tc>
          <w:tcPr>
            <w:tcW w:w="1701" w:type="dxa"/>
          </w:tcPr>
          <w:p w:rsidR="00966C98" w:rsidRDefault="00966C98" w:rsidP="00966C98">
            <w:pPr>
              <w:pStyle w:val="ConsPlusNormal"/>
              <w:jc w:val="center"/>
            </w:pPr>
            <w:r>
              <w:t>1.12</w:t>
            </w:r>
          </w:p>
        </w:tc>
        <w:tc>
          <w:tcPr>
            <w:tcW w:w="7370" w:type="dxa"/>
          </w:tcPr>
          <w:p w:rsidR="00966C98" w:rsidRDefault="00966C98" w:rsidP="00966C98">
            <w:pPr>
              <w:pStyle w:val="ConsPlusNormal"/>
              <w:jc w:val="both"/>
            </w:pPr>
            <w:r>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966C98" w:rsidRPr="00966C98" w:rsidTr="00966C98">
        <w:tc>
          <w:tcPr>
            <w:tcW w:w="1701" w:type="dxa"/>
          </w:tcPr>
          <w:p w:rsidR="00966C98" w:rsidRDefault="00966C98" w:rsidP="00966C98">
            <w:pPr>
              <w:pStyle w:val="ConsPlusNormal"/>
              <w:jc w:val="center"/>
            </w:pPr>
            <w:r>
              <w:t>1.13</w:t>
            </w:r>
          </w:p>
        </w:tc>
        <w:tc>
          <w:tcPr>
            <w:tcW w:w="7370" w:type="dxa"/>
          </w:tcPr>
          <w:p w:rsidR="00966C98" w:rsidRDefault="00966C98" w:rsidP="00966C98">
            <w:pPr>
              <w:pStyle w:val="ConsPlusNormal"/>
              <w:jc w:val="both"/>
            </w:pPr>
            <w: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tc>
      </w:tr>
      <w:tr w:rsidR="00966C98" w:rsidRPr="00966C98" w:rsidTr="00966C98">
        <w:tc>
          <w:tcPr>
            <w:tcW w:w="1701" w:type="dxa"/>
          </w:tcPr>
          <w:p w:rsidR="00966C98" w:rsidRDefault="00966C98" w:rsidP="00966C98">
            <w:pPr>
              <w:pStyle w:val="ConsPlusNormal"/>
              <w:jc w:val="center"/>
            </w:pPr>
            <w:r>
              <w:t>1.14</w:t>
            </w:r>
          </w:p>
        </w:tc>
        <w:tc>
          <w:tcPr>
            <w:tcW w:w="7370" w:type="dxa"/>
          </w:tcPr>
          <w:p w:rsidR="00966C98" w:rsidRDefault="00966C98" w:rsidP="00966C98">
            <w:pPr>
              <w:pStyle w:val="ConsPlusNormal"/>
              <w:jc w:val="both"/>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966C98" w:rsidRPr="00966C98" w:rsidTr="00966C98">
        <w:tc>
          <w:tcPr>
            <w:tcW w:w="1701" w:type="dxa"/>
          </w:tcPr>
          <w:p w:rsidR="00966C98" w:rsidRDefault="00966C98" w:rsidP="00966C98">
            <w:pPr>
              <w:pStyle w:val="ConsPlusNormal"/>
              <w:jc w:val="center"/>
            </w:pPr>
            <w:r>
              <w:t>1.15</w:t>
            </w:r>
          </w:p>
        </w:tc>
        <w:tc>
          <w:tcPr>
            <w:tcW w:w="7370" w:type="dxa"/>
          </w:tcPr>
          <w:p w:rsidR="00966C98" w:rsidRDefault="00966C98" w:rsidP="00966C98">
            <w:pPr>
              <w:pStyle w:val="ConsPlusNormal"/>
              <w:jc w:val="both"/>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w:t>
            </w:r>
            <w:r>
              <w:lastRenderedPageBreak/>
              <w:t>и взаимопонимания между народами, людьми разных культур: выполнять учебные задания в парах и группах, исследовательские проекты</w:t>
            </w:r>
          </w:p>
        </w:tc>
      </w:tr>
      <w:tr w:rsidR="00966C98" w:rsidRPr="00966C98" w:rsidTr="00966C98">
        <w:tc>
          <w:tcPr>
            <w:tcW w:w="1701" w:type="dxa"/>
          </w:tcPr>
          <w:p w:rsidR="00966C98" w:rsidRDefault="00966C98" w:rsidP="00966C98">
            <w:pPr>
              <w:pStyle w:val="ConsPlusNormal"/>
              <w:jc w:val="center"/>
            </w:pPr>
            <w:r>
              <w:lastRenderedPageBreak/>
              <w:t>2</w:t>
            </w:r>
          </w:p>
        </w:tc>
        <w:tc>
          <w:tcPr>
            <w:tcW w:w="7370" w:type="dxa"/>
          </w:tcPr>
          <w:p w:rsidR="00966C98" w:rsidRDefault="00966C98" w:rsidP="00966C98">
            <w:pPr>
              <w:pStyle w:val="ConsPlusNormal"/>
              <w:jc w:val="both"/>
            </w:pPr>
            <w:r>
              <w:t>По теме "Гражданин и государство"</w:t>
            </w:r>
          </w:p>
        </w:tc>
      </w:tr>
      <w:tr w:rsidR="00966C98" w:rsidRPr="00966C98" w:rsidTr="00966C98">
        <w:tc>
          <w:tcPr>
            <w:tcW w:w="1701" w:type="dxa"/>
          </w:tcPr>
          <w:p w:rsidR="00966C98" w:rsidRDefault="00966C98" w:rsidP="00966C98">
            <w:pPr>
              <w:pStyle w:val="ConsPlusNormal"/>
              <w:jc w:val="center"/>
            </w:pPr>
            <w:r>
              <w:t>2.1</w:t>
            </w:r>
          </w:p>
        </w:tc>
        <w:tc>
          <w:tcPr>
            <w:tcW w:w="7370" w:type="dxa"/>
          </w:tcPr>
          <w:p w:rsidR="00966C98" w:rsidRDefault="00966C98" w:rsidP="00966C98">
            <w:pPr>
              <w:pStyle w:val="ConsPlusNormal"/>
              <w:jc w:val="both"/>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966C98" w:rsidRPr="00966C98" w:rsidTr="00966C98">
        <w:tc>
          <w:tcPr>
            <w:tcW w:w="1701" w:type="dxa"/>
          </w:tcPr>
          <w:p w:rsidR="00966C98" w:rsidRDefault="00966C98" w:rsidP="00966C98">
            <w:pPr>
              <w:pStyle w:val="ConsPlusNormal"/>
              <w:jc w:val="center"/>
            </w:pPr>
            <w:r>
              <w:t>2.2</w:t>
            </w:r>
          </w:p>
        </w:tc>
        <w:tc>
          <w:tcPr>
            <w:tcW w:w="7370" w:type="dxa"/>
          </w:tcPr>
          <w:p w:rsidR="00966C98" w:rsidRDefault="00966C98" w:rsidP="00966C98">
            <w:pPr>
              <w:pStyle w:val="ConsPlusNormal"/>
              <w:jc w:val="both"/>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966C98" w:rsidRPr="00966C98" w:rsidTr="00966C98">
        <w:tc>
          <w:tcPr>
            <w:tcW w:w="1701" w:type="dxa"/>
          </w:tcPr>
          <w:p w:rsidR="00966C98" w:rsidRDefault="00966C98" w:rsidP="00966C98">
            <w:pPr>
              <w:pStyle w:val="ConsPlusNormal"/>
              <w:jc w:val="center"/>
            </w:pPr>
            <w:r>
              <w:t>2.3</w:t>
            </w:r>
          </w:p>
        </w:tc>
        <w:tc>
          <w:tcPr>
            <w:tcW w:w="7370" w:type="dxa"/>
          </w:tcPr>
          <w:p w:rsidR="00966C98" w:rsidRDefault="00966C98" w:rsidP="00966C98">
            <w:pPr>
              <w:pStyle w:val="ConsPlusNormal"/>
              <w:jc w:val="both"/>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966C98" w:rsidRPr="00966C98" w:rsidTr="00966C98">
        <w:tc>
          <w:tcPr>
            <w:tcW w:w="1701" w:type="dxa"/>
          </w:tcPr>
          <w:p w:rsidR="00966C98" w:rsidRDefault="00966C98" w:rsidP="00966C98">
            <w:pPr>
              <w:pStyle w:val="ConsPlusNormal"/>
              <w:jc w:val="center"/>
            </w:pPr>
            <w:r>
              <w:t>2.4</w:t>
            </w:r>
          </w:p>
        </w:tc>
        <w:tc>
          <w:tcPr>
            <w:tcW w:w="7370" w:type="dxa"/>
          </w:tcPr>
          <w:p w:rsidR="00966C98" w:rsidRDefault="00966C98" w:rsidP="00966C98">
            <w:pPr>
              <w:pStyle w:val="ConsPlusNormal"/>
              <w:jc w:val="both"/>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966C98" w:rsidRPr="00966C98" w:rsidTr="00966C98">
        <w:tc>
          <w:tcPr>
            <w:tcW w:w="1701" w:type="dxa"/>
          </w:tcPr>
          <w:p w:rsidR="00966C98" w:rsidRDefault="00966C98" w:rsidP="00966C98">
            <w:pPr>
              <w:pStyle w:val="ConsPlusNormal"/>
              <w:jc w:val="center"/>
            </w:pPr>
            <w:r>
              <w:lastRenderedPageBreak/>
              <w:t>2.5</w:t>
            </w:r>
          </w:p>
        </w:tc>
        <w:tc>
          <w:tcPr>
            <w:tcW w:w="7370" w:type="dxa"/>
          </w:tcPr>
          <w:p w:rsidR="00966C98" w:rsidRDefault="00966C98" w:rsidP="00966C98">
            <w:pPr>
              <w:pStyle w:val="ConsPlusNormal"/>
              <w:jc w:val="both"/>
            </w:pPr>
            <w:r>
              <w:t xml:space="preserve">Сравнивать с использованием </w:t>
            </w:r>
            <w:hyperlink r:id="rId40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полномочия центральных органов государственной власти и субъектов Российской Федерации</w:t>
            </w:r>
          </w:p>
        </w:tc>
      </w:tr>
      <w:tr w:rsidR="00966C98" w:rsidRPr="00966C98" w:rsidTr="00966C98">
        <w:tc>
          <w:tcPr>
            <w:tcW w:w="1701" w:type="dxa"/>
          </w:tcPr>
          <w:p w:rsidR="00966C98" w:rsidRDefault="00966C98" w:rsidP="00966C98">
            <w:pPr>
              <w:pStyle w:val="ConsPlusNormal"/>
              <w:jc w:val="center"/>
            </w:pPr>
            <w:r>
              <w:t>2.6</w:t>
            </w:r>
          </w:p>
        </w:tc>
        <w:tc>
          <w:tcPr>
            <w:tcW w:w="7370" w:type="dxa"/>
          </w:tcPr>
          <w:p w:rsidR="00966C98" w:rsidRDefault="00966C98" w:rsidP="00966C98">
            <w:pPr>
              <w:pStyle w:val="ConsPlusNormal"/>
              <w:jc w:val="both"/>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966C98" w:rsidRPr="00966C98" w:rsidTr="00966C98">
        <w:tc>
          <w:tcPr>
            <w:tcW w:w="1701" w:type="dxa"/>
          </w:tcPr>
          <w:p w:rsidR="00966C98" w:rsidRDefault="00966C98" w:rsidP="00966C98">
            <w:pPr>
              <w:pStyle w:val="ConsPlusNormal"/>
              <w:jc w:val="center"/>
            </w:pPr>
            <w:r>
              <w:t>2.7</w:t>
            </w:r>
          </w:p>
        </w:tc>
        <w:tc>
          <w:tcPr>
            <w:tcW w:w="7370" w:type="dxa"/>
          </w:tcPr>
          <w:p w:rsidR="00966C98" w:rsidRDefault="00966C98" w:rsidP="00966C98">
            <w:pPr>
              <w:pStyle w:val="ConsPlusNormal"/>
              <w:jc w:val="both"/>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966C98" w:rsidRPr="00966C98" w:rsidTr="00966C98">
        <w:tc>
          <w:tcPr>
            <w:tcW w:w="1701" w:type="dxa"/>
          </w:tcPr>
          <w:p w:rsidR="00966C98" w:rsidRDefault="00966C98" w:rsidP="00966C98">
            <w:pPr>
              <w:pStyle w:val="ConsPlusNormal"/>
              <w:jc w:val="center"/>
            </w:pPr>
            <w:r>
              <w:t>2.8</w:t>
            </w:r>
          </w:p>
        </w:tc>
        <w:tc>
          <w:tcPr>
            <w:tcW w:w="7370" w:type="dxa"/>
          </w:tcPr>
          <w:p w:rsidR="00966C98" w:rsidRDefault="00966C98" w:rsidP="00966C98">
            <w:pPr>
              <w:pStyle w:val="ConsPlusNormal"/>
              <w:jc w:val="both"/>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tc>
      </w:tr>
      <w:tr w:rsidR="00966C98" w:rsidRPr="00966C98" w:rsidTr="00966C98">
        <w:tc>
          <w:tcPr>
            <w:tcW w:w="1701" w:type="dxa"/>
          </w:tcPr>
          <w:p w:rsidR="00966C98" w:rsidRDefault="00966C98" w:rsidP="00966C98">
            <w:pPr>
              <w:pStyle w:val="ConsPlusNormal"/>
              <w:jc w:val="center"/>
            </w:pPr>
            <w:r>
              <w:t>2.9</w:t>
            </w:r>
          </w:p>
        </w:tc>
        <w:tc>
          <w:tcPr>
            <w:tcW w:w="7370" w:type="dxa"/>
          </w:tcPr>
          <w:p w:rsidR="00966C98" w:rsidRDefault="00966C98" w:rsidP="00966C98">
            <w:pPr>
              <w:pStyle w:val="ConsPlusNormal"/>
              <w:jc w:val="both"/>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966C98" w:rsidRPr="00966C98" w:rsidTr="00966C98">
        <w:tc>
          <w:tcPr>
            <w:tcW w:w="1701" w:type="dxa"/>
          </w:tcPr>
          <w:p w:rsidR="00966C98" w:rsidRDefault="00966C98" w:rsidP="00966C98">
            <w:pPr>
              <w:pStyle w:val="ConsPlusNormal"/>
              <w:jc w:val="center"/>
            </w:pPr>
            <w:r>
              <w:t>2.10</w:t>
            </w:r>
          </w:p>
        </w:tc>
        <w:tc>
          <w:tcPr>
            <w:tcW w:w="7370" w:type="dxa"/>
          </w:tcPr>
          <w:p w:rsidR="00966C98" w:rsidRDefault="00966C98" w:rsidP="00966C98">
            <w:pPr>
              <w:pStyle w:val="ConsPlusNormal"/>
              <w:jc w:val="both"/>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966C98" w:rsidRPr="00966C98" w:rsidTr="00966C98">
        <w:tc>
          <w:tcPr>
            <w:tcW w:w="1701" w:type="dxa"/>
          </w:tcPr>
          <w:p w:rsidR="00966C98" w:rsidRDefault="00966C98" w:rsidP="00966C98">
            <w:pPr>
              <w:pStyle w:val="ConsPlusNormal"/>
              <w:jc w:val="center"/>
            </w:pPr>
            <w:r>
              <w:lastRenderedPageBreak/>
              <w:t>2.11</w:t>
            </w:r>
          </w:p>
        </w:tc>
        <w:tc>
          <w:tcPr>
            <w:tcW w:w="7370" w:type="dxa"/>
          </w:tcPr>
          <w:p w:rsidR="00966C98" w:rsidRDefault="00966C98" w:rsidP="00966C98">
            <w:pPr>
              <w:pStyle w:val="ConsPlusNormal"/>
              <w:jc w:val="both"/>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40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966C98" w:rsidRPr="00966C98" w:rsidTr="00966C98">
        <w:tc>
          <w:tcPr>
            <w:tcW w:w="1701" w:type="dxa"/>
          </w:tcPr>
          <w:p w:rsidR="00966C98" w:rsidRDefault="00966C98" w:rsidP="00966C98">
            <w:pPr>
              <w:pStyle w:val="ConsPlusNormal"/>
              <w:jc w:val="center"/>
            </w:pPr>
            <w:r>
              <w:t>2.12</w:t>
            </w:r>
          </w:p>
        </w:tc>
        <w:tc>
          <w:tcPr>
            <w:tcW w:w="7370" w:type="dxa"/>
          </w:tcPr>
          <w:p w:rsidR="00966C98" w:rsidRDefault="00966C98" w:rsidP="00966C98">
            <w:pPr>
              <w:pStyle w:val="ConsPlusNormal"/>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966C98" w:rsidRPr="00966C98" w:rsidTr="00966C98">
        <w:tc>
          <w:tcPr>
            <w:tcW w:w="1701" w:type="dxa"/>
          </w:tcPr>
          <w:p w:rsidR="00966C98" w:rsidRDefault="00966C98" w:rsidP="00966C98">
            <w:pPr>
              <w:pStyle w:val="ConsPlusNormal"/>
              <w:jc w:val="center"/>
            </w:pPr>
            <w:r>
              <w:t>2.13</w:t>
            </w:r>
          </w:p>
        </w:tc>
        <w:tc>
          <w:tcPr>
            <w:tcW w:w="7370" w:type="dxa"/>
          </w:tcPr>
          <w:p w:rsidR="00966C98" w:rsidRDefault="00966C98" w:rsidP="00966C98">
            <w:pPr>
              <w:pStyle w:val="ConsPlusNormal"/>
              <w:jc w:val="both"/>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tc>
      </w:tr>
      <w:tr w:rsidR="00966C98" w:rsidRPr="00966C98" w:rsidTr="00966C98">
        <w:tc>
          <w:tcPr>
            <w:tcW w:w="1701" w:type="dxa"/>
          </w:tcPr>
          <w:p w:rsidR="00966C98" w:rsidRDefault="00966C98" w:rsidP="00966C98">
            <w:pPr>
              <w:pStyle w:val="ConsPlusNormal"/>
              <w:jc w:val="center"/>
            </w:pPr>
            <w:r>
              <w:t>2.14</w:t>
            </w:r>
          </w:p>
        </w:tc>
        <w:tc>
          <w:tcPr>
            <w:tcW w:w="7370" w:type="dxa"/>
          </w:tcPr>
          <w:p w:rsidR="00966C98" w:rsidRDefault="00966C98" w:rsidP="00966C98">
            <w:pPr>
              <w:pStyle w:val="ConsPlusNormal"/>
              <w:jc w:val="both"/>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966C98" w:rsidRPr="00966C98" w:rsidTr="00966C98">
        <w:tc>
          <w:tcPr>
            <w:tcW w:w="1701" w:type="dxa"/>
          </w:tcPr>
          <w:p w:rsidR="00966C98" w:rsidRDefault="00966C98" w:rsidP="00966C98">
            <w:pPr>
              <w:pStyle w:val="ConsPlusNormal"/>
              <w:jc w:val="center"/>
            </w:pPr>
            <w:r>
              <w:t>2.15</w:t>
            </w:r>
          </w:p>
        </w:tc>
        <w:tc>
          <w:tcPr>
            <w:tcW w:w="7370" w:type="dxa"/>
          </w:tcPr>
          <w:p w:rsidR="00966C98" w:rsidRDefault="00966C98" w:rsidP="00966C98">
            <w:pPr>
              <w:pStyle w:val="ConsPlusNormal"/>
              <w:jc w:val="both"/>
            </w:pPr>
            <w: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w:t>
            </w:r>
            <w:r>
              <w:lastRenderedPageBreak/>
              <w:t>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966C98" w:rsidRPr="00966C98" w:rsidTr="00966C98">
        <w:tc>
          <w:tcPr>
            <w:tcW w:w="1701" w:type="dxa"/>
          </w:tcPr>
          <w:p w:rsidR="00966C98" w:rsidRDefault="00966C98" w:rsidP="00966C98">
            <w:pPr>
              <w:pStyle w:val="ConsPlusNormal"/>
              <w:jc w:val="center"/>
            </w:pPr>
            <w:r>
              <w:lastRenderedPageBreak/>
              <w:t>2.16</w:t>
            </w:r>
          </w:p>
        </w:tc>
        <w:tc>
          <w:tcPr>
            <w:tcW w:w="7370" w:type="dxa"/>
          </w:tcPr>
          <w:p w:rsidR="00966C98" w:rsidRDefault="00966C98" w:rsidP="00966C98">
            <w:pPr>
              <w:pStyle w:val="ConsPlusNormal"/>
              <w:jc w:val="both"/>
            </w:pPr>
            <w:r>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966C98" w:rsidRPr="00966C98" w:rsidTr="00966C98">
        <w:tc>
          <w:tcPr>
            <w:tcW w:w="1701" w:type="dxa"/>
          </w:tcPr>
          <w:p w:rsidR="00966C98" w:rsidRDefault="00966C98" w:rsidP="00966C98">
            <w:pPr>
              <w:pStyle w:val="ConsPlusNormal"/>
              <w:jc w:val="center"/>
            </w:pPr>
            <w:r>
              <w:t>2.17</w:t>
            </w:r>
          </w:p>
        </w:tc>
        <w:tc>
          <w:tcPr>
            <w:tcW w:w="7370" w:type="dxa"/>
          </w:tcPr>
          <w:p w:rsidR="00966C98" w:rsidRDefault="00966C98" w:rsidP="00966C98">
            <w:pPr>
              <w:pStyle w:val="ConsPlusNormal"/>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966C98" w:rsidRPr="00966C98" w:rsidTr="00966C98">
        <w:tc>
          <w:tcPr>
            <w:tcW w:w="1701" w:type="dxa"/>
          </w:tcPr>
          <w:p w:rsidR="00966C98" w:rsidRDefault="00966C98" w:rsidP="00966C98">
            <w:pPr>
              <w:pStyle w:val="ConsPlusNormal"/>
              <w:jc w:val="center"/>
            </w:pPr>
            <w:r>
              <w:t>3</w:t>
            </w:r>
          </w:p>
        </w:tc>
        <w:tc>
          <w:tcPr>
            <w:tcW w:w="7370" w:type="dxa"/>
          </w:tcPr>
          <w:p w:rsidR="00966C98" w:rsidRDefault="00966C98" w:rsidP="00966C98">
            <w:pPr>
              <w:pStyle w:val="ConsPlusNormal"/>
              <w:jc w:val="both"/>
            </w:pPr>
            <w:r>
              <w:t>По теме "Человек в системе социальных отношений"</w:t>
            </w:r>
          </w:p>
        </w:tc>
      </w:tr>
      <w:tr w:rsidR="00966C98" w:rsidRPr="00966C98" w:rsidTr="00966C98">
        <w:tc>
          <w:tcPr>
            <w:tcW w:w="1701" w:type="dxa"/>
          </w:tcPr>
          <w:p w:rsidR="00966C98" w:rsidRDefault="00966C98" w:rsidP="00966C98">
            <w:pPr>
              <w:pStyle w:val="ConsPlusNormal"/>
              <w:jc w:val="center"/>
            </w:pPr>
            <w:r>
              <w:t>3.1</w:t>
            </w:r>
          </w:p>
        </w:tc>
        <w:tc>
          <w:tcPr>
            <w:tcW w:w="7370" w:type="dxa"/>
          </w:tcPr>
          <w:p w:rsidR="00966C98" w:rsidRDefault="00966C98" w:rsidP="00966C98">
            <w:pPr>
              <w:pStyle w:val="ConsPlusNormal"/>
              <w:jc w:val="both"/>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966C98" w:rsidRPr="00966C98" w:rsidTr="00966C98">
        <w:tc>
          <w:tcPr>
            <w:tcW w:w="1701" w:type="dxa"/>
          </w:tcPr>
          <w:p w:rsidR="00966C98" w:rsidRDefault="00966C98" w:rsidP="00966C98">
            <w:pPr>
              <w:pStyle w:val="ConsPlusNormal"/>
              <w:jc w:val="center"/>
            </w:pPr>
            <w:r>
              <w:t>3.2</w:t>
            </w:r>
          </w:p>
        </w:tc>
        <w:tc>
          <w:tcPr>
            <w:tcW w:w="7370" w:type="dxa"/>
          </w:tcPr>
          <w:p w:rsidR="00966C98" w:rsidRDefault="00966C98" w:rsidP="00966C98">
            <w:pPr>
              <w:pStyle w:val="ConsPlusNormal"/>
              <w:jc w:val="both"/>
            </w:pPr>
            <w:r>
              <w:t>Характеризовать функции семьи в обществе; основы социальной политики Российского государства</w:t>
            </w:r>
          </w:p>
        </w:tc>
      </w:tr>
      <w:tr w:rsidR="00966C98" w:rsidRPr="00966C98" w:rsidTr="00966C98">
        <w:tc>
          <w:tcPr>
            <w:tcW w:w="1701" w:type="dxa"/>
          </w:tcPr>
          <w:p w:rsidR="00966C98" w:rsidRDefault="00966C98" w:rsidP="00966C98">
            <w:pPr>
              <w:pStyle w:val="ConsPlusNormal"/>
              <w:jc w:val="center"/>
            </w:pPr>
            <w:r>
              <w:t>3.3</w:t>
            </w:r>
          </w:p>
        </w:tc>
        <w:tc>
          <w:tcPr>
            <w:tcW w:w="7370" w:type="dxa"/>
          </w:tcPr>
          <w:p w:rsidR="00966C98" w:rsidRDefault="00966C98" w:rsidP="00966C98">
            <w:pPr>
              <w:pStyle w:val="ConsPlusNormal"/>
              <w:jc w:val="both"/>
            </w:pPr>
            <w:r>
              <w:t>Приводить примеры различных социальных статусов, социальных ролей, социальной политики Российского государства</w:t>
            </w:r>
          </w:p>
        </w:tc>
      </w:tr>
      <w:tr w:rsidR="00966C98" w:rsidRPr="00966C98" w:rsidTr="00966C98">
        <w:tc>
          <w:tcPr>
            <w:tcW w:w="1701" w:type="dxa"/>
          </w:tcPr>
          <w:p w:rsidR="00966C98" w:rsidRDefault="00966C98" w:rsidP="00966C98">
            <w:pPr>
              <w:pStyle w:val="ConsPlusNormal"/>
              <w:jc w:val="center"/>
            </w:pPr>
            <w:r>
              <w:lastRenderedPageBreak/>
              <w:t>3.4</w:t>
            </w:r>
          </w:p>
        </w:tc>
        <w:tc>
          <w:tcPr>
            <w:tcW w:w="7370" w:type="dxa"/>
          </w:tcPr>
          <w:p w:rsidR="00966C98" w:rsidRDefault="00966C98" w:rsidP="00966C98">
            <w:pPr>
              <w:pStyle w:val="ConsPlusNormal"/>
              <w:jc w:val="both"/>
            </w:pPr>
            <w:r>
              <w:t>Классифицировать социальные общности и группы</w:t>
            </w:r>
          </w:p>
        </w:tc>
      </w:tr>
      <w:tr w:rsidR="00966C98" w:rsidTr="00966C98">
        <w:tc>
          <w:tcPr>
            <w:tcW w:w="1701" w:type="dxa"/>
          </w:tcPr>
          <w:p w:rsidR="00966C98" w:rsidRDefault="00966C98" w:rsidP="00966C98">
            <w:pPr>
              <w:pStyle w:val="ConsPlusNormal"/>
              <w:jc w:val="center"/>
            </w:pPr>
            <w:r>
              <w:t>3.5</w:t>
            </w:r>
          </w:p>
        </w:tc>
        <w:tc>
          <w:tcPr>
            <w:tcW w:w="7370" w:type="dxa"/>
          </w:tcPr>
          <w:p w:rsidR="00966C98" w:rsidRDefault="00966C98" w:rsidP="00966C98">
            <w:pPr>
              <w:pStyle w:val="ConsPlusNormal"/>
              <w:jc w:val="both"/>
            </w:pPr>
            <w:r>
              <w:t>Сравнивать виды социальной мобильности</w:t>
            </w:r>
          </w:p>
        </w:tc>
      </w:tr>
      <w:tr w:rsidR="00966C98" w:rsidRPr="00966C98" w:rsidTr="00966C98">
        <w:tc>
          <w:tcPr>
            <w:tcW w:w="1701" w:type="dxa"/>
          </w:tcPr>
          <w:p w:rsidR="00966C98" w:rsidRDefault="00966C98" w:rsidP="00966C98">
            <w:pPr>
              <w:pStyle w:val="ConsPlusNormal"/>
              <w:jc w:val="center"/>
            </w:pPr>
            <w:r>
              <w:t>3.6</w:t>
            </w:r>
          </w:p>
        </w:tc>
        <w:tc>
          <w:tcPr>
            <w:tcW w:w="7370" w:type="dxa"/>
          </w:tcPr>
          <w:p w:rsidR="00966C98" w:rsidRDefault="00966C98" w:rsidP="00966C98">
            <w:pPr>
              <w:pStyle w:val="ConsPlusNormal"/>
              <w:jc w:val="both"/>
            </w:pPr>
            <w:r>
              <w:t>Устанавливать и объяснять причины существования разных социальных групп; социальных различий и конфликтов</w:t>
            </w:r>
          </w:p>
        </w:tc>
      </w:tr>
      <w:tr w:rsidR="00966C98" w:rsidRPr="00966C98" w:rsidTr="00966C98">
        <w:tc>
          <w:tcPr>
            <w:tcW w:w="1701" w:type="dxa"/>
          </w:tcPr>
          <w:p w:rsidR="00966C98" w:rsidRDefault="00966C98" w:rsidP="00966C98">
            <w:pPr>
              <w:pStyle w:val="ConsPlusNormal"/>
              <w:jc w:val="center"/>
            </w:pPr>
            <w:r>
              <w:t>3.7</w:t>
            </w:r>
          </w:p>
        </w:tc>
        <w:tc>
          <w:tcPr>
            <w:tcW w:w="7370" w:type="dxa"/>
          </w:tcPr>
          <w:p w:rsidR="00966C98" w:rsidRDefault="00966C98" w:rsidP="00966C98">
            <w:pPr>
              <w:pStyle w:val="ConsPlusNormal"/>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966C98" w:rsidRPr="00966C98" w:rsidTr="00966C98">
        <w:tc>
          <w:tcPr>
            <w:tcW w:w="1701" w:type="dxa"/>
          </w:tcPr>
          <w:p w:rsidR="00966C98" w:rsidRDefault="00966C98" w:rsidP="00966C98">
            <w:pPr>
              <w:pStyle w:val="ConsPlusNormal"/>
              <w:jc w:val="center"/>
            </w:pPr>
            <w:r>
              <w:t>3.8</w:t>
            </w:r>
          </w:p>
        </w:tc>
        <w:tc>
          <w:tcPr>
            <w:tcW w:w="7370" w:type="dxa"/>
          </w:tcPr>
          <w:p w:rsidR="00966C98" w:rsidRDefault="00966C98" w:rsidP="00966C98">
            <w:pPr>
              <w:pStyle w:val="ConsPlusNormal"/>
              <w:jc w:val="both"/>
            </w:pPr>
            <w: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966C98" w:rsidRPr="00966C98" w:rsidTr="00966C98">
        <w:tc>
          <w:tcPr>
            <w:tcW w:w="1701" w:type="dxa"/>
          </w:tcPr>
          <w:p w:rsidR="00966C98" w:rsidRDefault="00966C98" w:rsidP="00966C98">
            <w:pPr>
              <w:pStyle w:val="ConsPlusNormal"/>
              <w:jc w:val="center"/>
            </w:pPr>
            <w:r>
              <w:t>3.9</w:t>
            </w:r>
          </w:p>
        </w:tc>
        <w:tc>
          <w:tcPr>
            <w:tcW w:w="7370" w:type="dxa"/>
          </w:tcPr>
          <w:p w:rsidR="00966C98" w:rsidRDefault="00966C98" w:rsidP="00966C98">
            <w:pPr>
              <w:pStyle w:val="ConsPlusNormal"/>
              <w:jc w:val="both"/>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966C98" w:rsidRPr="00966C98" w:rsidTr="00966C98">
        <w:tc>
          <w:tcPr>
            <w:tcW w:w="1701" w:type="dxa"/>
          </w:tcPr>
          <w:p w:rsidR="00966C98" w:rsidRDefault="00966C98" w:rsidP="00966C98">
            <w:pPr>
              <w:pStyle w:val="ConsPlusNormal"/>
              <w:jc w:val="center"/>
            </w:pPr>
            <w:r>
              <w:t>3.10</w:t>
            </w:r>
          </w:p>
        </w:tc>
        <w:tc>
          <w:tcPr>
            <w:tcW w:w="7370" w:type="dxa"/>
          </w:tcPr>
          <w:p w:rsidR="00966C98" w:rsidRDefault="00966C98" w:rsidP="00966C98">
            <w:pPr>
              <w:pStyle w:val="ConsPlusNormal"/>
              <w:jc w:val="both"/>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966C98" w:rsidRPr="00966C98" w:rsidTr="00966C98">
        <w:tc>
          <w:tcPr>
            <w:tcW w:w="1701" w:type="dxa"/>
          </w:tcPr>
          <w:p w:rsidR="00966C98" w:rsidRDefault="00966C98" w:rsidP="00966C98">
            <w:pPr>
              <w:pStyle w:val="ConsPlusNormal"/>
              <w:jc w:val="center"/>
            </w:pPr>
            <w:r>
              <w:t>3.11</w:t>
            </w:r>
          </w:p>
        </w:tc>
        <w:tc>
          <w:tcPr>
            <w:tcW w:w="7370" w:type="dxa"/>
          </w:tcPr>
          <w:p w:rsidR="00966C98" w:rsidRDefault="00966C98" w:rsidP="00966C98">
            <w:pPr>
              <w:pStyle w:val="ConsPlusNormal"/>
              <w:jc w:val="both"/>
            </w:pPr>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966C98" w:rsidRPr="00966C98" w:rsidTr="00966C98">
        <w:tc>
          <w:tcPr>
            <w:tcW w:w="1701" w:type="dxa"/>
          </w:tcPr>
          <w:p w:rsidR="00966C98" w:rsidRDefault="00966C98" w:rsidP="00966C98">
            <w:pPr>
              <w:pStyle w:val="ConsPlusNormal"/>
              <w:jc w:val="center"/>
            </w:pPr>
            <w:r>
              <w:t>3.12</w:t>
            </w:r>
          </w:p>
        </w:tc>
        <w:tc>
          <w:tcPr>
            <w:tcW w:w="7370" w:type="dxa"/>
          </w:tcPr>
          <w:p w:rsidR="00966C98" w:rsidRDefault="00966C98" w:rsidP="00966C98">
            <w:pPr>
              <w:pStyle w:val="ConsPlusNormal"/>
              <w:jc w:val="both"/>
            </w:pPr>
            <w: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w:t>
            </w:r>
            <w:r>
              <w:lastRenderedPageBreak/>
              <w:t>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966C98" w:rsidRPr="00966C98" w:rsidTr="00966C98">
        <w:tc>
          <w:tcPr>
            <w:tcW w:w="1701" w:type="dxa"/>
          </w:tcPr>
          <w:p w:rsidR="00966C98" w:rsidRDefault="00966C98" w:rsidP="00966C98">
            <w:pPr>
              <w:pStyle w:val="ConsPlusNormal"/>
              <w:jc w:val="center"/>
            </w:pPr>
            <w:r>
              <w:lastRenderedPageBreak/>
              <w:t>3.13</w:t>
            </w:r>
          </w:p>
        </w:tc>
        <w:tc>
          <w:tcPr>
            <w:tcW w:w="7370" w:type="dxa"/>
          </w:tcPr>
          <w:p w:rsidR="00966C98" w:rsidRDefault="00966C98" w:rsidP="00966C98">
            <w:pPr>
              <w:pStyle w:val="ConsPlusNormal"/>
              <w:jc w:val="both"/>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966C98" w:rsidRPr="00966C98" w:rsidTr="00966C98">
        <w:tc>
          <w:tcPr>
            <w:tcW w:w="1701" w:type="dxa"/>
          </w:tcPr>
          <w:p w:rsidR="00966C98" w:rsidRDefault="00966C98" w:rsidP="00966C98">
            <w:pPr>
              <w:pStyle w:val="ConsPlusNormal"/>
              <w:jc w:val="center"/>
            </w:pPr>
            <w:r>
              <w:t>3.14</w:t>
            </w:r>
          </w:p>
        </w:tc>
        <w:tc>
          <w:tcPr>
            <w:tcW w:w="7370" w:type="dxa"/>
          </w:tcPr>
          <w:p w:rsidR="00966C98" w:rsidRDefault="00966C98" w:rsidP="00966C98">
            <w:pPr>
              <w:pStyle w:val="ConsPlusNormal"/>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966C98" w:rsidRPr="00966C98" w:rsidTr="00966C98">
        <w:tc>
          <w:tcPr>
            <w:tcW w:w="1701" w:type="dxa"/>
          </w:tcPr>
          <w:p w:rsidR="00966C98" w:rsidRDefault="00966C98" w:rsidP="00966C98">
            <w:pPr>
              <w:pStyle w:val="ConsPlusNormal"/>
              <w:jc w:val="center"/>
            </w:pPr>
            <w:r>
              <w:t>3.15</w:t>
            </w:r>
          </w:p>
        </w:tc>
        <w:tc>
          <w:tcPr>
            <w:tcW w:w="7370" w:type="dxa"/>
          </w:tcPr>
          <w:p w:rsidR="00966C98" w:rsidRDefault="00966C98" w:rsidP="00966C98">
            <w:pPr>
              <w:pStyle w:val="ConsPlusNormal"/>
              <w:jc w:val="both"/>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966C98" w:rsidRPr="00966C98" w:rsidTr="00966C98">
        <w:tc>
          <w:tcPr>
            <w:tcW w:w="1701" w:type="dxa"/>
          </w:tcPr>
          <w:p w:rsidR="00966C98" w:rsidRDefault="00966C98" w:rsidP="00966C98">
            <w:pPr>
              <w:pStyle w:val="ConsPlusNormal"/>
              <w:jc w:val="center"/>
            </w:pPr>
            <w:r>
              <w:t>4</w:t>
            </w:r>
          </w:p>
        </w:tc>
        <w:tc>
          <w:tcPr>
            <w:tcW w:w="7370" w:type="dxa"/>
          </w:tcPr>
          <w:p w:rsidR="00966C98" w:rsidRDefault="00966C98" w:rsidP="00966C98">
            <w:pPr>
              <w:pStyle w:val="ConsPlusNormal"/>
              <w:jc w:val="both"/>
            </w:pPr>
            <w:r>
              <w:t>По теме "Человек в современном изменяющемся мире"</w:t>
            </w:r>
          </w:p>
        </w:tc>
      </w:tr>
      <w:tr w:rsidR="00966C98" w:rsidRPr="00966C98" w:rsidTr="00966C98">
        <w:tc>
          <w:tcPr>
            <w:tcW w:w="1701" w:type="dxa"/>
          </w:tcPr>
          <w:p w:rsidR="00966C98" w:rsidRDefault="00966C98" w:rsidP="00966C98">
            <w:pPr>
              <w:pStyle w:val="ConsPlusNormal"/>
              <w:jc w:val="center"/>
            </w:pPr>
            <w:r>
              <w:t>4.1</w:t>
            </w:r>
          </w:p>
        </w:tc>
        <w:tc>
          <w:tcPr>
            <w:tcW w:w="7370" w:type="dxa"/>
          </w:tcPr>
          <w:p w:rsidR="00966C98" w:rsidRDefault="00966C98" w:rsidP="00966C98">
            <w:pPr>
              <w:pStyle w:val="ConsPlusNormal"/>
              <w:jc w:val="both"/>
            </w:pPr>
            <w:r>
              <w:t>Осваивать и применять знания об информационном обществе, глобализации, глобальных проблемах</w:t>
            </w:r>
          </w:p>
        </w:tc>
      </w:tr>
      <w:tr w:rsidR="00966C98" w:rsidRPr="00966C98" w:rsidTr="00966C98">
        <w:tc>
          <w:tcPr>
            <w:tcW w:w="1701" w:type="dxa"/>
          </w:tcPr>
          <w:p w:rsidR="00966C98" w:rsidRDefault="00966C98" w:rsidP="00966C98">
            <w:pPr>
              <w:pStyle w:val="ConsPlusNormal"/>
              <w:jc w:val="center"/>
            </w:pPr>
            <w:r>
              <w:t>4.2</w:t>
            </w:r>
          </w:p>
        </w:tc>
        <w:tc>
          <w:tcPr>
            <w:tcW w:w="7370" w:type="dxa"/>
          </w:tcPr>
          <w:p w:rsidR="00966C98" w:rsidRDefault="00966C98" w:rsidP="00966C98">
            <w:pPr>
              <w:pStyle w:val="ConsPlusNormal"/>
              <w:jc w:val="both"/>
            </w:pPr>
            <w:r>
              <w:t>Характеризовать сущность информационного общества; здоровый образ жизни; глобализацию как важный общемировой интеграционный процесс</w:t>
            </w:r>
          </w:p>
        </w:tc>
      </w:tr>
      <w:tr w:rsidR="00966C98" w:rsidRPr="00966C98" w:rsidTr="00966C98">
        <w:tc>
          <w:tcPr>
            <w:tcW w:w="1701" w:type="dxa"/>
          </w:tcPr>
          <w:p w:rsidR="00966C98" w:rsidRDefault="00966C98" w:rsidP="00966C98">
            <w:pPr>
              <w:pStyle w:val="ConsPlusNormal"/>
              <w:jc w:val="center"/>
            </w:pPr>
            <w:r>
              <w:t>4.3</w:t>
            </w:r>
          </w:p>
        </w:tc>
        <w:tc>
          <w:tcPr>
            <w:tcW w:w="7370" w:type="dxa"/>
          </w:tcPr>
          <w:p w:rsidR="00966C98" w:rsidRDefault="00966C98" w:rsidP="00966C98">
            <w:pPr>
              <w:pStyle w:val="ConsPlusNormal"/>
              <w:jc w:val="both"/>
            </w:pPr>
            <w: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tc>
      </w:tr>
      <w:tr w:rsidR="00966C98" w:rsidRPr="00966C98" w:rsidTr="00966C98">
        <w:tc>
          <w:tcPr>
            <w:tcW w:w="1701" w:type="dxa"/>
          </w:tcPr>
          <w:p w:rsidR="00966C98" w:rsidRDefault="00966C98" w:rsidP="00966C98">
            <w:pPr>
              <w:pStyle w:val="ConsPlusNormal"/>
              <w:jc w:val="center"/>
            </w:pPr>
            <w:r>
              <w:t>4.4</w:t>
            </w:r>
          </w:p>
        </w:tc>
        <w:tc>
          <w:tcPr>
            <w:tcW w:w="7370" w:type="dxa"/>
          </w:tcPr>
          <w:p w:rsidR="00966C98" w:rsidRDefault="00966C98" w:rsidP="00966C98">
            <w:pPr>
              <w:pStyle w:val="ConsPlusNormal"/>
              <w:jc w:val="both"/>
            </w:pPr>
            <w:r>
              <w:t>Сравнивать требования к современным профессиям</w:t>
            </w:r>
          </w:p>
        </w:tc>
      </w:tr>
      <w:tr w:rsidR="00966C98" w:rsidRPr="00966C98" w:rsidTr="00966C98">
        <w:tc>
          <w:tcPr>
            <w:tcW w:w="1701" w:type="dxa"/>
          </w:tcPr>
          <w:p w:rsidR="00966C98" w:rsidRDefault="00966C98" w:rsidP="00966C98">
            <w:pPr>
              <w:pStyle w:val="ConsPlusNormal"/>
              <w:jc w:val="center"/>
            </w:pPr>
            <w:r>
              <w:lastRenderedPageBreak/>
              <w:t>4.5</w:t>
            </w:r>
          </w:p>
        </w:tc>
        <w:tc>
          <w:tcPr>
            <w:tcW w:w="7370" w:type="dxa"/>
          </w:tcPr>
          <w:p w:rsidR="00966C98" w:rsidRDefault="00966C98" w:rsidP="00966C98">
            <w:pPr>
              <w:pStyle w:val="ConsPlusNormal"/>
              <w:jc w:val="both"/>
            </w:pPr>
            <w:r>
              <w:t>Устанавливать и объяснять причины и последствия глобализации</w:t>
            </w:r>
          </w:p>
        </w:tc>
      </w:tr>
      <w:tr w:rsidR="00966C98" w:rsidRPr="00966C98" w:rsidTr="00966C98">
        <w:tc>
          <w:tcPr>
            <w:tcW w:w="1701" w:type="dxa"/>
          </w:tcPr>
          <w:p w:rsidR="00966C98" w:rsidRDefault="00966C98" w:rsidP="00966C98">
            <w:pPr>
              <w:pStyle w:val="ConsPlusNormal"/>
              <w:jc w:val="center"/>
            </w:pPr>
            <w:r>
              <w:t>4.6</w:t>
            </w:r>
          </w:p>
        </w:tc>
        <w:tc>
          <w:tcPr>
            <w:tcW w:w="7370" w:type="dxa"/>
          </w:tcPr>
          <w:p w:rsidR="00966C98" w:rsidRDefault="00966C98" w:rsidP="00966C98">
            <w:pPr>
              <w:pStyle w:val="ConsPlusNormal"/>
              <w:jc w:val="both"/>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966C98" w:rsidRPr="00966C98" w:rsidTr="00966C98">
        <w:tc>
          <w:tcPr>
            <w:tcW w:w="1701" w:type="dxa"/>
          </w:tcPr>
          <w:p w:rsidR="00966C98" w:rsidRDefault="00966C98" w:rsidP="00966C98">
            <w:pPr>
              <w:pStyle w:val="ConsPlusNormal"/>
              <w:jc w:val="center"/>
            </w:pPr>
            <w:r>
              <w:t>4.7</w:t>
            </w:r>
          </w:p>
        </w:tc>
        <w:tc>
          <w:tcPr>
            <w:tcW w:w="7370" w:type="dxa"/>
          </w:tcPr>
          <w:p w:rsidR="00966C98" w:rsidRDefault="00966C98" w:rsidP="00966C98">
            <w:pPr>
              <w:pStyle w:val="ConsPlusNormal"/>
              <w:jc w:val="both"/>
            </w:pPr>
            <w: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tc>
      </w:tr>
      <w:tr w:rsidR="00966C98" w:rsidRPr="00966C98" w:rsidTr="00966C98">
        <w:tc>
          <w:tcPr>
            <w:tcW w:w="1701" w:type="dxa"/>
          </w:tcPr>
          <w:p w:rsidR="00966C98" w:rsidRDefault="00966C98" w:rsidP="00966C98">
            <w:pPr>
              <w:pStyle w:val="ConsPlusNormal"/>
              <w:jc w:val="center"/>
            </w:pPr>
            <w:r>
              <w:t>4.8</w:t>
            </w:r>
          </w:p>
        </w:tc>
        <w:tc>
          <w:tcPr>
            <w:tcW w:w="7370" w:type="dxa"/>
          </w:tcPr>
          <w:p w:rsidR="00966C98" w:rsidRDefault="00966C98" w:rsidP="00966C98">
            <w:pPr>
              <w:pStyle w:val="ConsPlusNormal"/>
              <w:jc w:val="both"/>
            </w:pPr>
            <w: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tc>
      </w:tr>
      <w:tr w:rsidR="00966C98" w:rsidRPr="00966C98" w:rsidTr="00966C98">
        <w:tc>
          <w:tcPr>
            <w:tcW w:w="1701" w:type="dxa"/>
          </w:tcPr>
          <w:p w:rsidR="00966C98" w:rsidRDefault="00966C98" w:rsidP="00966C98">
            <w:pPr>
              <w:pStyle w:val="ConsPlusNormal"/>
              <w:jc w:val="center"/>
            </w:pPr>
            <w:r>
              <w:t>4.9</w:t>
            </w:r>
          </w:p>
        </w:tc>
        <w:tc>
          <w:tcPr>
            <w:tcW w:w="7370" w:type="dxa"/>
          </w:tcPr>
          <w:p w:rsidR="00966C98" w:rsidRDefault="00966C98" w:rsidP="00966C98">
            <w:pPr>
              <w:pStyle w:val="ConsPlusNormal"/>
              <w:jc w:val="both"/>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966C98" w:rsidRPr="00966C98" w:rsidTr="00966C98">
        <w:tc>
          <w:tcPr>
            <w:tcW w:w="1701" w:type="dxa"/>
          </w:tcPr>
          <w:p w:rsidR="00966C98" w:rsidRDefault="00966C98" w:rsidP="00966C98">
            <w:pPr>
              <w:pStyle w:val="ConsPlusNormal"/>
              <w:jc w:val="center"/>
            </w:pPr>
            <w:r>
              <w:t>4.10</w:t>
            </w:r>
          </w:p>
        </w:tc>
        <w:tc>
          <w:tcPr>
            <w:tcW w:w="7370" w:type="dxa"/>
          </w:tcPr>
          <w:p w:rsidR="00966C98" w:rsidRDefault="00966C98" w:rsidP="00966C98">
            <w:pPr>
              <w:pStyle w:val="ConsPlusNormal"/>
              <w:jc w:val="both"/>
            </w:pPr>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rsidR="00966C98" w:rsidRDefault="00966C98" w:rsidP="00966C98">
      <w:pPr>
        <w:pStyle w:val="ConsPlusNormal"/>
        <w:ind w:firstLine="540"/>
        <w:jc w:val="both"/>
      </w:pPr>
    </w:p>
    <w:p w:rsidR="00966C98" w:rsidRDefault="00966C98" w:rsidP="00966C98">
      <w:pPr>
        <w:pStyle w:val="ConsPlusNormal"/>
        <w:jc w:val="right"/>
      </w:pPr>
      <w:r>
        <w:t>Таблица 19.7</w:t>
      </w:r>
    </w:p>
    <w:p w:rsidR="00966C98" w:rsidRDefault="00966C98" w:rsidP="00966C98">
      <w:pPr>
        <w:pStyle w:val="ConsPlusNormal"/>
        <w:ind w:firstLine="540"/>
        <w:jc w:val="both"/>
      </w:pPr>
    </w:p>
    <w:p w:rsidR="00966C98" w:rsidRDefault="00966C98" w:rsidP="00966C98">
      <w:pPr>
        <w:pStyle w:val="ConsPlusNormal"/>
        <w:jc w:val="center"/>
      </w:pPr>
      <w:r>
        <w:t>Проверяемые элементы содержания (9 класс)</w:t>
      </w:r>
    </w:p>
    <w:p w:rsidR="00966C98" w:rsidRDefault="00966C98" w:rsidP="00966C9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7994"/>
      </w:tblGrid>
      <w:tr w:rsidR="00966C98" w:rsidTr="00966C98">
        <w:tc>
          <w:tcPr>
            <w:tcW w:w="1077" w:type="dxa"/>
          </w:tcPr>
          <w:p w:rsidR="00966C98" w:rsidRDefault="00966C98" w:rsidP="00966C98">
            <w:pPr>
              <w:pStyle w:val="ConsPlusNormal"/>
              <w:jc w:val="center"/>
            </w:pPr>
            <w:r>
              <w:lastRenderedPageBreak/>
              <w:t>Код</w:t>
            </w:r>
          </w:p>
        </w:tc>
        <w:tc>
          <w:tcPr>
            <w:tcW w:w="7994" w:type="dxa"/>
          </w:tcPr>
          <w:p w:rsidR="00966C98" w:rsidRDefault="00966C98" w:rsidP="00966C98">
            <w:pPr>
              <w:pStyle w:val="ConsPlusNormal"/>
              <w:jc w:val="center"/>
            </w:pPr>
            <w:r>
              <w:t>Проверяемый элемент содержания</w:t>
            </w:r>
          </w:p>
        </w:tc>
      </w:tr>
      <w:tr w:rsidR="00966C98" w:rsidTr="00966C98">
        <w:tc>
          <w:tcPr>
            <w:tcW w:w="1077" w:type="dxa"/>
          </w:tcPr>
          <w:p w:rsidR="00966C98" w:rsidRDefault="00966C98" w:rsidP="00966C98">
            <w:pPr>
              <w:pStyle w:val="ConsPlusNormal"/>
              <w:jc w:val="center"/>
            </w:pPr>
            <w:r>
              <w:t>1</w:t>
            </w:r>
          </w:p>
        </w:tc>
        <w:tc>
          <w:tcPr>
            <w:tcW w:w="7994" w:type="dxa"/>
          </w:tcPr>
          <w:p w:rsidR="00966C98" w:rsidRDefault="00966C98" w:rsidP="00966C98">
            <w:pPr>
              <w:pStyle w:val="ConsPlusNormal"/>
              <w:jc w:val="both"/>
            </w:pPr>
            <w:r>
              <w:t>Человек в политическом измерении</w:t>
            </w:r>
          </w:p>
        </w:tc>
      </w:tr>
      <w:tr w:rsidR="00966C98" w:rsidTr="00966C98">
        <w:tc>
          <w:tcPr>
            <w:tcW w:w="1077" w:type="dxa"/>
          </w:tcPr>
          <w:p w:rsidR="00966C98" w:rsidRDefault="00966C98" w:rsidP="00966C98">
            <w:pPr>
              <w:pStyle w:val="ConsPlusNormal"/>
              <w:jc w:val="center"/>
            </w:pPr>
            <w:r>
              <w:t>1.1</w:t>
            </w:r>
          </w:p>
        </w:tc>
        <w:tc>
          <w:tcPr>
            <w:tcW w:w="7994" w:type="dxa"/>
          </w:tcPr>
          <w:p w:rsidR="00966C98" w:rsidRDefault="00966C98" w:rsidP="00966C98">
            <w:pPr>
              <w:pStyle w:val="ConsPlusNormal"/>
              <w:jc w:val="both"/>
            </w:pPr>
            <w:r>
              <w:t>Политика и политическая власть</w:t>
            </w:r>
          </w:p>
        </w:tc>
      </w:tr>
      <w:tr w:rsidR="00966C98" w:rsidTr="00966C98">
        <w:tc>
          <w:tcPr>
            <w:tcW w:w="1077" w:type="dxa"/>
          </w:tcPr>
          <w:p w:rsidR="00966C98" w:rsidRDefault="00966C98" w:rsidP="00966C98">
            <w:pPr>
              <w:pStyle w:val="ConsPlusNormal"/>
              <w:jc w:val="center"/>
            </w:pPr>
            <w:r>
              <w:t>1.2</w:t>
            </w:r>
          </w:p>
        </w:tc>
        <w:tc>
          <w:tcPr>
            <w:tcW w:w="7994" w:type="dxa"/>
          </w:tcPr>
          <w:p w:rsidR="00966C98" w:rsidRDefault="00966C98" w:rsidP="00966C98">
            <w:pPr>
              <w:pStyle w:val="ConsPlusNormal"/>
              <w:jc w:val="both"/>
            </w:pPr>
            <w:r>
              <w:t>Государство - политическая организация общества. Признаки государства. Внутренняя и внешняя политика</w:t>
            </w:r>
          </w:p>
        </w:tc>
      </w:tr>
      <w:tr w:rsidR="00966C98" w:rsidTr="00966C98">
        <w:tc>
          <w:tcPr>
            <w:tcW w:w="1077" w:type="dxa"/>
          </w:tcPr>
          <w:p w:rsidR="00966C98" w:rsidRDefault="00966C98" w:rsidP="00966C98">
            <w:pPr>
              <w:pStyle w:val="ConsPlusNormal"/>
              <w:jc w:val="center"/>
            </w:pPr>
            <w:r>
              <w:t>1.3</w:t>
            </w:r>
          </w:p>
        </w:tc>
        <w:tc>
          <w:tcPr>
            <w:tcW w:w="7994" w:type="dxa"/>
          </w:tcPr>
          <w:p w:rsidR="00966C98" w:rsidRDefault="00966C98" w:rsidP="00966C98">
            <w:pPr>
              <w:pStyle w:val="ConsPlusNormal"/>
              <w:jc w:val="both"/>
            </w:pPr>
            <w:r>
              <w:t>Форма государства</w:t>
            </w:r>
          </w:p>
        </w:tc>
      </w:tr>
      <w:tr w:rsidR="00966C98" w:rsidRPr="00966C98" w:rsidTr="00966C98">
        <w:tc>
          <w:tcPr>
            <w:tcW w:w="1077" w:type="dxa"/>
          </w:tcPr>
          <w:p w:rsidR="00966C98" w:rsidRDefault="00966C98" w:rsidP="00966C98">
            <w:pPr>
              <w:pStyle w:val="ConsPlusNormal"/>
              <w:jc w:val="center"/>
            </w:pPr>
            <w:r>
              <w:t>1.4</w:t>
            </w:r>
          </w:p>
        </w:tc>
        <w:tc>
          <w:tcPr>
            <w:tcW w:w="7994" w:type="dxa"/>
          </w:tcPr>
          <w:p w:rsidR="00966C98" w:rsidRDefault="00966C98" w:rsidP="00966C98">
            <w:pPr>
              <w:pStyle w:val="ConsPlusNormal"/>
              <w:jc w:val="both"/>
            </w:pPr>
            <w:r>
              <w:t>Монархия и республика - основные формы правления</w:t>
            </w:r>
          </w:p>
        </w:tc>
      </w:tr>
      <w:tr w:rsidR="00966C98" w:rsidRPr="00966C98" w:rsidTr="00966C98">
        <w:tc>
          <w:tcPr>
            <w:tcW w:w="1077" w:type="dxa"/>
          </w:tcPr>
          <w:p w:rsidR="00966C98" w:rsidRDefault="00966C98" w:rsidP="00966C98">
            <w:pPr>
              <w:pStyle w:val="ConsPlusNormal"/>
              <w:jc w:val="center"/>
            </w:pPr>
            <w:r>
              <w:t>1.5</w:t>
            </w:r>
          </w:p>
        </w:tc>
        <w:tc>
          <w:tcPr>
            <w:tcW w:w="7994" w:type="dxa"/>
          </w:tcPr>
          <w:p w:rsidR="00966C98" w:rsidRDefault="00966C98" w:rsidP="00966C98">
            <w:pPr>
              <w:pStyle w:val="ConsPlusNormal"/>
              <w:jc w:val="both"/>
            </w:pPr>
            <w:r>
              <w:t>Унитарное и федеративное государственно-территориальное устройство</w:t>
            </w:r>
          </w:p>
        </w:tc>
      </w:tr>
      <w:tr w:rsidR="00966C98" w:rsidRPr="00966C98" w:rsidTr="00966C98">
        <w:tc>
          <w:tcPr>
            <w:tcW w:w="1077" w:type="dxa"/>
          </w:tcPr>
          <w:p w:rsidR="00966C98" w:rsidRDefault="00966C98" w:rsidP="00966C98">
            <w:pPr>
              <w:pStyle w:val="ConsPlusNormal"/>
              <w:jc w:val="center"/>
            </w:pPr>
            <w:r>
              <w:t>1.6</w:t>
            </w:r>
          </w:p>
        </w:tc>
        <w:tc>
          <w:tcPr>
            <w:tcW w:w="7994" w:type="dxa"/>
          </w:tcPr>
          <w:p w:rsidR="00966C98" w:rsidRDefault="00966C98" w:rsidP="00966C98">
            <w:pPr>
              <w:pStyle w:val="ConsPlusNormal"/>
              <w:jc w:val="both"/>
            </w:pPr>
            <w:r>
              <w:t>Политический режим и его виды. Демократия, демократические ценности. Правовое государство и гражданское общество</w:t>
            </w:r>
          </w:p>
        </w:tc>
      </w:tr>
      <w:tr w:rsidR="00966C98" w:rsidRPr="00966C98" w:rsidTr="00966C98">
        <w:tc>
          <w:tcPr>
            <w:tcW w:w="1077" w:type="dxa"/>
          </w:tcPr>
          <w:p w:rsidR="00966C98" w:rsidRDefault="00966C98" w:rsidP="00966C98">
            <w:pPr>
              <w:pStyle w:val="ConsPlusNormal"/>
              <w:jc w:val="center"/>
            </w:pPr>
            <w:r>
              <w:t>1.7</w:t>
            </w:r>
          </w:p>
        </w:tc>
        <w:tc>
          <w:tcPr>
            <w:tcW w:w="7994" w:type="dxa"/>
          </w:tcPr>
          <w:p w:rsidR="00966C98" w:rsidRDefault="00966C98" w:rsidP="00966C98">
            <w:pPr>
              <w:pStyle w:val="ConsPlusNormal"/>
              <w:jc w:val="both"/>
            </w:pPr>
            <w:r>
              <w:t>Участие граждан в политике. Выборы, референдум</w:t>
            </w:r>
          </w:p>
        </w:tc>
      </w:tr>
      <w:tr w:rsidR="00966C98" w:rsidTr="00966C98">
        <w:tc>
          <w:tcPr>
            <w:tcW w:w="1077" w:type="dxa"/>
          </w:tcPr>
          <w:p w:rsidR="00966C98" w:rsidRDefault="00966C98" w:rsidP="00966C98">
            <w:pPr>
              <w:pStyle w:val="ConsPlusNormal"/>
              <w:jc w:val="center"/>
            </w:pPr>
            <w:r>
              <w:t>1.8</w:t>
            </w:r>
          </w:p>
        </w:tc>
        <w:tc>
          <w:tcPr>
            <w:tcW w:w="7994" w:type="dxa"/>
          </w:tcPr>
          <w:p w:rsidR="00966C98" w:rsidRDefault="00966C98" w:rsidP="00966C98">
            <w:pPr>
              <w:pStyle w:val="ConsPlusNormal"/>
              <w:jc w:val="both"/>
            </w:pPr>
            <w:r>
              <w:t>Политические партии, их роль в демократическом обществе. Общественно-политические организации</w:t>
            </w:r>
          </w:p>
        </w:tc>
      </w:tr>
      <w:tr w:rsidR="00966C98" w:rsidTr="00966C98">
        <w:tc>
          <w:tcPr>
            <w:tcW w:w="1077" w:type="dxa"/>
          </w:tcPr>
          <w:p w:rsidR="00966C98" w:rsidRDefault="00966C98" w:rsidP="00966C98">
            <w:pPr>
              <w:pStyle w:val="ConsPlusNormal"/>
              <w:jc w:val="center"/>
            </w:pPr>
            <w:r>
              <w:t>2</w:t>
            </w:r>
          </w:p>
        </w:tc>
        <w:tc>
          <w:tcPr>
            <w:tcW w:w="7994" w:type="dxa"/>
          </w:tcPr>
          <w:p w:rsidR="00966C98" w:rsidRDefault="00966C98" w:rsidP="00966C98">
            <w:pPr>
              <w:pStyle w:val="ConsPlusNormal"/>
              <w:jc w:val="both"/>
            </w:pPr>
            <w:r>
              <w:t>Гражданин и государство</w:t>
            </w:r>
          </w:p>
        </w:tc>
      </w:tr>
      <w:tr w:rsidR="00966C98" w:rsidTr="00966C98">
        <w:tc>
          <w:tcPr>
            <w:tcW w:w="1077" w:type="dxa"/>
          </w:tcPr>
          <w:p w:rsidR="00966C98" w:rsidRDefault="00966C98" w:rsidP="00966C98">
            <w:pPr>
              <w:pStyle w:val="ConsPlusNormal"/>
              <w:jc w:val="center"/>
            </w:pPr>
            <w:r>
              <w:t>2.1</w:t>
            </w:r>
          </w:p>
        </w:tc>
        <w:tc>
          <w:tcPr>
            <w:tcW w:w="7994" w:type="dxa"/>
          </w:tcPr>
          <w:p w:rsidR="00966C98" w:rsidRDefault="00966C98" w:rsidP="00966C98">
            <w:pPr>
              <w:pStyle w:val="ConsPlusNormal"/>
              <w:jc w:val="both"/>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tc>
      </w:tr>
      <w:tr w:rsidR="00966C98" w:rsidRPr="00966C98" w:rsidTr="00966C98">
        <w:tc>
          <w:tcPr>
            <w:tcW w:w="1077" w:type="dxa"/>
          </w:tcPr>
          <w:p w:rsidR="00966C98" w:rsidRDefault="00966C98" w:rsidP="00966C98">
            <w:pPr>
              <w:pStyle w:val="ConsPlusNormal"/>
              <w:jc w:val="center"/>
            </w:pPr>
            <w:r>
              <w:t>2.2</w:t>
            </w:r>
          </w:p>
        </w:tc>
        <w:tc>
          <w:tcPr>
            <w:tcW w:w="7994" w:type="dxa"/>
          </w:tcPr>
          <w:p w:rsidR="00966C98" w:rsidRDefault="00966C98" w:rsidP="00966C98">
            <w:pPr>
              <w:pStyle w:val="ConsPlusNormal"/>
              <w:jc w:val="both"/>
            </w:pPr>
            <w:hyperlink r:id="rId40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w:t>
            </w:r>
            <w:r>
              <w:lastRenderedPageBreak/>
              <w:t>гражданина Российской Федерации</w:t>
            </w:r>
          </w:p>
        </w:tc>
      </w:tr>
      <w:tr w:rsidR="00966C98" w:rsidTr="00966C98">
        <w:tc>
          <w:tcPr>
            <w:tcW w:w="1077" w:type="dxa"/>
          </w:tcPr>
          <w:p w:rsidR="00966C98" w:rsidRDefault="00966C98" w:rsidP="00966C98">
            <w:pPr>
              <w:pStyle w:val="ConsPlusNormal"/>
              <w:jc w:val="center"/>
            </w:pPr>
            <w:r>
              <w:lastRenderedPageBreak/>
              <w:t>2.3</w:t>
            </w:r>
          </w:p>
        </w:tc>
        <w:tc>
          <w:tcPr>
            <w:tcW w:w="7994" w:type="dxa"/>
          </w:tcPr>
          <w:p w:rsidR="00966C98" w:rsidRDefault="00966C98" w:rsidP="00966C98">
            <w:pPr>
              <w:pStyle w:val="ConsPlusNormal"/>
              <w:jc w:val="both"/>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966C98" w:rsidTr="00966C98">
        <w:tc>
          <w:tcPr>
            <w:tcW w:w="1077" w:type="dxa"/>
          </w:tcPr>
          <w:p w:rsidR="00966C98" w:rsidRDefault="00966C98" w:rsidP="00966C98">
            <w:pPr>
              <w:pStyle w:val="ConsPlusNormal"/>
              <w:jc w:val="center"/>
            </w:pPr>
            <w:r>
              <w:t>2.4</w:t>
            </w:r>
          </w:p>
        </w:tc>
        <w:tc>
          <w:tcPr>
            <w:tcW w:w="7994" w:type="dxa"/>
          </w:tcPr>
          <w:p w:rsidR="00966C98" w:rsidRDefault="00966C98" w:rsidP="00966C98">
            <w:pPr>
              <w:pStyle w:val="ConsPlusNormal"/>
              <w:jc w:val="both"/>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w:t>
            </w:r>
          </w:p>
        </w:tc>
      </w:tr>
      <w:tr w:rsidR="00966C98" w:rsidRPr="00966C98" w:rsidTr="00966C98">
        <w:tc>
          <w:tcPr>
            <w:tcW w:w="1077" w:type="dxa"/>
          </w:tcPr>
          <w:p w:rsidR="00966C98" w:rsidRDefault="00966C98" w:rsidP="00966C98">
            <w:pPr>
              <w:pStyle w:val="ConsPlusNormal"/>
              <w:jc w:val="center"/>
            </w:pPr>
            <w:r>
              <w:t>2.5</w:t>
            </w:r>
          </w:p>
        </w:tc>
        <w:tc>
          <w:tcPr>
            <w:tcW w:w="7994" w:type="dxa"/>
          </w:tcPr>
          <w:p w:rsidR="00966C98" w:rsidRDefault="00966C98" w:rsidP="00966C98">
            <w:pPr>
              <w:pStyle w:val="ConsPlusNormal"/>
              <w:jc w:val="both"/>
            </w:pPr>
            <w:r>
              <w:t>Федеральное Собрание Российской Федерации: Государственная Дума и Совет Федерации</w:t>
            </w:r>
          </w:p>
        </w:tc>
      </w:tr>
      <w:tr w:rsidR="00966C98" w:rsidTr="00966C98">
        <w:tc>
          <w:tcPr>
            <w:tcW w:w="1077" w:type="dxa"/>
          </w:tcPr>
          <w:p w:rsidR="00966C98" w:rsidRDefault="00966C98" w:rsidP="00966C98">
            <w:pPr>
              <w:pStyle w:val="ConsPlusNormal"/>
              <w:jc w:val="center"/>
            </w:pPr>
            <w:r>
              <w:t>2.6</w:t>
            </w:r>
          </w:p>
        </w:tc>
        <w:tc>
          <w:tcPr>
            <w:tcW w:w="7994" w:type="dxa"/>
          </w:tcPr>
          <w:p w:rsidR="00966C98" w:rsidRDefault="00966C98" w:rsidP="00966C98">
            <w:pPr>
              <w:pStyle w:val="ConsPlusNormal"/>
              <w:jc w:val="both"/>
            </w:pPr>
            <w:r>
              <w:t>Правительство Российской Федерации</w:t>
            </w:r>
          </w:p>
        </w:tc>
      </w:tr>
      <w:tr w:rsidR="00966C98" w:rsidRPr="00966C98" w:rsidTr="00966C98">
        <w:tc>
          <w:tcPr>
            <w:tcW w:w="1077" w:type="dxa"/>
          </w:tcPr>
          <w:p w:rsidR="00966C98" w:rsidRDefault="00966C98" w:rsidP="00966C98">
            <w:pPr>
              <w:pStyle w:val="ConsPlusNormal"/>
              <w:jc w:val="center"/>
            </w:pPr>
            <w:r>
              <w:t>2.7</w:t>
            </w:r>
          </w:p>
        </w:tc>
        <w:tc>
          <w:tcPr>
            <w:tcW w:w="7994" w:type="dxa"/>
          </w:tcPr>
          <w:p w:rsidR="00966C98" w:rsidRDefault="00966C98" w:rsidP="00966C98">
            <w:pPr>
              <w:pStyle w:val="ConsPlusNormal"/>
              <w:jc w:val="both"/>
            </w:pPr>
            <w:r>
              <w:t>Судебная система в Российской Федерации. Конституционный Суд Российской Федерации. Верховный Суд Российской Федерации</w:t>
            </w:r>
          </w:p>
        </w:tc>
      </w:tr>
      <w:tr w:rsidR="00966C98" w:rsidTr="00966C98">
        <w:tc>
          <w:tcPr>
            <w:tcW w:w="1077" w:type="dxa"/>
          </w:tcPr>
          <w:p w:rsidR="00966C98" w:rsidRDefault="00966C98" w:rsidP="00966C98">
            <w:pPr>
              <w:pStyle w:val="ConsPlusNormal"/>
              <w:jc w:val="center"/>
            </w:pPr>
            <w:r>
              <w:t>2.8</w:t>
            </w:r>
          </w:p>
        </w:tc>
        <w:tc>
          <w:tcPr>
            <w:tcW w:w="7994" w:type="dxa"/>
          </w:tcPr>
          <w:p w:rsidR="00966C98" w:rsidRDefault="00966C98" w:rsidP="00966C98">
            <w:pPr>
              <w:pStyle w:val="ConsPlusNormal"/>
              <w:jc w:val="both"/>
            </w:pPr>
            <w:r>
              <w:t>Местное самоуправление</w:t>
            </w:r>
          </w:p>
        </w:tc>
      </w:tr>
      <w:tr w:rsidR="00966C98" w:rsidRPr="00966C98" w:rsidTr="00966C98">
        <w:tc>
          <w:tcPr>
            <w:tcW w:w="1077" w:type="dxa"/>
          </w:tcPr>
          <w:p w:rsidR="00966C98" w:rsidRDefault="00966C98" w:rsidP="00966C98">
            <w:pPr>
              <w:pStyle w:val="ConsPlusNormal"/>
              <w:jc w:val="center"/>
            </w:pPr>
            <w:r>
              <w:t>2.9</w:t>
            </w:r>
          </w:p>
        </w:tc>
        <w:tc>
          <w:tcPr>
            <w:tcW w:w="7994" w:type="dxa"/>
          </w:tcPr>
          <w:p w:rsidR="00966C98" w:rsidRDefault="00966C98" w:rsidP="00966C98">
            <w:pPr>
              <w:pStyle w:val="ConsPlusNormal"/>
              <w:jc w:val="both"/>
            </w:pPr>
            <w:r>
              <w:t>Государственное управление. Противодействие коррупции в Российской Федерации</w:t>
            </w:r>
          </w:p>
        </w:tc>
      </w:tr>
      <w:tr w:rsidR="00966C98" w:rsidRPr="00966C98" w:rsidTr="00966C98">
        <w:tc>
          <w:tcPr>
            <w:tcW w:w="1077" w:type="dxa"/>
          </w:tcPr>
          <w:p w:rsidR="00966C98" w:rsidRDefault="00966C98" w:rsidP="00966C98">
            <w:pPr>
              <w:pStyle w:val="ConsPlusNormal"/>
              <w:jc w:val="center"/>
            </w:pPr>
            <w:r>
              <w:t>3.</w:t>
            </w:r>
          </w:p>
        </w:tc>
        <w:tc>
          <w:tcPr>
            <w:tcW w:w="7994" w:type="dxa"/>
          </w:tcPr>
          <w:p w:rsidR="00966C98" w:rsidRDefault="00966C98" w:rsidP="00966C98">
            <w:pPr>
              <w:pStyle w:val="ConsPlusNormal"/>
              <w:jc w:val="both"/>
            </w:pPr>
            <w:r>
              <w:t>Человек в системе социальных отношений</w:t>
            </w:r>
          </w:p>
        </w:tc>
      </w:tr>
      <w:tr w:rsidR="00966C98" w:rsidRPr="00966C98" w:rsidTr="00966C98">
        <w:tc>
          <w:tcPr>
            <w:tcW w:w="1077" w:type="dxa"/>
          </w:tcPr>
          <w:p w:rsidR="00966C98" w:rsidRDefault="00966C98" w:rsidP="00966C98">
            <w:pPr>
              <w:pStyle w:val="ConsPlusNormal"/>
              <w:jc w:val="center"/>
            </w:pPr>
            <w:r>
              <w:t>3.1</w:t>
            </w:r>
          </w:p>
        </w:tc>
        <w:tc>
          <w:tcPr>
            <w:tcW w:w="7994" w:type="dxa"/>
          </w:tcPr>
          <w:p w:rsidR="00966C98" w:rsidRDefault="00966C98" w:rsidP="00966C98">
            <w:pPr>
              <w:pStyle w:val="ConsPlusNormal"/>
              <w:jc w:val="both"/>
            </w:pPr>
            <w:r>
              <w:t>Социальная структура общества. Многообразие социальных общностей и групп</w:t>
            </w:r>
          </w:p>
        </w:tc>
      </w:tr>
      <w:tr w:rsidR="00966C98" w:rsidRPr="00966C98" w:rsidTr="00966C98">
        <w:tc>
          <w:tcPr>
            <w:tcW w:w="1077" w:type="dxa"/>
          </w:tcPr>
          <w:p w:rsidR="00966C98" w:rsidRDefault="00966C98" w:rsidP="00966C98">
            <w:pPr>
              <w:pStyle w:val="ConsPlusNormal"/>
              <w:jc w:val="center"/>
            </w:pPr>
            <w:r>
              <w:t>3.2</w:t>
            </w:r>
          </w:p>
        </w:tc>
        <w:tc>
          <w:tcPr>
            <w:tcW w:w="7994" w:type="dxa"/>
          </w:tcPr>
          <w:p w:rsidR="00966C98" w:rsidRDefault="00966C98" w:rsidP="00966C98">
            <w:pPr>
              <w:pStyle w:val="ConsPlusNormal"/>
              <w:jc w:val="both"/>
            </w:pPr>
            <w:r>
              <w:t>Социальный статус человека в обществе. Социальные роли. Ролевой набор подростка</w:t>
            </w:r>
          </w:p>
        </w:tc>
      </w:tr>
      <w:tr w:rsidR="00966C98" w:rsidTr="00966C98">
        <w:tc>
          <w:tcPr>
            <w:tcW w:w="1077" w:type="dxa"/>
          </w:tcPr>
          <w:p w:rsidR="00966C98" w:rsidRDefault="00966C98" w:rsidP="00966C98">
            <w:pPr>
              <w:pStyle w:val="ConsPlusNormal"/>
              <w:jc w:val="center"/>
            </w:pPr>
            <w:r>
              <w:t>3.3</w:t>
            </w:r>
          </w:p>
        </w:tc>
        <w:tc>
          <w:tcPr>
            <w:tcW w:w="7994" w:type="dxa"/>
          </w:tcPr>
          <w:p w:rsidR="00966C98" w:rsidRDefault="00966C98" w:rsidP="00966C98">
            <w:pPr>
              <w:pStyle w:val="ConsPlusNormal"/>
              <w:jc w:val="both"/>
            </w:pPr>
            <w:r>
              <w:t>Социальная мобильность</w:t>
            </w:r>
          </w:p>
        </w:tc>
      </w:tr>
      <w:tr w:rsidR="00966C98" w:rsidTr="00966C98">
        <w:tc>
          <w:tcPr>
            <w:tcW w:w="1077" w:type="dxa"/>
          </w:tcPr>
          <w:p w:rsidR="00966C98" w:rsidRDefault="00966C98" w:rsidP="00966C98">
            <w:pPr>
              <w:pStyle w:val="ConsPlusNormal"/>
              <w:jc w:val="center"/>
            </w:pPr>
            <w:r>
              <w:lastRenderedPageBreak/>
              <w:t>3.4</w:t>
            </w:r>
          </w:p>
        </w:tc>
        <w:tc>
          <w:tcPr>
            <w:tcW w:w="7994" w:type="dxa"/>
          </w:tcPr>
          <w:p w:rsidR="00966C98" w:rsidRDefault="00966C98" w:rsidP="00966C98">
            <w:pPr>
              <w:pStyle w:val="ConsPlusNormal"/>
              <w:jc w:val="both"/>
            </w:pPr>
            <w:r>
              <w:t>Социализация личности</w:t>
            </w:r>
          </w:p>
        </w:tc>
      </w:tr>
      <w:tr w:rsidR="00966C98" w:rsidRPr="00966C98" w:rsidTr="00966C98">
        <w:tc>
          <w:tcPr>
            <w:tcW w:w="1077" w:type="dxa"/>
          </w:tcPr>
          <w:p w:rsidR="00966C98" w:rsidRDefault="00966C98" w:rsidP="00966C98">
            <w:pPr>
              <w:pStyle w:val="ConsPlusNormal"/>
              <w:jc w:val="center"/>
            </w:pPr>
            <w:r>
              <w:t>3.5</w:t>
            </w:r>
          </w:p>
        </w:tc>
        <w:tc>
          <w:tcPr>
            <w:tcW w:w="7994" w:type="dxa"/>
          </w:tcPr>
          <w:p w:rsidR="00966C98" w:rsidRDefault="00966C98" w:rsidP="00966C98">
            <w:pPr>
              <w:pStyle w:val="ConsPlusNormal"/>
              <w:jc w:val="both"/>
            </w:pPr>
            <w:r>
              <w:t>Роль семьи в социализации личности. Функции семьи. Семейные ценности. Основные роли членов семьи</w:t>
            </w:r>
          </w:p>
        </w:tc>
      </w:tr>
      <w:tr w:rsidR="00966C98" w:rsidRPr="00966C98" w:rsidTr="00966C98">
        <w:tc>
          <w:tcPr>
            <w:tcW w:w="1077" w:type="dxa"/>
          </w:tcPr>
          <w:p w:rsidR="00966C98" w:rsidRDefault="00966C98" w:rsidP="00966C98">
            <w:pPr>
              <w:pStyle w:val="ConsPlusNormal"/>
              <w:jc w:val="center"/>
            </w:pPr>
            <w:r>
              <w:t>3.6</w:t>
            </w:r>
          </w:p>
        </w:tc>
        <w:tc>
          <w:tcPr>
            <w:tcW w:w="7994" w:type="dxa"/>
          </w:tcPr>
          <w:p w:rsidR="00966C98" w:rsidRDefault="00966C98" w:rsidP="00966C98">
            <w:pPr>
              <w:pStyle w:val="ConsPlusNormal"/>
              <w:jc w:val="both"/>
            </w:pPr>
            <w:r>
              <w:t>Этнос и нация. Россия - многонациональное государство. Этносы и нации в диалоге культур</w:t>
            </w:r>
          </w:p>
        </w:tc>
      </w:tr>
      <w:tr w:rsidR="00966C98" w:rsidTr="00966C98">
        <w:tc>
          <w:tcPr>
            <w:tcW w:w="1077" w:type="dxa"/>
          </w:tcPr>
          <w:p w:rsidR="00966C98" w:rsidRDefault="00966C98" w:rsidP="00966C98">
            <w:pPr>
              <w:pStyle w:val="ConsPlusNormal"/>
              <w:jc w:val="center"/>
            </w:pPr>
            <w:r>
              <w:t>3.7</w:t>
            </w:r>
          </w:p>
        </w:tc>
        <w:tc>
          <w:tcPr>
            <w:tcW w:w="7994" w:type="dxa"/>
          </w:tcPr>
          <w:p w:rsidR="00966C98" w:rsidRDefault="00966C98" w:rsidP="00966C98">
            <w:pPr>
              <w:pStyle w:val="ConsPlusNormal"/>
              <w:jc w:val="both"/>
            </w:pPr>
            <w:r>
              <w:t>Социальная политика Российского государства</w:t>
            </w:r>
          </w:p>
        </w:tc>
      </w:tr>
      <w:tr w:rsidR="00966C98" w:rsidRPr="00966C98" w:rsidTr="00966C98">
        <w:tc>
          <w:tcPr>
            <w:tcW w:w="1077" w:type="dxa"/>
          </w:tcPr>
          <w:p w:rsidR="00966C98" w:rsidRDefault="00966C98" w:rsidP="00966C98">
            <w:pPr>
              <w:pStyle w:val="ConsPlusNormal"/>
              <w:jc w:val="center"/>
            </w:pPr>
            <w:r>
              <w:t>3.8</w:t>
            </w:r>
          </w:p>
        </w:tc>
        <w:tc>
          <w:tcPr>
            <w:tcW w:w="7994" w:type="dxa"/>
          </w:tcPr>
          <w:p w:rsidR="00966C98" w:rsidRDefault="00966C98" w:rsidP="00966C98">
            <w:pPr>
              <w:pStyle w:val="ConsPlusNormal"/>
              <w:jc w:val="both"/>
            </w:pPr>
            <w:r>
              <w:t>Социальные конфликты и пути их разрешения</w:t>
            </w:r>
          </w:p>
        </w:tc>
      </w:tr>
      <w:tr w:rsidR="00966C98" w:rsidTr="00966C98">
        <w:tc>
          <w:tcPr>
            <w:tcW w:w="1077" w:type="dxa"/>
          </w:tcPr>
          <w:p w:rsidR="00966C98" w:rsidRDefault="00966C98" w:rsidP="00966C98">
            <w:pPr>
              <w:pStyle w:val="ConsPlusNormal"/>
              <w:jc w:val="center"/>
            </w:pPr>
            <w:r>
              <w:t>3.9</w:t>
            </w:r>
          </w:p>
        </w:tc>
        <w:tc>
          <w:tcPr>
            <w:tcW w:w="7994" w:type="dxa"/>
          </w:tcPr>
          <w:p w:rsidR="00966C98" w:rsidRDefault="00966C98" w:rsidP="00966C98">
            <w:pPr>
              <w:pStyle w:val="ConsPlusNormal"/>
              <w:jc w:val="both"/>
            </w:pPr>
            <w:r>
              <w:t>Отклоняющееся поведение. Опасность наркомании и алкоголизма для человека и общества. Профилактика негативных отклонений поведения</w:t>
            </w:r>
          </w:p>
        </w:tc>
      </w:tr>
      <w:tr w:rsidR="00966C98" w:rsidRPr="00966C98" w:rsidTr="00966C98">
        <w:tc>
          <w:tcPr>
            <w:tcW w:w="1077" w:type="dxa"/>
          </w:tcPr>
          <w:p w:rsidR="00966C98" w:rsidRDefault="00966C98" w:rsidP="00966C98">
            <w:pPr>
              <w:pStyle w:val="ConsPlusNormal"/>
              <w:jc w:val="center"/>
            </w:pPr>
            <w:r>
              <w:t>4</w:t>
            </w:r>
          </w:p>
        </w:tc>
        <w:tc>
          <w:tcPr>
            <w:tcW w:w="7994" w:type="dxa"/>
          </w:tcPr>
          <w:p w:rsidR="00966C98" w:rsidRDefault="00966C98" w:rsidP="00966C98">
            <w:pPr>
              <w:pStyle w:val="ConsPlusNormal"/>
              <w:jc w:val="both"/>
            </w:pPr>
            <w:r>
              <w:t>Человек в современном изменяющемся мире</w:t>
            </w:r>
          </w:p>
        </w:tc>
      </w:tr>
      <w:tr w:rsidR="00966C98" w:rsidTr="00966C98">
        <w:tc>
          <w:tcPr>
            <w:tcW w:w="1077" w:type="dxa"/>
          </w:tcPr>
          <w:p w:rsidR="00966C98" w:rsidRDefault="00966C98" w:rsidP="00966C98">
            <w:pPr>
              <w:pStyle w:val="ConsPlusNormal"/>
              <w:jc w:val="center"/>
            </w:pPr>
            <w:r>
              <w:t>4.1</w:t>
            </w:r>
          </w:p>
        </w:tc>
        <w:tc>
          <w:tcPr>
            <w:tcW w:w="7994" w:type="dxa"/>
          </w:tcPr>
          <w:p w:rsidR="00966C98" w:rsidRDefault="00966C98" w:rsidP="00966C98">
            <w:pPr>
              <w:pStyle w:val="ConsPlusNormal"/>
              <w:jc w:val="both"/>
            </w:pPr>
            <w:r>
              <w:t>Информационное общество</w:t>
            </w:r>
          </w:p>
        </w:tc>
      </w:tr>
      <w:tr w:rsidR="00966C98" w:rsidRPr="00966C98" w:rsidTr="00966C98">
        <w:tc>
          <w:tcPr>
            <w:tcW w:w="1077" w:type="dxa"/>
          </w:tcPr>
          <w:p w:rsidR="00966C98" w:rsidRDefault="00966C98" w:rsidP="00966C98">
            <w:pPr>
              <w:pStyle w:val="ConsPlusNormal"/>
              <w:jc w:val="center"/>
            </w:pPr>
            <w:r>
              <w:t>4.2</w:t>
            </w:r>
          </w:p>
        </w:tc>
        <w:tc>
          <w:tcPr>
            <w:tcW w:w="7994" w:type="dxa"/>
          </w:tcPr>
          <w:p w:rsidR="00966C98" w:rsidRDefault="00966C98" w:rsidP="00966C98">
            <w:pPr>
              <w:pStyle w:val="ConsPlusNormal"/>
              <w:jc w:val="both"/>
            </w:pPr>
            <w:r>
              <w:t>Сущность глобализации. Причины, проявления и последствия глобализации, ее противоречия</w:t>
            </w:r>
          </w:p>
        </w:tc>
      </w:tr>
      <w:tr w:rsidR="00966C98" w:rsidRPr="00966C98" w:rsidTr="00966C98">
        <w:tc>
          <w:tcPr>
            <w:tcW w:w="1077" w:type="dxa"/>
          </w:tcPr>
          <w:p w:rsidR="00966C98" w:rsidRDefault="00966C98" w:rsidP="00966C98">
            <w:pPr>
              <w:pStyle w:val="ConsPlusNormal"/>
              <w:jc w:val="center"/>
            </w:pPr>
            <w:r>
              <w:t>4.2</w:t>
            </w:r>
          </w:p>
        </w:tc>
        <w:tc>
          <w:tcPr>
            <w:tcW w:w="7994" w:type="dxa"/>
          </w:tcPr>
          <w:p w:rsidR="00966C98" w:rsidRDefault="00966C98" w:rsidP="00966C98">
            <w:pPr>
              <w:pStyle w:val="ConsPlusNormal"/>
              <w:jc w:val="both"/>
            </w:pPr>
            <w:r>
              <w:t>Глобальные проблемы и возможности их решения. Экологическая ситуация и способы ее улучшения</w:t>
            </w:r>
          </w:p>
        </w:tc>
      </w:tr>
      <w:tr w:rsidR="00966C98" w:rsidTr="00966C98">
        <w:tc>
          <w:tcPr>
            <w:tcW w:w="1077" w:type="dxa"/>
          </w:tcPr>
          <w:p w:rsidR="00966C98" w:rsidRDefault="00966C98" w:rsidP="00966C98">
            <w:pPr>
              <w:pStyle w:val="ConsPlusNormal"/>
              <w:jc w:val="center"/>
            </w:pPr>
            <w:r>
              <w:t>4.3</w:t>
            </w:r>
          </w:p>
        </w:tc>
        <w:tc>
          <w:tcPr>
            <w:tcW w:w="7994" w:type="dxa"/>
          </w:tcPr>
          <w:p w:rsidR="00966C98" w:rsidRDefault="00966C98" w:rsidP="00966C98">
            <w:pPr>
              <w:pStyle w:val="ConsPlusNormal"/>
              <w:jc w:val="both"/>
            </w:pPr>
            <w:r>
              <w:t>Молодежь - активный участник общественной жизни. Волонтерское движение</w:t>
            </w:r>
          </w:p>
        </w:tc>
      </w:tr>
      <w:tr w:rsidR="00966C98" w:rsidRPr="00966C98" w:rsidTr="00966C98">
        <w:tc>
          <w:tcPr>
            <w:tcW w:w="1077" w:type="dxa"/>
          </w:tcPr>
          <w:p w:rsidR="00966C98" w:rsidRDefault="00966C98" w:rsidP="00966C98">
            <w:pPr>
              <w:pStyle w:val="ConsPlusNormal"/>
              <w:jc w:val="center"/>
            </w:pPr>
            <w:r>
              <w:t>4.4</w:t>
            </w:r>
          </w:p>
        </w:tc>
        <w:tc>
          <w:tcPr>
            <w:tcW w:w="7994" w:type="dxa"/>
          </w:tcPr>
          <w:p w:rsidR="00966C98" w:rsidRDefault="00966C98" w:rsidP="00966C98">
            <w:pPr>
              <w:pStyle w:val="ConsPlusNormal"/>
              <w:jc w:val="both"/>
            </w:pPr>
            <w:r>
              <w:t>Профессии настоящего и будущего. Непрерывное образование и карьера</w:t>
            </w:r>
          </w:p>
        </w:tc>
      </w:tr>
      <w:tr w:rsidR="00966C98" w:rsidTr="00966C98">
        <w:tc>
          <w:tcPr>
            <w:tcW w:w="1077" w:type="dxa"/>
          </w:tcPr>
          <w:p w:rsidR="00966C98" w:rsidRDefault="00966C98" w:rsidP="00966C98">
            <w:pPr>
              <w:pStyle w:val="ConsPlusNormal"/>
              <w:jc w:val="center"/>
            </w:pPr>
            <w:r>
              <w:t>4.5</w:t>
            </w:r>
          </w:p>
        </w:tc>
        <w:tc>
          <w:tcPr>
            <w:tcW w:w="7994" w:type="dxa"/>
          </w:tcPr>
          <w:p w:rsidR="00966C98" w:rsidRDefault="00966C98" w:rsidP="00966C98">
            <w:pPr>
              <w:pStyle w:val="ConsPlusNormal"/>
              <w:jc w:val="both"/>
            </w:pPr>
            <w:r>
              <w:t>Здоровый образ жизни. Социальная и личная значимость здорового образа жизни. Мода и спорт</w:t>
            </w:r>
          </w:p>
        </w:tc>
      </w:tr>
      <w:tr w:rsidR="00966C98" w:rsidTr="00966C98">
        <w:tc>
          <w:tcPr>
            <w:tcW w:w="1077" w:type="dxa"/>
          </w:tcPr>
          <w:p w:rsidR="00966C98" w:rsidRDefault="00966C98" w:rsidP="00966C98">
            <w:pPr>
              <w:pStyle w:val="ConsPlusNormal"/>
              <w:jc w:val="center"/>
            </w:pPr>
            <w:r>
              <w:t>4.6</w:t>
            </w:r>
          </w:p>
        </w:tc>
        <w:tc>
          <w:tcPr>
            <w:tcW w:w="7994" w:type="dxa"/>
          </w:tcPr>
          <w:p w:rsidR="00966C98" w:rsidRDefault="00966C98" w:rsidP="00966C98">
            <w:pPr>
              <w:pStyle w:val="ConsPlusNormal"/>
              <w:jc w:val="both"/>
            </w:pPr>
            <w:r>
              <w:t xml:space="preserve">Современные формы связи и коммуникации: как они изменили </w:t>
            </w:r>
            <w:r>
              <w:lastRenderedPageBreak/>
              <w:t>мир. Особенности общения в виртуальном пространстве. Перспективы развития общества</w:t>
            </w:r>
          </w:p>
        </w:tc>
      </w:tr>
    </w:tbl>
    <w:p w:rsidR="00966C98" w:rsidRDefault="00966C98" w:rsidP="00966C98">
      <w:pPr>
        <w:pStyle w:val="ConsPlusNormal"/>
        <w:ind w:firstLine="540"/>
        <w:jc w:val="both"/>
      </w:pPr>
    </w:p>
    <w:p w:rsidR="00966C98" w:rsidRDefault="00966C98" w:rsidP="00966C98">
      <w:pPr>
        <w:pStyle w:val="ConsPlusNormal"/>
        <w:ind w:firstLine="540"/>
        <w:jc w:val="both"/>
      </w:pPr>
      <w:r>
        <w:t>151.10. Для проведения основного государственного экзамена 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966C98" w:rsidRDefault="00966C98" w:rsidP="00966C98">
      <w:pPr>
        <w:pStyle w:val="ConsPlusNormal"/>
        <w:ind w:firstLine="540"/>
        <w:jc w:val="both"/>
      </w:pPr>
    </w:p>
    <w:p w:rsidR="00966C98" w:rsidRDefault="00966C98" w:rsidP="00966C98">
      <w:pPr>
        <w:pStyle w:val="ConsPlusNormal"/>
        <w:jc w:val="right"/>
      </w:pPr>
      <w:r>
        <w:t>Таблица 19.8</w:t>
      </w:r>
    </w:p>
    <w:p w:rsidR="00966C98" w:rsidRDefault="00966C98" w:rsidP="00966C98">
      <w:pPr>
        <w:pStyle w:val="ConsPlusNormal"/>
        <w:ind w:firstLine="540"/>
        <w:jc w:val="both"/>
      </w:pPr>
    </w:p>
    <w:p w:rsidR="00966C98" w:rsidRDefault="00966C98" w:rsidP="00966C98">
      <w:pPr>
        <w:pStyle w:val="ConsPlusNormal"/>
        <w:jc w:val="center"/>
      </w:pPr>
      <w:r>
        <w:t>Проверяемые на ОГЭ по обществознанию требования</w:t>
      </w:r>
    </w:p>
    <w:p w:rsidR="00966C98" w:rsidRDefault="00966C98" w:rsidP="00966C98">
      <w:pPr>
        <w:pStyle w:val="ConsPlusNormal"/>
        <w:jc w:val="center"/>
      </w:pPr>
      <w:r>
        <w:t>к результатам освоения основной образовательной программы</w:t>
      </w:r>
    </w:p>
    <w:p w:rsidR="00966C98" w:rsidRDefault="00966C98" w:rsidP="00966C98">
      <w:pPr>
        <w:pStyle w:val="ConsPlusNormal"/>
        <w:jc w:val="center"/>
      </w:pPr>
      <w:r>
        <w:t>основного общего образования</w:t>
      </w:r>
    </w:p>
    <w:p w:rsidR="00966C98" w:rsidRDefault="00966C98" w:rsidP="00966C9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7370"/>
      </w:tblGrid>
      <w:tr w:rsidR="00966C98" w:rsidRPr="00966C98" w:rsidTr="00966C98">
        <w:tc>
          <w:tcPr>
            <w:tcW w:w="1701" w:type="dxa"/>
          </w:tcPr>
          <w:p w:rsidR="00966C98" w:rsidRDefault="00966C98" w:rsidP="00966C98">
            <w:pPr>
              <w:pStyle w:val="ConsPlusNormal"/>
              <w:jc w:val="center"/>
            </w:pPr>
            <w:r>
              <w:t>Код проверяемого требования</w:t>
            </w:r>
          </w:p>
        </w:tc>
        <w:tc>
          <w:tcPr>
            <w:tcW w:w="7370" w:type="dxa"/>
          </w:tcPr>
          <w:p w:rsidR="00966C98" w:rsidRDefault="00966C98" w:rsidP="00966C98">
            <w:pPr>
              <w:pStyle w:val="ConsPlusNormal"/>
              <w:jc w:val="center"/>
            </w:pPr>
            <w: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966C98" w:rsidRPr="00966C98" w:rsidTr="00966C98">
        <w:tc>
          <w:tcPr>
            <w:tcW w:w="1701" w:type="dxa"/>
          </w:tcPr>
          <w:p w:rsidR="00966C98" w:rsidRDefault="00966C98" w:rsidP="00966C98">
            <w:pPr>
              <w:pStyle w:val="ConsPlusNormal"/>
              <w:jc w:val="center"/>
            </w:pPr>
            <w:r>
              <w:t>1</w:t>
            </w:r>
          </w:p>
        </w:tc>
        <w:tc>
          <w:tcPr>
            <w:tcW w:w="7370" w:type="dxa"/>
          </w:tcPr>
          <w:p w:rsidR="00966C98" w:rsidRDefault="00966C98" w:rsidP="00966C98">
            <w:pPr>
              <w:pStyle w:val="ConsPlusNormal"/>
              <w:jc w:val="both"/>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w:t>
            </w:r>
            <w:r>
              <w:lastRenderedPageBreak/>
              <w:t>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966C98" w:rsidRPr="00966C98" w:rsidTr="00966C98">
        <w:tc>
          <w:tcPr>
            <w:tcW w:w="1701" w:type="dxa"/>
          </w:tcPr>
          <w:p w:rsidR="00966C98" w:rsidRDefault="00966C98" w:rsidP="00966C98">
            <w:pPr>
              <w:pStyle w:val="ConsPlusNormal"/>
              <w:jc w:val="center"/>
            </w:pPr>
            <w:r>
              <w:lastRenderedPageBreak/>
              <w:t>2</w:t>
            </w:r>
          </w:p>
        </w:tc>
        <w:tc>
          <w:tcPr>
            <w:tcW w:w="7370" w:type="dxa"/>
          </w:tcPr>
          <w:p w:rsidR="00966C98" w:rsidRDefault="00966C98" w:rsidP="00966C98">
            <w:pPr>
              <w:pStyle w:val="ConsPlusNormal"/>
              <w:jc w:val="both"/>
            </w:pPr>
            <w:r>
              <w:t>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966C98" w:rsidRPr="00966C98" w:rsidTr="00966C98">
        <w:tc>
          <w:tcPr>
            <w:tcW w:w="1701" w:type="dxa"/>
          </w:tcPr>
          <w:p w:rsidR="00966C98" w:rsidRDefault="00966C98" w:rsidP="00966C98">
            <w:pPr>
              <w:pStyle w:val="ConsPlusNormal"/>
              <w:jc w:val="center"/>
            </w:pPr>
            <w:r>
              <w:t>3</w:t>
            </w:r>
          </w:p>
        </w:tc>
        <w:tc>
          <w:tcPr>
            <w:tcW w:w="7370" w:type="dxa"/>
          </w:tcPr>
          <w:p w:rsidR="00966C98" w:rsidRDefault="00966C98" w:rsidP="00966C98">
            <w:pPr>
              <w:pStyle w:val="ConsPlusNormal"/>
              <w:jc w:val="both"/>
            </w:pPr>
            <w: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966C98" w:rsidRPr="00966C98" w:rsidTr="00966C98">
        <w:tc>
          <w:tcPr>
            <w:tcW w:w="1701" w:type="dxa"/>
          </w:tcPr>
          <w:p w:rsidR="00966C98" w:rsidRDefault="00966C98" w:rsidP="00966C98">
            <w:pPr>
              <w:pStyle w:val="ConsPlusNormal"/>
              <w:jc w:val="center"/>
            </w:pPr>
            <w:r>
              <w:t>4</w:t>
            </w:r>
          </w:p>
        </w:tc>
        <w:tc>
          <w:tcPr>
            <w:tcW w:w="7370" w:type="dxa"/>
          </w:tcPr>
          <w:p w:rsidR="00966C98" w:rsidRDefault="00966C98" w:rsidP="00966C98">
            <w:pPr>
              <w:pStyle w:val="ConsPlusNormal"/>
              <w:jc w:val="both"/>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966C98" w:rsidRPr="00966C98" w:rsidTr="00966C98">
        <w:tc>
          <w:tcPr>
            <w:tcW w:w="1701" w:type="dxa"/>
          </w:tcPr>
          <w:p w:rsidR="00966C98" w:rsidRDefault="00966C98" w:rsidP="00966C98">
            <w:pPr>
              <w:pStyle w:val="ConsPlusNormal"/>
              <w:jc w:val="center"/>
            </w:pPr>
            <w:r>
              <w:t>5</w:t>
            </w:r>
          </w:p>
        </w:tc>
        <w:tc>
          <w:tcPr>
            <w:tcW w:w="7370" w:type="dxa"/>
          </w:tcPr>
          <w:p w:rsidR="00966C98" w:rsidRDefault="00966C98" w:rsidP="00966C98">
            <w:pPr>
              <w:pStyle w:val="ConsPlusNormal"/>
              <w:jc w:val="both"/>
            </w:pPr>
            <w:r>
              <w:t xml:space="preserve">Умение сравнивать (в том числе устанавливать основания </w:t>
            </w:r>
            <w:r>
              <w:lastRenderedPageBreak/>
              <w:t>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966C98" w:rsidRPr="00966C98" w:rsidTr="00966C98">
        <w:tc>
          <w:tcPr>
            <w:tcW w:w="1701" w:type="dxa"/>
          </w:tcPr>
          <w:p w:rsidR="00966C98" w:rsidRDefault="00966C98" w:rsidP="00966C98">
            <w:pPr>
              <w:pStyle w:val="ConsPlusNormal"/>
              <w:jc w:val="center"/>
            </w:pPr>
            <w:r>
              <w:lastRenderedPageBreak/>
              <w:t>6</w:t>
            </w:r>
          </w:p>
        </w:tc>
        <w:tc>
          <w:tcPr>
            <w:tcW w:w="7370" w:type="dxa"/>
          </w:tcPr>
          <w:p w:rsidR="00966C98" w:rsidRDefault="00966C98" w:rsidP="00966C98">
            <w:pPr>
              <w:pStyle w:val="ConsPlusNormal"/>
              <w:jc w:val="both"/>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966C98" w:rsidRPr="00966C98" w:rsidTr="00966C98">
        <w:tc>
          <w:tcPr>
            <w:tcW w:w="1701" w:type="dxa"/>
          </w:tcPr>
          <w:p w:rsidR="00966C98" w:rsidRDefault="00966C98" w:rsidP="00966C98">
            <w:pPr>
              <w:pStyle w:val="ConsPlusNormal"/>
              <w:jc w:val="center"/>
            </w:pPr>
            <w:r>
              <w:t>7</w:t>
            </w:r>
          </w:p>
        </w:tc>
        <w:tc>
          <w:tcPr>
            <w:tcW w:w="7370" w:type="dxa"/>
          </w:tcPr>
          <w:p w:rsidR="00966C98" w:rsidRDefault="00966C98" w:rsidP="00966C98">
            <w:pPr>
              <w:pStyle w:val="ConsPlusNormal"/>
              <w:jc w:val="both"/>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rsidR="00966C98" w:rsidRPr="00966C98" w:rsidTr="00966C98">
        <w:tc>
          <w:tcPr>
            <w:tcW w:w="1701" w:type="dxa"/>
          </w:tcPr>
          <w:p w:rsidR="00966C98" w:rsidRDefault="00966C98" w:rsidP="00966C98">
            <w:pPr>
              <w:pStyle w:val="ConsPlusNormal"/>
              <w:jc w:val="center"/>
            </w:pPr>
            <w:r>
              <w:t>8</w:t>
            </w:r>
          </w:p>
        </w:tc>
        <w:tc>
          <w:tcPr>
            <w:tcW w:w="7370" w:type="dxa"/>
          </w:tcPr>
          <w:p w:rsidR="00966C98" w:rsidRDefault="00966C98" w:rsidP="00966C98">
            <w:pPr>
              <w:pStyle w:val="ConsPlusNormal"/>
              <w:jc w:val="both"/>
            </w:pPr>
            <w: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966C98" w:rsidRPr="00966C98" w:rsidTr="00966C98">
        <w:tc>
          <w:tcPr>
            <w:tcW w:w="1701" w:type="dxa"/>
          </w:tcPr>
          <w:p w:rsidR="00966C98" w:rsidRDefault="00966C98" w:rsidP="00966C98">
            <w:pPr>
              <w:pStyle w:val="ConsPlusNormal"/>
              <w:jc w:val="center"/>
            </w:pPr>
            <w:r>
              <w:t>9</w:t>
            </w:r>
          </w:p>
        </w:tc>
        <w:tc>
          <w:tcPr>
            <w:tcW w:w="7370" w:type="dxa"/>
          </w:tcPr>
          <w:p w:rsidR="00966C98" w:rsidRDefault="00966C98" w:rsidP="00966C98">
            <w:pPr>
              <w:pStyle w:val="ConsPlusNormal"/>
              <w:jc w:val="both"/>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w:t>
            </w:r>
            <w:r>
              <w:lastRenderedPageBreak/>
              <w:t>процессы формирования, накопления и инвестирования сбережений</w:t>
            </w:r>
          </w:p>
        </w:tc>
      </w:tr>
      <w:tr w:rsidR="00966C98" w:rsidRPr="00966C98" w:rsidTr="00966C98">
        <w:tc>
          <w:tcPr>
            <w:tcW w:w="1701" w:type="dxa"/>
          </w:tcPr>
          <w:p w:rsidR="00966C98" w:rsidRDefault="00966C98" w:rsidP="00966C98">
            <w:pPr>
              <w:pStyle w:val="ConsPlusNormal"/>
              <w:jc w:val="center"/>
            </w:pPr>
            <w:r>
              <w:lastRenderedPageBreak/>
              <w:t>10</w:t>
            </w:r>
          </w:p>
        </w:tc>
        <w:tc>
          <w:tcPr>
            <w:tcW w:w="7370" w:type="dxa"/>
          </w:tcPr>
          <w:p w:rsidR="00966C98" w:rsidRDefault="00966C98" w:rsidP="00966C98">
            <w:pPr>
              <w:pStyle w:val="ConsPlusNormal"/>
              <w:jc w:val="both"/>
            </w:pPr>
            <w:r>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40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966C98" w:rsidRPr="00966C98" w:rsidTr="00966C98">
        <w:tc>
          <w:tcPr>
            <w:tcW w:w="1701" w:type="dxa"/>
          </w:tcPr>
          <w:p w:rsidR="00966C98" w:rsidRDefault="00966C98" w:rsidP="00966C98">
            <w:pPr>
              <w:pStyle w:val="ConsPlusNormal"/>
              <w:jc w:val="center"/>
            </w:pPr>
            <w:r>
              <w:t>11</w:t>
            </w:r>
          </w:p>
        </w:tc>
        <w:tc>
          <w:tcPr>
            <w:tcW w:w="7370" w:type="dxa"/>
          </w:tcPr>
          <w:p w:rsidR="00966C98" w:rsidRDefault="00966C98" w:rsidP="00966C98">
            <w:pPr>
              <w:pStyle w:val="ConsPlusNormal"/>
              <w:jc w:val="both"/>
            </w:pPr>
            <w: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966C98" w:rsidRPr="00966C98" w:rsidTr="00966C98">
        <w:tc>
          <w:tcPr>
            <w:tcW w:w="1701" w:type="dxa"/>
          </w:tcPr>
          <w:p w:rsidR="00966C98" w:rsidRDefault="00966C98" w:rsidP="00966C98">
            <w:pPr>
              <w:pStyle w:val="ConsPlusNormal"/>
              <w:jc w:val="center"/>
            </w:pPr>
            <w:r>
              <w:t>12</w:t>
            </w:r>
          </w:p>
        </w:tc>
        <w:tc>
          <w:tcPr>
            <w:tcW w:w="7370" w:type="dxa"/>
          </w:tcPr>
          <w:p w:rsidR="00966C98" w:rsidRDefault="00966C98" w:rsidP="00966C98">
            <w:pPr>
              <w:pStyle w:val="ConsPlusNormal"/>
              <w:jc w:val="both"/>
            </w:pPr>
            <w: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966C98" w:rsidRPr="00966C98" w:rsidTr="00966C98">
        <w:tc>
          <w:tcPr>
            <w:tcW w:w="1701" w:type="dxa"/>
          </w:tcPr>
          <w:p w:rsidR="00966C98" w:rsidRDefault="00966C98" w:rsidP="00966C98">
            <w:pPr>
              <w:pStyle w:val="ConsPlusNormal"/>
              <w:jc w:val="center"/>
            </w:pPr>
            <w:r>
              <w:t>13</w:t>
            </w:r>
          </w:p>
        </w:tc>
        <w:tc>
          <w:tcPr>
            <w:tcW w:w="7370" w:type="dxa"/>
          </w:tcPr>
          <w:p w:rsidR="00966C98" w:rsidRDefault="00966C98" w:rsidP="00966C98">
            <w:pPr>
              <w:pStyle w:val="ConsPlusNormal"/>
              <w:jc w:val="both"/>
            </w:pPr>
            <w: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w:t>
            </w:r>
            <w:r>
              <w:lastRenderedPageBreak/>
              <w:t>неприемлемости всех форм антиобщественного поведения</w:t>
            </w:r>
          </w:p>
        </w:tc>
      </w:tr>
      <w:tr w:rsidR="00966C98" w:rsidRPr="00966C98" w:rsidTr="00966C98">
        <w:tc>
          <w:tcPr>
            <w:tcW w:w="1701" w:type="dxa"/>
          </w:tcPr>
          <w:p w:rsidR="00966C98" w:rsidRDefault="00966C98" w:rsidP="00966C98">
            <w:pPr>
              <w:pStyle w:val="ConsPlusNormal"/>
              <w:jc w:val="center"/>
            </w:pPr>
            <w:r>
              <w:lastRenderedPageBreak/>
              <w:t>14</w:t>
            </w:r>
          </w:p>
        </w:tc>
        <w:tc>
          <w:tcPr>
            <w:tcW w:w="7370" w:type="dxa"/>
          </w:tcPr>
          <w:p w:rsidR="00966C98" w:rsidRDefault="00966C98" w:rsidP="00966C98">
            <w:pPr>
              <w:pStyle w:val="ConsPlusNormal"/>
              <w:jc w:val="both"/>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966C98" w:rsidRPr="00966C98" w:rsidTr="00966C98">
        <w:tc>
          <w:tcPr>
            <w:tcW w:w="1701" w:type="dxa"/>
          </w:tcPr>
          <w:p w:rsidR="00966C98" w:rsidRDefault="00966C98" w:rsidP="00966C98">
            <w:pPr>
              <w:pStyle w:val="ConsPlusNormal"/>
              <w:jc w:val="center"/>
            </w:pPr>
            <w:r>
              <w:t>15</w:t>
            </w:r>
          </w:p>
        </w:tc>
        <w:tc>
          <w:tcPr>
            <w:tcW w:w="7370" w:type="dxa"/>
          </w:tcPr>
          <w:p w:rsidR="00966C98" w:rsidRDefault="00966C98" w:rsidP="00966C98">
            <w:pPr>
              <w:pStyle w:val="ConsPlusNormal"/>
              <w:jc w:val="both"/>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rsidR="00966C98" w:rsidRDefault="00966C98" w:rsidP="00966C98">
      <w:pPr>
        <w:pStyle w:val="ConsPlusNormal"/>
        <w:ind w:firstLine="540"/>
        <w:jc w:val="both"/>
      </w:pPr>
    </w:p>
    <w:p w:rsidR="00966C98" w:rsidRDefault="00966C98" w:rsidP="00966C98">
      <w:pPr>
        <w:pStyle w:val="ConsPlusNormal"/>
        <w:jc w:val="right"/>
      </w:pPr>
      <w:r>
        <w:t>Таблица 19.9</w:t>
      </w:r>
    </w:p>
    <w:p w:rsidR="00966C98" w:rsidRDefault="00966C98" w:rsidP="00966C98">
      <w:pPr>
        <w:pStyle w:val="ConsPlusNormal"/>
        <w:ind w:firstLine="540"/>
        <w:jc w:val="both"/>
      </w:pPr>
    </w:p>
    <w:p w:rsidR="00966C98" w:rsidRDefault="00966C98" w:rsidP="00966C98">
      <w:pPr>
        <w:pStyle w:val="ConsPlusNormal"/>
        <w:jc w:val="center"/>
      </w:pPr>
      <w:r>
        <w:t>Перечень элементов содержания, проверяемых на ОГЭ</w:t>
      </w:r>
    </w:p>
    <w:p w:rsidR="00966C98" w:rsidRDefault="00966C98" w:rsidP="00966C98">
      <w:pPr>
        <w:pStyle w:val="ConsPlusNormal"/>
        <w:jc w:val="center"/>
      </w:pPr>
      <w:r>
        <w:t>по обществознанию</w:t>
      </w:r>
    </w:p>
    <w:p w:rsidR="00966C98" w:rsidRDefault="00966C98" w:rsidP="00966C9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966C98" w:rsidTr="00966C98">
        <w:tc>
          <w:tcPr>
            <w:tcW w:w="1134" w:type="dxa"/>
          </w:tcPr>
          <w:p w:rsidR="00966C98" w:rsidRDefault="00966C98" w:rsidP="00966C98">
            <w:pPr>
              <w:pStyle w:val="ConsPlusNormal"/>
              <w:jc w:val="center"/>
            </w:pPr>
            <w:r>
              <w:t>Код</w:t>
            </w:r>
          </w:p>
        </w:tc>
        <w:tc>
          <w:tcPr>
            <w:tcW w:w="7937" w:type="dxa"/>
          </w:tcPr>
          <w:p w:rsidR="00966C98" w:rsidRDefault="00966C98" w:rsidP="00966C98">
            <w:pPr>
              <w:pStyle w:val="ConsPlusNormal"/>
              <w:jc w:val="center"/>
            </w:pPr>
            <w:r>
              <w:t>Проверяемый элемент содержания</w:t>
            </w:r>
          </w:p>
        </w:tc>
      </w:tr>
      <w:tr w:rsidR="00966C98" w:rsidRPr="00966C98" w:rsidTr="00966C98">
        <w:tc>
          <w:tcPr>
            <w:tcW w:w="1134" w:type="dxa"/>
          </w:tcPr>
          <w:p w:rsidR="00966C98" w:rsidRDefault="00966C98" w:rsidP="00966C98">
            <w:pPr>
              <w:pStyle w:val="ConsPlusNormal"/>
              <w:jc w:val="center"/>
            </w:pPr>
            <w:r>
              <w:t>1</w:t>
            </w:r>
          </w:p>
        </w:tc>
        <w:tc>
          <w:tcPr>
            <w:tcW w:w="7937" w:type="dxa"/>
          </w:tcPr>
          <w:p w:rsidR="00966C98" w:rsidRDefault="00966C98" w:rsidP="00966C98">
            <w:pPr>
              <w:pStyle w:val="ConsPlusNormal"/>
              <w:jc w:val="both"/>
            </w:pPr>
            <w:r>
              <w:t>Человек и его социальное окружение</w:t>
            </w:r>
          </w:p>
        </w:tc>
      </w:tr>
      <w:tr w:rsidR="00966C98" w:rsidRPr="00966C98" w:rsidTr="00966C98">
        <w:tc>
          <w:tcPr>
            <w:tcW w:w="1134" w:type="dxa"/>
          </w:tcPr>
          <w:p w:rsidR="00966C98" w:rsidRDefault="00966C98" w:rsidP="00966C98">
            <w:pPr>
              <w:pStyle w:val="ConsPlusNormal"/>
              <w:jc w:val="center"/>
            </w:pPr>
            <w:r>
              <w:lastRenderedPageBreak/>
              <w:t>1.1</w:t>
            </w:r>
          </w:p>
        </w:tc>
        <w:tc>
          <w:tcPr>
            <w:tcW w:w="7937" w:type="dxa"/>
          </w:tcPr>
          <w:p w:rsidR="00966C98" w:rsidRDefault="00966C98" w:rsidP="00966C98">
            <w:pPr>
              <w:pStyle w:val="ConsPlusNormal"/>
              <w:jc w:val="both"/>
            </w:pPr>
            <w:r>
              <w:t>Биологическое и социальное в человеке. Черты сходства и различия человека и животного</w:t>
            </w:r>
          </w:p>
        </w:tc>
      </w:tr>
      <w:tr w:rsidR="00966C98" w:rsidTr="00966C98">
        <w:tc>
          <w:tcPr>
            <w:tcW w:w="1134" w:type="dxa"/>
          </w:tcPr>
          <w:p w:rsidR="00966C98" w:rsidRDefault="00966C98" w:rsidP="00966C98">
            <w:pPr>
              <w:pStyle w:val="ConsPlusNormal"/>
              <w:jc w:val="center"/>
            </w:pPr>
            <w:r>
              <w:t>1.2</w:t>
            </w:r>
          </w:p>
        </w:tc>
        <w:tc>
          <w:tcPr>
            <w:tcW w:w="7937" w:type="dxa"/>
          </w:tcPr>
          <w:p w:rsidR="00966C98" w:rsidRDefault="00966C98" w:rsidP="00966C98">
            <w:pPr>
              <w:pStyle w:val="ConsPlusNormal"/>
              <w:jc w:val="both"/>
            </w:pPr>
            <w:r>
              <w:t>Потребности человека (биологические, социальные, духовные). Способности человека</w:t>
            </w:r>
          </w:p>
        </w:tc>
      </w:tr>
      <w:tr w:rsidR="00966C98" w:rsidRPr="00966C98" w:rsidTr="00966C98">
        <w:tc>
          <w:tcPr>
            <w:tcW w:w="1134" w:type="dxa"/>
          </w:tcPr>
          <w:p w:rsidR="00966C98" w:rsidRDefault="00966C98" w:rsidP="00966C98">
            <w:pPr>
              <w:pStyle w:val="ConsPlusNormal"/>
              <w:jc w:val="center"/>
            </w:pPr>
            <w:r>
              <w:t>1.3</w:t>
            </w:r>
          </w:p>
        </w:tc>
        <w:tc>
          <w:tcPr>
            <w:tcW w:w="7937" w:type="dxa"/>
          </w:tcPr>
          <w:p w:rsidR="00966C98" w:rsidRDefault="00966C98" w:rsidP="00966C98">
            <w:pPr>
              <w:pStyle w:val="ConsPlusNormal"/>
              <w:jc w:val="both"/>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966C98" w:rsidRPr="00966C98" w:rsidTr="00966C98">
        <w:tc>
          <w:tcPr>
            <w:tcW w:w="1134" w:type="dxa"/>
          </w:tcPr>
          <w:p w:rsidR="00966C98" w:rsidRDefault="00966C98" w:rsidP="00966C98">
            <w:pPr>
              <w:pStyle w:val="ConsPlusNormal"/>
              <w:jc w:val="center"/>
            </w:pPr>
            <w:r>
              <w:t>1.4</w:t>
            </w:r>
          </w:p>
        </w:tc>
        <w:tc>
          <w:tcPr>
            <w:tcW w:w="7937" w:type="dxa"/>
          </w:tcPr>
          <w:p w:rsidR="00966C98" w:rsidRDefault="00966C98" w:rsidP="00966C98">
            <w:pPr>
              <w:pStyle w:val="ConsPlusNormal"/>
              <w:jc w:val="both"/>
            </w:pPr>
            <w:r>
              <w:t>Цели и мотивы деятельности. Виды деятельности (игра, труд, учение)</w:t>
            </w:r>
          </w:p>
        </w:tc>
      </w:tr>
      <w:tr w:rsidR="00966C98" w:rsidRPr="00966C98" w:rsidTr="00966C98">
        <w:tc>
          <w:tcPr>
            <w:tcW w:w="1134" w:type="dxa"/>
          </w:tcPr>
          <w:p w:rsidR="00966C98" w:rsidRDefault="00966C98" w:rsidP="00966C98">
            <w:pPr>
              <w:pStyle w:val="ConsPlusNormal"/>
              <w:jc w:val="center"/>
            </w:pPr>
            <w:r>
              <w:t>1.5</w:t>
            </w:r>
          </w:p>
        </w:tc>
        <w:tc>
          <w:tcPr>
            <w:tcW w:w="7937" w:type="dxa"/>
          </w:tcPr>
          <w:p w:rsidR="00966C98" w:rsidRDefault="00966C98" w:rsidP="00966C98">
            <w:pPr>
              <w:pStyle w:val="ConsPlusNormal"/>
              <w:jc w:val="both"/>
            </w:pPr>
            <w:r>
              <w:t>Познание человеком мира и самого себя как вид деятельности</w:t>
            </w:r>
          </w:p>
        </w:tc>
      </w:tr>
      <w:tr w:rsidR="00966C98" w:rsidTr="00966C98">
        <w:tc>
          <w:tcPr>
            <w:tcW w:w="1134" w:type="dxa"/>
          </w:tcPr>
          <w:p w:rsidR="00966C98" w:rsidRDefault="00966C98" w:rsidP="00966C98">
            <w:pPr>
              <w:pStyle w:val="ConsPlusNormal"/>
              <w:jc w:val="center"/>
            </w:pPr>
            <w:r>
              <w:t>1.6</w:t>
            </w:r>
          </w:p>
        </w:tc>
        <w:tc>
          <w:tcPr>
            <w:tcW w:w="7937" w:type="dxa"/>
          </w:tcPr>
          <w:p w:rsidR="00966C98" w:rsidRDefault="00966C98" w:rsidP="00966C98">
            <w:pPr>
              <w:pStyle w:val="ConsPlusNormal"/>
              <w:jc w:val="both"/>
            </w:pPr>
            <w:r>
              <w:t>Право человека на образование. Школьное образование. Права и обязанности учащегося</w:t>
            </w:r>
          </w:p>
        </w:tc>
      </w:tr>
      <w:tr w:rsidR="00966C98" w:rsidTr="00966C98">
        <w:tc>
          <w:tcPr>
            <w:tcW w:w="1134" w:type="dxa"/>
          </w:tcPr>
          <w:p w:rsidR="00966C98" w:rsidRDefault="00966C98" w:rsidP="00966C98">
            <w:pPr>
              <w:pStyle w:val="ConsPlusNormal"/>
              <w:jc w:val="center"/>
            </w:pPr>
            <w:r>
              <w:t>1.7</w:t>
            </w:r>
          </w:p>
        </w:tc>
        <w:tc>
          <w:tcPr>
            <w:tcW w:w="7937" w:type="dxa"/>
          </w:tcPr>
          <w:p w:rsidR="00966C98" w:rsidRDefault="00966C98" w:rsidP="00966C98">
            <w:pPr>
              <w:pStyle w:val="ConsPlusNormal"/>
              <w:jc w:val="both"/>
            </w:pPr>
            <w:r>
              <w:t>Общение. Цели и средства общения. Особенности общения подростков. Общение в современных условиях. Особенности общения в виртуальном пространстве</w:t>
            </w:r>
          </w:p>
        </w:tc>
      </w:tr>
      <w:tr w:rsidR="00966C98" w:rsidTr="00966C98">
        <w:tc>
          <w:tcPr>
            <w:tcW w:w="1134" w:type="dxa"/>
          </w:tcPr>
          <w:p w:rsidR="00966C98" w:rsidRDefault="00966C98" w:rsidP="00966C98">
            <w:pPr>
              <w:pStyle w:val="ConsPlusNormal"/>
              <w:jc w:val="center"/>
            </w:pPr>
            <w:r>
              <w:t>1.8</w:t>
            </w:r>
          </w:p>
        </w:tc>
        <w:tc>
          <w:tcPr>
            <w:tcW w:w="7937" w:type="dxa"/>
          </w:tcPr>
          <w:p w:rsidR="00966C98" w:rsidRDefault="00966C98" w:rsidP="00966C98">
            <w:pPr>
              <w:pStyle w:val="ConsPlusNormal"/>
              <w:jc w:val="both"/>
            </w:pPr>
            <w:r>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966C98" w:rsidRPr="00966C98" w:rsidTr="00966C98">
        <w:tc>
          <w:tcPr>
            <w:tcW w:w="1134" w:type="dxa"/>
          </w:tcPr>
          <w:p w:rsidR="00966C98" w:rsidRDefault="00966C98" w:rsidP="00966C98">
            <w:pPr>
              <w:pStyle w:val="ConsPlusNormal"/>
              <w:jc w:val="center"/>
            </w:pPr>
            <w:r>
              <w:t>2</w:t>
            </w:r>
          </w:p>
        </w:tc>
        <w:tc>
          <w:tcPr>
            <w:tcW w:w="7937" w:type="dxa"/>
          </w:tcPr>
          <w:p w:rsidR="00966C98" w:rsidRDefault="00966C98" w:rsidP="00966C98">
            <w:pPr>
              <w:pStyle w:val="ConsPlusNormal"/>
              <w:jc w:val="both"/>
            </w:pPr>
            <w:r>
              <w:t>Общество, в котором мы живем. Человек в современном изменяющемся мире</w:t>
            </w:r>
          </w:p>
        </w:tc>
      </w:tr>
      <w:tr w:rsidR="00966C98" w:rsidRPr="00966C98" w:rsidTr="00966C98">
        <w:tc>
          <w:tcPr>
            <w:tcW w:w="1134" w:type="dxa"/>
          </w:tcPr>
          <w:p w:rsidR="00966C98" w:rsidRDefault="00966C98" w:rsidP="00966C98">
            <w:pPr>
              <w:pStyle w:val="ConsPlusNormal"/>
              <w:jc w:val="center"/>
            </w:pPr>
            <w:r>
              <w:t>2.1</w:t>
            </w:r>
          </w:p>
        </w:tc>
        <w:tc>
          <w:tcPr>
            <w:tcW w:w="7937" w:type="dxa"/>
          </w:tcPr>
          <w:p w:rsidR="00966C98" w:rsidRDefault="00966C98" w:rsidP="00966C98">
            <w:pPr>
              <w:pStyle w:val="ConsPlusNormal"/>
              <w:jc w:val="both"/>
            </w:pPr>
            <w:r>
              <w:t>Что такое общество. Связь общества и природы</w:t>
            </w:r>
          </w:p>
        </w:tc>
      </w:tr>
      <w:tr w:rsidR="00966C98" w:rsidRPr="00966C98" w:rsidTr="00966C98">
        <w:tc>
          <w:tcPr>
            <w:tcW w:w="1134" w:type="dxa"/>
          </w:tcPr>
          <w:p w:rsidR="00966C98" w:rsidRDefault="00966C98" w:rsidP="00966C98">
            <w:pPr>
              <w:pStyle w:val="ConsPlusNormal"/>
              <w:jc w:val="center"/>
            </w:pPr>
            <w:r>
              <w:t>2.2</w:t>
            </w:r>
          </w:p>
        </w:tc>
        <w:tc>
          <w:tcPr>
            <w:tcW w:w="7937" w:type="dxa"/>
          </w:tcPr>
          <w:p w:rsidR="00966C98" w:rsidRDefault="00966C98" w:rsidP="00966C98">
            <w:pPr>
              <w:pStyle w:val="ConsPlusNormal"/>
              <w:jc w:val="both"/>
            </w:pPr>
            <w:r>
              <w:t>Устройство общественной жизни. Основные сферы жизни общества и их взаимодействие</w:t>
            </w:r>
          </w:p>
        </w:tc>
      </w:tr>
      <w:tr w:rsidR="00966C98" w:rsidTr="00966C98">
        <w:tc>
          <w:tcPr>
            <w:tcW w:w="1134" w:type="dxa"/>
          </w:tcPr>
          <w:p w:rsidR="00966C98" w:rsidRDefault="00966C98" w:rsidP="00966C98">
            <w:pPr>
              <w:pStyle w:val="ConsPlusNormal"/>
              <w:jc w:val="center"/>
            </w:pPr>
            <w:r>
              <w:lastRenderedPageBreak/>
              <w:t>2.3</w:t>
            </w:r>
          </w:p>
        </w:tc>
        <w:tc>
          <w:tcPr>
            <w:tcW w:w="7937" w:type="dxa"/>
          </w:tcPr>
          <w:p w:rsidR="00966C98" w:rsidRDefault="00966C98" w:rsidP="00966C98">
            <w:pPr>
              <w:pStyle w:val="ConsPlusNormal"/>
              <w:jc w:val="both"/>
            </w:pPr>
            <w:r>
              <w:t>Развитие общества. Современные формы связи и коммуникации: как они изменили мир.</w:t>
            </w:r>
          </w:p>
          <w:p w:rsidR="00966C98" w:rsidRDefault="00966C98" w:rsidP="00966C98">
            <w:pPr>
              <w:pStyle w:val="ConsPlusNormal"/>
              <w:jc w:val="both"/>
            </w:pPr>
            <w:r>
              <w:t>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966C98" w:rsidRPr="00966C98" w:rsidTr="00966C98">
        <w:tc>
          <w:tcPr>
            <w:tcW w:w="1134" w:type="dxa"/>
          </w:tcPr>
          <w:p w:rsidR="00966C98" w:rsidRDefault="00966C98" w:rsidP="00966C98">
            <w:pPr>
              <w:pStyle w:val="ConsPlusNormal"/>
              <w:jc w:val="center"/>
            </w:pPr>
            <w:r>
              <w:t>2.4</w:t>
            </w:r>
          </w:p>
        </w:tc>
        <w:tc>
          <w:tcPr>
            <w:tcW w:w="7937" w:type="dxa"/>
          </w:tcPr>
          <w:p w:rsidR="00966C98" w:rsidRDefault="00966C98" w:rsidP="00966C98">
            <w:pPr>
              <w:pStyle w:val="ConsPlusNormal"/>
              <w:jc w:val="both"/>
            </w:pPr>
            <w:r>
              <w:t>Информационная культура и информационная безопасность. Правила безопасного поведения в сети Интернет</w:t>
            </w:r>
          </w:p>
        </w:tc>
      </w:tr>
      <w:tr w:rsidR="00966C98" w:rsidRPr="00966C98" w:rsidTr="00966C98">
        <w:tc>
          <w:tcPr>
            <w:tcW w:w="1134" w:type="dxa"/>
          </w:tcPr>
          <w:p w:rsidR="00966C98" w:rsidRDefault="00966C98" w:rsidP="00966C98">
            <w:pPr>
              <w:pStyle w:val="ConsPlusNormal"/>
              <w:jc w:val="center"/>
            </w:pPr>
            <w:r>
              <w:t>2.5</w:t>
            </w:r>
          </w:p>
        </w:tc>
        <w:tc>
          <w:tcPr>
            <w:tcW w:w="7937" w:type="dxa"/>
          </w:tcPr>
          <w:p w:rsidR="00966C98" w:rsidRDefault="00966C98" w:rsidP="00966C98">
            <w:pPr>
              <w:pStyle w:val="ConsPlusNormal"/>
              <w:jc w:val="both"/>
            </w:pPr>
            <w:r>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966C98" w:rsidTr="00966C98">
        <w:tc>
          <w:tcPr>
            <w:tcW w:w="1134" w:type="dxa"/>
          </w:tcPr>
          <w:p w:rsidR="00966C98" w:rsidRDefault="00966C98" w:rsidP="00966C98">
            <w:pPr>
              <w:pStyle w:val="ConsPlusNormal"/>
              <w:jc w:val="center"/>
            </w:pPr>
            <w:r>
              <w:t>3</w:t>
            </w:r>
          </w:p>
        </w:tc>
        <w:tc>
          <w:tcPr>
            <w:tcW w:w="7937" w:type="dxa"/>
          </w:tcPr>
          <w:p w:rsidR="00966C98" w:rsidRDefault="00966C98" w:rsidP="00966C98">
            <w:pPr>
              <w:pStyle w:val="ConsPlusNormal"/>
              <w:jc w:val="both"/>
            </w:pPr>
            <w:r>
              <w:t>Человек в мире культуры</w:t>
            </w:r>
          </w:p>
        </w:tc>
      </w:tr>
      <w:tr w:rsidR="00966C98" w:rsidRPr="00966C98" w:rsidTr="00966C98">
        <w:tc>
          <w:tcPr>
            <w:tcW w:w="1134" w:type="dxa"/>
          </w:tcPr>
          <w:p w:rsidR="00966C98" w:rsidRDefault="00966C98" w:rsidP="00966C98">
            <w:pPr>
              <w:pStyle w:val="ConsPlusNormal"/>
              <w:jc w:val="center"/>
            </w:pPr>
            <w:r>
              <w:t>3.1</w:t>
            </w:r>
          </w:p>
        </w:tc>
        <w:tc>
          <w:tcPr>
            <w:tcW w:w="7937" w:type="dxa"/>
          </w:tcPr>
          <w:p w:rsidR="00966C98" w:rsidRDefault="00966C98" w:rsidP="00966C98">
            <w:pPr>
              <w:pStyle w:val="ConsPlusNormal"/>
              <w:jc w:val="both"/>
            </w:pPr>
            <w:r>
              <w:t>Культура, ее многообразие и формы. Влияние духовной культуры на формирование личности</w:t>
            </w:r>
          </w:p>
        </w:tc>
      </w:tr>
      <w:tr w:rsidR="00966C98" w:rsidTr="00966C98">
        <w:tc>
          <w:tcPr>
            <w:tcW w:w="1134" w:type="dxa"/>
          </w:tcPr>
          <w:p w:rsidR="00966C98" w:rsidRDefault="00966C98" w:rsidP="00966C98">
            <w:pPr>
              <w:pStyle w:val="ConsPlusNormal"/>
              <w:jc w:val="center"/>
            </w:pPr>
            <w:r>
              <w:t>3.2</w:t>
            </w:r>
          </w:p>
        </w:tc>
        <w:tc>
          <w:tcPr>
            <w:tcW w:w="7937" w:type="dxa"/>
          </w:tcPr>
          <w:p w:rsidR="00966C98" w:rsidRDefault="00966C98" w:rsidP="00966C98">
            <w:pPr>
              <w:pStyle w:val="ConsPlusNormal"/>
              <w:jc w:val="both"/>
            </w:pPr>
            <w:r>
              <w:t>Духовные ценности, традиционные ценности российского народа. Общественные ценности. Свобода и ответственность гражданина. Гражданственность и патриотизм. Гуманизм</w:t>
            </w:r>
          </w:p>
        </w:tc>
      </w:tr>
      <w:tr w:rsidR="00966C98" w:rsidTr="00966C98">
        <w:tc>
          <w:tcPr>
            <w:tcW w:w="1134" w:type="dxa"/>
          </w:tcPr>
          <w:p w:rsidR="00966C98" w:rsidRDefault="00966C98" w:rsidP="00966C98">
            <w:pPr>
              <w:pStyle w:val="ConsPlusNormal"/>
              <w:jc w:val="center"/>
            </w:pPr>
            <w:r>
              <w:t>3.3</w:t>
            </w:r>
          </w:p>
        </w:tc>
        <w:tc>
          <w:tcPr>
            <w:tcW w:w="7937" w:type="dxa"/>
          </w:tcPr>
          <w:p w:rsidR="00966C98" w:rsidRDefault="00966C98" w:rsidP="00966C98">
            <w:pPr>
              <w:pStyle w:val="ConsPlusNormal"/>
              <w:jc w:val="both"/>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Волонтерское движение</w:t>
            </w:r>
          </w:p>
        </w:tc>
      </w:tr>
      <w:tr w:rsidR="00966C98" w:rsidRPr="00966C98" w:rsidTr="00966C98">
        <w:tc>
          <w:tcPr>
            <w:tcW w:w="1134" w:type="dxa"/>
          </w:tcPr>
          <w:p w:rsidR="00966C98" w:rsidRDefault="00966C98" w:rsidP="00966C98">
            <w:pPr>
              <w:pStyle w:val="ConsPlusNormal"/>
              <w:jc w:val="center"/>
            </w:pPr>
            <w:r>
              <w:t>3.4</w:t>
            </w:r>
          </w:p>
        </w:tc>
        <w:tc>
          <w:tcPr>
            <w:tcW w:w="7937" w:type="dxa"/>
          </w:tcPr>
          <w:p w:rsidR="00966C98" w:rsidRDefault="00966C98" w:rsidP="00966C98">
            <w:pPr>
              <w:pStyle w:val="ConsPlusNormal"/>
              <w:jc w:val="both"/>
            </w:pPr>
            <w:r>
              <w:t>Наука. Естественные и социально-гуманитарные науки. Роль науки в развитии общества</w:t>
            </w:r>
          </w:p>
        </w:tc>
      </w:tr>
      <w:tr w:rsidR="00966C98" w:rsidRPr="00966C98" w:rsidTr="00966C98">
        <w:tc>
          <w:tcPr>
            <w:tcW w:w="1134" w:type="dxa"/>
          </w:tcPr>
          <w:p w:rsidR="00966C98" w:rsidRDefault="00966C98" w:rsidP="00966C98">
            <w:pPr>
              <w:pStyle w:val="ConsPlusNormal"/>
              <w:jc w:val="center"/>
            </w:pPr>
            <w:r>
              <w:t>3.5</w:t>
            </w:r>
          </w:p>
        </w:tc>
        <w:tc>
          <w:tcPr>
            <w:tcW w:w="7937" w:type="dxa"/>
          </w:tcPr>
          <w:p w:rsidR="00966C98" w:rsidRDefault="00966C98" w:rsidP="00966C98">
            <w:pPr>
              <w:pStyle w:val="ConsPlusNormal"/>
              <w:jc w:val="both"/>
            </w:pPr>
            <w: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966C98" w:rsidRPr="00966C98" w:rsidTr="00966C98">
        <w:tc>
          <w:tcPr>
            <w:tcW w:w="1134" w:type="dxa"/>
          </w:tcPr>
          <w:p w:rsidR="00966C98" w:rsidRDefault="00966C98" w:rsidP="00966C98">
            <w:pPr>
              <w:pStyle w:val="ConsPlusNormal"/>
              <w:jc w:val="center"/>
            </w:pPr>
            <w:r>
              <w:lastRenderedPageBreak/>
              <w:t>3.6</w:t>
            </w:r>
          </w:p>
        </w:tc>
        <w:tc>
          <w:tcPr>
            <w:tcW w:w="7937" w:type="dxa"/>
          </w:tcPr>
          <w:p w:rsidR="00966C98" w:rsidRDefault="00966C98" w:rsidP="00966C98">
            <w:pPr>
              <w:pStyle w:val="ConsPlusNormal"/>
              <w:jc w:val="both"/>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966C98" w:rsidRPr="00966C98" w:rsidTr="00966C98">
        <w:tc>
          <w:tcPr>
            <w:tcW w:w="1134" w:type="dxa"/>
          </w:tcPr>
          <w:p w:rsidR="00966C98" w:rsidRDefault="00966C98" w:rsidP="00966C98">
            <w:pPr>
              <w:pStyle w:val="ConsPlusNormal"/>
              <w:jc w:val="center"/>
            </w:pPr>
            <w:r>
              <w:t>3.7</w:t>
            </w:r>
          </w:p>
        </w:tc>
        <w:tc>
          <w:tcPr>
            <w:tcW w:w="7937" w:type="dxa"/>
          </w:tcPr>
          <w:p w:rsidR="00966C98" w:rsidRDefault="00966C98" w:rsidP="00966C98">
            <w:pPr>
              <w:pStyle w:val="ConsPlusNormal"/>
              <w:jc w:val="both"/>
            </w:pPr>
            <w:r>
              <w:t>Что такое искусство. Виды искусств. Роль искусства в жизни человека и общества</w:t>
            </w:r>
          </w:p>
        </w:tc>
      </w:tr>
      <w:tr w:rsidR="00966C98" w:rsidTr="00966C98">
        <w:tc>
          <w:tcPr>
            <w:tcW w:w="1134" w:type="dxa"/>
          </w:tcPr>
          <w:p w:rsidR="00966C98" w:rsidRDefault="00966C98" w:rsidP="00966C98">
            <w:pPr>
              <w:pStyle w:val="ConsPlusNormal"/>
              <w:jc w:val="center"/>
            </w:pPr>
            <w:r>
              <w:t>4</w:t>
            </w:r>
          </w:p>
        </w:tc>
        <w:tc>
          <w:tcPr>
            <w:tcW w:w="7937" w:type="dxa"/>
          </w:tcPr>
          <w:p w:rsidR="00966C98" w:rsidRDefault="00966C98" w:rsidP="00966C98">
            <w:pPr>
              <w:pStyle w:val="ConsPlusNormal"/>
              <w:jc w:val="both"/>
            </w:pPr>
            <w:r>
              <w:t>Человек в экономических отношениях</w:t>
            </w:r>
          </w:p>
        </w:tc>
      </w:tr>
      <w:tr w:rsidR="00966C98" w:rsidRPr="00966C98" w:rsidTr="00966C98">
        <w:tc>
          <w:tcPr>
            <w:tcW w:w="1134" w:type="dxa"/>
          </w:tcPr>
          <w:p w:rsidR="00966C98" w:rsidRDefault="00966C98" w:rsidP="00966C98">
            <w:pPr>
              <w:pStyle w:val="ConsPlusNormal"/>
              <w:jc w:val="center"/>
            </w:pPr>
            <w:r>
              <w:t>4.1</w:t>
            </w:r>
          </w:p>
        </w:tc>
        <w:tc>
          <w:tcPr>
            <w:tcW w:w="7937" w:type="dxa"/>
          </w:tcPr>
          <w:p w:rsidR="00966C98" w:rsidRDefault="00966C98" w:rsidP="00966C98">
            <w:pPr>
              <w:pStyle w:val="ConsPlusNormal"/>
              <w:jc w:val="both"/>
            </w:pPr>
            <w:r>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966C98" w:rsidTr="00966C98">
        <w:tc>
          <w:tcPr>
            <w:tcW w:w="1134" w:type="dxa"/>
          </w:tcPr>
          <w:p w:rsidR="00966C98" w:rsidRDefault="00966C98" w:rsidP="00966C98">
            <w:pPr>
              <w:pStyle w:val="ConsPlusNormal"/>
              <w:jc w:val="center"/>
            </w:pPr>
            <w:r>
              <w:t>4.2</w:t>
            </w:r>
          </w:p>
        </w:tc>
        <w:tc>
          <w:tcPr>
            <w:tcW w:w="7937" w:type="dxa"/>
          </w:tcPr>
          <w:p w:rsidR="00966C98" w:rsidRDefault="00966C98" w:rsidP="00966C98">
            <w:pPr>
              <w:pStyle w:val="ConsPlusNormal"/>
              <w:jc w:val="both"/>
            </w:pPr>
            <w:r>
              <w:t>Экономическая система и ее функции. Собственность</w:t>
            </w:r>
          </w:p>
        </w:tc>
      </w:tr>
      <w:tr w:rsidR="00966C98" w:rsidTr="00966C98">
        <w:tc>
          <w:tcPr>
            <w:tcW w:w="1134" w:type="dxa"/>
          </w:tcPr>
          <w:p w:rsidR="00966C98" w:rsidRDefault="00966C98" w:rsidP="00966C98">
            <w:pPr>
              <w:pStyle w:val="ConsPlusNormal"/>
              <w:jc w:val="center"/>
            </w:pPr>
            <w:r>
              <w:t>4.3</w:t>
            </w:r>
          </w:p>
        </w:tc>
        <w:tc>
          <w:tcPr>
            <w:tcW w:w="7937" w:type="dxa"/>
          </w:tcPr>
          <w:p w:rsidR="00966C98" w:rsidRDefault="00966C98" w:rsidP="00966C98">
            <w:pPr>
              <w:pStyle w:val="ConsPlusNormal"/>
              <w:jc w:val="both"/>
            </w:pPr>
            <w:r>
              <w:t>Виды экономической деятельности. Производство - источник экономических благ. Факторы производства. Обмен. Торговля и ее формы</w:t>
            </w:r>
          </w:p>
        </w:tc>
      </w:tr>
      <w:tr w:rsidR="00966C98" w:rsidTr="00966C98">
        <w:tc>
          <w:tcPr>
            <w:tcW w:w="1134" w:type="dxa"/>
          </w:tcPr>
          <w:p w:rsidR="00966C98" w:rsidRDefault="00966C98" w:rsidP="00966C98">
            <w:pPr>
              <w:pStyle w:val="ConsPlusNormal"/>
              <w:jc w:val="center"/>
            </w:pPr>
            <w:r>
              <w:t>4.4</w:t>
            </w:r>
          </w:p>
        </w:tc>
        <w:tc>
          <w:tcPr>
            <w:tcW w:w="7937" w:type="dxa"/>
          </w:tcPr>
          <w:p w:rsidR="00966C98" w:rsidRDefault="00966C98" w:rsidP="00966C98">
            <w:pPr>
              <w:pStyle w:val="ConsPlusNormal"/>
              <w:jc w:val="both"/>
            </w:pPr>
            <w:r>
              <w:t>Трудовая деятельность. Производительность труда. Разделение труда. Заработная плата и стимулирование труда</w:t>
            </w:r>
          </w:p>
        </w:tc>
      </w:tr>
      <w:tr w:rsidR="00966C98" w:rsidTr="00966C98">
        <w:tc>
          <w:tcPr>
            <w:tcW w:w="1134" w:type="dxa"/>
          </w:tcPr>
          <w:p w:rsidR="00966C98" w:rsidRDefault="00966C98" w:rsidP="00966C98">
            <w:pPr>
              <w:pStyle w:val="ConsPlusNormal"/>
              <w:jc w:val="center"/>
            </w:pPr>
            <w:r>
              <w:t>4.5</w:t>
            </w:r>
          </w:p>
        </w:tc>
        <w:tc>
          <w:tcPr>
            <w:tcW w:w="7937" w:type="dxa"/>
          </w:tcPr>
          <w:p w:rsidR="00966C98" w:rsidRDefault="00966C98" w:rsidP="00966C98">
            <w:pPr>
              <w:pStyle w:val="ConsPlusNormal"/>
              <w:jc w:val="both"/>
            </w:pPr>
            <w:r>
              <w:t>Занятость и безработица</w:t>
            </w:r>
          </w:p>
        </w:tc>
      </w:tr>
      <w:tr w:rsidR="00966C98" w:rsidRPr="00966C98" w:rsidTr="00966C98">
        <w:tc>
          <w:tcPr>
            <w:tcW w:w="1134" w:type="dxa"/>
          </w:tcPr>
          <w:p w:rsidR="00966C98" w:rsidRDefault="00966C98" w:rsidP="00966C98">
            <w:pPr>
              <w:pStyle w:val="ConsPlusNormal"/>
              <w:jc w:val="center"/>
            </w:pPr>
            <w:r>
              <w:t>4.6</w:t>
            </w:r>
          </w:p>
        </w:tc>
        <w:tc>
          <w:tcPr>
            <w:tcW w:w="7937" w:type="dxa"/>
          </w:tcPr>
          <w:p w:rsidR="00966C98" w:rsidRDefault="00966C98" w:rsidP="00966C98">
            <w:pPr>
              <w:pStyle w:val="ConsPlusNormal"/>
              <w:jc w:val="both"/>
            </w:pPr>
            <w:r>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966C98" w:rsidTr="00966C98">
        <w:tc>
          <w:tcPr>
            <w:tcW w:w="1134" w:type="dxa"/>
          </w:tcPr>
          <w:p w:rsidR="00966C98" w:rsidRDefault="00966C98" w:rsidP="00966C98">
            <w:pPr>
              <w:pStyle w:val="ConsPlusNormal"/>
              <w:jc w:val="center"/>
            </w:pPr>
            <w:r>
              <w:t>4.7</w:t>
            </w:r>
          </w:p>
        </w:tc>
        <w:tc>
          <w:tcPr>
            <w:tcW w:w="7937" w:type="dxa"/>
          </w:tcPr>
          <w:p w:rsidR="00966C98" w:rsidRDefault="00966C98" w:rsidP="00966C98">
            <w:pPr>
              <w:pStyle w:val="ConsPlusNormal"/>
              <w:jc w:val="both"/>
            </w:pPr>
            <w:r>
              <w:t>Предприятие в экономике. Издержки, выручка и прибыль. Как повысить эффективность производства</w:t>
            </w:r>
          </w:p>
        </w:tc>
      </w:tr>
      <w:tr w:rsidR="00966C98" w:rsidRPr="00966C98" w:rsidTr="00966C98">
        <w:tc>
          <w:tcPr>
            <w:tcW w:w="1134" w:type="dxa"/>
          </w:tcPr>
          <w:p w:rsidR="00966C98" w:rsidRDefault="00966C98" w:rsidP="00966C98">
            <w:pPr>
              <w:pStyle w:val="ConsPlusNormal"/>
              <w:jc w:val="center"/>
            </w:pPr>
            <w:r>
              <w:t>4.8</w:t>
            </w:r>
          </w:p>
        </w:tc>
        <w:tc>
          <w:tcPr>
            <w:tcW w:w="7937" w:type="dxa"/>
          </w:tcPr>
          <w:p w:rsidR="00966C98" w:rsidRDefault="00966C98" w:rsidP="00966C98">
            <w:pPr>
              <w:pStyle w:val="ConsPlusNormal"/>
              <w:jc w:val="both"/>
            </w:pPr>
            <w:r>
              <w:t>Предпринимательство. Виды и формы предпринимательской деятельности</w:t>
            </w:r>
          </w:p>
        </w:tc>
      </w:tr>
      <w:tr w:rsidR="00966C98" w:rsidTr="00966C98">
        <w:tc>
          <w:tcPr>
            <w:tcW w:w="1134" w:type="dxa"/>
          </w:tcPr>
          <w:p w:rsidR="00966C98" w:rsidRDefault="00966C98" w:rsidP="00966C98">
            <w:pPr>
              <w:pStyle w:val="ConsPlusNormal"/>
              <w:jc w:val="center"/>
            </w:pPr>
            <w:r>
              <w:lastRenderedPageBreak/>
              <w:t>4.9</w:t>
            </w:r>
          </w:p>
        </w:tc>
        <w:tc>
          <w:tcPr>
            <w:tcW w:w="7937" w:type="dxa"/>
          </w:tcPr>
          <w:p w:rsidR="00966C98" w:rsidRDefault="00966C98" w:rsidP="00966C98">
            <w:pPr>
              <w:pStyle w:val="ConsPlusNormal"/>
              <w:jc w:val="both"/>
            </w:pPr>
            <w:r>
              <w:t>Деньги и их функции</w:t>
            </w:r>
          </w:p>
        </w:tc>
      </w:tr>
      <w:tr w:rsidR="00966C98" w:rsidRPr="00966C98" w:rsidTr="00966C98">
        <w:tc>
          <w:tcPr>
            <w:tcW w:w="1134" w:type="dxa"/>
          </w:tcPr>
          <w:p w:rsidR="00966C98" w:rsidRDefault="00966C98" w:rsidP="00966C98">
            <w:pPr>
              <w:pStyle w:val="ConsPlusNormal"/>
              <w:jc w:val="center"/>
            </w:pPr>
            <w:r>
              <w:t>4.10</w:t>
            </w:r>
          </w:p>
        </w:tc>
        <w:tc>
          <w:tcPr>
            <w:tcW w:w="7937" w:type="dxa"/>
          </w:tcPr>
          <w:p w:rsidR="00966C98" w:rsidRDefault="00966C98" w:rsidP="00966C98">
            <w:pPr>
              <w:pStyle w:val="ConsPlusNormal"/>
              <w:jc w:val="both"/>
            </w:pPr>
            <w:r>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966C98" w:rsidTr="00966C98">
        <w:tc>
          <w:tcPr>
            <w:tcW w:w="1134" w:type="dxa"/>
          </w:tcPr>
          <w:p w:rsidR="00966C98" w:rsidRDefault="00966C98" w:rsidP="00966C98">
            <w:pPr>
              <w:pStyle w:val="ConsPlusNormal"/>
              <w:jc w:val="center"/>
            </w:pPr>
            <w:r>
              <w:t>4.11</w:t>
            </w:r>
          </w:p>
        </w:tc>
        <w:tc>
          <w:tcPr>
            <w:tcW w:w="7937" w:type="dxa"/>
          </w:tcPr>
          <w:p w:rsidR="00966C98" w:rsidRDefault="00966C98" w:rsidP="00966C98">
            <w:pPr>
              <w:pStyle w:val="ConsPlusNormal"/>
              <w:jc w:val="both"/>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966C98" w:rsidRPr="00966C98" w:rsidTr="00966C98">
        <w:tc>
          <w:tcPr>
            <w:tcW w:w="1134" w:type="dxa"/>
          </w:tcPr>
          <w:p w:rsidR="00966C98" w:rsidRDefault="00966C98" w:rsidP="00966C98">
            <w:pPr>
              <w:pStyle w:val="ConsPlusNormal"/>
              <w:jc w:val="center"/>
            </w:pPr>
            <w:r>
              <w:t>4.12</w:t>
            </w:r>
          </w:p>
        </w:tc>
        <w:tc>
          <w:tcPr>
            <w:tcW w:w="7937" w:type="dxa"/>
          </w:tcPr>
          <w:p w:rsidR="00966C98" w:rsidRDefault="00966C98" w:rsidP="00966C98">
            <w:pPr>
              <w:pStyle w:val="ConsPlusNormal"/>
              <w:jc w:val="both"/>
            </w:pPr>
            <w:r>
              <w:t>Страховые услуги. Защита прав потребителя финансовых услуг</w:t>
            </w:r>
          </w:p>
        </w:tc>
      </w:tr>
      <w:tr w:rsidR="00966C98" w:rsidTr="00966C98">
        <w:tc>
          <w:tcPr>
            <w:tcW w:w="1134" w:type="dxa"/>
          </w:tcPr>
          <w:p w:rsidR="00966C98" w:rsidRDefault="00966C98" w:rsidP="00966C98">
            <w:pPr>
              <w:pStyle w:val="ConsPlusNormal"/>
              <w:jc w:val="center"/>
            </w:pPr>
            <w:r>
              <w:t>4.13</w:t>
            </w:r>
          </w:p>
        </w:tc>
        <w:tc>
          <w:tcPr>
            <w:tcW w:w="7937" w:type="dxa"/>
          </w:tcPr>
          <w:p w:rsidR="00966C98" w:rsidRDefault="00966C98" w:rsidP="00966C98">
            <w:pPr>
              <w:pStyle w:val="ConsPlusNormal"/>
              <w:jc w:val="both"/>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tc>
      </w:tr>
      <w:tr w:rsidR="00966C98" w:rsidRPr="00966C98" w:rsidTr="00966C98">
        <w:tc>
          <w:tcPr>
            <w:tcW w:w="1134" w:type="dxa"/>
          </w:tcPr>
          <w:p w:rsidR="00966C98" w:rsidRDefault="00966C98" w:rsidP="00966C98">
            <w:pPr>
              <w:pStyle w:val="ConsPlusNormal"/>
              <w:jc w:val="center"/>
            </w:pPr>
            <w:r>
              <w:t>4.14</w:t>
            </w:r>
          </w:p>
        </w:tc>
        <w:tc>
          <w:tcPr>
            <w:tcW w:w="7937" w:type="dxa"/>
          </w:tcPr>
          <w:p w:rsidR="00966C98" w:rsidRDefault="00966C98" w:rsidP="00966C98">
            <w:pPr>
              <w:pStyle w:val="ConsPlusNormal"/>
              <w:jc w:val="both"/>
            </w:pPr>
            <w:r>
              <w:t>Экономические цели и функции государства</w:t>
            </w:r>
          </w:p>
        </w:tc>
      </w:tr>
      <w:tr w:rsidR="00966C98" w:rsidRPr="00966C98" w:rsidTr="00966C98">
        <w:tc>
          <w:tcPr>
            <w:tcW w:w="1134" w:type="dxa"/>
          </w:tcPr>
          <w:p w:rsidR="00966C98" w:rsidRDefault="00966C98" w:rsidP="00966C98">
            <w:pPr>
              <w:pStyle w:val="ConsPlusNormal"/>
              <w:jc w:val="center"/>
            </w:pPr>
            <w:r>
              <w:t>4.15</w:t>
            </w:r>
          </w:p>
        </w:tc>
        <w:tc>
          <w:tcPr>
            <w:tcW w:w="7937" w:type="dxa"/>
          </w:tcPr>
          <w:p w:rsidR="00966C98" w:rsidRDefault="00966C98" w:rsidP="00966C98">
            <w:pPr>
              <w:pStyle w:val="ConsPlusNormal"/>
              <w:jc w:val="both"/>
            </w:pPr>
            <w:r>
              <w:t>Налоги. Доходы и расходы государства. Государственный бюджет. Государственная бюджетная и денежно-кредитная политика Российской Федерации.</w:t>
            </w:r>
          </w:p>
        </w:tc>
      </w:tr>
      <w:tr w:rsidR="00966C98" w:rsidTr="00966C98">
        <w:tc>
          <w:tcPr>
            <w:tcW w:w="1134" w:type="dxa"/>
          </w:tcPr>
          <w:p w:rsidR="00966C98" w:rsidRDefault="00966C98" w:rsidP="00966C98">
            <w:pPr>
              <w:pStyle w:val="ConsPlusNormal"/>
              <w:jc w:val="center"/>
            </w:pPr>
            <w:r>
              <w:t>5</w:t>
            </w:r>
          </w:p>
        </w:tc>
        <w:tc>
          <w:tcPr>
            <w:tcW w:w="7937" w:type="dxa"/>
          </w:tcPr>
          <w:p w:rsidR="00966C98" w:rsidRDefault="00966C98" w:rsidP="00966C98">
            <w:pPr>
              <w:pStyle w:val="ConsPlusNormal"/>
              <w:jc w:val="both"/>
            </w:pPr>
            <w:r>
              <w:t>Человек в системе социальных отношений. Социальные ценности и нормы</w:t>
            </w:r>
          </w:p>
        </w:tc>
      </w:tr>
      <w:tr w:rsidR="00966C98" w:rsidRPr="00966C98" w:rsidTr="00966C98">
        <w:tc>
          <w:tcPr>
            <w:tcW w:w="1134" w:type="dxa"/>
          </w:tcPr>
          <w:p w:rsidR="00966C98" w:rsidRDefault="00966C98" w:rsidP="00966C98">
            <w:pPr>
              <w:pStyle w:val="ConsPlusNormal"/>
              <w:jc w:val="center"/>
            </w:pPr>
            <w:r>
              <w:t>5.1</w:t>
            </w:r>
          </w:p>
        </w:tc>
        <w:tc>
          <w:tcPr>
            <w:tcW w:w="7937" w:type="dxa"/>
          </w:tcPr>
          <w:p w:rsidR="00966C98" w:rsidRDefault="00966C98" w:rsidP="00966C98">
            <w:pPr>
              <w:pStyle w:val="ConsPlusNormal"/>
              <w:jc w:val="both"/>
            </w:pPr>
            <w:r>
              <w:t>Социальная структура общества. Многообразие социальных общностей и групп</w:t>
            </w:r>
          </w:p>
        </w:tc>
      </w:tr>
      <w:tr w:rsidR="00966C98" w:rsidRPr="00966C98" w:rsidTr="00966C98">
        <w:tc>
          <w:tcPr>
            <w:tcW w:w="1134" w:type="dxa"/>
          </w:tcPr>
          <w:p w:rsidR="00966C98" w:rsidRDefault="00966C98" w:rsidP="00966C98">
            <w:pPr>
              <w:pStyle w:val="ConsPlusNormal"/>
              <w:jc w:val="center"/>
            </w:pPr>
            <w:r>
              <w:t>5.2</w:t>
            </w:r>
          </w:p>
        </w:tc>
        <w:tc>
          <w:tcPr>
            <w:tcW w:w="7937" w:type="dxa"/>
          </w:tcPr>
          <w:p w:rsidR="00966C98" w:rsidRDefault="00966C98" w:rsidP="00966C98">
            <w:pPr>
              <w:pStyle w:val="ConsPlusNormal"/>
              <w:jc w:val="both"/>
            </w:pPr>
            <w:r>
              <w:t>Этнос и нация. Россия - многонациональное государство. Этносы и нации в диалоге культур</w:t>
            </w:r>
          </w:p>
        </w:tc>
      </w:tr>
      <w:tr w:rsidR="00966C98" w:rsidTr="00966C98">
        <w:tc>
          <w:tcPr>
            <w:tcW w:w="1134" w:type="dxa"/>
          </w:tcPr>
          <w:p w:rsidR="00966C98" w:rsidRDefault="00966C98" w:rsidP="00966C98">
            <w:pPr>
              <w:pStyle w:val="ConsPlusNormal"/>
              <w:jc w:val="center"/>
            </w:pPr>
            <w:r>
              <w:t>5.3</w:t>
            </w:r>
          </w:p>
        </w:tc>
        <w:tc>
          <w:tcPr>
            <w:tcW w:w="7937" w:type="dxa"/>
          </w:tcPr>
          <w:p w:rsidR="00966C98" w:rsidRDefault="00966C98" w:rsidP="00966C98">
            <w:pPr>
              <w:pStyle w:val="ConsPlusNormal"/>
              <w:jc w:val="both"/>
            </w:pPr>
            <w:r>
              <w:t xml:space="preserve">Положение человека в обществе. Социальный статус человека в обществе. Социальные роли. Ролевой набор подростка. </w:t>
            </w:r>
            <w:r>
              <w:lastRenderedPageBreak/>
              <w:t>Социальная мобильность</w:t>
            </w:r>
          </w:p>
        </w:tc>
      </w:tr>
      <w:tr w:rsidR="00966C98" w:rsidTr="00966C98">
        <w:tc>
          <w:tcPr>
            <w:tcW w:w="1134" w:type="dxa"/>
          </w:tcPr>
          <w:p w:rsidR="00966C98" w:rsidRDefault="00966C98" w:rsidP="00966C98">
            <w:pPr>
              <w:pStyle w:val="ConsPlusNormal"/>
              <w:jc w:val="center"/>
            </w:pPr>
            <w:r>
              <w:lastRenderedPageBreak/>
              <w:t>5.4</w:t>
            </w:r>
          </w:p>
        </w:tc>
        <w:tc>
          <w:tcPr>
            <w:tcW w:w="7937" w:type="dxa"/>
          </w:tcPr>
          <w:p w:rsidR="00966C98" w:rsidRDefault="00966C98" w:rsidP="00966C98">
            <w:pPr>
              <w:pStyle w:val="ConsPlusNormal"/>
              <w:jc w:val="both"/>
            </w:pPr>
            <w:r>
              <w:t>Молодежь - активный участник общественной жизни. Современная молодежная культура</w:t>
            </w:r>
          </w:p>
        </w:tc>
      </w:tr>
      <w:tr w:rsidR="00966C98" w:rsidTr="00966C98">
        <w:tc>
          <w:tcPr>
            <w:tcW w:w="1134" w:type="dxa"/>
          </w:tcPr>
          <w:p w:rsidR="00966C98" w:rsidRDefault="00966C98" w:rsidP="00966C98">
            <w:pPr>
              <w:pStyle w:val="ConsPlusNormal"/>
              <w:jc w:val="center"/>
            </w:pPr>
            <w:r>
              <w:t>5.5</w:t>
            </w:r>
          </w:p>
        </w:tc>
        <w:tc>
          <w:tcPr>
            <w:tcW w:w="7937" w:type="dxa"/>
          </w:tcPr>
          <w:p w:rsidR="00966C98" w:rsidRDefault="00966C98" w:rsidP="00966C98">
            <w:pPr>
              <w:pStyle w:val="ConsPlusNormal"/>
              <w:jc w:val="both"/>
            </w:pPr>
            <w:r>
              <w:t>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w:t>
            </w:r>
          </w:p>
        </w:tc>
      </w:tr>
      <w:tr w:rsidR="00966C98" w:rsidTr="00966C98">
        <w:tc>
          <w:tcPr>
            <w:tcW w:w="1134" w:type="dxa"/>
          </w:tcPr>
          <w:p w:rsidR="00966C98" w:rsidRDefault="00966C98" w:rsidP="00966C98">
            <w:pPr>
              <w:pStyle w:val="ConsPlusNormal"/>
              <w:jc w:val="center"/>
            </w:pPr>
            <w:r>
              <w:t>5.6</w:t>
            </w:r>
          </w:p>
        </w:tc>
        <w:tc>
          <w:tcPr>
            <w:tcW w:w="7937" w:type="dxa"/>
          </w:tcPr>
          <w:p w:rsidR="00966C98" w:rsidRDefault="00966C98" w:rsidP="00966C98">
            <w:pPr>
              <w:pStyle w:val="ConsPlusNormal"/>
              <w:jc w:val="both"/>
            </w:pPr>
            <w:r>
              <w:t>Социализация личности</w:t>
            </w:r>
          </w:p>
        </w:tc>
      </w:tr>
      <w:tr w:rsidR="00966C98" w:rsidTr="00966C98">
        <w:tc>
          <w:tcPr>
            <w:tcW w:w="1134" w:type="dxa"/>
          </w:tcPr>
          <w:p w:rsidR="00966C98" w:rsidRDefault="00966C98" w:rsidP="00966C98">
            <w:pPr>
              <w:pStyle w:val="ConsPlusNormal"/>
              <w:jc w:val="center"/>
            </w:pPr>
            <w:r>
              <w:t>5.7</w:t>
            </w:r>
          </w:p>
        </w:tc>
        <w:tc>
          <w:tcPr>
            <w:tcW w:w="7937" w:type="dxa"/>
          </w:tcPr>
          <w:p w:rsidR="00966C98" w:rsidRDefault="00966C98" w:rsidP="00966C98">
            <w:pPr>
              <w:pStyle w:val="ConsPlusNormal"/>
              <w:jc w:val="both"/>
            </w:pPr>
            <w:r>
              <w:t>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членов семьи</w:t>
            </w:r>
          </w:p>
        </w:tc>
      </w:tr>
      <w:tr w:rsidR="00966C98" w:rsidTr="00966C98">
        <w:tc>
          <w:tcPr>
            <w:tcW w:w="1134" w:type="dxa"/>
          </w:tcPr>
          <w:p w:rsidR="00966C98" w:rsidRDefault="00966C98" w:rsidP="00966C98">
            <w:pPr>
              <w:pStyle w:val="ConsPlusNormal"/>
              <w:jc w:val="center"/>
            </w:pPr>
            <w:r>
              <w:t>5.8</w:t>
            </w:r>
          </w:p>
        </w:tc>
        <w:tc>
          <w:tcPr>
            <w:tcW w:w="7937" w:type="dxa"/>
          </w:tcPr>
          <w:p w:rsidR="00966C98" w:rsidRDefault="00966C98" w:rsidP="00966C98">
            <w:pPr>
              <w:pStyle w:val="ConsPlusNormal"/>
              <w:jc w:val="both"/>
            </w:pPr>
            <w:r>
              <w:t>Отклоняющееся поведение. Опасность наркомании и алкоголизма для человека и общества. Профилактика негативных отклонений поведения</w:t>
            </w:r>
          </w:p>
        </w:tc>
      </w:tr>
      <w:tr w:rsidR="00966C98" w:rsidRPr="00966C98" w:rsidTr="00966C98">
        <w:tc>
          <w:tcPr>
            <w:tcW w:w="1134" w:type="dxa"/>
          </w:tcPr>
          <w:p w:rsidR="00966C98" w:rsidRDefault="00966C98" w:rsidP="00966C98">
            <w:pPr>
              <w:pStyle w:val="ConsPlusNormal"/>
              <w:jc w:val="center"/>
            </w:pPr>
            <w:r>
              <w:t>5.9</w:t>
            </w:r>
          </w:p>
        </w:tc>
        <w:tc>
          <w:tcPr>
            <w:tcW w:w="7937" w:type="dxa"/>
          </w:tcPr>
          <w:p w:rsidR="00966C98" w:rsidRDefault="00966C98" w:rsidP="00966C98">
            <w:pPr>
              <w:pStyle w:val="ConsPlusNormal"/>
              <w:jc w:val="both"/>
            </w:pPr>
            <w:r>
              <w:t>Социальные конфликты и пути их разрешения</w:t>
            </w:r>
          </w:p>
        </w:tc>
      </w:tr>
      <w:tr w:rsidR="00966C98" w:rsidRPr="00966C98" w:rsidTr="00966C98">
        <w:tc>
          <w:tcPr>
            <w:tcW w:w="1134" w:type="dxa"/>
          </w:tcPr>
          <w:p w:rsidR="00966C98" w:rsidRDefault="00966C98" w:rsidP="00966C98">
            <w:pPr>
              <w:pStyle w:val="ConsPlusNormal"/>
              <w:jc w:val="center"/>
            </w:pPr>
            <w:r>
              <w:t>5.10</w:t>
            </w:r>
          </w:p>
        </w:tc>
        <w:tc>
          <w:tcPr>
            <w:tcW w:w="7937" w:type="dxa"/>
          </w:tcPr>
          <w:p w:rsidR="00966C98" w:rsidRDefault="00966C98" w:rsidP="00966C98">
            <w:pPr>
              <w:pStyle w:val="ConsPlusNormal"/>
              <w:jc w:val="both"/>
            </w:pPr>
            <w:r>
              <w:t>Здоровый образ жизни. Социальная и личная значимость здорового образа жизни.</w:t>
            </w:r>
          </w:p>
        </w:tc>
      </w:tr>
      <w:tr w:rsidR="00966C98" w:rsidRPr="00966C98" w:rsidTr="00966C98">
        <w:tc>
          <w:tcPr>
            <w:tcW w:w="1134" w:type="dxa"/>
          </w:tcPr>
          <w:p w:rsidR="00966C98" w:rsidRDefault="00966C98" w:rsidP="00966C98">
            <w:pPr>
              <w:pStyle w:val="ConsPlusNormal"/>
              <w:jc w:val="center"/>
            </w:pPr>
            <w:r>
              <w:t>5.11</w:t>
            </w:r>
          </w:p>
        </w:tc>
        <w:tc>
          <w:tcPr>
            <w:tcW w:w="7937" w:type="dxa"/>
          </w:tcPr>
          <w:p w:rsidR="00966C98" w:rsidRDefault="00966C98" w:rsidP="00966C98">
            <w:pPr>
              <w:pStyle w:val="ConsPlusNormal"/>
              <w:jc w:val="both"/>
            </w:pPr>
            <w:r>
              <w:t>Основные направления и приоритеты социальной политики российского государства</w:t>
            </w:r>
          </w:p>
        </w:tc>
      </w:tr>
      <w:tr w:rsidR="00966C98" w:rsidTr="00966C98">
        <w:tc>
          <w:tcPr>
            <w:tcW w:w="1134" w:type="dxa"/>
          </w:tcPr>
          <w:p w:rsidR="00966C98" w:rsidRDefault="00966C98" w:rsidP="00966C98">
            <w:pPr>
              <w:pStyle w:val="ConsPlusNormal"/>
              <w:jc w:val="center"/>
            </w:pPr>
            <w:r>
              <w:t>6</w:t>
            </w:r>
          </w:p>
        </w:tc>
        <w:tc>
          <w:tcPr>
            <w:tcW w:w="7937" w:type="dxa"/>
          </w:tcPr>
          <w:p w:rsidR="00966C98" w:rsidRDefault="00966C98" w:rsidP="00966C98">
            <w:pPr>
              <w:pStyle w:val="ConsPlusNormal"/>
              <w:jc w:val="both"/>
            </w:pPr>
            <w:r>
              <w:t>Человек в политическом измерении</w:t>
            </w:r>
          </w:p>
        </w:tc>
      </w:tr>
      <w:tr w:rsidR="00966C98" w:rsidRPr="00966C98" w:rsidTr="00966C98">
        <w:tc>
          <w:tcPr>
            <w:tcW w:w="1134" w:type="dxa"/>
          </w:tcPr>
          <w:p w:rsidR="00966C98" w:rsidRDefault="00966C98" w:rsidP="00966C98">
            <w:pPr>
              <w:pStyle w:val="ConsPlusNormal"/>
              <w:jc w:val="center"/>
            </w:pPr>
            <w:r>
              <w:t>6.1</w:t>
            </w:r>
          </w:p>
        </w:tc>
        <w:tc>
          <w:tcPr>
            <w:tcW w:w="7937" w:type="dxa"/>
          </w:tcPr>
          <w:p w:rsidR="00966C98" w:rsidRDefault="00966C98" w:rsidP="00966C98">
            <w:pPr>
              <w:pStyle w:val="ConsPlusNormal"/>
              <w:jc w:val="both"/>
            </w:pPr>
            <w:r>
              <w:t>Политическая жизнь общества. Политика и политическая власть</w:t>
            </w:r>
          </w:p>
        </w:tc>
      </w:tr>
      <w:tr w:rsidR="00966C98" w:rsidTr="00966C98">
        <w:tc>
          <w:tcPr>
            <w:tcW w:w="1134" w:type="dxa"/>
          </w:tcPr>
          <w:p w:rsidR="00966C98" w:rsidRDefault="00966C98" w:rsidP="00966C98">
            <w:pPr>
              <w:pStyle w:val="ConsPlusNormal"/>
              <w:jc w:val="center"/>
            </w:pPr>
            <w:r>
              <w:t>6.2</w:t>
            </w:r>
          </w:p>
        </w:tc>
        <w:tc>
          <w:tcPr>
            <w:tcW w:w="7937" w:type="dxa"/>
          </w:tcPr>
          <w:p w:rsidR="00966C98" w:rsidRDefault="00966C98" w:rsidP="00966C98">
            <w:pPr>
              <w:pStyle w:val="ConsPlusNormal"/>
              <w:jc w:val="both"/>
            </w:pPr>
            <w:r>
              <w:t>Государство - политическая организация общества. Признаки государства. Внутренняя и внешняя политика</w:t>
            </w:r>
          </w:p>
        </w:tc>
      </w:tr>
      <w:tr w:rsidR="00966C98" w:rsidTr="00966C98">
        <w:tc>
          <w:tcPr>
            <w:tcW w:w="1134" w:type="dxa"/>
          </w:tcPr>
          <w:p w:rsidR="00966C98" w:rsidRDefault="00966C98" w:rsidP="00966C98">
            <w:pPr>
              <w:pStyle w:val="ConsPlusNormal"/>
              <w:jc w:val="center"/>
            </w:pPr>
            <w:r>
              <w:lastRenderedPageBreak/>
              <w:t>6.3</w:t>
            </w:r>
          </w:p>
        </w:tc>
        <w:tc>
          <w:tcPr>
            <w:tcW w:w="7937" w:type="dxa"/>
          </w:tcPr>
          <w:p w:rsidR="00966C98" w:rsidRDefault="00966C98" w:rsidP="00966C98">
            <w:pPr>
              <w:pStyle w:val="ConsPlusNormal"/>
              <w:jc w:val="both"/>
            </w:pPr>
            <w:r>
              <w:t>Форма государства. Монархия и республика - основные формы правления. Унитарное и федеративное государственно-территориальное устройство</w:t>
            </w:r>
          </w:p>
        </w:tc>
      </w:tr>
      <w:tr w:rsidR="00966C98" w:rsidRPr="00966C98" w:rsidTr="00966C98">
        <w:tc>
          <w:tcPr>
            <w:tcW w:w="1134" w:type="dxa"/>
          </w:tcPr>
          <w:p w:rsidR="00966C98" w:rsidRDefault="00966C98" w:rsidP="00966C98">
            <w:pPr>
              <w:pStyle w:val="ConsPlusNormal"/>
              <w:jc w:val="center"/>
            </w:pPr>
            <w:r>
              <w:t>6.4</w:t>
            </w:r>
          </w:p>
        </w:tc>
        <w:tc>
          <w:tcPr>
            <w:tcW w:w="7937" w:type="dxa"/>
          </w:tcPr>
          <w:p w:rsidR="00966C98" w:rsidRDefault="00966C98" w:rsidP="00966C98">
            <w:pPr>
              <w:pStyle w:val="ConsPlusNormal"/>
              <w:jc w:val="both"/>
            </w:pPr>
            <w:r>
              <w:t>Политический режим и его виды. Демократия, демократические ценности. Правовое государство и гражданское общество</w:t>
            </w:r>
          </w:p>
        </w:tc>
      </w:tr>
      <w:tr w:rsidR="00966C98" w:rsidRPr="00966C98" w:rsidTr="00966C98">
        <w:tc>
          <w:tcPr>
            <w:tcW w:w="1134" w:type="dxa"/>
          </w:tcPr>
          <w:p w:rsidR="00966C98" w:rsidRDefault="00966C98" w:rsidP="00966C98">
            <w:pPr>
              <w:pStyle w:val="ConsPlusNormal"/>
              <w:jc w:val="center"/>
            </w:pPr>
            <w:r>
              <w:t>6.5</w:t>
            </w:r>
          </w:p>
        </w:tc>
        <w:tc>
          <w:tcPr>
            <w:tcW w:w="7937" w:type="dxa"/>
          </w:tcPr>
          <w:p w:rsidR="00966C98" w:rsidRDefault="00966C98" w:rsidP="00966C98">
            <w:pPr>
              <w:pStyle w:val="ConsPlusNormal"/>
              <w:jc w:val="both"/>
            </w:pPr>
            <w:r>
              <w:t>Участие граждан в политике. Выборы, референдум</w:t>
            </w:r>
          </w:p>
        </w:tc>
      </w:tr>
      <w:tr w:rsidR="00966C98" w:rsidTr="00966C98">
        <w:tc>
          <w:tcPr>
            <w:tcW w:w="1134" w:type="dxa"/>
          </w:tcPr>
          <w:p w:rsidR="00966C98" w:rsidRDefault="00966C98" w:rsidP="00966C98">
            <w:pPr>
              <w:pStyle w:val="ConsPlusNormal"/>
              <w:jc w:val="center"/>
            </w:pPr>
            <w:r>
              <w:t>6.6</w:t>
            </w:r>
          </w:p>
        </w:tc>
        <w:tc>
          <w:tcPr>
            <w:tcW w:w="7937" w:type="dxa"/>
          </w:tcPr>
          <w:p w:rsidR="00966C98" w:rsidRDefault="00966C98" w:rsidP="00966C98">
            <w:pPr>
              <w:pStyle w:val="ConsPlusNormal"/>
              <w:jc w:val="both"/>
            </w:pPr>
            <w:r>
              <w:t>Политические партии, их роль в демократическом обществе. Общественно-политические организации</w:t>
            </w:r>
          </w:p>
        </w:tc>
      </w:tr>
      <w:tr w:rsidR="00966C98" w:rsidTr="00966C98">
        <w:tc>
          <w:tcPr>
            <w:tcW w:w="1134" w:type="dxa"/>
          </w:tcPr>
          <w:p w:rsidR="00966C98" w:rsidRDefault="00966C98" w:rsidP="00966C98">
            <w:pPr>
              <w:pStyle w:val="ConsPlusNormal"/>
              <w:jc w:val="center"/>
            </w:pPr>
            <w:r>
              <w:t>7</w:t>
            </w:r>
          </w:p>
        </w:tc>
        <w:tc>
          <w:tcPr>
            <w:tcW w:w="7937" w:type="dxa"/>
          </w:tcPr>
          <w:p w:rsidR="00966C98" w:rsidRDefault="00966C98" w:rsidP="00966C98">
            <w:pPr>
              <w:pStyle w:val="ConsPlusNormal"/>
              <w:jc w:val="both"/>
            </w:pPr>
            <w:r>
              <w:t>Гражданин и государство</w:t>
            </w:r>
          </w:p>
        </w:tc>
      </w:tr>
      <w:tr w:rsidR="00966C98" w:rsidRPr="00966C98" w:rsidTr="00966C98">
        <w:tc>
          <w:tcPr>
            <w:tcW w:w="1134" w:type="dxa"/>
          </w:tcPr>
          <w:p w:rsidR="00966C98" w:rsidRDefault="00966C98" w:rsidP="00966C98">
            <w:pPr>
              <w:pStyle w:val="ConsPlusNormal"/>
              <w:jc w:val="center"/>
            </w:pPr>
            <w:r>
              <w:t>7.1</w:t>
            </w:r>
          </w:p>
        </w:tc>
        <w:tc>
          <w:tcPr>
            <w:tcW w:w="7937" w:type="dxa"/>
          </w:tcPr>
          <w:p w:rsidR="00966C98" w:rsidRDefault="00966C98" w:rsidP="00966C98">
            <w:pPr>
              <w:pStyle w:val="ConsPlusNormal"/>
              <w:jc w:val="both"/>
            </w:pPr>
            <w:r>
              <w:t>Наша страна в начале XXI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966C98" w:rsidRPr="00966C98" w:rsidTr="00966C98">
        <w:tc>
          <w:tcPr>
            <w:tcW w:w="1134" w:type="dxa"/>
          </w:tcPr>
          <w:p w:rsidR="00966C98" w:rsidRDefault="00966C98" w:rsidP="00966C98">
            <w:pPr>
              <w:pStyle w:val="ConsPlusNormal"/>
              <w:jc w:val="center"/>
            </w:pPr>
            <w:r>
              <w:t>7.2</w:t>
            </w:r>
          </w:p>
        </w:tc>
        <w:tc>
          <w:tcPr>
            <w:tcW w:w="7937" w:type="dxa"/>
          </w:tcPr>
          <w:p w:rsidR="00966C98" w:rsidRDefault="00966C98" w:rsidP="00966C98">
            <w:pPr>
              <w:pStyle w:val="ConsPlusNormal"/>
              <w:jc w:val="both"/>
            </w:pPr>
            <w:hyperlink r:id="rId40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 - основной закон</w:t>
            </w:r>
          </w:p>
        </w:tc>
      </w:tr>
      <w:tr w:rsidR="00966C98" w:rsidTr="00966C98">
        <w:tc>
          <w:tcPr>
            <w:tcW w:w="1134" w:type="dxa"/>
          </w:tcPr>
          <w:p w:rsidR="00966C98" w:rsidRDefault="00966C98" w:rsidP="00966C98">
            <w:pPr>
              <w:pStyle w:val="ConsPlusNormal"/>
              <w:jc w:val="center"/>
            </w:pPr>
            <w:r>
              <w:t>7.3</w:t>
            </w:r>
          </w:p>
        </w:tc>
        <w:tc>
          <w:tcPr>
            <w:tcW w:w="7937" w:type="dxa"/>
          </w:tcPr>
          <w:p w:rsidR="00966C98" w:rsidRDefault="00966C98" w:rsidP="00966C98">
            <w:pPr>
              <w:pStyle w:val="ConsPlusNormal"/>
              <w:jc w:val="both"/>
            </w:pPr>
            <w:hyperlink r:id="rId40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Федерации</w:t>
            </w:r>
          </w:p>
        </w:tc>
      </w:tr>
      <w:tr w:rsidR="00966C98" w:rsidTr="00966C98">
        <w:tc>
          <w:tcPr>
            <w:tcW w:w="1134" w:type="dxa"/>
          </w:tcPr>
          <w:p w:rsidR="00966C98" w:rsidRDefault="00966C98" w:rsidP="00966C98">
            <w:pPr>
              <w:pStyle w:val="ConsPlusNormal"/>
              <w:jc w:val="center"/>
            </w:pPr>
            <w:r>
              <w:t>7.4</w:t>
            </w:r>
          </w:p>
        </w:tc>
        <w:tc>
          <w:tcPr>
            <w:tcW w:w="7937" w:type="dxa"/>
          </w:tcPr>
          <w:p w:rsidR="00966C98" w:rsidRDefault="00966C98" w:rsidP="00966C98">
            <w:pPr>
              <w:pStyle w:val="ConsPlusNormal"/>
              <w:jc w:val="both"/>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Россия - светское государство</w:t>
            </w:r>
          </w:p>
        </w:tc>
      </w:tr>
      <w:tr w:rsidR="00966C98" w:rsidTr="00966C98">
        <w:tc>
          <w:tcPr>
            <w:tcW w:w="1134" w:type="dxa"/>
          </w:tcPr>
          <w:p w:rsidR="00966C98" w:rsidRDefault="00966C98" w:rsidP="00966C98">
            <w:pPr>
              <w:pStyle w:val="ConsPlusNormal"/>
              <w:jc w:val="center"/>
            </w:pPr>
            <w:r>
              <w:t>7.5</w:t>
            </w:r>
          </w:p>
        </w:tc>
        <w:tc>
          <w:tcPr>
            <w:tcW w:w="7937" w:type="dxa"/>
          </w:tcPr>
          <w:p w:rsidR="00966C98" w:rsidRDefault="00966C98" w:rsidP="00966C98">
            <w:pPr>
              <w:pStyle w:val="ConsPlusNormal"/>
              <w:jc w:val="both"/>
            </w:pPr>
            <w:r>
              <w:t>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w:t>
            </w:r>
          </w:p>
        </w:tc>
      </w:tr>
      <w:tr w:rsidR="00966C98" w:rsidRPr="00966C98" w:rsidTr="00966C98">
        <w:tc>
          <w:tcPr>
            <w:tcW w:w="1134" w:type="dxa"/>
          </w:tcPr>
          <w:p w:rsidR="00966C98" w:rsidRDefault="00966C98" w:rsidP="00966C98">
            <w:pPr>
              <w:pStyle w:val="ConsPlusNormal"/>
              <w:jc w:val="center"/>
            </w:pPr>
            <w:r>
              <w:lastRenderedPageBreak/>
              <w:t>7.6</w:t>
            </w:r>
          </w:p>
        </w:tc>
        <w:tc>
          <w:tcPr>
            <w:tcW w:w="7937" w:type="dxa"/>
          </w:tcPr>
          <w:p w:rsidR="00966C98" w:rsidRDefault="00966C98" w:rsidP="00966C98">
            <w:pPr>
              <w:pStyle w:val="ConsPlusNormal"/>
              <w:jc w:val="both"/>
            </w:pPr>
            <w:r>
              <w:t>Президент - Глава государства Российской Федерации</w:t>
            </w:r>
          </w:p>
        </w:tc>
      </w:tr>
      <w:tr w:rsidR="00966C98" w:rsidRPr="00966C98" w:rsidTr="00966C98">
        <w:tc>
          <w:tcPr>
            <w:tcW w:w="1134" w:type="dxa"/>
          </w:tcPr>
          <w:p w:rsidR="00966C98" w:rsidRDefault="00966C98" w:rsidP="00966C98">
            <w:pPr>
              <w:pStyle w:val="ConsPlusNormal"/>
              <w:jc w:val="center"/>
            </w:pPr>
            <w:r>
              <w:t>7.7</w:t>
            </w:r>
          </w:p>
        </w:tc>
        <w:tc>
          <w:tcPr>
            <w:tcW w:w="7937" w:type="dxa"/>
          </w:tcPr>
          <w:p w:rsidR="00966C98" w:rsidRDefault="00966C98" w:rsidP="00966C98">
            <w:pPr>
              <w:pStyle w:val="ConsPlusNormal"/>
              <w:jc w:val="both"/>
            </w:pPr>
            <w:r>
              <w:t>Федеральное Собрание Российской Федерации: Государственная Дума и Совет Федерации</w:t>
            </w:r>
          </w:p>
        </w:tc>
      </w:tr>
      <w:tr w:rsidR="00966C98" w:rsidTr="00966C98">
        <w:tc>
          <w:tcPr>
            <w:tcW w:w="1134" w:type="dxa"/>
          </w:tcPr>
          <w:p w:rsidR="00966C98" w:rsidRDefault="00966C98" w:rsidP="00966C98">
            <w:pPr>
              <w:pStyle w:val="ConsPlusNormal"/>
              <w:jc w:val="center"/>
            </w:pPr>
            <w:r>
              <w:t>7.8</w:t>
            </w:r>
          </w:p>
        </w:tc>
        <w:tc>
          <w:tcPr>
            <w:tcW w:w="7937" w:type="dxa"/>
          </w:tcPr>
          <w:p w:rsidR="00966C98" w:rsidRDefault="00966C98" w:rsidP="00966C98">
            <w:pPr>
              <w:pStyle w:val="ConsPlusNormal"/>
              <w:jc w:val="both"/>
            </w:pPr>
            <w:r>
              <w:t>Правительство Российской Федерации</w:t>
            </w:r>
          </w:p>
        </w:tc>
      </w:tr>
      <w:tr w:rsidR="00966C98" w:rsidRPr="00966C98" w:rsidTr="00966C98">
        <w:tc>
          <w:tcPr>
            <w:tcW w:w="1134" w:type="dxa"/>
          </w:tcPr>
          <w:p w:rsidR="00966C98" w:rsidRDefault="00966C98" w:rsidP="00966C98">
            <w:pPr>
              <w:pStyle w:val="ConsPlusNormal"/>
              <w:jc w:val="center"/>
            </w:pPr>
            <w:r>
              <w:t>7.9</w:t>
            </w:r>
          </w:p>
        </w:tc>
        <w:tc>
          <w:tcPr>
            <w:tcW w:w="7937" w:type="dxa"/>
          </w:tcPr>
          <w:p w:rsidR="00966C98" w:rsidRDefault="00966C98" w:rsidP="00966C98">
            <w:pPr>
              <w:pStyle w:val="ConsPlusNormal"/>
              <w:jc w:val="both"/>
            </w:pPr>
            <w:r>
              <w:t>Судебная система в Российской Федерации. Конституционный Суд Российской Федерации. Верховный Суд Российской Федерации</w:t>
            </w:r>
          </w:p>
        </w:tc>
      </w:tr>
      <w:tr w:rsidR="00966C98" w:rsidTr="00966C98">
        <w:tc>
          <w:tcPr>
            <w:tcW w:w="1134" w:type="dxa"/>
          </w:tcPr>
          <w:p w:rsidR="00966C98" w:rsidRDefault="00966C98" w:rsidP="00966C98">
            <w:pPr>
              <w:pStyle w:val="ConsPlusNormal"/>
              <w:jc w:val="center"/>
            </w:pPr>
            <w:r>
              <w:t>7.10</w:t>
            </w:r>
          </w:p>
        </w:tc>
        <w:tc>
          <w:tcPr>
            <w:tcW w:w="7937" w:type="dxa"/>
          </w:tcPr>
          <w:p w:rsidR="00966C98" w:rsidRDefault="00966C98" w:rsidP="00966C98">
            <w:pPr>
              <w:pStyle w:val="ConsPlusNormal"/>
              <w:jc w:val="both"/>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966C98" w:rsidTr="00966C98">
        <w:tc>
          <w:tcPr>
            <w:tcW w:w="1134" w:type="dxa"/>
          </w:tcPr>
          <w:p w:rsidR="00966C98" w:rsidRDefault="00966C98" w:rsidP="00966C98">
            <w:pPr>
              <w:pStyle w:val="ConsPlusNormal"/>
              <w:jc w:val="center"/>
            </w:pPr>
            <w:r>
              <w:t>7.11</w:t>
            </w:r>
          </w:p>
        </w:tc>
        <w:tc>
          <w:tcPr>
            <w:tcW w:w="7937" w:type="dxa"/>
          </w:tcPr>
          <w:p w:rsidR="00966C98" w:rsidRDefault="00966C98" w:rsidP="00966C98">
            <w:pPr>
              <w:pStyle w:val="ConsPlusNormal"/>
              <w:jc w:val="both"/>
            </w:pPr>
            <w:r>
              <w:t>Местное самоуправление</w:t>
            </w:r>
          </w:p>
        </w:tc>
      </w:tr>
      <w:tr w:rsidR="00966C98" w:rsidTr="00966C98">
        <w:tc>
          <w:tcPr>
            <w:tcW w:w="1134" w:type="dxa"/>
          </w:tcPr>
          <w:p w:rsidR="00966C98" w:rsidRDefault="00966C98" w:rsidP="00966C98">
            <w:pPr>
              <w:pStyle w:val="ConsPlusNormal"/>
              <w:jc w:val="center"/>
            </w:pPr>
            <w:r>
              <w:t>8</w:t>
            </w:r>
          </w:p>
        </w:tc>
        <w:tc>
          <w:tcPr>
            <w:tcW w:w="7937" w:type="dxa"/>
          </w:tcPr>
          <w:p w:rsidR="00966C98" w:rsidRDefault="00966C98" w:rsidP="00966C98">
            <w:pPr>
              <w:pStyle w:val="ConsPlusNormal"/>
              <w:jc w:val="both"/>
            </w:pPr>
            <w:r>
              <w:t>Человек как участник правовых отношений. Основы российского права</w:t>
            </w:r>
          </w:p>
        </w:tc>
      </w:tr>
      <w:tr w:rsidR="00966C98" w:rsidTr="00966C98">
        <w:tc>
          <w:tcPr>
            <w:tcW w:w="1134" w:type="dxa"/>
          </w:tcPr>
          <w:p w:rsidR="00966C98" w:rsidRDefault="00966C98" w:rsidP="00966C98">
            <w:pPr>
              <w:pStyle w:val="ConsPlusNormal"/>
              <w:jc w:val="center"/>
            </w:pPr>
            <w:r>
              <w:t>8.1</w:t>
            </w:r>
          </w:p>
        </w:tc>
        <w:tc>
          <w:tcPr>
            <w:tcW w:w="7937" w:type="dxa"/>
          </w:tcPr>
          <w:p w:rsidR="00966C98" w:rsidRDefault="00966C98" w:rsidP="00966C98">
            <w:pPr>
              <w:pStyle w:val="ConsPlusNormal"/>
              <w:jc w:val="both"/>
            </w:pPr>
            <w:r>
              <w:t>Правовая норма. Правовая оценка поступков и деятельности человека. Правомерное поведение. Правовая культура личности</w:t>
            </w:r>
          </w:p>
        </w:tc>
      </w:tr>
      <w:tr w:rsidR="00966C98" w:rsidRPr="00966C98" w:rsidTr="00966C98">
        <w:tc>
          <w:tcPr>
            <w:tcW w:w="1134" w:type="dxa"/>
          </w:tcPr>
          <w:p w:rsidR="00966C98" w:rsidRDefault="00966C98" w:rsidP="00966C98">
            <w:pPr>
              <w:pStyle w:val="ConsPlusNormal"/>
              <w:jc w:val="center"/>
            </w:pPr>
            <w:r>
              <w:t>8.2</w:t>
            </w:r>
          </w:p>
        </w:tc>
        <w:tc>
          <w:tcPr>
            <w:tcW w:w="7937" w:type="dxa"/>
          </w:tcPr>
          <w:p w:rsidR="00966C98" w:rsidRDefault="00966C98" w:rsidP="00966C98">
            <w:pPr>
              <w:pStyle w:val="ConsPlusNormal"/>
              <w:jc w:val="both"/>
            </w:pPr>
            <w:r>
              <w:t>Законы и подзаконные акты. Отрасли права</w:t>
            </w:r>
          </w:p>
        </w:tc>
      </w:tr>
      <w:tr w:rsidR="00966C98" w:rsidTr="00966C98">
        <w:tc>
          <w:tcPr>
            <w:tcW w:w="1134" w:type="dxa"/>
          </w:tcPr>
          <w:p w:rsidR="00966C98" w:rsidRDefault="00966C98" w:rsidP="00966C98">
            <w:pPr>
              <w:pStyle w:val="ConsPlusNormal"/>
              <w:jc w:val="center"/>
            </w:pPr>
            <w:r>
              <w:t>8.3</w:t>
            </w:r>
          </w:p>
        </w:tc>
        <w:tc>
          <w:tcPr>
            <w:tcW w:w="7937" w:type="dxa"/>
          </w:tcPr>
          <w:p w:rsidR="00966C98" w:rsidRDefault="00966C98" w:rsidP="00966C98">
            <w:pPr>
              <w:pStyle w:val="ConsPlusNormal"/>
              <w:jc w:val="both"/>
            </w:pPr>
            <w:r>
              <w:t>Правоотношения и их особенности. Участники правоотношений. Физические и юридические лица в гражданском праве. Правоспособность и дееспособность</w:t>
            </w:r>
          </w:p>
        </w:tc>
      </w:tr>
      <w:tr w:rsidR="00966C98" w:rsidRPr="00966C98" w:rsidTr="00966C98">
        <w:tc>
          <w:tcPr>
            <w:tcW w:w="1134" w:type="dxa"/>
          </w:tcPr>
          <w:p w:rsidR="00966C98" w:rsidRDefault="00966C98" w:rsidP="00966C98">
            <w:pPr>
              <w:pStyle w:val="ConsPlusNormal"/>
              <w:jc w:val="center"/>
            </w:pPr>
            <w:r>
              <w:t>8.4</w:t>
            </w:r>
          </w:p>
        </w:tc>
        <w:tc>
          <w:tcPr>
            <w:tcW w:w="7937" w:type="dxa"/>
          </w:tcPr>
          <w:p w:rsidR="00966C98" w:rsidRDefault="00966C98" w:rsidP="00966C98">
            <w:pPr>
              <w:pStyle w:val="ConsPlusNormal"/>
              <w:jc w:val="both"/>
            </w:pPr>
            <w:r>
              <w:t>Несовершеннолетние как участники гражданско-правовых отношений</w:t>
            </w:r>
          </w:p>
        </w:tc>
      </w:tr>
      <w:tr w:rsidR="00966C98" w:rsidRPr="00966C98" w:rsidTr="00966C98">
        <w:tc>
          <w:tcPr>
            <w:tcW w:w="1134" w:type="dxa"/>
          </w:tcPr>
          <w:p w:rsidR="00966C98" w:rsidRDefault="00966C98" w:rsidP="00966C98">
            <w:pPr>
              <w:pStyle w:val="ConsPlusNormal"/>
              <w:jc w:val="center"/>
            </w:pPr>
            <w:r>
              <w:t>8.5</w:t>
            </w:r>
          </w:p>
        </w:tc>
        <w:tc>
          <w:tcPr>
            <w:tcW w:w="7937" w:type="dxa"/>
          </w:tcPr>
          <w:p w:rsidR="00966C98" w:rsidRDefault="00966C98" w:rsidP="00966C98">
            <w:pPr>
              <w:pStyle w:val="ConsPlusNormal"/>
              <w:jc w:val="both"/>
            </w:pPr>
            <w:r>
              <w:t>Право собственности, защита прав собственности</w:t>
            </w:r>
          </w:p>
        </w:tc>
      </w:tr>
      <w:tr w:rsidR="00966C98" w:rsidTr="00966C98">
        <w:tc>
          <w:tcPr>
            <w:tcW w:w="1134" w:type="dxa"/>
          </w:tcPr>
          <w:p w:rsidR="00966C98" w:rsidRDefault="00966C98" w:rsidP="00966C98">
            <w:pPr>
              <w:pStyle w:val="ConsPlusNormal"/>
              <w:jc w:val="center"/>
            </w:pPr>
            <w:r>
              <w:lastRenderedPageBreak/>
              <w:t>8.6</w:t>
            </w:r>
          </w:p>
        </w:tc>
        <w:tc>
          <w:tcPr>
            <w:tcW w:w="7937" w:type="dxa"/>
          </w:tcPr>
          <w:p w:rsidR="00966C98" w:rsidRDefault="00966C98" w:rsidP="00966C98">
            <w:pPr>
              <w:pStyle w:val="ConsPlusNormal"/>
              <w:jc w:val="both"/>
            </w:pPr>
            <w:r>
              <w:t>Основные виды гражданско-правовых договоров. Договор купли-продажи</w:t>
            </w:r>
          </w:p>
        </w:tc>
      </w:tr>
      <w:tr w:rsidR="00966C98" w:rsidRPr="00966C98" w:rsidTr="00966C98">
        <w:tc>
          <w:tcPr>
            <w:tcW w:w="1134" w:type="dxa"/>
          </w:tcPr>
          <w:p w:rsidR="00966C98" w:rsidRDefault="00966C98" w:rsidP="00966C98">
            <w:pPr>
              <w:pStyle w:val="ConsPlusNormal"/>
              <w:jc w:val="center"/>
            </w:pPr>
            <w:r>
              <w:t>8.7</w:t>
            </w:r>
          </w:p>
        </w:tc>
        <w:tc>
          <w:tcPr>
            <w:tcW w:w="7937" w:type="dxa"/>
          </w:tcPr>
          <w:p w:rsidR="00966C98" w:rsidRDefault="00966C98" w:rsidP="00966C98">
            <w:pPr>
              <w:pStyle w:val="ConsPlusNormal"/>
              <w:jc w:val="both"/>
            </w:pPr>
            <w:r>
              <w:t>Права потребителей и возможности их защиты</w:t>
            </w:r>
          </w:p>
        </w:tc>
      </w:tr>
      <w:tr w:rsidR="00966C98" w:rsidRPr="00966C98" w:rsidTr="00966C98">
        <w:tc>
          <w:tcPr>
            <w:tcW w:w="1134" w:type="dxa"/>
          </w:tcPr>
          <w:p w:rsidR="00966C98" w:rsidRDefault="00966C98" w:rsidP="00966C98">
            <w:pPr>
              <w:pStyle w:val="ConsPlusNormal"/>
              <w:jc w:val="center"/>
            </w:pPr>
            <w:r>
              <w:t>8.8</w:t>
            </w:r>
          </w:p>
        </w:tc>
        <w:tc>
          <w:tcPr>
            <w:tcW w:w="7937" w:type="dxa"/>
          </w:tcPr>
          <w:p w:rsidR="00966C98" w:rsidRDefault="00966C98" w:rsidP="00966C98">
            <w:pPr>
              <w:pStyle w:val="ConsPlusNormal"/>
              <w:jc w:val="both"/>
            </w:pPr>
            <w:r>
              <w:t>Условия заключения брака в Российской Федерации</w:t>
            </w:r>
          </w:p>
        </w:tc>
      </w:tr>
      <w:tr w:rsidR="00966C98" w:rsidTr="00966C98">
        <w:tc>
          <w:tcPr>
            <w:tcW w:w="1134" w:type="dxa"/>
          </w:tcPr>
          <w:p w:rsidR="00966C98" w:rsidRDefault="00966C98" w:rsidP="00966C98">
            <w:pPr>
              <w:pStyle w:val="ConsPlusNormal"/>
              <w:jc w:val="center"/>
            </w:pPr>
            <w:r>
              <w:t>8.9</w:t>
            </w:r>
          </w:p>
        </w:tc>
        <w:tc>
          <w:tcPr>
            <w:tcW w:w="7937" w:type="dxa"/>
          </w:tcPr>
          <w:p w:rsidR="00966C98" w:rsidRDefault="00966C98" w:rsidP="00966C98">
            <w:pPr>
              <w:pStyle w:val="ConsPlusNormal"/>
              <w:jc w:val="both"/>
            </w:pPr>
            <w:r>
              <w:t>Права ребенка и возможности их защиты. Права и обязанности детей и родителей. Защита прав и интересов детей, оставшихся без попечения родителей</w:t>
            </w:r>
          </w:p>
        </w:tc>
      </w:tr>
      <w:tr w:rsidR="00966C98" w:rsidRPr="00966C98" w:rsidTr="00966C98">
        <w:tc>
          <w:tcPr>
            <w:tcW w:w="1134" w:type="dxa"/>
          </w:tcPr>
          <w:p w:rsidR="00966C98" w:rsidRDefault="00966C98" w:rsidP="00966C98">
            <w:pPr>
              <w:pStyle w:val="ConsPlusNormal"/>
              <w:jc w:val="center"/>
            </w:pPr>
            <w:r>
              <w:t>8.10</w:t>
            </w:r>
          </w:p>
        </w:tc>
        <w:tc>
          <w:tcPr>
            <w:tcW w:w="7937" w:type="dxa"/>
          </w:tcPr>
          <w:p w:rsidR="00966C98" w:rsidRDefault="00966C98" w:rsidP="00966C98">
            <w:pPr>
              <w:pStyle w:val="ConsPlusNormal"/>
              <w:jc w:val="both"/>
            </w:pPr>
            <w:r>
              <w:t>Стороны трудовых отношений, их права и обязанности. Рабочее время и время отдыха</w:t>
            </w:r>
          </w:p>
        </w:tc>
      </w:tr>
      <w:tr w:rsidR="00966C98" w:rsidRPr="00966C98" w:rsidTr="00966C98">
        <w:tc>
          <w:tcPr>
            <w:tcW w:w="1134" w:type="dxa"/>
          </w:tcPr>
          <w:p w:rsidR="00966C98" w:rsidRDefault="00966C98" w:rsidP="00966C98">
            <w:pPr>
              <w:pStyle w:val="ConsPlusNormal"/>
              <w:jc w:val="center"/>
            </w:pPr>
            <w:r>
              <w:t>8.11</w:t>
            </w:r>
          </w:p>
        </w:tc>
        <w:tc>
          <w:tcPr>
            <w:tcW w:w="7937" w:type="dxa"/>
          </w:tcPr>
          <w:p w:rsidR="00966C98" w:rsidRDefault="00966C98" w:rsidP="00966C98">
            <w:pPr>
              <w:pStyle w:val="ConsPlusNormal"/>
              <w:jc w:val="both"/>
            </w:pPr>
            <w:r>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966C98" w:rsidRPr="00966C98" w:rsidTr="00966C98">
        <w:tc>
          <w:tcPr>
            <w:tcW w:w="1134" w:type="dxa"/>
          </w:tcPr>
          <w:p w:rsidR="00966C98" w:rsidRDefault="00966C98" w:rsidP="00966C98">
            <w:pPr>
              <w:pStyle w:val="ConsPlusNormal"/>
              <w:jc w:val="center"/>
            </w:pPr>
            <w:r>
              <w:t>8.12</w:t>
            </w:r>
          </w:p>
        </w:tc>
        <w:tc>
          <w:tcPr>
            <w:tcW w:w="7937" w:type="dxa"/>
          </w:tcPr>
          <w:p w:rsidR="00966C98" w:rsidRDefault="00966C98" w:rsidP="00966C98">
            <w:pPr>
              <w:pStyle w:val="ConsPlusNormal"/>
              <w:jc w:val="both"/>
            </w:pPr>
            <w:r>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966C98" w:rsidRPr="00966C98" w:rsidTr="00966C98">
        <w:tc>
          <w:tcPr>
            <w:tcW w:w="1134" w:type="dxa"/>
          </w:tcPr>
          <w:p w:rsidR="00966C98" w:rsidRDefault="00966C98" w:rsidP="00966C98">
            <w:pPr>
              <w:pStyle w:val="ConsPlusNormal"/>
              <w:jc w:val="center"/>
            </w:pPr>
            <w:r>
              <w:t>8.13</w:t>
            </w:r>
          </w:p>
        </w:tc>
        <w:tc>
          <w:tcPr>
            <w:tcW w:w="7937" w:type="dxa"/>
          </w:tcPr>
          <w:p w:rsidR="00966C98" w:rsidRDefault="00966C98" w:rsidP="00966C98">
            <w:pPr>
              <w:pStyle w:val="ConsPlusNormal"/>
              <w:jc w:val="both"/>
            </w:pPr>
            <w:r>
              <w:t>Гражданско-правовые проступки и гражданско-правовая ответственность</w:t>
            </w:r>
          </w:p>
        </w:tc>
      </w:tr>
      <w:tr w:rsidR="00966C98" w:rsidRPr="00966C98" w:rsidTr="00966C98">
        <w:tc>
          <w:tcPr>
            <w:tcW w:w="1134" w:type="dxa"/>
          </w:tcPr>
          <w:p w:rsidR="00966C98" w:rsidRDefault="00966C98" w:rsidP="00966C98">
            <w:pPr>
              <w:pStyle w:val="ConsPlusNormal"/>
              <w:jc w:val="center"/>
            </w:pPr>
            <w:r>
              <w:t>8.14</w:t>
            </w:r>
          </w:p>
        </w:tc>
        <w:tc>
          <w:tcPr>
            <w:tcW w:w="7937" w:type="dxa"/>
          </w:tcPr>
          <w:p w:rsidR="00966C98" w:rsidRDefault="00966C98" w:rsidP="00966C98">
            <w:pPr>
              <w:pStyle w:val="ConsPlusNormal"/>
              <w:jc w:val="both"/>
            </w:pPr>
            <w:r>
              <w:t>Административные проступки и административная ответственность</w:t>
            </w:r>
          </w:p>
        </w:tc>
      </w:tr>
      <w:tr w:rsidR="00966C98" w:rsidRPr="00966C98" w:rsidTr="00966C98">
        <w:tc>
          <w:tcPr>
            <w:tcW w:w="1134" w:type="dxa"/>
          </w:tcPr>
          <w:p w:rsidR="00966C98" w:rsidRDefault="00966C98" w:rsidP="00966C98">
            <w:pPr>
              <w:pStyle w:val="ConsPlusNormal"/>
              <w:jc w:val="center"/>
            </w:pPr>
            <w:r>
              <w:t>8.15</w:t>
            </w:r>
          </w:p>
        </w:tc>
        <w:tc>
          <w:tcPr>
            <w:tcW w:w="7937" w:type="dxa"/>
          </w:tcPr>
          <w:p w:rsidR="00966C98" w:rsidRDefault="00966C98" w:rsidP="00966C98">
            <w:pPr>
              <w:pStyle w:val="ConsPlusNormal"/>
              <w:jc w:val="both"/>
            </w:pPr>
            <w:r>
              <w:t>Дисциплинарные проступки и дисциплинарная ответственность</w:t>
            </w:r>
          </w:p>
        </w:tc>
      </w:tr>
      <w:tr w:rsidR="00966C98" w:rsidTr="00966C98">
        <w:tc>
          <w:tcPr>
            <w:tcW w:w="1134" w:type="dxa"/>
          </w:tcPr>
          <w:p w:rsidR="00966C98" w:rsidRDefault="00966C98" w:rsidP="00966C98">
            <w:pPr>
              <w:pStyle w:val="ConsPlusNormal"/>
              <w:jc w:val="center"/>
            </w:pPr>
            <w:r>
              <w:t>8.16</w:t>
            </w:r>
          </w:p>
        </w:tc>
        <w:tc>
          <w:tcPr>
            <w:tcW w:w="7937" w:type="dxa"/>
          </w:tcPr>
          <w:p w:rsidR="00966C98" w:rsidRDefault="00966C98" w:rsidP="00966C98">
            <w:pPr>
              <w:pStyle w:val="ConsPlusNormal"/>
              <w:jc w:val="both"/>
            </w:pPr>
            <w:r>
              <w:t>Преступления и уголовная ответственность</w:t>
            </w:r>
          </w:p>
        </w:tc>
      </w:tr>
      <w:tr w:rsidR="00966C98" w:rsidTr="00966C98">
        <w:tc>
          <w:tcPr>
            <w:tcW w:w="1134" w:type="dxa"/>
          </w:tcPr>
          <w:p w:rsidR="00966C98" w:rsidRDefault="00966C98" w:rsidP="00966C98">
            <w:pPr>
              <w:pStyle w:val="ConsPlusNormal"/>
              <w:jc w:val="center"/>
            </w:pPr>
            <w:r>
              <w:t>8.17</w:t>
            </w:r>
          </w:p>
        </w:tc>
        <w:tc>
          <w:tcPr>
            <w:tcW w:w="7937" w:type="dxa"/>
          </w:tcPr>
          <w:p w:rsidR="00966C98" w:rsidRDefault="00966C98" w:rsidP="00966C98">
            <w:pPr>
              <w:pStyle w:val="ConsPlusNormal"/>
              <w:jc w:val="both"/>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145AB" w:rsidRPr="00EB66CC" w:rsidRDefault="00F71669">
      <w:pPr>
        <w:spacing w:after="0" w:line="360" w:lineRule="auto"/>
        <w:ind w:firstLine="709"/>
        <w:jc w:val="both"/>
        <w:rPr>
          <w:rFonts w:ascii="Times New Roman" w:hAnsi="Times New Roman"/>
          <w:b/>
          <w:sz w:val="28"/>
          <w:szCs w:val="28"/>
          <w:u w:val="single"/>
          <w:lang w:val="ru-RU"/>
        </w:rPr>
      </w:pPr>
      <w:r w:rsidRPr="00EB66CC">
        <w:rPr>
          <w:rFonts w:ascii="Times New Roman" w:hAnsi="Times New Roman"/>
          <w:b/>
          <w:sz w:val="28"/>
          <w:szCs w:val="28"/>
          <w:u w:val="single"/>
          <w:lang w:val="ru-RU"/>
        </w:rPr>
        <w:lastRenderedPageBreak/>
        <w:t xml:space="preserve">151. </w:t>
      </w:r>
      <w:r w:rsidR="00EB66CC">
        <w:rPr>
          <w:rFonts w:ascii="Times New Roman" w:hAnsi="Times New Roman"/>
          <w:b/>
          <w:sz w:val="28"/>
          <w:szCs w:val="28"/>
          <w:u w:val="single"/>
          <w:lang w:val="ru-RU"/>
        </w:rPr>
        <w:t>Р</w:t>
      </w:r>
      <w:r w:rsidRPr="00EB66CC">
        <w:rPr>
          <w:rFonts w:ascii="Times New Roman" w:hAnsi="Times New Roman"/>
          <w:b/>
          <w:sz w:val="28"/>
          <w:szCs w:val="28"/>
          <w:u w:val="single"/>
          <w:lang w:val="ru-RU"/>
        </w:rPr>
        <w:t xml:space="preserve">абочая программа по учебному предмету «Обществознание»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151.2. Пояснительная записка.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Изучение обществознания содействует вхождению обучающихся в мир </w:t>
      </w:r>
      <w:r w:rsidRPr="00482CD3">
        <w:rPr>
          <w:rFonts w:ascii="Times New Roman" w:hAnsi="Times New Roman"/>
          <w:sz w:val="28"/>
          <w:szCs w:val="28"/>
          <w:lang w:val="ru-RU"/>
        </w:rPr>
        <w:lastRenderedPageBreak/>
        <w:t>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151.2.5. Целями обществоведческого образования на уровне основного общего образования являются: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151.3. Содержание обучения в 9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151.3.1. Человек и его социальное окружение.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w:t>
      </w:r>
      <w:r w:rsidRPr="00482CD3">
        <w:rPr>
          <w:rFonts w:ascii="Times New Roman" w:hAnsi="Times New Roman"/>
          <w:sz w:val="28"/>
          <w:szCs w:val="28"/>
          <w:lang w:val="ru-RU"/>
        </w:rPr>
        <w:lastRenderedPageBreak/>
        <w:t>Государственная поддержка семьи. Многодетная семья.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151.3.2. Гражданин и государство.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Цифровое государство. Электронное правительство. Электронный бюджет. Государственные услуги.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151.3.3. Экономика.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Труд, профессия, карьера. Рынок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151.3.4. Человек в современном изменяющемся мире.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Россия в </w:t>
      </w:r>
      <w:r>
        <w:rPr>
          <w:rFonts w:ascii="Times New Roman" w:hAnsi="Times New Roman"/>
          <w:sz w:val="28"/>
          <w:szCs w:val="28"/>
        </w:rPr>
        <w:t>XXI</w:t>
      </w:r>
      <w:r w:rsidRPr="00482CD3">
        <w:rPr>
          <w:rFonts w:ascii="Times New Roman" w:hAnsi="Times New Roman"/>
          <w:sz w:val="28"/>
          <w:szCs w:val="28"/>
          <w:lang w:val="ru-RU"/>
        </w:rPr>
        <w:t xml:space="preserve">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Система образования в Российской Федерации. Право человека   на образование. Образованность в </w:t>
      </w:r>
      <w:r>
        <w:rPr>
          <w:rFonts w:ascii="Times New Roman" w:hAnsi="Times New Roman"/>
          <w:sz w:val="28"/>
          <w:szCs w:val="28"/>
        </w:rPr>
        <w:t>XXI</w:t>
      </w:r>
      <w:r w:rsidRPr="00482CD3">
        <w:rPr>
          <w:rFonts w:ascii="Times New Roman" w:hAnsi="Times New Roman"/>
          <w:sz w:val="28"/>
          <w:szCs w:val="28"/>
          <w:lang w:val="ru-RU"/>
        </w:rPr>
        <w:t xml:space="preserve"> в. Права и обязанности обучающегося. Непрерывное образование и самообразование. Профессии настоящего и будущего. Онлайн-образование.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Наука: фундаментальная и прикладная. Роль науки в развитии общества. Передовые рубежи российской науки в </w:t>
      </w:r>
      <w:r>
        <w:rPr>
          <w:rFonts w:ascii="Times New Roman" w:hAnsi="Times New Roman"/>
          <w:sz w:val="28"/>
          <w:szCs w:val="28"/>
        </w:rPr>
        <w:t>XXI</w:t>
      </w:r>
      <w:r w:rsidRPr="00482CD3">
        <w:rPr>
          <w:rFonts w:ascii="Times New Roman" w:hAnsi="Times New Roman"/>
          <w:sz w:val="28"/>
          <w:szCs w:val="28"/>
          <w:lang w:val="ru-RU"/>
        </w:rPr>
        <w:t xml:space="preserve"> в. Государственная поддержка науки. Наука и бизнес. Новые технологии в различных отраслях экономики. Возможности самореализации в науке.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Культура: духовные и материальные ценности. Культура и искусство. </w:t>
      </w:r>
      <w:r w:rsidRPr="00482CD3">
        <w:rPr>
          <w:rFonts w:ascii="Times New Roman" w:hAnsi="Times New Roman"/>
          <w:sz w:val="28"/>
          <w:szCs w:val="28"/>
          <w:lang w:val="ru-RU"/>
        </w:rPr>
        <w:lastRenderedPageBreak/>
        <w:t>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Опасность наркомании и алкоголизма для человека и общества.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151.4. Планируемые результаты освоения программы по обществознанию.</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w:t>
      </w:r>
      <w:r w:rsidRPr="00482CD3">
        <w:rPr>
          <w:rFonts w:ascii="Times New Roman" w:hAnsi="Times New Roman"/>
          <w:sz w:val="28"/>
          <w:szCs w:val="28"/>
          <w:lang w:val="ru-RU"/>
        </w:rPr>
        <w:lastRenderedPageBreak/>
        <w:t>гуманитарной деятельности (волонтерство, помощь людям, нуждающимся в ней);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482CD3">
        <w:rPr>
          <w:rFonts w:ascii="Times New Roman" w:hAnsi="Times New Roman"/>
          <w:sz w:val="28"/>
          <w:szCs w:val="28"/>
          <w:lang w:val="ru-RU"/>
        </w:rPr>
        <w:lastRenderedPageBreak/>
        <w:t>сформированность навыков рефлексии, признание своего права на ошибку и такого же права другого человека;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151.4.2. Личностные результаты, обеспечивающие адаптацию обучающегося   к изменяющимся условиям социальной и природной среды: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обучающихся во взаимодействии в условиях неопределенности, открытость опыту и знаниям других;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способность действовать в условиях неопределенности, открытость опыту   и </w:t>
      </w:r>
      <w:r w:rsidRPr="00482CD3">
        <w:rPr>
          <w:rFonts w:ascii="Times New Roman" w:hAnsi="Times New Roman"/>
          <w:sz w:val="28"/>
          <w:szCs w:val="28"/>
          <w:lang w:val="ru-RU"/>
        </w:rPr>
        <w:lastRenderedPageBreak/>
        <w:t>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151.4.3.1. У обучающегося будут сформированы следующие базовые логические действия как часть познавательных универсальных учебных действий: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выявлять и характеризовать существенные признаки социальных явлений   и процессов;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 учетом предложенной задачи выявлять закономерности и противоречия   в рассматриваемых фактах, данных и наблюдениях;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предлагать критерии для выявления закономерностей и противоречий;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выявлять дефицит информации, данных, необходимых для решения поставленной задачи;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выявлять причинно-следственные связи при изучении явлений и процессов;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делать выводы с использованием дедуктивных и индуктивных </w:t>
      </w:r>
      <w:r w:rsidRPr="00482CD3">
        <w:rPr>
          <w:rFonts w:ascii="Times New Roman" w:hAnsi="Times New Roman"/>
          <w:sz w:val="28"/>
          <w:szCs w:val="28"/>
          <w:lang w:val="ru-RU"/>
        </w:rPr>
        <w:lastRenderedPageBreak/>
        <w:t>умозаключений, умозаключений по аналогии, формулировать гипотезы о взаимосвязях;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осознавать невозможность контролировать все вокруг.</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151.4.3.2. У обучающегося будут сформированы следующие базовые исследовательские действия как часть познавательных универсальных учебных действий: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вопросы как исследовательский инструмент познания;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151.4.3.3. У обучающегося будут сформированы умения работать   с информацией как часть познавательных универсальных учебных действий: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w:t>
      </w:r>
      <w:r w:rsidRPr="00482CD3">
        <w:rPr>
          <w:rFonts w:ascii="Times New Roman" w:hAnsi="Times New Roman"/>
          <w:sz w:val="28"/>
          <w:szCs w:val="28"/>
          <w:lang w:val="ru-RU"/>
        </w:rPr>
        <w:lastRenderedPageBreak/>
        <w:t>заданных критериев;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самостоятельно выбирать оптимальную форму представления информации;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оценивать надежность информации по критериям, предложенным педагогическим работником или сформулированным самостоятельно;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эффективно запоминать и систематизировать информацию.</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151.4.3.4. У обучающегося будут сформированы умения общения как часть коммуникативных универсальных учебных действий: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выражать себя (свою точку зрения) в устных и письменных текстах;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намерения других людей, проявлять уважительное отношение   к собеседнику и в корректной форме формулировать свои возражения;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публично представлять результаты выполненного исследования, проекта;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151.4.3.5. У обучающегося будут сформированы умения самоорганизации   как части регулятивных универсальных учебных действий: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выявлять проблемы для решения в жизненных и учебных ситуациях;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делать выбор и брать ответственность за решение.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151.4.3.6. У обучающегося будут сформированы умения совместной деятельности: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w:t>
      </w:r>
      <w:r w:rsidRPr="00482CD3">
        <w:rPr>
          <w:rFonts w:ascii="Times New Roman" w:hAnsi="Times New Roman"/>
          <w:sz w:val="28"/>
          <w:szCs w:val="28"/>
          <w:lang w:val="ru-RU"/>
        </w:rPr>
        <w:lastRenderedPageBreak/>
        <w:t>предоставлению отчета перед группой.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151.4.3.7. У обучающегося будут сформированы умения самоконтроля, эмоционального интеллекта как части регулятивных универсальных учебных действий: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владеть способами самоконтроля, самомотивации и рефлексии;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давать оценку ситуации и предлагать план ее изменения;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оценивать соответствие результата цели и условиям;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различать, называть и управлять собственными эмоциями и эмоциями других;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выявлять и анализировать причины эмоций;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ставить себя на место другого человека, понимать мотивы и намерения другого человека;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регулировать способ выражения эмоций;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осознанно относиться к другому человеку, его мнению;</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признавать свое право на ошибку и такое же право другого человека;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принимать себя и других людей, не осуждая;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открытость себе и другим людям.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151.4.4. Предметные результаты освоения программы по обществознанию   на уровне основного общего образования должны обеспечивать: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w:t>
      </w:r>
      <w:r w:rsidRPr="00482CD3">
        <w:rPr>
          <w:rFonts w:ascii="Times New Roman" w:hAnsi="Times New Roman"/>
          <w:sz w:val="28"/>
          <w:szCs w:val="28"/>
          <w:lang w:val="ru-RU"/>
        </w:rPr>
        <w:lastRenderedPageBreak/>
        <w:t>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11) овладение приемами поиска и извлечения социальной информации </w:t>
      </w:r>
      <w:r w:rsidRPr="00482CD3">
        <w:rPr>
          <w:rFonts w:ascii="Times New Roman" w:hAnsi="Times New Roman"/>
          <w:sz w:val="28"/>
          <w:szCs w:val="28"/>
          <w:lang w:val="ru-RU"/>
        </w:rPr>
        <w:lastRenderedPageBreak/>
        <w:t>(текстовой,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16) приобретение опыта осуществления совместной деятельности, включая </w:t>
      </w:r>
      <w:r w:rsidRPr="00482CD3">
        <w:rPr>
          <w:rFonts w:ascii="Times New Roman" w:hAnsi="Times New Roman"/>
          <w:sz w:val="28"/>
          <w:szCs w:val="28"/>
          <w:lang w:val="ru-RU"/>
        </w:rPr>
        <w:lastRenderedPageBreak/>
        <w:t>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151.4.5. К концу обучения в 9 классе обучающийся получит следующие предметные результаты по обществознанию:</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w:t>
      </w:r>
      <w:r w:rsidRPr="00482CD3">
        <w:rPr>
          <w:rFonts w:ascii="Times New Roman" w:hAnsi="Times New Roman"/>
          <w:sz w:val="28"/>
          <w:szCs w:val="28"/>
          <w:lang w:val="ru-RU"/>
        </w:rPr>
        <w:lastRenderedPageBreak/>
        <w:t>и наступлением юридической ответственности;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10) владеть смысловым чтением текстов обществоведческой тематики,   в том числе извлечений из Конституции Российской Федерации и других нормативных </w:t>
      </w:r>
      <w:r w:rsidRPr="00482CD3">
        <w:rPr>
          <w:rFonts w:ascii="Times New Roman" w:hAnsi="Times New Roman"/>
          <w:sz w:val="28"/>
          <w:szCs w:val="28"/>
          <w:lang w:val="ru-RU"/>
        </w:rPr>
        <w:lastRenderedPageBreak/>
        <w:t>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15) самостоятельно заполнять форму (в том числе электронную) простейших </w:t>
      </w:r>
      <w:r w:rsidRPr="00482CD3">
        <w:rPr>
          <w:rFonts w:ascii="Times New Roman" w:hAnsi="Times New Roman"/>
          <w:sz w:val="28"/>
          <w:szCs w:val="28"/>
          <w:lang w:val="ru-RU"/>
        </w:rPr>
        <w:lastRenderedPageBreak/>
        <w:t>документов и составлять простейшие документы (заявления, обращения, личный финансовый план, резюме);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7145AB" w:rsidRPr="00EB66CC" w:rsidRDefault="00F71669">
      <w:pPr>
        <w:pStyle w:val="1"/>
        <w:pBdr>
          <w:bottom w:val="none" w:sz="0" w:space="0" w:color="000000"/>
        </w:pBdr>
        <w:spacing w:before="0" w:line="350" w:lineRule="auto"/>
        <w:ind w:firstLine="708"/>
        <w:jc w:val="both"/>
        <w:rPr>
          <w:u w:val="single"/>
          <w:lang w:val="ru-RU"/>
        </w:rPr>
      </w:pPr>
      <w:r w:rsidRPr="00EB66CC">
        <w:rPr>
          <w:rFonts w:eastAsia="SchoolBookSanPin"/>
          <w:szCs w:val="28"/>
          <w:u w:val="single"/>
          <w:lang w:val="ru-RU"/>
        </w:rPr>
        <w:t>152. </w:t>
      </w:r>
      <w:r w:rsidR="00EB66CC">
        <w:rPr>
          <w:rFonts w:eastAsia="SchoolBookSanPin"/>
          <w:szCs w:val="28"/>
          <w:u w:val="single"/>
          <w:lang w:val="ru-RU"/>
        </w:rPr>
        <w:t>Р</w:t>
      </w:r>
      <w:r w:rsidRPr="00EB66CC">
        <w:rPr>
          <w:rFonts w:eastAsia="SchoolBookSanPin"/>
          <w:szCs w:val="28"/>
          <w:u w:val="single"/>
          <w:lang w:val="ru-RU"/>
        </w:rPr>
        <w:t>абочая программа по учебному предмету «География».</w:t>
      </w:r>
      <w:r w:rsidRPr="00EB66CC">
        <w:rPr>
          <w:szCs w:val="28"/>
          <w:u w:val="single"/>
          <w:lang w:val="ru-RU"/>
        </w:rPr>
        <w:t xml:space="preserve"> </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152.2. </w:t>
      </w:r>
      <w:r>
        <w:rPr>
          <w:rFonts w:ascii="Times New Roman" w:eastAsia="OfficinaSansBoldITC" w:hAnsi="Times New Roman"/>
          <w:sz w:val="28"/>
          <w:szCs w:val="28"/>
          <w:lang w:val="ru-RU"/>
        </w:rPr>
        <w:t>Пояснительная записка.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w:t>
      </w:r>
      <w:r>
        <w:rPr>
          <w:rFonts w:ascii="Times New Roman" w:eastAsia="SchoolBookSanPin" w:hAnsi="Times New Roman"/>
          <w:sz w:val="28"/>
          <w:szCs w:val="28"/>
          <w:lang w:val="ru-RU"/>
        </w:rPr>
        <w:lastRenderedPageBreak/>
        <w:t>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152.2.6. Изучение географии в общем образовании направлено на достижение следующих целей: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Pr>
          <w:rFonts w:ascii="Times New Roman" w:eastAsia="SchoolBookSanPin" w:hAnsi="Times New Roman"/>
          <w:sz w:val="28"/>
          <w:szCs w:val="28"/>
          <w:lang w:val="ru-RU"/>
        </w:rPr>
        <w:lastRenderedPageBreak/>
        <w:t>и оценки разнообразных географических явлений и процессов, жизненных ситуаций;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152.2.8. Общее число часов, рекомендованных для изучения географии – 272 часа: по одному часу в неделю в 5 и 6 классах и по 2 часа в 7, 8 и 9 классах.</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3. Содержание обучения географии в 5 классе.</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3.1. Географическое изучение Земли.</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3.1.1. Введение. География ‒ наука о планете Земля.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152.3.1.2. История географических открытий.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Эпоха Великих географических открытий. Три пути в Индию. Открытие </w:t>
      </w:r>
      <w:r>
        <w:rPr>
          <w:rFonts w:ascii="Times New Roman" w:eastAsia="SchoolBookSanPin" w:hAnsi="Times New Roman"/>
          <w:sz w:val="28"/>
          <w:szCs w:val="28"/>
          <w:lang w:val="ru-RU"/>
        </w:rPr>
        <w:lastRenderedPageBreak/>
        <w:t>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Географические открытия </w:t>
      </w:r>
      <w:r>
        <w:rPr>
          <w:rFonts w:ascii="Times New Roman" w:eastAsia="SchoolBookSanPin" w:hAnsi="Times New Roman"/>
          <w:sz w:val="28"/>
          <w:szCs w:val="28"/>
        </w:rPr>
        <w:t>XVII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152.3.2. Изображения земной поверхности.</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152.3.2.1. Планы местности.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152.3.2.2. Географические карты.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Искажения на карте. Линии градусной сети на картах. Определение </w:t>
      </w:r>
      <w:r>
        <w:rPr>
          <w:rFonts w:ascii="Times New Roman" w:eastAsia="SchoolBookSanPin" w:hAnsi="Times New Roman"/>
          <w:sz w:val="28"/>
          <w:szCs w:val="28"/>
          <w:lang w:val="ru-RU"/>
        </w:rPr>
        <w:lastRenderedPageBreak/>
        <w:t>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152.3.3. Земля ‒ планета Солнечной системы.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Влияние Космоса на Землю и жизнь людей.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w:t>
      </w:r>
      <w:r>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152.3.4. Оболочки Земли. Литосфера ‒ каменная оболочка Земли.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w:t>
      </w:r>
      <w:r>
        <w:rPr>
          <w:rFonts w:ascii="Times New Roman" w:eastAsia="SchoolBookSanPin" w:hAnsi="Times New Roman"/>
          <w:sz w:val="28"/>
          <w:szCs w:val="28"/>
          <w:lang w:val="ru-RU"/>
        </w:rPr>
        <w:lastRenderedPageBreak/>
        <w:t>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 Описание горной системы или равнины по физической карте».</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Практикум «Сезонные изменения в природе своей местности».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Анализ результатов фенологических наблюдений и наблюдений за погодой».</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 Содержание обучения географии в 6 классе.</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4.1.Оболочки Земли.</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4.1.1. Гидросфера ‒ водная оболочка Земли.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w:t>
      </w:r>
      <w:r>
        <w:rPr>
          <w:rFonts w:ascii="Times New Roman" w:eastAsia="SchoolBookSanPin" w:hAnsi="Times New Roman"/>
          <w:sz w:val="28"/>
          <w:szCs w:val="28"/>
          <w:lang w:val="ru-RU"/>
        </w:rPr>
        <w:lastRenderedPageBreak/>
        <w:t>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Воды суши. Способы изображения внутренних вод на картах.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Реки: горные и равнинные. Речная система, бассейн, водораздел. Пороги и водопады. Питание и режим реки.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Многолетняя мерзлота. Болота, их образование.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Стихийные явления в гидросфере, методы наблюдения и защиты.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Человек и гидросфера. Использование человеком энергии воды.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Использование космических методов в исследовании влияния человека на гидросферу.</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4.1.2. Атмосфера ‒ воздушная оболочка Земли.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4.1.3. Биосфера ‒ оболочка жизни.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Человек как часть биосферы. Распространение людей на </w:t>
      </w:r>
      <w:r>
        <w:rPr>
          <w:rFonts w:ascii="Times New Roman" w:eastAsia="SchoolBookSanPin" w:hAnsi="Times New Roman"/>
          <w:position w:val="1"/>
          <w:sz w:val="28"/>
          <w:szCs w:val="28"/>
          <w:lang w:val="ru-RU"/>
        </w:rPr>
        <w:t>Земле.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Исследования и экологические проблемы.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растительности участка местности своего края».</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4.1.4. Природно-территориальные комплексы.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w:t>
      </w:r>
      <w:r>
        <w:rPr>
          <w:rFonts w:ascii="Times New Roman" w:eastAsia="SchoolBookSanPin" w:hAnsi="Times New Roman"/>
          <w:sz w:val="28"/>
          <w:szCs w:val="28"/>
          <w:lang w:val="ru-RU"/>
        </w:rPr>
        <w:lastRenderedPageBreak/>
        <w:t>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(выполняется на местности) «</w:t>
      </w:r>
      <w:r>
        <w:rPr>
          <w:rFonts w:ascii="Times New Roman" w:eastAsia="SchoolBookSanPin" w:hAnsi="Times New Roman"/>
          <w:sz w:val="28"/>
          <w:szCs w:val="28"/>
          <w:lang w:val="ru-RU"/>
        </w:rPr>
        <w:t>Характеристика локального природного комплекса по плану».</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 Содержание обучения географии в 7 классе.</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 Главные закономерности природы Земли.</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5.1.1. Географическая оболочка.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Выявление проявления широтной зональности по картам природных зон».</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5.1.2. Литосфера и рельеф Земли.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5.1.3. Атмосфера и климаты Земли.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w:t>
      </w:r>
      <w:r>
        <w:rPr>
          <w:rFonts w:ascii="Times New Roman" w:eastAsia="SchoolBookSanPin" w:hAnsi="Times New Roman"/>
          <w:sz w:val="28"/>
          <w:szCs w:val="28"/>
          <w:lang w:val="ru-RU"/>
        </w:rPr>
        <w:lastRenderedPageBreak/>
        <w:t>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Описание климата территории по климатической карте и климатограмме».</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5.1.4. Мировой океан ‒ основная часть гидросферы.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5.2. Человечество на Земле.</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5.2.1. Численность населения.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w:t>
      </w:r>
      <w:r>
        <w:rPr>
          <w:rFonts w:ascii="Times New Roman" w:eastAsia="SchoolBookSanPin" w:hAnsi="Times New Roman"/>
          <w:sz w:val="28"/>
          <w:szCs w:val="28"/>
          <w:lang w:val="ru-RU"/>
        </w:rPr>
        <w:lastRenderedPageBreak/>
        <w:t>населения, переписи населения. Факторы, влияющие на рост численности населения. Размещение и плотность населения.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5.2.2. Страны и народы мира.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Сравнение занятости населения двух стран по комплексным картам».</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 Материки и страны.</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5.3.1. Южные материки.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Современные исследования в Антарктиде. Роль России в открытиях и исследованиях ледового континента.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w:t>
      </w:r>
      <w:r>
        <w:rPr>
          <w:rFonts w:ascii="Times New Roman" w:eastAsia="SchoolBookSanPin" w:hAnsi="Times New Roman"/>
          <w:sz w:val="28"/>
          <w:szCs w:val="28"/>
          <w:lang w:val="ru-RU"/>
        </w:rPr>
        <w:lastRenderedPageBreak/>
        <w:t>«Описание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5.3.2. Северные материки.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5.3.3. Взаимодействие природы и общества.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изменений компонентов природы на территории одной из стран мира в результате деятельности человека».</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 Содержание обучения географии в 8 классе.</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152.6.1. Географическое пространство России.</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152.6.1.1. История формирования и освоения территории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История освоения и заселения территории современной России в </w:t>
      </w:r>
      <w:r>
        <w:rPr>
          <w:rFonts w:ascii="Times New Roman" w:eastAsia="SchoolBookSanPin" w:hAnsi="Times New Roman"/>
          <w:sz w:val="28"/>
          <w:szCs w:val="28"/>
        </w:rPr>
        <w:t>XI</w:t>
      </w:r>
      <w:r>
        <w:rPr>
          <w:rFonts w:ascii="Times New Roman" w:eastAsia="SchoolBookSanPin" w:hAnsi="Times New Roman"/>
          <w:sz w:val="28"/>
          <w:szCs w:val="28"/>
          <w:lang w:val="ru-RU"/>
        </w:rPr>
        <w:t>‒</w:t>
      </w:r>
      <w:r>
        <w:rPr>
          <w:rFonts w:ascii="Times New Roman" w:eastAsia="SchoolBookSanPin" w:hAnsi="Times New Roman"/>
          <w:sz w:val="28"/>
          <w:szCs w:val="28"/>
        </w:rPr>
        <w:t>XVI</w:t>
      </w:r>
      <w:r>
        <w:rPr>
          <w:rFonts w:ascii="Times New Roman" w:eastAsia="SchoolBookSanPin" w:hAnsi="Times New Roman"/>
          <w:sz w:val="28"/>
          <w:szCs w:val="28"/>
          <w:lang w:val="ru-RU"/>
        </w:rPr>
        <w:t xml:space="preserve"> вв. Расширение территории России в </w:t>
      </w:r>
      <w:r>
        <w:rPr>
          <w:rFonts w:ascii="Times New Roman" w:eastAsia="SchoolBookSanPin" w:hAnsi="Times New Roman"/>
          <w:sz w:val="28"/>
          <w:szCs w:val="28"/>
        </w:rPr>
        <w:t>XVI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152.6.1.2. Географическое положение и границы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152.6.1.3. Время на территории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Определение различия во времени для разных городов </w:t>
      </w:r>
      <w:r>
        <w:rPr>
          <w:rFonts w:ascii="Times New Roman" w:eastAsia="SchoolBookSanPin" w:hAnsi="Times New Roman"/>
          <w:position w:val="1"/>
          <w:sz w:val="28"/>
          <w:szCs w:val="28"/>
          <w:lang w:val="ru-RU"/>
        </w:rPr>
        <w:t>России по карте часовых зон».</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152.6.1.4. Административно-территориальное устройство России. Районирование территории.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Обозначение на контурной карте и сравнение границ </w:t>
      </w:r>
      <w:r>
        <w:rPr>
          <w:rFonts w:ascii="Times New Roman" w:eastAsia="SchoolBookSanPin" w:hAnsi="Times New Roman"/>
          <w:sz w:val="28"/>
          <w:szCs w:val="28"/>
          <w:lang w:val="ru-RU"/>
        </w:rPr>
        <w:lastRenderedPageBreak/>
        <w:t>федеральных округов и макрорегионов с целью выявления состава и особенностей географического положения».</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152.6.2. Природа России.</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152.6.2.1. Природные условия и ресурсы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152.6.2.2. Геологическое строение, рельеф и полезные ископаемые.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Pr>
          <w:rFonts w:ascii="Times New Roman" w:eastAsia="SchoolBookSanPin" w:hAnsi="Times New Roman"/>
          <w:position w:val="1"/>
          <w:sz w:val="28"/>
          <w:szCs w:val="28"/>
          <w:lang w:val="ru-RU"/>
        </w:rPr>
        <w:t>Объяснение особенностей рельефа своего края».</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6.2.3. Климат и климатические ресурсы.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w:t>
      </w:r>
      <w:r>
        <w:rPr>
          <w:rFonts w:ascii="Times New Roman" w:eastAsia="SchoolBookSanPin" w:hAnsi="Times New Roman"/>
          <w:sz w:val="28"/>
          <w:szCs w:val="28"/>
          <w:lang w:val="ru-RU"/>
        </w:rPr>
        <w:lastRenderedPageBreak/>
        <w:t>атмосферных осадков по территории России. Коэффициент увлажнения.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6.2.4. Моря России. Внутренние воды и водные ресурсы.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6.2.5. Природно-хозяйственные зоны.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Pr>
          <w:rFonts w:ascii="Times New Roman" w:eastAsia="SchoolBookSanPin" w:hAnsi="Times New Roman"/>
          <w:position w:val="1"/>
          <w:sz w:val="28"/>
          <w:szCs w:val="28"/>
          <w:lang w:val="ru-RU"/>
        </w:rPr>
        <w:t>пользование, экологические проблемы. Прогнозируемые по</w:t>
      </w:r>
      <w:r>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 Население России.</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6.3.1. Численность населения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Динамика численности населения России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w:t>
      </w:r>
      <w:r>
        <w:rPr>
          <w:rFonts w:ascii="Times New Roman" w:eastAsia="SchoolBookSanPin" w:hAnsi="Times New Roman"/>
          <w:sz w:val="28"/>
          <w:szCs w:val="28"/>
          <w:lang w:val="ru-RU"/>
        </w:rPr>
        <w:lastRenderedPageBreak/>
        <w:t>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6.3.2. Территориальные особенности размещения населения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6.3.3. Народы и религии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Построение картограммы «Доля титульных этносов в численности населения республик и автономных округов Российской Федерации».</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6.3.4. Половой и возрастной состав населения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Практическая работа «</w:t>
      </w:r>
      <w:r>
        <w:rPr>
          <w:rFonts w:ascii="Times New Roman" w:eastAsia="SchoolBookSanPin" w:hAnsi="Times New Roman"/>
          <w:sz w:val="28"/>
          <w:szCs w:val="28"/>
          <w:lang w:val="ru-RU"/>
        </w:rPr>
        <w:t>Объяснение динамики половозрастного состава населения</w:t>
      </w:r>
      <w:r>
        <w:rPr>
          <w:rFonts w:ascii="Times New Roman" w:eastAsia="SchoolBookSanPin" w:hAnsi="Times New Roman"/>
          <w:position w:val="1"/>
          <w:sz w:val="28"/>
          <w:szCs w:val="28"/>
          <w:lang w:val="ru-RU"/>
        </w:rPr>
        <w:t xml:space="preserve"> России на основе анализа половозрастных пирамид».</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6.3.5. Человеческий капитал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Классификация федеральных округов по особенностям естественного и механического движения населения».</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 Содержание обучения географии в 9 классе.</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 Хозяйство России.</w:t>
      </w:r>
    </w:p>
    <w:p w:rsidR="007145AB" w:rsidRDefault="00F71669">
      <w:pPr>
        <w:spacing w:after="0" w:line="350" w:lineRule="auto"/>
        <w:ind w:firstLine="709"/>
        <w:jc w:val="both"/>
        <w:rPr>
          <w:rFonts w:ascii="Times New Roman" w:eastAsia="OfficinaSansBoldITC" w:hAnsi="Times New Roman"/>
          <w:strike/>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7.1.1. Общая характеристика хозяйства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7145AB" w:rsidRDefault="00F71669">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lastRenderedPageBreak/>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7145AB" w:rsidRDefault="00F71669">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 xml:space="preserve">7.1.2. Топливно-энергетический комплекс (далее </w:t>
      </w:r>
      <w:r>
        <w:rPr>
          <w:rFonts w:ascii="Times New Roman" w:eastAsia="SchoolBookSanPin" w:hAnsi="Times New Roman"/>
          <w:sz w:val="28"/>
          <w:szCs w:val="28"/>
          <w:lang w:val="ru-RU"/>
        </w:rPr>
        <w:t xml:space="preserve">– </w:t>
      </w:r>
      <w:r>
        <w:rPr>
          <w:rFonts w:ascii="Times New Roman" w:eastAsia="OfficinaSansBoldITC" w:hAnsi="Times New Roman"/>
          <w:sz w:val="28"/>
          <w:szCs w:val="28"/>
          <w:lang w:val="ru-RU"/>
        </w:rPr>
        <w:t>ТЭК).</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 от 9 июня 2020 г. № 1523-р.</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7.1.3. Металлургический комплекс.</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w:t>
      </w:r>
      <w:r>
        <w:rPr>
          <w:rFonts w:ascii="Times New Roman" w:eastAsia="SchoolBookSanPin" w:hAnsi="Times New Roman"/>
          <w:sz w:val="28"/>
          <w:szCs w:val="28"/>
          <w:lang w:val="ru-RU"/>
        </w:rPr>
        <w:lastRenderedPageBreak/>
        <w:t xml:space="preserve">страны (по выбору)». </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7.1.4. Машиностроительный комплекс.</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152.</w:t>
      </w:r>
      <w:r>
        <w:rPr>
          <w:rFonts w:ascii="Times New Roman" w:eastAsia="OfficinaSansBoldITC" w:hAnsi="Times New Roman"/>
          <w:sz w:val="28"/>
          <w:szCs w:val="28"/>
          <w:lang w:val="ru-RU"/>
        </w:rPr>
        <w:t>7.1.5. Химико-лесной комплекс.</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Химическая промышленность.</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Лесопромышленный комплекс.</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Практическая работа «</w:t>
      </w:r>
      <w:r>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и </w:t>
      </w:r>
      <w:r>
        <w:rPr>
          <w:rFonts w:ascii="Times New Roman" w:eastAsia="SchoolBookSanPin" w:hAnsi="Times New Roman"/>
          <w:sz w:val="28"/>
          <w:szCs w:val="28"/>
        </w:rPr>
        <w:t>III</w:t>
      </w:r>
      <w:r>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7.1.6. Агропромышленный комплекс (далее - АПК).</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Практическая работа. </w:t>
      </w:r>
      <w:r>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7.1.7. Инфраструктурный комплекс.</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Транспорт и охрана окружающей среды.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7145AB" w:rsidRDefault="00F71669">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Pr>
          <w:rFonts w:ascii="Times New Roman" w:eastAsia="SchoolBookSanPin" w:hAnsi="Times New Roman"/>
          <w:sz w:val="28"/>
          <w:szCs w:val="28"/>
          <w:lang w:val="ru-RU"/>
        </w:rPr>
        <w:t xml:space="preserve">Российской Федерации </w:t>
      </w:r>
      <w:r>
        <w:rPr>
          <w:rFonts w:ascii="Times New Roman" w:eastAsia="SchoolBookSanPin" w:hAnsi="Times New Roman"/>
          <w:position w:val="1"/>
          <w:sz w:val="28"/>
          <w:szCs w:val="28"/>
          <w:lang w:val="ru-RU"/>
        </w:rPr>
        <w:t>от 27 ноября 2021 г. № 3363-р.</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Федеральный проект «Информационная инфраструктура».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7.1.8. Обобщение знаний.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 Регионы России.</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7.2.1. Западный макрорегион (Европейская часть)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Практические работы: «</w:t>
      </w:r>
      <w:r>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7.2.2. Восточный макрорегион (Азиатская часть)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7145AB" w:rsidRDefault="00F71669">
      <w:pPr>
        <w:spacing w:after="0" w:line="350" w:lineRule="auto"/>
        <w:ind w:firstLine="709"/>
        <w:jc w:val="both"/>
        <w:rPr>
          <w:rFonts w:ascii="Times New Roma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Pr>
          <w:rFonts w:ascii="Times New Roman" w:hAnsi="Times New Roman"/>
          <w:sz w:val="28"/>
          <w:szCs w:val="28"/>
          <w:lang w:val="ru-RU"/>
        </w:rPr>
        <w:t>Выявление факторов размещения предприятий одного из промышленных кластеров Дальнего Востока (по выбору)».</w:t>
      </w:r>
      <w:r>
        <w:rPr>
          <w:rFonts w:ascii="Times New Roman" w:hAnsi="Times New Roman"/>
          <w:sz w:val="28"/>
          <w:szCs w:val="28"/>
        </w:rPr>
        <w:t> </w:t>
      </w:r>
    </w:p>
    <w:p w:rsidR="007145AB" w:rsidRDefault="00F71669">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7.2.3. Обобщение знаний.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7145AB" w:rsidRDefault="00F71669">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7.3. Россия в современном мире.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7145AB" w:rsidRDefault="00F71669">
      <w:pPr>
        <w:spacing w:after="0" w:line="350" w:lineRule="auto"/>
        <w:ind w:firstLine="709"/>
        <w:jc w:val="both"/>
        <w:rPr>
          <w:rFonts w:ascii="Times New Roman" w:eastAsia="Times New Roman" w:hAnsi="Times New Roman"/>
          <w:sz w:val="28"/>
          <w:szCs w:val="28"/>
          <w:lang w:val="ru-RU"/>
        </w:rPr>
      </w:pPr>
      <w:r>
        <w:rPr>
          <w:rFonts w:ascii="Times New Roman" w:eastAsia="SchoolBookSanPin" w:hAnsi="Times New Roman"/>
          <w:sz w:val="28"/>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rFonts w:ascii="Times New Roman" w:eastAsia="Times New Roman" w:hAnsi="Times New Roman"/>
          <w:sz w:val="28"/>
          <w:szCs w:val="28"/>
          <w:lang w:val="ru-RU"/>
        </w:rPr>
        <w:t>.</w:t>
      </w:r>
    </w:p>
    <w:p w:rsidR="007145AB" w:rsidRDefault="00F71669">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 xml:space="preserve">8. Планируемые результаты освоения географии. </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8.1. </w:t>
      </w:r>
      <w:r>
        <w:rPr>
          <w:rFonts w:ascii="Times New Roman" w:eastAsia="SchoolBookSanPin" w:hAnsi="Times New Roman"/>
          <w:sz w:val="28"/>
          <w:szCs w:val="28"/>
          <w:lang w:val="ru-RU"/>
        </w:rPr>
        <w:t xml:space="preserve">Личностные результаты освоения географии должны отражать готовность обучающихся руководствоваться системой позитивных ценностных </w:t>
      </w:r>
      <w:r>
        <w:rPr>
          <w:rFonts w:ascii="Times New Roman" w:eastAsia="SchoolBookSanPin" w:hAnsi="Times New Roman"/>
          <w:sz w:val="28"/>
          <w:szCs w:val="28"/>
          <w:lang w:val="ru-RU"/>
        </w:rPr>
        <w:lastRenderedPageBreak/>
        <w:t>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w:t>
      </w:r>
      <w:r>
        <w:rPr>
          <w:rFonts w:ascii="Times New Roman" w:eastAsia="SchoolBookSanPin" w:hAnsi="Times New Roman"/>
          <w:sz w:val="28"/>
          <w:szCs w:val="28"/>
          <w:lang w:val="ru-RU"/>
        </w:rPr>
        <w:lastRenderedPageBreak/>
        <w:t>культуре других регионов и стран мира, объектам Всемирного культурного наследия человечества;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w:t>
      </w:r>
      <w:r>
        <w:rPr>
          <w:rFonts w:ascii="Times New Roman" w:eastAsia="SchoolBookSanPin" w:hAnsi="Times New Roman"/>
          <w:sz w:val="28"/>
          <w:szCs w:val="28"/>
          <w:lang w:val="ru-RU"/>
        </w:rPr>
        <w:lastRenderedPageBreak/>
        <w:t>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145AB" w:rsidRDefault="00F71669">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152.8.2. В результате изучения географии на уровне основного общего образования у обучающегося будут сформированы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дефициты географической информации, данных, необходимых для решения поставленной задачи;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145AB" w:rsidRDefault="00F71669">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учётом </w:t>
      </w:r>
      <w:r>
        <w:rPr>
          <w:rFonts w:ascii="Times New Roman" w:eastAsia="SchoolBookSanPin" w:hAnsi="Times New Roman"/>
          <w:position w:val="1"/>
          <w:sz w:val="28"/>
          <w:szCs w:val="28"/>
          <w:lang w:val="ru-RU"/>
        </w:rPr>
        <w:lastRenderedPageBreak/>
        <w:t>самостоятельно выделенных критериев).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8.2.2. 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выбирать, анализировать и интерпретировать географическую информацию </w:t>
      </w:r>
      <w:r>
        <w:rPr>
          <w:rFonts w:ascii="Times New Roman" w:eastAsia="SchoolBookSanPin" w:hAnsi="Times New Roman"/>
          <w:position w:val="1"/>
          <w:sz w:val="28"/>
          <w:szCs w:val="28"/>
          <w:lang w:val="ru-RU"/>
        </w:rPr>
        <w:lastRenderedPageBreak/>
        <w:t>различных видов и форм представления;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систематизировать географическую информацию в разных формах.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7145AB" w:rsidRDefault="00F71669">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152.8.2.6. 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Pr>
          <w:rFonts w:ascii="Times New Roman" w:eastAsia="SchoolBookSanPin" w:hAnsi="Times New Roman"/>
          <w:position w:val="1"/>
          <w:sz w:val="28"/>
          <w:szCs w:val="28"/>
          <w:lang w:val="ru-RU"/>
        </w:rPr>
        <w:lastRenderedPageBreak/>
        <w:t>работы;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152.8.2.7. 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и рефлексии;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принятие себя и других: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rsidR="007145AB" w:rsidRDefault="00F71669">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rsidR="007145AB" w:rsidRDefault="00F71669">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3. </w:t>
      </w:r>
      <w:r>
        <w:rPr>
          <w:rFonts w:ascii="Times New Roman" w:eastAsia="SchoolBookSanPin" w:hAnsi="Times New Roman"/>
          <w:bCs/>
          <w:sz w:val="28"/>
          <w:szCs w:val="28"/>
          <w:lang w:val="ru-RU"/>
        </w:rPr>
        <w:t xml:space="preserve">Предметные результаты освоения программы по географии. К концу 5 класса обучающийся научится: </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методов исследования, применяемых в географии;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интегрировать и интерпретировать информацию о путешествиях и </w:t>
      </w:r>
      <w:r>
        <w:rPr>
          <w:rFonts w:ascii="Times New Roman" w:eastAsia="SchoolBookSanPin" w:hAnsi="Times New Roman"/>
          <w:sz w:val="28"/>
          <w:szCs w:val="28"/>
          <w:lang w:val="ru-RU"/>
        </w:rPr>
        <w:lastRenderedPageBreak/>
        <w:t>географических исследованиях Земли, представленную в одном или нескольких источниках;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и сравнивать маршруты их путешествий;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«план местности» и «географическая карта», «параллель» и «меридиан»;</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7145AB" w:rsidRDefault="00F71669">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причины смены дня и ночи и времён года;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внутреннее строение Земли;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«материковая» и «океаническая» земная кора;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изученные минералы и горные породы, материковую и океаническую земную кору;</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различать горы и равнины;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землетрясений и вулканических извержений;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«эпицентр землетрясения» и «очаг землетрясения» для решения познавательных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острова по происхождению;</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опасных природных явлений в литосфере и средств их предупреждения;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действия внешних процессов рельефообразования и наличия полезных ископаемых в своей местности;</w:t>
      </w:r>
    </w:p>
    <w:p w:rsidR="007145AB" w:rsidRDefault="00F71669">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145AB" w:rsidRDefault="00F71669">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4. </w:t>
      </w:r>
      <w:r>
        <w:rPr>
          <w:rFonts w:ascii="Times New Roman" w:eastAsia="SchoolBookSanPin" w:hAnsi="Times New Roman"/>
          <w:bCs/>
          <w:sz w:val="28"/>
          <w:szCs w:val="28"/>
          <w:lang w:val="ru-RU"/>
        </w:rPr>
        <w:t xml:space="preserve">Предметные результаты освоения программы по географии. К концу 6 класса обучающийся научится: </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приводить примеры опасных природных явлений в геосферах и средств их предупреждения;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свойства вод отдельных частей Мирового океана;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питание и режим рек;</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реки по заданным признакам;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образования цунами, приливов и отливов;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состав, строение атмосферы;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145AB" w:rsidRDefault="00F71669">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свойства воздуха; климаты Земли; климатообразующие факторы;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сравнивать свойства атмосферы в пунктах, расположенных на разных высотах </w:t>
      </w:r>
      <w:r>
        <w:rPr>
          <w:rFonts w:ascii="Times New Roman" w:eastAsia="SchoolBookSanPin" w:hAnsi="Times New Roman"/>
          <w:sz w:val="28"/>
          <w:szCs w:val="28"/>
          <w:lang w:val="ru-RU"/>
        </w:rPr>
        <w:lastRenderedPageBreak/>
        <w:t>над уровнем моря; количество солнечного тепла, получаемого земной поверхностью при различных углах падения солнечных лучей;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атмосферных осадков;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«бризы» и «муссоны»;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«погода» и «климат»;</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границы биосферы;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приспособления живых организмов к среде обитания в разных природных зонах;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или) практико-ориентированных задач;</w:t>
      </w:r>
    </w:p>
    <w:p w:rsidR="007145AB" w:rsidRDefault="00F71669">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сравнивать плодородие почв в различных природных зонах;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приводить примеры изменений в изученных геосферах в результате деятельности человека на примере территории мира и своей местности, путей </w:t>
      </w:r>
      <w:r>
        <w:rPr>
          <w:rFonts w:ascii="Times New Roman" w:eastAsia="SchoolBookSanPin" w:hAnsi="Times New Roman"/>
          <w:sz w:val="28"/>
          <w:szCs w:val="28"/>
          <w:lang w:val="ru-RU"/>
        </w:rPr>
        <w:lastRenderedPageBreak/>
        <w:t>решения существующих экологических проблем.</w:t>
      </w:r>
    </w:p>
    <w:p w:rsidR="007145AB" w:rsidRDefault="00F71669">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5. </w:t>
      </w:r>
      <w:r>
        <w:rPr>
          <w:rFonts w:ascii="Times New Roman" w:eastAsia="SchoolBookSanPin" w:hAnsi="Times New Roman"/>
          <w:bCs/>
          <w:sz w:val="28"/>
          <w:szCs w:val="28"/>
          <w:lang w:val="ru-RU"/>
        </w:rPr>
        <w:t xml:space="preserve">Предметные результаты освоения программы по географии. К концу 7 класса обучающийся научится: </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w:t>
      </w:r>
      <w:r>
        <w:rPr>
          <w:rFonts w:ascii="Times New Roman" w:eastAsia="SchoolBookSanPin" w:hAnsi="Times New Roman"/>
          <w:sz w:val="28"/>
          <w:szCs w:val="28"/>
          <w:lang w:val="ru-RU"/>
        </w:rPr>
        <w:lastRenderedPageBreak/>
        <w:t>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климат территории по климатограмме;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океанические течения;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плотность населения различных территорий;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понятие «плотность населения» для решения учебных и (или)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городские и сельские поселения;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крупнейших городов мира;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мировых и национальных религий;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языковую классификацию народов;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страны по их существенным признакам;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объяснять особенности природы, населения и хозяйства отдельных территорий;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145AB" w:rsidRDefault="00F71669">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6. </w:t>
      </w:r>
      <w:r>
        <w:rPr>
          <w:rFonts w:ascii="Times New Roman" w:eastAsia="SchoolBookSanPin" w:hAnsi="Times New Roman"/>
          <w:bCs/>
          <w:sz w:val="28"/>
          <w:szCs w:val="28"/>
          <w:lang w:val="ru-RU"/>
        </w:rPr>
        <w:t xml:space="preserve">Предметные результаты освоения программы по географии. К концу 8 класса обучающийся научится: </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федеральные округа, крупные географические районы и макрорегионы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приводить примеры субъектов Российской Федерации разных видов и показывать их на географической карте;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7145AB" w:rsidRDefault="00F71669">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классификацию природных ресурсов;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природопользования;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объяснять распространение по территории страны областей современного </w:t>
      </w:r>
      <w:r>
        <w:rPr>
          <w:rFonts w:ascii="Times New Roman" w:eastAsia="SchoolBookSanPin" w:hAnsi="Times New Roman"/>
          <w:position w:val="1"/>
          <w:sz w:val="28"/>
          <w:szCs w:val="28"/>
          <w:lang w:val="ru-RU"/>
        </w:rPr>
        <w:lastRenderedPageBreak/>
        <w:t>горообразования, землетрясений и вулканизма;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7145AB" w:rsidRDefault="00F71669">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описывать и прогнозировать погоду территории по карте погоды;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классификацию типов климата и почв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различать демографические процессы и явления, характеризующие динамику </w:t>
      </w:r>
      <w:r>
        <w:rPr>
          <w:rFonts w:ascii="Times New Roman" w:eastAsia="SchoolBookSanPin" w:hAnsi="Times New Roman"/>
          <w:position w:val="1"/>
          <w:sz w:val="28"/>
          <w:szCs w:val="28"/>
          <w:lang w:val="ru-RU"/>
        </w:rPr>
        <w:lastRenderedPageBreak/>
        <w:t>численности населения России, её отдельных регионов и своего края;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классификацию населённых пунктов и регионов России по заданным основаниям;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145AB" w:rsidRDefault="00F71669">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7. </w:t>
      </w:r>
      <w:r>
        <w:rPr>
          <w:rFonts w:ascii="Times New Roman" w:eastAsia="SchoolBookSanPin" w:hAnsi="Times New Roman"/>
          <w:bCs/>
          <w:sz w:val="28"/>
          <w:szCs w:val="28"/>
          <w:lang w:val="ru-RU"/>
        </w:rPr>
        <w:t xml:space="preserve">Предметные результаты освоения программы по географии. К концу 9 класса обучающийся научится: </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w:t>
      </w:r>
      <w:r>
        <w:rPr>
          <w:rFonts w:ascii="Times New Roman" w:eastAsia="SchoolBookSanPin" w:hAnsi="Times New Roman"/>
          <w:sz w:val="28"/>
          <w:szCs w:val="28"/>
          <w:lang w:val="ru-RU"/>
        </w:rPr>
        <w:lastRenderedPageBreak/>
        <w:t>той или иной задачи;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понятия «экономико-географическое положение», </w:t>
      </w:r>
      <w:r>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территории опережающего развития, Арктическую зону и зону Севера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различать ВВП, ВРП и ИЧР как показатели уровня развития страны и её </w:t>
      </w:r>
      <w:r>
        <w:rPr>
          <w:rFonts w:ascii="Times New Roman" w:eastAsia="SchoolBookSanPin" w:hAnsi="Times New Roman"/>
          <w:sz w:val="28"/>
          <w:szCs w:val="28"/>
          <w:lang w:val="ru-RU"/>
        </w:rPr>
        <w:lastRenderedPageBreak/>
        <w:t>регионов;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природно-ресурсный, человеческий и производственный капитал;</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транспорта и основные показатели их работы: грузооборот и пассажирооборот;</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приводить примеры объектов Всемирного наследия ЮНЕСКО и описывать их местоположение на географической карте;</w:t>
      </w:r>
    </w:p>
    <w:p w:rsidR="007145AB" w:rsidRDefault="00F71669">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характеризовать место и роль России в мировом хозяйстве.</w:t>
      </w:r>
    </w:p>
    <w:p w:rsidR="007145AB" w:rsidRPr="00EB66CC" w:rsidRDefault="00F71669">
      <w:pPr>
        <w:keepNext/>
        <w:keepLines/>
        <w:spacing w:after="0" w:line="350" w:lineRule="auto"/>
        <w:ind w:firstLine="708"/>
        <w:jc w:val="both"/>
        <w:outlineLvl w:val="0"/>
        <w:rPr>
          <w:rFonts w:ascii="Times New Roman" w:eastAsia="Times New Roman" w:hAnsi="Times New Roman"/>
          <w:b/>
          <w:sz w:val="28"/>
          <w:szCs w:val="28"/>
          <w:u w:val="single"/>
          <w:lang w:val="ru-RU"/>
        </w:rPr>
      </w:pPr>
      <w:r w:rsidRPr="00EB66CC">
        <w:rPr>
          <w:rFonts w:ascii="Times New Roman" w:eastAsia="Times New Roman" w:hAnsi="Times New Roman"/>
          <w:b/>
          <w:sz w:val="28"/>
          <w:szCs w:val="28"/>
          <w:u w:val="single"/>
          <w:lang w:val="ru-RU"/>
        </w:rPr>
        <w:t>153.</w:t>
      </w:r>
      <w:r w:rsidRPr="00EB66CC">
        <w:rPr>
          <w:rFonts w:ascii="Times New Roman" w:eastAsia="Times New Roman" w:hAnsi="Times New Roman"/>
          <w:b/>
          <w:sz w:val="28"/>
          <w:szCs w:val="28"/>
          <w:u w:val="single"/>
        </w:rPr>
        <w:t> </w:t>
      </w:r>
      <w:r w:rsidR="00EB66CC">
        <w:rPr>
          <w:rFonts w:ascii="Times New Roman" w:eastAsia="Times New Roman" w:hAnsi="Times New Roman"/>
          <w:b/>
          <w:sz w:val="28"/>
          <w:szCs w:val="28"/>
          <w:u w:val="single"/>
          <w:lang w:val="ru-RU"/>
        </w:rPr>
        <w:t>Р</w:t>
      </w:r>
      <w:r w:rsidRPr="00EB66CC">
        <w:rPr>
          <w:rFonts w:ascii="Times New Roman" w:eastAsia="Times New Roman" w:hAnsi="Times New Roman"/>
          <w:b/>
          <w:sz w:val="28"/>
          <w:szCs w:val="28"/>
          <w:u w:val="single"/>
          <w:lang w:val="ru-RU"/>
        </w:rPr>
        <w:t xml:space="preserve">абочая программа по учебному предмету «Физика» (базовый уровень).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153.1.</w:t>
      </w:r>
      <w:r>
        <w:rPr>
          <w:rFonts w:ascii="Times New Roman" w:hAnsi="Times New Roman"/>
          <w:sz w:val="28"/>
          <w:szCs w:val="28"/>
        </w:rPr>
        <w:t> </w:t>
      </w:r>
      <w:r w:rsidRPr="00482CD3">
        <w:rPr>
          <w:rFonts w:ascii="Times New Roman" w:hAnsi="Times New Roman"/>
          <w:sz w:val="28"/>
          <w:szCs w:val="28"/>
          <w:lang w:val="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153.2.</w:t>
      </w:r>
      <w:r>
        <w:rPr>
          <w:rFonts w:ascii="Times New Roman" w:hAnsi="Times New Roman"/>
          <w:sz w:val="28"/>
          <w:szCs w:val="28"/>
        </w:rPr>
        <w:t> </w:t>
      </w:r>
      <w:r w:rsidRPr="00482CD3">
        <w:rPr>
          <w:rFonts w:ascii="Times New Roman" w:hAnsi="Times New Roman"/>
          <w:sz w:val="28"/>
          <w:szCs w:val="28"/>
          <w:lang w:val="ru-RU"/>
        </w:rPr>
        <w:t>Пояснительная записка.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153.2.1.</w:t>
      </w:r>
      <w:r>
        <w:rPr>
          <w:rFonts w:ascii="Times New Roman" w:hAnsi="Times New Roman"/>
          <w:sz w:val="28"/>
          <w:szCs w:val="28"/>
        </w:rPr>
        <w:t> </w:t>
      </w:r>
      <w:r w:rsidRPr="00482CD3">
        <w:rPr>
          <w:rFonts w:ascii="Times New Roman" w:hAnsi="Times New Roman"/>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153.2.2.</w:t>
      </w:r>
      <w:r>
        <w:rPr>
          <w:rFonts w:ascii="Times New Roman" w:hAnsi="Times New Roman"/>
          <w:sz w:val="28"/>
          <w:szCs w:val="28"/>
        </w:rPr>
        <w:t> </w:t>
      </w:r>
      <w:r w:rsidRPr="00482CD3">
        <w:rPr>
          <w:rFonts w:ascii="Times New Roman" w:hAnsi="Times New Roman"/>
          <w:sz w:val="28"/>
          <w:szCs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153.2.3.</w:t>
      </w:r>
      <w:r>
        <w:rPr>
          <w:rFonts w:ascii="Times New Roman" w:hAnsi="Times New Roman"/>
          <w:sz w:val="28"/>
          <w:szCs w:val="28"/>
        </w:rPr>
        <w:t> </w:t>
      </w:r>
      <w:r w:rsidRPr="00482CD3">
        <w:rPr>
          <w:rFonts w:ascii="Times New Roman" w:hAnsi="Times New Roman"/>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153.2.4.</w:t>
      </w:r>
      <w:r>
        <w:rPr>
          <w:rFonts w:ascii="Times New Roman" w:hAnsi="Times New Roman"/>
          <w:sz w:val="28"/>
          <w:szCs w:val="28"/>
        </w:rPr>
        <w:t> </w:t>
      </w:r>
      <w:r w:rsidRPr="00482CD3">
        <w:rPr>
          <w:rFonts w:ascii="Times New Roman" w:hAnsi="Times New Roman"/>
          <w:sz w:val="28"/>
          <w:szCs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153.2.5.</w:t>
      </w:r>
      <w:r>
        <w:rPr>
          <w:rFonts w:ascii="Times New Roman" w:hAnsi="Times New Roman"/>
          <w:sz w:val="28"/>
          <w:szCs w:val="28"/>
        </w:rPr>
        <w:t> </w:t>
      </w:r>
      <w:r w:rsidRPr="00482CD3">
        <w:rPr>
          <w:rFonts w:ascii="Times New Roman" w:hAnsi="Times New Roman"/>
          <w:sz w:val="28"/>
          <w:szCs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w:t>
      </w:r>
      <w:r w:rsidRPr="00482CD3">
        <w:rPr>
          <w:rFonts w:ascii="Times New Roman" w:hAnsi="Times New Roman"/>
          <w:sz w:val="28"/>
          <w:szCs w:val="28"/>
          <w:lang w:val="ru-RU"/>
        </w:rPr>
        <w:lastRenderedPageBreak/>
        <w:t xml:space="preserve">образцы применения научного метода познания, то есть способа получения достоверных знаний о мире.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153.2.6.</w:t>
      </w:r>
      <w:r>
        <w:rPr>
          <w:rFonts w:ascii="Times New Roman" w:hAnsi="Times New Roman"/>
          <w:sz w:val="28"/>
          <w:szCs w:val="28"/>
        </w:rPr>
        <w:t> </w:t>
      </w:r>
      <w:r w:rsidRPr="00482CD3">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научно объяснять явления,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оценивать и понимать особенности научного исследования;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интерпретировать данные и использовать научные доказательства для получения выводов».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153.2.7.</w:t>
      </w:r>
      <w:r>
        <w:rPr>
          <w:rFonts w:ascii="Times New Roman" w:hAnsi="Times New Roman"/>
          <w:sz w:val="28"/>
          <w:szCs w:val="28"/>
        </w:rPr>
        <w:t> </w:t>
      </w:r>
      <w:r w:rsidRPr="00482CD3">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153.2.8.</w:t>
      </w:r>
      <w:r>
        <w:rPr>
          <w:rFonts w:ascii="Times New Roman" w:hAnsi="Times New Roman"/>
          <w:sz w:val="28"/>
          <w:szCs w:val="28"/>
        </w:rPr>
        <w:t> </w:t>
      </w:r>
      <w:r w:rsidRPr="00482CD3">
        <w:rPr>
          <w:rFonts w:ascii="Times New Roman" w:hAnsi="Times New Roman"/>
          <w:sz w:val="28"/>
          <w:szCs w:val="28"/>
          <w:lang w:val="ru-RU"/>
        </w:rPr>
        <w:t>Цели изучения физики: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приобретение знаний о дискретном строении вещества, о механических, </w:t>
      </w:r>
      <w:r w:rsidRPr="00482CD3">
        <w:rPr>
          <w:rFonts w:ascii="Times New Roman" w:hAnsi="Times New Roman"/>
          <w:sz w:val="28"/>
          <w:szCs w:val="28"/>
          <w:lang w:val="ru-RU"/>
        </w:rPr>
        <w:lastRenderedPageBreak/>
        <w:t>тепловых, электрических, магнитных и квантовых явлениях;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приобретение умений описывать и объяснять физические явления с использованием полученных знаний;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153.2.9.</w:t>
      </w:r>
      <w:r>
        <w:rPr>
          <w:rFonts w:ascii="Times New Roman" w:hAnsi="Times New Roman"/>
          <w:sz w:val="28"/>
          <w:szCs w:val="28"/>
        </w:rPr>
        <w:t> </w:t>
      </w:r>
      <w:r w:rsidRPr="00482CD3">
        <w:rPr>
          <w:rFonts w:ascii="Times New Roman" w:hAnsi="Times New Roman"/>
          <w:sz w:val="28"/>
          <w:szCs w:val="28"/>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153.3.</w:t>
      </w:r>
      <w:r>
        <w:rPr>
          <w:rFonts w:ascii="Times New Roman" w:hAnsi="Times New Roman"/>
          <w:sz w:val="28"/>
          <w:szCs w:val="28"/>
        </w:rPr>
        <w:t> </w:t>
      </w:r>
      <w:r w:rsidRPr="00482CD3">
        <w:rPr>
          <w:rFonts w:ascii="Times New Roman" w:hAnsi="Times New Roman"/>
          <w:sz w:val="28"/>
          <w:szCs w:val="28"/>
          <w:lang w:val="ru-RU"/>
        </w:rPr>
        <w:t>Содержание обучения в 7 классе.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153.3.1.</w:t>
      </w:r>
      <w:r>
        <w:rPr>
          <w:rFonts w:ascii="Times New Roman" w:hAnsi="Times New Roman"/>
          <w:sz w:val="28"/>
          <w:szCs w:val="28"/>
        </w:rPr>
        <w:t> </w:t>
      </w:r>
      <w:r w:rsidRPr="00482CD3">
        <w:rPr>
          <w:rFonts w:ascii="Times New Roman" w:hAnsi="Times New Roman"/>
          <w:sz w:val="28"/>
          <w:szCs w:val="28"/>
          <w:lang w:val="ru-RU"/>
        </w:rPr>
        <w:t>Физика и её роль в познании окружающего мира.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w:t>
      </w:r>
      <w:r w:rsidRPr="00482CD3">
        <w:rPr>
          <w:rFonts w:ascii="Times New Roman" w:hAnsi="Times New Roman"/>
          <w:sz w:val="28"/>
          <w:szCs w:val="28"/>
          <w:lang w:val="ru-RU"/>
        </w:rPr>
        <w:lastRenderedPageBreak/>
        <w:t xml:space="preserve">явления. Описание физических явлений с помощью моделей.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153.3.1.1.</w:t>
      </w:r>
      <w:r>
        <w:rPr>
          <w:rFonts w:ascii="Times New Roman" w:hAnsi="Times New Roman"/>
          <w:sz w:val="28"/>
          <w:szCs w:val="28"/>
        </w:rPr>
        <w:t> </w:t>
      </w:r>
      <w:r w:rsidRPr="00482CD3">
        <w:rPr>
          <w:rFonts w:ascii="Times New Roman" w:hAnsi="Times New Roman"/>
          <w:sz w:val="28"/>
          <w:szCs w:val="28"/>
          <w:lang w:val="ru-RU"/>
        </w:rPr>
        <w:t>Демонстрации.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Механические, тепловые, электрические, магнитные, световые явления.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153.3.1.2.</w:t>
      </w:r>
      <w:r>
        <w:rPr>
          <w:rFonts w:ascii="Times New Roman" w:hAnsi="Times New Roman"/>
          <w:sz w:val="28"/>
          <w:szCs w:val="28"/>
        </w:rPr>
        <w:t> </w:t>
      </w:r>
      <w:r w:rsidRPr="00482CD3">
        <w:rPr>
          <w:rFonts w:ascii="Times New Roman" w:hAnsi="Times New Roman"/>
          <w:sz w:val="28"/>
          <w:szCs w:val="28"/>
          <w:lang w:val="ru-RU"/>
        </w:rPr>
        <w:t>Лабораторные работы и опыты.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цены деления шкалы измерительного прибора.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Измерение расстояний.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Измерение объёма жидкости и твёрдого тела.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размеров малых тел.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153.3.2.</w:t>
      </w:r>
      <w:r>
        <w:rPr>
          <w:rFonts w:ascii="Times New Roman" w:hAnsi="Times New Roman"/>
          <w:sz w:val="28"/>
          <w:szCs w:val="28"/>
        </w:rPr>
        <w:t> </w:t>
      </w:r>
      <w:r w:rsidRPr="00482CD3">
        <w:rPr>
          <w:rFonts w:ascii="Times New Roman" w:hAnsi="Times New Roman"/>
          <w:sz w:val="28"/>
          <w:szCs w:val="28"/>
          <w:lang w:val="ru-RU"/>
        </w:rPr>
        <w:t>Первоначальные сведения о строении вещества.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153.3.2.1.</w:t>
      </w:r>
      <w:r>
        <w:rPr>
          <w:rFonts w:ascii="Times New Roman" w:hAnsi="Times New Roman"/>
          <w:sz w:val="28"/>
          <w:szCs w:val="28"/>
        </w:rPr>
        <w:t> </w:t>
      </w:r>
      <w:r w:rsidRPr="00482CD3">
        <w:rPr>
          <w:rFonts w:ascii="Times New Roman" w:hAnsi="Times New Roman"/>
          <w:sz w:val="28"/>
          <w:szCs w:val="28"/>
          <w:lang w:val="ru-RU"/>
        </w:rPr>
        <w:t>Демонстрации.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Наблюдение броуновского движения.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Наблюдение диффузии.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153.3.2.2.</w:t>
      </w:r>
      <w:r>
        <w:rPr>
          <w:rFonts w:ascii="Times New Roman" w:hAnsi="Times New Roman"/>
          <w:sz w:val="28"/>
          <w:szCs w:val="28"/>
        </w:rPr>
        <w:t> </w:t>
      </w:r>
      <w:r w:rsidRPr="00482CD3">
        <w:rPr>
          <w:rFonts w:ascii="Times New Roman" w:hAnsi="Times New Roman"/>
          <w:sz w:val="28"/>
          <w:szCs w:val="28"/>
          <w:lang w:val="ru-RU"/>
        </w:rPr>
        <w:t>Лабораторные работы и опыты.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Оценка диаметра атома методом рядов (с использованием фотографий).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Опыты по наблюдению теплового расширения газов.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Опыты по обнаружению действия сил молекулярного притяжения.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153.3.3.</w:t>
      </w:r>
      <w:r>
        <w:rPr>
          <w:rFonts w:ascii="Times New Roman" w:hAnsi="Times New Roman"/>
          <w:sz w:val="28"/>
          <w:szCs w:val="28"/>
        </w:rPr>
        <w:t> </w:t>
      </w:r>
      <w:r w:rsidRPr="00482CD3">
        <w:rPr>
          <w:rFonts w:ascii="Times New Roman" w:hAnsi="Times New Roman"/>
          <w:sz w:val="28"/>
          <w:szCs w:val="28"/>
          <w:lang w:val="ru-RU"/>
        </w:rPr>
        <w:t>Движение и взаимодействие тел.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153.3.3.1.</w:t>
      </w:r>
      <w:r>
        <w:rPr>
          <w:rFonts w:ascii="Times New Roman" w:hAnsi="Times New Roman"/>
          <w:sz w:val="28"/>
          <w:szCs w:val="28"/>
        </w:rPr>
        <w:t> </w:t>
      </w:r>
      <w:r w:rsidRPr="00482CD3">
        <w:rPr>
          <w:rFonts w:ascii="Times New Roman" w:hAnsi="Times New Roman"/>
          <w:sz w:val="28"/>
          <w:szCs w:val="28"/>
          <w:lang w:val="ru-RU"/>
        </w:rPr>
        <w:t>Демонстрации.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Наблюдение механического движения тела.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Измерение скорости прямолинейного движения.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Наблюдение явления инерции.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Наблюдение изменения скорости при взаимодействии тел.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Сравнение масс по взаимодействию тел.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Сложение сил, направленных по одной прямой.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153.3.3.2.</w:t>
      </w:r>
      <w:r>
        <w:rPr>
          <w:rFonts w:ascii="Times New Roman" w:hAnsi="Times New Roman"/>
          <w:sz w:val="28"/>
          <w:szCs w:val="28"/>
        </w:rPr>
        <w:t> </w:t>
      </w:r>
      <w:r w:rsidRPr="00482CD3">
        <w:rPr>
          <w:rFonts w:ascii="Times New Roman" w:hAnsi="Times New Roman"/>
          <w:sz w:val="28"/>
          <w:szCs w:val="28"/>
          <w:lang w:val="ru-RU"/>
        </w:rPr>
        <w:t>Лабораторные работы и опыты.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средней скорости скольжения бруска или шарика по наклонной плоскости.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плотности твёрдого тела.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Опыты, демонстрирующие зависимость силы трения скольжения от веса тела и характера соприкасающихся поверхностей.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153.3.4.</w:t>
      </w:r>
      <w:r>
        <w:rPr>
          <w:rFonts w:ascii="Times New Roman" w:hAnsi="Times New Roman"/>
          <w:sz w:val="28"/>
          <w:szCs w:val="28"/>
        </w:rPr>
        <w:t> </w:t>
      </w:r>
      <w:r w:rsidRPr="00482CD3">
        <w:rPr>
          <w:rFonts w:ascii="Times New Roman" w:hAnsi="Times New Roman"/>
          <w:sz w:val="28"/>
          <w:szCs w:val="28"/>
          <w:lang w:val="ru-RU"/>
        </w:rPr>
        <w:t>Давление твёрдых тел, жидкостей и газов.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153.3.4.1.</w:t>
      </w:r>
      <w:r>
        <w:rPr>
          <w:rFonts w:ascii="Times New Roman" w:hAnsi="Times New Roman"/>
          <w:sz w:val="28"/>
          <w:szCs w:val="28"/>
        </w:rPr>
        <w:t> </w:t>
      </w:r>
      <w:r w:rsidRPr="00482CD3">
        <w:rPr>
          <w:rFonts w:ascii="Times New Roman" w:hAnsi="Times New Roman"/>
          <w:sz w:val="28"/>
          <w:szCs w:val="28"/>
          <w:lang w:val="ru-RU"/>
        </w:rPr>
        <w:t>Демонстрации.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Зависимость давления газа от температуры.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Передача давления жидкостью и газом.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Сообщающиеся сосуды.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Гидравлический пресс.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Проявление действия атмосферного давления.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Зависимость выталкивающей силы от объёма погружённой части тела и плотности жидкости.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Равенство выталкивающей силы весу вытесненной жидкости.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Условие плавания тел: плавание или погружение тел в зависимости от соотношения плотностей тела и жидкости.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153.3.4.2.</w:t>
      </w:r>
      <w:r>
        <w:rPr>
          <w:rFonts w:ascii="Times New Roman" w:hAnsi="Times New Roman"/>
          <w:sz w:val="28"/>
          <w:szCs w:val="28"/>
        </w:rPr>
        <w:t> </w:t>
      </w:r>
      <w:r w:rsidRPr="00482CD3">
        <w:rPr>
          <w:rFonts w:ascii="Times New Roman" w:hAnsi="Times New Roman"/>
          <w:sz w:val="28"/>
          <w:szCs w:val="28"/>
          <w:lang w:val="ru-RU"/>
        </w:rPr>
        <w:t>Лабораторные работы и опыты.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Исследование зависимости веса тела в воде от объёма погружённой в жидкость части тела.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выталкивающей силы, действующей на тело, погружённое в жидкость.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Проверка независимости выталкивающей силы, действующей на тело в жидкости, от массы тела.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w:t>
      </w:r>
      <w:r w:rsidRPr="00482CD3">
        <w:rPr>
          <w:rFonts w:ascii="Times New Roman" w:hAnsi="Times New Roman"/>
          <w:sz w:val="28"/>
          <w:szCs w:val="28"/>
          <w:lang w:val="ru-RU"/>
        </w:rPr>
        <w:lastRenderedPageBreak/>
        <w:t xml:space="preserve">жидкости.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Конструирование ареометра или конструирование лодки и определение её грузоподъёмности.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153.3.5. Работа и мощность. Энергия.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Механическая работа. Мощность.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153.3.5.1.</w:t>
      </w:r>
      <w:r>
        <w:rPr>
          <w:rFonts w:ascii="Times New Roman" w:hAnsi="Times New Roman"/>
          <w:sz w:val="28"/>
          <w:szCs w:val="28"/>
        </w:rPr>
        <w:t> </w:t>
      </w:r>
      <w:r w:rsidRPr="00482CD3">
        <w:rPr>
          <w:rFonts w:ascii="Times New Roman" w:hAnsi="Times New Roman"/>
          <w:sz w:val="28"/>
          <w:szCs w:val="28"/>
          <w:lang w:val="ru-RU"/>
        </w:rPr>
        <w:t>Демонстрации.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Примеры простых механизмов.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153.3.5.2.</w:t>
      </w:r>
      <w:r>
        <w:rPr>
          <w:rFonts w:ascii="Times New Roman" w:hAnsi="Times New Roman"/>
          <w:sz w:val="28"/>
          <w:szCs w:val="28"/>
        </w:rPr>
        <w:t> </w:t>
      </w:r>
      <w:r w:rsidRPr="00482CD3">
        <w:rPr>
          <w:rFonts w:ascii="Times New Roman" w:hAnsi="Times New Roman"/>
          <w:sz w:val="28"/>
          <w:szCs w:val="28"/>
          <w:lang w:val="ru-RU"/>
        </w:rPr>
        <w:t>Лабораторные работы и опыты.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Исследование условий равновесия рычага.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Измерение КПД наклонной плоскости.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Изучение закона сохранения механической энергии.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153.4.</w:t>
      </w:r>
      <w:r>
        <w:rPr>
          <w:rFonts w:ascii="Times New Roman" w:hAnsi="Times New Roman"/>
          <w:sz w:val="28"/>
          <w:szCs w:val="28"/>
        </w:rPr>
        <w:t> </w:t>
      </w:r>
      <w:r w:rsidRPr="00482CD3">
        <w:rPr>
          <w:rFonts w:ascii="Times New Roman" w:hAnsi="Times New Roman"/>
          <w:sz w:val="28"/>
          <w:szCs w:val="28"/>
          <w:lang w:val="ru-RU"/>
        </w:rPr>
        <w:t>Содержание обучения в 8 классе.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153.4.1.</w:t>
      </w:r>
      <w:r>
        <w:rPr>
          <w:rFonts w:ascii="Times New Roman" w:hAnsi="Times New Roman"/>
          <w:sz w:val="28"/>
          <w:szCs w:val="28"/>
        </w:rPr>
        <w:t> </w:t>
      </w:r>
      <w:r w:rsidRPr="00482CD3">
        <w:rPr>
          <w:rFonts w:ascii="Times New Roman" w:hAnsi="Times New Roman"/>
          <w:sz w:val="28"/>
          <w:szCs w:val="28"/>
          <w:lang w:val="ru-RU"/>
        </w:rPr>
        <w:t>Тепловые явления.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Влажность воздуха.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Энергия топлива. Удельная теплота сгорания.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Закон сохранения и превращения энергии в тепловых процессах.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153.4.1.1.</w:t>
      </w:r>
      <w:r>
        <w:rPr>
          <w:rFonts w:ascii="Times New Roman" w:hAnsi="Times New Roman"/>
          <w:sz w:val="28"/>
          <w:szCs w:val="28"/>
        </w:rPr>
        <w:t> </w:t>
      </w:r>
      <w:r w:rsidRPr="00482CD3">
        <w:rPr>
          <w:rFonts w:ascii="Times New Roman" w:hAnsi="Times New Roman"/>
          <w:sz w:val="28"/>
          <w:szCs w:val="28"/>
          <w:lang w:val="ru-RU"/>
        </w:rPr>
        <w:t>Демонстрации.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Наблюдение броуновского движения.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Наблюдение диффузии.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Наблюдение явлений смачивания и капиллярных явлений.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Наблюдение теплового расширения тел.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Изменение давления газа при изменении объёма и нагревании или охлаждении.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измерения температуры.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Виды теплопередачи.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Охлаждение при совершении работы.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Нагревание при совершении работы внешними силами.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Сравнение теплоёмкостей различных веществ.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Наблюдение кипения.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Наблюдение постоянства температуры при плавлении.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Модели тепловых двигателей.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153.4.1.2.</w:t>
      </w:r>
      <w:r>
        <w:rPr>
          <w:rFonts w:ascii="Times New Roman" w:hAnsi="Times New Roman"/>
          <w:sz w:val="28"/>
          <w:szCs w:val="28"/>
        </w:rPr>
        <w:t> </w:t>
      </w:r>
      <w:r w:rsidRPr="00482CD3">
        <w:rPr>
          <w:rFonts w:ascii="Times New Roman" w:hAnsi="Times New Roman"/>
          <w:sz w:val="28"/>
          <w:szCs w:val="28"/>
          <w:lang w:val="ru-RU"/>
        </w:rPr>
        <w:t>Лабораторные работы и опыты.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Опыты по обнаружению действия сил молекулярного притяжения.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Опыты по выращиванию кристаллов поваренной соли или сахара.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Опыты по наблюдению теплового расширения газов, жидкостей и твёрдых тел.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давления воздуха в баллоне шприца.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Опыты, демонстрирующие зависимость давления воздуха от его объёма и нагревания или охлаждения.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Проверка гипотезы линейной зависимости длины столбика жидкости в термометрической трубке от температуры.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Исследование явления теплообмена при смешивании холодной и горячей воды.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удельной теплоёмкости вещества.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Исследование процесса испарения.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относительной влажности воздуха.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удельной теплоты плавления льда.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153.4.2. Электрические и магнитные явления.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153.4.2.1. Демонстрации.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Электризация тел.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Два рода электрических зарядов и взаимодействие заряженных тел.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Устройство и действие электроскопа.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Электростатическая индукция.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Закон сохранения электрических зарядов.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Проводники и диэлектрики.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Моделирование силовых линий электрического поля.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Источники постоянного тока.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Действия электрического тока.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Электрический ток в жидкости.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Газовый разряд.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Измерение силы тока амперметром.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Измерение электрического напряжения вольтметром.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Реостат и магазин сопротивлений.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Взаимодействие постоянных магнитов.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Моделирование невозможности разделения полюсов магнита.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Моделирование магнитных полей постоянных магнитов.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Опыт Эрстеда.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Магнитное поле тока. Электромагнит.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Действие магнитного поля на проводник с током.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Электродвигатель постоянного тока.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Исследование явления электромагнитной индукции.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Опыты Фарадея.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Зависимость направления индукционного тока от условий его возникновения.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Электрогенератор постоянного тока.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153.4.2.2.</w:t>
      </w:r>
      <w:r>
        <w:rPr>
          <w:rFonts w:ascii="Times New Roman" w:hAnsi="Times New Roman"/>
          <w:sz w:val="28"/>
          <w:szCs w:val="28"/>
        </w:rPr>
        <w:t> </w:t>
      </w:r>
      <w:r w:rsidRPr="00482CD3">
        <w:rPr>
          <w:rFonts w:ascii="Times New Roman" w:hAnsi="Times New Roman"/>
          <w:sz w:val="28"/>
          <w:szCs w:val="28"/>
          <w:lang w:val="ru-RU"/>
        </w:rPr>
        <w:t>Лабораторные работы и опыты.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Опыты по наблюдению электризации тел индукцией и при соприкосновении.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Исследование действия электрического поля на проводники и диэлектрики.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Сборка и проверка работы электрической цепи постоянного тока.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Измерение и регулирование силы тока.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Измерение и регулирование напряжения.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Исследование зависимости силы тока, идущего через резистор, от сопротивления резистора и напряжения на резисторе.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Проверка правила для силы тока при параллельном соединении резисторов.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работы электрического тока, идущего через резистор.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мощности электрического тока, выделяемой на резисторе.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Исследование зависимости силы тока, идущего через лампочку, от напряжения на ней.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КПД нагревателя.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Исследование магнитного взаимодействия постоянных магнитов.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Изучение магнитного поля постоянных магнитов при их объединении и разделении.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Исследование действия электрического тока на магнитную стрелку.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Изучение действия магнитного поля на проводник с током.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Конструирование и изучение работы электродвигателя.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Измерение КПД электродвигательной установки.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Опыты по исследованию явления электромагнитной индукции: исследование </w:t>
      </w:r>
      <w:r w:rsidRPr="00482CD3">
        <w:rPr>
          <w:rFonts w:ascii="Times New Roman" w:hAnsi="Times New Roman"/>
          <w:sz w:val="28"/>
          <w:szCs w:val="28"/>
          <w:lang w:val="ru-RU"/>
        </w:rPr>
        <w:lastRenderedPageBreak/>
        <w:t xml:space="preserve">изменений значения и направления индукционного тока.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153.5.</w:t>
      </w:r>
      <w:r>
        <w:rPr>
          <w:rFonts w:ascii="Times New Roman" w:hAnsi="Times New Roman"/>
          <w:sz w:val="28"/>
          <w:szCs w:val="28"/>
        </w:rPr>
        <w:t> </w:t>
      </w:r>
      <w:r w:rsidRPr="00482CD3">
        <w:rPr>
          <w:rFonts w:ascii="Times New Roman" w:hAnsi="Times New Roman"/>
          <w:sz w:val="28"/>
          <w:szCs w:val="28"/>
          <w:lang w:val="ru-RU"/>
        </w:rPr>
        <w:t>Содержание обучения в 9 классе.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153.5.1.</w:t>
      </w:r>
      <w:r>
        <w:rPr>
          <w:rFonts w:ascii="Times New Roman" w:hAnsi="Times New Roman"/>
          <w:sz w:val="28"/>
          <w:szCs w:val="28"/>
        </w:rPr>
        <w:t> </w:t>
      </w:r>
      <w:r w:rsidRPr="00482CD3">
        <w:rPr>
          <w:rFonts w:ascii="Times New Roman" w:hAnsi="Times New Roman"/>
          <w:sz w:val="28"/>
          <w:szCs w:val="28"/>
          <w:lang w:val="ru-RU"/>
        </w:rPr>
        <w:t>Механические явления.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153.5.1.1.</w:t>
      </w:r>
      <w:r>
        <w:rPr>
          <w:rFonts w:ascii="Times New Roman" w:hAnsi="Times New Roman"/>
          <w:sz w:val="28"/>
          <w:szCs w:val="28"/>
        </w:rPr>
        <w:t> </w:t>
      </w:r>
      <w:r w:rsidRPr="00482CD3">
        <w:rPr>
          <w:rFonts w:ascii="Times New Roman" w:hAnsi="Times New Roman"/>
          <w:sz w:val="28"/>
          <w:szCs w:val="28"/>
          <w:lang w:val="ru-RU"/>
        </w:rPr>
        <w:t>Демонстрации.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Наблюдение механического движения тела относительно разных тел отсчёта.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Измерение скорости и ускорения прямолинейного движения.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Исследование признаков равноускоренного движения.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Наблюдение движения тела по окружности.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Зависимость ускорения тела от массы тела и действующей на него силы.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Наблюдение равенства сил при взаимодействии тел.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Изменение веса тела при ускоренном движении.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Передача импульса при взаимодействии тел.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Преобразования энергии при взаимодействии тел.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Сохранение импульса при неупругом взаимодействии.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Сохранение импульса при абсолютно упругом взаимодействии.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Наблюдение реактивного движения.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Сохранение механической энергии при свободном падении.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Сохранение механической энергии при движении тела под действием пружины.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153.5.1.2.</w:t>
      </w:r>
      <w:r>
        <w:rPr>
          <w:rFonts w:ascii="Times New Roman" w:hAnsi="Times New Roman"/>
          <w:sz w:val="28"/>
          <w:szCs w:val="28"/>
        </w:rPr>
        <w:t> </w:t>
      </w:r>
      <w:r w:rsidRPr="00482CD3">
        <w:rPr>
          <w:rFonts w:ascii="Times New Roman" w:hAnsi="Times New Roman"/>
          <w:sz w:val="28"/>
          <w:szCs w:val="28"/>
          <w:lang w:val="ru-RU"/>
        </w:rPr>
        <w:t>Лабораторные работы и опыты.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средней скорости скольжения бруска или движения шарика по наклонной плоскости.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коэффициента трения скольжения.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Определение жёсткости пружины.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Изучение закона сохранения энергии.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153.5.2.</w:t>
      </w:r>
      <w:r>
        <w:rPr>
          <w:rFonts w:ascii="Times New Roman" w:hAnsi="Times New Roman"/>
          <w:sz w:val="28"/>
          <w:szCs w:val="28"/>
        </w:rPr>
        <w:t> </w:t>
      </w:r>
      <w:r w:rsidRPr="00482CD3">
        <w:rPr>
          <w:rFonts w:ascii="Times New Roman" w:hAnsi="Times New Roman"/>
          <w:sz w:val="28"/>
          <w:szCs w:val="28"/>
          <w:lang w:val="ru-RU"/>
        </w:rPr>
        <w:t>Механические колебания и волны.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Звук. Громкость звука и высота тона. Отражение звука. Инфразвук и ультразвук.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153.5.2.1.</w:t>
      </w:r>
      <w:r>
        <w:rPr>
          <w:rFonts w:ascii="Times New Roman" w:hAnsi="Times New Roman"/>
          <w:sz w:val="28"/>
          <w:szCs w:val="28"/>
        </w:rPr>
        <w:t> </w:t>
      </w:r>
      <w:r w:rsidRPr="00482CD3">
        <w:rPr>
          <w:rFonts w:ascii="Times New Roman" w:hAnsi="Times New Roman"/>
          <w:sz w:val="28"/>
          <w:szCs w:val="28"/>
          <w:lang w:val="ru-RU"/>
        </w:rPr>
        <w:t>Демонстрации.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Наблюдение колебаний тел под действием силы тяжести и силы упругости.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Наблюдение колебаний груза на нити и на пружине.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Наблюдение вынужденных колебаний и резонанса.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Распространение продольных и поперечных волн (на модели).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Наблюдение зависимости высоты звука от частоты.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Акустический резонанс.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153.5.2.2.</w:t>
      </w:r>
      <w:r>
        <w:rPr>
          <w:rFonts w:ascii="Times New Roman" w:hAnsi="Times New Roman"/>
          <w:sz w:val="28"/>
          <w:szCs w:val="28"/>
        </w:rPr>
        <w:t> </w:t>
      </w:r>
      <w:r w:rsidRPr="00482CD3">
        <w:rPr>
          <w:rFonts w:ascii="Times New Roman" w:hAnsi="Times New Roman"/>
          <w:sz w:val="28"/>
          <w:szCs w:val="28"/>
          <w:lang w:val="ru-RU"/>
        </w:rPr>
        <w:t>Лабораторные работы и опыты.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частоты и периода колебаний математического маятника.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частоты и периода колебаний пружинного маятника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Исследование зависимости периода колебаний подвешенного к нити груза от длины нити.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Исследование зависимости периода колебаний пружинного маятника от массы груза.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Проверка независимости периода колебаний груза, подвешенного к нити, от </w:t>
      </w:r>
      <w:r w:rsidRPr="00482CD3">
        <w:rPr>
          <w:rFonts w:ascii="Times New Roman" w:hAnsi="Times New Roman"/>
          <w:sz w:val="28"/>
          <w:szCs w:val="28"/>
          <w:lang w:val="ru-RU"/>
        </w:rPr>
        <w:lastRenderedPageBreak/>
        <w:t xml:space="preserve">массы груза.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Измерение ускорения свободного падения.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153.5.3.</w:t>
      </w:r>
      <w:r>
        <w:rPr>
          <w:rFonts w:ascii="Times New Roman" w:hAnsi="Times New Roman"/>
          <w:sz w:val="28"/>
          <w:szCs w:val="28"/>
        </w:rPr>
        <w:t> </w:t>
      </w:r>
      <w:r w:rsidRPr="00482CD3">
        <w:rPr>
          <w:rFonts w:ascii="Times New Roman" w:hAnsi="Times New Roman"/>
          <w:sz w:val="28"/>
          <w:szCs w:val="28"/>
          <w:lang w:val="ru-RU"/>
        </w:rPr>
        <w:t>Электромагнитное поле и электромагнитные волны.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Электромагнитная природа света. Скорость света. Волновые свойства света.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153.5.3.1.</w:t>
      </w:r>
      <w:r>
        <w:rPr>
          <w:rFonts w:ascii="Times New Roman" w:hAnsi="Times New Roman"/>
          <w:sz w:val="28"/>
          <w:szCs w:val="28"/>
        </w:rPr>
        <w:t> </w:t>
      </w:r>
      <w:r w:rsidRPr="00482CD3">
        <w:rPr>
          <w:rFonts w:ascii="Times New Roman" w:hAnsi="Times New Roman"/>
          <w:sz w:val="28"/>
          <w:szCs w:val="28"/>
          <w:lang w:val="ru-RU"/>
        </w:rPr>
        <w:t>Демонстрации.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Свойства электромагнитных волн.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Волновые свойства света.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153.5.3.2.</w:t>
      </w:r>
      <w:r>
        <w:rPr>
          <w:rFonts w:ascii="Times New Roman" w:hAnsi="Times New Roman"/>
          <w:sz w:val="28"/>
          <w:szCs w:val="28"/>
        </w:rPr>
        <w:t> </w:t>
      </w:r>
      <w:r w:rsidRPr="00482CD3">
        <w:rPr>
          <w:rFonts w:ascii="Times New Roman" w:hAnsi="Times New Roman"/>
          <w:sz w:val="28"/>
          <w:szCs w:val="28"/>
          <w:lang w:val="ru-RU"/>
        </w:rPr>
        <w:t>Лабораторные работы и опыты.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Изучение свойств электромагнитных волн с помощью мобильного телефона.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153.5.4.</w:t>
      </w:r>
      <w:r>
        <w:rPr>
          <w:rFonts w:ascii="Times New Roman" w:hAnsi="Times New Roman"/>
          <w:sz w:val="28"/>
          <w:szCs w:val="28"/>
        </w:rPr>
        <w:t> </w:t>
      </w:r>
      <w:r w:rsidRPr="00482CD3">
        <w:rPr>
          <w:rFonts w:ascii="Times New Roman" w:hAnsi="Times New Roman"/>
          <w:sz w:val="28"/>
          <w:szCs w:val="28"/>
          <w:lang w:val="ru-RU"/>
        </w:rPr>
        <w:t>Световые явления.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153.5.4.1.</w:t>
      </w:r>
      <w:r>
        <w:rPr>
          <w:rFonts w:ascii="Times New Roman" w:hAnsi="Times New Roman"/>
          <w:sz w:val="28"/>
          <w:szCs w:val="28"/>
        </w:rPr>
        <w:t> </w:t>
      </w:r>
      <w:r w:rsidRPr="00482CD3">
        <w:rPr>
          <w:rFonts w:ascii="Times New Roman" w:hAnsi="Times New Roman"/>
          <w:sz w:val="28"/>
          <w:szCs w:val="28"/>
          <w:lang w:val="ru-RU"/>
        </w:rPr>
        <w:t>Демонстрации.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Прямолинейное распространение света.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Отражение света.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Получение изображений в плоском, вогнутом и выпуклом зеркалах.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Преломление света.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Оптический световод.</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Ход лучей в собирающей линзе.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Ход лучей в рассеивающей линзе.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Получение изображений с помощью линз.</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Принцип действия фотоаппарата, микроскопа и телескопа.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Модель глаза.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Разложение белого света в спектр.</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Получение белого света при сложении света разных цветов.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153.5.4.2.</w:t>
      </w:r>
      <w:r>
        <w:rPr>
          <w:rFonts w:ascii="Times New Roman" w:hAnsi="Times New Roman"/>
          <w:sz w:val="28"/>
          <w:szCs w:val="28"/>
        </w:rPr>
        <w:t> </w:t>
      </w:r>
      <w:r w:rsidRPr="00482CD3">
        <w:rPr>
          <w:rFonts w:ascii="Times New Roman" w:hAnsi="Times New Roman"/>
          <w:sz w:val="28"/>
          <w:szCs w:val="28"/>
          <w:lang w:val="ru-RU"/>
        </w:rPr>
        <w:t>Лабораторные работы и опыты.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Исследование зависимости угла отражения светового луча от угла падения.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Изучение характеристик изображения предмета в плоском зеркале.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Получение изображений с помощью собирающей линзы.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Определение фокусного расстояния и оптической силы собирающей линзы.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Опыты по разложению белого света в спектр.</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Опыты по восприятию цвета предметов при их наблюдении через цветовые фильтры.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153.5.5.</w:t>
      </w:r>
      <w:r>
        <w:rPr>
          <w:rFonts w:ascii="Times New Roman" w:hAnsi="Times New Roman"/>
          <w:sz w:val="28"/>
          <w:szCs w:val="28"/>
        </w:rPr>
        <w:t> </w:t>
      </w:r>
      <w:r w:rsidRPr="00482CD3">
        <w:rPr>
          <w:rFonts w:ascii="Times New Roman" w:hAnsi="Times New Roman"/>
          <w:sz w:val="28"/>
          <w:szCs w:val="28"/>
          <w:lang w:val="ru-RU"/>
        </w:rPr>
        <w:t>Квантовые явления.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Ядерная энергетика. Действия радиоактивных излучений на живые организмы.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153.5.5.1.</w:t>
      </w:r>
      <w:r>
        <w:rPr>
          <w:rFonts w:ascii="Times New Roman" w:hAnsi="Times New Roman"/>
          <w:sz w:val="28"/>
          <w:szCs w:val="28"/>
        </w:rPr>
        <w:t> </w:t>
      </w:r>
      <w:r w:rsidRPr="00482CD3">
        <w:rPr>
          <w:rFonts w:ascii="Times New Roman" w:hAnsi="Times New Roman"/>
          <w:sz w:val="28"/>
          <w:szCs w:val="28"/>
          <w:lang w:val="ru-RU"/>
        </w:rPr>
        <w:t>Демонстрации.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Спектры излучения и поглощения.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Спектры различных газов.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Спектр водорода.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Наблюдение треков в камере Вильсона.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Работа счётчика ионизирующих излучений.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Регистрация излучения природных минералов и продуктов.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153.5.5.2.</w:t>
      </w:r>
      <w:r>
        <w:rPr>
          <w:rFonts w:ascii="Times New Roman" w:hAnsi="Times New Roman"/>
          <w:sz w:val="28"/>
          <w:szCs w:val="28"/>
        </w:rPr>
        <w:t> </w:t>
      </w:r>
      <w:r w:rsidRPr="00482CD3">
        <w:rPr>
          <w:rFonts w:ascii="Times New Roman" w:hAnsi="Times New Roman"/>
          <w:sz w:val="28"/>
          <w:szCs w:val="28"/>
          <w:lang w:val="ru-RU"/>
        </w:rPr>
        <w:t>Лабораторные работы и опыты.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Наблюдение сплошных и линейчатых спектров излучения.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Исследование треков: измерение энергии частицы по тормозному пути (по фотографиям).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Измерение радиоактивного фона.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153.5.6.</w:t>
      </w:r>
      <w:r>
        <w:rPr>
          <w:rFonts w:ascii="Times New Roman" w:hAnsi="Times New Roman"/>
          <w:sz w:val="28"/>
          <w:szCs w:val="28"/>
        </w:rPr>
        <w:t> </w:t>
      </w:r>
      <w:r w:rsidRPr="00482CD3">
        <w:rPr>
          <w:rFonts w:ascii="Times New Roman" w:hAnsi="Times New Roman"/>
          <w:sz w:val="28"/>
          <w:szCs w:val="28"/>
          <w:lang w:val="ru-RU"/>
        </w:rPr>
        <w:t>Повторительно-обобщающий модуль.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Каждая из тем данного модуля включает экспериментальное исследование обобщающего характера. Модуль завершается проведением диагностической и </w:t>
      </w:r>
      <w:r w:rsidRPr="00482CD3">
        <w:rPr>
          <w:rFonts w:ascii="Times New Roman" w:hAnsi="Times New Roman"/>
          <w:sz w:val="28"/>
          <w:szCs w:val="28"/>
          <w:lang w:val="ru-RU"/>
        </w:rPr>
        <w:lastRenderedPageBreak/>
        <w:t>оценочной работы за курс основного общего образования.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153.6.</w:t>
      </w:r>
      <w:r>
        <w:rPr>
          <w:rFonts w:ascii="Times New Roman" w:hAnsi="Times New Roman"/>
          <w:sz w:val="28"/>
          <w:szCs w:val="28"/>
        </w:rPr>
        <w:t> </w:t>
      </w:r>
      <w:r w:rsidRPr="00482CD3">
        <w:rPr>
          <w:rFonts w:ascii="Times New Roman" w:hAnsi="Times New Roman"/>
          <w:sz w:val="28"/>
          <w:szCs w:val="28"/>
          <w:lang w:val="ru-RU"/>
        </w:rPr>
        <w:t>Планируемые результаты освоения физики (базовый уровень) на уровне основного общего образования.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153.6.1.</w:t>
      </w:r>
      <w:r>
        <w:rPr>
          <w:rFonts w:ascii="Times New Roman" w:hAnsi="Times New Roman"/>
          <w:sz w:val="28"/>
          <w:szCs w:val="28"/>
        </w:rPr>
        <w:t> </w:t>
      </w:r>
      <w:r w:rsidRPr="00482CD3">
        <w:rPr>
          <w:rFonts w:ascii="Times New Roman" w:hAnsi="Times New Roman"/>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153.6.2.</w:t>
      </w:r>
      <w:r>
        <w:rPr>
          <w:rFonts w:ascii="Times New Roman" w:hAnsi="Times New Roman"/>
          <w:sz w:val="28"/>
          <w:szCs w:val="28"/>
        </w:rPr>
        <w:t> </w:t>
      </w:r>
      <w:r w:rsidRPr="00482CD3">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145AB" w:rsidRDefault="00F71669">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патриотического воспитания: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интереса к истории и современному состоянию российской физической науки;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ценностное отношение к достижениям российских учёных­физиков;</w:t>
      </w:r>
    </w:p>
    <w:p w:rsidR="007145AB" w:rsidRPr="00482CD3" w:rsidRDefault="00F71669">
      <w:pPr>
        <w:numPr>
          <w:ilvl w:val="0"/>
          <w:numId w:val="29"/>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482CD3">
        <w:rPr>
          <w:rFonts w:ascii="Times New Roman" w:hAnsi="Times New Roman"/>
          <w:sz w:val="28"/>
          <w:szCs w:val="28"/>
          <w:lang w:val="ru-RU"/>
        </w:rPr>
        <w:t>гражданского и духовно-нравственного воспитания: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осознание важности морально­этических принципов в деятельности учёного;</w:t>
      </w:r>
    </w:p>
    <w:p w:rsidR="007145AB" w:rsidRDefault="00F71669">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эстетического воспитания: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7145AB" w:rsidRDefault="00F71669">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ценности научного познания: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научной любознательности, интереса к исследовательской деятельности;</w:t>
      </w:r>
    </w:p>
    <w:p w:rsidR="007145AB" w:rsidRPr="00482CD3" w:rsidRDefault="00F71669">
      <w:pPr>
        <w:numPr>
          <w:ilvl w:val="0"/>
          <w:numId w:val="29"/>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482CD3">
        <w:rPr>
          <w:rFonts w:ascii="Times New Roman" w:hAnsi="Times New Roman"/>
          <w:sz w:val="28"/>
          <w:szCs w:val="28"/>
          <w:lang w:val="ru-RU"/>
        </w:rPr>
        <w:t>формирования культуры здоровья и эмоционального благополучия: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rsidR="007145AB" w:rsidRDefault="00F71669">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lastRenderedPageBreak/>
        <w:t> трудового воспитания:</w:t>
      </w:r>
    </w:p>
    <w:p w:rsidR="007145AB" w:rsidRPr="00482CD3" w:rsidRDefault="00F71669">
      <w:pPr>
        <w:numPr>
          <w:ilvl w:val="0"/>
          <w:numId w:val="29"/>
        </w:num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482CD3">
        <w:rPr>
          <w:rFonts w:ascii="Times New Roman" w:eastAsia="SchoolBookSanPin" w:hAnsi="Times New Roman"/>
          <w:sz w:val="28"/>
          <w:szCs w:val="28"/>
          <w:lang w:val="ru-RU"/>
        </w:rPr>
        <w:t>населенного пункта, родного края)</w:t>
      </w:r>
      <w:r w:rsidRPr="00482CD3">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интерес к практическому изучению профессий, связанных с физикой;</w:t>
      </w:r>
    </w:p>
    <w:p w:rsidR="007145AB" w:rsidRDefault="00F71669">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экологического воспитания: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осознание глобального характера экологических проблем и путей их решения;</w:t>
      </w:r>
    </w:p>
    <w:p w:rsidR="007145AB" w:rsidRPr="00482CD3" w:rsidRDefault="00F71669">
      <w:pPr>
        <w:numPr>
          <w:ilvl w:val="0"/>
          <w:numId w:val="29"/>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482CD3">
        <w:rPr>
          <w:rFonts w:ascii="Times New Roman" w:hAnsi="Times New Roman"/>
          <w:sz w:val="28"/>
          <w:szCs w:val="28"/>
          <w:lang w:val="ru-RU"/>
        </w:rPr>
        <w:t>адаптации к изменяющимся условиям социальной и природной среды: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повышение уровня своей компетентности через практическую деятельность;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осознание дефицитов собственных знаний и компетентностей в области физики;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планирование своего развития в приобретении новых физических знаний;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153.6.3.</w:t>
      </w:r>
      <w:r>
        <w:rPr>
          <w:rFonts w:ascii="Times New Roman" w:hAnsi="Times New Roman"/>
          <w:sz w:val="28"/>
          <w:szCs w:val="28"/>
        </w:rPr>
        <w:t> </w:t>
      </w:r>
      <w:r w:rsidRPr="00482CD3">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153.6.3.1.</w:t>
      </w:r>
      <w:r>
        <w:rPr>
          <w:rFonts w:ascii="Times New Roman" w:hAnsi="Times New Roman"/>
          <w:sz w:val="28"/>
          <w:szCs w:val="28"/>
        </w:rPr>
        <w:t> </w:t>
      </w:r>
      <w:r w:rsidRPr="00482CD3">
        <w:rPr>
          <w:rFonts w:ascii="Times New Roman" w:hAnsi="Times New Roman"/>
          <w:sz w:val="28"/>
          <w:szCs w:val="28"/>
          <w:lang w:val="ru-RU"/>
        </w:rPr>
        <w:t>Овладение универсальными учебными познавательными действиями: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 базовые логические действия: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выявлять и характеризовать существенные признаки объектов (явлений);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устанавливать существенный признак классификации, основания для обобщения и сравнения;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2) базовые исследовательские действия: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вопросы как исследовательский инструмент познания;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3) работа с информацией: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153.6.3.2.</w:t>
      </w:r>
      <w:r>
        <w:rPr>
          <w:rFonts w:ascii="Times New Roman" w:hAnsi="Times New Roman"/>
          <w:sz w:val="28"/>
          <w:szCs w:val="28"/>
        </w:rPr>
        <w:t> </w:t>
      </w:r>
      <w:r w:rsidRPr="00482CD3">
        <w:rPr>
          <w:rFonts w:ascii="Times New Roman" w:hAnsi="Times New Roman"/>
          <w:sz w:val="28"/>
          <w:szCs w:val="28"/>
          <w:lang w:val="ru-RU"/>
        </w:rPr>
        <w:t>Овладение универсальными учебными коммуникативными действиями: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 общение: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выражать свою точку зрения в устных и письменных текстах;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2) совместная деятельность (сотрудничество):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153.6.3.3.</w:t>
      </w:r>
      <w:r>
        <w:rPr>
          <w:rFonts w:ascii="Times New Roman" w:hAnsi="Times New Roman"/>
          <w:sz w:val="28"/>
          <w:szCs w:val="28"/>
        </w:rPr>
        <w:t> </w:t>
      </w:r>
      <w:r w:rsidRPr="00482CD3">
        <w:rPr>
          <w:rFonts w:ascii="Times New Roman" w:hAnsi="Times New Roman"/>
          <w:sz w:val="28"/>
          <w:szCs w:val="28"/>
          <w:lang w:val="ru-RU"/>
        </w:rPr>
        <w:t>Овладение универсальными учебными регулятивными действиями: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 самоорганизация: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проводить выбор и брать ответственность за решение.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2) самоконтроль: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давать оценку ситуации и предлагать план её изменения;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объяснять причины достижения (недостижения) результатов деятельности, давать оценку приобретённому опыту;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оценивать соответствие результата цели и условиям.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3) эмоциональный интеллект:</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4) принятие себя и других: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153.6.4.</w:t>
      </w:r>
      <w:r>
        <w:rPr>
          <w:rFonts w:ascii="Times New Roman" w:hAnsi="Times New Roman"/>
          <w:sz w:val="28"/>
          <w:szCs w:val="28"/>
        </w:rPr>
        <w:t> </w:t>
      </w:r>
      <w:r w:rsidRPr="00482CD3">
        <w:rPr>
          <w:rFonts w:ascii="Times New Roman" w:hAnsi="Times New Roman"/>
          <w:sz w:val="28"/>
          <w:szCs w:val="28"/>
          <w:lang w:val="ru-RU"/>
        </w:rPr>
        <w:t>Предметные результаты освоения программы по физике (базовый уровень).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153.6.4.1.</w:t>
      </w:r>
      <w:r>
        <w:rPr>
          <w:rFonts w:ascii="Times New Roman" w:hAnsi="Times New Roman"/>
          <w:sz w:val="28"/>
          <w:szCs w:val="28"/>
        </w:rPr>
        <w:t> </w:t>
      </w:r>
      <w:r w:rsidRPr="00482CD3">
        <w:rPr>
          <w:rFonts w:ascii="Times New Roman" w:hAnsi="Times New Roman"/>
          <w:sz w:val="28"/>
          <w:szCs w:val="28"/>
          <w:lang w:val="ru-RU"/>
        </w:rPr>
        <w:t>Предметные результаты освоения программы по физике к концу обучения в 7 классе: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распознавать проявление изученных физических явлений в окружающем </w:t>
      </w:r>
      <w:r w:rsidRPr="00482CD3">
        <w:rPr>
          <w:rFonts w:ascii="Times New Roman" w:hAnsi="Times New Roman"/>
          <w:sz w:val="28"/>
          <w:szCs w:val="28"/>
          <w:lang w:val="ru-RU"/>
        </w:rPr>
        <w:lastRenderedPageBreak/>
        <w:t>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w:t>
      </w:r>
      <w:r w:rsidRPr="00482CD3">
        <w:rPr>
          <w:rFonts w:ascii="Times New Roman" w:hAnsi="Times New Roman"/>
          <w:sz w:val="28"/>
          <w:szCs w:val="28"/>
          <w:lang w:val="ru-RU"/>
        </w:rPr>
        <w:lastRenderedPageBreak/>
        <w:t>(гипотезу), различать и интерпретировать полученный результат, находить ошибки в ходе опыта, проводить выводы по его результатам;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соблюдать правила техники безопасности при работе с лабораторным оборудованием;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характеризовать принципы действия изученных приборов и технических </w:t>
      </w:r>
      <w:r w:rsidRPr="00482CD3">
        <w:rPr>
          <w:rFonts w:ascii="Times New Roman" w:hAnsi="Times New Roman"/>
          <w:sz w:val="28"/>
          <w:szCs w:val="28"/>
          <w:lang w:val="ru-RU"/>
        </w:rPr>
        <w:lastRenderedPageBreak/>
        <w:t>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153.6.4.2.</w:t>
      </w:r>
      <w:r>
        <w:rPr>
          <w:rFonts w:ascii="Times New Roman" w:hAnsi="Times New Roman"/>
          <w:sz w:val="28"/>
          <w:szCs w:val="28"/>
        </w:rPr>
        <w:t> </w:t>
      </w:r>
      <w:r w:rsidRPr="00482CD3">
        <w:rPr>
          <w:rFonts w:ascii="Times New Roman" w:hAnsi="Times New Roman"/>
          <w:sz w:val="28"/>
          <w:szCs w:val="28"/>
          <w:lang w:val="ru-RU"/>
        </w:rPr>
        <w:t>Предметные результаты освоения программы по физике к концу обучения в 8 классе: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использовать понятия: масса и размеры молекул, тепловое движение атомов и </w:t>
      </w:r>
      <w:r w:rsidRPr="00482CD3">
        <w:rPr>
          <w:rFonts w:ascii="Times New Roman" w:hAnsi="Times New Roman"/>
          <w:sz w:val="28"/>
          <w:szCs w:val="28"/>
          <w:lang w:val="ru-RU"/>
        </w:rPr>
        <w:lastRenderedPageBreak/>
        <w:t>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соблюдать правила техники безопасности при работе с лабораторным оборудованием;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153.6.4.3.</w:t>
      </w:r>
      <w:r>
        <w:rPr>
          <w:rFonts w:ascii="Times New Roman" w:hAnsi="Times New Roman"/>
          <w:sz w:val="28"/>
          <w:szCs w:val="28"/>
        </w:rPr>
        <w:t> </w:t>
      </w:r>
      <w:r w:rsidRPr="00482CD3">
        <w:rPr>
          <w:rFonts w:ascii="Times New Roman" w:hAnsi="Times New Roman"/>
          <w:sz w:val="28"/>
          <w:szCs w:val="28"/>
          <w:lang w:val="ru-RU"/>
        </w:rPr>
        <w:t>Предметные результаты освоения программы по физике к концу обучения в 9 классе: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w:t>
      </w:r>
      <w:r w:rsidRPr="00482CD3">
        <w:rPr>
          <w:rFonts w:ascii="Times New Roman" w:hAnsi="Times New Roman"/>
          <w:sz w:val="28"/>
          <w:szCs w:val="28"/>
          <w:lang w:val="ru-RU"/>
        </w:rPr>
        <w:lastRenderedPageBreak/>
        <w:t>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w:t>
      </w:r>
      <w:r w:rsidRPr="00482CD3">
        <w:rPr>
          <w:rFonts w:ascii="Times New Roman" w:hAnsi="Times New Roman"/>
          <w:sz w:val="28"/>
          <w:szCs w:val="28"/>
          <w:lang w:val="ru-RU"/>
        </w:rPr>
        <w:lastRenderedPageBreak/>
        <w:t>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w:t>
      </w:r>
      <w:r w:rsidRPr="00482CD3">
        <w:rPr>
          <w:rFonts w:ascii="Times New Roman" w:hAnsi="Times New Roman"/>
          <w:sz w:val="28"/>
          <w:szCs w:val="28"/>
          <w:lang w:val="ru-RU"/>
        </w:rPr>
        <w:lastRenderedPageBreak/>
        <w:t>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соблюдать правила техники безопасности при работе с лабораторным оборудованием;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sidRPr="00482CD3">
        <w:rPr>
          <w:rFonts w:ascii="Times New Roman" w:hAnsi="Times New Roman"/>
          <w:sz w:val="28"/>
          <w:szCs w:val="28"/>
          <w:lang w:val="ru-RU"/>
        </w:rPr>
        <w:lastRenderedPageBreak/>
        <w:t>среде;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7145AB" w:rsidRPr="00482CD3" w:rsidRDefault="007145AB">
      <w:pPr>
        <w:rPr>
          <w:lang w:val="ru-RU"/>
        </w:rPr>
      </w:pPr>
    </w:p>
    <w:p w:rsidR="007145AB" w:rsidRDefault="007145AB">
      <w:pPr>
        <w:pStyle w:val="1"/>
        <w:pBdr>
          <w:bottom w:val="none" w:sz="0" w:space="0" w:color="000000"/>
        </w:pBdr>
        <w:spacing w:before="0" w:line="350" w:lineRule="auto"/>
        <w:ind w:firstLine="708"/>
        <w:jc w:val="both"/>
        <w:rPr>
          <w:b w:val="0"/>
          <w:lang w:val="ru-RU"/>
        </w:rPr>
      </w:pPr>
    </w:p>
    <w:p w:rsidR="007145AB" w:rsidRPr="00EB66CC" w:rsidRDefault="00F71669">
      <w:pPr>
        <w:pStyle w:val="1"/>
        <w:pBdr>
          <w:bottom w:val="none" w:sz="0" w:space="0" w:color="000000"/>
        </w:pBdr>
        <w:spacing w:before="0" w:line="350" w:lineRule="auto"/>
        <w:ind w:firstLine="708"/>
        <w:jc w:val="both"/>
        <w:rPr>
          <w:szCs w:val="28"/>
          <w:u w:val="single"/>
          <w:lang w:val="ru-RU"/>
        </w:rPr>
      </w:pPr>
      <w:r w:rsidRPr="00EB66CC">
        <w:rPr>
          <w:szCs w:val="28"/>
          <w:u w:val="single"/>
          <w:lang w:val="ru-RU"/>
        </w:rPr>
        <w:t>155. </w:t>
      </w:r>
      <w:r w:rsidR="00EB66CC">
        <w:rPr>
          <w:szCs w:val="28"/>
          <w:u w:val="single"/>
          <w:lang w:val="ru-RU"/>
        </w:rPr>
        <w:t>Р</w:t>
      </w:r>
      <w:r w:rsidRPr="00EB66CC">
        <w:rPr>
          <w:szCs w:val="28"/>
          <w:u w:val="single"/>
          <w:lang w:val="ru-RU"/>
        </w:rPr>
        <w:t xml:space="preserve">абочая программа по учебному предмету «Химия» (базовый уровень).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 Пояснительная записка.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155.2.2. Программа по химии разработана с целью оказания методической помощи учителю в создании рабочей программы по учебному предмету.</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155.2.4. Изучение химии: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7145AB" w:rsidRDefault="00F71669">
      <w:pPr>
        <w:spacing w:after="0" w:line="350" w:lineRule="auto"/>
        <w:ind w:firstLine="567"/>
        <w:jc w:val="both"/>
        <w:rPr>
          <w:rFonts w:ascii="Times New Roman" w:hAnsi="Times New Roman"/>
          <w:bCs/>
          <w:sz w:val="28"/>
          <w:szCs w:val="28"/>
          <w:lang w:val="ru-RU"/>
        </w:rPr>
      </w:pPr>
      <w:r>
        <w:rPr>
          <w:rFonts w:ascii="Times New Roman" w:hAnsi="Times New Roman"/>
          <w:sz w:val="28"/>
          <w:szCs w:val="28"/>
          <w:lang w:val="ru-RU"/>
        </w:rPr>
        <w:t>155.2.5. </w:t>
      </w:r>
      <w:r>
        <w:rPr>
          <w:rFonts w:ascii="Times New Roman" w:hAnsi="Times New Roman"/>
          <w:bCs/>
          <w:sz w:val="28"/>
          <w:szCs w:val="28"/>
          <w:lang w:val="ru-RU"/>
        </w:rPr>
        <w:t xml:space="preserve">Курс химии </w:t>
      </w:r>
      <w:r>
        <w:rPr>
          <w:rFonts w:ascii="Times New Roman" w:hAnsi="Times New Roman"/>
          <w:sz w:val="28"/>
          <w:szCs w:val="28"/>
          <w:lang w:val="ru-RU"/>
        </w:rPr>
        <w:t>на уровне основного общего образования</w:t>
      </w:r>
      <w:r>
        <w:rPr>
          <w:rFonts w:ascii="Times New Roman" w:hAnsi="Times New Roman"/>
          <w:bCs/>
          <w:sz w:val="28"/>
          <w:szCs w:val="28"/>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атомно­молекулярного учения как основы всего естествознания;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Периодического закона Д.И. Менделеева как основного закона химии;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учения о строении атома и химической связи;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представлений об электролитической диссоциации веществ в растворах.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7145AB" w:rsidRDefault="00F71669">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Pr>
          <w:rFonts w:ascii="Times New Roman" w:hAnsi="Times New Roman"/>
          <w:bCs/>
          <w:sz w:val="28"/>
          <w:szCs w:val="28"/>
          <w:lang w:val="ru-RU"/>
        </w:rPr>
        <w:t xml:space="preserve">Задача </w:t>
      </w:r>
      <w:r>
        <w:rPr>
          <w:rFonts w:ascii="Times New Roman" w:hAnsi="Times New Roman"/>
          <w:sz w:val="28"/>
          <w:szCs w:val="28"/>
          <w:lang w:val="ru-RU"/>
        </w:rPr>
        <w:t>учебного</w:t>
      </w:r>
      <w:r>
        <w:rPr>
          <w:rFonts w:ascii="Times New Roman" w:hAnsi="Times New Roman"/>
          <w:bCs/>
          <w:sz w:val="28"/>
          <w:szCs w:val="28"/>
          <w:lang w:val="ru-RU"/>
        </w:rPr>
        <w:t xml:space="preserve"> предмета состоит в формировании системы химических знаний </w:t>
      </w:r>
      <w:r>
        <w:rPr>
          <w:rFonts w:ascii="Times New Roman" w:hAnsi="Times New Roman"/>
          <w:sz w:val="28"/>
          <w:szCs w:val="28"/>
          <w:lang w:val="ru-RU"/>
        </w:rPr>
        <w:t>–</w:t>
      </w:r>
      <w:r>
        <w:rPr>
          <w:rFonts w:ascii="Times New Roman" w:hAnsi="Times New Roman"/>
          <w:bCs/>
          <w:sz w:val="28"/>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w:t>
      </w:r>
      <w:r>
        <w:rPr>
          <w:rFonts w:ascii="Times New Roman" w:hAnsi="Times New Roman"/>
          <w:bCs/>
          <w:sz w:val="28"/>
          <w:szCs w:val="28"/>
          <w:lang w:val="ru-RU"/>
        </w:rPr>
        <w:lastRenderedPageBreak/>
        <w:t xml:space="preserve">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155.2.8. При изучении химии на уровне основного общего образования важное значение приобрели такие цели, как:</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7145AB" w:rsidRDefault="00F71669">
      <w:pPr>
        <w:spacing w:after="0" w:line="350" w:lineRule="auto"/>
        <w:ind w:firstLine="709"/>
        <w:jc w:val="both"/>
        <w:rPr>
          <w:rFonts w:ascii="Times New Roman" w:hAnsi="Times New Roman"/>
          <w:bCs/>
          <w:sz w:val="28"/>
          <w:szCs w:val="28"/>
          <w:lang w:val="ru-RU"/>
        </w:rPr>
      </w:pPr>
      <w:r>
        <w:rPr>
          <w:rFonts w:ascii="Times New Roman" w:hAnsi="Times New Roman"/>
          <w:bCs/>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155.2.9. Общее число часов, рекомендованных для изучения химии, – 136 часов: в 8 классе – 68 часов (2 часа в неделю), в 9 классе – 68 часов (2 часа в неделю).</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 Содержание обучения в 8 классе.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155.3.1. Первоначальные химические понятия.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 химии. Роль химии в жизни человека. </w:t>
      </w:r>
      <w:r>
        <w:rPr>
          <w:rFonts w:ascii="Times New Roman" w:hAnsi="Times New Roman"/>
          <w:bCs/>
          <w:sz w:val="28"/>
          <w:szCs w:val="28"/>
          <w:lang w:val="ru-RU"/>
        </w:rPr>
        <w:t xml:space="preserve">Химия в системе наук. </w:t>
      </w:r>
      <w:r>
        <w:rPr>
          <w:rFonts w:ascii="Times New Roman" w:hAnsi="Times New Roman"/>
          <w:sz w:val="28"/>
          <w:szCs w:val="28"/>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145AB" w:rsidRDefault="00F71669">
      <w:pPr>
        <w:spacing w:after="0" w:line="350" w:lineRule="auto"/>
        <w:ind w:firstLine="709"/>
        <w:jc w:val="both"/>
        <w:rPr>
          <w:rFonts w:ascii="Times New Roman" w:hAnsi="Times New Roman"/>
          <w:bCs/>
          <w:color w:val="FF0000"/>
          <w:sz w:val="28"/>
          <w:szCs w:val="28"/>
          <w:lang w:val="ru-RU"/>
        </w:rPr>
      </w:pPr>
      <w:r>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Pr>
          <w:rFonts w:ascii="Times New Roman" w:hAnsi="Times New Roman"/>
          <w:bCs/>
          <w:color w:val="FF0000"/>
          <w:sz w:val="28"/>
          <w:szCs w:val="28"/>
          <w:lang w:val="ru-RU"/>
        </w:rPr>
        <w:t xml:space="preserve">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sz w:val="28"/>
          <w:szCs w:val="28"/>
        </w:rPr>
        <w:t>II</w:t>
      </w:r>
      <w:r>
        <w:rPr>
          <w:rFonts w:ascii="Times New Roman" w:hAnsi="Times New Roman"/>
          <w:sz w:val="28"/>
          <w:szCs w:val="28"/>
          <w:lang w:val="ru-RU"/>
        </w:rPr>
        <w:t>) при нагревании, взаимодействие железа с раствором соли меди (</w:t>
      </w:r>
      <w:r>
        <w:rPr>
          <w:rFonts w:ascii="Times New Roman" w:hAnsi="Times New Roman"/>
          <w:sz w:val="28"/>
          <w:szCs w:val="28"/>
        </w:rPr>
        <w:t>II</w:t>
      </w:r>
      <w:r>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155.3.2. Важнейшие представители неорганических веществ.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w:t>
      </w:r>
      <w:r>
        <w:rPr>
          <w:rFonts w:ascii="Times New Roman" w:hAnsi="Times New Roman"/>
          <w:sz w:val="28"/>
          <w:szCs w:val="28"/>
          <w:lang w:val="ru-RU"/>
        </w:rPr>
        <w:lastRenderedPageBreak/>
        <w:t>(реакции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Молярный объём газов. Расчёты по химическим уравнениям.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Соли. Номенклатура солей.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свойства солей. Получение солей.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Генетическая связь между классами неорганических соединений.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w:t>
      </w:r>
      <w:r>
        <w:rPr>
          <w:rFonts w:ascii="Times New Roman" w:hAnsi="Times New Roman"/>
          <w:sz w:val="28"/>
          <w:szCs w:val="28"/>
          <w:lang w:val="ru-RU"/>
        </w:rPr>
        <w:lastRenderedPageBreak/>
        <w:t>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sz w:val="28"/>
          <w:szCs w:val="28"/>
        </w:rPr>
        <w:t>II</w:t>
      </w:r>
      <w:r>
        <w:rPr>
          <w:rFonts w:ascii="Times New Roman" w:hAnsi="Times New Roman"/>
          <w:sz w:val="28"/>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sz w:val="28"/>
          <w:szCs w:val="28"/>
        </w:rPr>
        <w:t>II</w:t>
      </w:r>
      <w:r>
        <w:rPr>
          <w:rFonts w:ascii="Times New Roman" w:hAnsi="Times New Roman"/>
          <w:sz w:val="28"/>
          <w:szCs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Химическая связь. Ковалентная (полярная и неполярная) связь. Электроотрицательность химических элементов. Ионная связь.</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155.3.4. Межпредметные связи.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 Содержание обучения в 9 классе.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155.4.1. Вещество и химическая реакция.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вещества: виды химической связи. Типы кристаллических решёток, </w:t>
      </w:r>
      <w:r>
        <w:rPr>
          <w:rFonts w:ascii="Times New Roman" w:hAnsi="Times New Roman"/>
          <w:sz w:val="28"/>
          <w:szCs w:val="28"/>
          <w:lang w:val="ru-RU"/>
        </w:rPr>
        <w:lastRenderedPageBreak/>
        <w:t>зависимость свойств вещества от типа кристаллической решётки и вида химической связи.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w:t>
      </w:r>
      <w:r>
        <w:rPr>
          <w:rFonts w:ascii="Times New Roman" w:hAnsi="Times New Roman"/>
          <w:sz w:val="28"/>
          <w:szCs w:val="28"/>
          <w:lang w:val="ru-RU"/>
        </w:rPr>
        <w:lastRenderedPageBreak/>
        <w:t>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155.4.2. Неметаллы и их соединения.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VI</w:t>
      </w:r>
      <w:r>
        <w:rPr>
          <w:rFonts w:ascii="Times New Roman" w:hAnsi="Times New Roman"/>
          <w:sz w:val="28"/>
          <w:szCs w:val="28"/>
          <w:lang w:val="ru-RU"/>
        </w:rPr>
        <w:t>А-группы. Особенности строения атомов, характерные степени окисления.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w:t>
      </w:r>
      <w:r>
        <w:rPr>
          <w:rFonts w:ascii="Times New Roman" w:hAnsi="Times New Roman"/>
          <w:sz w:val="28"/>
          <w:szCs w:val="28"/>
          <w:lang w:val="ru-RU"/>
        </w:rPr>
        <w:t>А­группы. Особенности строения атомов, характерные степени окисления.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w:t>
      </w:r>
      <w:r>
        <w:rPr>
          <w:rFonts w:ascii="Times New Roman" w:hAnsi="Times New Roman"/>
          <w:sz w:val="28"/>
          <w:szCs w:val="28"/>
          <w:lang w:val="ru-RU"/>
        </w:rPr>
        <w:lastRenderedPageBreak/>
        <w:t>минеральных удобрений. Химическое загрязнение окружающей среды соединениями азота (кислотные дожди, загрязнение воздуха, почвы и водоёмов).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Фосфор, аллотропные модификации фосфора, физические и химические свойства. Оксид фосфора (</w:t>
      </w:r>
      <w:r>
        <w:rPr>
          <w:rFonts w:ascii="Times New Roman" w:hAnsi="Times New Roman"/>
          <w:sz w:val="28"/>
          <w:szCs w:val="28"/>
        </w:rPr>
        <w:t>V</w:t>
      </w:r>
      <w:r>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IV</w:t>
      </w:r>
      <w:r>
        <w:rPr>
          <w:rFonts w:ascii="Times New Roman" w:hAnsi="Times New Roman"/>
          <w:sz w:val="28"/>
          <w:szCs w:val="28"/>
          <w:lang w:val="ru-RU"/>
        </w:rPr>
        <w:t>А­группы. Особенности строения атомов, характерные степени окисления.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sz w:val="28"/>
          <w:szCs w:val="28"/>
        </w:rPr>
        <w:t>IV</w:t>
      </w:r>
      <w:r>
        <w:rPr>
          <w:rFonts w:ascii="Times New Roman" w:hAnsi="Times New Roman"/>
          <w:sz w:val="28"/>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7145AB" w:rsidRDefault="00F71669">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Fonts w:ascii="Times New Roman" w:hAnsi="Times New Roman"/>
          <w:bCs/>
          <w:sz w:val="28"/>
          <w:szCs w:val="28"/>
          <w:lang w:val="ru-RU"/>
        </w:rPr>
        <w:t>Природные источники углеводородов (уголь, природный газ, нефть), продукты их переработки (бензин), их роль в быту и промышленности.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Pr>
          <w:rFonts w:ascii="Times New Roman" w:hAnsi="Times New Roman"/>
          <w:sz w:val="28"/>
          <w:szCs w:val="28"/>
        </w:rPr>
        <w:t>IV</w:t>
      </w:r>
      <w:r>
        <w:rPr>
          <w:rFonts w:ascii="Times New Roman" w:hAnsi="Times New Roman"/>
          <w:sz w:val="28"/>
          <w:szCs w:val="28"/>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w:t>
      </w:r>
      <w:r>
        <w:rPr>
          <w:rFonts w:ascii="Times New Roman" w:hAnsi="Times New Roman"/>
          <w:sz w:val="28"/>
          <w:szCs w:val="28"/>
          <w:lang w:val="ru-RU"/>
        </w:rPr>
        <w:lastRenderedPageBreak/>
        <w:t>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155.4.3. Металлы и их соединения.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их состав, свойства и получение.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меди (</w:t>
      </w:r>
      <w:r>
        <w:rPr>
          <w:rFonts w:ascii="Times New Roman" w:hAnsi="Times New Roman"/>
          <w:sz w:val="28"/>
          <w:szCs w:val="28"/>
        </w:rPr>
        <w:t>II</w:t>
      </w:r>
      <w:r>
        <w:rPr>
          <w:rFonts w:ascii="Times New Roman" w:hAnsi="Times New Roman"/>
          <w:sz w:val="28"/>
          <w:szCs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155.4.4. Химия и окружающая среда.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эксперимент: изучение образцов материалов (стекло, сплавы </w:t>
      </w:r>
      <w:r>
        <w:rPr>
          <w:rFonts w:ascii="Times New Roman" w:hAnsi="Times New Roman"/>
          <w:sz w:val="28"/>
          <w:szCs w:val="28"/>
          <w:lang w:val="ru-RU"/>
        </w:rPr>
        <w:lastRenderedPageBreak/>
        <w:t>металлов, полимерные материалы).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155.4.5. Межпредметные связи.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 Планируемые результаты освоения программы по химии на уровне основного общего образования.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ценности научного познания: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интереса к обучению и познанию, любознательности, готовности и </w:t>
      </w:r>
      <w:r>
        <w:rPr>
          <w:rFonts w:ascii="Times New Roman" w:hAnsi="Times New Roman"/>
          <w:sz w:val="28"/>
          <w:szCs w:val="28"/>
          <w:lang w:val="ru-RU"/>
        </w:rPr>
        <w:lastRenderedPageBreak/>
        <w:t>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формирования культуры здоровья: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трудового воспитания: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экологического воспитания: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7145AB" w:rsidRDefault="00F71669">
      <w:pPr>
        <w:spacing w:after="0" w:line="350" w:lineRule="auto"/>
        <w:ind w:firstLine="709"/>
        <w:jc w:val="both"/>
        <w:rPr>
          <w:rFonts w:ascii="Times New Roman" w:hAnsi="Times New Roman"/>
          <w:sz w:val="28"/>
          <w:szCs w:val="28"/>
          <w:lang w:val="ru-RU"/>
        </w:rPr>
      </w:pPr>
      <w:bookmarkStart w:id="56" w:name="bookmark43"/>
      <w:bookmarkStart w:id="57" w:name="bookmark44"/>
      <w:bookmarkStart w:id="58" w:name="bookmark45"/>
      <w:r>
        <w:rPr>
          <w:rFonts w:ascii="Times New Roman" w:hAnsi="Times New Roman"/>
          <w:sz w:val="28"/>
          <w:szCs w:val="28"/>
          <w:lang w:val="ru-RU"/>
        </w:rPr>
        <w:t>155.5.4. </w:t>
      </w:r>
      <w:bookmarkEnd w:id="56"/>
      <w:bookmarkEnd w:id="57"/>
      <w:bookmarkEnd w:id="58"/>
      <w:r>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w:t>
      </w:r>
      <w:r>
        <w:rPr>
          <w:rFonts w:ascii="Times New Roman" w:hAnsi="Times New Roman"/>
          <w:sz w:val="28"/>
          <w:szCs w:val="28"/>
          <w:lang w:val="ru-RU"/>
        </w:rPr>
        <w:lastRenderedPageBreak/>
        <w:t xml:space="preserve">(закон,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базовые логические действия: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приобретение опыта по планированию, организации и проведению </w:t>
      </w:r>
      <w:r>
        <w:rPr>
          <w:rFonts w:ascii="Times New Roman" w:hAnsi="Times New Roman"/>
          <w:sz w:val="28"/>
          <w:szCs w:val="28"/>
          <w:lang w:val="ru-RU"/>
        </w:rPr>
        <w:lastRenderedPageBreak/>
        <w:t>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155.5.5. У обучающегося будут сформированы следующие универсальные коммуникативные действия: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w:t>
      </w:r>
      <w:r>
        <w:rPr>
          <w:rFonts w:ascii="Times New Roman" w:hAnsi="Times New Roman"/>
          <w:sz w:val="28"/>
          <w:szCs w:val="28"/>
          <w:lang w:val="ru-RU"/>
        </w:rPr>
        <w:lastRenderedPageBreak/>
        <w:t>оценке качества выполненной работы и другие);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155.5.6. У обучающегося будут сформированы следующие универсальные регулятивные действия: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контексты, предлагаемые в условии заданий.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155.5.7. Предметные результаты освоения программы по химии на уровне основного общего образования.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155.5.7.1. К концу обучения в 8 классе у обучающегося буду сформированы следующие предметные результаты по химии: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w:t>
      </w:r>
      <w:r>
        <w:rPr>
          <w:rFonts w:ascii="Times New Roman" w:hAnsi="Times New Roman"/>
          <w:sz w:val="28"/>
          <w:szCs w:val="28"/>
          <w:lang w:val="ru-RU"/>
        </w:rPr>
        <w:lastRenderedPageBreak/>
        <w:t>полярная и неполярная ковалентная связь, ионная связь, ион, катион, анион, раствор, массовая доля вещества (процентная концентрация) в растворе;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155.5.7.2. К концу обучения в 9 классе у обучающегося буду сформированы следующие предметные результаты по химии: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w:t>
      </w:r>
      <w:r>
        <w:rPr>
          <w:rFonts w:ascii="Times New Roman" w:hAnsi="Times New Roman"/>
          <w:sz w:val="28"/>
          <w:szCs w:val="28"/>
          <w:lang w:val="ru-RU"/>
        </w:rPr>
        <w:lastRenderedPageBreak/>
        <w:t>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соблюдать правила пользования химической посудой и лабораторным оборудованием, а также правила обращения с веществами в соответствии с </w:t>
      </w:r>
      <w:r>
        <w:rPr>
          <w:rFonts w:ascii="Times New Roman" w:hAnsi="Times New Roman"/>
          <w:sz w:val="28"/>
          <w:szCs w:val="28"/>
          <w:lang w:val="ru-RU"/>
        </w:rPr>
        <w:lastRenderedPageBreak/>
        <w:t>инструкциями по выполнению лабораторных химических опытов по получению и собиранию газообразных веществ (аммиака и углекислого газа);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145AB" w:rsidRPr="0021592F" w:rsidRDefault="00F71669">
      <w:pPr>
        <w:pStyle w:val="1"/>
        <w:pBdr>
          <w:bottom w:val="none" w:sz="0" w:space="0" w:color="000000"/>
        </w:pBdr>
        <w:spacing w:before="0" w:line="350" w:lineRule="auto"/>
        <w:ind w:firstLine="708"/>
        <w:jc w:val="both"/>
        <w:rPr>
          <w:szCs w:val="28"/>
          <w:u w:val="single"/>
          <w:lang w:val="ru-RU"/>
        </w:rPr>
      </w:pPr>
      <w:r w:rsidRPr="0021592F">
        <w:rPr>
          <w:szCs w:val="28"/>
          <w:u w:val="single"/>
          <w:lang w:val="ru-RU"/>
        </w:rPr>
        <w:t>157. </w:t>
      </w:r>
      <w:r w:rsidR="0021592F">
        <w:rPr>
          <w:szCs w:val="28"/>
          <w:u w:val="single"/>
          <w:lang w:val="ru-RU"/>
        </w:rPr>
        <w:t>Р</w:t>
      </w:r>
      <w:r w:rsidRPr="0021592F">
        <w:rPr>
          <w:szCs w:val="28"/>
          <w:u w:val="single"/>
          <w:lang w:val="ru-RU"/>
        </w:rPr>
        <w:t xml:space="preserve">абочая программа по учебному предмету «Биология» (базовый уровень).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 Пояснительная записка.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157.2.3. Программа по биологии включает распределение содержания учебного материала по классам, а также рекомендуемую последовательность </w:t>
      </w:r>
      <w:r>
        <w:rPr>
          <w:rFonts w:ascii="Times New Roman" w:hAnsi="Times New Roman"/>
          <w:sz w:val="28"/>
          <w:szCs w:val="28"/>
          <w:lang w:val="ru-RU"/>
        </w:rPr>
        <w:lastRenderedPageBreak/>
        <w:t>изучения тем, основанную на логике развития предметного содержания с учётом возрастных особенностей обучающихся.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157.2.4. Программа по биологии разработана с целью оказания методической помощи учителю в создании рабочей программы по учебному предмету.</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157.2.8. Целями изучения биологии на уровне основного общего образования являются: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157.2.9. Достижение целей программы по биологии обеспечивается решением </w:t>
      </w:r>
      <w:r>
        <w:rPr>
          <w:rFonts w:ascii="Times New Roman" w:hAnsi="Times New Roman"/>
          <w:sz w:val="28"/>
          <w:szCs w:val="28"/>
          <w:lang w:val="ru-RU"/>
        </w:rPr>
        <w:lastRenderedPageBreak/>
        <w:t>следующих задач:</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 Содержание обучения в 5 классе.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157.3.1. Биология – наука о живой природе.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w:t>
      </w:r>
      <w:r>
        <w:rPr>
          <w:rFonts w:ascii="Times New Roman" w:hAnsi="Times New Roman"/>
          <w:sz w:val="28"/>
          <w:szCs w:val="28"/>
          <w:lang w:val="ru-RU"/>
        </w:rPr>
        <w:lastRenderedPageBreak/>
        <w:t>практической деятельности современного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157.3.2. Методы изучения живой природы.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устройством лупы, светового микроскопа, правила работы с ними.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методами изучения живой природы – наблюдением и экспериментом.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157.3.3. Организмы – тела живой природы.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Fonts w:ascii="Times New Roman" w:hAnsi="Times New Roman"/>
          <w:color w:val="FF0000"/>
          <w:sz w:val="28"/>
          <w:szCs w:val="28"/>
          <w:lang w:val="ru-RU"/>
        </w:rPr>
        <w:t xml:space="preserve">. </w:t>
      </w:r>
      <w:r>
        <w:rPr>
          <w:rFonts w:ascii="Times New Roman" w:hAnsi="Times New Roman"/>
          <w:sz w:val="28"/>
          <w:szCs w:val="28"/>
          <w:lang w:val="ru-RU"/>
        </w:rPr>
        <w:t>Строение клетки под световым микроскопом: клеточная оболочка, цитоплазма, ядро.</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Одноклеточные и многоклеточные организмы. Клетки, ткани, органы, </w:t>
      </w:r>
      <w:r>
        <w:rPr>
          <w:rFonts w:ascii="Times New Roman" w:hAnsi="Times New Roman"/>
          <w:sz w:val="28"/>
          <w:szCs w:val="28"/>
          <w:lang w:val="ru-RU"/>
        </w:rPr>
        <w:lastRenderedPageBreak/>
        <w:t>системы органов.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принципами систематики организмов.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за потреблением воды растением.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157.3.4. Организмы и среда обитания.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приспособлений организмов к среде обитания (на конкретных примерах).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Растительный и животный мир родного края (краеведение).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157.3.5. Природные сообщества.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Искусственные сообщества, их отличительные признаки от природных сообществ. Причины неустойчивости искусственных сообществ. Роль </w:t>
      </w:r>
      <w:r>
        <w:rPr>
          <w:rFonts w:ascii="Times New Roman" w:hAnsi="Times New Roman"/>
          <w:sz w:val="28"/>
          <w:szCs w:val="28"/>
          <w:lang w:val="ru-RU"/>
        </w:rPr>
        <w:lastRenderedPageBreak/>
        <w:t>искусственных сообществ в жизни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искусственных сообществ и их обитателей (на примере аквариума и других искусственных сообществ).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сезонных явлений в жизни природных сообществ.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157.3.6. Живая природа и человек.</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акции по уборке мусора в ближайшем лесу, парке, сквере или на пришкольной территории.</w:t>
      </w:r>
    </w:p>
    <w:p w:rsidR="007145AB" w:rsidRDefault="00F71669">
      <w:pPr>
        <w:spacing w:after="0" w:line="350" w:lineRule="auto"/>
        <w:ind w:firstLine="709"/>
        <w:jc w:val="both"/>
        <w:rPr>
          <w:rFonts w:ascii="Times New Roman" w:hAnsi="Times New Roman"/>
          <w:sz w:val="28"/>
          <w:szCs w:val="28"/>
          <w:lang w:val="ru-RU"/>
        </w:rPr>
      </w:pPr>
      <w:bookmarkStart w:id="59" w:name="_TOC_250012"/>
      <w:bookmarkEnd w:id="59"/>
      <w:r>
        <w:rPr>
          <w:rFonts w:ascii="Times New Roman" w:hAnsi="Times New Roman"/>
          <w:sz w:val="28"/>
          <w:szCs w:val="28"/>
          <w:lang w:val="ru-RU"/>
        </w:rPr>
        <w:t>157.4. Содержание обучения в 6 классе.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157.4.1. Растительный организм.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Органы и системы органов растений. Строение органов растительного </w:t>
      </w:r>
      <w:r>
        <w:rPr>
          <w:rFonts w:ascii="Times New Roman" w:hAnsi="Times New Roman"/>
          <w:sz w:val="28"/>
          <w:szCs w:val="28"/>
          <w:lang w:val="ru-RU"/>
        </w:rPr>
        <w:lastRenderedPageBreak/>
        <w:t>организма, их роль и связь между собой.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водного растения элодеи.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растительных тканей (использование микропрепаратов).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145AB" w:rsidRDefault="00F71669">
      <w:pPr>
        <w:spacing w:line="350" w:lineRule="auto"/>
        <w:ind w:left="720"/>
        <w:jc w:val="both"/>
        <w:rPr>
          <w:rFonts w:ascii="Times New Roman" w:hAnsi="Times New Roman"/>
          <w:sz w:val="28"/>
          <w:szCs w:val="28"/>
          <w:lang w:val="ru-RU"/>
        </w:rPr>
      </w:pPr>
      <w:r>
        <w:rPr>
          <w:rFonts w:ascii="Times New Roman" w:hAnsi="Times New Roman"/>
          <w:sz w:val="28"/>
          <w:szCs w:val="28"/>
          <w:lang w:val="ru-RU"/>
        </w:rPr>
        <w:t>Обнаружение неорганических и органических веществ в растении.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в природе с цветковыми растениями.</w:t>
      </w:r>
    </w:p>
    <w:p w:rsidR="007145AB" w:rsidRDefault="00F71669">
      <w:pPr>
        <w:spacing w:line="350" w:lineRule="auto"/>
        <w:ind w:firstLine="851"/>
        <w:jc w:val="both"/>
        <w:rPr>
          <w:rFonts w:ascii="Times New Roman" w:hAnsi="Times New Roman"/>
          <w:sz w:val="28"/>
          <w:szCs w:val="28"/>
          <w:lang w:val="ru-RU"/>
        </w:rPr>
      </w:pPr>
      <w:r>
        <w:rPr>
          <w:rFonts w:ascii="Times New Roman" w:hAnsi="Times New Roman"/>
          <w:sz w:val="28"/>
          <w:szCs w:val="28"/>
          <w:lang w:val="ru-RU"/>
        </w:rPr>
        <w:t>157.4.2.</w:t>
      </w:r>
      <w:r>
        <w:rPr>
          <w:rFonts w:ascii="Times New Roman" w:hAnsi="Times New Roman"/>
          <w:sz w:val="28"/>
          <w:szCs w:val="28"/>
        </w:rPr>
        <w:t> </w:t>
      </w:r>
      <w:r>
        <w:rPr>
          <w:rFonts w:ascii="Times New Roman" w:hAnsi="Times New Roman"/>
          <w:sz w:val="28"/>
          <w:szCs w:val="28"/>
          <w:lang w:val="ru-RU"/>
        </w:rPr>
        <w:t>Строение и многообразие покрытосеменных растений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7145AB" w:rsidRDefault="00F71669">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lastRenderedPageBreak/>
        <w:t>Лабораторные и практические работы.</w:t>
      </w:r>
    </w:p>
    <w:p w:rsidR="007145AB" w:rsidRDefault="00F71669">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7145AB" w:rsidRDefault="00F71669">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микропрепарата клеток корня.</w:t>
      </w:r>
    </w:p>
    <w:p w:rsidR="007145AB" w:rsidRDefault="00F71669">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Ознакомление с внешним строением листьев и листорасположением (на комнатных растениях).</w:t>
      </w:r>
    </w:p>
    <w:p w:rsidR="007145AB" w:rsidRDefault="00F71669">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7145AB" w:rsidRDefault="00F71669">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(на готовых микропрепаратах).</w:t>
      </w:r>
    </w:p>
    <w:p w:rsidR="007145AB" w:rsidRDefault="00F71669">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Рассматривание микроскопического строения ветки дерева (на готовом микропрепарате).</w:t>
      </w:r>
    </w:p>
    <w:p w:rsidR="007145AB" w:rsidRDefault="00F71669">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корневища, клубня, луковицы.</w:t>
      </w:r>
    </w:p>
    <w:p w:rsidR="007145AB" w:rsidRDefault="00F71669">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цветков.</w:t>
      </w:r>
    </w:p>
    <w:p w:rsidR="007145AB" w:rsidRDefault="00F71669">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различными типами соцветий. </w:t>
      </w:r>
    </w:p>
    <w:p w:rsidR="007145AB" w:rsidRDefault="00F71669">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двудольных растений.</w:t>
      </w:r>
    </w:p>
    <w:p w:rsidR="007145AB" w:rsidRDefault="00F71669">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однодольных растений.</w:t>
      </w:r>
    </w:p>
    <w:p w:rsidR="007145AB" w:rsidRDefault="00F71669">
      <w:pPr>
        <w:spacing w:line="350" w:lineRule="auto"/>
        <w:ind w:firstLine="709"/>
        <w:jc w:val="both"/>
        <w:rPr>
          <w:rFonts w:ascii="Times New Roman" w:hAnsi="Times New Roman"/>
          <w:sz w:val="28"/>
          <w:szCs w:val="28"/>
          <w:lang w:val="ru-RU"/>
        </w:rPr>
      </w:pPr>
      <w:r>
        <w:rPr>
          <w:rFonts w:ascii="Times New Roman" w:hAnsi="Times New Roman"/>
          <w:iCs/>
          <w:sz w:val="28"/>
          <w:szCs w:val="28"/>
          <w:lang w:val="ru-RU"/>
        </w:rPr>
        <w:t>157.4.3</w:t>
      </w:r>
      <w:r>
        <w:rPr>
          <w:rFonts w:ascii="Times New Roman" w:hAnsi="Times New Roman"/>
          <w:i/>
          <w:sz w:val="28"/>
          <w:szCs w:val="28"/>
          <w:lang w:val="ru-RU"/>
        </w:rPr>
        <w:t xml:space="preserve">. </w:t>
      </w:r>
      <w:r>
        <w:rPr>
          <w:rFonts w:ascii="Times New Roman" w:hAnsi="Times New Roman"/>
          <w:sz w:val="28"/>
          <w:szCs w:val="28"/>
          <w:lang w:val="ru-RU"/>
        </w:rPr>
        <w:t>Жизнедеятельность растительного организма.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у растений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Питание растения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Фотосинтез. Лист – орган воздушного питания. Значение фотосинтеза в природе и в жизни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растения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Дыхание корня. Рыхление почвы для улучшения дыхания корней. Условия, </w:t>
      </w:r>
      <w:r>
        <w:rPr>
          <w:rFonts w:ascii="Times New Roman" w:hAnsi="Times New Roman"/>
          <w:sz w:val="28"/>
          <w:szCs w:val="28"/>
          <w:lang w:val="ru-RU"/>
        </w:rPr>
        <w:lastRenderedPageBreak/>
        <w:t>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Транспорт веществ в растении.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Рост и развитие растения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7145AB" w:rsidRDefault="00F71669">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rsidR="007145AB" w:rsidRDefault="00F71669">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Наблюдение за ростом корня. </w:t>
      </w:r>
    </w:p>
    <w:p w:rsidR="007145AB" w:rsidRDefault="00F71669">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побега.</w:t>
      </w:r>
    </w:p>
    <w:p w:rsidR="007145AB" w:rsidRDefault="00F71669">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возраста дерева по спилу.</w:t>
      </w:r>
    </w:p>
    <w:p w:rsidR="007145AB" w:rsidRDefault="00F71669">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Выявление передвижения воды и минеральных веществ по древесине.</w:t>
      </w:r>
    </w:p>
    <w:p w:rsidR="007145AB" w:rsidRDefault="00F71669">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процесса выделения кислорода на свету аквариумными растениями.</w:t>
      </w:r>
    </w:p>
    <w:p w:rsidR="007145AB" w:rsidRDefault="00F71669">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Изучение роли рыхления для дыхания корней.</w:t>
      </w:r>
    </w:p>
    <w:p w:rsidR="007145AB" w:rsidRDefault="00F71669">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7145AB" w:rsidRDefault="00F71669">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всхожести семян культурных растений и посев их в грунт.</w:t>
      </w:r>
    </w:p>
    <w:p w:rsidR="007145AB" w:rsidRDefault="00F71669">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7145AB" w:rsidRDefault="00F71669">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условий прорастания семян.</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 Содержание обучения в 7 классе.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157.5.1. Систематические группы растений.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w:t>
      </w:r>
      <w:r>
        <w:rPr>
          <w:rFonts w:ascii="Times New Roman" w:hAnsi="Times New Roman"/>
          <w:sz w:val="28"/>
          <w:szCs w:val="28"/>
          <w:lang w:val="ru-RU"/>
        </w:rPr>
        <w:lastRenderedPageBreak/>
        <w:t>хозяйственной деятельности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водорослей (на примере хламидомонады и хлореллы).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мхов (на местных видах).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внешнего строения папоротника или хвоща.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строения покрытосеменных растений.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157.5.2. Развитие растительного мира на Земле.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157.5.3. Растения в природных сообществах.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157.5.4. Растения и человек.</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Культурные растения и их происхождение. Центры многообразия и происхождения культурных растений. Земледелие. Культурные растения </w:t>
      </w:r>
      <w:r>
        <w:rPr>
          <w:rFonts w:ascii="Times New Roman" w:hAnsi="Times New Roman"/>
          <w:sz w:val="28"/>
          <w:szCs w:val="28"/>
          <w:lang w:val="ru-RU"/>
        </w:rPr>
        <w:lastRenderedPageBreak/>
        <w:t>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сельскохозяйственных растений региона.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сорных растений региона.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157.5.5. Грибы. Лишайники. Бактерии.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(мукор) и многоклеточных (пеницилл) плесневых грибов.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строения плодовых тел шляпочных грибов (или изучение шляпочных грибов на муляжах).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лишайников.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бактерий (на готовых микропрепаратах).</w:t>
      </w:r>
      <w:bookmarkStart w:id="60" w:name="_TOC_250010"/>
      <w:bookmarkEnd w:id="60"/>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 Содержание обучения в 8 классе.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157.6.1. Животный организм.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под микроскопом готовых микропрепаратов клеток и тканей животных.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157.6.2. Строение и жизнедеятельность организма животного.</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Поведение животных. Врождённое и приобретённое поведение (инстинкт и </w:t>
      </w:r>
      <w:r>
        <w:rPr>
          <w:rFonts w:ascii="Times New Roman" w:hAnsi="Times New Roman"/>
          <w:sz w:val="28"/>
          <w:szCs w:val="28"/>
          <w:lang w:val="ru-RU"/>
        </w:rPr>
        <w:lastRenderedPageBreak/>
        <w:t>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органами опоры и движения у животных.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поглощения пищи у животных.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дыхания у животных.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системами органов транспорта веществ у животных.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покровов тела у животных.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органов чувств у животных.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условных рефлексов у аквариумных рыб.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яйца и развитие зародыша птицы (курицы).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157.6.3. Систематические группы животных.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w:t>
      </w:r>
      <w:r>
        <w:rPr>
          <w:rFonts w:ascii="Times New Roman" w:hAnsi="Times New Roman"/>
          <w:sz w:val="28"/>
          <w:szCs w:val="28"/>
          <w:lang w:val="ru-RU"/>
        </w:rPr>
        <w:lastRenderedPageBreak/>
        <w:t>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инфузории-туфельки и наблюдение за её передвижением. Изучение хемотаксиса.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простейших (на готовых препаратах).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клетки простейшего (амёбы, инфузории-туфельки и другое.).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пресноводной гидры и её передвижения (школьный аквариум).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питания гидры дафниями и циклопами (школьный аквариум).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пресноводной гидры.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дождевого червя. Наблюдение за реакцией дождевого червя на раздражители.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внутреннего строения дождевого червя (на готовом влажном </w:t>
      </w:r>
      <w:r>
        <w:rPr>
          <w:rFonts w:ascii="Times New Roman" w:hAnsi="Times New Roman"/>
          <w:sz w:val="28"/>
          <w:szCs w:val="28"/>
          <w:lang w:val="ru-RU"/>
        </w:rPr>
        <w:lastRenderedPageBreak/>
        <w:t>препарате и микропрепарате).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приспособлений паразитических червей к паразитизму (на готовых влажных и микропрепаратах).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Ракообразные. Особенности строения и жизнедеятельности.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ракообразных в природе и жизни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различными типами развития насекомых (на примере коллекций).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внешнего строения раковин пресноводных и морских </w:t>
      </w:r>
      <w:r>
        <w:rPr>
          <w:rFonts w:ascii="Times New Roman" w:hAnsi="Times New Roman"/>
          <w:sz w:val="28"/>
          <w:szCs w:val="28"/>
          <w:lang w:val="ru-RU"/>
        </w:rPr>
        <w:lastRenderedPageBreak/>
        <w:t>моллюсков (раковины беззубки, перловицы, прудовика, катушки и другие).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особенностей передвижения рыбы (на примере живой рыбы в банке с водой).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рыбы (на примере готового влажного препарата).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w:t>
      </w:r>
      <w:r>
        <w:rPr>
          <w:rFonts w:ascii="Times New Roman" w:hAnsi="Times New Roman"/>
          <w:sz w:val="28"/>
          <w:szCs w:val="28"/>
          <w:lang w:val="ru-RU"/>
        </w:rPr>
        <w:lastRenderedPageBreak/>
        <w:t>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птицы.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млекопитающих.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зубной системы млекопитающих.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157.6.4. Развитие животного мира на Земле.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Жизнь животных в воде. Одноклеточные животные. Происхождение многоклеточных животных. Основные этапы эволюции беспозвоночных. Основные </w:t>
      </w:r>
      <w:r>
        <w:rPr>
          <w:rFonts w:ascii="Times New Roman" w:hAnsi="Times New Roman"/>
          <w:sz w:val="28"/>
          <w:szCs w:val="28"/>
          <w:lang w:val="ru-RU"/>
        </w:rPr>
        <w:lastRenderedPageBreak/>
        <w:t>этапы эволюции позвоночных животных. Вымершие животные.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ископаемых остатков вымерших животных.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157.6.5. Животные в природных сообществах.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157.6.6. Животные и человек.</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145AB" w:rsidRDefault="00F71669">
      <w:pPr>
        <w:spacing w:after="0" w:line="350" w:lineRule="auto"/>
        <w:ind w:firstLine="709"/>
        <w:jc w:val="both"/>
        <w:rPr>
          <w:rFonts w:ascii="Times New Roman" w:hAnsi="Times New Roman"/>
          <w:sz w:val="28"/>
          <w:szCs w:val="28"/>
          <w:lang w:val="ru-RU"/>
        </w:rPr>
      </w:pPr>
      <w:bookmarkStart w:id="61" w:name="_TOC_250009"/>
      <w:bookmarkEnd w:id="61"/>
      <w:r>
        <w:rPr>
          <w:rFonts w:ascii="Times New Roman" w:hAnsi="Times New Roman"/>
          <w:sz w:val="28"/>
          <w:szCs w:val="28"/>
          <w:lang w:val="ru-RU"/>
        </w:rPr>
        <w:t>157.7. Содержание обучения в 9 классе.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 Человек – биосоциальный вид.</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w:t>
      </w:r>
      <w:r>
        <w:rPr>
          <w:rFonts w:ascii="Times New Roman" w:hAnsi="Times New Roman"/>
          <w:sz w:val="28"/>
          <w:szCs w:val="28"/>
          <w:lang w:val="ru-RU"/>
        </w:rPr>
        <w:lastRenderedPageBreak/>
        <w:t>знаний о человеке для самопознания и сохранения здоровья. Особенности человека как биосоциального существа.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157.7.2. Структура организма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тканей (на готовых микропрепаратах).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органов и систем органов человека (по таблицам).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157.7.3. Нейрогуморальная регуляция.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w:t>
      </w:r>
      <w:r>
        <w:rPr>
          <w:rFonts w:ascii="Times New Roman" w:hAnsi="Times New Roman"/>
          <w:sz w:val="28"/>
          <w:szCs w:val="28"/>
          <w:lang w:val="ru-RU"/>
        </w:rPr>
        <w:lastRenderedPageBreak/>
        <w:t>организма.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головного мозга человека (по муляжам).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изменения размера зрачка в зависимости от освещённости.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157.7.4. Опора и движение.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свойств кости.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костей (на муляжах).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позвонков (на муляжах).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гибкости позвоночника.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массы и роста своего организма.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влияния статической и динамической нагрузки на утомление мышц.</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нарушения осанки.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признаков плоскостопия.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Оказание первой помощи при повреждении скелета и мышц.</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157.7.5. Внутренняя среда организма.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w:t>
      </w:r>
      <w:r>
        <w:rPr>
          <w:rFonts w:ascii="Times New Roman" w:hAnsi="Times New Roman"/>
          <w:sz w:val="28"/>
          <w:szCs w:val="28"/>
          <w:lang w:val="ru-RU"/>
        </w:rPr>
        <w:lastRenderedPageBreak/>
        <w:t>Свёртывание крови. Группы крови. Резус-фактор. Переливание крови. Донорство.</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крови человека и лягушки (сравнение) на готовых микропрепаратах.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157.7.6. Кровообращение.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кровяного давления.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помощь при кровотечениях.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157.7.7. Дыхание.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обхвата грудной клетки в состоянии вдоха и выдоха.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Определение частоты дыхания. Влияние различных факторов на частоту дыхания.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157.7.8. Питание и пищеварение.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ферментов слюны на крахмал.</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действия желудочного сока на белки.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157.7.9. Обмен веществ и превращение энергии.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состава продуктов питания.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меню в зависимости от калорийности пищи.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Способы сохранения витаминов в пищевых продуктах.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157.7.10. Кожа.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Строение и функции кожи. Кожа и её производные. Кожа и терморегуляция. Влияние на кожу факторов окружающей среды.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 помощью лупы тыльной и ладонной стороны кисти.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жирности различных участков кожи лица.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по уходу за кожей лица и волосами в зависимости от типа кожи.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гигиенических требований к одежде и обуви.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157.7.11. Выделение.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местоположения почек (на муляже).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профилактики болезней почек.</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157.7.12. Размножение и развитие.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157.7.13. Органы чувств и сенсорные системы.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остроты зрения у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зрения (на муляже и влажном препарате).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слуха (на муляже).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157.7.14. Поведение и психика.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кратковременной памяти.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объёма механической и логической памяти.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сформированности навыков логического мышления.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157.7.15. Человек и окружающая среда.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w:t>
      </w:r>
      <w:r>
        <w:rPr>
          <w:rFonts w:ascii="Times New Roman" w:hAnsi="Times New Roman"/>
          <w:sz w:val="28"/>
          <w:szCs w:val="28"/>
          <w:lang w:val="ru-RU"/>
        </w:rPr>
        <w:lastRenderedPageBreak/>
        <w:t>окружающей среде, в опасных и чрезвычайных ситуациях.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 Планируемые результаты освоения программы по биологии на уровне основного общего образования.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4) эстетического воспитания: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биологии в формировании эстетической культуры личности;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биологической науки в формировании научного мировоззрения;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формирования культуры здоровья: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трудового воспитания: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экологического воспитания: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экологических проблем и путей их решения;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участию в практической деятельности экологической </w:t>
      </w:r>
      <w:r>
        <w:rPr>
          <w:rFonts w:ascii="Times New Roman" w:hAnsi="Times New Roman"/>
          <w:sz w:val="28"/>
          <w:szCs w:val="28"/>
          <w:lang w:val="ru-RU"/>
        </w:rPr>
        <w:lastRenderedPageBreak/>
        <w:t>направленности;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обучающегося к изменяющимся условиям социальной и природной среды: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изменяющихся условий;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7145AB" w:rsidRDefault="00F71669">
      <w:pPr>
        <w:spacing w:after="0" w:line="350" w:lineRule="auto"/>
        <w:ind w:firstLine="709"/>
        <w:jc w:val="both"/>
        <w:rPr>
          <w:rFonts w:ascii="Times New Roman" w:hAnsi="Times New Roman"/>
          <w:sz w:val="28"/>
          <w:szCs w:val="28"/>
          <w:lang w:val="ru-RU"/>
        </w:rPr>
      </w:pPr>
      <w:bookmarkStart w:id="62" w:name="_TOC_250007"/>
      <w:r>
        <w:rPr>
          <w:rFonts w:ascii="Times New Roman" w:hAnsi="Times New Roman"/>
          <w:sz w:val="28"/>
          <w:szCs w:val="28"/>
          <w:lang w:val="ru-RU"/>
        </w:rPr>
        <w:t>157.8.3. Метапредметные результаты освоения программы по биологии основного общего образования, должны отражать:</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157.8.3.1. Овладение универсальными учебными познавательными действиями:</w:t>
      </w:r>
    </w:p>
    <w:p w:rsidR="007145AB" w:rsidRDefault="00F71669">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1) базовые логические действия:</w:t>
      </w:r>
      <w:bookmarkEnd w:id="62"/>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биологических объектов (явлений);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задачи;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использовать вопросы как исследовательский инструмент познания;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145AB" w:rsidRDefault="00F71669">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3) работа с информацией: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запоминать и систематизировать биологическую информацию.</w:t>
      </w:r>
    </w:p>
    <w:p w:rsidR="007145AB" w:rsidRDefault="00F71669">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157.8.3.2. Овладение универсальными учебными коммуникативными действиями:</w:t>
      </w:r>
    </w:p>
    <w:p w:rsidR="007145AB" w:rsidRDefault="00F71669">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1) общение: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себя (свою точку зрения) в устных и письменных текстах;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145AB" w:rsidRDefault="00F71669">
      <w:pPr>
        <w:spacing w:after="0" w:line="350" w:lineRule="auto"/>
        <w:ind w:firstLine="709"/>
        <w:jc w:val="both"/>
        <w:rPr>
          <w:rFonts w:ascii="Times New Roman" w:hAnsi="Times New Roman"/>
          <w:sz w:val="28"/>
          <w:szCs w:val="28"/>
          <w:lang w:val="ru-RU"/>
        </w:rPr>
      </w:pPr>
      <w:bookmarkStart w:id="63" w:name="_TOC_250006"/>
      <w:r>
        <w:rPr>
          <w:rFonts w:ascii="Times New Roman" w:hAnsi="Times New Roman"/>
          <w:sz w:val="28"/>
          <w:szCs w:val="28"/>
          <w:lang w:val="ru-RU"/>
        </w:rPr>
        <w:t>2) совместная деятельность:</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63"/>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157.8.3.3. Овладение универсальными учебными регулятивными действиями: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эмоций.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открытость себе и другим;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 Предметные результаты освоения программы по биологии.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157.8.4.1. Предметные результаты освоения программы по биологии к концу обучения в 5 классе: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w:t>
      </w:r>
      <w:r>
        <w:rPr>
          <w:rFonts w:ascii="Times New Roman" w:hAnsi="Times New Roman"/>
          <w:sz w:val="28"/>
          <w:szCs w:val="28"/>
          <w:lang w:val="ru-RU"/>
        </w:rPr>
        <w:lastRenderedPageBreak/>
        <w:t>биологией (4–5 профессий);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отличительные признаки природных и искусственных сообществ;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биологии в практической деятельности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7145AB" w:rsidRDefault="00F71669">
      <w:pPr>
        <w:spacing w:after="0" w:line="350" w:lineRule="auto"/>
        <w:ind w:firstLine="709"/>
        <w:jc w:val="both"/>
        <w:rPr>
          <w:rFonts w:ascii="Times New Roman" w:hAnsi="Times New Roman"/>
          <w:sz w:val="28"/>
          <w:szCs w:val="28"/>
          <w:lang w:val="ru-RU"/>
        </w:rPr>
      </w:pPr>
      <w:bookmarkStart w:id="64" w:name="_TOC_250004"/>
      <w:bookmarkEnd w:id="64"/>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157.8.4.2. Предметные результаты освоения программы по биологии к концу обучения в 6 классе: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w:t>
      </w:r>
      <w:r>
        <w:rPr>
          <w:rFonts w:ascii="Times New Roman" w:hAnsi="Times New Roman"/>
          <w:sz w:val="28"/>
          <w:szCs w:val="28"/>
          <w:lang w:val="ru-RU"/>
        </w:rPr>
        <w:lastRenderedPageBreak/>
        <w:t>контексте;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растительные ткани и органы растений между собой;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растения и их части по разным основаниям;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для выращивания и размножения культурных растений;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соблюдать правила безопасного труда при работе с учебным и лабораторным </w:t>
      </w:r>
      <w:r>
        <w:rPr>
          <w:rFonts w:ascii="Times New Roman" w:hAnsi="Times New Roman"/>
          <w:sz w:val="28"/>
          <w:szCs w:val="28"/>
          <w:lang w:val="ru-RU"/>
        </w:rPr>
        <w:lastRenderedPageBreak/>
        <w:t>оборудованием, химической посудой в соответствии с инструкциями на уроке и во внеурочной деятельности;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145AB" w:rsidRDefault="00F71669">
      <w:pPr>
        <w:spacing w:after="0" w:line="350" w:lineRule="auto"/>
        <w:ind w:firstLine="709"/>
        <w:jc w:val="both"/>
        <w:rPr>
          <w:rFonts w:ascii="Times New Roman" w:hAnsi="Times New Roman"/>
          <w:sz w:val="28"/>
          <w:szCs w:val="28"/>
          <w:lang w:val="ru-RU"/>
        </w:rPr>
      </w:pPr>
      <w:bookmarkStart w:id="65" w:name="_TOC_250003"/>
      <w:bookmarkEnd w:id="65"/>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157.8.4.3. Предметные результаты освоения программы по биологии к концу обучения в 7 классе: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определять систематическое положение растительного организма (на примере </w:t>
      </w:r>
      <w:r>
        <w:rPr>
          <w:rFonts w:ascii="Times New Roman" w:hAnsi="Times New Roman"/>
          <w:sz w:val="28"/>
          <w:szCs w:val="28"/>
          <w:lang w:val="ru-RU"/>
        </w:rPr>
        <w:lastRenderedPageBreak/>
        <w:t>покрытосеменных, или цветковых) с помощью определительной карточки;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приёмами работы с информацией: формулировать основания для извлечения и обобщения информации из несколькихисточников (2–3), </w:t>
      </w:r>
      <w:r>
        <w:rPr>
          <w:rFonts w:ascii="Times New Roman" w:hAnsi="Times New Roman"/>
          <w:sz w:val="28"/>
          <w:szCs w:val="28"/>
          <w:lang w:val="ru-RU"/>
        </w:rPr>
        <w:lastRenderedPageBreak/>
        <w:t>преобразовывать информацию из одной знаковой системы в другую;</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145AB" w:rsidRDefault="00F71669">
      <w:pPr>
        <w:spacing w:after="0" w:line="350" w:lineRule="auto"/>
        <w:ind w:firstLine="709"/>
        <w:jc w:val="both"/>
        <w:rPr>
          <w:rFonts w:ascii="Times New Roman" w:hAnsi="Times New Roman"/>
          <w:sz w:val="28"/>
          <w:szCs w:val="28"/>
          <w:lang w:val="ru-RU"/>
        </w:rPr>
      </w:pPr>
      <w:bookmarkStart w:id="66" w:name="_TOC_250002"/>
      <w:bookmarkEnd w:id="66"/>
      <w:r>
        <w:rPr>
          <w:rFonts w:ascii="Times New Roman" w:hAnsi="Times New Roman"/>
          <w:sz w:val="28"/>
          <w:szCs w:val="28"/>
          <w:lang w:val="ru-RU"/>
        </w:rPr>
        <w:t>157.8.4.4. Предметные результаты освоения программы по биологии к концу обучения в 8 классе: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зоологию как биологическую науку, её разделы и связь с другими науками и техникой;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животные ткани и органы животных между собой;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выявлять причинно-следственные связи между строением, жизнедеятельностью и средой обитания животных изучаемых систематических групп;</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членистоногих и хордовых, отрядов насекомых и млекопитающих;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представителей отдельных систематических групп животных и проводить выводы на основе сравнения;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животных на основании особенностей строения;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животных в ходе эволюции животного мира на Земле;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взаимосвязи животных в природных сообществах, цепи питания;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животных в природных сообществах;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мероприятиях по охране животного мира Земли;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демонстрировать на конкретных примерах связь знаний по биологии со </w:t>
      </w:r>
      <w:r>
        <w:rPr>
          <w:rFonts w:ascii="Times New Roman" w:hAnsi="Times New Roman"/>
          <w:sz w:val="28"/>
          <w:szCs w:val="28"/>
          <w:lang w:val="ru-RU"/>
        </w:rPr>
        <w:lastRenderedPageBreak/>
        <w:t>знаниями по математике, физике, химии, географии, труду (технологии), предметов гуманитарного циклов, различными видами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145AB" w:rsidRDefault="00F71669">
      <w:pPr>
        <w:spacing w:after="0" w:line="360" w:lineRule="auto"/>
        <w:ind w:firstLine="709"/>
        <w:jc w:val="both"/>
        <w:rPr>
          <w:rFonts w:ascii="Times New Roman" w:hAnsi="Times New Roman"/>
          <w:sz w:val="28"/>
          <w:szCs w:val="28"/>
          <w:lang w:val="ru-RU"/>
        </w:rPr>
      </w:pPr>
      <w:bookmarkStart w:id="67" w:name="_TOC_250001"/>
      <w:bookmarkEnd w:id="67"/>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157.8.4.5. Предметные результаты освоения программы по биологии к концу обучения в 9 классе:</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w:t>
      </w:r>
      <w:r>
        <w:rPr>
          <w:rFonts w:ascii="Times New Roman" w:hAnsi="Times New Roman"/>
          <w:sz w:val="28"/>
          <w:szCs w:val="28"/>
          <w:lang w:val="ru-RU"/>
        </w:rPr>
        <w:lastRenderedPageBreak/>
        <w:t>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практические и лабораторные работы по морфологии, анатомии, </w:t>
      </w:r>
      <w:r>
        <w:rPr>
          <w:rFonts w:ascii="Times New Roman" w:hAnsi="Times New Roman"/>
          <w:sz w:val="28"/>
          <w:szCs w:val="28"/>
          <w:lang w:val="ru-RU"/>
        </w:rPr>
        <w:lastRenderedPageBreak/>
        <w:t>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приёмами работы с информацией: формулировать основания для извлечения и обобщения информации из нескольких (4–5) источников; </w:t>
      </w:r>
      <w:r>
        <w:rPr>
          <w:rFonts w:ascii="Times New Roman" w:hAnsi="Times New Roman"/>
          <w:sz w:val="28"/>
          <w:szCs w:val="28"/>
          <w:lang w:val="ru-RU"/>
        </w:rPr>
        <w:lastRenderedPageBreak/>
        <w:t>преобразовывать информацию из одной знаковой системы в другую;</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145AB" w:rsidRPr="0021592F" w:rsidRDefault="00F71669">
      <w:pPr>
        <w:pStyle w:val="1"/>
        <w:pBdr>
          <w:bottom w:val="none" w:sz="0" w:space="0" w:color="000000"/>
        </w:pBdr>
        <w:spacing w:before="0" w:line="350" w:lineRule="auto"/>
        <w:ind w:firstLine="708"/>
        <w:jc w:val="both"/>
        <w:rPr>
          <w:szCs w:val="28"/>
          <w:u w:val="single"/>
          <w:lang w:val="ru-RU"/>
        </w:rPr>
      </w:pPr>
      <w:r w:rsidRPr="0021592F">
        <w:rPr>
          <w:szCs w:val="28"/>
          <w:u w:val="single"/>
          <w:lang w:val="ru-RU"/>
        </w:rPr>
        <w:t>160. </w:t>
      </w:r>
      <w:r w:rsidR="0021592F">
        <w:rPr>
          <w:szCs w:val="28"/>
          <w:u w:val="single"/>
          <w:lang w:val="ru-RU"/>
        </w:rPr>
        <w:t>Р</w:t>
      </w:r>
      <w:r w:rsidRPr="0021592F">
        <w:rPr>
          <w:szCs w:val="28"/>
          <w:u w:val="single"/>
          <w:lang w:val="ru-RU"/>
        </w:rPr>
        <w:t xml:space="preserve">абочая программа по учебному предмету «Изобразительное искусство».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 Пояснительная записка.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w:t>
      </w:r>
      <w:r>
        <w:rPr>
          <w:rFonts w:ascii="Times New Roman" w:hAnsi="Times New Roman"/>
          <w:sz w:val="28"/>
          <w:szCs w:val="28"/>
          <w:lang w:val="ru-RU"/>
        </w:rPr>
        <w:lastRenderedPageBreak/>
        <w:t>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160.2.5. Программа по изобразительному искусству ориентирована на психологовозрастные особенности развития обучающихся 11–15 лет.</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160.2.7. Задачами изобразительного искусства являются: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навыков эстетического видения и преобразования мира;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пространственного мышления и аналитических визуальных способностей;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w:t>
      </w:r>
      <w:r>
        <w:rPr>
          <w:rFonts w:ascii="Times New Roman" w:hAnsi="Times New Roman"/>
          <w:sz w:val="28"/>
          <w:szCs w:val="28"/>
          <w:lang w:val="ru-RU"/>
        </w:rPr>
        <w:lastRenderedPageBreak/>
        <w:t>переживаний, чувств и мировоззренческих позиций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наблюдательности, ассоциативного мышления и творческого воображения;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 (5 класс)</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 (6 класс)</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 (7 класс)</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160.3. Содержание обучения в 5 классе.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160.3.1. Модуль № 1 «Декоративно-прикладное и народное искусство».</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декоративно-прикладном искусстве.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Декоративно-прикладное искусство и его виды. Декоративно-прикладное искусство и предметная среда жизни людей.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корни народного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Связь народного искусства с природой, бытом, трудом, верованиями и эпосом.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Образно-символический язык народного прикладного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Знаки-символы традиционного крестьянского прикладного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Убранство русской избы.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избы, единство красоты и пользы – функционального и символического – в её постройке и украшении.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 эскизов орнаментального декора крестьянского дома.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Устройство внутреннего пространства крестьянского дома.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Декоративные элементы жилой среды.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Народный праздничный костюм.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Образный строй народного праздничного костюма – женского и мужского.</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Разнообразие форм и украшений народного праздничного костюма для различных регионов страны.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праздники и праздничные обряды как синтез всех видов народного творчества.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промыслы.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народных промыслов в современной жизни. Искусство и ремесло. Традиции культуры, особенные для каждого региона.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эскиза игрушки по мотивам избранного промысла.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культуре разных эпох и народов.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декоративно-прикладного искусства в культуре древних цивилизаций.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жизни современного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Символический знак в современной жизни: эмблема, логотип, указующий или декоративный знак.</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160.4. Содержание обучения в 6 классе.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160.4.1. Модуль № 2 «Живопись, графика, скульптура».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видах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Пространственные и временные виды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Живописные, графические и скульптурные художественные материалы, их особые свойства.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 основа изобразительного искусства и мастерства художника.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рисунка: зарисовка, набросок, учебный рисунок и творческий рисунок.</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Навыки размещения рисунка в листе, выбор формата.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Начальные умения рисунка с натуры. Зарисовки простых предметов.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Линейные графические рисунки и наброски. Тон и тональные отношения: </w:t>
      </w:r>
      <w:r>
        <w:rPr>
          <w:rFonts w:ascii="Times New Roman" w:hAnsi="Times New Roman"/>
          <w:sz w:val="28"/>
          <w:szCs w:val="28"/>
          <w:lang w:val="ru-RU"/>
        </w:rPr>
        <w:lastRenderedPageBreak/>
        <w:t>тёмное – светлое.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 и ритмическая организация плоскости листа.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 изображения, сюжет и содержание произведения изобразительного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графической грамоты: правила объёмного изображения предметов на плоскости.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окружности в перспективе.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Рисование геометрических тел на основе правил линейной перспективы.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Сложная пространственная форма и выявление её конструкции.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сложной формы предмета как соотношение простых геометрических фигур.</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Линейный рисунок конструкции из нескольких геометрических тел.</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Рисунок натюрморта графическими материалами с натуры или по представлению.</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портретисты в европейском искусстве.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Парадный и камерный портрет в живописи.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жанра портрета в искусстве ХХ в. – отечественном и европейском.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головы при создании портретного образа.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Свет и тень в изображении головы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скульптуре.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Выражение характера человека, его социального положения и образа эпохи в скульптурном портрете.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свойств художественных материалов в создании скульптурного портрета.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работы над созданием живописного портрета.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Пейзаж.</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пространства в эпоху Древнего мира, в средневековом искусстве и в эпоху Возрождения.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построения линейной перспективы в изображении пространства.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опыт в создании композиционного живописного пейзажа своей Родины.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Графические зарисовки и графическая композиция на темы окружающей природы.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Городской пейзаж в творчестве мастеров искусства. Многообразие в понимании образа города.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изображения городского пейзажа. Наблюдательная перспектива и ритмическая организация плоскости изображения.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Бытовой жанр в изобразительном искусстве.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 в изобразительном искусстве.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картина в русском искусстве XIX в. и её особое место в развитии отечественной культуры.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w:t>
      </w:r>
      <w:r>
        <w:rPr>
          <w:rFonts w:ascii="Times New Roman" w:hAnsi="Times New Roman"/>
          <w:sz w:val="28"/>
          <w:szCs w:val="28"/>
          <w:lang w:val="ru-RU"/>
        </w:rPr>
        <w:lastRenderedPageBreak/>
        <w:t>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эскизом сюжетной композиции.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изобразительного искусства в жизни людей: образ мира в изобразительном искусстве.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160.5. Содержание обучения в 7 классе.</w:t>
      </w:r>
    </w:p>
    <w:p w:rsidR="007145AB" w:rsidRDefault="00F71669">
      <w:pPr>
        <w:tabs>
          <w:tab w:val="left" w:pos="667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160.5.1. Модуль № 3 «Архитектура и дизайн».</w:t>
      </w:r>
      <w:r>
        <w:rPr>
          <w:rFonts w:ascii="Times New Roman" w:hAnsi="Times New Roman"/>
          <w:sz w:val="28"/>
          <w:szCs w:val="28"/>
          <w:lang w:val="ru-RU"/>
        </w:rPr>
        <w:tab/>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и дизайн – искусства художественной постройки – конструктивные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как создатели «второй природы» – предметно-пространственной среды жизни людей.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Функциональность предметно-пространственной среды и выражение в ней мировосприятия, духовно-ценностных позиций общества.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Основные свойства композиции: целостность и соподчинённость элементов.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Шрифты и шрифтовая композиция в графическом дизайне. Форма буквы как изобразительно-смысловой символ.</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 и содержание текста. Стилизация шрифта.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Типографика. Понимание типографской строки как элемента плоскостной композиции.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 разворота книги или журнала по выбранной теме в виде коллажа или на основе компьютерных программ.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объёмно-пространственных композиций.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Композиция плоскостная и пространственная. Композиционная организация </w:t>
      </w:r>
      <w:r>
        <w:rPr>
          <w:rFonts w:ascii="Times New Roman" w:hAnsi="Times New Roman"/>
          <w:sz w:val="28"/>
          <w:szCs w:val="28"/>
          <w:lang w:val="ru-RU"/>
        </w:rPr>
        <w:lastRenderedPageBreak/>
        <w:t>пространства. Прочтение плоскостной композиции как «чертежа» пространства.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зарисовок форм бытовых предметов.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Творческое проектирование предметов быта с определением их функций и материала изготовления.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Социальное значение дизайна и архитектуры как среды жизни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w:t>
      </w:r>
      <w:r>
        <w:rPr>
          <w:rFonts w:ascii="Times New Roman" w:hAnsi="Times New Roman"/>
          <w:sz w:val="28"/>
          <w:szCs w:val="28"/>
          <w:lang w:val="ru-RU"/>
        </w:rPr>
        <w:lastRenderedPageBreak/>
        <w:t>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Пути развития современной архитектуры и дизайна: город сегодня и завтра.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формировании пространства. Схема-планировка и реальность.</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w:t>
      </w:r>
      <w:r>
        <w:rPr>
          <w:rFonts w:ascii="Times New Roman" w:hAnsi="Times New Roman"/>
          <w:sz w:val="28"/>
          <w:szCs w:val="28"/>
          <w:lang w:val="ru-RU"/>
        </w:rPr>
        <w:lastRenderedPageBreak/>
        <w:t>проекта оформления витрины магазина.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Интерьеры общественных зданий (театр, кафе, вокзал, офис, школа).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архитектурно-ландшафтного пространства. Город в единстве с ландшафтно-парковой средой.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человека и индивидуальное проектирование.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w:t>
      </w:r>
      <w:r>
        <w:rPr>
          <w:rFonts w:ascii="Times New Roman" w:hAnsi="Times New Roman"/>
          <w:sz w:val="28"/>
          <w:szCs w:val="28"/>
          <w:lang w:val="ru-RU"/>
        </w:rPr>
        <w:lastRenderedPageBreak/>
        <w:t>костюме. Роль фантазии и вкуса в подборе одежды.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творческих эскизов по теме «Дизайн современной одежды».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 средства организации среды жизни людей и строительства нового мира.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развития технологий в становлении новых видов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театра в древнейших обрядах. История развития искусства театра.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Жанровое многообразие театральных представлений, шоу, праздников и их визуальный облик.</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художника и виды профессиональной деятельности художника в современном театре.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Сценография и создание сценического образа. Сотворчество художника-постановщика с драматургом, режиссёром и актёрами.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возможности художественной обработки цифровой фотографии.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кадра, ракурс, плановость, графический ритм.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Фотопейзаж в творчестве профессиональных фотографов.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Образные возможности чёрно-белой и цветной фотографии.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тональных контрастов и роль цвета в эмоционально-образном восприятии пейзажа.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портретном образе. Фотография постановочная и документальная.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Фотопортрет в истории профессиональной фотографии и его связь с направлениями в изобразительном искусстве.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Фоторепортаж. Образ события в кадре. Репортажный снимок – свидетельство истории и его значение в сохранении памяти о событии.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для жизни…» – фотографии Александра Родченко, их значение и влияние на стиль эпохи.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 как авторское видение мира, как образ времени и влияние фотообраза на жизнь людей.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Ожившее изображение. История кино и его эволюция как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Монтаж композиционно построенных кадров – основа языка киноискусства.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электронно-цифровых технологий в современном игровом кинематографе.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Компьютерная анимация на занятиях в школе. Техническое оборудование и </w:t>
      </w:r>
      <w:r>
        <w:rPr>
          <w:rFonts w:ascii="Times New Roman" w:hAnsi="Times New Roman"/>
          <w:sz w:val="28"/>
          <w:szCs w:val="28"/>
          <w:lang w:val="ru-RU"/>
        </w:rPr>
        <w:lastRenderedPageBreak/>
        <w:t>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Этапы создания анимационного фильма. Требования и критерии художественности.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Школьное телевидение и студия мультимедиа. Построение видеоряда и художественного оформления.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Художнические роли каждого человека в реальной бытийной жизни.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искусства в жизни общества и его влияние на жизнь каждого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 Планируемые результаты освоения программы по изобразительному искусству на уровне основного общего образования.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w:t>
      </w:r>
      <w:r>
        <w:rPr>
          <w:rFonts w:ascii="Times New Roman" w:hAnsi="Times New Roman"/>
          <w:sz w:val="28"/>
          <w:szCs w:val="28"/>
          <w:lang w:val="ru-RU"/>
        </w:rPr>
        <w:lastRenderedPageBreak/>
        <w:t>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7145AB" w:rsidRDefault="00F71669">
      <w:pPr>
        <w:spacing w:after="0" w:line="350" w:lineRule="auto"/>
        <w:ind w:left="1069"/>
        <w:jc w:val="both"/>
        <w:rPr>
          <w:rFonts w:ascii="Times New Roman" w:hAnsi="Times New Roman"/>
          <w:sz w:val="28"/>
          <w:szCs w:val="28"/>
          <w:lang w:val="ru-RU"/>
        </w:rPr>
      </w:pPr>
      <w:r>
        <w:rPr>
          <w:rFonts w:ascii="Times New Roman" w:hAnsi="Times New Roman"/>
          <w:sz w:val="28"/>
          <w:szCs w:val="28"/>
          <w:lang w:val="ru-RU"/>
        </w:rPr>
        <w:t>Патриотическое воспитание.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Гражданское воспитание.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Духовно-нравственное воспитание.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145AB" w:rsidRDefault="00F71669">
      <w:pPr>
        <w:spacing w:after="0" w:line="350" w:lineRule="auto"/>
        <w:ind w:left="709"/>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w:t>
      </w:r>
      <w:r>
        <w:rPr>
          <w:rFonts w:ascii="Times New Roman" w:hAnsi="Times New Roman"/>
          <w:sz w:val="28"/>
          <w:szCs w:val="28"/>
          <w:lang w:val="ru-RU"/>
        </w:rPr>
        <w:lastRenderedPageBreak/>
        <w:t>исторической направленности.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Экологическое воспитание.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Трудовое воспитание.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Воспитывающая предметно-эстетическая среда.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w:t>
      </w:r>
      <w:r>
        <w:rPr>
          <w:rFonts w:ascii="Times New Roman" w:hAnsi="Times New Roman"/>
          <w:sz w:val="28"/>
          <w:szCs w:val="28"/>
          <w:lang w:val="ru-RU"/>
        </w:rPr>
        <w:lastRenderedPageBreak/>
        <w:t>универсальные учебные действия, регулятивные универсальные учебные действия.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предметные и пространственные объекты по заданным основаниям;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форму предмета, конструкции;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положение предметной формы в пространстве;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обобщать форму составной конструкции;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структуру предмета, конструкции, пространства, зрительного образа;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структурировать предметно-пространственные явления;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пропорциональное соотношение частей внутри целого и предметов между собой;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160.6.2.2. У обучающегося будут сформированы следующие базовые логические и исследовательские действия как часть </w:t>
      </w:r>
      <w:r>
        <w:rPr>
          <w:rFonts w:ascii="Times New Roman" w:hAnsi="Times New Roman"/>
          <w:bCs/>
          <w:sz w:val="28"/>
          <w:szCs w:val="28"/>
          <w:lang w:val="ru-RU"/>
        </w:rPr>
        <w:t>универсальных познавательных учебных действий</w:t>
      </w:r>
      <w:r>
        <w:rPr>
          <w:rFonts w:ascii="Times New Roman" w:hAnsi="Times New Roman"/>
          <w:sz w:val="28"/>
          <w:szCs w:val="28"/>
          <w:lang w:val="ru-RU"/>
        </w:rPr>
        <w:t>:</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явлений художественной культуры;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произведения искусства по видам и, соответственно, по назначению в жизни людей;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и использовать вопросы как исследовательский инструмент познания;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160.6.2.3. У обучающегося будут сформированы умения работать с </w:t>
      </w:r>
      <w:r>
        <w:rPr>
          <w:rFonts w:ascii="Times New Roman" w:hAnsi="Times New Roman"/>
          <w:sz w:val="28"/>
          <w:szCs w:val="28"/>
          <w:lang w:val="ru-RU"/>
        </w:rPr>
        <w:lastRenderedPageBreak/>
        <w:t xml:space="preserve">информацией как часть </w:t>
      </w:r>
      <w:r>
        <w:rPr>
          <w:rFonts w:ascii="Times New Roman" w:hAnsi="Times New Roman"/>
          <w:bCs/>
          <w:sz w:val="28"/>
          <w:szCs w:val="28"/>
          <w:lang w:val="ru-RU"/>
        </w:rPr>
        <w:t>универсальных познавательных учебных действий</w:t>
      </w:r>
      <w:r>
        <w:rPr>
          <w:rFonts w:ascii="Times New Roman" w:hAnsi="Times New Roman"/>
          <w:sz w:val="28"/>
          <w:szCs w:val="28"/>
          <w:lang w:val="ru-RU"/>
        </w:rPr>
        <w:t>:</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образовательные ресурсы;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работать с электронными учебными пособиями и учебниками;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160.6.2.4. У обучающегося будут сформированы следующие универсальные коммуникативные действия: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160.6.2.5. У обучающегося будут сформированы умения самоорганизации как </w:t>
      </w:r>
      <w:r>
        <w:rPr>
          <w:rFonts w:ascii="Times New Roman" w:hAnsi="Times New Roman"/>
          <w:sz w:val="28"/>
          <w:szCs w:val="28"/>
          <w:lang w:val="ru-RU"/>
        </w:rPr>
        <w:lastRenderedPageBreak/>
        <w:t xml:space="preserve">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160.6.2.6. У обучающегося будут сформированы умения самоконтроля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160.6.2.7. У обучающегося будут сформированы умения эмоционального интеллекта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стремиться к пониманию эмоций других;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и чужое право на ошибку;</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Pr>
          <w:rFonts w:ascii="Times New Roman" w:hAnsi="Times New Roman"/>
          <w:sz w:val="28"/>
          <w:szCs w:val="28"/>
          <w:lang w:val="ru-RU"/>
        </w:rPr>
        <w:lastRenderedPageBreak/>
        <w:t>работах;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w:t>
      </w:r>
      <w:r>
        <w:rPr>
          <w:rFonts w:ascii="Times New Roman" w:hAnsi="Times New Roman"/>
          <w:sz w:val="28"/>
          <w:szCs w:val="28"/>
          <w:lang w:val="ru-RU"/>
        </w:rPr>
        <w:lastRenderedPageBreak/>
        <w:t>определяемые природными условиями и сложившийся историей;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происхождении народных художественных промыслов, о соотношении ремесла и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связь между материалом, формой и техникой декора в произведениях народных промыслов;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навыки коллективной практической творческой работы по оформлению </w:t>
      </w:r>
      <w:r>
        <w:rPr>
          <w:rFonts w:ascii="Times New Roman" w:hAnsi="Times New Roman"/>
          <w:sz w:val="28"/>
          <w:szCs w:val="28"/>
          <w:lang w:val="ru-RU"/>
        </w:rPr>
        <w:lastRenderedPageBreak/>
        <w:t>пространства школы и школьных праздников.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деления пространственных искусств на виды;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виды живописи, графики и скульптуры, объяснять их назначение в жизни людей.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традиционные художественные материалы для графики, живописи, скульптуры;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рисунка как основы изобразительной деятельности;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учебного рисунка – светотеневого изображения объёмных форм;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обладать навыком определения конструкции сложных форм, геометризации </w:t>
      </w:r>
      <w:r>
        <w:rPr>
          <w:rFonts w:ascii="Times New Roman" w:hAnsi="Times New Roman"/>
          <w:sz w:val="28"/>
          <w:szCs w:val="28"/>
          <w:lang w:val="ru-RU"/>
        </w:rPr>
        <w:lastRenderedPageBreak/>
        <w:t>плоскостных и объёмных форм, умением соотносить между собой пропорции частей внутри целого;</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линейного рисунка, понимать выразительные возможности линии;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«жанры в изобразительном искусстве», перечислять жанры;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графического натюрморта;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опыт создания натюрморта средствами живописи.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сравнивать содержание портретного образа в искусстве Древнего Рима, эпохи Возрождения и Нового времени;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начальный опыт лепки головы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роль освещения как выразительного средства при создании художественного образа;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опыт создания живописного портрета, понимать роль цвета в создании портретного образа как средства выражения настроения, характера, </w:t>
      </w:r>
      <w:r>
        <w:rPr>
          <w:rFonts w:ascii="Times New Roman" w:hAnsi="Times New Roman"/>
          <w:sz w:val="28"/>
          <w:szCs w:val="28"/>
          <w:lang w:val="ru-RU"/>
        </w:rPr>
        <w:lastRenderedPageBreak/>
        <w:t>индивидуальности героя портрета;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жанре портрета в искусстве ХХ в. – западном и отечественном.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построения линейной перспективы и уметь применять их в рисунке;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воздушной перспективы и уметь их применять на практике;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морских пейзажах И. Айвазовского;</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пленэрной живописи и колористической изменчивости состояний природы;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живописного изображения различных активно выраженных состояний природы;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городского пейзажа – по памяти или представлению;</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навыки восприятия образности городского пространства как выражения </w:t>
      </w:r>
      <w:r>
        <w:rPr>
          <w:rFonts w:ascii="Times New Roman" w:hAnsi="Times New Roman"/>
          <w:sz w:val="28"/>
          <w:szCs w:val="28"/>
          <w:lang w:val="ru-RU"/>
        </w:rPr>
        <w:lastRenderedPageBreak/>
        <w:t>самобытного лица культуры и истории народа;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w:t>
      </w:r>
      <w:r>
        <w:rPr>
          <w:rFonts w:ascii="Times New Roman" w:hAnsi="Times New Roman"/>
          <w:sz w:val="28"/>
          <w:szCs w:val="28"/>
          <w:lang w:val="ru-RU"/>
        </w:rPr>
        <w:lastRenderedPageBreak/>
        <w:t>считалась самым высоким жанром произведений изобразительного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«Давид» Микеланджело, «Весна» С. Боттичелли;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картинах на библейские темы в истории русского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о смысловом различии между иконой и картиной на библейские темы;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месте и значении изобразительного искусства в культуре, в жизни общества, в жизни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архитектуры и дизайна в построении предметно-пространственной среды жизнедеятельности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ценность сохранения культурного наследия, выраженного в архитектуре, предметах труда и быта разных эпох.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основные средства – требования к композиции;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и объяснять основные типы формальной композиции;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различные формальные композиции на плоскости в зависимости от </w:t>
      </w:r>
      <w:r>
        <w:rPr>
          <w:rFonts w:ascii="Times New Roman" w:hAnsi="Times New Roman"/>
          <w:sz w:val="28"/>
          <w:szCs w:val="28"/>
          <w:lang w:val="ru-RU"/>
        </w:rPr>
        <w:lastRenderedPageBreak/>
        <w:t>поставленных задач;</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при творческом построении композиции листа композиционную доминанту;</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формальные композиции на выражение в них движения и статики;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навыки вариативности в ритмической организации листа;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цвета в конструктивных искусствах;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технологию использования цвета в живописи и в конструктивных искусствах;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выражение «цветовой образ»;</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Социальное значение дизайна и архитектуры как среды жизни человека: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построение макета пространственно-объёмной композиции по его чертежу;</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Модуль № 4 «Изображение в синтетических, экранных видах искусства и </w:t>
      </w:r>
      <w:r>
        <w:rPr>
          <w:rFonts w:ascii="Times New Roman" w:hAnsi="Times New Roman"/>
          <w:sz w:val="28"/>
          <w:szCs w:val="28"/>
          <w:lang w:val="ru-RU"/>
        </w:rPr>
        <w:lastRenderedPageBreak/>
        <w:t>художественная фотография» (вариативный):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роль визуального образа в синтетических искусствах;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сценографии и символическом характере сценического образа;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навык игрового одушевления куклы из простых бытовых предметов;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и </w:t>
      </w:r>
      <w:r>
        <w:rPr>
          <w:rFonts w:ascii="Times New Roman" w:hAnsi="Times New Roman"/>
          <w:sz w:val="28"/>
          <w:szCs w:val="28"/>
          <w:lang w:val="ru-RU"/>
        </w:rPr>
        <w:lastRenderedPageBreak/>
        <w:t>понимания их значения в интерпретации явлений жизни.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«длительность экспозиции», «выдержка», «диафрагма»;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фотографирования и обработки цифровых фотографий с помощью компьютерных графических редакторов;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различные жанры художественной фотографии;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света как художественного средства в искусстве фотографии;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значение репортажного жанра, роли журналистов-фотографов в истории ХХ в. и современном мире;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компьютерной обработки и преобразования фотографий.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Изображение и искусство кино:</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этапах в истории кино и его эволюции как искусства;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видео в современной бытовой культуре;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начальные навыки практической работы по видеомонтажу на основе соответствующих компьютерных программ;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 критического осмысления качества снятых роликов;</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опыт создания компьютерной анимации в выбранной технике и в соответствующей компьютерной программе;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особую роль и функции телевидения в жизни общества как экранного искусства и средства массовой информации, художественного и научного </w:t>
      </w:r>
      <w:r>
        <w:rPr>
          <w:rFonts w:ascii="Times New Roman" w:hAnsi="Times New Roman"/>
          <w:sz w:val="28"/>
          <w:szCs w:val="28"/>
          <w:lang w:val="ru-RU"/>
        </w:rPr>
        <w:lastRenderedPageBreak/>
        <w:t>просвещения, развлечения и организации досуга;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создателе телевидения – русском инженере Владимире Зворыкине;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7145AB" w:rsidRPr="0021592F" w:rsidRDefault="00F71669">
      <w:pPr>
        <w:pStyle w:val="1"/>
        <w:pBdr>
          <w:bottom w:val="none" w:sz="0" w:space="0" w:color="000000"/>
        </w:pBdr>
        <w:spacing w:before="0" w:line="350" w:lineRule="auto"/>
        <w:ind w:firstLine="708"/>
        <w:jc w:val="both"/>
        <w:rPr>
          <w:szCs w:val="28"/>
          <w:u w:val="single"/>
          <w:lang w:val="ru-RU" w:eastAsia="ru-RU"/>
        </w:rPr>
      </w:pPr>
      <w:r w:rsidRPr="0021592F">
        <w:rPr>
          <w:szCs w:val="28"/>
          <w:u w:val="single"/>
          <w:lang w:val="ru-RU" w:eastAsia="ru-RU"/>
        </w:rPr>
        <w:t>161. </w:t>
      </w:r>
      <w:r w:rsidR="0021592F">
        <w:rPr>
          <w:szCs w:val="28"/>
          <w:u w:val="single"/>
          <w:lang w:val="ru-RU" w:eastAsia="ru-RU"/>
        </w:rPr>
        <w:t>Ра</w:t>
      </w:r>
      <w:r w:rsidRPr="0021592F">
        <w:rPr>
          <w:szCs w:val="28"/>
          <w:u w:val="single"/>
          <w:lang w:val="ru-RU" w:eastAsia="ru-RU"/>
        </w:rPr>
        <w:t>бочая программа по учебному предмету «Музыка».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145AB" w:rsidRDefault="00F71669">
      <w:pPr>
        <w:pStyle w:val="a9"/>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Pr>
          <w:rFonts w:ascii="Times New Roman" w:hAnsi="Times New Roman"/>
          <w:sz w:val="28"/>
          <w:szCs w:val="28"/>
          <w:lang w:val="ru-RU"/>
        </w:rPr>
        <w:t>Предметные результаты, формируемые в ходе изучения музыки, сгруппированы по учебным модулям</w:t>
      </w:r>
      <w:r>
        <w:rPr>
          <w:rFonts w:ascii="Times New Roman" w:eastAsia="Times New Roman" w:hAnsi="Times New Roman"/>
          <w:sz w:val="28"/>
          <w:szCs w:val="28"/>
          <w:lang w:val="ru-RU" w:eastAsia="ru-RU"/>
        </w:rPr>
        <w:t>.</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161.5. Пояснительная записка.</w:t>
      </w:r>
    </w:p>
    <w:p w:rsidR="007145AB" w:rsidRDefault="00F71669">
      <w:pPr>
        <w:pStyle w:val="aff7"/>
        <w:spacing w:line="350" w:lineRule="auto"/>
        <w:ind w:left="0" w:right="0" w:firstLine="709"/>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7145AB" w:rsidRDefault="00F71669">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161.5.2. </w:t>
      </w:r>
      <w:r>
        <w:rPr>
          <w:rFonts w:ascii="Times New Roman" w:hAnsi="Times New Roman"/>
          <w:sz w:val="28"/>
          <w:szCs w:val="28"/>
          <w:lang w:val="ru-RU"/>
        </w:rPr>
        <w:t>Программа по музыке позволит учителю:</w:t>
      </w:r>
    </w:p>
    <w:p w:rsidR="007145AB" w:rsidRDefault="00F71669">
      <w:pPr>
        <w:pStyle w:val="a9"/>
        <w:tabs>
          <w:tab w:val="left" w:pos="632"/>
        </w:tabs>
        <w:spacing w:after="0" w:line="350" w:lineRule="auto"/>
        <w:ind w:left="0" w:firstLine="709"/>
        <w:contextualSpacing w:val="0"/>
        <w:jc w:val="both"/>
        <w:rPr>
          <w:rFonts w:ascii="Times New Roman" w:hAnsi="Times New Roman"/>
          <w:i/>
          <w:sz w:val="28"/>
          <w:szCs w:val="28"/>
          <w:lang w:val="ru-RU"/>
        </w:rPr>
      </w:pPr>
      <w:r>
        <w:rPr>
          <w:rFonts w:ascii="Times New Roman" w:hAnsi="Times New Roman"/>
          <w:sz w:val="28"/>
          <w:szCs w:val="28"/>
          <w:lang w:val="ru-RU"/>
        </w:rPr>
        <w:lastRenderedPageBreak/>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Pr>
          <w:rFonts w:ascii="Times New Roman" w:hAnsi="Times New Roman"/>
          <w:i/>
          <w:sz w:val="28"/>
          <w:szCs w:val="28"/>
          <w:lang w:val="ru-RU"/>
        </w:rPr>
        <w:t xml:space="preserve"> </w:t>
      </w:r>
      <w:r>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145AB" w:rsidRDefault="00F71669">
      <w:pPr>
        <w:pStyle w:val="a9"/>
        <w:tabs>
          <w:tab w:val="left" w:pos="700"/>
        </w:tabs>
        <w:spacing w:after="0" w:line="350" w:lineRule="auto"/>
        <w:ind w:left="0" w:firstLine="709"/>
        <w:contextualSpacing w:val="0"/>
        <w:jc w:val="both"/>
        <w:rPr>
          <w:rFonts w:ascii="Times New Roman" w:hAnsi="Times New Roman"/>
          <w:sz w:val="28"/>
          <w:szCs w:val="28"/>
          <w:lang w:val="ru-RU"/>
        </w:rPr>
      </w:pPr>
      <w:r>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145AB" w:rsidRDefault="00F71669">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161.5.3. </w:t>
      </w:r>
      <w:r>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7145AB" w:rsidRDefault="00F71669">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7145AB" w:rsidRDefault="00F71669">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w:t>
      </w:r>
      <w:r>
        <w:rPr>
          <w:rFonts w:ascii="Times New Roman" w:hAnsi="Times New Roman"/>
          <w:sz w:val="28"/>
          <w:szCs w:val="28"/>
          <w:lang w:val="ru-RU"/>
        </w:rPr>
        <w:lastRenderedPageBreak/>
        <w:t>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145AB" w:rsidRDefault="00F71669">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145AB" w:rsidRDefault="00F71669">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 xml:space="preserve">161.5.4. Изучение музыки </w:t>
      </w:r>
      <w:r>
        <w:rPr>
          <w:rFonts w:ascii="Times New Roman" w:hAnsi="Times New Roman"/>
          <w:sz w:val="28"/>
          <w:szCs w:val="28"/>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161.5.5. </w:t>
      </w:r>
      <w:r>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145AB" w:rsidRDefault="00F71669">
      <w:pPr>
        <w:pStyle w:val="a9"/>
        <w:tabs>
          <w:tab w:val="left" w:pos="637"/>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145AB" w:rsidRDefault="00F71669">
      <w:pPr>
        <w:pStyle w:val="a9"/>
        <w:tabs>
          <w:tab w:val="left" w:pos="644"/>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w:t>
      </w:r>
      <w:r>
        <w:rPr>
          <w:rFonts w:ascii="Times New Roman" w:hAnsi="Times New Roman"/>
          <w:sz w:val="28"/>
          <w:szCs w:val="28"/>
          <w:lang w:val="ru-RU"/>
        </w:rPr>
        <w:lastRenderedPageBreak/>
        <w:t>коммуникации между людьми разных эпох и народов, эффективного способа авто-коммуникации;</w:t>
      </w:r>
    </w:p>
    <w:p w:rsidR="007145AB" w:rsidRDefault="00F71669">
      <w:pPr>
        <w:pStyle w:val="a9"/>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145AB" w:rsidRDefault="00F71669">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161.5.6. Задачи обучения музыке на уровне основного общего образования:</w:t>
      </w:r>
    </w:p>
    <w:p w:rsidR="007145AB" w:rsidRDefault="00F71669">
      <w:pPr>
        <w:pStyle w:val="aff7"/>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сочинение (элементы вокальной и инструментальной импровизации, композиции, аранжировки, в том числе с использованием цифровых программных </w:t>
      </w:r>
      <w:r>
        <w:rPr>
          <w:rFonts w:ascii="Times New Roman" w:hAnsi="Times New Roman"/>
          <w:sz w:val="28"/>
          <w:szCs w:val="28"/>
          <w:lang w:val="ru-RU"/>
        </w:rPr>
        <w:lastRenderedPageBreak/>
        <w:t>продуктов);</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исследовательская деятельность на материале музыкального искусства.</w:t>
      </w:r>
    </w:p>
    <w:p w:rsidR="007145AB" w:rsidRDefault="00F71669">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1 «Музыка моего края»; </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2 «Народное музыкальное творчество России»; </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3 «Русская классическая музыка»; </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4 «Жанры музыкального искусства» </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5 «Музыка народов мира»; </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6 «Европейская классическая музыка»; </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модуль № 7 «</w:t>
      </w:r>
      <w:r>
        <w:rPr>
          <w:rFonts w:ascii="Times New Roman" w:eastAsia="Times New Roman" w:hAnsi="Times New Roman"/>
          <w:sz w:val="28"/>
          <w:szCs w:val="28"/>
          <w:lang w:val="ru-RU" w:eastAsia="ru-RU"/>
        </w:rPr>
        <w:t>Духовная музыка</w:t>
      </w:r>
      <w:r>
        <w:rPr>
          <w:rFonts w:ascii="Times New Roman" w:hAnsi="Times New Roman"/>
          <w:sz w:val="28"/>
          <w:szCs w:val="28"/>
          <w:lang w:val="ru-RU"/>
        </w:rPr>
        <w:t xml:space="preserve">»; </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8 «Современная музыка: основные жанры и направления»; </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9 «Связь музыки с другими видами искусства»; </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161.5.8. </w:t>
      </w:r>
      <w:r>
        <w:rPr>
          <w:rFonts w:ascii="Times New Roman" w:hAnsi="Times New Roman"/>
          <w:sz w:val="28"/>
          <w:szCs w:val="28"/>
          <w:lang w:val="ru-RU"/>
        </w:rPr>
        <w:t xml:space="preserve">Каждый модуль состоит из нескольких тематических блоков. Виды деятельности, которые может использовать в том числе (но не исключительно) </w:t>
      </w:r>
      <w:r>
        <w:rPr>
          <w:rFonts w:ascii="Times New Roman" w:hAnsi="Times New Roman"/>
          <w:sz w:val="28"/>
          <w:szCs w:val="28"/>
          <w:lang w:val="ru-RU"/>
        </w:rPr>
        <w:lastRenderedPageBreak/>
        <w:t>учитель для планирования внеурочной, внеклассной работы, обозначены «</w:t>
      </w:r>
      <w:r>
        <w:rPr>
          <w:rFonts w:ascii="Times New Roman" w:eastAsia="Times New Roman" w:hAnsi="Times New Roman"/>
          <w:sz w:val="28"/>
          <w:szCs w:val="28"/>
          <w:lang w:val="ru-RU" w:eastAsia="ru-RU"/>
        </w:rPr>
        <w:t>вариативно</w:t>
      </w:r>
      <w:r>
        <w:rPr>
          <w:rFonts w:ascii="Times New Roman" w:hAnsi="Times New Roman"/>
          <w:sz w:val="28"/>
          <w:szCs w:val="28"/>
          <w:lang w:val="ru-RU"/>
        </w:rPr>
        <w:t>».</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161.5.9. </w:t>
      </w:r>
      <w:r>
        <w:rPr>
          <w:rFonts w:ascii="Times New Roman" w:eastAsia="SchoolBookSanPin" w:hAnsi="Times New Roman"/>
          <w:sz w:val="28"/>
          <w:szCs w:val="28"/>
          <w:lang w:val="ru-RU"/>
        </w:rPr>
        <w:t xml:space="preserve">Общее число часов, рекомендованных для изучения музыки, – </w:t>
      </w:r>
      <w:r>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161.5.10. </w:t>
      </w:r>
      <w:r>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145AB" w:rsidRDefault="00F71669">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 Содержание обучения музыке на уровне основного общего образования.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161.6.1. Модуль № 1 «Музыка моего края» </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161.6.1.1. Фольклор – народное творчество.</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145AB" w:rsidRDefault="00F71669">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7145AB" w:rsidRDefault="00F71669">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rsidR="007145AB" w:rsidRDefault="00F71669">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145AB" w:rsidRDefault="00F71669">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основного настроения, характера музыки;</w:t>
      </w:r>
    </w:p>
    <w:p w:rsidR="007145AB" w:rsidRDefault="00F71669">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6.1.2. Календарный фольклор.</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символикой календарных обрядов, поиск информации о соответствующих фольклорных традициях;</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реконструкция фольклорного обряда или его фрагмента; участие в народном гулянии, празднике на улицах своего населенного пункта.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6.1.3. Семейный фольклор.</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фольклорными жанрами семейного цикла;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особенностей их исполнения и звучания;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6.1.4. Наш край сегодня.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6.2. Модуль № 2 «Народное музыкальное творчество России» </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161.</w:t>
      </w:r>
      <w:r>
        <w:rPr>
          <w:rFonts w:ascii="Times New Roman" w:eastAsia="Times New Roman" w:hAnsi="Times New Roman"/>
          <w:sz w:val="28"/>
          <w:szCs w:val="28"/>
          <w:lang w:val="ru-RU" w:eastAsia="ru-RU"/>
        </w:rPr>
        <w:t>6.2.1. Россия – наш общий дом.</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характера музыки.</w:t>
      </w:r>
    </w:p>
    <w:p w:rsidR="007145AB" w:rsidRDefault="00F71669">
      <w:pPr>
        <w:pStyle w:val="a9"/>
        <w:widowControl/>
        <w:spacing w:after="0" w:line="350" w:lineRule="auto"/>
        <w:ind w:left="0" w:firstLine="709"/>
        <w:jc w:val="both"/>
        <w:rPr>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6.2.2. Фольклорные жанры.</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общее и особенное в фольклоре народов России: лирика, эпос, танец.</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фольклора разных регионов России в аудио- и видеозаписи;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аутентичная манера исполнения;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разучивание и исполнение народных песен, танцев, эпических сказаний;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музыкальный фестиваль «Народы России».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6.2.3. Фольклор в творчестве профессиональных композиторов.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аутентичного звучания фольклора и фольклорных мелодий в композиторской обработке;</w:t>
      </w:r>
    </w:p>
    <w:p w:rsidR="007145AB" w:rsidRDefault="00F71669">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145AB" w:rsidRDefault="00F71669">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145AB" w:rsidRDefault="00F71669">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6.2.4. На рубежах культур.</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участие в этнографической экспедиции; посещение (участие) в фестивале традиционной культуры.</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6.3.1. Образы родной земли.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Pr>
          <w:rFonts w:ascii="Times New Roman" w:eastAsia="SchoolBookSanPin" w:hAnsi="Times New Roman"/>
          <w:bCs/>
          <w:sz w:val="28"/>
          <w:szCs w:val="28"/>
          <w:lang w:val="ru-RU"/>
        </w:rPr>
        <w:t>на уровне начального общего образования</w:t>
      </w:r>
      <w:r>
        <w:rPr>
          <w:rFonts w:ascii="Times New Roman" w:eastAsia="Times New Roman" w:hAnsi="Times New Roman"/>
          <w:sz w:val="28"/>
          <w:szCs w:val="28"/>
          <w:lang w:val="ru-RU" w:eastAsia="ru-RU"/>
        </w:rPr>
        <w:t>;</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6.3.2. Золотой век русской культуры.</w:t>
      </w:r>
    </w:p>
    <w:p w:rsidR="007145AB" w:rsidRDefault="00F71669">
      <w:pPr>
        <w:pStyle w:val="a9"/>
        <w:widowControl/>
        <w:spacing w:after="0" w:line="350" w:lineRule="auto"/>
        <w:ind w:left="0" w:firstLine="709"/>
        <w:jc w:val="both"/>
        <w:rPr>
          <w:rFonts w:ascii="Times New Roman" w:eastAsia="Times New Roman" w:hAnsi="Times New Roman"/>
          <w:i/>
          <w:strike/>
          <w:sz w:val="28"/>
          <w:szCs w:val="28"/>
          <w:lang w:val="ru-RU" w:eastAsia="ru-RU"/>
        </w:rPr>
      </w:pPr>
      <w:r>
        <w:rPr>
          <w:rFonts w:ascii="Times New Roman" w:eastAsia="Times New Roman" w:hAnsi="Times New Roman"/>
          <w:sz w:val="28"/>
          <w:szCs w:val="28"/>
          <w:lang w:val="ru-RU" w:eastAsia="ru-RU"/>
        </w:rPr>
        <w:lastRenderedPageBreak/>
        <w:t xml:space="preserve">Содержание: светская музыка российского дворянства XIX века: музыкальные салоны, домашнее музицирование, балы, театры. </w:t>
      </w:r>
      <w:r>
        <w:rPr>
          <w:rFonts w:ascii="Times New Roman" w:hAnsi="Times New Roman"/>
          <w:sz w:val="28"/>
          <w:szCs w:val="28"/>
          <w:lang w:val="ru-RU"/>
        </w:rPr>
        <w:t xml:space="preserve">Особенности отечественной музыкальной культуры </w:t>
      </w:r>
      <w:r>
        <w:rPr>
          <w:rFonts w:ascii="Times New Roman" w:hAnsi="Times New Roman"/>
          <w:sz w:val="28"/>
          <w:szCs w:val="28"/>
        </w:rPr>
        <w:t>XIX</w:t>
      </w:r>
      <w:r>
        <w:rPr>
          <w:rFonts w:ascii="Times New Roman" w:hAnsi="Times New Roman"/>
          <w:sz w:val="28"/>
          <w:szCs w:val="28"/>
          <w:lang w:val="ru-RU"/>
        </w:rPr>
        <w:t xml:space="preserve"> в. </w:t>
      </w:r>
      <w:r>
        <w:rPr>
          <w:rFonts w:ascii="Times New Roman" w:eastAsia="Times New Roman" w:hAnsi="Times New Roman"/>
          <w:sz w:val="28"/>
          <w:szCs w:val="28"/>
          <w:lang w:val="ru-RU" w:eastAsia="ru-RU"/>
        </w:rPr>
        <w:t xml:space="preserve">(на примере творчества М.И. Глинки, П.И. Чайковского, Н.А. Римского-Корсакова и других композиторов). </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реконструкция костюмированного бала, музыкального салона.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6.3.3. История страны и народа в музыке русских композиторов.</w:t>
      </w:r>
    </w:p>
    <w:p w:rsidR="007145AB" w:rsidRDefault="00F71669">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Pr>
          <w:rFonts w:ascii="Times New Roman" w:hAnsi="Times New Roman"/>
          <w:sz w:val="28"/>
          <w:szCs w:val="28"/>
          <w:lang w:val="ru-RU"/>
        </w:rPr>
        <w:t xml:space="preserve">Н.А. Римского-Корсакова, А.П. Бородина, М.П. Мусоргского, </w:t>
      </w:r>
      <w:r>
        <w:rPr>
          <w:rFonts w:ascii="Times New Roman" w:eastAsia="Times New Roman" w:hAnsi="Times New Roman"/>
          <w:sz w:val="28"/>
          <w:szCs w:val="28"/>
          <w:lang w:val="ru-RU" w:eastAsia="ru-RU"/>
        </w:rPr>
        <w:t xml:space="preserve">С.С. Прокофьева, Г.В. Свиридова и других композиторов). </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Гимна Российской Федерации;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145AB" w:rsidRDefault="00F71669">
      <w:pPr>
        <w:pStyle w:val="a9"/>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lastRenderedPageBreak/>
        <w:t xml:space="preserve">вариативно: просмотр художественных фильмов, телепередач, посвященных творчеству композиторов – членов </w:t>
      </w:r>
      <w:r>
        <w:rPr>
          <w:rFonts w:ascii="Times New Roman" w:hAnsi="Times New Roman"/>
          <w:sz w:val="28"/>
          <w:szCs w:val="28"/>
          <w:lang w:val="ru-RU"/>
        </w:rPr>
        <w:t>русского музыкального общества</w:t>
      </w:r>
      <w:r>
        <w:rPr>
          <w:lang w:val="ru-RU"/>
        </w:rPr>
        <w:t xml:space="preserve"> </w:t>
      </w:r>
      <w:r>
        <w:rPr>
          <w:rFonts w:ascii="Times New Roman" w:eastAsia="Times New Roman" w:hAnsi="Times New Roman"/>
          <w:sz w:val="28"/>
          <w:szCs w:val="28"/>
          <w:lang w:val="ru-RU" w:eastAsia="ru-RU"/>
        </w:rPr>
        <w:t xml:space="preserve">«Могучая кучка»; </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6.3.4. Русский балет.</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балетной музыки;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балетного спектакля (просмотр в видеозаписи);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6.3.5. Русская исполнительская школа.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творчество выдающихся отечественных исполнителей (</w:t>
      </w:r>
      <w:r>
        <w:rPr>
          <w:rFonts w:ascii="Times New Roman" w:eastAsia="Times New Roman" w:hAnsi="Times New Roman"/>
          <w:sz w:val="28"/>
          <w:szCs w:val="28"/>
          <w:lang w:val="ru-RU"/>
        </w:rPr>
        <w:t>А.Г. Рубинштейн,</w:t>
      </w:r>
      <w:r>
        <w:rPr>
          <w:rFonts w:eastAsia="Times New Roman"/>
          <w:sz w:val="24"/>
          <w:szCs w:val="24"/>
          <w:lang w:val="ru-RU"/>
        </w:rPr>
        <w:t xml:space="preserve"> </w:t>
      </w:r>
      <w:r>
        <w:rPr>
          <w:rFonts w:ascii="Times New Roman" w:eastAsia="Times New Roman" w:hAnsi="Times New Roman"/>
          <w:sz w:val="28"/>
          <w:szCs w:val="28"/>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«Исполнитель – соавтор композитора»;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исследовательские проекты, посвященные биографиям известных отечественных исполнителей классической музыки.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6.3.6. Русская музыка – взгляд в будущее.</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6.4. Модуль № 4 «Жанры музыкального искусства». </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6.4.1. Камерная музыка.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индивидуальная или коллективная импровизация в заданной форме;</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выражение музыкального образа камерной миниатюры через устный или письменный текст, рисунок, пластический этюд.</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6.4.2. Циклические формы и жанры.</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небольшого вокального цикла;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строением сонатной формы;</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6.4.3. Симфоническая музыка.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образно-тематический конспект;</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целиком не менее одного симфонического произведения;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посещение концерта (в том числе виртуального) симфонической музыки;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концерт.</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6.4.4. Театральные жанры.</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отдельными номерами из известных опер, балетов;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различение, определение на слух:</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тембров голосов оперных певцов;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оркестровых групп, тембров инструментов;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типа номера (соло, дуэт, хор);</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спектакль.</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145AB" w:rsidRDefault="00F71669">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rPr>
        <w:lastRenderedPageBreak/>
        <w:t>161.</w:t>
      </w:r>
      <w:r>
        <w:rPr>
          <w:rFonts w:ascii="Times New Roman" w:eastAsia="Times New Roman" w:hAnsi="Times New Roman"/>
          <w:sz w:val="28"/>
          <w:szCs w:val="28"/>
          <w:lang w:val="ru-RU" w:eastAsia="ru-RU"/>
        </w:rPr>
        <w:t>6.5.1. </w:t>
      </w:r>
      <w:r>
        <w:rPr>
          <w:rFonts w:ascii="Times New Roman" w:hAnsi="Times New Roman"/>
          <w:sz w:val="28"/>
          <w:szCs w:val="28"/>
          <w:lang w:val="ru-RU" w:eastAsia="ru-RU"/>
        </w:rPr>
        <w:t>Музыка – древнейший язык человечества</w:t>
      </w:r>
      <w:r>
        <w:rPr>
          <w:rFonts w:ascii="Times New Roman" w:eastAsia="Times New Roman" w:hAnsi="Times New Roman"/>
          <w:sz w:val="28"/>
          <w:szCs w:val="28"/>
          <w:lang w:val="ru-RU" w:eastAsia="ru-RU"/>
        </w:rPr>
        <w:t>.</w:t>
      </w:r>
    </w:p>
    <w:p w:rsidR="007145AB" w:rsidRDefault="00F71669">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145AB" w:rsidRDefault="00F71669">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Виды деятельности обучающихся:</w:t>
      </w:r>
    </w:p>
    <w:p w:rsidR="007145AB" w:rsidRDefault="00F71669">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145AB" w:rsidRDefault="00F71669">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145AB" w:rsidRDefault="00F71669">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озвучивание, театрализация легенды (мифа) о музыке;</w:t>
      </w:r>
    </w:p>
    <w:p w:rsidR="007145AB" w:rsidRDefault="00F71669">
      <w:pPr>
        <w:pStyle w:val="a9"/>
        <w:widowControl/>
        <w:spacing w:after="0" w:line="350" w:lineRule="auto"/>
        <w:ind w:left="0" w:firstLine="709"/>
        <w:jc w:val="both"/>
        <w:rPr>
          <w:rFonts w:ascii="Times New Roman" w:hAnsi="Times New Roman"/>
          <w:sz w:val="28"/>
          <w:szCs w:val="28"/>
          <w:lang w:val="ru-RU" w:eastAsia="ru-RU"/>
        </w:rPr>
      </w:pPr>
      <w:r>
        <w:rPr>
          <w:rFonts w:ascii="Times New Roman" w:eastAsia="Times New Roman" w:hAnsi="Times New Roman"/>
          <w:sz w:val="28"/>
          <w:szCs w:val="28"/>
          <w:lang w:val="ru-RU" w:eastAsia="ru-RU"/>
        </w:rPr>
        <w:t>вариативно: к</w:t>
      </w:r>
      <w:r>
        <w:rPr>
          <w:rFonts w:ascii="Times New Roman" w:hAnsi="Times New Roman"/>
          <w:sz w:val="28"/>
          <w:szCs w:val="28"/>
          <w:lang w:val="ru-RU" w:eastAsia="ru-RU"/>
        </w:rPr>
        <w:t>весты, викторины, интеллектуальные игры;</w:t>
      </w:r>
    </w:p>
    <w:p w:rsidR="007145AB" w:rsidRDefault="00F71669">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исследовательские проекты в рамках тематики «Мифы Древней Греции в музыкальном искусстве XVII—XX веков».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двигательная, ритмическая, интонационная импровизация по мотивам изученных традиций народов Европы (в том числе в форме рондо).</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6.5.3. Музыкальный фольклор народов Азии и Африки.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 теме «Музыка стран Азии и Африки».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6.5.4. Народная музыка Американского континента.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6.6. Модуль № 6 «Европейская классическая музыка». </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6.6.1. Национальные истоки классической музыки.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6.6.2. Музыкант и публика.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виртуозной музыки;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6.6.3. Музыка – зеркало эпохи.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вокальных, ритмических, речевых канонов;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6.6.4. Музыкальный образ.</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w:t>
      </w:r>
      <w:r>
        <w:rPr>
          <w:rFonts w:ascii="Times New Roman" w:eastAsia="Times New Roman" w:hAnsi="Times New Roman"/>
          <w:sz w:val="28"/>
          <w:szCs w:val="28"/>
          <w:lang w:val="ru-RU" w:eastAsia="ru-RU"/>
        </w:rPr>
        <w:lastRenderedPageBreak/>
        <w:t>Бетховена, Ф. Шуберта и других композиторов). Стили классицизм и романтизм (круг основных образов, характерных интонаций, жанров).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6.6.5. Музыкальная драматургия.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узнавание на слух музыкальных тем, их вариантов, видоизмененных в процессе развития;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6.6.6. Музыкальный стиль.</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в звучании незнакомого произведения: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одному из изученных стилей;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круга образов;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7145AB" w:rsidRDefault="00F71669">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lastRenderedPageBreak/>
        <w:t>161.</w:t>
      </w:r>
      <w:r>
        <w:rPr>
          <w:rFonts w:ascii="Times New Roman" w:eastAsia="Times New Roman" w:hAnsi="Times New Roman"/>
          <w:sz w:val="28"/>
          <w:szCs w:val="28"/>
          <w:lang w:val="ru-RU" w:eastAsia="ru-RU"/>
        </w:rPr>
        <w:t xml:space="preserve">6.7. Модуль № 7 «Духовная музыка» </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6.7.1. Храмовый синтез искусств.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 русской православной традиции;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западноевропейской христианской традиции;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другим конфессиям (по выбору учителя);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духовной музыки.</w:t>
      </w:r>
    </w:p>
    <w:p w:rsidR="007145AB" w:rsidRDefault="00F71669">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6.7.2. Развитие церковной музыки </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историей возникновения нотной записи;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знакомство с образцами (фрагментами) средневековых церковных распевов (одноголосие);</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духовной музыки;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состава исполнителей;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типа фактуры (хоральный склад, полифония);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6.7.3. Музыкальные жанры богослужения.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вокализация музыкальных тем изучаемых духовных произведений;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6.7.4. Религиозные темы и образы в современной музыке.</w:t>
      </w:r>
    </w:p>
    <w:p w:rsidR="007145AB" w:rsidRDefault="00F71669">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Pr>
          <w:rFonts w:ascii="Times New Roman" w:hAnsi="Times New Roman"/>
          <w:sz w:val="28"/>
          <w:szCs w:val="28"/>
          <w:lang w:val="ru-RU"/>
        </w:rPr>
        <w:t>современной</w:t>
      </w:r>
      <w:r>
        <w:rPr>
          <w:sz w:val="24"/>
          <w:szCs w:val="24"/>
          <w:lang w:val="ru-RU"/>
        </w:rPr>
        <w:t xml:space="preserve"> </w:t>
      </w:r>
      <w:r>
        <w:rPr>
          <w:rFonts w:ascii="Times New Roman" w:eastAsia="Times New Roman" w:hAnsi="Times New Roman"/>
          <w:sz w:val="28"/>
          <w:szCs w:val="28"/>
          <w:lang w:val="ru-RU" w:eastAsia="ru-RU"/>
        </w:rPr>
        <w:t xml:space="preserve">культуры. </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сопоставление тенденций сохранения и переосмысления религиозной традиции в культуре XX–XXI веков;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6.8. Модуль № 8 «Современная музыка: основные жанры и направления» </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6.8.1. Джаз.</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различными джазовыми музыкальными композициями и направлениями (регтайм, биг бэнд, блюз);</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джазовой или классической музыке;</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(манера пения, состав инструментов);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161.6.8.2. Мюзикл.</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просмотр видеозаписи одного из мюзиклов, написание собственного рекламного текста для данной постановки;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номеров из мюзиклов.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161.6.8.3. Молодежная музыкальная культура.</w:t>
      </w:r>
    </w:p>
    <w:p w:rsidR="007145AB" w:rsidRDefault="00F71669">
      <w:pPr>
        <w:pStyle w:val="a9"/>
        <w:spacing w:line="350" w:lineRule="auto"/>
        <w:ind w:left="0"/>
        <w:jc w:val="both"/>
        <w:rPr>
          <w:rFonts w:ascii="Times New Roman" w:hAnsi="Times New Roman"/>
          <w:sz w:val="28"/>
          <w:szCs w:val="28"/>
          <w:lang w:val="ru-RU"/>
        </w:rPr>
      </w:pPr>
      <w:r>
        <w:rPr>
          <w:rFonts w:ascii="Times New Roman" w:eastAsia="Times New Roman" w:hAnsi="Times New Roman"/>
          <w:sz w:val="28"/>
          <w:szCs w:val="28"/>
          <w:lang w:val="ru-RU" w:eastAsia="ru-RU"/>
        </w:rPr>
        <w:t xml:space="preserve">Содержание: направления и стили молодежной музыкальной культуры XX–XXI веков </w:t>
      </w:r>
      <w:r>
        <w:rPr>
          <w:sz w:val="24"/>
          <w:szCs w:val="24"/>
          <w:lang w:val="ru-RU"/>
        </w:rPr>
        <w:t>(</w:t>
      </w:r>
      <w:r>
        <w:rPr>
          <w:rFonts w:ascii="Times New Roman" w:hAnsi="Times New Roman"/>
          <w:sz w:val="28"/>
          <w:szCs w:val="28"/>
          <w:lang w:val="ru-RU"/>
        </w:rPr>
        <w:t xml:space="preserve">рок-н-ролл, блюз-рок, панк-рок, хард-рок, рэп, хип-хоп, фанк и другие). Авторская песня (Б.Окуджава, Ю.Визбор, В. Высоцкий и др.). </w:t>
      </w:r>
    </w:p>
    <w:p w:rsidR="007145AB" w:rsidRDefault="00F71669">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Pr>
          <w:rFonts w:ascii="Times New Roman" w:eastAsia="Times New Roman" w:hAnsi="Times New Roman"/>
          <w:sz w:val="28"/>
          <w:szCs w:val="28"/>
          <w:lang w:val="ru-RU" w:eastAsia="ru-RU"/>
        </w:rPr>
        <w:t xml:space="preserve"> </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«Современная музыка»;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презентация альбома своей любимой группы.</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161.6.8.4. Музыка цифрового мира.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поиск информации о способах сохранения и передачи музыки прежде и сейчас;</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музыкального клипа популярного исполнителя, анализ его художественного образа, стиля, выразительных средств;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популярной современной песни;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6.9. Модуль № 9 «Связь музыки с другими видами искусства» </w:t>
      </w:r>
    </w:p>
    <w:p w:rsidR="007145AB" w:rsidRDefault="00F71669">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6.9.1. </w:t>
      </w:r>
      <w:r>
        <w:rPr>
          <w:rFonts w:ascii="Times New Roman" w:hAnsi="Times New Roman"/>
          <w:sz w:val="28"/>
          <w:szCs w:val="28"/>
          <w:lang w:val="ru-RU"/>
        </w:rPr>
        <w:t>Музыка и литература</w:t>
      </w:r>
      <w:r>
        <w:rPr>
          <w:rFonts w:ascii="Times New Roman" w:eastAsia="Times New Roman" w:hAnsi="Times New Roman"/>
          <w:sz w:val="28"/>
          <w:szCs w:val="28"/>
          <w:lang w:val="ru-RU" w:eastAsia="ru-RU"/>
        </w:rPr>
        <w:t>.</w:t>
      </w:r>
    </w:p>
    <w:p w:rsidR="007145AB" w:rsidRDefault="00F71669">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lastRenderedPageBreak/>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7145AB" w:rsidRDefault="00F71669">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вокальной и инструментальной музыки;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рисование образов программной музыки;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6.9.2. Музыка и живопись.</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6.9.3. Музыка и театр.</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музыки, созданной отечественными и иностранными композиторами для драматического театра;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161.6.9.4. Музыка кино и телевидения.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фильма;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 Планируемые результаты освоения программы по музыке на уровне основного общего образования.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 патриотического воспитания:</w:t>
      </w:r>
    </w:p>
    <w:p w:rsidR="007145AB" w:rsidRDefault="00F71669">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w:t>
      </w:r>
    </w:p>
    <w:p w:rsidR="007145AB" w:rsidRDefault="00F71669">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145AB" w:rsidRDefault="00F71669">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145AB" w:rsidRDefault="00F71669">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145AB" w:rsidRDefault="00F71669">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интерес к изучению истории отечественной музыкальной культуры;</w:t>
      </w:r>
    </w:p>
    <w:p w:rsidR="007145AB" w:rsidRDefault="00F71669">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стремление развивать и сохранять музыкальную культуру своей страны, своего края;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2)</w:t>
      </w:r>
      <w:r>
        <w:rPr>
          <w:rFonts w:ascii="Times New Roman" w:eastAsia="Times New Roman" w:hAnsi="Times New Roman"/>
          <w:sz w:val="28"/>
          <w:szCs w:val="28"/>
          <w:lang w:val="ru-RU" w:eastAsia="ru-RU"/>
        </w:rPr>
        <w:t> </w:t>
      </w:r>
      <w:r>
        <w:rPr>
          <w:rFonts w:ascii="Times New Roman" w:hAnsi="Times New Roman"/>
          <w:sz w:val="28"/>
          <w:szCs w:val="28"/>
          <w:lang w:val="ru-RU"/>
        </w:rPr>
        <w:t>гражданского воспитания:</w:t>
      </w:r>
    </w:p>
    <w:p w:rsidR="007145AB" w:rsidRDefault="00F71669">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145AB" w:rsidRDefault="00F71669">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Pr>
          <w:rFonts w:ascii="Times New Roman" w:eastAsia="Times New Roman" w:hAnsi="Times New Roman"/>
          <w:sz w:val="28"/>
          <w:szCs w:val="28"/>
          <w:lang w:val="ru-RU" w:eastAsia="ru-RU"/>
        </w:rPr>
        <w:t>;</w:t>
      </w:r>
    </w:p>
    <w:p w:rsidR="007145AB" w:rsidRDefault="00F71669">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 духовно-нравственного воспитания:</w:t>
      </w:r>
    </w:p>
    <w:p w:rsidR="007145AB" w:rsidRDefault="00F71669">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w:t>
      </w:r>
    </w:p>
    <w:p w:rsidR="007145AB" w:rsidRDefault="00F71669">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7145AB" w:rsidRDefault="00F71669">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Pr>
          <w:rFonts w:ascii="Times New Roman" w:eastAsia="Times New Roman" w:hAnsi="Times New Roman"/>
          <w:sz w:val="28"/>
          <w:szCs w:val="28"/>
          <w:lang w:val="ru-RU" w:eastAsia="ru-RU"/>
        </w:rPr>
        <w:t>;</w:t>
      </w:r>
    </w:p>
    <w:p w:rsidR="007145AB" w:rsidRDefault="00F71669">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 эстетического воспитания:</w:t>
      </w:r>
    </w:p>
    <w:p w:rsidR="007145AB" w:rsidRDefault="00F71669">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7145AB" w:rsidRDefault="00F71669">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творчества, таланта;</w:t>
      </w:r>
    </w:p>
    <w:p w:rsidR="007145AB" w:rsidRDefault="00F71669">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важности музыкального искусства как средства коммуникации и самовыражения;</w:t>
      </w:r>
    </w:p>
    <w:p w:rsidR="007145AB" w:rsidRDefault="00F71669">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145AB" w:rsidRDefault="00F71669">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стремление к самовыражению в разных видах искусства</w:t>
      </w:r>
      <w:r>
        <w:rPr>
          <w:rFonts w:ascii="Times New Roman" w:eastAsia="Times New Roman" w:hAnsi="Times New Roman"/>
          <w:sz w:val="28"/>
          <w:szCs w:val="28"/>
          <w:lang w:val="ru-RU" w:eastAsia="ru-RU"/>
        </w:rPr>
        <w:t>;</w:t>
      </w:r>
    </w:p>
    <w:p w:rsidR="007145AB" w:rsidRDefault="00F71669">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5) ценности научного познания: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145AB" w:rsidRDefault="00F71669">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Pr>
          <w:rFonts w:ascii="Times New Roman" w:eastAsia="Times New Roman" w:hAnsi="Times New Roman"/>
          <w:sz w:val="28"/>
          <w:szCs w:val="28"/>
          <w:lang w:val="ru-RU" w:eastAsia="ru-RU"/>
        </w:rPr>
        <w:t>;</w:t>
      </w:r>
    </w:p>
    <w:p w:rsidR="007145AB" w:rsidRDefault="00F71669">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 физического воспитания, формирования культуры здоровья и эмоционального благополучия:</w:t>
      </w:r>
    </w:p>
    <w:p w:rsidR="007145AB" w:rsidRDefault="00F71669">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145AB" w:rsidRDefault="00F71669">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145AB" w:rsidRDefault="00F71669">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w:t>
      </w:r>
      <w:r>
        <w:rPr>
          <w:rFonts w:ascii="Times New Roman" w:hAnsi="Times New Roman"/>
          <w:sz w:val="28"/>
          <w:szCs w:val="28"/>
          <w:lang w:val="ru-RU"/>
        </w:rPr>
        <w:lastRenderedPageBreak/>
        <w:t>том числе в процессе повседневного общения;</w:t>
      </w:r>
    </w:p>
    <w:p w:rsidR="007145AB" w:rsidRDefault="00F71669">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r>
        <w:rPr>
          <w:rFonts w:ascii="Times New Roman" w:eastAsia="Times New Roman" w:hAnsi="Times New Roman"/>
          <w:sz w:val="28"/>
          <w:szCs w:val="28"/>
          <w:lang w:val="ru-RU" w:eastAsia="ru-RU"/>
        </w:rPr>
        <w:t>;</w:t>
      </w:r>
    </w:p>
    <w:p w:rsidR="007145AB" w:rsidRDefault="00F71669">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7) трудового воспитания:</w:t>
      </w:r>
    </w:p>
    <w:p w:rsidR="007145AB" w:rsidRDefault="00F71669">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установка на посильное активное участие в практической деятельности;</w:t>
      </w:r>
    </w:p>
    <w:p w:rsidR="007145AB" w:rsidRDefault="00F71669">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трудолюбие в учебе, настойчивость в достижении поставленных целей;</w:t>
      </w:r>
    </w:p>
    <w:p w:rsidR="007145AB" w:rsidRDefault="00F71669">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в сфере культуры и искусства;</w:t>
      </w:r>
    </w:p>
    <w:p w:rsidR="007145AB" w:rsidRDefault="00F71669">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уважение к труду и результатам трудовой деятельности</w:t>
      </w:r>
      <w:r>
        <w:rPr>
          <w:rFonts w:ascii="Times New Roman" w:eastAsia="Times New Roman" w:hAnsi="Times New Roman"/>
          <w:sz w:val="28"/>
          <w:szCs w:val="28"/>
          <w:lang w:val="ru-RU" w:eastAsia="ru-RU"/>
        </w:rPr>
        <w:t>;</w:t>
      </w:r>
    </w:p>
    <w:p w:rsidR="007145AB" w:rsidRDefault="00F71669">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 экологического воспитания:</w:t>
      </w:r>
    </w:p>
    <w:p w:rsidR="007145AB" w:rsidRDefault="00F71669">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145AB" w:rsidRDefault="00F71669">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нравственно-эстетическое отношение к природе,</w:t>
      </w:r>
    </w:p>
    <w:p w:rsidR="007145AB" w:rsidRDefault="00F71669">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участие в экологических проектах через различные формы музыкального творчества</w:t>
      </w:r>
    </w:p>
    <w:p w:rsidR="007145AB" w:rsidRDefault="00F71669">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9)</w:t>
      </w:r>
      <w:r>
        <w:rPr>
          <w:rFonts w:ascii="Times New Roman" w:eastAsia="Times New Roman" w:hAnsi="Times New Roman"/>
          <w:sz w:val="28"/>
          <w:szCs w:val="28"/>
          <w:lang w:val="ru-RU" w:eastAsia="ru-RU"/>
        </w:rPr>
        <w:t> </w:t>
      </w:r>
      <w:r>
        <w:rPr>
          <w:rFonts w:ascii="Times New Roman" w:hAnsi="Times New Roman"/>
          <w:sz w:val="28"/>
          <w:szCs w:val="28"/>
          <w:lang w:val="ru-RU"/>
        </w:rPr>
        <w:t>адаптации к изменяющимся условиям социальной и природной среды:</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7145AB" w:rsidRPr="00482CD3" w:rsidRDefault="00F71669">
      <w:pPr>
        <w:pStyle w:val="aff7"/>
        <w:spacing w:line="350" w:lineRule="auto"/>
        <w:ind w:left="0" w:right="0" w:firstLine="709"/>
        <w:contextualSpacing/>
        <w:rPr>
          <w:rFonts w:ascii="Times New Roman" w:hAnsi="Times New Roman"/>
          <w:sz w:val="28"/>
          <w:szCs w:val="28"/>
          <w:lang w:val="ru-RU"/>
        </w:rPr>
      </w:pPr>
      <w:r w:rsidRPr="00482CD3">
        <w:rPr>
          <w:rFonts w:ascii="Times New Roman" w:hAnsi="Times New Roman"/>
          <w:sz w:val="28"/>
          <w:szCs w:val="28"/>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7145AB" w:rsidRDefault="00F71669">
      <w:pPr>
        <w:pStyle w:val="aff7"/>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145AB" w:rsidRDefault="00F71669">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Pr>
          <w:rFonts w:ascii="Times New Roman" w:eastAsia="Times New Roman" w:hAnsi="Times New Roman"/>
          <w:sz w:val="28"/>
          <w:szCs w:val="28"/>
          <w:lang w:val="ru-RU" w:eastAsia="ru-RU"/>
        </w:rPr>
        <w:t>.</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в том числе исполнительских и творческих задач;</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145AB" w:rsidRDefault="00F71669">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Pr>
          <w:rFonts w:ascii="Times New Roman" w:eastAsia="Times New Roman" w:hAnsi="Times New Roman"/>
          <w:sz w:val="28"/>
          <w:szCs w:val="28"/>
          <w:lang w:val="ru-RU" w:eastAsia="ru-RU"/>
        </w:rPr>
        <w:t>.</w:t>
      </w:r>
    </w:p>
    <w:p w:rsidR="007145AB" w:rsidRDefault="00F71669">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161.7.2.3. 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универсальных познавательных учебных действий</w:t>
      </w:r>
      <w:r>
        <w:rPr>
          <w:rFonts w:ascii="Times New Roman" w:eastAsia="SchoolBookSanPin" w:hAnsi="Times New Roman"/>
          <w:sz w:val="28"/>
          <w:szCs w:val="28"/>
          <w:lang w:val="ru-RU"/>
        </w:rPr>
        <w:t>:</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специфику работы с аудиоинформацией, музыкальными записями;</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145AB" w:rsidRDefault="00F71669">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Pr>
          <w:rFonts w:ascii="Times New Roman" w:eastAsia="SchoolBookSanPin" w:hAnsi="Times New Roman"/>
          <w:sz w:val="28"/>
          <w:szCs w:val="28"/>
          <w:lang w:val="ru-RU"/>
        </w:rPr>
        <w:t>.</w:t>
      </w:r>
    </w:p>
    <w:p w:rsidR="007145AB" w:rsidRDefault="00F71669">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161.7.2.4. </w:t>
      </w:r>
      <w:r>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7145AB" w:rsidRDefault="00F71669">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161.7.2.5. </w:t>
      </w:r>
      <w:r>
        <w:rPr>
          <w:rFonts w:ascii="Times New Roman" w:eastAsia="SchoolBookSanPin" w:hAnsi="Times New Roman"/>
          <w:sz w:val="28"/>
          <w:szCs w:val="28"/>
          <w:lang w:val="ru-RU"/>
        </w:rPr>
        <w:t xml:space="preserve">У обучающегося будут сформированы умения как часть </w:t>
      </w:r>
      <w:r>
        <w:rPr>
          <w:rFonts w:ascii="Times New Roman" w:eastAsia="SchoolBookSanPin" w:hAnsi="Times New Roman"/>
          <w:bCs/>
          <w:sz w:val="28"/>
          <w:szCs w:val="28"/>
          <w:lang w:val="ru-RU"/>
        </w:rPr>
        <w:t>универсальных коммуникативных учебных действий</w:t>
      </w:r>
      <w:r>
        <w:rPr>
          <w:rFonts w:ascii="Times New Roman" w:eastAsia="SchoolBookSanPin" w:hAnsi="Times New Roman"/>
          <w:sz w:val="28"/>
          <w:szCs w:val="28"/>
          <w:lang w:val="ru-RU"/>
        </w:rPr>
        <w:t>:</w:t>
      </w:r>
    </w:p>
    <w:p w:rsidR="007145AB" w:rsidRDefault="00F71669">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невербальная коммуникация: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эффективно использовать интонационно-выразительные возможности в ситуации публичного выступления;</w:t>
      </w:r>
    </w:p>
    <w:p w:rsidR="007145AB" w:rsidRDefault="00F71669">
      <w:pPr>
        <w:spacing w:after="0" w:line="350" w:lineRule="auto"/>
        <w:ind w:firstLine="709"/>
        <w:contextualSpacing/>
        <w:jc w:val="both"/>
        <w:rPr>
          <w:rFonts w:ascii="Times New Roman" w:eastAsia="SchoolBookSanPin" w:hAnsi="Times New Roman"/>
          <w:bCs/>
          <w:sz w:val="28"/>
          <w:szCs w:val="28"/>
          <w:lang w:val="ru-RU"/>
        </w:rPr>
      </w:pPr>
      <w:r>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Pr>
          <w:rFonts w:ascii="Times New Roman" w:eastAsia="SchoolBookSanPin" w:hAnsi="Times New Roman"/>
          <w:bCs/>
          <w:sz w:val="28"/>
          <w:szCs w:val="28"/>
          <w:lang w:val="ru-RU"/>
        </w:rPr>
        <w:t>;</w:t>
      </w:r>
    </w:p>
    <w:p w:rsidR="007145AB" w:rsidRDefault="00F71669">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вербальное общение:</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7145AB" w:rsidRDefault="00F71669">
      <w:pPr>
        <w:spacing w:after="0" w:line="35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публично представлять результаты учебной и творческой деятельности</w:t>
      </w:r>
      <w:r>
        <w:rPr>
          <w:rFonts w:ascii="Times New Roman" w:eastAsia="SchoolBookSanPin" w:hAnsi="Times New Roman"/>
          <w:bCs/>
          <w:sz w:val="28"/>
          <w:szCs w:val="28"/>
          <w:lang w:val="ru-RU"/>
        </w:rPr>
        <w:t>;</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eastAsia="SchoolBookSanPin" w:hAnsi="Times New Roman"/>
          <w:bCs/>
          <w:sz w:val="28"/>
          <w:szCs w:val="28"/>
          <w:lang w:val="ru-RU"/>
        </w:rPr>
        <w:t>3)</w:t>
      </w:r>
      <w:r>
        <w:rPr>
          <w:rFonts w:ascii="Times New Roman" w:eastAsia="Times New Roman" w:hAnsi="Times New Roman"/>
          <w:sz w:val="28"/>
          <w:szCs w:val="28"/>
          <w:lang w:val="ru-RU" w:eastAsia="ru-RU"/>
        </w:rPr>
        <w:t> </w:t>
      </w:r>
      <w:r>
        <w:rPr>
          <w:rFonts w:ascii="Times New Roman" w:hAnsi="Times New Roman"/>
          <w:sz w:val="28"/>
          <w:szCs w:val="28"/>
          <w:lang w:val="ru-RU"/>
        </w:rPr>
        <w:t>совместная деятельность (сотрудничество):</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принимать цель совместной деятельности, коллективно строить действия по ее </w:t>
      </w:r>
      <w:r>
        <w:rPr>
          <w:rFonts w:ascii="Times New Roman" w:hAnsi="Times New Roman"/>
          <w:sz w:val="28"/>
          <w:szCs w:val="28"/>
          <w:lang w:val="ru-RU"/>
        </w:rPr>
        <w:lastRenderedPageBreak/>
        <w:t>достижению: распределять роли, договариваться, обсуждать процесс и результат совместной работы;</w:t>
      </w:r>
    </w:p>
    <w:p w:rsidR="007145AB" w:rsidRPr="00482CD3" w:rsidRDefault="00F71669">
      <w:pPr>
        <w:pStyle w:val="aff7"/>
        <w:spacing w:line="350" w:lineRule="auto"/>
        <w:ind w:left="0" w:right="0" w:firstLine="709"/>
        <w:contextualSpacing/>
        <w:rPr>
          <w:rFonts w:ascii="Times New Roman" w:hAnsi="Times New Roman"/>
          <w:sz w:val="28"/>
          <w:szCs w:val="28"/>
          <w:lang w:val="ru-RU"/>
        </w:rPr>
      </w:pPr>
      <w:r w:rsidRPr="00482CD3">
        <w:rPr>
          <w:rFonts w:ascii="Times New Roman" w:hAnsi="Times New Roman"/>
          <w:sz w:val="28"/>
          <w:szCs w:val="28"/>
          <w:lang w:val="ru-RU"/>
        </w:rPr>
        <w:t xml:space="preserve">уметь обобщать мнения нескольких </w:t>
      </w:r>
      <w:r>
        <w:rPr>
          <w:rFonts w:ascii="Times New Roman" w:hAnsi="Times New Roman"/>
          <w:sz w:val="28"/>
          <w:szCs w:val="28"/>
          <w:lang w:val="ru-RU"/>
        </w:rPr>
        <w:t>человек</w:t>
      </w:r>
      <w:r w:rsidRPr="00482CD3">
        <w:rPr>
          <w:rFonts w:ascii="Times New Roman" w:hAnsi="Times New Roman"/>
          <w:sz w:val="28"/>
          <w:szCs w:val="28"/>
          <w:lang w:val="ru-RU"/>
        </w:rPr>
        <w:t>, проявлять готовность руководить, выполнять поручения, подчиняться;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145AB" w:rsidRDefault="00F71669">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наиболее важные проблемы для решения в учебных и жизненных ситуациях;</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145AB" w:rsidRDefault="00F71669">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проводить выбор и брать за него ответственность на себя</w:t>
      </w:r>
      <w:r>
        <w:rPr>
          <w:rFonts w:ascii="Times New Roman" w:eastAsia="SchoolBookSanPin" w:hAnsi="Times New Roman"/>
          <w:sz w:val="28"/>
          <w:szCs w:val="28"/>
          <w:lang w:val="ru-RU"/>
        </w:rPr>
        <w:t>.</w:t>
      </w:r>
    </w:p>
    <w:p w:rsidR="007145AB" w:rsidRDefault="00F71669">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7145AB" w:rsidRPr="00482CD3" w:rsidRDefault="00F71669">
      <w:pPr>
        <w:pStyle w:val="aff7"/>
        <w:spacing w:line="350" w:lineRule="auto"/>
        <w:ind w:left="0" w:right="0" w:firstLine="709"/>
        <w:contextualSpacing/>
        <w:rPr>
          <w:rFonts w:ascii="Times New Roman" w:hAnsi="Times New Roman"/>
          <w:sz w:val="28"/>
          <w:szCs w:val="28"/>
          <w:lang w:val="ru-RU"/>
        </w:rPr>
      </w:pPr>
      <w:r w:rsidRPr="00482CD3">
        <w:rPr>
          <w:rFonts w:ascii="Times New Roman" w:hAnsi="Times New Roman"/>
          <w:sz w:val="28"/>
          <w:szCs w:val="28"/>
          <w:lang w:val="ru-RU"/>
        </w:rPr>
        <w:t>давать оценку учебной ситуации и предлагать план ее изменения;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 достижения) результатов деятельности, </w:t>
      </w:r>
      <w:r>
        <w:rPr>
          <w:rFonts w:ascii="Times New Roman" w:hAnsi="Times New Roman"/>
          <w:sz w:val="28"/>
          <w:szCs w:val="28"/>
          <w:lang w:val="ru-RU"/>
        </w:rPr>
        <w:lastRenderedPageBreak/>
        <w:t>понимать причины неудач и уметь предупреждать их, давать оценку приобретенному опыту;</w:t>
      </w:r>
    </w:p>
    <w:p w:rsidR="007145AB" w:rsidRDefault="00F71669">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Pr>
          <w:rFonts w:ascii="Times New Roman" w:eastAsia="SchoolBookSanPin" w:hAnsi="Times New Roman"/>
          <w:sz w:val="28"/>
          <w:szCs w:val="28"/>
          <w:lang w:val="ru-RU"/>
        </w:rPr>
        <w:t>.</w:t>
      </w:r>
    </w:p>
    <w:p w:rsidR="007145AB" w:rsidRDefault="00F71669">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 xml:space="preserve">2.8. У обучающегося будут сформированы умения </w:t>
      </w:r>
      <w:r>
        <w:rPr>
          <w:rFonts w:ascii="Times New Roman" w:hAnsi="Times New Roman"/>
          <w:sz w:val="28"/>
          <w:szCs w:val="28"/>
          <w:lang w:val="ru-RU"/>
        </w:rPr>
        <w:t>эмоционального интеллекта</w:t>
      </w:r>
      <w:r>
        <w:rPr>
          <w:rFonts w:ascii="Times New Roman" w:eastAsia="SchoolBookSanPin" w:hAnsi="Times New Roman"/>
          <w:sz w:val="28"/>
          <w:szCs w:val="28"/>
          <w:lang w:val="ru-RU"/>
        </w:rPr>
        <w:t xml:space="preserve">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145AB" w:rsidRDefault="00F71669">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7145AB" w:rsidRDefault="00F71669">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145AB" w:rsidRDefault="00F71669">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собственных эмоций.</w:t>
      </w:r>
    </w:p>
    <w:p w:rsidR="007145AB" w:rsidRDefault="00F71669">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 xml:space="preserve">2.9. У обучающегося будут сформированы умения </w:t>
      </w:r>
      <w:r>
        <w:rPr>
          <w:rFonts w:ascii="Times New Roman" w:hAnsi="Times New Roman"/>
          <w:sz w:val="28"/>
          <w:szCs w:val="28"/>
          <w:lang w:val="ru-RU"/>
        </w:rPr>
        <w:t>принимать себя и других</w:t>
      </w:r>
      <w:r>
        <w:rPr>
          <w:rFonts w:ascii="Times New Roman" w:eastAsia="SchoolBookSanPin" w:hAnsi="Times New Roman"/>
          <w:sz w:val="28"/>
          <w:szCs w:val="28"/>
          <w:lang w:val="ru-RU"/>
        </w:rPr>
        <w:t xml:space="preserve">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себя и других, не осуждая;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проявлять открытость;</w:t>
      </w:r>
    </w:p>
    <w:p w:rsidR="007145AB" w:rsidRDefault="00F71669">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все вокруг.</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161.</w:t>
      </w:r>
      <w:r>
        <w:rPr>
          <w:rFonts w:ascii="Times New Roman" w:eastAsia="SchoolBookSanPin" w:hAnsi="Times New Roman"/>
          <w:sz w:val="28"/>
          <w:szCs w:val="28"/>
          <w:lang w:val="ru-RU"/>
        </w:rPr>
        <w:t>7.2.10. </w:t>
      </w:r>
      <w:r>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145AB" w:rsidRDefault="00F71669">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7.3. Предметные результаты освоения программы по музыке на уровне </w:t>
      </w:r>
      <w:r>
        <w:rPr>
          <w:rFonts w:ascii="Times New Roman" w:eastAsia="Times New Roman" w:hAnsi="Times New Roman"/>
          <w:sz w:val="28"/>
          <w:szCs w:val="28"/>
          <w:lang w:val="ru-RU" w:eastAsia="ru-RU"/>
        </w:rPr>
        <w:lastRenderedPageBreak/>
        <w:t>основного общего образования.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7.3.1. </w:t>
      </w:r>
      <w:r>
        <w:rPr>
          <w:rFonts w:ascii="Times New Roman" w:hAnsi="Times New Roman"/>
          <w:sz w:val="28"/>
          <w:szCs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7.3.2. </w:t>
      </w:r>
      <w:r>
        <w:rPr>
          <w:rFonts w:ascii="Times New Roman" w:hAnsi="Times New Roman"/>
          <w:sz w:val="28"/>
          <w:szCs w:val="28"/>
          <w:lang w:val="ru-RU"/>
        </w:rPr>
        <w:t>Обучающиеся, освоившие основную образовательную программу по музыке:</w:t>
      </w:r>
    </w:p>
    <w:p w:rsidR="007145AB" w:rsidRDefault="00F71669">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145AB" w:rsidRDefault="00F71669">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rsidR="007145AB" w:rsidRDefault="00F71669">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7145AB" w:rsidRDefault="00F71669">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145AB" w:rsidRDefault="00F71669">
      <w:pPr>
        <w:pStyle w:val="a9"/>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7.3.3. </w:t>
      </w:r>
      <w:r>
        <w:rPr>
          <w:rFonts w:ascii="Times New Roman" w:hAnsi="Times New Roman"/>
          <w:sz w:val="28"/>
          <w:szCs w:val="28"/>
          <w:lang w:val="ru-RU"/>
        </w:rPr>
        <w:t>К концу изучения модуля № 1 «Музыка моего края» обучающийся научится: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7145AB" w:rsidRDefault="00F71669">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Pr>
          <w:rFonts w:ascii="Times New Roman" w:eastAsia="Times New Roman" w:hAnsi="Times New Roman"/>
          <w:sz w:val="28"/>
          <w:szCs w:val="28"/>
          <w:lang w:val="ru-RU" w:eastAsia="ru-RU"/>
        </w:rPr>
        <w:t>.</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161.</w:t>
      </w:r>
      <w:r>
        <w:rPr>
          <w:rFonts w:ascii="Times New Roman" w:eastAsia="Times New Roman" w:hAnsi="Times New Roman"/>
          <w:sz w:val="28"/>
          <w:szCs w:val="28"/>
          <w:lang w:val="ru-RU" w:eastAsia="ru-RU"/>
        </w:rPr>
        <w:t>7.3.4. К концу изучения модуля № 2 «</w:t>
      </w:r>
      <w:r>
        <w:rPr>
          <w:rFonts w:ascii="Times New Roman" w:hAnsi="Times New Roman"/>
          <w:sz w:val="28"/>
          <w:szCs w:val="28"/>
          <w:lang w:val="ru-RU"/>
        </w:rPr>
        <w:t>Народное музыкальное творчество России</w:t>
      </w:r>
      <w:r>
        <w:rPr>
          <w:rFonts w:ascii="Times New Roman" w:eastAsia="Times New Roman" w:hAnsi="Times New Roman"/>
          <w:sz w:val="28"/>
          <w:szCs w:val="28"/>
          <w:lang w:val="ru-RU" w:eastAsia="ru-RU"/>
        </w:rPr>
        <w:t>» обучающийся научится: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7145AB" w:rsidRDefault="00F71669">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Pr>
          <w:rFonts w:ascii="Times New Roman" w:eastAsia="Times New Roman" w:hAnsi="Times New Roman"/>
          <w:sz w:val="28"/>
          <w:szCs w:val="28"/>
          <w:lang w:val="ru-RU" w:eastAsia="ru-RU"/>
        </w:rPr>
        <w:t>.</w:t>
      </w:r>
    </w:p>
    <w:p w:rsidR="007145AB" w:rsidRDefault="00F71669">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7.3.5. К концу изучения модуля № 3 «</w:t>
      </w:r>
      <w:r>
        <w:rPr>
          <w:rFonts w:ascii="Times New Roman" w:hAnsi="Times New Roman"/>
          <w:sz w:val="28"/>
          <w:szCs w:val="28"/>
          <w:lang w:val="ru-RU"/>
        </w:rPr>
        <w:t>Русская классическая музыка</w:t>
      </w:r>
      <w:r>
        <w:rPr>
          <w:rFonts w:ascii="Times New Roman" w:eastAsia="Times New Roman" w:hAnsi="Times New Roman"/>
          <w:sz w:val="28"/>
          <w:szCs w:val="28"/>
          <w:lang w:val="ru-RU" w:eastAsia="ru-RU"/>
        </w:rPr>
        <w:t>» обучающийся научится: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145AB" w:rsidRDefault="00F71669">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Pr>
          <w:rFonts w:ascii="Times New Roman" w:eastAsia="Times New Roman" w:hAnsi="Times New Roman"/>
          <w:sz w:val="28"/>
          <w:szCs w:val="28"/>
          <w:lang w:val="ru-RU" w:eastAsia="ru-RU"/>
        </w:rPr>
        <w:t>.</w:t>
      </w:r>
    </w:p>
    <w:p w:rsidR="007145AB" w:rsidRDefault="00F71669">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7.3.6. К концу изучения модуля № 4 «</w:t>
      </w:r>
      <w:r>
        <w:rPr>
          <w:rFonts w:ascii="Times New Roman" w:hAnsi="Times New Roman"/>
          <w:sz w:val="28"/>
          <w:szCs w:val="28"/>
          <w:lang w:val="ru-RU"/>
        </w:rPr>
        <w:t>Жанры музыкального искусства</w:t>
      </w:r>
      <w:r>
        <w:rPr>
          <w:rFonts w:ascii="Times New Roman" w:eastAsia="Times New Roman" w:hAnsi="Times New Roman"/>
          <w:sz w:val="28"/>
          <w:szCs w:val="28"/>
          <w:lang w:val="ru-RU" w:eastAsia="ru-RU"/>
        </w:rPr>
        <w:t>» обучающийся научится: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рассуждать о круге образов и средствах их воплощения, типичных для данного жанра;</w:t>
      </w:r>
    </w:p>
    <w:p w:rsidR="007145AB" w:rsidRDefault="00F71669">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выразительно исполнять произведения (в том числе фрагменты) вокальных, </w:t>
      </w:r>
      <w:r>
        <w:rPr>
          <w:rFonts w:ascii="Times New Roman" w:hAnsi="Times New Roman"/>
          <w:sz w:val="28"/>
          <w:szCs w:val="28"/>
          <w:lang w:val="ru-RU"/>
        </w:rPr>
        <w:lastRenderedPageBreak/>
        <w:t>инструментальных и музыкально-театральных жанров.</w:t>
      </w:r>
    </w:p>
    <w:p w:rsidR="007145AB" w:rsidRDefault="00F71669">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7.3.7. К концу изучения модуля № 5 «</w:t>
      </w:r>
      <w:r>
        <w:rPr>
          <w:rFonts w:ascii="Times New Roman" w:hAnsi="Times New Roman"/>
          <w:sz w:val="28"/>
          <w:szCs w:val="28"/>
          <w:lang w:val="ru-RU"/>
        </w:rPr>
        <w:t>Музыка народов мира</w:t>
      </w:r>
      <w:r>
        <w:rPr>
          <w:rFonts w:ascii="Times New Roman" w:eastAsia="Times New Roman" w:hAnsi="Times New Roman"/>
          <w:sz w:val="28"/>
          <w:szCs w:val="28"/>
          <w:lang w:val="ru-RU" w:eastAsia="ru-RU"/>
        </w:rPr>
        <w:t>» обучающийся научится: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7145AB" w:rsidRDefault="00F71669">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7.3.8. К концу изучения модуля № 6 «</w:t>
      </w:r>
      <w:r>
        <w:rPr>
          <w:rFonts w:ascii="Times New Roman" w:hAnsi="Times New Roman"/>
          <w:sz w:val="28"/>
          <w:szCs w:val="28"/>
          <w:lang w:val="ru-RU"/>
        </w:rPr>
        <w:t>Европейская классическая музыка</w:t>
      </w:r>
      <w:r>
        <w:rPr>
          <w:rFonts w:ascii="Times New Roman" w:eastAsia="Times New Roman" w:hAnsi="Times New Roman"/>
          <w:sz w:val="28"/>
          <w:szCs w:val="28"/>
          <w:lang w:val="ru-RU" w:eastAsia="ru-RU"/>
        </w:rPr>
        <w:t>» обучающийся научится: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сочинения композиторов-классиков;</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145AB" w:rsidRDefault="00F71669">
      <w:pPr>
        <w:pStyle w:val="a9"/>
        <w:spacing w:after="0" w:line="350" w:lineRule="auto"/>
        <w:ind w:left="0" w:firstLine="709"/>
        <w:jc w:val="both"/>
        <w:rPr>
          <w:rFonts w:ascii="Times New Roman" w:hAnsi="Times New Roman"/>
          <w:b/>
          <w:sz w:val="28"/>
          <w:szCs w:val="28"/>
          <w:lang w:val="ru-RU"/>
        </w:rPr>
      </w:pPr>
      <w:r>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7145AB" w:rsidRDefault="00F71669">
      <w:pPr>
        <w:spacing w:after="0" w:line="350" w:lineRule="auto"/>
        <w:ind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7.3.9. К концу изучения модуля № 7 «Д</w:t>
      </w:r>
      <w:r>
        <w:rPr>
          <w:rFonts w:ascii="Times New Roman" w:hAnsi="Times New Roman"/>
          <w:sz w:val="28"/>
          <w:szCs w:val="28"/>
          <w:lang w:val="ru-RU"/>
        </w:rPr>
        <w:t>уховная музыка</w:t>
      </w:r>
      <w:r>
        <w:rPr>
          <w:rFonts w:ascii="Times New Roman" w:eastAsia="Times New Roman" w:hAnsi="Times New Roman"/>
          <w:sz w:val="28"/>
          <w:szCs w:val="28"/>
          <w:lang w:val="ru-RU" w:eastAsia="ru-RU"/>
        </w:rPr>
        <w:t>» обучающийся научится:</w:t>
      </w:r>
      <w:r>
        <w:rPr>
          <w:rFonts w:ascii="Times New Roman" w:hAnsi="Times New Roman"/>
          <w:sz w:val="28"/>
          <w:szCs w:val="28"/>
          <w:lang w:val="ru-RU"/>
        </w:rPr>
        <w:t xml:space="preserve"> </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произведения русской и европейской духовной музыки;</w:t>
      </w:r>
    </w:p>
    <w:p w:rsidR="007145AB" w:rsidRDefault="00F71669">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приводить примеры сочинений духовной музыки, называть их автора</w:t>
      </w:r>
      <w:r>
        <w:rPr>
          <w:rFonts w:ascii="Times New Roman" w:eastAsia="Times New Roman" w:hAnsi="Times New Roman"/>
          <w:sz w:val="28"/>
          <w:szCs w:val="28"/>
          <w:lang w:val="ru-RU" w:eastAsia="ru-RU"/>
        </w:rPr>
        <w:t>.</w:t>
      </w:r>
    </w:p>
    <w:p w:rsidR="007145AB" w:rsidRDefault="00F71669">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7.3.10. К концу изучения модуля № 8 «</w:t>
      </w:r>
      <w:r>
        <w:rPr>
          <w:rFonts w:ascii="Times New Roman" w:hAnsi="Times New Roman"/>
          <w:sz w:val="28"/>
          <w:szCs w:val="28"/>
          <w:lang w:val="ru-RU"/>
        </w:rPr>
        <w:t>Современная музыка: основные жанры и направления</w:t>
      </w:r>
      <w:r>
        <w:rPr>
          <w:rFonts w:ascii="Times New Roman" w:eastAsia="Times New Roman" w:hAnsi="Times New Roman"/>
          <w:sz w:val="28"/>
          <w:szCs w:val="28"/>
          <w:lang w:val="ru-RU" w:eastAsia="ru-RU"/>
        </w:rPr>
        <w:t>» обучающийся научится: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и характеризовать стили, направления и жанры современной музыки;</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145AB" w:rsidRDefault="00F71669">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современные музыкальные произведения в разных видах деятельности</w:t>
      </w:r>
      <w:r>
        <w:rPr>
          <w:rFonts w:ascii="Times New Roman" w:eastAsia="Times New Roman" w:hAnsi="Times New Roman"/>
          <w:sz w:val="28"/>
          <w:szCs w:val="28"/>
          <w:lang w:val="ru-RU" w:eastAsia="ru-RU"/>
        </w:rPr>
        <w:t>.</w:t>
      </w:r>
    </w:p>
    <w:p w:rsidR="007145AB" w:rsidRDefault="00F71669">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7.3.11. К концу изучения модуля № 9 «</w:t>
      </w:r>
      <w:r>
        <w:rPr>
          <w:rFonts w:ascii="Times New Roman" w:hAnsi="Times New Roman"/>
          <w:sz w:val="28"/>
          <w:szCs w:val="28"/>
          <w:lang w:val="ru-RU"/>
        </w:rPr>
        <w:t>Связь музыки с другими видами искусства</w:t>
      </w:r>
      <w:r>
        <w:rPr>
          <w:rFonts w:ascii="Times New Roman" w:eastAsia="Times New Roman" w:hAnsi="Times New Roman"/>
          <w:sz w:val="28"/>
          <w:szCs w:val="28"/>
          <w:lang w:val="ru-RU" w:eastAsia="ru-RU"/>
        </w:rPr>
        <w:t>» обучающийся научится:</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стилевые и жанровые параллели между музыкой и другими видами искусств;</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анализировать средства выразительности разных видов искусств;</w:t>
      </w:r>
    </w:p>
    <w:p w:rsidR="007145AB" w:rsidRDefault="00F71669">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145AB" w:rsidRDefault="00F71669">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Pr>
          <w:rFonts w:ascii="Times New Roman" w:eastAsia="Times New Roman" w:hAnsi="Times New Roman"/>
          <w:sz w:val="28"/>
          <w:szCs w:val="28"/>
          <w:lang w:val="ru-RU" w:eastAsia="ru-RU"/>
        </w:rPr>
        <w:t>.</w:t>
      </w:r>
    </w:p>
    <w:p w:rsidR="007145AB" w:rsidRPr="0021592F" w:rsidRDefault="00F71669">
      <w:pPr>
        <w:spacing w:after="0" w:line="360" w:lineRule="auto"/>
        <w:ind w:firstLine="709"/>
        <w:jc w:val="both"/>
        <w:rPr>
          <w:rFonts w:ascii="Times New Roman" w:hAnsi="Times New Roman"/>
          <w:b/>
          <w:sz w:val="28"/>
          <w:szCs w:val="28"/>
          <w:u w:val="single"/>
          <w:lang w:val="ru-RU"/>
        </w:rPr>
      </w:pPr>
      <w:r w:rsidRPr="0021592F">
        <w:rPr>
          <w:rFonts w:ascii="Times New Roman" w:hAnsi="Times New Roman"/>
          <w:b/>
          <w:sz w:val="28"/>
          <w:szCs w:val="28"/>
          <w:u w:val="single"/>
          <w:lang w:val="ru-RU"/>
        </w:rPr>
        <w:t xml:space="preserve">162. </w:t>
      </w:r>
      <w:r w:rsidR="0021592F">
        <w:rPr>
          <w:rFonts w:ascii="Times New Roman" w:hAnsi="Times New Roman"/>
          <w:b/>
          <w:sz w:val="28"/>
          <w:szCs w:val="28"/>
          <w:u w:val="single"/>
          <w:lang w:val="ru-RU"/>
        </w:rPr>
        <w:t>Р</w:t>
      </w:r>
      <w:r w:rsidRPr="0021592F">
        <w:rPr>
          <w:rFonts w:ascii="Times New Roman" w:hAnsi="Times New Roman"/>
          <w:b/>
          <w:sz w:val="28"/>
          <w:szCs w:val="28"/>
          <w:u w:val="single"/>
          <w:lang w:val="ru-RU"/>
        </w:rPr>
        <w:t>абочая программа по учебному предмету «Труд (технология)»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162.2. Пояснительная записка.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w:t>
      </w:r>
      <w:r w:rsidRPr="00482CD3">
        <w:rPr>
          <w:rFonts w:ascii="Times New Roman" w:hAnsi="Times New Roman"/>
          <w:sz w:val="28"/>
          <w:szCs w:val="28"/>
          <w:lang w:val="ru-RU"/>
        </w:rPr>
        <w:lastRenderedPageBreak/>
        <w:t>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Pr>
          <w:rFonts w:ascii="Times New Roman" w:hAnsi="Times New Roman"/>
          <w:sz w:val="28"/>
          <w:szCs w:val="28"/>
        </w:rPr>
        <w:t>D</w:t>
      </w:r>
      <w:r w:rsidRPr="00482CD3">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162.2.3. Программа по учебному предмету «Труд (технология)» конкретизирует содержание, предметные, метапредметные и личностные результаты.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162.2.4. Стратегическим документом, определяющими направление модернизации содержания и методов обучения, является ФГОС ООО.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162.2.6. Задачами учебного предмета «Труд (технология)» являются: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овладение знаниями, умениями и опытом деятельности в предметной области «Технология»;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w:t>
      </w:r>
      <w:r w:rsidRPr="00482CD3">
        <w:rPr>
          <w:rFonts w:ascii="Times New Roman" w:hAnsi="Times New Roman"/>
          <w:sz w:val="28"/>
          <w:szCs w:val="28"/>
          <w:lang w:val="ru-RU"/>
        </w:rPr>
        <w:lastRenderedPageBreak/>
        <w:t xml:space="preserve">моделей.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162.2.9. Программа по предмету «Труд (технология)» построена   по модульному принципу.</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162.2.10. Инвариантные модули программы по учебному предмету   «Труд (технология)»: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162.2.10.1. Модуль «Производство и технологии».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w:t>
      </w:r>
      <w:r w:rsidRPr="00482CD3">
        <w:rPr>
          <w:rFonts w:ascii="Times New Roman" w:hAnsi="Times New Roman"/>
          <w:sz w:val="28"/>
          <w:szCs w:val="28"/>
          <w:lang w:val="ru-RU"/>
        </w:rPr>
        <w:lastRenderedPageBreak/>
        <w:t xml:space="preserve">технологическими процессами, техническими системами, материалами, производством и профессиональной деятельностью.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162.2.10.2. Модуль «Технологии обработки материалов и пищевых продуктов».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162.2.10.3. Модуль «Компьютерная графика. Черчение».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Содержание модуля «Компьютерная графика. Черчение» может быть </w:t>
      </w:r>
      <w:r w:rsidRPr="00482CD3">
        <w:rPr>
          <w:rFonts w:ascii="Times New Roman" w:hAnsi="Times New Roman"/>
          <w:sz w:val="28"/>
          <w:szCs w:val="28"/>
          <w:lang w:val="ru-RU"/>
        </w:rPr>
        <w:lastRenderedPageBreak/>
        <w:t>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162.2.10.4. Модуль «Робототехника».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162.2.10.5. Модуль «3</w:t>
      </w:r>
      <w:r>
        <w:rPr>
          <w:rFonts w:ascii="Times New Roman" w:hAnsi="Times New Roman"/>
          <w:sz w:val="28"/>
          <w:szCs w:val="28"/>
        </w:rPr>
        <w:t>D</w:t>
      </w:r>
      <w:r w:rsidRPr="00482CD3">
        <w:rPr>
          <w:rFonts w:ascii="Times New Roman" w:hAnsi="Times New Roman"/>
          <w:sz w:val="28"/>
          <w:szCs w:val="28"/>
          <w:lang w:val="ru-RU"/>
        </w:rPr>
        <w:t>-моделирование, прототипирование, макетирование».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162.2.11. Примеры вариативных модулей программы по учебному предмету «Труд (технология)».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162.2.11.1. Модуль «Автоматизированные системы».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w:t>
      </w:r>
      <w:r w:rsidRPr="00482CD3">
        <w:rPr>
          <w:rFonts w:ascii="Times New Roman" w:hAnsi="Times New Roman"/>
          <w:sz w:val="28"/>
          <w:szCs w:val="28"/>
          <w:lang w:val="ru-RU"/>
        </w:rPr>
        <w:lastRenderedPageBreak/>
        <w:t>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162.2.11.2. Модули «Животноводство» и «Растениеводство».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162.2.11.3. В программе по учебному предмету «Труд (технология)» осуществляется реализация межпредметных связей: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 алгеброй и геометрией при изучении модулей «Компьютерная графика. Черчение», «3</w:t>
      </w:r>
      <w:r>
        <w:rPr>
          <w:rFonts w:ascii="Times New Roman" w:hAnsi="Times New Roman"/>
          <w:sz w:val="28"/>
          <w:szCs w:val="28"/>
        </w:rPr>
        <w:t>D</w:t>
      </w:r>
      <w:r w:rsidRPr="00482CD3">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 химией при освоении разделов, связанных с технологиями химической промышленности в инвариантных модулях;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 физикой при освоении моделей машин и механизмов, модулей «Робототехника», «3</w:t>
      </w:r>
      <w:r>
        <w:rPr>
          <w:rFonts w:ascii="Times New Roman" w:hAnsi="Times New Roman"/>
          <w:sz w:val="28"/>
          <w:szCs w:val="28"/>
        </w:rPr>
        <w:t>D</w:t>
      </w:r>
      <w:r w:rsidRPr="00482CD3">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 обществознанием при освоении тем в инвариантном модуле «Производство и технологии».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162.2.11.4. Общее число часов, рекомендованных для изучения труда (технологии), – 272 часа: в 5 классе – 68 часов (2 часа в неделю),   в 6 классе –68 </w:t>
      </w:r>
      <w:r w:rsidRPr="00482CD3">
        <w:rPr>
          <w:rFonts w:ascii="Times New Roman" w:hAnsi="Times New Roman"/>
          <w:sz w:val="28"/>
          <w:szCs w:val="28"/>
          <w:lang w:val="ru-RU"/>
        </w:rPr>
        <w:lastRenderedPageBreak/>
        <w:t>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162.3. Содержание обучения.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162.3.1. Инвариантные модули.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162.3.1.1. Модуль «Производство и технологии».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5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Технологии вокруг нас. Материальный мир и потребности человека. Трудовая деятельность человека и создание вещей (изделий).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Какие бывают профессии. Мир труда и профессий. Социальная значимость профессий.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6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Модели и моделирование.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Виды машин и механизмов. Кинематические схемы.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Технологические задачи и способы их решения.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Техническое моделирование и конструирование. Конструкторская документация.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Перспективы развития техники и технологий.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 Инженерные профессии.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7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Создание технологий как основная задача современной науки.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Промышленная эстетика. Дизайн.</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Народные ремесла. Народные ремесла и промыслы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Цифровизация производства. Цифровые технологии и способы обработки информации.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Управление технологическими процессами. Управление производством. Современные и перспективные технологии.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Понятие высокотехнологичных отраслей. «Высокие технологии» двойного назначения.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Разработка и внедрение технологий многократного использования материалов, технологий безотходного производства.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 Профессии, связанные с дизайном, их востребованность   на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8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Общие принципы управления. Управление и организация. Управление современным производством.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Производство и его виды. Инновации и инновационные процессы   на предприятиях. Управление инновациями.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Рынок труда. Функции рынка труда. Трудовые ресурсы.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9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Предпринимательство и предприниматель. Сущность культуры предпринимательства. Виды предпринимательской деятельности.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Внутренняя и внешняя среда предпринимательства. Базовые составляющие внутренней среды.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Технологическое предпринимательство. Инновации и их виды. Новые рынки для продуктов.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Мир профессий. Выбор профессии.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162.3.1.2. Модуль «Компьютерная графика. Черчение».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5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графической грамоты. Графические материалы и инструменты.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Основные элементы графических изображений (точка, линия, контур, буквы   и цифры, условные знаки).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построения чертежей (рамка, основная надпись, масштаб, виды, нанесение размеров).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чертежа.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w:t>
      </w:r>
      <w:r>
        <w:rPr>
          <w:rFonts w:ascii="Times New Roman" w:hAnsi="Times New Roman"/>
          <w:sz w:val="28"/>
          <w:szCs w:val="28"/>
        </w:rPr>
        <w:t> </w:t>
      </w:r>
      <w:r w:rsidRPr="00482CD3">
        <w:rPr>
          <w:rFonts w:ascii="Times New Roman" w:hAnsi="Times New Roman"/>
          <w:sz w:val="28"/>
          <w:szCs w:val="28"/>
          <w:lang w:val="ru-RU"/>
        </w:rPr>
        <w:t>Профессии, связанные с черчением, их востребованность   на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6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Создание проектной документации.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выполнения чертежей с использованием чертежных инструментов   и приспособлений.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Стандарты оформления.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Понятие о графическом редакторе, компьютерной графике.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Инструменты графического редактора. Создание эскиза в графическом редакторе.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Инструменты для создания и редактирования текста в графическом редакторе.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Создание печатной продукции в графическом редакторе.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w:t>
      </w:r>
      <w:r>
        <w:rPr>
          <w:rFonts w:ascii="Times New Roman" w:hAnsi="Times New Roman"/>
          <w:sz w:val="28"/>
          <w:szCs w:val="28"/>
        </w:rPr>
        <w:t> </w:t>
      </w:r>
      <w:r w:rsidRPr="00482CD3">
        <w:rPr>
          <w:rFonts w:ascii="Times New Roman" w:hAnsi="Times New Roman"/>
          <w:sz w:val="28"/>
          <w:szCs w:val="28"/>
          <w:lang w:val="ru-RU"/>
        </w:rPr>
        <w:t>Профессии, связанные с черчением, их востребованность   на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7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Понятие о конструкторской документации. Формы деталей   и их конструктивные элементы. Изображение и последовательность выполнения </w:t>
      </w:r>
      <w:r w:rsidRPr="00482CD3">
        <w:rPr>
          <w:rFonts w:ascii="Times New Roman" w:hAnsi="Times New Roman"/>
          <w:sz w:val="28"/>
          <w:szCs w:val="28"/>
          <w:lang w:val="ru-RU"/>
        </w:rPr>
        <w:lastRenderedPageBreak/>
        <w:t>чертежа. Единая система конструкторской документации (ЕСКД). Государственный стандарт (ГОСТ).</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Общие сведения о сборочных чертежах. Оформление сборочного чертежа. Правила чтения сборочных чертежей.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Понятие графической модели.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Математические, физические и информационные модели.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Графические модели. Виды графических моделей.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Количественная и качественная оценка модели.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w:t>
      </w:r>
      <w:r>
        <w:rPr>
          <w:rFonts w:ascii="Times New Roman" w:hAnsi="Times New Roman"/>
          <w:sz w:val="28"/>
          <w:szCs w:val="28"/>
        </w:rPr>
        <w:t> </w:t>
      </w:r>
      <w:r w:rsidRPr="00482CD3">
        <w:rPr>
          <w:rFonts w:ascii="Times New Roman" w:hAnsi="Times New Roman"/>
          <w:sz w:val="28"/>
          <w:szCs w:val="28"/>
          <w:lang w:val="ru-RU"/>
        </w:rPr>
        <w:t>Профессии, связанные с черчением, их востребованность   на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8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Применение программного обеспечения для создания проектной документации: моделей объектов и их чертежей.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Создание документов, виды документов. Основная надпись.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Геометрические примитивы.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Создание, редактирование и трансформация графических объектов.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Сложные 3</w:t>
      </w:r>
      <w:r>
        <w:rPr>
          <w:rFonts w:ascii="Times New Roman" w:hAnsi="Times New Roman"/>
          <w:sz w:val="28"/>
          <w:szCs w:val="28"/>
        </w:rPr>
        <w:t>D</w:t>
      </w:r>
      <w:r w:rsidRPr="00482CD3">
        <w:rPr>
          <w:rFonts w:ascii="Times New Roman" w:hAnsi="Times New Roman"/>
          <w:sz w:val="28"/>
          <w:szCs w:val="28"/>
          <w:lang w:val="ru-RU"/>
        </w:rPr>
        <w:t>-модели и сборочные чертежи.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Изделия и их модели. Анализ формы объекта и синтез модели.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План создания 3</w:t>
      </w:r>
      <w:r>
        <w:rPr>
          <w:rFonts w:ascii="Times New Roman" w:hAnsi="Times New Roman"/>
          <w:sz w:val="28"/>
          <w:szCs w:val="28"/>
        </w:rPr>
        <w:t>D</w:t>
      </w:r>
      <w:r w:rsidRPr="00482CD3">
        <w:rPr>
          <w:rFonts w:ascii="Times New Roman" w:hAnsi="Times New Roman"/>
          <w:sz w:val="28"/>
          <w:szCs w:val="28"/>
          <w:lang w:val="ru-RU"/>
        </w:rPr>
        <w:t>-модели.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Дерево модели. Формообразование детали. Способы редактирования операции формообразования и эскиза.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w:t>
      </w:r>
      <w:r>
        <w:rPr>
          <w:rFonts w:ascii="Times New Roman" w:hAnsi="Times New Roman"/>
          <w:sz w:val="28"/>
          <w:szCs w:val="28"/>
        </w:rPr>
        <w:t> </w:t>
      </w:r>
      <w:r w:rsidRPr="00482CD3">
        <w:rPr>
          <w:rFonts w:ascii="Times New Roman" w:hAnsi="Times New Roman"/>
          <w:sz w:val="28"/>
          <w:szCs w:val="28"/>
          <w:lang w:val="ru-RU"/>
        </w:rPr>
        <w:t>Профессии, связанные с компьютерной графикой, их востребованность на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9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Система автоматизации проектно-конструкторских работ (далее – САПР). Чертежи с использованием САПР для подготовки проекта изделия.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Оформление конструкторской документации, в том числе, с использованием </w:t>
      </w:r>
      <w:r w:rsidRPr="00482CD3">
        <w:rPr>
          <w:rFonts w:ascii="Times New Roman" w:hAnsi="Times New Roman"/>
          <w:sz w:val="28"/>
          <w:szCs w:val="28"/>
          <w:lang w:val="ru-RU"/>
        </w:rPr>
        <w:lastRenderedPageBreak/>
        <w:t>САПР.</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w:t>
      </w:r>
      <w:r>
        <w:rPr>
          <w:rFonts w:ascii="Times New Roman" w:hAnsi="Times New Roman"/>
          <w:sz w:val="28"/>
          <w:szCs w:val="28"/>
        </w:rPr>
        <w:t> </w:t>
      </w:r>
      <w:r w:rsidRPr="00482CD3">
        <w:rPr>
          <w:rFonts w:ascii="Times New Roman" w:hAnsi="Times New Roman"/>
          <w:sz w:val="28"/>
          <w:szCs w:val="28"/>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162.3.1.3. Модуль «3</w:t>
      </w:r>
      <w:r>
        <w:rPr>
          <w:rFonts w:ascii="Times New Roman" w:hAnsi="Times New Roman"/>
          <w:sz w:val="28"/>
          <w:szCs w:val="28"/>
        </w:rPr>
        <w:t>D</w:t>
      </w:r>
      <w:r w:rsidRPr="00482CD3">
        <w:rPr>
          <w:rFonts w:ascii="Times New Roman" w:hAnsi="Times New Roman"/>
          <w:sz w:val="28"/>
          <w:szCs w:val="28"/>
          <w:lang w:val="ru-RU"/>
        </w:rPr>
        <w:t>-моделирование, прототипирование, макетирование».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7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Виды и свойства, назначение моделей. Адекватность модели моделируемому объекту и целям моделирования.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Создание объемных моделей с помощью компьютерных программ.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Программа для редактирования готовых моделей и последующей   их распечатки. Инструменты для редактирования моделей.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w:t>
      </w:r>
      <w:r>
        <w:rPr>
          <w:rFonts w:ascii="Times New Roman" w:hAnsi="Times New Roman"/>
          <w:sz w:val="28"/>
          <w:szCs w:val="28"/>
        </w:rPr>
        <w:t> </w:t>
      </w:r>
      <w:r w:rsidRPr="00482CD3">
        <w:rPr>
          <w:rFonts w:ascii="Times New Roman" w:hAnsi="Times New Roman"/>
          <w:sz w:val="28"/>
          <w:szCs w:val="28"/>
          <w:lang w:val="ru-RU"/>
        </w:rPr>
        <w:t>Профессии, связанные с 3</w:t>
      </w:r>
      <w:r>
        <w:rPr>
          <w:rFonts w:ascii="Times New Roman" w:hAnsi="Times New Roman"/>
          <w:sz w:val="28"/>
          <w:szCs w:val="28"/>
        </w:rPr>
        <w:t>D</w:t>
      </w:r>
      <w:r w:rsidRPr="00482CD3">
        <w:rPr>
          <w:rFonts w:ascii="Times New Roman" w:hAnsi="Times New Roman"/>
          <w:sz w:val="28"/>
          <w:szCs w:val="28"/>
          <w:lang w:val="ru-RU"/>
        </w:rPr>
        <w:t>-печатью.</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8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3</w:t>
      </w:r>
      <w:r>
        <w:rPr>
          <w:rFonts w:ascii="Times New Roman" w:hAnsi="Times New Roman"/>
          <w:sz w:val="28"/>
          <w:szCs w:val="28"/>
        </w:rPr>
        <w:t>D</w:t>
      </w:r>
      <w:r w:rsidRPr="00482CD3">
        <w:rPr>
          <w:rFonts w:ascii="Times New Roman" w:hAnsi="Times New Roman"/>
          <w:sz w:val="28"/>
          <w:szCs w:val="28"/>
          <w:lang w:val="ru-RU"/>
        </w:rPr>
        <w:t>-моделирование как технология создания визуальных моделей.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Графические примитивы в 3</w:t>
      </w:r>
      <w:r>
        <w:rPr>
          <w:rFonts w:ascii="Times New Roman" w:hAnsi="Times New Roman"/>
          <w:sz w:val="28"/>
          <w:szCs w:val="28"/>
        </w:rPr>
        <w:t>D</w:t>
      </w:r>
      <w:r w:rsidRPr="00482CD3">
        <w:rPr>
          <w:rFonts w:ascii="Times New Roman" w:hAnsi="Times New Roman"/>
          <w:sz w:val="28"/>
          <w:szCs w:val="28"/>
          <w:lang w:val="ru-RU"/>
        </w:rPr>
        <w:t>-моделировании. Куб и кубоид.   Шар и многогранник. Цилиндр, призма, пирамида.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Понятие «прототипирование». Создание цифровой объемной модели.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Инструменты для создания цифровой объемной модели.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w:t>
      </w:r>
      <w:r>
        <w:rPr>
          <w:rFonts w:ascii="Times New Roman" w:hAnsi="Times New Roman"/>
          <w:sz w:val="28"/>
          <w:szCs w:val="28"/>
        </w:rPr>
        <w:t> </w:t>
      </w:r>
      <w:r w:rsidRPr="00482CD3">
        <w:rPr>
          <w:rFonts w:ascii="Times New Roman" w:hAnsi="Times New Roman"/>
          <w:sz w:val="28"/>
          <w:szCs w:val="28"/>
          <w:lang w:val="ru-RU"/>
        </w:rPr>
        <w:t>Профессии, связанные с 3</w:t>
      </w:r>
      <w:r>
        <w:rPr>
          <w:rFonts w:ascii="Times New Roman" w:hAnsi="Times New Roman"/>
          <w:sz w:val="28"/>
          <w:szCs w:val="28"/>
        </w:rPr>
        <w:t>D</w:t>
      </w:r>
      <w:r w:rsidRPr="00482CD3">
        <w:rPr>
          <w:rFonts w:ascii="Times New Roman" w:hAnsi="Times New Roman"/>
          <w:sz w:val="28"/>
          <w:szCs w:val="28"/>
          <w:lang w:val="ru-RU"/>
        </w:rPr>
        <w:t>-печатью.</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9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Моделирование сложных объектов. Рендеринг. Полигональная сетка.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Понятие «аддитивные технологии».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Технологическое оборудование для аддитивных технологий: 3</w:t>
      </w:r>
      <w:r>
        <w:rPr>
          <w:rFonts w:ascii="Times New Roman" w:hAnsi="Times New Roman"/>
          <w:sz w:val="28"/>
          <w:szCs w:val="28"/>
        </w:rPr>
        <w:t>D</w:t>
      </w:r>
      <w:r w:rsidRPr="00482CD3">
        <w:rPr>
          <w:rFonts w:ascii="Times New Roman" w:hAnsi="Times New Roman"/>
          <w:sz w:val="28"/>
          <w:szCs w:val="28"/>
          <w:lang w:val="ru-RU"/>
        </w:rPr>
        <w:t>-принтеры.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Области применения трехмерной печати. Сырье для трехмерной печати.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Этапы аддитивного производства. Правила безопасного пользования   3</w:t>
      </w:r>
      <w:r>
        <w:rPr>
          <w:rFonts w:ascii="Times New Roman" w:hAnsi="Times New Roman"/>
          <w:sz w:val="28"/>
          <w:szCs w:val="28"/>
        </w:rPr>
        <w:t>D</w:t>
      </w:r>
      <w:r w:rsidRPr="00482CD3">
        <w:rPr>
          <w:rFonts w:ascii="Times New Roman" w:hAnsi="Times New Roman"/>
          <w:sz w:val="28"/>
          <w:szCs w:val="28"/>
          <w:lang w:val="ru-RU"/>
        </w:rPr>
        <w:t>-принтером. Основные настройки для выполнения печати на 3</w:t>
      </w:r>
      <w:r>
        <w:rPr>
          <w:rFonts w:ascii="Times New Roman" w:hAnsi="Times New Roman"/>
          <w:sz w:val="28"/>
          <w:szCs w:val="28"/>
        </w:rPr>
        <w:t>D</w:t>
      </w:r>
      <w:r w:rsidRPr="00482CD3">
        <w:rPr>
          <w:rFonts w:ascii="Times New Roman" w:hAnsi="Times New Roman"/>
          <w:sz w:val="28"/>
          <w:szCs w:val="28"/>
          <w:lang w:val="ru-RU"/>
        </w:rPr>
        <w:t>-принтере.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Подготовка к печати. Печать 3</w:t>
      </w:r>
      <w:r>
        <w:rPr>
          <w:rFonts w:ascii="Times New Roman" w:hAnsi="Times New Roman"/>
          <w:sz w:val="28"/>
          <w:szCs w:val="28"/>
        </w:rPr>
        <w:t>D</w:t>
      </w:r>
      <w:r w:rsidRPr="00482CD3">
        <w:rPr>
          <w:rFonts w:ascii="Times New Roman" w:hAnsi="Times New Roman"/>
          <w:sz w:val="28"/>
          <w:szCs w:val="28"/>
          <w:lang w:val="ru-RU"/>
        </w:rPr>
        <w:t>-модели.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Профессии, связанные с 3</w:t>
      </w:r>
      <w:r>
        <w:rPr>
          <w:rFonts w:ascii="Times New Roman" w:hAnsi="Times New Roman"/>
          <w:sz w:val="28"/>
          <w:szCs w:val="28"/>
        </w:rPr>
        <w:t>D</w:t>
      </w:r>
      <w:r w:rsidRPr="00482CD3">
        <w:rPr>
          <w:rFonts w:ascii="Times New Roman" w:hAnsi="Times New Roman"/>
          <w:sz w:val="28"/>
          <w:szCs w:val="28"/>
          <w:lang w:val="ru-RU"/>
        </w:rPr>
        <w:t>-печатью.</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w:t>
      </w:r>
      <w:r>
        <w:rPr>
          <w:rFonts w:ascii="Times New Roman" w:hAnsi="Times New Roman"/>
          <w:sz w:val="28"/>
          <w:szCs w:val="28"/>
        </w:rPr>
        <w:t> </w:t>
      </w:r>
      <w:r w:rsidRPr="00482CD3">
        <w:rPr>
          <w:rFonts w:ascii="Times New Roman" w:hAnsi="Times New Roman"/>
          <w:sz w:val="28"/>
          <w:szCs w:val="28"/>
          <w:lang w:val="ru-RU"/>
        </w:rPr>
        <w:t>Профессии, связанные с 3</w:t>
      </w:r>
      <w:r>
        <w:rPr>
          <w:rFonts w:ascii="Times New Roman" w:hAnsi="Times New Roman"/>
          <w:sz w:val="28"/>
          <w:szCs w:val="28"/>
        </w:rPr>
        <w:t>D</w:t>
      </w:r>
      <w:r w:rsidRPr="00482CD3">
        <w:rPr>
          <w:rFonts w:ascii="Times New Roman" w:hAnsi="Times New Roman"/>
          <w:sz w:val="28"/>
          <w:szCs w:val="28"/>
          <w:lang w:val="ru-RU"/>
        </w:rPr>
        <w:t>-печатью.</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162.3.1.4. Модуль «Технологии обработки материалов и пищевых продуктов».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5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Технологии обработки конструкционных 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Бумага и ее свойства. Производство бумаги, история и современные технологии.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Ручной и электрифицированный инструменты для обработки древесины.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Операции (основные): разметка, пиление, сверление, зачистка, декорирование древесины.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Народные промыслы по обработке древесины.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 Профессии, связанные с производством и обработкой древесины.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Индивидуальный творческий (учебный) проект «Изделие из древесины».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Технологии обработки пищевых продуктов.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Общие сведения о питании и технологиях приготовления пищи.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Рациональное, здоровое питание, режим питания, пищевая пирамида.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Технологии приготовления блюд из яиц, круп, овощей. Определение качества продуктов, правила хранения продуктов.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этикета за столом. Условия хранения продуктов питания. Утилизация бытовых и пищевых отходов.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 Профессии, связанные с производством и обработкой пищевых продуктов.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Групповой проект по теме «Питание и здоровье человека».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Технологии обработки текстильных 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материаловедения. Текстильные материалы (нитки, ткань), производство и использование человеком. История, культура.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Современные технологии производства тканей с разными свойствами.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технологии изготовления изделий из текстильных 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Последовательность изготовления швейного изделия. Контроль качества готового изделия.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Устройство швейной машины: виды приводов швейной машины, регуляторы.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Виды стежков, швов. Виды ручных и машинных швов (стачные, краевые).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 Профессии, связанные со швейным производством.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Индивидуальный творческий (учебный) проект «Изделие из текстильных 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Чертеж выкроек проектного швейного изделия (например, мешок для сменной обуви, прихватка, лоскутное шитье).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Выполнение технологических операций по пошиву проектного изделия, отделке изделия.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Оценка качества изготовления проектного швейного изделия.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6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Технологии обработки конструкционных 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Народные промыслы по обработке металла.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Способы обработки тонколистового металла.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Слесарный верстак. Инструменты для разметки, правки, резания тонколистового металла.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Операции (основные): правка, разметка, резание, гибка тонколистового металла.</w:t>
      </w:r>
    </w:p>
    <w:p w:rsidR="007145AB" w:rsidRPr="00482CD3" w:rsidRDefault="007145AB">
      <w:pPr>
        <w:spacing w:after="0" w:line="360" w:lineRule="auto"/>
        <w:ind w:firstLine="709"/>
        <w:jc w:val="both"/>
        <w:rPr>
          <w:rFonts w:ascii="Times New Roman" w:hAnsi="Times New Roman"/>
          <w:sz w:val="28"/>
          <w:szCs w:val="28"/>
          <w:lang w:val="ru-RU"/>
        </w:rPr>
      </w:pP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 Профессии, связанные с производством и обработкой металлов.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Индивидуальный творческий (учебный) проект «Изделие из металла».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Выполнение проектного изделия по технологической карте.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Потребительские и технические требования к качеству готового изделия.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Оценка качества проектного изделия из тонколистового металла.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Технологии обработки пищевых продуктов.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Определение качества молочных продуктов, правила хранения продуктов.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 Профессии, связанные с пищевым производством.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Групповой проект по теме «Технологии обработки пищевых продуктов».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Технологии обработки текстильных 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Современные текстильные материалы, получение и свойства.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Сравнение свойств тканей, выбор ткани с учетом эксплуатации изделия.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Одежда, виды одежды. Мода и стиль.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 Профессии, связанные с производством одежды.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Индивидуальный творческий (учебный) проект «Изделие из текстильных 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Выполнение технологических операций по раскрою и пошиву проектного изделия, отделке изделия.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Оценка качества изготовления проектного швейного изделия.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7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Технологии обработки конструкционных 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Обработка древесины. Технологии механической обработки конструкционных материалов. Технологии отделки изделий из древесины.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Пластмасса и другие современные материалы: свойства, получение   и использование.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Индивидуальный творческий (учебный) проект «Изделие из конструкционных и поделочных 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Технологии обработки пищевых продуктов.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w:t>
      </w:r>
      <w:r w:rsidRPr="00482CD3">
        <w:rPr>
          <w:rFonts w:ascii="Times New Roman" w:hAnsi="Times New Roman"/>
          <w:sz w:val="28"/>
          <w:szCs w:val="28"/>
          <w:lang w:val="ru-RU"/>
        </w:rPr>
        <w:lastRenderedPageBreak/>
        <w:t>Рыбные консервы.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Блюда национальной кухни из мяса, рыбы.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Групповой проект по теме «Технологии обработки пищевых продуктов».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w:t>
      </w:r>
      <w:r>
        <w:rPr>
          <w:rFonts w:ascii="Times New Roman" w:hAnsi="Times New Roman"/>
          <w:sz w:val="28"/>
          <w:szCs w:val="28"/>
        </w:rPr>
        <w:t> </w:t>
      </w:r>
      <w:r w:rsidRPr="00482CD3">
        <w:rPr>
          <w:rFonts w:ascii="Times New Roman" w:hAnsi="Times New Roman"/>
          <w:sz w:val="28"/>
          <w:szCs w:val="28"/>
          <w:lang w:val="ru-RU"/>
        </w:rPr>
        <w:t>Профессии, связанные с общественным питанием.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Технологии обработки текстильных 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Конструирование одежды. Плечевая и поясная одежда.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Чертеж выкроек швейного изделия.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Моделирование поясной и плечевой одежды.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Выполнение технологических операций по раскрою и пошиву изделия, отделке изделия (по выбору обучающихся).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Оценка качества изготовления швейного изделия.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 Профессии, связанные с производством одежды.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162.3.1.5. Модуль «Робототехника».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5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Автоматизация и роботизация. Принципы работы робота.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Классификация современных роботов. Виды роботов, их функции   и назначение.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Взаимосвязь конструкции робота и выполняемой им функции.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Робототехнический конструктор и комплектующие.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Чтение схем. Сборка роботизированной конструкции по готовой схеме.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Базовые принципы программирования.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Визуальный язык для программирования простых робототехнических систем.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w:t>
      </w:r>
      <w:r>
        <w:rPr>
          <w:rFonts w:ascii="Times New Roman" w:hAnsi="Times New Roman"/>
          <w:sz w:val="28"/>
          <w:szCs w:val="28"/>
        </w:rPr>
        <w:t> </w:t>
      </w:r>
      <w:r w:rsidRPr="00482CD3">
        <w:rPr>
          <w:rFonts w:ascii="Times New Roman" w:hAnsi="Times New Roman"/>
          <w:sz w:val="28"/>
          <w:szCs w:val="28"/>
          <w:lang w:val="ru-RU"/>
        </w:rPr>
        <w:t>Профессии, связанные с 3</w:t>
      </w:r>
      <w:r>
        <w:rPr>
          <w:rFonts w:ascii="Times New Roman" w:hAnsi="Times New Roman"/>
          <w:sz w:val="28"/>
          <w:szCs w:val="28"/>
        </w:rPr>
        <w:t>D</w:t>
      </w:r>
      <w:r w:rsidRPr="00482CD3">
        <w:rPr>
          <w:rFonts w:ascii="Times New Roman" w:hAnsi="Times New Roman"/>
          <w:sz w:val="28"/>
          <w:szCs w:val="28"/>
          <w:lang w:val="ru-RU"/>
        </w:rPr>
        <w:t>-печатью.</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6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Мобильная робототехника. Организация перемещения робототехнических устройств.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Транспортные роботы. Назначение, особенности.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Знакомство с контроллером, моторами, датчиками.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Сборка мобильного робота.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Принципы программирования мобильных роботов.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Изучение интерфейса визуального языка программирования, основные инструменты и команды программирования роботов.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w:t>
      </w:r>
      <w:r>
        <w:rPr>
          <w:rFonts w:ascii="Times New Roman" w:hAnsi="Times New Roman"/>
          <w:sz w:val="28"/>
          <w:szCs w:val="28"/>
        </w:rPr>
        <w:t> </w:t>
      </w:r>
      <w:r w:rsidRPr="00482CD3">
        <w:rPr>
          <w:rFonts w:ascii="Times New Roman" w:hAnsi="Times New Roman"/>
          <w:sz w:val="28"/>
          <w:szCs w:val="28"/>
          <w:lang w:val="ru-RU"/>
        </w:rPr>
        <w:t>Профессии в области робототехники.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Учебный проект по робототехнике.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7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Промышленные и бытовые роботы, их классификация, назначение, использование.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Беспилотные автоматизированные системы, их виды, назначение.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Реализация алгоритмов управления отдельными компонентами   и роботизированными системами.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Анализ и проверка на работоспособность, усовершенствование конструкции робота.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w:t>
      </w:r>
      <w:r>
        <w:rPr>
          <w:rFonts w:ascii="Times New Roman" w:hAnsi="Times New Roman"/>
          <w:sz w:val="28"/>
          <w:szCs w:val="28"/>
        </w:rPr>
        <w:t> </w:t>
      </w:r>
      <w:r w:rsidRPr="00482CD3">
        <w:rPr>
          <w:rFonts w:ascii="Times New Roman" w:hAnsi="Times New Roman"/>
          <w:sz w:val="28"/>
          <w:szCs w:val="28"/>
          <w:lang w:val="ru-RU"/>
        </w:rPr>
        <w:t>Профессии в области робототехники.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Учебный проект по робототехнике.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8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История развития беспилотного авиастроения, применение беспилотных летательных аппаратов.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Классификация беспилотных летательных аппаратов.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Конструкция беспилотных летательных аппаратов.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безопасной эксплуатации аккумулятора.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Воздушный винт, характеристика. Аэродинамика полета.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Органы управления. Управление беспилотными летательными аппаратами.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Обеспечение безопасности при подготовке к полету, во время полета беспилотных летательных аппаратов.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w:t>
      </w:r>
      <w:r>
        <w:rPr>
          <w:rFonts w:ascii="Times New Roman" w:hAnsi="Times New Roman"/>
          <w:sz w:val="28"/>
          <w:szCs w:val="28"/>
        </w:rPr>
        <w:t> </w:t>
      </w:r>
      <w:r w:rsidRPr="00482CD3">
        <w:rPr>
          <w:rFonts w:ascii="Times New Roman" w:hAnsi="Times New Roman"/>
          <w:sz w:val="28"/>
          <w:szCs w:val="28"/>
          <w:lang w:val="ru-RU"/>
        </w:rPr>
        <w:t>Профессии в области робототехники.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Учебный проект по робототехнике (одна из предложенных тем на выбор).</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9 класс.</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Робототехнические и автоматизированные системы.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Система интернет вещей. Промышленный интернет вещей.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Потребительский интернет вещей.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Конструирование и моделирование автоматизированных и роботизированных систем.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Управление групповым взаимодействием роботов (наземные роботы, беспилотные летательные аппараты).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Управление роботами с использованием телеметрических систем.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Мир профессий. Профессии в области робототехники.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Индивидуальный проект по робототехнике.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162.3.2. Вариативные модули.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162.3.2.1. Модуль «Автоматизированные системы».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8–9 классы.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Введение в автоматизированные системы.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Управляющие и управляемые системы. Понятие обратной связи, ошибка регулирования, корректирующие устройства.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Виды автоматизированных систем, их применение на производстве.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Элементная база автоматизированных систем.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w:t>
      </w:r>
      <w:r w:rsidRPr="00482CD3">
        <w:rPr>
          <w:rFonts w:ascii="Times New Roman" w:hAnsi="Times New Roman"/>
          <w:sz w:val="28"/>
          <w:szCs w:val="28"/>
          <w:lang w:val="ru-RU"/>
        </w:rPr>
        <w:lastRenderedPageBreak/>
        <w:t>стенда программирования модели автоматизированной системы.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Управление техническими системами.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162.3.2.2. Модуль «Животноводство».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7–8 классы.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Элементы технологий выращивания сельскохозяйственных животных.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Домашние животные. Сельскохозяйственные животные.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Содержание сельскохозяйственных животных: помещение, оборудование, уход.</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Разведение животных. Породы животных, их создание.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Лечение животных. Понятие о ветеринарии.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Заготовка кормов. Кормление животных. Питательность корма. Рацион.</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Животные у нас дома. Забота о домашних и бездомных животных.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Проблема клонирования живых организмов. Социальные и этические проблемы.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Производство животноводческих продуктов.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Использование цифровых технологий в животноводстве.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Цифровая ферма: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автоматическое кормление животных;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автоматическая дойка;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уборка помещения и другое.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Цифровая «умная» ферма — перспективное направление роботизации   в животноводстве.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Профессии, связанные с деятельностью животновода.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162.3.3. Модуль «Растениеводство».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7–8 классы.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Элементы технологий выращивания сельскохозяйственных культур.</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Почвы, виды почв. Плодородие почв.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Инструменты обработки почвы: ручные и механизированные. Сельскохозяйственная техника.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Культурные растения и их классификация.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Выращивание растений на школьном/приусадебном участке.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Полезные для человека дикорастущие растения и их классификация.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Сохранение природной среды.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Сельскохозяйственное производство.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Автоматизация и роботизация сельскохозяйственного производства: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анализаторы почвы </w:t>
      </w:r>
      <w:r>
        <w:rPr>
          <w:rFonts w:ascii="Times New Roman" w:hAnsi="Times New Roman"/>
          <w:sz w:val="28"/>
          <w:szCs w:val="28"/>
        </w:rPr>
        <w:t>c</w:t>
      </w:r>
      <w:r w:rsidRPr="00482CD3">
        <w:rPr>
          <w:rFonts w:ascii="Times New Roman" w:hAnsi="Times New Roman"/>
          <w:sz w:val="28"/>
          <w:szCs w:val="28"/>
          <w:lang w:val="ru-RU"/>
        </w:rPr>
        <w:t xml:space="preserve"> использованием спутниковой системы навигации;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автоматизация тепличного хозяйства;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применение роботов-манипуляторов для уборки урожая;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внесение удобрения на основе данных от азотно-спектральных датчиков;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определение критических точек полей с помощью спутниковых снимков;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использование беспилотных летательных аппаратов и другое.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Генно-модифицированные растения: положительные и отрицательные </w:t>
      </w:r>
      <w:r w:rsidRPr="00482CD3">
        <w:rPr>
          <w:rFonts w:ascii="Times New Roman" w:hAnsi="Times New Roman"/>
          <w:sz w:val="28"/>
          <w:szCs w:val="28"/>
          <w:lang w:val="ru-RU"/>
        </w:rPr>
        <w:lastRenderedPageBreak/>
        <w:t>аспекты.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Сельскохозяйственные профессии.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162.4. Планируемые результаты освоения программы по предмету «Труд (технология)» на уровне основного общего образования.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w:t>
      </w:r>
      <w:r>
        <w:rPr>
          <w:rFonts w:ascii="Times New Roman" w:hAnsi="Times New Roman"/>
          <w:sz w:val="28"/>
          <w:szCs w:val="28"/>
        </w:rPr>
        <w:t> </w:t>
      </w:r>
      <w:r w:rsidRPr="00482CD3">
        <w:rPr>
          <w:rFonts w:ascii="Times New Roman" w:hAnsi="Times New Roman"/>
          <w:sz w:val="28"/>
          <w:szCs w:val="28"/>
          <w:lang w:val="ru-RU"/>
        </w:rPr>
        <w:t>патриотического воспитания: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интереса к истории и современному состоянию российской науки и технологии;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ценностное отношение к достижениям российских инженеров и ученых;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2)</w:t>
      </w:r>
      <w:r>
        <w:rPr>
          <w:rFonts w:ascii="Times New Roman" w:hAnsi="Times New Roman"/>
          <w:sz w:val="28"/>
          <w:szCs w:val="28"/>
        </w:rPr>
        <w:t> </w:t>
      </w:r>
      <w:r w:rsidRPr="00482CD3">
        <w:rPr>
          <w:rFonts w:ascii="Times New Roman" w:hAnsi="Times New Roman"/>
          <w:sz w:val="28"/>
          <w:szCs w:val="28"/>
          <w:lang w:val="ru-RU"/>
        </w:rPr>
        <w:t>гражданского и духовно-нравственного воспитания: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осознание важности морально-этических принципов в деятельности, связанной с реализацией технологий;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3)</w:t>
      </w:r>
      <w:r>
        <w:rPr>
          <w:rFonts w:ascii="Times New Roman" w:hAnsi="Times New Roman"/>
          <w:sz w:val="28"/>
          <w:szCs w:val="28"/>
        </w:rPr>
        <w:t> </w:t>
      </w:r>
      <w:r w:rsidRPr="00482CD3">
        <w:rPr>
          <w:rFonts w:ascii="Times New Roman" w:hAnsi="Times New Roman"/>
          <w:sz w:val="28"/>
          <w:szCs w:val="28"/>
          <w:lang w:val="ru-RU"/>
        </w:rPr>
        <w:t>эстетического воспитания: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восприятие эстетических качеств предметов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создавать эстетически значимые изделия из различных 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понимание ценности отечественного и мирового искусства, народных традиций и народного творчества в декоративно-прикладном искусстве;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осознание роли художественной культуры как средства коммуникации   и самовыражения в современном обществе;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4)</w:t>
      </w:r>
      <w:r>
        <w:rPr>
          <w:rFonts w:ascii="Times New Roman" w:hAnsi="Times New Roman"/>
          <w:sz w:val="28"/>
          <w:szCs w:val="28"/>
        </w:rPr>
        <w:t> </w:t>
      </w:r>
      <w:r w:rsidRPr="00482CD3">
        <w:rPr>
          <w:rFonts w:ascii="Times New Roman" w:hAnsi="Times New Roman"/>
          <w:sz w:val="28"/>
          <w:szCs w:val="28"/>
          <w:lang w:val="ru-RU"/>
        </w:rPr>
        <w:t>ценности научного познания и практической деятельности: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осознание ценности науки как фундамента технологий;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интереса к исследовательской деятельности, реализации на практике достижений науки;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5)</w:t>
      </w:r>
      <w:r>
        <w:rPr>
          <w:rFonts w:ascii="Times New Roman" w:hAnsi="Times New Roman"/>
          <w:sz w:val="28"/>
          <w:szCs w:val="28"/>
        </w:rPr>
        <w:t> </w:t>
      </w:r>
      <w:r w:rsidRPr="00482CD3">
        <w:rPr>
          <w:rFonts w:ascii="Times New Roman" w:hAnsi="Times New Roman"/>
          <w:sz w:val="28"/>
          <w:szCs w:val="28"/>
          <w:lang w:val="ru-RU"/>
        </w:rPr>
        <w:t>формирования культуры здоровья и эмоционального благополучия: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распознавать информационные угрозы и осуществлять защиту личности от этих угроз;</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6)</w:t>
      </w:r>
      <w:r>
        <w:rPr>
          <w:rFonts w:ascii="Times New Roman" w:hAnsi="Times New Roman"/>
          <w:sz w:val="28"/>
          <w:szCs w:val="28"/>
        </w:rPr>
        <w:t> </w:t>
      </w:r>
      <w:r w:rsidRPr="00482CD3">
        <w:rPr>
          <w:rFonts w:ascii="Times New Roman" w:hAnsi="Times New Roman"/>
          <w:sz w:val="28"/>
          <w:szCs w:val="28"/>
          <w:lang w:val="ru-RU"/>
        </w:rPr>
        <w:t>трудового воспитания: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уважение к труду, трудящимся, результатам труда (своего и других людей);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ориентироваться в мире современных профессий;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осознанно выбирать индивидуальную траекторию развития с учетом личных и общественных интересов, потребностей;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ориентация на достижение выдающихся результатов в профессиональной деятельности;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7)</w:t>
      </w:r>
      <w:r>
        <w:rPr>
          <w:rFonts w:ascii="Times New Roman" w:hAnsi="Times New Roman"/>
          <w:sz w:val="28"/>
          <w:szCs w:val="28"/>
        </w:rPr>
        <w:t> </w:t>
      </w:r>
      <w:r w:rsidRPr="00482CD3">
        <w:rPr>
          <w:rFonts w:ascii="Times New Roman" w:hAnsi="Times New Roman"/>
          <w:sz w:val="28"/>
          <w:szCs w:val="28"/>
          <w:lang w:val="ru-RU"/>
        </w:rPr>
        <w:t>экологического воспитания: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бережного отношения к окружающей среде, понимание необходимости соблюдения баланса между природой и техносферой;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осознание пределов преобразовательной деятельности человека.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162.4.4. У обучающегося будут сформированы следующие базовые логические действия как часть познавательных универсальных учебных действий: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выявлять и характеризовать существенные признаки природных   и рукотворных объектов;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устанавливать существенный признак классификации, основание   для обобщения и сравнения;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внешнему миру;</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выявлять причинно-следственные связи при изучении природных явлений   и процессов, а также процессов, происходящих в техносфере;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162.4.5. У обучающегося будут сформированы следующие базовые проектные действия как часть познавательных универсальных учебных действий: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выявлять проблемы, связанные с ними цели и задачи деятельности;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осуществлять планирование проектной деятельности;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разрабатывать и реализовывать проектный замысел и оформлять его в форме «продукта»;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осуществлять самооценку процесса и результата проектной деятельности, взаимооценку.</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вопросы как исследовательский инструмент познания;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формировать запросы к информационной системе с целью получения </w:t>
      </w:r>
      <w:r w:rsidRPr="00482CD3">
        <w:rPr>
          <w:rFonts w:ascii="Times New Roman" w:hAnsi="Times New Roman"/>
          <w:sz w:val="28"/>
          <w:szCs w:val="28"/>
          <w:lang w:val="ru-RU"/>
        </w:rPr>
        <w:lastRenderedPageBreak/>
        <w:t>необходимой информации;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оценивать полноту, достоверность и актуальность полученной информации;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опытным путем изучать свойства различных 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строить и оценивать модели объектов, явлений и процессов;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уметь создавать, применять и преобразовывать знаки и символы, модели   и схемы для решения учебных и познавательных задач;</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уметь оценивать правильность выполнения учебной задачи, собственные возможности ее решения;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прогнозировать поведение технической системы, в том числе с учетом синергетических эффектов.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162.4.7. У обучающегося будут сформированы умения работать   с информацией как часть познавательных универсальных учебных действий: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выбирать форму представления информации в зависимости от поставленной задачи;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различие между данными, информацией и знаниями;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владеть начальными навыками работы с «большими данными»;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владеть технологией трансформации данных в информацию, информации   в знания. </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162.4.8. У обучающегося будут сформированы умения самоорганизации   как часть регулятивных универсальных учебных действий: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делать выбор и брать ответственность за решение.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162.4.9. У обучающегося будут сформированы умения самоконтроля (рефлексии) как часть регулятивных универсальных учебных действий: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давать адекватную оценку ситуации и предлагать план ее изменения;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объяснять причины достижения (недостижения) результатов преобразовательной деятельности;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вносить необходимые коррективы в деятельность по решению задачи   или по осуществлению проекта;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оценивать соответствие результата цели и условиям и при необходимости корректировать цель и процесс ее достижения.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162.4.10. У обучающегося будут сформированы умения принятия себя   и других людей как часть регулятивных универсальных учебных действий: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признавать свое право на ошибку при решении задач или при реализации проекта, такое же право другого человека на подобные ошибки.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162.4.11. У обучающегося будут сформированы умения общения как часть коммуникативных универсальных учебных действий: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ходе обсуждения учебного материала, планирования и осуществления учебного проекта;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рамках публичного представления результатов проектной деятельности;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ходе совместного решения задачи с использованием облачных сервисов;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ходе общения с представителями других культур, в частности, в социальных сетях.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162.4.12. У обучающегося будут сформированы умения совместной деятельности как часть коммуникативных универсальных учебных действий: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и использовать преимущества командной работы при реализации учебного проекта;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необходимость выработки знаково-символических средств   как необходимого условия успешной проектной деятельности;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уметь адекватно интерпретировать высказывания собеседника – участника совместной деятельности;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владеть навыками отстаивания своей точки зрения, используя при этом законы логики;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уметь распознавать некорректную аргументацию.</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162.5. Предметные результаты освоения программы по труду (технологии) на уровне основного общего образования.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162.5.1. Для всех модулей обязательные предметные результаты: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организовывать рабочее место в соответствии с изучаемым предметом;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соблюдать правила безопасного использования ручных   и электрифицированных инструментов и оборудования;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грамотно и осознанно выполнять технологические операции в соответствии   с изучаемой технологией.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162.5.2. Предметные результаты освоения содержания модуля «Производство и технологии».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5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и характеризовать технологии;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и характеризовать потребности человека;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классифицировать технику, описывать назначение техники;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метод учебного проектирования, выполнять учебные проекты;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и характеризовать профессии, связанные с миром техники   и технологий.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6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и характеризовать машины и механизмы;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предметы труда в различных видах материального производства;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профессии, связанные с инженерной и изобретательской деятельностью.</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7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приводить примеры развития технологий;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и характеризовать народные промыслы и ремесла России;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оценивать области применения технологий, понимать их возможности   и ограничения;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оценивать условия и риски применимости технологий с позиций экологических последствий;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выявлять экологические проблемы;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профессии, связанные со сферой дизайна.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8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основные принципы управления производственным   и технологическим процессами;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анализировать возможности и сферу применения современных технологий;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направления развития и особенности перспективных технологий;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предлагать предпринимательские идеи, обосновывать их решение;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определять проблему, анализировать потребности в продукте;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9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культуру предпринимательства, виды предпринимательской деятельности;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создавать модели экономической деятельности;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разрабатывать бизнес-проект;</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оценивать эффективность предпринимательской деятельности;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планировать свое профессиональное образование и профессиональную карьеру.</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162.5.3. Предметные результаты освоения содержания модуля «Компьютерная </w:t>
      </w:r>
      <w:r w:rsidRPr="00482CD3">
        <w:rPr>
          <w:rFonts w:ascii="Times New Roman" w:hAnsi="Times New Roman"/>
          <w:sz w:val="28"/>
          <w:szCs w:val="28"/>
          <w:lang w:val="ru-RU"/>
        </w:rPr>
        <w:lastRenderedPageBreak/>
        <w:t>графика. Черчение».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5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виды и области применения графической информации;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основные элементы графических изображений (точка, линия, контур, буквы и цифры, условные знаки);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и применять чертежные инструменты;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читать и выполнять чертежи на листе А4 (рамка, основная надпись, масштаб, виды, нанесение размеров);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6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и выполнять основные правила выполнения чертежей с использованием чертежных инструментов;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и использовать для выполнения чертежей инструменты графического редактора;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понимать смысл условных графических обозначений, создавать с их помощью графические тексты;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создавать тексты, рисунки в графическом редакторе;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7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виды конструкторской документации;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и характеризовать виды графических моделей;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выполнять и оформлять сборочный чертеж;</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владеть ручными способами вычерчивания чертежей, эскизов и технических рисунков деталей;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владеть автоматизированными способами вычерчивания чертежей, эскизов   и технических рисунков;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уметь читать чертежи деталей и осуществлять расчеты по чертежам;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8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программное обеспечение для создания проектной документации;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создавать различные виды документов;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владеть способами создания, редактирования и трансформации графических объектов;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создавать и редактировать сложные 3</w:t>
      </w:r>
      <w:r>
        <w:rPr>
          <w:rFonts w:ascii="Times New Roman" w:hAnsi="Times New Roman"/>
          <w:sz w:val="28"/>
          <w:szCs w:val="28"/>
        </w:rPr>
        <w:t>D</w:t>
      </w:r>
      <w:r w:rsidRPr="00482CD3">
        <w:rPr>
          <w:rFonts w:ascii="Times New Roman" w:hAnsi="Times New Roman"/>
          <w:sz w:val="28"/>
          <w:szCs w:val="28"/>
          <w:lang w:val="ru-RU"/>
        </w:rPr>
        <w:t>-модели и сборочные чертежи;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9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в САПР;</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создавать 3</w:t>
      </w:r>
      <w:r>
        <w:rPr>
          <w:rFonts w:ascii="Times New Roman" w:hAnsi="Times New Roman"/>
          <w:sz w:val="28"/>
          <w:szCs w:val="28"/>
        </w:rPr>
        <w:t>D</w:t>
      </w:r>
      <w:r w:rsidRPr="00482CD3">
        <w:rPr>
          <w:rFonts w:ascii="Times New Roman" w:hAnsi="Times New Roman"/>
          <w:sz w:val="28"/>
          <w:szCs w:val="28"/>
          <w:lang w:val="ru-RU"/>
        </w:rPr>
        <w:t>-модели в САПР;</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оформлять конструкторскую документацию, в том числе с использованием САПР;</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162.5.4. Предметные результаты освоения содержания модуля «3</w:t>
      </w:r>
      <w:r>
        <w:rPr>
          <w:rFonts w:ascii="Times New Roman" w:hAnsi="Times New Roman"/>
          <w:sz w:val="28"/>
          <w:szCs w:val="28"/>
        </w:rPr>
        <w:t>D</w:t>
      </w:r>
      <w:r w:rsidRPr="00482CD3">
        <w:rPr>
          <w:rFonts w:ascii="Times New Roman" w:hAnsi="Times New Roman"/>
          <w:sz w:val="28"/>
          <w:szCs w:val="28"/>
          <w:lang w:val="ru-RU"/>
        </w:rPr>
        <w:t>-моделирование, прототипирование, макетирование».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7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виды, свойства и назначение моделей;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виды макетов и их назначение;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создавать макеты различных видов, в том числе с использованием программного обеспечения;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выполнять развертку и соединять фрагменты макета;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выполнять сборку деталей макета;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разрабатывать графическую документацию;</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мир профессий, связанных с изучаемыми технологиями макетирования, их востребованность на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8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разрабатывать оригинальные конструкции с использованием 3</w:t>
      </w:r>
      <w:r>
        <w:rPr>
          <w:rFonts w:ascii="Times New Roman" w:hAnsi="Times New Roman"/>
          <w:sz w:val="28"/>
          <w:szCs w:val="28"/>
        </w:rPr>
        <w:t>D</w:t>
      </w:r>
      <w:r w:rsidRPr="00482CD3">
        <w:rPr>
          <w:rFonts w:ascii="Times New Roman" w:hAnsi="Times New Roman"/>
          <w:sz w:val="28"/>
          <w:szCs w:val="28"/>
          <w:lang w:val="ru-RU"/>
        </w:rPr>
        <w:t>-моделей, проводить их испытание, анализ, способы модернизации в зависимости   от результатов испытания;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создавать 3</w:t>
      </w:r>
      <w:r>
        <w:rPr>
          <w:rFonts w:ascii="Times New Roman" w:hAnsi="Times New Roman"/>
          <w:sz w:val="28"/>
          <w:szCs w:val="28"/>
        </w:rPr>
        <w:t>D</w:t>
      </w:r>
      <w:r w:rsidRPr="00482CD3">
        <w:rPr>
          <w:rFonts w:ascii="Times New Roman" w:hAnsi="Times New Roman"/>
          <w:sz w:val="28"/>
          <w:szCs w:val="28"/>
          <w:lang w:val="ru-RU"/>
        </w:rPr>
        <w:t>-модели, используя программное обеспечение;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устанавливать адекватность модели объекту и целям моделирования;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проводить анализ и модернизацию компьютерной модели;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sidRPr="00482CD3">
        <w:rPr>
          <w:rFonts w:ascii="Times New Roman" w:hAnsi="Times New Roman"/>
          <w:sz w:val="28"/>
          <w:szCs w:val="28"/>
          <w:lang w:val="ru-RU"/>
        </w:rPr>
        <w:t>-принтер, лазерный гравер и другие);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модернизировать прототип в соответствии с поставленной задачей;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презентовать изделие;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482CD3">
        <w:rPr>
          <w:rFonts w:ascii="Times New Roman" w:hAnsi="Times New Roman"/>
          <w:sz w:val="28"/>
          <w:szCs w:val="28"/>
          <w:lang w:val="ru-RU"/>
        </w:rPr>
        <w:t>-моделирования, их востребованность на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9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редактор компьютерного трехмерного проектирования   для создания моделей сложных объектов;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sidRPr="00482CD3">
        <w:rPr>
          <w:rFonts w:ascii="Times New Roman" w:hAnsi="Times New Roman"/>
          <w:sz w:val="28"/>
          <w:szCs w:val="28"/>
          <w:lang w:val="ru-RU"/>
        </w:rPr>
        <w:t>-принтер, лазерный гравер и другие);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и выполнять этапы аддитивного производства;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модернизировать прототип в соответствии с поставленной задачей;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области применения 3</w:t>
      </w:r>
      <w:r>
        <w:rPr>
          <w:rFonts w:ascii="Times New Roman" w:hAnsi="Times New Roman"/>
          <w:sz w:val="28"/>
          <w:szCs w:val="28"/>
        </w:rPr>
        <w:t>D</w:t>
      </w:r>
      <w:r w:rsidRPr="00482CD3">
        <w:rPr>
          <w:rFonts w:ascii="Times New Roman" w:hAnsi="Times New Roman"/>
          <w:sz w:val="28"/>
          <w:szCs w:val="28"/>
          <w:lang w:val="ru-RU"/>
        </w:rPr>
        <w:t>-моделирования;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482CD3">
        <w:rPr>
          <w:rFonts w:ascii="Times New Roman" w:hAnsi="Times New Roman"/>
          <w:sz w:val="28"/>
          <w:szCs w:val="28"/>
          <w:lang w:val="ru-RU"/>
        </w:rPr>
        <w:t>-моделирования, их востребованность на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162.5.5. Предметные результаты освоения содержания модуля «Технологии обработки материалов и пищевых продуктов».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К концу обучения в 5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и характеризовать виды бумаги, ее свойства, способы ее получения   и применения;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народные промыслы по обработке древесины;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свойства конструкционных 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выбирать материалы для изготовления изделий с учетом их свойств, технологий обработки, инструментов и приспособлений;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и характеризовать виды древесины, пиломатериалов;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исследовать, анализировать и сравнивать свойства древесины разных пород деревьев;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и называть пищевую ценность яиц, круп, овощей;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приводить примеры обработки пищевых продуктов, позволяющие максимально сохранять их пищевую ценность;</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и выполнять технологии первичной обработки овощей, круп;</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и выполнять технологии приготовления блюд из яиц, овощей, круп;</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виды планировки кухни; способы рационального размещения мебели;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и характеризовать текстильные материалы, классифицировать   их, описывать основные этапы производства;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анализировать и сравнивать свойства текстильных 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выбирать материалы, инструменты и оборудование для выполнения швейных работ;</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ручные инструменты для выполнения швейных работ;</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выполнять последовательность изготовления швейных изделий, осуществлять контроль качества;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группы профессий, описывать тенденции их развития, объяснять социальное значение групп профессий.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6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свойства конструкционных 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народные промыслы по обработке металла;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и характеризовать виды металлов и их сплавов;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исследовать, анализировать и сравнивать свойства металлов и их сплавов;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классифицировать и характеризовать инструменты, приспособления   и технологическое оборудование;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инструменты, приспособления и технологическое оборудование при обработке тонколистового металла, проволоки;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выполнять технологические операции с использованием ручных инструментов, приспособлений, технологического оборудования;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обрабатывать металлы и их сплавы слесарным инструментом;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пищевую ценность молока и молочных продуктов;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определять качество молочных продуктов, знать правила хранения продуктов;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и уметь применять технологии приготовления блюд из молока   и молочных продуктов;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виды теста, технологии приготовления разных видов теста;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национальные блюда из разных видов теста;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виды одежды, характеризовать стили одежды;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характеризовать современные текстильные материалы, их получение   и </w:t>
      </w:r>
      <w:r w:rsidRPr="00482CD3">
        <w:rPr>
          <w:rFonts w:ascii="Times New Roman" w:hAnsi="Times New Roman"/>
          <w:sz w:val="28"/>
          <w:szCs w:val="28"/>
          <w:lang w:val="ru-RU"/>
        </w:rPr>
        <w:lastRenderedPageBreak/>
        <w:t>свойства;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выбирать текстильные материалы для изделий с учетом их свойств;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самостоятельно выполнять чертеж выкроек швейного изделия;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выполнять учебные проекты, соблюдая этапы и технологии изготовления проектных изделий;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7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исследовать и анализировать свойства конструкционных 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выбирать инструменты и оборудование, необходимые для изготовления выбранного изделия по данной технологии;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применять технологии механической обработки конструкционных материалов;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осуществлять доступными средствами контроль качества изготавливаемого изделия, находить и устранять допущенные дефекты;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выполнять художественное оформление изделий;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современные материалы, анализировать их свойства, возможность применения в быту и на производстве;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пищевую ценность рыбы, морепродуктов; определять качество рыбы;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пищевую ценность мяса животных, мяса птицы, определять их качество;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и уметь применять технологии приготовления блюд из рыбы,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технологии приготовления из мяса животных, мяса птицы;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называть блюда национальной кухни из рыбы, мяса;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конструкционные особенности костюма;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выбирать текстильные материалы для изделий с учетом их свойств;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самостоятельно выполнять чертеж выкроек швейного изделия;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162.5.6. Предметные результаты освоения содержания модуля «Робототехника».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5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классифицировать и характеризовать роботов по видам и назначению;</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основные законы робототехники;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и характеризовать назначение деталей робототехнического конструктора;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составные части роботов, датчики в современных робототехнических системах;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получить опыт моделирования машин и механизмов с помощью робототехнического конструктора;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применять навыки моделирования машин и механизмов с помощью робототехнического конструктора;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владеть навыками индивидуальной и коллективной деятельности, направленной на создание робототехнического продукта;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мир профессий, связанных с робототехникой.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6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виды транспортных роботов, описывать их назначение;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конструировать мобильного робота по схеме; усовершенствовать конструкцию;</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программировать мобильного робота;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управлять мобильными роботами в компьютерно-управляемых средах;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и характеризовать датчики, использованные при проектировании мобильного робота;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уметь осуществлять робототехнические проекты;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презентовать изделие;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мир профессий, связанных с робототехникой.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7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виды промышленных роботов, описывать их назначение и функции;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беспилотные автоматизированные системы;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виды бытовых роботов, описывать их назначение и функции;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датчики и программировать действие учебного робота   в зависимости от задач проекта;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осуществлять робототехнические проекты, совершенствовать конструкцию, испытывать и презентовать результат проекта;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мир профессий, связанных с робототехникой.</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8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приводить примеры из истории развития беспилотного авиастроения, применения беспилотных летательных аппаратов;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конструкцию беспилотных летательных аппаратов; описывать сферы их применения;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выполнять сборку беспилотного летательного аппарата;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выполнять пилотирование беспилотных летательных аппаратов;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соблюдать правила безопасного пилотирования беспилотных летательных аппаратов;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9 классе: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автоматизированные и роботизированные системы;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принципы работы системы интернет вещей; сферы применения системы интернет вещей в промышленности и быту;</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анализировать перспективы развития беспилотной робототехники;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составлять алгоритмы и программы по управлению робототехническими системами;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использовать языки программирования для управления роботами;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осуществлять управление групповым взаимодействием роботов;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соблюдать правила безопасного пилотирования беспилотных летательных аппаратов;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самостоятельно осуществлять робототехнические проекты;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162.5.7. Предметные результаты освоения содержания вариативного модуля «Автоматизированные системы».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8–9 классах: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признаки автоматизированных систем, их виды;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принципы управления технологическими процессами;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управляющие и управляемые системы, функции обратной связи;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осуществлять управление учебными техническими системами;</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конструировать автоматизированные системы;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основные электрические устройства и их функции для создания автоматизированных систем;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объяснять принцип сборки электрических схем;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выполнять сборку электрических схем с использованием электрических устройств и систем;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определять результат работы электрической схемы при использовании различных элементов;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осуществлять программирование автоматизированных систем на основе использования программированных логических реле;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мир профессий, связанных с автоматизированными системами, их востребованность на региональном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162.5.8. Предметные результаты освоения содержания модуля «Животноводство».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7–8 классах: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основные направления животноводства;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особенности основных видов сельскохозяйственных животных своего региона;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описывать полный технологический цикл получения продукции животноводства своего региона;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виды сельскохозяйственных животных, характерных для данного региона;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оценивать условия содержания животных в различных условиях;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владеть навыками оказания первой помощи заболевшим или раненным животным;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способы переработки и хранения продукции животноводства;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пути цифровизации животноводческого производства;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объяснять особенности сельскохозяйственного производства своего региона;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мир профессий, связанных с животноводством, их востребованность на региональном рынке труда.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162.5.9. Предметные результаты освоения содержания модуля «Растениеводство».</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К концу обучения в 7–8 классах:</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основные направления растениеводства;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описывать полный технологический цикл получения наиболее распространенной растениеводческой продукции своего региона;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виды и свойства почв данного региона;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ручные и механизированные инструменты обработки почвы;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классифицировать культурные растения по различным основаниям;</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полезные дикорастущие растения и их свойства;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опасные для человека дикорастущие растения;</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полезные для человека грибы;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знать опасные для человека грибы;</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владеть методами сбора, переработки и хранения полезных дикорастущих растений и их плодов;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владеть методами сбора, переработки и хранения полезных для человека грибов;</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основные направления цифровизации и роботизации   в растениеводстве;</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получить опыт использования цифровых устройств и программных сервисов   в технологии растениеводства;</w:t>
      </w:r>
    </w:p>
    <w:p w:rsidR="007145AB" w:rsidRPr="00482CD3" w:rsidRDefault="00F71669">
      <w:pPr>
        <w:spacing w:after="0" w:line="36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характеризовать мир профессий, связанных с растениеводством, их востребованность на региональном рынке труда.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.2.10. </w:t>
      </w:r>
      <w:r>
        <w:rPr>
          <w:rFonts w:ascii="Times New Roman" w:hAnsi="Times New Roman"/>
          <w:sz w:val="28"/>
          <w:szCs w:val="28"/>
        </w:rPr>
        <w:t xml:space="preserve">ОБЗР входит в предметную область «Основы безопасности </w:t>
      </w:r>
      <w:r>
        <w:rPr>
          <w:rFonts w:ascii="Times New Roman" w:hAnsi="Times New Roman"/>
          <w:sz w:val="28"/>
          <w:szCs w:val="28"/>
        </w:rPr>
        <w:br/>
        <w:t>и защиты Родины», является обязательным для изучения на уровне основного общего образования.</w:t>
      </w:r>
    </w:p>
    <w:p w:rsidR="007145AB" w:rsidRDefault="00F71669">
      <w:pPr>
        <w:pStyle w:val="afff4"/>
        <w:spacing w:line="350" w:lineRule="auto"/>
        <w:ind w:left="0" w:firstLine="709"/>
        <w:rPr>
          <w:rFonts w:ascii="Times New Roman" w:hAnsi="Times New Roman"/>
          <w:sz w:val="28"/>
          <w:szCs w:val="28"/>
        </w:rPr>
      </w:pPr>
      <w:r w:rsidRPr="0021592F">
        <w:rPr>
          <w:rFonts w:ascii="Times New Roman" w:hAnsi="Times New Roman"/>
          <w:b/>
          <w:bCs/>
          <w:sz w:val="28"/>
          <w:szCs w:val="28"/>
          <w:u w:val="single"/>
        </w:rPr>
        <w:t>162</w:t>
      </w:r>
      <w:r w:rsidRPr="0021592F">
        <w:rPr>
          <w:rFonts w:ascii="Times New Roman" w:hAnsi="Times New Roman"/>
          <w:b/>
          <w:bCs/>
          <w:sz w:val="28"/>
          <w:szCs w:val="28"/>
          <w:u w:val="single"/>
          <w:vertAlign w:val="superscript"/>
        </w:rPr>
        <w:t>1</w:t>
      </w:r>
      <w:r w:rsidRPr="0021592F">
        <w:rPr>
          <w:rFonts w:ascii="Times New Roman" w:hAnsi="Times New Roman"/>
          <w:b/>
          <w:bCs/>
          <w:sz w:val="28"/>
          <w:szCs w:val="28"/>
          <w:u w:val="single"/>
        </w:rPr>
        <w:t xml:space="preserve">.2.11. </w:t>
      </w:r>
      <w:r w:rsidRPr="0021592F">
        <w:rPr>
          <w:rFonts w:ascii="Times New Roman" w:hAnsi="Times New Roman"/>
          <w:b/>
          <w:sz w:val="28"/>
          <w:szCs w:val="28"/>
          <w:u w:val="single"/>
        </w:rPr>
        <w:t>Изучение ОБЗР</w:t>
      </w:r>
      <w:r>
        <w:rPr>
          <w:rFonts w:ascii="Times New Roman" w:hAnsi="Times New Roman"/>
          <w:sz w:val="28"/>
          <w:szCs w:val="28"/>
        </w:rPr>
        <w:t xml:space="preserve">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Pr>
          <w:rFonts w:ascii="Times New Roman" w:hAnsi="Times New Roman"/>
          <w:sz w:val="28"/>
          <w:szCs w:val="28"/>
        </w:rPr>
        <w:lastRenderedPageBreak/>
        <w:t>безопасности.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.2.12. </w:t>
      </w:r>
      <w:r>
        <w:rPr>
          <w:rFonts w:ascii="Times New Roman" w:hAnsi="Times New Roman"/>
          <w:sz w:val="28"/>
          <w:szCs w:val="28"/>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.2.13. </w:t>
      </w:r>
      <w:r>
        <w:rPr>
          <w:rFonts w:ascii="Times New Roman" w:hAnsi="Times New Roman"/>
          <w:sz w:val="28"/>
          <w:szCs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7145AB" w:rsidRDefault="00F71669">
      <w:pPr>
        <w:pStyle w:val="afff4"/>
        <w:spacing w:line="350" w:lineRule="auto"/>
        <w:ind w:left="0" w:firstLine="709"/>
        <w:rPr>
          <w:rFonts w:ascii="Times New Roman" w:hAnsi="Times New Roman"/>
          <w:bCs/>
          <w:sz w:val="28"/>
          <w:szCs w:val="28"/>
        </w:rPr>
      </w:pPr>
      <w:r>
        <w:rPr>
          <w:rFonts w:ascii="Times New Roman" w:hAnsi="Times New Roman"/>
          <w:bCs/>
          <w:sz w:val="28"/>
          <w:szCs w:val="28"/>
        </w:rPr>
        <w:lastRenderedPageBreak/>
        <w:t>162</w:t>
      </w:r>
      <w:r>
        <w:rPr>
          <w:rFonts w:ascii="Times New Roman" w:hAnsi="Times New Roman"/>
          <w:bCs/>
          <w:sz w:val="28"/>
          <w:szCs w:val="28"/>
          <w:vertAlign w:val="superscript"/>
        </w:rPr>
        <w:t>1</w:t>
      </w:r>
      <w:r>
        <w:rPr>
          <w:rFonts w:ascii="Times New Roman" w:hAnsi="Times New Roman"/>
          <w:bCs/>
          <w:sz w:val="28"/>
          <w:szCs w:val="28"/>
        </w:rPr>
        <w:t>.3. Содержание обучения: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.3.1. </w:t>
      </w:r>
      <w:r>
        <w:rPr>
          <w:rFonts w:ascii="Times New Roman" w:hAnsi="Times New Roman"/>
          <w:sz w:val="28"/>
          <w:szCs w:val="28"/>
        </w:rPr>
        <w:t>Модуль № 1 «Безопасное и устойчивое развитие личности, общества, государства»: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стратегия национальной безопасности, национальные интересы и угрозы национальной безопасности;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чрезвычайные ситуации природного, техногенного и биолого-социального характера;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информирование и оповещение населения о чрезвычайных ситуациях, система ОКСИОН;</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история развития гражданской обороны;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сигнал «Внимание всем!», порядок действий населения при его получении;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средства индивидуальной и коллективной защиты населения, порядок пользования фильтрующим противогазом;</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эвакуация населения в условиях чрезвычайных ситуаций, порядок действий населения при объявлении эвакуации;</w:t>
      </w:r>
    </w:p>
    <w:p w:rsidR="007145AB" w:rsidRDefault="00F71669">
      <w:pPr>
        <w:pStyle w:val="afff4"/>
        <w:spacing w:line="350" w:lineRule="auto"/>
        <w:ind w:left="0" w:firstLine="709"/>
        <w:rPr>
          <w:rFonts w:ascii="Times New Roman" w:hAnsi="Times New Roman"/>
          <w:bCs/>
          <w:sz w:val="28"/>
          <w:szCs w:val="28"/>
        </w:rPr>
      </w:pPr>
      <w:r>
        <w:rPr>
          <w:rFonts w:ascii="Times New Roman" w:hAnsi="Times New Roman"/>
          <w:sz w:val="28"/>
          <w:szCs w:val="28"/>
        </w:rPr>
        <w:t>современная армия, воинская обязанность и военная служба, добровольная и обязательная подготовка к службе в армии.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.3.2. </w:t>
      </w:r>
      <w:r>
        <w:rPr>
          <w:rFonts w:ascii="Times New Roman" w:hAnsi="Times New Roman"/>
          <w:sz w:val="28"/>
          <w:szCs w:val="28"/>
        </w:rPr>
        <w:t>Модуль № 2 «Военная подготовка. Основы военных знаний»: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история возникновения и развития Вооруженных Сил Российской Федерации;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Вооруженных Сил Российской Федерации;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направления подготовки к военной службе;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организационная структура Вооруженных Сил Российской Федерации;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функции и основные задачи современных Вооруженных Сил Российской Федерации;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особенности видов и родов войск Вооруженных Сил Российской Федерации;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воинские символы современных Вооруженных Сил Российской Федерации;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w:t>
      </w:r>
      <w:r>
        <w:rPr>
          <w:rFonts w:ascii="Times New Roman" w:hAnsi="Times New Roman"/>
          <w:sz w:val="28"/>
          <w:szCs w:val="28"/>
        </w:rPr>
        <w:lastRenderedPageBreak/>
        <w:t>Федерации (мотострелковых и танковых войск, ракетных войск и артиллерии, противовоздушной обороны);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организационно-штатная структура и боевые возможности отделения, задачи отделения в различных видах боя;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состав, назначение, характеристики, порядок размещения современных средств индивидуальной бронезащиты и экипировки военнослужащего;</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назначение и тактико-технические характеристики основных видов ручных гранат (наступательная ручная </w:t>
      </w:r>
      <w:r>
        <w:rPr>
          <w:rFonts w:ascii="Times New Roman" w:hAnsi="Times New Roman"/>
          <w:bCs/>
          <w:i/>
          <w:iCs/>
          <w:sz w:val="28"/>
          <w:szCs w:val="28"/>
        </w:rPr>
        <w:t>граната</w:t>
      </w:r>
      <w:r>
        <w:rPr>
          <w:rFonts w:ascii="Times New Roman" w:hAnsi="Times New Roman"/>
          <w:b/>
          <w:bCs/>
          <w:i/>
          <w:iCs/>
          <w:sz w:val="28"/>
          <w:szCs w:val="28"/>
        </w:rPr>
        <w:t xml:space="preserve"> </w:t>
      </w:r>
      <w:r>
        <w:rPr>
          <w:rFonts w:ascii="Times New Roman" w:hAnsi="Times New Roman"/>
          <w:sz w:val="28"/>
          <w:szCs w:val="28"/>
        </w:rPr>
        <w:t>РГД-5, ручная оборонительная граната Ф-1, ручная граната оборонительная (РГО), ручная граната наступательная (РГН);</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история создания общевоинских уставов;</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общевоинских уставов;</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сущность единоначалия;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командиры (начальники) и подчинённые;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старшие и младшие;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приказ (приказание), порядок его отдачи и выполнения;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воинские звания и военная форма одежды;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воинская дисциплина, её сущность и значение;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по соблюдению требований воинской дисциплины;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способы достижения воинской дисциплины;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положения Строевого устава;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перед построением и в строю;</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Pr>
          <w:rFonts w:ascii="Times New Roman" w:hAnsi="Times New Roman"/>
          <w:sz w:val="28"/>
          <w:szCs w:val="28"/>
        </w:rPr>
        <w:br/>
      </w:r>
      <w:r>
        <w:rPr>
          <w:rFonts w:ascii="Times New Roman" w:hAnsi="Times New Roman"/>
          <w:sz w:val="28"/>
          <w:szCs w:val="28"/>
        </w:rPr>
        <w:lastRenderedPageBreak/>
        <w:t>на месте.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.3.3. </w:t>
      </w:r>
      <w:r>
        <w:rPr>
          <w:rFonts w:ascii="Times New Roman" w:hAnsi="Times New Roman"/>
          <w:sz w:val="28"/>
          <w:szCs w:val="28"/>
        </w:rPr>
        <w:t xml:space="preserve">Модуль № 3 «Культура безопасности жизнедеятельности </w:t>
      </w:r>
      <w:r>
        <w:rPr>
          <w:rFonts w:ascii="Times New Roman" w:hAnsi="Times New Roman"/>
          <w:sz w:val="28"/>
          <w:szCs w:val="28"/>
        </w:rPr>
        <w:br/>
        <w:t>в современном обществе»: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безопасность жизнедеятельности: ключевые понятия и значение для человека;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смысл понятий «опасность», «безопасность», «риск», «культура безопасности жизнедеятельности»;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источники и факторы опасности, их классификация;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понятия опасной и чрезвычайной ситуации, сходство и различия опасной </w:t>
      </w:r>
      <w:r>
        <w:rPr>
          <w:rFonts w:ascii="Times New Roman" w:hAnsi="Times New Roman"/>
          <w:sz w:val="28"/>
          <w:szCs w:val="28"/>
        </w:rPr>
        <w:br/>
        <w:t>и чрезвычайной ситуации;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.3.4. </w:t>
      </w:r>
      <w:r>
        <w:rPr>
          <w:rFonts w:ascii="Times New Roman" w:hAnsi="Times New Roman"/>
          <w:sz w:val="28"/>
          <w:szCs w:val="28"/>
        </w:rPr>
        <w:t>Модуль № 4 «Безопасность в быту»:</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источники опасности в быту и их классификация;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защита прав потребителя, сроки годности и состав продуктов питания;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бытовые отравления и причины их возникновения;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отравления, приёмы и правила оказания первой помощи;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комплектования и хранения домашней аптечки;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бытовые травмы и правила их предупреждения, приёмы и правила оказания первой помощи;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обращения с газовыми и электрическими приборами; приемы </w:t>
      </w:r>
      <w:r>
        <w:rPr>
          <w:rFonts w:ascii="Times New Roman" w:hAnsi="Times New Roman"/>
          <w:sz w:val="28"/>
          <w:szCs w:val="28"/>
        </w:rPr>
        <w:br/>
        <w:t>и правила оказания первой помощи;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в подъезде и лифте, а также при входе и выходе из них;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пожар и факторы его развития;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и причины возникновения пожаров, их возможные последствия, приёмы и правила оказания первой помощи;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первичные средства пожаротушения;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 ответственность за ложные сообщения;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права, обязанности и ответственность граждан в области пожарной безопасности;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ситуации криминогенного характера,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с малознакомыми людьми;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классификация аварийных ситуаций на коммунальных системах жизнеобеспечения;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предупреждения возможных аварий на коммунальных системах, порядок действий при авариях на коммунальных системах.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.3.5. </w:t>
      </w:r>
      <w:r>
        <w:rPr>
          <w:rFonts w:ascii="Times New Roman" w:hAnsi="Times New Roman"/>
          <w:sz w:val="28"/>
          <w:szCs w:val="28"/>
        </w:rPr>
        <w:t>Модуль № 5 «Безопасность на транспорте»: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дорожного движения и их значение;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обеспечения безопасности участников дорожного движения;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и дорожные знаки для пешеходов;</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«дорожные ловушки» и правила их предупреждения; световозвращающие элементы и правила их применения;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пассажиров;</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пассажиров маршрутных транспортных средств, ремень безопасности и правила его применения;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пассажиров в маршрутных транспортных средствах при опасных и чрезвычайных ситуациях;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пассажира мотоцикла;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водителя велосипеда, мопеда и иных средств индивидиальной мобильности;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дорожные знаки для водителя велосипеда, сигналы велосипедиста;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подготовки велосипеда к пользованию;</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дорожно-транспортные происшествия и причины их возникновения;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факторы риска возникновения дорожно-транспортных происшествий;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очевидца дорожно-транспортного происшествия;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пожаре на транспорте;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особенности различных видов транспорта (внеуличного, железнодорожного, водного, воздушного);</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приёмы и правила оказания первой помощи при различных травмах </w:t>
      </w:r>
      <w:r>
        <w:rPr>
          <w:rFonts w:ascii="Times New Roman" w:hAnsi="Times New Roman"/>
          <w:sz w:val="28"/>
          <w:szCs w:val="28"/>
        </w:rPr>
        <w:br/>
        <w:t>в результате чрезвычайных ситуаций на транспорте.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.3.6. </w:t>
      </w:r>
      <w:r>
        <w:rPr>
          <w:rFonts w:ascii="Times New Roman" w:hAnsi="Times New Roman"/>
          <w:sz w:val="28"/>
          <w:szCs w:val="28"/>
        </w:rPr>
        <w:t>Модуль № 6 «Безопасность в общественных местах»: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общественные места и их характеристики, потенциальные источники опасности в общественных местах;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массовые мероприятия и правила подготовки к ним;</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беспорядках в местах массового пребывания людей;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попадании в толпу и давку;</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угрозы возникновения пожара;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эвакуации из общественных мест и зданий;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опасности криминогенного и антиобщественного характера в общественных местах, порядок действий при их возникновении;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взаимодействии с правоохранительными органами.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.3.7. </w:t>
      </w:r>
      <w:r>
        <w:rPr>
          <w:rFonts w:ascii="Times New Roman" w:hAnsi="Times New Roman"/>
          <w:sz w:val="28"/>
          <w:szCs w:val="28"/>
        </w:rPr>
        <w:t>Модуль № 7 «Безопасность в природной среде»: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природные чрезвычайные ситуации и их классификация;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опасности в природной среде: дикие животные, змеи, насекомые </w:t>
      </w:r>
      <w:r>
        <w:rPr>
          <w:rFonts w:ascii="Times New Roman" w:hAnsi="Times New Roman"/>
          <w:sz w:val="28"/>
          <w:szCs w:val="28"/>
        </w:rPr>
        <w:br/>
        <w:t>и паукообразные, ядовитые грибы и растения;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автономные условия, их особенности и опасности, правила подготовки </w:t>
      </w:r>
      <w:r>
        <w:rPr>
          <w:rFonts w:ascii="Times New Roman" w:hAnsi="Times New Roman"/>
          <w:sz w:val="28"/>
          <w:szCs w:val="28"/>
        </w:rPr>
        <w:br/>
        <w:t>к длительному автономному существованию;</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автономном пребывании в природной среде;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ориентирования на местности, способы подачи сигналов бедствия;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природные пожары, их виды и опасности, факторы и причины </w:t>
      </w:r>
      <w:r>
        <w:rPr>
          <w:rFonts w:ascii="Times New Roman" w:hAnsi="Times New Roman"/>
          <w:sz w:val="28"/>
          <w:szCs w:val="28"/>
        </w:rPr>
        <w:br/>
        <w:t>их возникновения, порядок действий при нахождении в зоне природного пожара;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горах;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снежные лавины, их характеристики и опасности, порядок действий, </w:t>
      </w:r>
      <w:r>
        <w:rPr>
          <w:rFonts w:ascii="Times New Roman" w:hAnsi="Times New Roman"/>
          <w:sz w:val="28"/>
          <w:szCs w:val="28"/>
        </w:rPr>
        <w:lastRenderedPageBreak/>
        <w:t>необходимый для снижения риска попадания в лавину;</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камнепады, их характеристики и опасности, порядок действий, необходимых для снижения риска попадания под камнепад;</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сели, их характеристики и опасности, порядок действий при попадании </w:t>
      </w:r>
      <w:r>
        <w:rPr>
          <w:rFonts w:ascii="Times New Roman" w:hAnsi="Times New Roman"/>
          <w:sz w:val="28"/>
          <w:szCs w:val="28"/>
        </w:rPr>
        <w:br/>
        <w:t>в зону селя;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оползни, их характеристики и опасности, порядок действий при начале оползня;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общие правила безопасного поведения на водоёмах, правила купания </w:t>
      </w:r>
      <w:r>
        <w:rPr>
          <w:rFonts w:ascii="Times New Roman" w:hAnsi="Times New Roman"/>
          <w:sz w:val="28"/>
          <w:szCs w:val="28"/>
        </w:rPr>
        <w:br/>
        <w:t>на оборудованных и необорудованных пляжах;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наводнения, их характеристики и опасности, порядок действий </w:t>
      </w:r>
      <w:r>
        <w:rPr>
          <w:rFonts w:ascii="Times New Roman" w:hAnsi="Times New Roman"/>
          <w:sz w:val="28"/>
          <w:szCs w:val="28"/>
        </w:rPr>
        <w:br/>
        <w:t>при наводнении;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цунами, их характеристики и опасности, порядок действий при нахождении в зоне цунами;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ураганы, смерчи, их характеристики и опасности, порядок действий </w:t>
      </w:r>
      <w:r>
        <w:rPr>
          <w:rFonts w:ascii="Times New Roman" w:hAnsi="Times New Roman"/>
          <w:sz w:val="28"/>
          <w:szCs w:val="28"/>
        </w:rPr>
        <w:br/>
        <w:t>при ураганах, бурях и смерчах;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грозы, их характеристики и опасности, порядок действий при попадании </w:t>
      </w:r>
      <w:r>
        <w:rPr>
          <w:rFonts w:ascii="Times New Roman" w:hAnsi="Times New Roman"/>
          <w:sz w:val="28"/>
          <w:szCs w:val="28"/>
        </w:rPr>
        <w:br/>
        <w:t>в грозу;</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Pr>
          <w:rFonts w:ascii="Times New Roman" w:hAnsi="Times New Roman"/>
          <w:sz w:val="28"/>
          <w:szCs w:val="28"/>
        </w:rPr>
        <w:br/>
        <w:t>при нахождении в зоне извержения вулкана;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смысл понятий «экология» и «экологическая культура», значение экологии для устойчивого развития общества;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при неблагоприятной экологической обстановке (загрязнении атмосферы).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.3.8. </w:t>
      </w:r>
      <w:r>
        <w:rPr>
          <w:rFonts w:ascii="Times New Roman" w:hAnsi="Times New Roman"/>
          <w:sz w:val="28"/>
          <w:szCs w:val="28"/>
        </w:rPr>
        <w:t>Модуль № 8 «Основы медицинских знаний. Оказание первой помощи»: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смысл понятий «здоровье» и «здоровый образ жизни», их содержание </w:t>
      </w:r>
      <w:r>
        <w:rPr>
          <w:rFonts w:ascii="Times New Roman" w:hAnsi="Times New Roman"/>
          <w:sz w:val="28"/>
          <w:szCs w:val="28"/>
        </w:rPr>
        <w:br/>
        <w:t>и значение для человека;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факторы, влияющие на здоровье человека, опасность вредных привычек;</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элементы здорового образа жизни, ответственность за сохранение здоровья;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«инфекционные заболевания», причины их возникновения;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механизм распространения инфекционных заболеваний, меры </w:t>
      </w:r>
      <w:r>
        <w:rPr>
          <w:rFonts w:ascii="Times New Roman" w:hAnsi="Times New Roman"/>
          <w:sz w:val="28"/>
          <w:szCs w:val="28"/>
        </w:rPr>
        <w:br/>
        <w:t>их профилактики и защиты от них;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«неинфекционные заболевания» и их классификация, факторы риска неинфекционных заболеваний;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меры профилактики неинфекционных заболеваний и защиты от них;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диспансеризация и её задачи;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понятия «психическое здоровье» и «психологическое благополучие»;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стресс и его влияние на человека, меры профилактики стресса, способы саморегуляции эмоциональных состояний;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«первая помощь» и обязанность по её оказанию, универсальный алгоритм оказания первой помощи;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назначение и состав аптечки первой помощи;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оказании первой помощи в различных ситуациях, приёмы психологической поддержки пострадавшего.</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.3.9. </w:t>
      </w:r>
      <w:r>
        <w:rPr>
          <w:rFonts w:ascii="Times New Roman" w:hAnsi="Times New Roman"/>
          <w:sz w:val="28"/>
          <w:szCs w:val="28"/>
        </w:rPr>
        <w:t>Модуль № 9 «Безопасность в социуме»: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общение и его значение для человека, способы эффективного общения;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«конфликт» и стадии его развития, факторы и причины развития конфликта;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правила поведения для снижения риска конфликта и порядок действий</w:t>
      </w:r>
      <w:r>
        <w:rPr>
          <w:rFonts w:ascii="Times New Roman" w:hAnsi="Times New Roman"/>
          <w:sz w:val="28"/>
          <w:szCs w:val="28"/>
        </w:rPr>
        <w:br/>
        <w:t>при его опасных проявлениях;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способ разрешения конфликта с помощью третьей стороны (медиатора);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опасные формы проявления конфликта: агрессия, домашнее насилие </w:t>
      </w:r>
      <w:r>
        <w:rPr>
          <w:rFonts w:ascii="Times New Roman" w:hAnsi="Times New Roman"/>
          <w:sz w:val="28"/>
          <w:szCs w:val="28"/>
        </w:rPr>
        <w:br/>
        <w:t>и буллинг;</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манипуляции в ходе межличностного общения, приёмы распознавания манипуляций и способы противостояния им;</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современные молодёжные увлечения и опасности, связанные с ними, правила безопасного поведения;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безопасной коммуникации с незнакомыми людьми.</w:t>
      </w:r>
    </w:p>
    <w:p w:rsidR="007145AB" w:rsidRDefault="00F71669">
      <w:pPr>
        <w:pStyle w:val="afff4"/>
        <w:spacing w:line="350" w:lineRule="auto"/>
        <w:ind w:left="0" w:firstLine="709"/>
        <w:rPr>
          <w:rFonts w:ascii="Times New Roman" w:hAnsi="Times New Roman"/>
          <w:bCs/>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.3.10. </w:t>
      </w:r>
      <w:r>
        <w:rPr>
          <w:rFonts w:ascii="Times New Roman" w:hAnsi="Times New Roman"/>
          <w:sz w:val="28"/>
          <w:szCs w:val="28"/>
        </w:rPr>
        <w:t>Модуль № 10 «Безопасность в информационном пространстве</w:t>
      </w:r>
      <w:r>
        <w:rPr>
          <w:rFonts w:ascii="Times New Roman" w:hAnsi="Times New Roman"/>
          <w:bCs/>
          <w:sz w:val="28"/>
          <w:szCs w:val="28"/>
        </w:rPr>
        <w:t>»:</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риски и угрозы при использовании Интернета;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опасные явления цифровой среды: вредоносные программы и приложения и их разновидности;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кибергигиены, необходимые для предупреждения возникновения опасных ситуаций в цифровой среде;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основные виды опасного и запрещённого контента в Интернете </w:t>
      </w:r>
      <w:r>
        <w:rPr>
          <w:rFonts w:ascii="Times New Roman" w:hAnsi="Times New Roman"/>
          <w:sz w:val="28"/>
          <w:szCs w:val="28"/>
        </w:rPr>
        <w:br/>
        <w:t>и его признаки, приёмы распознавания опасностей при использовании Интернета;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противоправные действия в Интернете;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Pr>
          <w:rFonts w:ascii="Times New Roman" w:hAnsi="Times New Roman"/>
          <w:sz w:val="28"/>
          <w:szCs w:val="28"/>
        </w:rPr>
        <w:br/>
        <w:t>и группы);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деструктивные течения в Интернете, их признаки и опасности, правила </w:t>
      </w:r>
      <w:r>
        <w:rPr>
          <w:rFonts w:ascii="Times New Roman" w:hAnsi="Times New Roman"/>
          <w:sz w:val="28"/>
          <w:szCs w:val="28"/>
        </w:rPr>
        <w:lastRenderedPageBreak/>
        <w:t>безопасного использования Интернета по предотвращению рисков и угроз вовлечения в различную деструктивную деятельность.</w:t>
      </w:r>
    </w:p>
    <w:p w:rsidR="007145AB" w:rsidRDefault="00F71669">
      <w:pPr>
        <w:pStyle w:val="afff4"/>
        <w:spacing w:line="350" w:lineRule="auto"/>
        <w:ind w:left="0" w:firstLine="709"/>
        <w:rPr>
          <w:rFonts w:ascii="Times New Roman" w:hAnsi="Times New Roman"/>
          <w:bCs/>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.3.11. </w:t>
      </w:r>
      <w:r>
        <w:rPr>
          <w:rFonts w:ascii="Times New Roman" w:hAnsi="Times New Roman"/>
          <w:sz w:val="28"/>
          <w:szCs w:val="28"/>
        </w:rPr>
        <w:t xml:space="preserve">Модуль № 11 «Основы противодействия экстремизму </w:t>
      </w:r>
      <w:r>
        <w:rPr>
          <w:rFonts w:ascii="Times New Roman" w:hAnsi="Times New Roman"/>
          <w:sz w:val="28"/>
          <w:szCs w:val="28"/>
        </w:rPr>
        <w:br/>
        <w:t>и терроризму</w:t>
      </w:r>
      <w:r>
        <w:rPr>
          <w:rFonts w:ascii="Times New Roman" w:hAnsi="Times New Roman"/>
          <w:bCs/>
          <w:sz w:val="28"/>
          <w:szCs w:val="28"/>
        </w:rPr>
        <w:t>»:</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понятия «экстремизм» и «терроризм», их содержание, причины, возможные варианты проявления и последствия;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цели и формы проявления террористических актов, их последствия, уровни террористической опасности;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вовлечения в террористическую деятельность, правила антитеррористического поведения;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угроз и подготовки различных форм терактов, порядок действий при их обнаружении;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случае теракта (нападение террористов</w:t>
      </w:r>
      <w:r>
        <w:rPr>
          <w:rFonts w:ascii="Times New Roman" w:hAnsi="Times New Roman"/>
          <w:sz w:val="28"/>
          <w:szCs w:val="28"/>
        </w:rPr>
        <w:br/>
        <w:t>и попытка захвата заложников, попадание в заложники, огневой налёт, наезд транспортного средства, подрыв взрывного устройства).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 </w:t>
      </w:r>
      <w:r>
        <w:rPr>
          <w:rFonts w:ascii="Times New Roman" w:hAnsi="Times New Roman"/>
          <w:sz w:val="28"/>
          <w:szCs w:val="28"/>
        </w:rPr>
        <w:t>Планируемые результаты освоения программы по основам безопасности и защиты Родины  на уровне основного общего образования.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.4.1. </w:t>
      </w:r>
      <w:r>
        <w:rPr>
          <w:rFonts w:ascii="Times New Roman" w:hAnsi="Times New Roman"/>
          <w:sz w:val="28"/>
          <w:szCs w:val="28"/>
        </w:rPr>
        <w:t xml:space="preserve">Личностные результаты достигаются в единстве учебной </w:t>
      </w:r>
      <w:r>
        <w:rPr>
          <w:rFonts w:ascii="Times New Roman" w:hAnsi="Times New Roman"/>
          <w:sz w:val="28"/>
          <w:szCs w:val="28"/>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lastRenderedPageBreak/>
        <w:t>162</w:t>
      </w:r>
      <w:r>
        <w:rPr>
          <w:rFonts w:ascii="Times New Roman" w:hAnsi="Times New Roman"/>
          <w:bCs/>
          <w:sz w:val="28"/>
          <w:szCs w:val="28"/>
          <w:vertAlign w:val="superscript"/>
        </w:rPr>
        <w:t>1</w:t>
      </w:r>
      <w:r>
        <w:rPr>
          <w:rFonts w:ascii="Times New Roman" w:hAnsi="Times New Roman"/>
          <w:bCs/>
          <w:sz w:val="28"/>
          <w:szCs w:val="28"/>
        </w:rPr>
        <w:t xml:space="preserve">.4.2. </w:t>
      </w:r>
      <w:r>
        <w:rPr>
          <w:rFonts w:ascii="Times New Roman" w:hAnsi="Times New Roman"/>
          <w:sz w:val="28"/>
          <w:szCs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.4.3. </w:t>
      </w:r>
      <w:r>
        <w:rPr>
          <w:rFonts w:ascii="Times New Roman" w:hAnsi="Times New Roman"/>
          <w:sz w:val="28"/>
          <w:szCs w:val="28"/>
        </w:rPr>
        <w:t>Личностные результаты изучения ОБЗР включают:</w:t>
      </w:r>
    </w:p>
    <w:p w:rsidR="007145AB" w:rsidRDefault="00F71669">
      <w:pPr>
        <w:pStyle w:val="afff4"/>
        <w:numPr>
          <w:ilvl w:val="0"/>
          <w:numId w:val="26"/>
        </w:numPr>
        <w:spacing w:line="350" w:lineRule="auto"/>
        <w:ind w:left="0" w:firstLine="709"/>
        <w:rPr>
          <w:rFonts w:ascii="Times New Roman" w:hAnsi="Times New Roman"/>
          <w:sz w:val="28"/>
          <w:szCs w:val="28"/>
        </w:rPr>
      </w:pPr>
      <w:r>
        <w:rPr>
          <w:rFonts w:ascii="Times New Roman" w:hAnsi="Times New Roman"/>
          <w:sz w:val="28"/>
          <w:szCs w:val="28"/>
        </w:rPr>
        <w:t xml:space="preserve">патриотическое воспитание: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российской гражданской идентичности в поликультурном </w:t>
      </w:r>
      <w:r>
        <w:rPr>
          <w:rFonts w:ascii="Times New Roman" w:hAnsi="Times New Roman"/>
          <w:sz w:val="28"/>
          <w:szCs w:val="28"/>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7145AB" w:rsidRDefault="00F71669">
      <w:pPr>
        <w:pStyle w:val="afff4"/>
        <w:numPr>
          <w:ilvl w:val="0"/>
          <w:numId w:val="26"/>
        </w:numPr>
        <w:spacing w:line="350" w:lineRule="auto"/>
        <w:ind w:left="0" w:firstLine="709"/>
        <w:rPr>
          <w:rFonts w:ascii="Times New Roman" w:hAnsi="Times New Roman"/>
          <w:sz w:val="28"/>
          <w:szCs w:val="28"/>
        </w:rPr>
      </w:pPr>
      <w:r>
        <w:rPr>
          <w:rFonts w:ascii="Times New Roman" w:hAnsi="Times New Roman"/>
          <w:sz w:val="28"/>
          <w:szCs w:val="28"/>
        </w:rPr>
        <w:t xml:space="preserve">гражданское воспитание: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активное участие в жизни семьи, организации, местного сообщества, родного края, страны;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неприятие любых форм экстремизма, дискриминации;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8"/>
          <w:szCs w:val="28"/>
        </w:rPr>
        <w:br/>
        <w:t xml:space="preserve">и многоконфессиональном обществе;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представление о способах противодействия коррупции;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разнообразной совместной деятельности, стремление </w:t>
      </w:r>
      <w:r>
        <w:rPr>
          <w:rFonts w:ascii="Times New Roman" w:hAnsi="Times New Roman"/>
          <w:sz w:val="28"/>
          <w:szCs w:val="28"/>
        </w:rPr>
        <w:br/>
        <w:t xml:space="preserve">к взаимопониманию и взаимопомощи, активное участие в самоуправлении </w:t>
      </w:r>
      <w:r>
        <w:rPr>
          <w:rFonts w:ascii="Times New Roman" w:hAnsi="Times New Roman"/>
          <w:sz w:val="28"/>
          <w:szCs w:val="28"/>
        </w:rPr>
        <w:br/>
        <w:t xml:space="preserve">в образовательной организации;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участию в гуманитарной деятельности (волонтёрство, помощь </w:t>
      </w:r>
      <w:r>
        <w:rPr>
          <w:rFonts w:ascii="Times New Roman" w:hAnsi="Times New Roman"/>
          <w:sz w:val="28"/>
          <w:szCs w:val="28"/>
        </w:rPr>
        <w:lastRenderedPageBreak/>
        <w:t>людям, нуждающимся в ней);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3) духовно–нравственное воспитание: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моральные ценности и нормы в ситуациях нравственного выбора;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оценивать своё поведение и поступки, а также поведение </w:t>
      </w:r>
      <w:r>
        <w:rPr>
          <w:rFonts w:ascii="Times New Roman" w:hAnsi="Times New Roman"/>
          <w:sz w:val="28"/>
          <w:szCs w:val="28"/>
        </w:rPr>
        <w:br/>
        <w:t xml:space="preserve">и поступки других людей с позиции нравственных и правовых норм с учётом осознания последствий поступков;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4) эстетическое воспитание: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понимание взаимозависимости счастливого юношества и безопасного личного поведения в повседневной жизни;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5) ценности научного познания: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Pr>
          <w:rFonts w:ascii="Times New Roman" w:hAnsi="Times New Roman"/>
          <w:sz w:val="28"/>
          <w:szCs w:val="28"/>
        </w:rPr>
        <w:br/>
        <w:t xml:space="preserve">и чрезвычайных ситуаций, которые могут произойти во время пребывания </w:t>
      </w:r>
      <w:r>
        <w:rPr>
          <w:rFonts w:ascii="Times New Roman" w:hAnsi="Times New Roman"/>
          <w:sz w:val="28"/>
          <w:szCs w:val="28"/>
        </w:rPr>
        <w:br/>
        <w:t>в различных средах (бытовые условия, дорожное движение, общественные места и социум, природа, коммуникационные связи и каналы);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6) физическое воспитание, формирование культуры здоровья </w:t>
      </w:r>
      <w:r>
        <w:rPr>
          <w:rFonts w:ascii="Times New Roman" w:hAnsi="Times New Roman"/>
          <w:sz w:val="28"/>
          <w:szCs w:val="28"/>
        </w:rPr>
        <w:br/>
        <w:t>и эмоционального благополучия: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личностного смысла изучения учебного предмета ОБЗР, </w:t>
      </w:r>
      <w:r>
        <w:rPr>
          <w:rFonts w:ascii="Times New Roman" w:hAnsi="Times New Roman"/>
          <w:sz w:val="28"/>
          <w:szCs w:val="28"/>
        </w:rPr>
        <w:br/>
        <w:t>его значения для безопасной и продуктивной жизнедеятельности человека, общества и государства;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ценности жизни;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hAnsi="Times New Roman"/>
          <w:sz w:val="28"/>
          <w:szCs w:val="28"/>
        </w:rPr>
        <w:br/>
        <w:t xml:space="preserve">и психического здоровья;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соблюдение правил безопасности, в том числе навыков безопасного поведения в Интернет–среде;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способность адаптироваться к стрессовым ситуациям и меняющимся </w:t>
      </w:r>
      <w:r>
        <w:rPr>
          <w:rFonts w:ascii="Times New Roman" w:hAnsi="Times New Roman"/>
          <w:sz w:val="28"/>
          <w:szCs w:val="28"/>
        </w:rPr>
        <w:lastRenderedPageBreak/>
        <w:t>социальным, информационным и природным условиям, в том числе осмысливая собственный опыт и выстраивая дальнейшие цели;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умение принимать себя и других людей, не осуждая;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умение осознавать эмоциональное состояние своё и других людей, уметь управлять собственным эмоциональным состоянием;</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навыка рефлексии, признание своего права на ошибку и такого же права другого человека;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7) трудовое воспитание: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интерес к практическому изучению профессий и труда различного рода, </w:t>
      </w:r>
      <w:r>
        <w:rPr>
          <w:rFonts w:ascii="Times New Roman" w:hAnsi="Times New Roman"/>
          <w:sz w:val="28"/>
          <w:szCs w:val="28"/>
        </w:rPr>
        <w:br/>
        <w:t xml:space="preserve">в том числе на основе применения изучаемого предметного знания;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адаптироваться в профессиональной среде;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уважение к труду и результатам трудовой деятельности;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овладение знаниями и умениями предупреждения опасных </w:t>
      </w:r>
      <w:r>
        <w:rPr>
          <w:rFonts w:ascii="Times New Roman" w:hAnsi="Times New Roman"/>
          <w:sz w:val="28"/>
          <w:szCs w:val="28"/>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8) экологическое воспитание: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применение знаний из социальных и естественных наук </w:t>
      </w:r>
      <w:r>
        <w:rPr>
          <w:rFonts w:ascii="Times New Roman" w:hAnsi="Times New Roman"/>
          <w:sz w:val="28"/>
          <w:szCs w:val="28"/>
        </w:rPr>
        <w:br/>
        <w:t xml:space="preserve">для решения задач в области окружающей среды, планирования поступков </w:t>
      </w:r>
      <w:r>
        <w:rPr>
          <w:rFonts w:ascii="Times New Roman" w:hAnsi="Times New Roman"/>
          <w:sz w:val="28"/>
          <w:szCs w:val="28"/>
        </w:rPr>
        <w:br/>
        <w:t xml:space="preserve">и оценки их возможных последствий для окружающей среды;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своей роли как гражданина и потребителя в условиях взаимосвязи природной, технологической и социальной сред;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готовность к участию в практической деятельности экологической направленности;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 </w:t>
      </w:r>
      <w:r>
        <w:rPr>
          <w:rFonts w:ascii="Times New Roman" w:hAnsi="Times New Roman"/>
          <w:sz w:val="28"/>
          <w:szCs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.4.4.1. </w:t>
      </w:r>
      <w:r>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и характеризовать существенные признаки объектов (явлений);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устанавливать существенный признак классификации, основания </w:t>
      </w:r>
      <w:r>
        <w:rPr>
          <w:rFonts w:ascii="Times New Roman" w:hAnsi="Times New Roman"/>
          <w:sz w:val="28"/>
          <w:szCs w:val="28"/>
        </w:rPr>
        <w:br/>
        <w:t>для обобщения и сравнения, критерии проводимого анализа;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 учётом предложенной задачи выявлять закономерности и противоречия </w:t>
      </w:r>
      <w:r>
        <w:rPr>
          <w:rFonts w:ascii="Times New Roman" w:hAnsi="Times New Roman"/>
          <w:sz w:val="28"/>
          <w:szCs w:val="28"/>
        </w:rPr>
        <w:br/>
        <w:t xml:space="preserve">в рассматриваемых фактах, данных и наблюдениях;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предлагать критерии для выявления закономерностей и противоречий;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дефицит информации, данных, необходимых для решения поставленной задачи;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.4.4.2. </w:t>
      </w:r>
      <w:r>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формулировать проблемные вопросы, отражающие несоответствие </w:t>
      </w:r>
      <w:r>
        <w:rPr>
          <w:rFonts w:ascii="Times New Roman" w:hAnsi="Times New Roman"/>
          <w:sz w:val="28"/>
          <w:szCs w:val="28"/>
        </w:rPr>
        <w:br/>
        <w:t>между рассматриваемым и наиболее благоприятным состоянием объекта (явления) повседневной жизни;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Pr>
          <w:rFonts w:ascii="Times New Roman" w:hAnsi="Times New Roman"/>
          <w:sz w:val="28"/>
          <w:szCs w:val="28"/>
        </w:rPr>
        <w:br/>
        <w:t>по результатам исследования;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прогнозировать возможное дальнейшее развитие процессов, событий </w:t>
      </w:r>
      <w:r>
        <w:rPr>
          <w:rFonts w:ascii="Times New Roman" w:hAnsi="Times New Roman"/>
          <w:sz w:val="28"/>
          <w:szCs w:val="28"/>
        </w:rPr>
        <w:br/>
        <w:t>и их последствия в аналогичных или сходных ситуациях, а также выдвигать предположения об их развитии в новых условиях и контекстах.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.4.4.3. </w:t>
      </w:r>
      <w:r>
        <w:rPr>
          <w:rFonts w:ascii="Times New Roman" w:hAnsi="Times New Roman"/>
          <w:sz w:val="28"/>
          <w:szCs w:val="28"/>
        </w:rPr>
        <w:t xml:space="preserve">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выбирать, анализировать, систематизировать и интерпретировать информацию различных видов и форм представления;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эффективно запоминать и систематизировать информацию;</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.4.4.4. </w:t>
      </w:r>
      <w:r>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.4.4.5. </w:t>
      </w:r>
      <w:r>
        <w:rPr>
          <w:rFonts w:ascii="Times New Roman" w:hAnsi="Times New Roman"/>
          <w:sz w:val="28"/>
          <w:szCs w:val="28"/>
        </w:rPr>
        <w:t>У обучающегося будут сформированы умения самоорганизации как части регулятивных универсальных учебных действий: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проблемные вопросы, требующие решения в жизненных и учебных ситуациях;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составлять план действий, находить необходимые ресурсы </w:t>
      </w:r>
      <w:r>
        <w:rPr>
          <w:rFonts w:ascii="Times New Roman" w:hAnsi="Times New Roman"/>
          <w:sz w:val="28"/>
          <w:szCs w:val="28"/>
        </w:rPr>
        <w:br/>
        <w:t>для его выполнения, при необходимости корректировать предложенный алгоритм, брать ответственность за принятое решение.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.4.4.6. </w:t>
      </w:r>
      <w:r>
        <w:rPr>
          <w:rFonts w:ascii="Times New Roman" w:hAnsi="Times New Roman"/>
          <w:sz w:val="28"/>
          <w:szCs w:val="28"/>
        </w:rPr>
        <w:t xml:space="preserve">У обучающегося будут сформированы умения самоконтроля, </w:t>
      </w:r>
      <w:r>
        <w:rPr>
          <w:rFonts w:ascii="Times New Roman" w:hAnsi="Times New Roman"/>
          <w:sz w:val="28"/>
          <w:szCs w:val="28"/>
        </w:rPr>
        <w:lastRenderedPageBreak/>
        <w:t>эмоционального интеллекта как части регулятивных универсальных учебных действий: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оценивать соответствие результата цели и условиям;</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управлять собственными эмоциями и не поддаваться эмоциям других людей, выявлять и анализировать их причины;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ставить себя на место другого человека, понимать мотивы и намерения другого человека, регулировать способ выражения эмоций;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осознанно относиться к другому человеку, его мнению, признавать право </w:t>
      </w:r>
      <w:r>
        <w:rPr>
          <w:rFonts w:ascii="Times New Roman" w:hAnsi="Times New Roman"/>
          <w:sz w:val="28"/>
          <w:szCs w:val="28"/>
        </w:rPr>
        <w:br/>
        <w:t>на ошибку свою и чужую;</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быть открытым себе и другим людям, осознавать невозможность контроля всего вокруг.</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.4.4.7. У</w:t>
      </w:r>
      <w:r>
        <w:rPr>
          <w:rFonts w:ascii="Times New Roman" w:hAnsi="Times New Roman"/>
          <w:sz w:val="28"/>
          <w:szCs w:val="28"/>
        </w:rPr>
        <w:t xml:space="preserve"> обучающегося будут сформированы умения совместной деятельности: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конкретной учебной задачи;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планировать организацию совместной деятельности (распределять роли </w:t>
      </w:r>
      <w:r>
        <w:rPr>
          <w:rFonts w:ascii="Times New Roman" w:hAnsi="Times New Roman"/>
          <w:sz w:val="28"/>
          <w:szCs w:val="28"/>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определять свои действия и действия партнёра, которые помогали </w:t>
      </w:r>
      <w:r>
        <w:rPr>
          <w:rFonts w:ascii="Times New Roman" w:hAnsi="Times New Roman"/>
          <w:sz w:val="28"/>
          <w:szCs w:val="28"/>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 </w:t>
      </w:r>
      <w:r>
        <w:rPr>
          <w:rFonts w:ascii="Times New Roman" w:hAnsi="Times New Roman"/>
          <w:sz w:val="28"/>
          <w:szCs w:val="28"/>
        </w:rPr>
        <w:t>Предметные результаты освоения программы ОБЗР на уровне основного общего образования.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lastRenderedPageBreak/>
        <w:t>162</w:t>
      </w:r>
      <w:r>
        <w:rPr>
          <w:rFonts w:ascii="Times New Roman" w:hAnsi="Times New Roman"/>
          <w:bCs/>
          <w:sz w:val="28"/>
          <w:szCs w:val="28"/>
          <w:vertAlign w:val="superscript"/>
        </w:rPr>
        <w:t>1</w:t>
      </w:r>
      <w:r>
        <w:rPr>
          <w:rFonts w:ascii="Times New Roman" w:hAnsi="Times New Roman"/>
          <w:bCs/>
          <w:sz w:val="28"/>
          <w:szCs w:val="28"/>
        </w:rPr>
        <w:t xml:space="preserve">.4.5.1. </w:t>
      </w:r>
      <w:r>
        <w:rPr>
          <w:rFonts w:ascii="Times New Roman" w:hAnsi="Times New Roman"/>
          <w:sz w:val="28"/>
          <w:szCs w:val="28"/>
        </w:rPr>
        <w:t xml:space="preserve">Предметные результаты характеризуют сформированность </w:t>
      </w:r>
      <w:r>
        <w:rPr>
          <w:rFonts w:ascii="Times New Roman" w:hAnsi="Times New Roman"/>
          <w:sz w:val="28"/>
          <w:szCs w:val="28"/>
        </w:rPr>
        <w:br/>
        <w:t xml:space="preserve">у обучающихся основ культуры безопасности и защиты Родины и проявляются </w:t>
      </w:r>
      <w:r>
        <w:rPr>
          <w:rFonts w:ascii="Times New Roman" w:hAnsi="Times New Roman"/>
          <w:sz w:val="28"/>
          <w:szCs w:val="28"/>
        </w:rPr>
        <w:br/>
        <w:t>в способности построения и следования модели индивидуального безопасного поведения и опыте её применения в повседневной жизни.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.4.5.2. </w:t>
      </w:r>
      <w:r>
        <w:rPr>
          <w:rFonts w:ascii="Times New Roman" w:hAnsi="Times New Roman"/>
          <w:sz w:val="28"/>
          <w:szCs w:val="28"/>
        </w:rPr>
        <w:t>Предметные результаты по ОБЗР должны обеспечивать:</w:t>
      </w:r>
    </w:p>
    <w:p w:rsidR="007145AB" w:rsidRDefault="00F71669">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7145AB" w:rsidRDefault="00F71669">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7145AB" w:rsidRDefault="00F71669">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7145AB" w:rsidRDefault="00F71669">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 xml:space="preserve">сформированность представлений о назначении, боевых свойствах и общем устройстве стрелкового оружия; </w:t>
      </w:r>
    </w:p>
    <w:p w:rsidR="007145AB" w:rsidRDefault="00F71669">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lastRenderedPageBreak/>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7145AB" w:rsidRDefault="00F71669">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Pr>
          <w:rFonts w:ascii="Times New Roman" w:hAnsi="Times New Roman"/>
          <w:sz w:val="28"/>
          <w:szCs w:val="28"/>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7145AB" w:rsidRDefault="00F71669">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7145AB" w:rsidRDefault="00F71669">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7145AB" w:rsidRDefault="00F71669">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145AB" w:rsidRDefault="00F71669">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7145AB" w:rsidRDefault="00F71669">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7145AB" w:rsidRDefault="00F71669">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lastRenderedPageBreak/>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7145AB" w:rsidRDefault="00F71669">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145AB" w:rsidRDefault="00F71669">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 xml:space="preserve"> понимание роли государства в обеспечении государственной </w:t>
      </w:r>
      <w:r>
        <w:rPr>
          <w:rFonts w:ascii="Times New Roman" w:hAnsi="Times New Roman"/>
          <w:sz w:val="28"/>
          <w:szCs w:val="28"/>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 </w:t>
      </w:r>
      <w:r>
        <w:rPr>
          <w:rFonts w:ascii="Times New Roman" w:hAnsi="Times New Roman"/>
          <w:sz w:val="28"/>
          <w:szCs w:val="28"/>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.4.5.3.1. </w:t>
      </w:r>
      <w:r>
        <w:rPr>
          <w:rFonts w:ascii="Times New Roman" w:hAnsi="Times New Roman"/>
          <w:sz w:val="28"/>
          <w:szCs w:val="28"/>
        </w:rPr>
        <w:t>Предметные результаты по модулю № 1 «Безопасное и устойчивое развитие личности, общества, государства»: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значение Конституции Российской Федерации;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статей 2, 4, 20, 41, 42, 58, 59 Конституции Российской Федерации, пояснять их значение для личности и общества;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Pr>
          <w:rFonts w:ascii="Times New Roman" w:hAnsi="Times New Roman"/>
          <w:sz w:val="28"/>
          <w:szCs w:val="28"/>
        </w:rPr>
        <w:br/>
        <w:t>от 2 июля 2021 г. № 400;</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«национальные интересы» и «угрозы национальной безопасности», приводить примеры;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классификацию чрезвычайных ситуаций по масштабам </w:t>
      </w:r>
      <w:r>
        <w:rPr>
          <w:rFonts w:ascii="Times New Roman" w:hAnsi="Times New Roman"/>
          <w:sz w:val="28"/>
          <w:szCs w:val="28"/>
        </w:rPr>
        <w:br/>
        <w:t>и источникам возникновения, приводить примеры;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способы информирования и оповещения населения </w:t>
      </w:r>
      <w:r>
        <w:rPr>
          <w:rFonts w:ascii="Times New Roman" w:hAnsi="Times New Roman"/>
          <w:sz w:val="28"/>
          <w:szCs w:val="28"/>
        </w:rPr>
        <w:br/>
        <w:t>о чрезвычайных ситуациях;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перечислять основные этапы развития гражданской обороны, характеризовать роль гражданской обороны при чрезвычайных ситуациях</w:t>
      </w:r>
      <w:r>
        <w:rPr>
          <w:rFonts w:ascii="Times New Roman" w:hAnsi="Times New Roman"/>
          <w:sz w:val="28"/>
          <w:szCs w:val="28"/>
        </w:rPr>
        <w:br/>
        <w:t>и угрозах военного характера;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порядок действий населения при объявлении эвакуации;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современное состояние Вооружённых Сил Российской Федерации;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приводить примеры применения Вооружённых Сил Российской Федерации в борьбе с неонацизмом и международным терроризмом;</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«воинская обязанность», «военная служба»;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подготовки к службе в армии.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.4.5.3.2. </w:t>
      </w:r>
      <w:r>
        <w:rPr>
          <w:rFonts w:ascii="Times New Roman" w:hAnsi="Times New Roman"/>
          <w:sz w:val="28"/>
          <w:szCs w:val="28"/>
        </w:rPr>
        <w:t>Предметные результаты по модулю № 2 «Военная подготовка. Основы военных знаний»: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истории зарождения и развития Вооруженных Сил Российской Федерации;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информацией о направлениях подготовки к военной службе;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необходимость подготовки к военной службе по основным направлениям;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осознавать значимость каждого направления подготовки к военной службе в решении комплексных задач;</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составе, предназначении видов и родов Вооруженных Сил Российской Федерации;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функции и задачи Вооруженных Сил Российской Федерации </w:t>
      </w:r>
      <w:r>
        <w:rPr>
          <w:rFonts w:ascii="Times New Roman" w:hAnsi="Times New Roman"/>
          <w:sz w:val="28"/>
          <w:szCs w:val="28"/>
        </w:rPr>
        <w:br/>
        <w:t>на современном этапе;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значимость военной присяги для формирования образа российского военнослужащего – защитника Отечества;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образцах вооружения и военной техники;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классификации виды вооружения и военной техники;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тактико-технических характеристиках вооружения и военной техники;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организационной структуре отделения и задачах личного состава в бою;</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иметь представление о современных элементах экипировки и бронезащиты военнослужащего;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алгоритм надевания экипировки и средств бронезащиты;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вооружении отделения и тактико-технических характеристиках стрелкового оружия;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основные характеристики стрелкового оружия и ручных гранат;</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историю создания уставов и этапов становления современных общевоинских уставов Вооруженных Сил Российской Федерации;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структуру современных общевоинских уставов и понимать их значение для повседневной жизнедеятельности войск;</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принцип единоначалия, принятый в Вооруженных Силах Российской Федерации;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порядке подчиненности и взаимоотношениях военнослужащих;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порядок отдачи приказа (приказания) и их выполнения;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различать воинские звания и образцы военной формы одежды;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воинской дисциплине, ее сущности и значении;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принципы достижения воинской дисциплины;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уметь оценивать риски нарушения воинской дисциплины;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основные положения Строевого устава;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обязанности военнослужащего перед построением и в строю; </w:t>
      </w:r>
    </w:p>
    <w:p w:rsidR="007145AB" w:rsidRDefault="00F71669">
      <w:pPr>
        <w:pStyle w:val="afff4"/>
        <w:spacing w:line="350" w:lineRule="auto"/>
        <w:ind w:left="0" w:firstLine="709"/>
        <w:rPr>
          <w:rFonts w:ascii="Times New Roman" w:hAnsi="Times New Roman"/>
          <w:sz w:val="28"/>
          <w:szCs w:val="28"/>
        </w:rPr>
      </w:pPr>
      <w:bookmarkStart w:id="68" w:name="_Hlk157527278"/>
      <w:r>
        <w:rPr>
          <w:rFonts w:ascii="Times New Roman" w:hAnsi="Times New Roman"/>
          <w:sz w:val="28"/>
          <w:szCs w:val="28"/>
        </w:rPr>
        <w:t>знать строевые приёмы на месте без оружия;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выполнять строевые приёмы на месте без оружия</w:t>
      </w:r>
      <w:bookmarkEnd w:id="68"/>
      <w:r>
        <w:rPr>
          <w:rFonts w:ascii="Times New Roman" w:hAnsi="Times New Roman"/>
          <w:sz w:val="28"/>
          <w:szCs w:val="28"/>
        </w:rPr>
        <w:t>.</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.4.5.3.3. </w:t>
      </w:r>
      <w:r>
        <w:rPr>
          <w:rFonts w:ascii="Times New Roman" w:hAnsi="Times New Roman"/>
          <w:sz w:val="28"/>
          <w:szCs w:val="28"/>
        </w:rPr>
        <w:t>Предметные результаты по модулю № 3 «Культура безопасности жизнедеятельности в современном обществе»: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значение безопасности жизнедеятельности для человека;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«опасность», «безопасность», «риск», «культура безопасности жизнедеятельности»;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источники опасности;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и обосновывать общие принципы безопасного поведения; моделировать реальные ситуации и решать ситуационные задачи;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объяснять сходство и различия опасной и чрезвычайной ситуаций;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механизм перерастания повседневной ситуации в чрезвычайную ситуацию;</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приводить примеры различных угроз безопасности и характеризовать их;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и обосновывать правила поведения в опасных и чрезвычайных ситуациях.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.4.5.3.4. </w:t>
      </w:r>
      <w:r>
        <w:rPr>
          <w:rFonts w:ascii="Times New Roman" w:hAnsi="Times New Roman"/>
          <w:sz w:val="28"/>
          <w:szCs w:val="28"/>
        </w:rPr>
        <w:t>Предметные результаты по модулю № 4 «Безопасность в быту»:</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особенности жизнеобеспечения жилища;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основные источники опасности в быту;</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права потребителя, выработать навыки безопасного выбора продуктов питания;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бытовые отравления и причины их возникновения;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отравления, иметь навыки профилактики пищевых отравлений;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и приёмы оказания первой помощи, иметь навыки безопасных действий при отравлениях, промывании желудка;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бытовые травмы и объяснять правила их предупреждения;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обращения с инструментами;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меры предосторожности от укусов различных животных;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комплектования и хранения домашней аптечки;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опасных ситуациях в подъезде и лифте;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и иметь навыки приёмов оказания первой помощи</w:t>
      </w:r>
      <w:r>
        <w:rPr>
          <w:rFonts w:ascii="Times New Roman" w:hAnsi="Times New Roman"/>
          <w:sz w:val="28"/>
          <w:szCs w:val="28"/>
        </w:rPr>
        <w:br/>
      </w:r>
      <w:r>
        <w:rPr>
          <w:rFonts w:ascii="Times New Roman" w:hAnsi="Times New Roman"/>
          <w:sz w:val="28"/>
          <w:szCs w:val="28"/>
        </w:rPr>
        <w:lastRenderedPageBreak/>
        <w:t>при отравлении газом и электротравме;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пожар, его факторы и стадии развития;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объяснять условия и причины возникновения пожаров, характеризовать </w:t>
      </w:r>
      <w:r>
        <w:rPr>
          <w:rFonts w:ascii="Times New Roman" w:hAnsi="Times New Roman"/>
          <w:sz w:val="28"/>
          <w:szCs w:val="28"/>
        </w:rPr>
        <w:br/>
        <w:t>их возможные последствия;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пожаре дома, на балконе, в подъезде,</w:t>
      </w:r>
      <w:r>
        <w:rPr>
          <w:rFonts w:ascii="Times New Roman" w:hAnsi="Times New Roman"/>
          <w:sz w:val="28"/>
          <w:szCs w:val="28"/>
        </w:rPr>
        <w:br/>
        <w:t>в лифте;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правильного использования первичных средств пожаротушения, оказания первой помощи;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права, обязанности и иметь представление об ответственности граждан в области пожарной безопасности;</w:t>
      </w:r>
    </w:p>
    <w:p w:rsidR="007145AB" w:rsidRDefault="00F71669">
      <w:pPr>
        <w:pStyle w:val="afff4"/>
        <w:spacing w:line="350" w:lineRule="auto"/>
        <w:ind w:left="0" w:firstLine="709"/>
        <w:rPr>
          <w:rFonts w:ascii="Times New Roman" w:hAnsi="Times New Roman"/>
          <w:sz w:val="28"/>
          <w:szCs w:val="28"/>
          <w:u w:val="single"/>
        </w:rPr>
      </w:pPr>
      <w:r>
        <w:rPr>
          <w:rFonts w:ascii="Times New Roman" w:hAnsi="Times New Roman"/>
          <w:sz w:val="28"/>
          <w:szCs w:val="28"/>
        </w:rPr>
        <w:t>знать порядок и иметь навыки вызова экстренных служб; знать порядок взаимодействия с экстренным службами;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ответственности за ложные сообщения;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меры по предотвращению проникновения злоумышленников в дом;</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ситуации криминогенного характера;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с малознакомыми людьми;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и иметь навыки безопасных действий при попытке проникновения в дом посторонних;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аварийные ситуации на коммунальных системах жизнеобеспечения;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авариях на коммунальных системах жизнеобеспечения.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.4.5.3.5. </w:t>
      </w:r>
      <w:r>
        <w:rPr>
          <w:rFonts w:ascii="Times New Roman" w:hAnsi="Times New Roman"/>
          <w:sz w:val="28"/>
          <w:szCs w:val="28"/>
        </w:rPr>
        <w:t xml:space="preserve">Предметные результаты по модулю № 5 «Безопасность </w:t>
      </w:r>
      <w:r>
        <w:rPr>
          <w:rFonts w:ascii="Times New Roman" w:hAnsi="Times New Roman"/>
          <w:sz w:val="28"/>
          <w:szCs w:val="28"/>
        </w:rPr>
        <w:br/>
        <w:t>на транспорте»: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и объяснять их значение;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перечислять и характеризовать участников дорожного движения и элементы дороги;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условия обеспечения безопасности участников дорожного движения;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пешеходов;</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дорожные знаки для пешеходов;</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знать «дорожные ловушки» и объяснять правила </w:t>
      </w:r>
      <w:r>
        <w:rPr>
          <w:rFonts w:ascii="Times New Roman" w:hAnsi="Times New Roman"/>
          <w:sz w:val="28"/>
          <w:szCs w:val="28"/>
        </w:rPr>
        <w:br/>
        <w:t>их предупреждения;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перехода дороги;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световозвращающих элементов;</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пассажиров;</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маршрутных транспортных средств;</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ремня безопасности и детских удерживающих устройств;</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пассажиров при опасных и чрезвычайных ситуациях в маршрутных транспортных средствах;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пассажира мотоцикла;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водителя велосипеда, мопеда, лиц, использующих средства индивидуальной мобильности;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дорожные знаки для водителя велосипеда, сигналы велосипедиста;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подготовки и выработать навыки безопасного использования велосипеда;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требования правил дорожного движения к водителю мотоцикла;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дорожно-транспортные происшествия и характеризовать причины их возникновения;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очевидца дорожно-транспортного происшествия;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порядок действий при пожаре на транспорте;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особенности и опасности на различных видах транспорта (внеуличного, железнодорожного, водного, воздушного);</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отдельных видов транспорта;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пассажиров при различных происшествиях на отдельных видах транспорта;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различных травмах в результате чрезвычайных ситуаций на транспорте;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способы извлечения пострадавшего из транспорта.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.4.5.3.6. </w:t>
      </w:r>
      <w:r>
        <w:rPr>
          <w:rFonts w:ascii="Times New Roman" w:hAnsi="Times New Roman"/>
          <w:sz w:val="28"/>
          <w:szCs w:val="28"/>
        </w:rPr>
        <w:t>Предметные результаты по модулю № 6 «Безопасность</w:t>
      </w:r>
      <w:r>
        <w:rPr>
          <w:rFonts w:ascii="Times New Roman" w:hAnsi="Times New Roman"/>
          <w:sz w:val="28"/>
          <w:szCs w:val="28"/>
        </w:rPr>
        <w:br/>
      </w:r>
      <w:r>
        <w:rPr>
          <w:rFonts w:ascii="Times New Roman" w:hAnsi="Times New Roman"/>
          <w:sz w:val="28"/>
          <w:szCs w:val="28"/>
        </w:rPr>
        <w:lastRenderedPageBreak/>
        <w:t>в общественных местах»: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классифицировать общественные места;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потенциальные источники опасности в общественных местах;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вызова экстренных служб и порядок взаимодействия с ними;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уметь планировать действия в случае возникновения опасной или чрезвычайной ситуации;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массовых мероприятий и объяснять правила подготовки к посещению массовых мероприятий;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беспорядках в местах массового пребывания людей;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толпу и давку;</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обнаружении угрозы возникновения пожара;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безопасных действий при эвакуации</w:t>
      </w:r>
      <w:r>
        <w:rPr>
          <w:rFonts w:ascii="Times New Roman" w:hAnsi="Times New Roman"/>
          <w:sz w:val="28"/>
          <w:szCs w:val="28"/>
        </w:rPr>
        <w:br/>
        <w:t>из общественных мест и зданий;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навыки безопасных действий при обрушениях зданий и сооружений;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криминогенного и антиобщественного характера в общественных местах;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взаимодействии с правоохранительными органами.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.4.5.3.7. </w:t>
      </w:r>
      <w:r>
        <w:rPr>
          <w:rFonts w:ascii="Times New Roman" w:hAnsi="Times New Roman"/>
          <w:sz w:val="28"/>
          <w:szCs w:val="28"/>
        </w:rPr>
        <w:t xml:space="preserve">Предметные результаты по модулю № 7  «Безопасность </w:t>
      </w:r>
      <w:r>
        <w:rPr>
          <w:rFonts w:ascii="Times New Roman" w:hAnsi="Times New Roman"/>
          <w:sz w:val="28"/>
          <w:szCs w:val="28"/>
        </w:rPr>
        <w:br/>
        <w:t>в природной среде»: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чрезвычайные ситуации природного характера;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в природной среде: дикие животные, змеи, насекомые и паукообразные, ядовитые грибы и растения;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безопасных действиях при встрече с дикими </w:t>
      </w:r>
      <w:r>
        <w:rPr>
          <w:rFonts w:ascii="Times New Roman" w:hAnsi="Times New Roman"/>
          <w:sz w:val="28"/>
          <w:szCs w:val="28"/>
        </w:rPr>
        <w:lastRenderedPageBreak/>
        <w:t>животными, змеями, насекомыми и паукообразными;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для снижения риска отравления ядовитыми грибами и растениями;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автономные условия, раскрывать их опасности и порядок подготовки к ним;</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природные пожары и их опасности;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и причины возникновения пожаров;</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при нахождении в зоне природного пожара;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правилах безопасного поведения в горах;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снежные лавины, камнепады, сели, оползни, их внешние признаки и опасности;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общие правила безопасного поведения на водоёмах;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купания, понимать различия между оборудованными </w:t>
      </w:r>
      <w:r>
        <w:rPr>
          <w:rFonts w:ascii="Times New Roman" w:hAnsi="Times New Roman"/>
          <w:sz w:val="28"/>
          <w:szCs w:val="28"/>
        </w:rPr>
        <w:br/>
        <w:t>и необорудованными пляжами;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само- и взаимопомощи терпящим бедствие на воде;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обнаружении тонущего человека летом и человека в полынье;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при нахождении на плавсредствах и на льду;</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наводнения, их внешние признаки и опасности;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наводнении;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цунами, их внешние признаки и опасности;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безопасных действиях при нахождении в зоне цунами;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ураганы, смерчи, их внешние признаки и опасности;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иметь представление о безопасных действиях при ураганах и смерчах;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грозы, их внешние признаки и опасности;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грозу;</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землетрясения и извержения вулканов и их опасности;</w:t>
      </w:r>
    </w:p>
    <w:p w:rsidR="007145AB" w:rsidRDefault="00F71669">
      <w:pPr>
        <w:pStyle w:val="afff4"/>
        <w:spacing w:line="350" w:lineRule="auto"/>
        <w:ind w:left="0" w:firstLine="709"/>
        <w:rPr>
          <w:rFonts w:ascii="Times New Roman" w:hAnsi="Times New Roman"/>
          <w:sz w:val="28"/>
          <w:szCs w:val="28"/>
        </w:rPr>
      </w:pPr>
      <w:bookmarkStart w:id="69" w:name="_Hlk157533626"/>
      <w:r>
        <w:rPr>
          <w:rFonts w:ascii="Times New Roman" w:hAnsi="Times New Roman"/>
          <w:sz w:val="28"/>
          <w:szCs w:val="28"/>
        </w:rPr>
        <w:t xml:space="preserve">иметь представление о </w:t>
      </w:r>
      <w:bookmarkEnd w:id="69"/>
      <w:r>
        <w:rPr>
          <w:rFonts w:ascii="Times New Roman" w:hAnsi="Times New Roman"/>
          <w:sz w:val="28"/>
          <w:szCs w:val="28"/>
        </w:rPr>
        <w:t>безопасных действиях при землетрясении, в том числе при попадании под завал;</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нахождении в зоне извержения вулкана;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«экология» и «экологическая культура»;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значение экологии для устойчивого развития общества;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поведения при неблагоприятной экологической обстановке (загрязнении атмосферы).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.4.5.3.8. </w:t>
      </w:r>
      <w:r>
        <w:rPr>
          <w:rFonts w:ascii="Times New Roman" w:hAnsi="Times New Roman"/>
          <w:sz w:val="28"/>
          <w:szCs w:val="28"/>
        </w:rPr>
        <w:t>Предметные результаты по модулю № 8 «Основы медицинских знаний. Оказание первой помощи»: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смысл понятий «здоровье» и «здоровый образ жизни» </w:t>
      </w:r>
      <w:r>
        <w:rPr>
          <w:rFonts w:ascii="Times New Roman" w:hAnsi="Times New Roman"/>
          <w:sz w:val="28"/>
          <w:szCs w:val="28"/>
        </w:rPr>
        <w:br/>
        <w:t>и их содержание, объяснять значение здоровья для человека;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влияющие на здоровье человека;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элементов здорового образа жизни, объяснять пагубность вредных привычек;</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обосновывать личную ответственность за сохранение здоровья;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«инфекционные заболевания», объяснять причины </w:t>
      </w:r>
      <w:r>
        <w:rPr>
          <w:rFonts w:ascii="Times New Roman" w:hAnsi="Times New Roman"/>
          <w:sz w:val="28"/>
          <w:szCs w:val="28"/>
        </w:rPr>
        <w:br/>
        <w:t>их возникновения;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мероприятия, проводимые государством </w:t>
      </w:r>
      <w:r>
        <w:rPr>
          <w:rFonts w:ascii="Times New Roman" w:hAnsi="Times New Roman"/>
          <w:sz w:val="28"/>
          <w:szCs w:val="28"/>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раскрывать понятие «неинфекционные заболевания» и давать </w:t>
      </w:r>
      <w:r>
        <w:rPr>
          <w:rFonts w:ascii="Times New Roman" w:hAnsi="Times New Roman"/>
          <w:sz w:val="28"/>
          <w:szCs w:val="28"/>
        </w:rPr>
        <w:br/>
        <w:t>их классификацию;</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риска неинфекционных заболеваний;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неинфекционных заболеваний и защиты от них;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назначение диспансеризации и раскрывать её задачи;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«психическое здоровье» и «психическое благополучие»;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понятие «стресс» и его влияние на человека;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стресса, раскрывать способы саморегуляции эмоциональных состояний;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«первая помощь» и её содержание; </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состояния, требующие оказания первой помощи;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универсальный алгоритм оказания первой помощи; знать назначение и состав аптечки первой помощи;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оказании первой помощи в различных ситуациях;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приёмы психологической поддержки пострадавшего.</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.4.5.3.9. </w:t>
      </w:r>
      <w:r>
        <w:rPr>
          <w:rFonts w:ascii="Times New Roman" w:hAnsi="Times New Roman"/>
          <w:sz w:val="28"/>
          <w:szCs w:val="28"/>
        </w:rPr>
        <w:t xml:space="preserve">Предметные результаты по модулю № 9 «Безопасность </w:t>
      </w:r>
      <w:r>
        <w:rPr>
          <w:rFonts w:ascii="Times New Roman" w:hAnsi="Times New Roman"/>
          <w:sz w:val="28"/>
          <w:szCs w:val="28"/>
        </w:rPr>
        <w:br/>
        <w:t>в социуме»: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общение и объяснять его значение для человека;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и анализировать способы эффективного общения;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и иметь навыки соблюдения правил безопасной межличностной коммуникации и комфортного взаимодействия в группе;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конструктивного и деструктивного общения;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понятие «конфликт» и характеризовать стадии его развития, факторы и причины развития;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ситуациях возникновения межличностных и групповых конфликтов;</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безопасные и эффективные способы избегания и разрешения конфликтных ситуаций;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для снижения риска конфликта </w:t>
      </w:r>
      <w:r>
        <w:rPr>
          <w:rFonts w:ascii="Times New Roman" w:hAnsi="Times New Roman"/>
          <w:sz w:val="28"/>
          <w:szCs w:val="28"/>
        </w:rPr>
        <w:br/>
        <w:t>и безопасных действий при его опасных проявлениях;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характеризовать способ разрешения конфликта с помощью третьей стороны (медиатора);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опасных формах проявления конфликта: агрессия, домашнее насилие и буллинг;</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манипуляции в ходе межличностного общения;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манипуляций и знать способы противостояния ей;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современные молодёжные увлечения и опасности, связанные с ними, знать правила безопасного поведения;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коммуникации с незнакомыми людьми.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.4.5.3.10. </w:t>
      </w:r>
      <w:r>
        <w:rPr>
          <w:rFonts w:ascii="Times New Roman" w:hAnsi="Times New Roman"/>
          <w:sz w:val="28"/>
          <w:szCs w:val="28"/>
        </w:rPr>
        <w:t xml:space="preserve">Предметные результаты по модулю № 10 «Безопасность </w:t>
      </w:r>
      <w:r>
        <w:rPr>
          <w:rFonts w:ascii="Times New Roman" w:hAnsi="Times New Roman"/>
          <w:sz w:val="28"/>
          <w:szCs w:val="28"/>
        </w:rPr>
        <w:br/>
        <w:t>в информационном пространстве»: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понятие «цифровая среда», её характеристики и приводить примеры информационных и компьютерных угроз;</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положительные возможности цифровой среды;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и угрозы при использовании Интернета;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общие принципы безопасного поведения, необходимые </w:t>
      </w:r>
      <w:r>
        <w:rPr>
          <w:rFonts w:ascii="Times New Roman" w:hAnsi="Times New Roman"/>
          <w:sz w:val="28"/>
          <w:szCs w:val="28"/>
        </w:rPr>
        <w:br/>
        <w:t>для предупреждения возникновения опасных ситуаций в личном цифровом пространстве;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опасные явления цифровой среды;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оценивать риски вредоносных программ и приложений, их разновидностей;</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правил кибергигиены для предупреждения возникновения опасных ситуаций в цифровой среде;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виды опасного и запрещённого контента </w:t>
      </w:r>
      <w:r>
        <w:rPr>
          <w:rFonts w:ascii="Times New Roman" w:hAnsi="Times New Roman"/>
          <w:sz w:val="28"/>
          <w:szCs w:val="28"/>
        </w:rPr>
        <w:br/>
        <w:t>в Интернете и характеризовать его признаки;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раскрывать приёмы распознавания опасностей при использовании Интернета;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противоправные действия в Интернете;</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цифрового поведения, необходимых </w:t>
      </w:r>
      <w:r>
        <w:rPr>
          <w:rFonts w:ascii="Times New Roman" w:hAnsi="Times New Roman"/>
          <w:sz w:val="28"/>
          <w:szCs w:val="28"/>
        </w:rPr>
        <w:br/>
        <w:t>для снижения рисков и угроз при использовании Интернета (кибербуллинга, вербовки в различные организации и группы);</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деструктивные течения в Интернете, их признаки </w:t>
      </w:r>
      <w:r>
        <w:rPr>
          <w:rFonts w:ascii="Times New Roman" w:hAnsi="Times New Roman"/>
          <w:sz w:val="28"/>
          <w:szCs w:val="28"/>
        </w:rPr>
        <w:br/>
        <w:t>и опасности;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.4.5.3.11. </w:t>
      </w:r>
      <w:r>
        <w:rPr>
          <w:rFonts w:ascii="Times New Roman" w:hAnsi="Times New Roman"/>
          <w:sz w:val="28"/>
          <w:szCs w:val="28"/>
        </w:rPr>
        <w:t>Предметные результаты по модулю № 11 «Основы противодействия экстремизму и терроризму»:</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цели и формы проявления террористических актов, характеризовать их последствия;</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основы общественно-государственной системы, роль личности в противодействии экстремизму и терроризму;</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знать уровни террористической опасности и цели контртеррористической операции;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вовлечения в террористическую деятельность;</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антитеррористического поведения </w:t>
      </w:r>
      <w:r>
        <w:rPr>
          <w:rFonts w:ascii="Times New Roman" w:hAnsi="Times New Roman"/>
          <w:sz w:val="28"/>
          <w:szCs w:val="28"/>
        </w:rPr>
        <w:br/>
        <w:t>и безопасных действий при обнаружении признаков вербовки;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145AB" w:rsidRDefault="00F71669">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.4.5.4. </w:t>
      </w:r>
      <w:r>
        <w:rPr>
          <w:rFonts w:ascii="Times New Roman" w:hAnsi="Times New Roman"/>
          <w:sz w:val="28"/>
          <w:szCs w:val="28"/>
        </w:rPr>
        <w:t>Образовательная организация вправе самостоятельно определять последовательность освоения обучающимися модулей ОБЗР.»</w:t>
      </w:r>
    </w:p>
    <w:p w:rsidR="007145AB" w:rsidRPr="001E120C" w:rsidRDefault="00F71669">
      <w:pPr>
        <w:keepNext/>
        <w:keepLines/>
        <w:spacing w:after="0" w:line="350" w:lineRule="auto"/>
        <w:ind w:firstLine="709"/>
        <w:jc w:val="both"/>
        <w:outlineLvl w:val="0"/>
        <w:rPr>
          <w:rFonts w:ascii="Times New Roman" w:eastAsia="Times New Roman" w:hAnsi="Times New Roman"/>
          <w:b/>
          <w:sz w:val="28"/>
          <w:szCs w:val="28"/>
          <w:u w:val="single"/>
          <w:lang w:val="ru-RU"/>
        </w:rPr>
      </w:pPr>
      <w:r w:rsidRPr="001E120C">
        <w:rPr>
          <w:rFonts w:ascii="Times New Roman" w:eastAsia="Times New Roman" w:hAnsi="Times New Roman"/>
          <w:b/>
          <w:sz w:val="28"/>
          <w:szCs w:val="28"/>
          <w:u w:val="single"/>
          <w:lang w:val="ru-RU"/>
        </w:rPr>
        <w:lastRenderedPageBreak/>
        <w:t>163.</w:t>
      </w:r>
      <w:r w:rsidRPr="001E120C">
        <w:rPr>
          <w:rFonts w:ascii="Times New Roman" w:eastAsia="Times New Roman" w:hAnsi="Times New Roman"/>
          <w:b/>
          <w:sz w:val="28"/>
          <w:szCs w:val="28"/>
          <w:u w:val="single"/>
        </w:rPr>
        <w:t> </w:t>
      </w:r>
      <w:r w:rsidR="001E120C">
        <w:rPr>
          <w:rFonts w:ascii="Times New Roman" w:eastAsia="Times New Roman" w:hAnsi="Times New Roman"/>
          <w:b/>
          <w:sz w:val="28"/>
          <w:szCs w:val="28"/>
          <w:u w:val="single"/>
          <w:lang w:val="ru-RU"/>
        </w:rPr>
        <w:t>Р</w:t>
      </w:r>
      <w:bookmarkStart w:id="70" w:name="_GoBack"/>
      <w:bookmarkEnd w:id="70"/>
      <w:r w:rsidRPr="001E120C">
        <w:rPr>
          <w:rFonts w:ascii="Times New Roman" w:eastAsia="Times New Roman" w:hAnsi="Times New Roman"/>
          <w:b/>
          <w:sz w:val="28"/>
          <w:szCs w:val="28"/>
          <w:u w:val="single"/>
          <w:lang w:val="ru-RU"/>
        </w:rPr>
        <w:t>абочая программа по учебному предмету «Физическая культура».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w:t>
      </w:r>
      <w:r>
        <w:rPr>
          <w:rFonts w:ascii="Times New Roman" w:hAnsi="Times New Roman"/>
          <w:sz w:val="28"/>
          <w:szCs w:val="28"/>
        </w:rPr>
        <w:t> </w:t>
      </w:r>
      <w:r w:rsidRPr="00482CD3">
        <w:rPr>
          <w:rFonts w:ascii="Times New Roman" w:hAnsi="Times New Roman"/>
          <w:sz w:val="28"/>
          <w:szCs w:val="28"/>
          <w:lang w:val="ru-RU"/>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163.2.</w:t>
      </w:r>
      <w:r>
        <w:rPr>
          <w:rFonts w:ascii="Times New Roman" w:hAnsi="Times New Roman"/>
          <w:sz w:val="28"/>
          <w:szCs w:val="28"/>
        </w:rPr>
        <w:t> </w:t>
      </w:r>
      <w:r w:rsidRPr="00482CD3">
        <w:rPr>
          <w:rFonts w:ascii="Times New Roman" w:hAnsi="Times New Roman"/>
          <w:sz w:val="28"/>
          <w:szCs w:val="28"/>
          <w:lang w:val="ru-RU"/>
        </w:rPr>
        <w:t>Пояснительная записка.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eastAsia="SchoolBookSanPin" w:hAnsi="Times New Roman"/>
          <w:sz w:val="28"/>
          <w:szCs w:val="28"/>
          <w:lang w:val="ru-RU"/>
        </w:rPr>
        <w:t>163.2.1.</w:t>
      </w:r>
      <w:r>
        <w:rPr>
          <w:rFonts w:ascii="Times New Roman" w:eastAsia="SchoolBookSanPin" w:hAnsi="Times New Roman"/>
          <w:sz w:val="28"/>
          <w:szCs w:val="28"/>
        </w:rPr>
        <w:t> </w:t>
      </w:r>
      <w:r w:rsidRPr="00482CD3">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482CD3">
        <w:rPr>
          <w:rFonts w:ascii="Times New Roman" w:eastAsia="SchoolBookSanPin" w:hAnsi="Times New Roman"/>
          <w:bCs/>
          <w:sz w:val="28"/>
          <w:szCs w:val="28"/>
          <w:lang w:val="ru-RU"/>
        </w:rPr>
        <w:t>рабочей</w:t>
      </w:r>
      <w:r w:rsidRPr="00482CD3">
        <w:rPr>
          <w:rFonts w:ascii="Times New Roman" w:hAnsi="Times New Roman"/>
          <w:sz w:val="28"/>
          <w:szCs w:val="28"/>
          <w:lang w:val="ru-RU"/>
        </w:rPr>
        <w:t xml:space="preserve"> программе воспитания.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SchoolBookSanPin" w:hAnsi="Times New Roman"/>
          <w:color w:val="000000"/>
          <w:sz w:val="28"/>
          <w:szCs w:val="28"/>
          <w:lang w:val="ru-RU" w:eastAsia="ru-RU"/>
        </w:rPr>
        <w:t>163.2.2.</w:t>
      </w:r>
      <w:r>
        <w:rPr>
          <w:rFonts w:ascii="Times New Roman" w:eastAsia="SchoolBookSanPi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SchoolBookSanPin" w:hAnsi="Times New Roman"/>
          <w:color w:val="000000"/>
          <w:sz w:val="28"/>
          <w:szCs w:val="28"/>
          <w:lang w:val="ru-RU" w:eastAsia="ru-RU"/>
        </w:rPr>
        <w:t>163.2.3.</w:t>
      </w:r>
      <w:r>
        <w:rPr>
          <w:rFonts w:ascii="Times New Roman" w:eastAsia="SchoolBookSanPi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SchoolBookSanPin" w:hAnsi="Times New Roman"/>
          <w:color w:val="000000"/>
          <w:sz w:val="28"/>
          <w:szCs w:val="28"/>
          <w:lang w:val="ru-RU" w:eastAsia="ru-RU"/>
        </w:rPr>
        <w:t>163.2.4.</w:t>
      </w:r>
      <w:r>
        <w:rPr>
          <w:rFonts w:ascii="Times New Roman" w:eastAsia="SchoolBookSanPin" w:hAnsi="Times New Roman"/>
          <w:color w:val="000000"/>
          <w:sz w:val="28"/>
          <w:szCs w:val="28"/>
          <w:lang w:eastAsia="ru-RU"/>
        </w:rPr>
        <w:t> </w:t>
      </w:r>
      <w:r w:rsidRPr="00482CD3">
        <w:rPr>
          <w:rFonts w:ascii="Times New Roman" w:eastAsia="SchoolBookSanPin" w:hAnsi="Times New Roman"/>
          <w:color w:val="000000"/>
          <w:sz w:val="28"/>
          <w:szCs w:val="28"/>
          <w:lang w:val="ru-RU" w:eastAsia="ru-RU"/>
        </w:rPr>
        <w:t xml:space="preserve">Основной целью </w:t>
      </w:r>
      <w:r w:rsidRPr="00482CD3">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w:t>
      </w:r>
      <w:r w:rsidRPr="00482CD3">
        <w:rPr>
          <w:rFonts w:ascii="Times New Roman" w:eastAsia="Times New Roman" w:hAnsi="Times New Roman"/>
          <w:color w:val="000000"/>
          <w:sz w:val="28"/>
          <w:szCs w:val="28"/>
          <w:lang w:val="ru-RU" w:eastAsia="ru-RU"/>
        </w:rPr>
        <w:lastRenderedPageBreak/>
        <w:t xml:space="preserve">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7145AB" w:rsidRPr="00482CD3" w:rsidRDefault="00F71669">
      <w:pPr>
        <w:spacing w:after="0" w:line="350" w:lineRule="auto"/>
        <w:ind w:firstLine="709"/>
        <w:jc w:val="both"/>
        <w:rPr>
          <w:rFonts w:ascii="Times New Roman" w:eastAsia="Times New Roman" w:hAnsi="Times New Roman"/>
          <w:color w:val="000000"/>
          <w:spacing w:val="-1"/>
          <w:sz w:val="28"/>
          <w:szCs w:val="28"/>
          <w:lang w:val="ru-RU" w:eastAsia="ru-RU"/>
        </w:rPr>
      </w:pPr>
      <w:r w:rsidRPr="00482CD3">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SchoolBookSanPin" w:hAnsi="Times New Roman"/>
          <w:color w:val="000000"/>
          <w:sz w:val="28"/>
          <w:szCs w:val="28"/>
          <w:lang w:val="ru-RU" w:eastAsia="ru-RU"/>
        </w:rPr>
        <w:t>163.2.5.</w:t>
      </w:r>
      <w:r>
        <w:rPr>
          <w:rFonts w:ascii="Times New Roman" w:eastAsia="SchoolBookSanPi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w:t>
      </w:r>
      <w:r w:rsidRPr="00482CD3">
        <w:rPr>
          <w:rFonts w:ascii="Times New Roman" w:eastAsia="Times New Roman" w:hAnsi="Times New Roman"/>
          <w:color w:val="000000"/>
          <w:sz w:val="28"/>
          <w:szCs w:val="28"/>
          <w:lang w:val="ru-RU" w:eastAsia="ru-RU"/>
        </w:rPr>
        <w:lastRenderedPageBreak/>
        <w:t>процессуальным (физическое совершенствование).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SchoolBookSanPin" w:hAnsi="Times New Roman"/>
          <w:color w:val="000000"/>
          <w:sz w:val="28"/>
          <w:szCs w:val="28"/>
          <w:lang w:val="ru-RU" w:eastAsia="ru-RU"/>
        </w:rPr>
        <w:t>163.2.6.</w:t>
      </w:r>
      <w:r>
        <w:rPr>
          <w:rFonts w:ascii="Times New Roman" w:eastAsia="SchoolBookSanPi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7145AB" w:rsidRPr="00482CD3" w:rsidRDefault="00F71669">
      <w:pPr>
        <w:spacing w:after="0" w:line="350" w:lineRule="auto"/>
        <w:ind w:firstLine="709"/>
        <w:jc w:val="both"/>
        <w:rPr>
          <w:rFonts w:ascii="Times New Roman" w:eastAsia="Times New Roman" w:hAnsi="Times New Roman"/>
          <w:color w:val="000000"/>
          <w:spacing w:val="1"/>
          <w:sz w:val="28"/>
          <w:szCs w:val="28"/>
          <w:lang w:val="ru-RU" w:eastAsia="ru-RU"/>
        </w:rPr>
      </w:pPr>
      <w:r w:rsidRPr="00482CD3">
        <w:rPr>
          <w:rFonts w:ascii="Times New Roman" w:eastAsia="SchoolBookSanPin" w:hAnsi="Times New Roman"/>
          <w:color w:val="000000"/>
          <w:sz w:val="28"/>
          <w:szCs w:val="28"/>
          <w:lang w:val="ru-RU" w:eastAsia="ru-RU"/>
        </w:rPr>
        <w:t>163.2.7.</w:t>
      </w:r>
      <w:r>
        <w:rPr>
          <w:rFonts w:ascii="Times New Roman" w:eastAsia="SchoolBookSanPin" w:hAnsi="Times New Roman"/>
          <w:color w:val="000000"/>
          <w:sz w:val="28"/>
          <w:szCs w:val="28"/>
          <w:lang w:eastAsia="ru-RU"/>
        </w:rPr>
        <w:t> </w:t>
      </w:r>
      <w:r w:rsidRPr="00482CD3">
        <w:rPr>
          <w:rFonts w:ascii="Times New Roman" w:eastAsia="Times New Roman" w:hAnsi="Times New Roman"/>
          <w:iCs/>
          <w:color w:val="000000"/>
          <w:spacing w:val="1"/>
          <w:sz w:val="28"/>
          <w:szCs w:val="28"/>
          <w:lang w:val="ru-RU" w:eastAsia="ru-RU"/>
        </w:rPr>
        <w:t>Инвариантные модули</w:t>
      </w:r>
      <w:r w:rsidRPr="00482CD3">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482CD3">
        <w:rPr>
          <w:rFonts w:ascii="Times New Roman" w:eastAsia="Times New Roman" w:hAnsi="Times New Roman"/>
          <w:iCs/>
          <w:color w:val="000000"/>
          <w:spacing w:val="1"/>
          <w:sz w:val="28"/>
          <w:szCs w:val="28"/>
          <w:lang w:val="ru-RU" w:eastAsia="ru-RU"/>
        </w:rPr>
        <w:t xml:space="preserve">Инвариантные </w:t>
      </w:r>
      <w:r w:rsidRPr="00482CD3">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SchoolBookSanPin" w:hAnsi="Times New Roman"/>
          <w:color w:val="000000"/>
          <w:sz w:val="28"/>
          <w:szCs w:val="28"/>
          <w:lang w:val="ru-RU" w:eastAsia="ru-RU"/>
        </w:rPr>
        <w:t>163.2.8.</w:t>
      </w:r>
      <w:r>
        <w:rPr>
          <w:rFonts w:ascii="Times New Roman" w:eastAsia="SchoolBookSanPin" w:hAnsi="Times New Roman"/>
          <w:color w:val="000000"/>
          <w:sz w:val="28"/>
          <w:szCs w:val="28"/>
          <w:lang w:eastAsia="ru-RU"/>
        </w:rPr>
        <w:t> </w:t>
      </w:r>
      <w:r w:rsidRPr="00482CD3">
        <w:rPr>
          <w:rFonts w:ascii="Times New Roman" w:eastAsia="Times New Roman" w:hAnsi="Times New Roman"/>
          <w:iCs/>
          <w:color w:val="000000"/>
          <w:sz w:val="28"/>
          <w:szCs w:val="28"/>
          <w:lang w:val="ru-RU" w:eastAsia="ru-RU"/>
        </w:rPr>
        <w:t>Вариативные модули</w:t>
      </w:r>
      <w:r w:rsidRPr="00482CD3">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7145AB" w:rsidRPr="00482CD3" w:rsidRDefault="00F71669">
      <w:pPr>
        <w:spacing w:after="0" w:line="350" w:lineRule="auto"/>
        <w:ind w:firstLine="709"/>
        <w:jc w:val="both"/>
        <w:rPr>
          <w:rFonts w:ascii="Times New Roman" w:eastAsia="Times New Roman" w:hAnsi="Times New Roman"/>
          <w:color w:val="000000"/>
          <w:spacing w:val="-2"/>
          <w:sz w:val="28"/>
          <w:szCs w:val="28"/>
          <w:lang w:val="ru-RU" w:eastAsia="ru-RU"/>
        </w:rPr>
      </w:pPr>
      <w:r w:rsidRPr="00482CD3">
        <w:rPr>
          <w:rFonts w:ascii="Times New Roman" w:eastAsia="SchoolBookSanPin" w:hAnsi="Times New Roman"/>
          <w:color w:val="000000"/>
          <w:sz w:val="28"/>
          <w:szCs w:val="28"/>
          <w:lang w:val="ru-RU" w:eastAsia="ru-RU"/>
        </w:rPr>
        <w:t>163.2.9.</w:t>
      </w:r>
      <w:r>
        <w:rPr>
          <w:rFonts w:ascii="Times New Roman" w:eastAsia="SchoolBookSanPin" w:hAnsi="Times New Roman"/>
          <w:color w:val="000000"/>
          <w:sz w:val="28"/>
          <w:szCs w:val="28"/>
          <w:lang w:eastAsia="ru-RU"/>
        </w:rPr>
        <w:t> </w:t>
      </w:r>
      <w:r w:rsidRPr="00482CD3">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w:t>
      </w:r>
      <w:r w:rsidRPr="00482CD3">
        <w:rPr>
          <w:rFonts w:ascii="Times New Roman" w:eastAsia="Times New Roman" w:hAnsi="Times New Roman"/>
          <w:color w:val="000000"/>
          <w:spacing w:val="-2"/>
          <w:sz w:val="28"/>
          <w:szCs w:val="28"/>
          <w:lang w:val="ru-RU" w:eastAsia="ru-RU"/>
        </w:rPr>
        <w:lastRenderedPageBreak/>
        <w:t xml:space="preserve">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163.2.</w:t>
      </w:r>
      <w:r>
        <w:rPr>
          <w:rFonts w:ascii="Times New Roman" w:hAnsi="Times New Roman"/>
          <w:sz w:val="28"/>
          <w:szCs w:val="28"/>
        </w:rPr>
        <w:t> </w:t>
      </w:r>
      <w:r w:rsidRPr="00482CD3">
        <w:rPr>
          <w:rFonts w:ascii="Times New Roman" w:hAnsi="Times New Roman"/>
          <w:sz w:val="28"/>
          <w:szCs w:val="28"/>
          <w:lang w:val="ru-RU"/>
        </w:rPr>
        <w:t>Пояснительная записка.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eastAsia="SchoolBookSanPin" w:hAnsi="Times New Roman"/>
          <w:sz w:val="28"/>
          <w:szCs w:val="28"/>
          <w:lang w:val="ru-RU"/>
        </w:rPr>
        <w:t>163.2.1.</w:t>
      </w:r>
      <w:r>
        <w:rPr>
          <w:rFonts w:ascii="Times New Roman" w:eastAsia="SchoolBookSanPin" w:hAnsi="Times New Roman"/>
          <w:sz w:val="28"/>
          <w:szCs w:val="28"/>
        </w:rPr>
        <w:t> </w:t>
      </w:r>
      <w:r w:rsidRPr="00482CD3">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482CD3">
        <w:rPr>
          <w:rFonts w:ascii="Times New Roman" w:eastAsia="SchoolBookSanPin" w:hAnsi="Times New Roman"/>
          <w:bCs/>
          <w:sz w:val="28"/>
          <w:szCs w:val="28"/>
          <w:lang w:val="ru-RU"/>
        </w:rPr>
        <w:t>рабочей</w:t>
      </w:r>
      <w:r w:rsidRPr="00482CD3">
        <w:rPr>
          <w:rFonts w:ascii="Times New Roman" w:hAnsi="Times New Roman"/>
          <w:sz w:val="28"/>
          <w:szCs w:val="28"/>
          <w:lang w:val="ru-RU"/>
        </w:rPr>
        <w:t xml:space="preserve"> программе воспитания.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SchoolBookSanPin" w:hAnsi="Times New Roman"/>
          <w:color w:val="000000"/>
          <w:sz w:val="28"/>
          <w:szCs w:val="28"/>
          <w:lang w:val="ru-RU" w:eastAsia="ru-RU"/>
        </w:rPr>
        <w:t>163.2.2.</w:t>
      </w:r>
      <w:r>
        <w:rPr>
          <w:rFonts w:ascii="Times New Roman" w:eastAsia="SchoolBookSanPi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SchoolBookSanPin" w:hAnsi="Times New Roman"/>
          <w:color w:val="000000"/>
          <w:sz w:val="28"/>
          <w:szCs w:val="28"/>
          <w:lang w:val="ru-RU" w:eastAsia="ru-RU"/>
        </w:rPr>
        <w:t>163.2.3.</w:t>
      </w:r>
      <w:r>
        <w:rPr>
          <w:rFonts w:ascii="Times New Roman" w:eastAsia="SchoolBookSanPi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SchoolBookSanPin" w:hAnsi="Times New Roman"/>
          <w:color w:val="000000"/>
          <w:sz w:val="28"/>
          <w:szCs w:val="28"/>
          <w:lang w:val="ru-RU" w:eastAsia="ru-RU"/>
        </w:rPr>
        <w:t>163.2.4.</w:t>
      </w:r>
      <w:r>
        <w:rPr>
          <w:rFonts w:ascii="Times New Roman" w:eastAsia="SchoolBookSanPin" w:hAnsi="Times New Roman"/>
          <w:color w:val="000000"/>
          <w:sz w:val="28"/>
          <w:szCs w:val="28"/>
          <w:lang w:eastAsia="ru-RU"/>
        </w:rPr>
        <w:t> </w:t>
      </w:r>
      <w:r w:rsidRPr="00482CD3">
        <w:rPr>
          <w:rFonts w:ascii="Times New Roman" w:eastAsia="SchoolBookSanPin" w:hAnsi="Times New Roman"/>
          <w:color w:val="000000"/>
          <w:sz w:val="28"/>
          <w:szCs w:val="28"/>
          <w:lang w:val="ru-RU" w:eastAsia="ru-RU"/>
        </w:rPr>
        <w:t xml:space="preserve">Основной целью </w:t>
      </w:r>
      <w:r w:rsidRPr="00482CD3">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w:t>
      </w:r>
      <w:r w:rsidRPr="00482CD3">
        <w:rPr>
          <w:rFonts w:ascii="Times New Roman" w:eastAsia="Times New Roman" w:hAnsi="Times New Roman"/>
          <w:color w:val="000000"/>
          <w:sz w:val="28"/>
          <w:szCs w:val="28"/>
          <w:lang w:val="ru-RU" w:eastAsia="ru-RU"/>
        </w:rPr>
        <w:lastRenderedPageBreak/>
        <w:t xml:space="preserve">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7145AB" w:rsidRPr="00482CD3" w:rsidRDefault="00F71669">
      <w:pPr>
        <w:spacing w:after="0" w:line="350" w:lineRule="auto"/>
        <w:ind w:firstLine="709"/>
        <w:jc w:val="both"/>
        <w:rPr>
          <w:rFonts w:ascii="Times New Roman" w:eastAsia="Times New Roman" w:hAnsi="Times New Roman"/>
          <w:color w:val="000000"/>
          <w:spacing w:val="-1"/>
          <w:sz w:val="28"/>
          <w:szCs w:val="28"/>
          <w:lang w:val="ru-RU" w:eastAsia="ru-RU"/>
        </w:rPr>
      </w:pPr>
      <w:r w:rsidRPr="00482CD3">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SchoolBookSanPin" w:hAnsi="Times New Roman"/>
          <w:color w:val="000000"/>
          <w:sz w:val="28"/>
          <w:szCs w:val="28"/>
          <w:lang w:val="ru-RU" w:eastAsia="ru-RU"/>
        </w:rPr>
        <w:t>163.2.5.</w:t>
      </w:r>
      <w:r>
        <w:rPr>
          <w:rFonts w:ascii="Times New Roman" w:eastAsia="SchoolBookSanPi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w:t>
      </w:r>
      <w:r w:rsidRPr="00482CD3">
        <w:rPr>
          <w:rFonts w:ascii="Times New Roman" w:eastAsia="Times New Roman" w:hAnsi="Times New Roman"/>
          <w:color w:val="000000"/>
          <w:sz w:val="28"/>
          <w:szCs w:val="28"/>
          <w:lang w:val="ru-RU" w:eastAsia="ru-RU"/>
        </w:rPr>
        <w:lastRenderedPageBreak/>
        <w:t>процессуальным (физическое совершенствование).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SchoolBookSanPin" w:hAnsi="Times New Roman"/>
          <w:color w:val="000000"/>
          <w:sz w:val="28"/>
          <w:szCs w:val="28"/>
          <w:lang w:val="ru-RU" w:eastAsia="ru-RU"/>
        </w:rPr>
        <w:t>163.2.6.</w:t>
      </w:r>
      <w:r>
        <w:rPr>
          <w:rFonts w:ascii="Times New Roman" w:eastAsia="SchoolBookSanPi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7145AB" w:rsidRPr="00482CD3" w:rsidRDefault="00F71669">
      <w:pPr>
        <w:spacing w:after="0" w:line="350" w:lineRule="auto"/>
        <w:ind w:firstLine="709"/>
        <w:jc w:val="both"/>
        <w:rPr>
          <w:rFonts w:ascii="Times New Roman" w:eastAsia="Times New Roman" w:hAnsi="Times New Roman"/>
          <w:color w:val="000000"/>
          <w:spacing w:val="1"/>
          <w:sz w:val="28"/>
          <w:szCs w:val="28"/>
          <w:lang w:val="ru-RU" w:eastAsia="ru-RU"/>
        </w:rPr>
      </w:pPr>
      <w:r w:rsidRPr="00482CD3">
        <w:rPr>
          <w:rFonts w:ascii="Times New Roman" w:eastAsia="SchoolBookSanPin" w:hAnsi="Times New Roman"/>
          <w:color w:val="000000"/>
          <w:sz w:val="28"/>
          <w:szCs w:val="28"/>
          <w:lang w:val="ru-RU" w:eastAsia="ru-RU"/>
        </w:rPr>
        <w:t>163.2.7.</w:t>
      </w:r>
      <w:r>
        <w:rPr>
          <w:rFonts w:ascii="Times New Roman" w:eastAsia="SchoolBookSanPin" w:hAnsi="Times New Roman"/>
          <w:color w:val="000000"/>
          <w:sz w:val="28"/>
          <w:szCs w:val="28"/>
          <w:lang w:eastAsia="ru-RU"/>
        </w:rPr>
        <w:t> </w:t>
      </w:r>
      <w:r w:rsidRPr="00482CD3">
        <w:rPr>
          <w:rFonts w:ascii="Times New Roman" w:eastAsia="Times New Roman" w:hAnsi="Times New Roman"/>
          <w:iCs/>
          <w:color w:val="000000"/>
          <w:spacing w:val="1"/>
          <w:sz w:val="28"/>
          <w:szCs w:val="28"/>
          <w:lang w:val="ru-RU" w:eastAsia="ru-RU"/>
        </w:rPr>
        <w:t>Инвариантные модули</w:t>
      </w:r>
      <w:r w:rsidRPr="00482CD3">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482CD3">
        <w:rPr>
          <w:rFonts w:ascii="Times New Roman" w:eastAsia="Times New Roman" w:hAnsi="Times New Roman"/>
          <w:iCs/>
          <w:color w:val="000000"/>
          <w:spacing w:val="1"/>
          <w:sz w:val="28"/>
          <w:szCs w:val="28"/>
          <w:lang w:val="ru-RU" w:eastAsia="ru-RU"/>
        </w:rPr>
        <w:t xml:space="preserve">Инвариантные </w:t>
      </w:r>
      <w:r w:rsidRPr="00482CD3">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SchoolBookSanPin" w:hAnsi="Times New Roman"/>
          <w:color w:val="000000"/>
          <w:sz w:val="28"/>
          <w:szCs w:val="28"/>
          <w:lang w:val="ru-RU" w:eastAsia="ru-RU"/>
        </w:rPr>
        <w:t>163.2.8.</w:t>
      </w:r>
      <w:r>
        <w:rPr>
          <w:rFonts w:ascii="Times New Roman" w:eastAsia="SchoolBookSanPin" w:hAnsi="Times New Roman"/>
          <w:color w:val="000000"/>
          <w:sz w:val="28"/>
          <w:szCs w:val="28"/>
          <w:lang w:eastAsia="ru-RU"/>
        </w:rPr>
        <w:t> </w:t>
      </w:r>
      <w:r w:rsidRPr="00482CD3">
        <w:rPr>
          <w:rFonts w:ascii="Times New Roman" w:eastAsia="Times New Roman" w:hAnsi="Times New Roman"/>
          <w:iCs/>
          <w:color w:val="000000"/>
          <w:sz w:val="28"/>
          <w:szCs w:val="28"/>
          <w:lang w:val="ru-RU" w:eastAsia="ru-RU"/>
        </w:rPr>
        <w:t>Вариативные модули</w:t>
      </w:r>
      <w:r w:rsidRPr="00482CD3">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7145AB" w:rsidRPr="00482CD3" w:rsidRDefault="00F71669">
      <w:pPr>
        <w:spacing w:after="0" w:line="350" w:lineRule="auto"/>
        <w:ind w:firstLine="709"/>
        <w:jc w:val="both"/>
        <w:rPr>
          <w:rFonts w:ascii="Times New Roman" w:eastAsia="Times New Roman" w:hAnsi="Times New Roman"/>
          <w:color w:val="000000"/>
          <w:spacing w:val="-2"/>
          <w:sz w:val="28"/>
          <w:szCs w:val="28"/>
          <w:lang w:val="ru-RU" w:eastAsia="ru-RU"/>
        </w:rPr>
      </w:pPr>
      <w:r w:rsidRPr="00482CD3">
        <w:rPr>
          <w:rFonts w:ascii="Times New Roman" w:eastAsia="SchoolBookSanPin" w:hAnsi="Times New Roman"/>
          <w:color w:val="000000"/>
          <w:sz w:val="28"/>
          <w:szCs w:val="28"/>
          <w:lang w:val="ru-RU" w:eastAsia="ru-RU"/>
        </w:rPr>
        <w:t>163.2.9.</w:t>
      </w:r>
      <w:r>
        <w:rPr>
          <w:rFonts w:ascii="Times New Roman" w:eastAsia="SchoolBookSanPin" w:hAnsi="Times New Roman"/>
          <w:color w:val="000000"/>
          <w:sz w:val="28"/>
          <w:szCs w:val="28"/>
          <w:lang w:eastAsia="ru-RU"/>
        </w:rPr>
        <w:t> </w:t>
      </w:r>
      <w:r w:rsidRPr="00482CD3">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w:t>
      </w:r>
      <w:r w:rsidRPr="00482CD3">
        <w:rPr>
          <w:rFonts w:ascii="Times New Roman" w:eastAsia="Times New Roman" w:hAnsi="Times New Roman"/>
          <w:color w:val="000000"/>
          <w:spacing w:val="-2"/>
          <w:sz w:val="28"/>
          <w:szCs w:val="28"/>
          <w:lang w:val="ru-RU" w:eastAsia="ru-RU"/>
        </w:rPr>
        <w:lastRenderedPageBreak/>
        <w:t xml:space="preserve">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SchoolBookSanPin" w:hAnsi="Times New Roman"/>
          <w:color w:val="000000"/>
          <w:sz w:val="28"/>
          <w:szCs w:val="28"/>
          <w:lang w:val="ru-RU" w:eastAsia="ru-RU"/>
        </w:rPr>
        <w:t>163.2.10.</w:t>
      </w:r>
      <w:r>
        <w:rPr>
          <w:rFonts w:ascii="Times New Roman" w:eastAsia="SchoolBookSanPi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SchoolBookSanPin" w:hAnsi="Times New Roman"/>
          <w:color w:val="000000"/>
          <w:sz w:val="28"/>
          <w:szCs w:val="28"/>
          <w:lang w:val="ru-RU" w:eastAsia="ru-RU"/>
        </w:rPr>
        <w:t>163.2.11.</w:t>
      </w:r>
      <w:r>
        <w:rPr>
          <w:rFonts w:ascii="Times New Roman" w:eastAsia="SchoolBookSanPi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В программе по физической культуре учитываются личностные и метапредметные результаты, зафиксированные в ФГОС ООО.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163.3.</w:t>
      </w:r>
      <w:r>
        <w:rPr>
          <w:rFonts w:ascii="Times New Roman" w:hAnsi="Times New Roman"/>
          <w:sz w:val="28"/>
          <w:szCs w:val="28"/>
        </w:rPr>
        <w:t> </w:t>
      </w:r>
      <w:r w:rsidRPr="00482CD3">
        <w:rPr>
          <w:rFonts w:ascii="Times New Roman" w:hAnsi="Times New Roman"/>
          <w:sz w:val="28"/>
          <w:szCs w:val="28"/>
          <w:lang w:val="ru-RU"/>
        </w:rPr>
        <w:t>Содержание обучения в 5 классе.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Georgia" w:hAnsi="Times New Roman"/>
          <w:bCs/>
          <w:color w:val="000000"/>
          <w:sz w:val="28"/>
          <w:szCs w:val="28"/>
          <w:lang w:val="ru-RU" w:eastAsia="ru-RU"/>
        </w:rPr>
        <w:t>163.3.1.</w:t>
      </w:r>
      <w:r>
        <w:rPr>
          <w:rFonts w:ascii="Times New Roman" w:eastAsia="Georgia" w:hAnsi="Times New Roman"/>
          <w:bCs/>
          <w:color w:val="000000"/>
          <w:sz w:val="28"/>
          <w:szCs w:val="28"/>
          <w:lang w:eastAsia="ru-RU"/>
        </w:rPr>
        <w:t> </w:t>
      </w:r>
      <w:r w:rsidRPr="00482CD3">
        <w:rPr>
          <w:rFonts w:ascii="Times New Roman" w:eastAsia="Georgia" w:hAnsi="Times New Roman"/>
          <w:bCs/>
          <w:color w:val="000000"/>
          <w:sz w:val="28"/>
          <w:szCs w:val="28"/>
          <w:lang w:val="ru-RU" w:eastAsia="ru-RU"/>
        </w:rPr>
        <w:t>Знания о физической культуре.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Физическая культура </w:t>
      </w:r>
      <w:r w:rsidRPr="00482CD3">
        <w:rPr>
          <w:rFonts w:ascii="Times New Roman" w:eastAsia="SchoolBookSanPin" w:hAnsi="Times New Roman"/>
          <w:bCs/>
          <w:sz w:val="28"/>
          <w:szCs w:val="28"/>
          <w:lang w:val="ru-RU"/>
        </w:rPr>
        <w:t>на уровне основного общего образования</w:t>
      </w:r>
      <w:r w:rsidRPr="00482CD3">
        <w:rPr>
          <w:rFonts w:ascii="Times New Roman" w:eastAsia="Times New Roman" w:hAnsi="Times New Roman"/>
          <w:color w:val="000000"/>
          <w:sz w:val="28"/>
          <w:szCs w:val="28"/>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Georgia" w:hAnsi="Times New Roman"/>
          <w:bCs/>
          <w:color w:val="000000"/>
          <w:sz w:val="28"/>
          <w:szCs w:val="28"/>
          <w:lang w:val="ru-RU" w:eastAsia="ru-RU"/>
        </w:rPr>
        <w:t>163.3.2.</w:t>
      </w:r>
      <w:r>
        <w:rPr>
          <w:rFonts w:ascii="Times New Roman" w:eastAsia="Georgia" w:hAnsi="Times New Roman"/>
          <w:bCs/>
          <w:color w:val="000000"/>
          <w:sz w:val="28"/>
          <w:szCs w:val="28"/>
          <w:lang w:eastAsia="ru-RU"/>
        </w:rPr>
        <w:t> </w:t>
      </w:r>
      <w:r w:rsidRPr="00482CD3">
        <w:rPr>
          <w:rFonts w:ascii="Times New Roman" w:eastAsia="Georgia" w:hAnsi="Times New Roman"/>
          <w:bCs/>
          <w:color w:val="000000"/>
          <w:sz w:val="28"/>
          <w:szCs w:val="28"/>
          <w:lang w:val="ru-RU" w:eastAsia="ru-RU"/>
        </w:rPr>
        <w:t>Способы самостоятельной деятельности.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Физическое развитие человека, его показатели и способы измерения. Осанка </w:t>
      </w:r>
      <w:r w:rsidRPr="00482CD3">
        <w:rPr>
          <w:rFonts w:ascii="Times New Roman" w:eastAsia="Times New Roman" w:hAnsi="Times New Roman"/>
          <w:color w:val="000000"/>
          <w:sz w:val="28"/>
          <w:szCs w:val="28"/>
          <w:lang w:val="ru-RU" w:eastAsia="ru-RU"/>
        </w:rPr>
        <w:lastRenderedPageBreak/>
        <w:t>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Составление дневника физической культуры.</w:t>
      </w:r>
    </w:p>
    <w:p w:rsidR="007145AB" w:rsidRPr="00482CD3" w:rsidRDefault="00F71669">
      <w:pPr>
        <w:spacing w:after="0" w:line="350" w:lineRule="auto"/>
        <w:ind w:firstLine="709"/>
        <w:jc w:val="both"/>
        <w:rPr>
          <w:rFonts w:ascii="Times New Roman" w:eastAsia="Times New Roman" w:hAnsi="Times New Roman"/>
          <w:color w:val="000000"/>
          <w:spacing w:val="1"/>
          <w:sz w:val="28"/>
          <w:szCs w:val="28"/>
          <w:lang w:val="ru-RU" w:eastAsia="ru-RU"/>
        </w:rPr>
      </w:pPr>
      <w:r w:rsidRPr="00482CD3">
        <w:rPr>
          <w:rFonts w:ascii="Times New Roman" w:eastAsia="Georgia" w:hAnsi="Times New Roman"/>
          <w:bCs/>
          <w:color w:val="000000"/>
          <w:sz w:val="28"/>
          <w:szCs w:val="28"/>
          <w:lang w:val="ru-RU" w:eastAsia="ru-RU"/>
        </w:rPr>
        <w:t>163.3.3.</w:t>
      </w:r>
      <w:r>
        <w:rPr>
          <w:rFonts w:ascii="Times New Roman" w:eastAsia="Georgia" w:hAnsi="Times New Roman"/>
          <w:bCs/>
          <w:color w:val="000000"/>
          <w:sz w:val="28"/>
          <w:szCs w:val="28"/>
          <w:lang w:eastAsia="ru-RU"/>
        </w:rPr>
        <w:t> </w:t>
      </w:r>
      <w:r w:rsidRPr="00482CD3">
        <w:rPr>
          <w:rFonts w:ascii="Times New Roman" w:eastAsia="Georgia" w:hAnsi="Times New Roman"/>
          <w:bCs/>
          <w:color w:val="000000"/>
          <w:spacing w:val="1"/>
          <w:sz w:val="28"/>
          <w:szCs w:val="28"/>
          <w:lang w:val="ru-RU" w:eastAsia="ru-RU"/>
        </w:rPr>
        <w:t>Физическое совершенствование.</w:t>
      </w:r>
    </w:p>
    <w:p w:rsidR="007145AB" w:rsidRPr="00482CD3" w:rsidRDefault="00F71669">
      <w:pPr>
        <w:spacing w:after="0" w:line="350" w:lineRule="auto"/>
        <w:ind w:firstLine="709"/>
        <w:jc w:val="both"/>
        <w:rPr>
          <w:rFonts w:ascii="Times New Roman" w:eastAsia="Times New Roman" w:hAnsi="Times New Roman"/>
          <w:color w:val="000000"/>
          <w:spacing w:val="1"/>
          <w:sz w:val="28"/>
          <w:szCs w:val="28"/>
          <w:lang w:val="ru-RU" w:eastAsia="ru-RU"/>
        </w:rPr>
      </w:pPr>
      <w:r w:rsidRPr="00482CD3">
        <w:rPr>
          <w:rFonts w:ascii="Times New Roman" w:eastAsia="Times New Roman" w:hAnsi="Times New Roman"/>
          <w:bCs/>
          <w:iCs/>
          <w:color w:val="000000"/>
          <w:spacing w:val="1"/>
          <w:sz w:val="28"/>
          <w:szCs w:val="28"/>
          <w:lang w:val="ru-RU" w:eastAsia="ru-RU"/>
        </w:rPr>
        <w:t>163.3.3.1.</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bCs/>
          <w:iCs/>
          <w:color w:val="000000"/>
          <w:spacing w:val="1"/>
          <w:sz w:val="28"/>
          <w:szCs w:val="28"/>
          <w:lang w:val="ru-RU" w:eastAsia="ru-RU"/>
        </w:rPr>
        <w:t>Физкультурно-оздоровительная деятельность.</w:t>
      </w:r>
    </w:p>
    <w:p w:rsidR="007145AB" w:rsidRPr="00482CD3" w:rsidRDefault="00F71669">
      <w:pPr>
        <w:spacing w:after="0" w:line="350" w:lineRule="auto"/>
        <w:ind w:firstLine="709"/>
        <w:jc w:val="both"/>
        <w:rPr>
          <w:rFonts w:ascii="Times New Roman" w:eastAsia="Times New Roman" w:hAnsi="Times New Roman"/>
          <w:color w:val="000000"/>
          <w:spacing w:val="1"/>
          <w:sz w:val="28"/>
          <w:szCs w:val="28"/>
          <w:lang w:val="ru-RU" w:eastAsia="ru-RU"/>
        </w:rPr>
      </w:pPr>
      <w:r w:rsidRPr="00482CD3">
        <w:rPr>
          <w:rFonts w:ascii="Times New Roman" w:eastAsia="Times New Roman" w:hAnsi="Times New Roman"/>
          <w:color w:val="000000"/>
          <w:spacing w:val="1"/>
          <w:sz w:val="28"/>
          <w:szCs w:val="28"/>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163.3.3.2.</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bCs/>
          <w:iCs/>
          <w:color w:val="000000"/>
          <w:sz w:val="28"/>
          <w:szCs w:val="28"/>
          <w:lang w:val="ru-RU" w:eastAsia="ru-RU"/>
        </w:rPr>
        <w:t>Спортивно-оздоровительная деятельность.</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Роль и значение спортивно-оздоровительной деятельности в здоровом образе жизни современного человека.</w:t>
      </w:r>
    </w:p>
    <w:p w:rsidR="007145AB" w:rsidRPr="00482CD3" w:rsidRDefault="00F71669">
      <w:pPr>
        <w:spacing w:after="0" w:line="350" w:lineRule="auto"/>
        <w:ind w:firstLine="709"/>
        <w:jc w:val="both"/>
        <w:rPr>
          <w:rFonts w:ascii="Times New Roman" w:eastAsia="Times New Roman" w:hAnsi="Times New Roman"/>
          <w:color w:val="000000"/>
          <w:spacing w:val="1"/>
          <w:sz w:val="28"/>
          <w:szCs w:val="28"/>
          <w:lang w:val="ru-RU" w:eastAsia="ru-RU"/>
        </w:rPr>
      </w:pPr>
      <w:r w:rsidRPr="00482CD3">
        <w:rPr>
          <w:rFonts w:ascii="Times New Roman" w:eastAsia="Times New Roman" w:hAnsi="Times New Roman"/>
          <w:bCs/>
          <w:iCs/>
          <w:color w:val="000000"/>
          <w:spacing w:val="1"/>
          <w:sz w:val="28"/>
          <w:szCs w:val="28"/>
          <w:lang w:val="ru-RU" w:eastAsia="ru-RU"/>
        </w:rPr>
        <w:t>163.3.3.2.1.</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pacing w:val="1"/>
          <w:sz w:val="28"/>
          <w:szCs w:val="28"/>
          <w:lang w:val="ru-RU" w:eastAsia="ru-RU"/>
        </w:rPr>
        <w:t>Модуль «Гимнастика».</w:t>
      </w:r>
    </w:p>
    <w:p w:rsidR="007145AB" w:rsidRPr="00482CD3" w:rsidRDefault="00F71669">
      <w:pPr>
        <w:spacing w:after="0" w:line="350" w:lineRule="auto"/>
        <w:ind w:firstLine="709"/>
        <w:jc w:val="both"/>
        <w:rPr>
          <w:rFonts w:ascii="Times New Roman" w:eastAsia="Times New Roman" w:hAnsi="Times New Roman"/>
          <w:color w:val="000000"/>
          <w:spacing w:val="1"/>
          <w:sz w:val="28"/>
          <w:szCs w:val="28"/>
          <w:lang w:val="ru-RU" w:eastAsia="ru-RU"/>
        </w:rPr>
      </w:pPr>
      <w:r w:rsidRPr="00482CD3">
        <w:rPr>
          <w:rFonts w:ascii="Times New Roman" w:eastAsia="Times New Roman" w:hAnsi="Times New Roman"/>
          <w:color w:val="000000"/>
          <w:spacing w:val="1"/>
          <w:sz w:val="28"/>
          <w:szCs w:val="28"/>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w:t>
      </w:r>
      <w:r w:rsidRPr="00482CD3">
        <w:rPr>
          <w:rFonts w:ascii="Times New Roman" w:eastAsia="Times New Roman" w:hAnsi="Times New Roman"/>
          <w:color w:val="000000"/>
          <w:sz w:val="28"/>
          <w:szCs w:val="28"/>
          <w:lang w:val="ru-RU" w:eastAsia="ru-RU"/>
        </w:rPr>
        <w:lastRenderedPageBreak/>
        <w:t>Расхождение на гимнастической скамейке правым и левым боком способом «удерживая за плечи».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163.3.3.2.2.</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«Лёгкая атлетика».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Метание малого мяча с места в вертикальную неподвижную мишень, метание малого мяча на дальность с трёх шагов разбега.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163.3.3.2.3.</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«Зимние виды спорта».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163.3.3.2.4.</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«Спортивные игры».</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Футбол.</w:t>
      </w:r>
      <w:r w:rsidRPr="00482CD3">
        <w:rPr>
          <w:rFonts w:ascii="Times New Roman" w:eastAsia="Times New Roman" w:hAnsi="Times New Roman"/>
          <w:iCs/>
          <w:color w:val="000000"/>
          <w:sz w:val="28"/>
          <w:szCs w:val="28"/>
          <w:lang w:val="ru-RU" w:eastAsia="ru-RU"/>
        </w:rPr>
        <w:t xml:space="preserve"> </w:t>
      </w:r>
      <w:r w:rsidRPr="00482CD3">
        <w:rPr>
          <w:rFonts w:ascii="Times New Roman" w:eastAsia="Times New Roman" w:hAnsi="Times New Roman"/>
          <w:color w:val="000000"/>
          <w:sz w:val="28"/>
          <w:szCs w:val="28"/>
          <w:lang w:val="ru-RU"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163.3.3.2.5.</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«Спорт».</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Физическая подготовка к выполнению нормативов комплекса ГТО с использованием средств базовой физической подготовки, видов спорта и </w:t>
      </w:r>
      <w:r w:rsidRPr="00482CD3">
        <w:rPr>
          <w:rFonts w:ascii="Times New Roman" w:eastAsia="Times New Roman" w:hAnsi="Times New Roman"/>
          <w:color w:val="000000"/>
          <w:sz w:val="28"/>
          <w:szCs w:val="28"/>
          <w:lang w:val="ru-RU" w:eastAsia="ru-RU"/>
        </w:rPr>
        <w:lastRenderedPageBreak/>
        <w:t>оздоровительных систем физической культуры, национальных видов спорта, культурно-этнических игр.</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163.4.</w:t>
      </w:r>
      <w:r>
        <w:rPr>
          <w:rFonts w:ascii="Times New Roman" w:hAnsi="Times New Roman"/>
          <w:sz w:val="28"/>
          <w:szCs w:val="28"/>
        </w:rPr>
        <w:t> </w:t>
      </w:r>
      <w:r w:rsidRPr="00482CD3">
        <w:rPr>
          <w:rFonts w:ascii="Times New Roman" w:hAnsi="Times New Roman"/>
          <w:sz w:val="28"/>
          <w:szCs w:val="28"/>
          <w:lang w:val="ru-RU"/>
        </w:rPr>
        <w:t>Содержание обучения в 6 классе.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Georgia" w:hAnsi="Times New Roman"/>
          <w:bCs/>
          <w:color w:val="000000"/>
          <w:sz w:val="28"/>
          <w:szCs w:val="28"/>
          <w:lang w:val="ru-RU" w:eastAsia="ru-RU"/>
        </w:rPr>
        <w:t>163.4.1.</w:t>
      </w:r>
      <w:r>
        <w:rPr>
          <w:rFonts w:ascii="Times New Roman" w:eastAsia="Georgia" w:hAnsi="Times New Roman"/>
          <w:bCs/>
          <w:color w:val="000000"/>
          <w:sz w:val="28"/>
          <w:szCs w:val="28"/>
          <w:lang w:eastAsia="ru-RU"/>
        </w:rPr>
        <w:t> </w:t>
      </w:r>
      <w:r w:rsidRPr="00482CD3">
        <w:rPr>
          <w:rFonts w:ascii="Times New Roman" w:eastAsia="Georgia" w:hAnsi="Times New Roman"/>
          <w:bCs/>
          <w:color w:val="000000"/>
          <w:sz w:val="28"/>
          <w:szCs w:val="28"/>
          <w:lang w:val="ru-RU" w:eastAsia="ru-RU"/>
        </w:rPr>
        <w:t>Знания о физической культуре.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Возрождение Олимпийских игр и олимпийского движения в современном мире, роль Пьера</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Georgia" w:hAnsi="Times New Roman"/>
          <w:bCs/>
          <w:color w:val="000000"/>
          <w:sz w:val="28"/>
          <w:szCs w:val="28"/>
          <w:lang w:val="ru-RU" w:eastAsia="ru-RU"/>
        </w:rPr>
        <w:t>163.4.2.</w:t>
      </w:r>
      <w:r>
        <w:rPr>
          <w:rFonts w:ascii="Times New Roman" w:eastAsia="Georgia" w:hAnsi="Times New Roman"/>
          <w:bCs/>
          <w:color w:val="000000"/>
          <w:sz w:val="28"/>
          <w:szCs w:val="28"/>
          <w:lang w:eastAsia="ru-RU"/>
        </w:rPr>
        <w:t> </w:t>
      </w:r>
      <w:r w:rsidRPr="00482CD3">
        <w:rPr>
          <w:rFonts w:ascii="Times New Roman" w:eastAsia="Georgia" w:hAnsi="Times New Roman"/>
          <w:bCs/>
          <w:color w:val="000000"/>
          <w:sz w:val="28"/>
          <w:szCs w:val="28"/>
          <w:lang w:val="ru-RU" w:eastAsia="ru-RU"/>
        </w:rPr>
        <w:t>Способы самостоятельной деятельности.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7145AB" w:rsidRPr="00482CD3" w:rsidRDefault="00F71669">
      <w:pPr>
        <w:spacing w:after="0" w:line="350" w:lineRule="auto"/>
        <w:ind w:firstLine="709"/>
        <w:jc w:val="both"/>
        <w:rPr>
          <w:rFonts w:ascii="Times New Roman" w:eastAsia="Times New Roman" w:hAnsi="Times New Roman"/>
          <w:color w:val="000000"/>
          <w:spacing w:val="1"/>
          <w:sz w:val="28"/>
          <w:szCs w:val="28"/>
          <w:lang w:val="ru-RU" w:eastAsia="ru-RU"/>
        </w:rPr>
      </w:pPr>
      <w:r w:rsidRPr="00482CD3">
        <w:rPr>
          <w:rFonts w:ascii="Times New Roman" w:eastAsia="Times New Roman" w:hAnsi="Times New Roman"/>
          <w:color w:val="000000"/>
          <w:spacing w:val="1"/>
          <w:sz w:val="28"/>
          <w:szCs w:val="28"/>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Правила и способы составления плана самостоятельных занятий физической подготовкой.</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Georgia" w:hAnsi="Times New Roman"/>
          <w:bCs/>
          <w:color w:val="000000"/>
          <w:sz w:val="28"/>
          <w:szCs w:val="28"/>
          <w:lang w:val="ru-RU" w:eastAsia="ru-RU"/>
        </w:rPr>
        <w:t>163.4.3.</w:t>
      </w:r>
      <w:r>
        <w:rPr>
          <w:rFonts w:ascii="Times New Roman" w:eastAsia="Georgia" w:hAnsi="Times New Roman"/>
          <w:bCs/>
          <w:color w:val="000000"/>
          <w:sz w:val="28"/>
          <w:szCs w:val="28"/>
          <w:lang w:eastAsia="ru-RU"/>
        </w:rPr>
        <w:t> </w:t>
      </w:r>
      <w:r w:rsidRPr="00482CD3">
        <w:rPr>
          <w:rFonts w:ascii="Times New Roman" w:eastAsia="Georgia" w:hAnsi="Times New Roman"/>
          <w:bCs/>
          <w:color w:val="000000"/>
          <w:sz w:val="28"/>
          <w:szCs w:val="28"/>
          <w:lang w:val="ru-RU" w:eastAsia="ru-RU"/>
        </w:rPr>
        <w:t>Физическое совершенствование.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163.4.3.1.</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bCs/>
          <w:iCs/>
          <w:color w:val="000000"/>
          <w:sz w:val="28"/>
          <w:szCs w:val="28"/>
          <w:lang w:val="ru-RU" w:eastAsia="ru-RU"/>
        </w:rPr>
        <w:t>Физкультурно-оздоровительная деятельность.</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163.4.3.2.</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bCs/>
          <w:iCs/>
          <w:color w:val="000000"/>
          <w:sz w:val="28"/>
          <w:szCs w:val="28"/>
          <w:lang w:val="ru-RU" w:eastAsia="ru-RU"/>
        </w:rPr>
        <w:t>Спортивно-оздоровительная деятельность.</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163.4.3.2.1.</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«Гимнастика».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Акробатическая комбинация из общеразвивающих и сложно </w:t>
      </w:r>
      <w:r w:rsidRPr="00482CD3">
        <w:rPr>
          <w:rFonts w:ascii="Times New Roman" w:eastAsia="Times New Roman" w:hAnsi="Times New Roman"/>
          <w:color w:val="000000"/>
          <w:sz w:val="28"/>
          <w:szCs w:val="28"/>
          <w:lang w:val="ru-RU" w:eastAsia="ru-RU"/>
        </w:rPr>
        <w:lastRenderedPageBreak/>
        <w:t xml:space="preserve">координированных упражнений, стоек и кувырков, ранее разученных акробатических упражнений.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Упражнения на невысокой гимнастической перекладине: висы, упор ноги врозь, перемах вперёд и обратно (мальчики).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Лазанье по канату в три приёма (мальчики).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163.4.3.2.2.</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«Лёгкая атлетика»</w:t>
      </w:r>
      <w:r w:rsidRPr="00482CD3">
        <w:rPr>
          <w:rFonts w:ascii="Times New Roman" w:eastAsia="Times New Roman" w:hAnsi="Times New Roman"/>
          <w:color w:val="000000"/>
          <w:sz w:val="28"/>
          <w:szCs w:val="28"/>
          <w:lang w:val="ru-RU" w:eastAsia="ru-RU"/>
        </w:rPr>
        <w:t>.</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Метание малого (теннисного) мяча в подвижную (раскачивающуюся) мишень.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163.4.3.2.3.</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«Зимние виды спорта»</w:t>
      </w:r>
      <w:r w:rsidRPr="00482CD3">
        <w:rPr>
          <w:rFonts w:ascii="Times New Roman" w:eastAsia="Times New Roman" w:hAnsi="Times New Roman"/>
          <w:color w:val="000000"/>
          <w:sz w:val="28"/>
          <w:szCs w:val="28"/>
          <w:lang w:val="ru-RU" w:eastAsia="ru-RU"/>
        </w:rPr>
        <w:t>.</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163.4.3.2.4.</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«Спортивные игры».</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w:t>
      </w:r>
      <w:r w:rsidRPr="00482CD3">
        <w:rPr>
          <w:rFonts w:ascii="Times New Roman" w:eastAsia="Times New Roman" w:hAnsi="Times New Roman"/>
          <w:color w:val="000000"/>
          <w:sz w:val="28"/>
          <w:szCs w:val="28"/>
          <w:lang w:val="ru-RU" w:eastAsia="ru-RU"/>
        </w:rPr>
        <w:lastRenderedPageBreak/>
        <w:t xml:space="preserve">остановка двумя шагами и прыжком.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Правила игры и игровая деятельность по правилам с использованием разученных технических приёмов.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163.4.3.2.5.</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«Спорт».</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163.5.</w:t>
      </w:r>
      <w:r>
        <w:rPr>
          <w:rFonts w:ascii="Times New Roman" w:hAnsi="Times New Roman"/>
          <w:sz w:val="28"/>
          <w:szCs w:val="28"/>
        </w:rPr>
        <w:t> </w:t>
      </w:r>
      <w:r w:rsidRPr="00482CD3">
        <w:rPr>
          <w:rFonts w:ascii="Times New Roman" w:hAnsi="Times New Roman"/>
          <w:sz w:val="28"/>
          <w:szCs w:val="28"/>
          <w:lang w:val="ru-RU"/>
        </w:rPr>
        <w:t xml:space="preserve">Содержание обучения в 7 классе.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Georgia" w:hAnsi="Times New Roman"/>
          <w:bCs/>
          <w:color w:val="000000"/>
          <w:sz w:val="28"/>
          <w:szCs w:val="28"/>
          <w:lang w:val="ru-RU" w:eastAsia="ru-RU"/>
        </w:rPr>
        <w:t>163.5.1.</w:t>
      </w:r>
      <w:r>
        <w:rPr>
          <w:rFonts w:ascii="Times New Roman" w:eastAsia="Georgia" w:hAnsi="Times New Roman"/>
          <w:bCs/>
          <w:color w:val="000000"/>
          <w:sz w:val="28"/>
          <w:szCs w:val="28"/>
          <w:lang w:eastAsia="ru-RU"/>
        </w:rPr>
        <w:t> </w:t>
      </w:r>
      <w:r w:rsidRPr="00482CD3">
        <w:rPr>
          <w:rFonts w:ascii="Times New Roman" w:eastAsia="Georgia" w:hAnsi="Times New Roman"/>
          <w:bCs/>
          <w:color w:val="000000"/>
          <w:sz w:val="28"/>
          <w:szCs w:val="28"/>
          <w:lang w:val="ru-RU" w:eastAsia="ru-RU"/>
        </w:rPr>
        <w:t>Знания о физической культуре.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Зарождение олимпийского движения в дореволюционной России, роль А.Д.</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Влияние занятий физической культурой и спортом на воспитание положительных качеств личности современного человека.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Georgia" w:hAnsi="Times New Roman"/>
          <w:bCs/>
          <w:color w:val="000000"/>
          <w:sz w:val="28"/>
          <w:szCs w:val="28"/>
          <w:lang w:val="ru-RU" w:eastAsia="ru-RU"/>
        </w:rPr>
        <w:t>163.5.2.</w:t>
      </w:r>
      <w:r>
        <w:rPr>
          <w:rFonts w:ascii="Times New Roman" w:eastAsia="Georgia" w:hAnsi="Times New Roman"/>
          <w:bCs/>
          <w:color w:val="000000"/>
          <w:sz w:val="28"/>
          <w:szCs w:val="28"/>
          <w:lang w:eastAsia="ru-RU"/>
        </w:rPr>
        <w:t> </w:t>
      </w:r>
      <w:r w:rsidRPr="00482CD3">
        <w:rPr>
          <w:rFonts w:ascii="Times New Roman" w:eastAsia="Georgia" w:hAnsi="Times New Roman"/>
          <w:bCs/>
          <w:color w:val="000000"/>
          <w:sz w:val="28"/>
          <w:szCs w:val="28"/>
          <w:lang w:val="ru-RU" w:eastAsia="ru-RU"/>
        </w:rPr>
        <w:t>Способы самостоятельной деятельности.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w:t>
      </w:r>
      <w:r w:rsidRPr="00482CD3">
        <w:rPr>
          <w:rFonts w:ascii="Times New Roman" w:eastAsia="Times New Roman" w:hAnsi="Times New Roman"/>
          <w:color w:val="000000"/>
          <w:sz w:val="28"/>
          <w:szCs w:val="28"/>
          <w:lang w:val="ru-RU" w:eastAsia="ru-RU"/>
        </w:rPr>
        <w:lastRenderedPageBreak/>
        <w:t xml:space="preserve">физической культуре.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Georgia" w:hAnsi="Times New Roman"/>
          <w:bCs/>
          <w:color w:val="000000"/>
          <w:sz w:val="28"/>
          <w:szCs w:val="28"/>
          <w:lang w:val="ru-RU" w:eastAsia="ru-RU"/>
        </w:rPr>
        <w:t>163.5.3.</w:t>
      </w:r>
      <w:r>
        <w:rPr>
          <w:rFonts w:ascii="Times New Roman" w:eastAsia="Georgia" w:hAnsi="Times New Roman"/>
          <w:bCs/>
          <w:color w:val="000000"/>
          <w:sz w:val="28"/>
          <w:szCs w:val="28"/>
          <w:lang w:eastAsia="ru-RU"/>
        </w:rPr>
        <w:t> </w:t>
      </w:r>
      <w:r w:rsidRPr="00482CD3">
        <w:rPr>
          <w:rFonts w:ascii="Times New Roman" w:eastAsia="Georgia" w:hAnsi="Times New Roman"/>
          <w:bCs/>
          <w:color w:val="000000"/>
          <w:sz w:val="28"/>
          <w:szCs w:val="28"/>
          <w:lang w:val="ru-RU" w:eastAsia="ru-RU"/>
        </w:rPr>
        <w:t>Физическое совершенствование.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163.5.3.1.</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bCs/>
          <w:iCs/>
          <w:color w:val="000000"/>
          <w:sz w:val="28"/>
          <w:szCs w:val="28"/>
          <w:lang w:val="ru-RU" w:eastAsia="ru-RU"/>
        </w:rPr>
        <w:t>Физкультурно-оздоровительная деятельность.</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Оздоровительные комплексы для самостоятельных занятий с добавлением ранее разученных упражнений:</w:t>
      </w:r>
      <w:r w:rsidRPr="00482CD3">
        <w:rPr>
          <w:rFonts w:ascii="Times New Roman" w:eastAsia="Times New Roman" w:hAnsi="Times New Roman"/>
          <w:bCs/>
          <w:iCs/>
          <w:color w:val="000000"/>
          <w:sz w:val="28"/>
          <w:szCs w:val="28"/>
          <w:lang w:val="ru-RU" w:eastAsia="ru-RU"/>
        </w:rPr>
        <w:t xml:space="preserve"> </w:t>
      </w:r>
      <w:r w:rsidRPr="00482CD3">
        <w:rPr>
          <w:rFonts w:ascii="Times New Roman" w:eastAsia="Times New Roman" w:hAnsi="Times New Roman"/>
          <w:color w:val="000000"/>
          <w:sz w:val="28"/>
          <w:szCs w:val="28"/>
          <w:lang w:val="ru-RU" w:eastAsia="ru-RU"/>
        </w:rPr>
        <w:t xml:space="preserve">для коррекции телосложения и профилактики нарушения осанки, дыхательной и зрительной гимнастики в режиме учебного дня.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163.5.3.2.</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163.5.3.2.1.</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«Гимнастика»</w:t>
      </w:r>
      <w:r w:rsidRPr="00482CD3">
        <w:rPr>
          <w:rFonts w:ascii="Times New Roman" w:eastAsia="Times New Roman" w:hAnsi="Times New Roman"/>
          <w:color w:val="000000"/>
          <w:sz w:val="28"/>
          <w:szCs w:val="28"/>
          <w:lang w:val="ru-RU" w:eastAsia="ru-RU"/>
        </w:rPr>
        <w:t>.</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w:t>
      </w:r>
      <w:r w:rsidRPr="00482CD3">
        <w:rPr>
          <w:rFonts w:ascii="Times New Roman" w:eastAsia="Times New Roman" w:hAnsi="Times New Roman"/>
          <w:color w:val="000000"/>
          <w:sz w:val="28"/>
          <w:szCs w:val="28"/>
          <w:lang w:val="ru-RU" w:eastAsia="ru-RU"/>
        </w:rPr>
        <w:lastRenderedPageBreak/>
        <w:t>упражнений в висах, упорах, переворотах (мальчики). Лазанье по канату в два приёма (мальчики).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163.5.3.2.2.</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«Лёгкая атлетика».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Метание малого (теннисного) мяча по движущейся (катящейся) с разной скоростью мишени.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163.5.3.2.3.</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«Зимние виды спорта».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163.5.3.2.4.</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«Спортивные игры».</w:t>
      </w:r>
      <w:r w:rsidRPr="00482CD3">
        <w:rPr>
          <w:rFonts w:ascii="Times New Roman" w:eastAsia="Times New Roman" w:hAnsi="Times New Roman"/>
          <w:bCs/>
          <w:iCs/>
          <w:color w:val="000000"/>
          <w:sz w:val="28"/>
          <w:szCs w:val="28"/>
          <w:lang w:val="ru-RU" w:eastAsia="ru-RU"/>
        </w:rPr>
        <w:t xml:space="preserve">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163.5.3.2.5.</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«Спорт».</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163.6.</w:t>
      </w:r>
      <w:r>
        <w:rPr>
          <w:rFonts w:ascii="Times New Roman" w:hAnsi="Times New Roman"/>
          <w:sz w:val="28"/>
          <w:szCs w:val="28"/>
        </w:rPr>
        <w:t> </w:t>
      </w:r>
      <w:r w:rsidRPr="00482CD3">
        <w:rPr>
          <w:rFonts w:ascii="Times New Roman" w:hAnsi="Times New Roman"/>
          <w:sz w:val="28"/>
          <w:szCs w:val="28"/>
          <w:lang w:val="ru-RU"/>
        </w:rPr>
        <w:t>Содержание обучения в 8 классе.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Georgia" w:hAnsi="Times New Roman"/>
          <w:bCs/>
          <w:color w:val="000000"/>
          <w:sz w:val="28"/>
          <w:szCs w:val="28"/>
          <w:lang w:val="ru-RU" w:eastAsia="ru-RU"/>
        </w:rPr>
        <w:t>163.6.1.</w:t>
      </w:r>
      <w:r>
        <w:rPr>
          <w:rFonts w:ascii="Times New Roman" w:eastAsia="Georgia" w:hAnsi="Times New Roman"/>
          <w:bCs/>
          <w:color w:val="000000"/>
          <w:sz w:val="28"/>
          <w:szCs w:val="28"/>
          <w:lang w:eastAsia="ru-RU"/>
        </w:rPr>
        <w:t> </w:t>
      </w:r>
      <w:r w:rsidRPr="00482CD3">
        <w:rPr>
          <w:rFonts w:ascii="Times New Roman" w:eastAsia="Georgia" w:hAnsi="Times New Roman"/>
          <w:bCs/>
          <w:color w:val="000000"/>
          <w:sz w:val="28"/>
          <w:szCs w:val="28"/>
          <w:lang w:val="ru-RU" w:eastAsia="ru-RU"/>
        </w:rPr>
        <w:t>Знания о физической культуре.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7145AB" w:rsidRPr="00482CD3" w:rsidRDefault="00F71669">
      <w:pPr>
        <w:spacing w:after="0" w:line="350" w:lineRule="auto"/>
        <w:ind w:firstLine="709"/>
        <w:jc w:val="both"/>
        <w:rPr>
          <w:rFonts w:ascii="Times New Roman" w:eastAsia="Times New Roman" w:hAnsi="Times New Roman"/>
          <w:color w:val="000000"/>
          <w:spacing w:val="-1"/>
          <w:sz w:val="28"/>
          <w:szCs w:val="28"/>
          <w:lang w:val="ru-RU" w:eastAsia="ru-RU"/>
        </w:rPr>
      </w:pPr>
      <w:r w:rsidRPr="00482CD3">
        <w:rPr>
          <w:rFonts w:ascii="Times New Roman" w:eastAsia="Georgia" w:hAnsi="Times New Roman"/>
          <w:bCs/>
          <w:color w:val="000000"/>
          <w:sz w:val="28"/>
          <w:szCs w:val="28"/>
          <w:lang w:val="ru-RU" w:eastAsia="ru-RU"/>
        </w:rPr>
        <w:t>163.6.2.</w:t>
      </w:r>
      <w:r>
        <w:rPr>
          <w:rFonts w:ascii="Times New Roman" w:eastAsia="Georgia" w:hAnsi="Times New Roman"/>
          <w:bCs/>
          <w:color w:val="000000"/>
          <w:sz w:val="28"/>
          <w:szCs w:val="28"/>
          <w:lang w:eastAsia="ru-RU"/>
        </w:rPr>
        <w:t> </w:t>
      </w:r>
      <w:r w:rsidRPr="00482CD3">
        <w:rPr>
          <w:rFonts w:ascii="Times New Roman" w:eastAsia="Georgia" w:hAnsi="Times New Roman"/>
          <w:bCs/>
          <w:color w:val="000000"/>
          <w:spacing w:val="-1"/>
          <w:sz w:val="28"/>
          <w:szCs w:val="28"/>
          <w:lang w:val="ru-RU" w:eastAsia="ru-RU"/>
        </w:rPr>
        <w:t>Способы самостоятельной деятельности.</w:t>
      </w:r>
    </w:p>
    <w:p w:rsidR="007145AB" w:rsidRPr="00482CD3" w:rsidRDefault="00F71669">
      <w:pPr>
        <w:spacing w:after="0" w:line="350" w:lineRule="auto"/>
        <w:ind w:firstLine="709"/>
        <w:jc w:val="both"/>
        <w:rPr>
          <w:rFonts w:ascii="Times New Roman" w:eastAsia="Times New Roman" w:hAnsi="Times New Roman"/>
          <w:color w:val="000000"/>
          <w:spacing w:val="-1"/>
          <w:sz w:val="28"/>
          <w:szCs w:val="28"/>
          <w:lang w:val="ru-RU" w:eastAsia="ru-RU"/>
        </w:rPr>
      </w:pPr>
      <w:r w:rsidRPr="00482CD3">
        <w:rPr>
          <w:rFonts w:ascii="Times New Roman" w:eastAsia="Times New Roman" w:hAnsi="Times New Roman"/>
          <w:color w:val="000000"/>
          <w:spacing w:val="-1"/>
          <w:sz w:val="28"/>
          <w:szCs w:val="28"/>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Georgia" w:hAnsi="Times New Roman"/>
          <w:bCs/>
          <w:color w:val="000000"/>
          <w:sz w:val="28"/>
          <w:szCs w:val="28"/>
          <w:lang w:val="ru-RU" w:eastAsia="ru-RU"/>
        </w:rPr>
        <w:t>163.6.3.</w:t>
      </w:r>
      <w:r>
        <w:rPr>
          <w:rFonts w:ascii="Times New Roman" w:eastAsia="Georgia" w:hAnsi="Times New Roman"/>
          <w:bCs/>
          <w:color w:val="000000"/>
          <w:sz w:val="28"/>
          <w:szCs w:val="28"/>
          <w:lang w:eastAsia="ru-RU"/>
        </w:rPr>
        <w:t> </w:t>
      </w:r>
      <w:r w:rsidRPr="00482CD3">
        <w:rPr>
          <w:rFonts w:ascii="Times New Roman" w:eastAsia="Georgia" w:hAnsi="Times New Roman"/>
          <w:bCs/>
          <w:color w:val="000000"/>
          <w:sz w:val="28"/>
          <w:szCs w:val="28"/>
          <w:lang w:val="ru-RU" w:eastAsia="ru-RU"/>
        </w:rPr>
        <w:t>Физическое совершенствование.</w:t>
      </w:r>
      <w:r w:rsidRPr="00482CD3">
        <w:rPr>
          <w:rFonts w:ascii="Times New Roman" w:eastAsia="Times New Roman" w:hAnsi="Times New Roman"/>
          <w:color w:val="000000"/>
          <w:sz w:val="28"/>
          <w:szCs w:val="28"/>
          <w:lang w:val="ru-RU" w:eastAsia="ru-RU"/>
        </w:rPr>
        <w:t xml:space="preserve">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163.6.3.1.</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bCs/>
          <w:iCs/>
          <w:color w:val="000000"/>
          <w:sz w:val="28"/>
          <w:szCs w:val="28"/>
          <w:lang w:val="ru-RU" w:eastAsia="ru-RU"/>
        </w:rPr>
        <w:t>Физкультурно-оздоровительная деятельность.</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163.6.3.2.</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163.6.3.2.1.</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«Гимнастика»</w:t>
      </w:r>
      <w:r w:rsidRPr="00482CD3">
        <w:rPr>
          <w:rFonts w:ascii="Times New Roman" w:eastAsia="Times New Roman" w:hAnsi="Times New Roman"/>
          <w:color w:val="000000"/>
          <w:sz w:val="28"/>
          <w:szCs w:val="28"/>
          <w:lang w:val="ru-RU" w:eastAsia="ru-RU"/>
        </w:rPr>
        <w:t>.</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w:t>
      </w:r>
      <w:r w:rsidRPr="00482CD3">
        <w:rPr>
          <w:rFonts w:ascii="Times New Roman" w:eastAsia="Times New Roman" w:hAnsi="Times New Roman"/>
          <w:color w:val="000000"/>
          <w:sz w:val="28"/>
          <w:szCs w:val="28"/>
          <w:lang w:val="ru-RU" w:eastAsia="ru-RU"/>
        </w:rPr>
        <w:lastRenderedPageBreak/>
        <w:t>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bCs/>
          <w:iCs/>
          <w:spacing w:val="1"/>
          <w:sz w:val="28"/>
          <w:szCs w:val="28"/>
          <w:lang w:val="ru-RU"/>
        </w:rPr>
        <w:t>163.6.3.2.2.</w:t>
      </w:r>
      <w:r>
        <w:rPr>
          <w:rFonts w:ascii="Times New Roman" w:hAnsi="Times New Roman"/>
          <w:bCs/>
          <w:iCs/>
          <w:spacing w:val="1"/>
          <w:sz w:val="28"/>
          <w:szCs w:val="28"/>
        </w:rPr>
        <w:t> </w:t>
      </w:r>
      <w:r w:rsidRPr="00482CD3">
        <w:rPr>
          <w:rFonts w:ascii="Times New Roman" w:hAnsi="Times New Roman"/>
          <w:iCs/>
          <w:sz w:val="28"/>
          <w:szCs w:val="28"/>
          <w:lang w:val="ru-RU"/>
        </w:rPr>
        <w:t>Модуль «Лёгкая атлетика».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Кроссовый бег, прыжок в длину с разбега способом «прогнувшись».</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163.6.3.2.3.</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«Зимние виды спорта».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163.6.3.2.4.</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«Плавание».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163.6.3.2.5.</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«Спортивные игры».</w:t>
      </w:r>
      <w:r w:rsidRPr="00482CD3">
        <w:rPr>
          <w:rFonts w:ascii="Times New Roman" w:eastAsia="Times New Roman" w:hAnsi="Times New Roman"/>
          <w:bCs/>
          <w:iCs/>
          <w:color w:val="000000"/>
          <w:sz w:val="28"/>
          <w:szCs w:val="28"/>
          <w:lang w:val="ru-RU" w:eastAsia="ru-RU"/>
        </w:rPr>
        <w:t xml:space="preserve">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Футбол. Удар по мячу с разбега внутренней частью подъёма стопы, остановка </w:t>
      </w:r>
      <w:r w:rsidRPr="00482CD3">
        <w:rPr>
          <w:rFonts w:ascii="Times New Roman" w:eastAsia="Times New Roman" w:hAnsi="Times New Roman"/>
          <w:color w:val="000000"/>
          <w:sz w:val="28"/>
          <w:szCs w:val="28"/>
          <w:lang w:val="ru-RU" w:eastAsia="ru-RU"/>
        </w:rPr>
        <w:lastRenderedPageBreak/>
        <w:t>мяча внутренней стороной стопы.</w:t>
      </w:r>
      <w:r w:rsidRPr="00482CD3">
        <w:rPr>
          <w:rFonts w:ascii="Times New Roman" w:eastAsia="Times New Roman" w:hAnsi="Times New Roman"/>
          <w:iCs/>
          <w:color w:val="000000"/>
          <w:sz w:val="28"/>
          <w:szCs w:val="28"/>
          <w:lang w:val="ru-RU" w:eastAsia="ru-RU"/>
        </w:rPr>
        <w:t xml:space="preserve"> </w:t>
      </w:r>
      <w:r w:rsidRPr="00482CD3">
        <w:rPr>
          <w:rFonts w:ascii="Times New Roman" w:eastAsia="Times New Roman" w:hAnsi="Times New Roman"/>
          <w:color w:val="000000"/>
          <w:sz w:val="28"/>
          <w:szCs w:val="28"/>
          <w:lang w:val="ru-RU"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163.6.3.2.6.</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«Спорт».</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163.7.</w:t>
      </w:r>
      <w:r>
        <w:rPr>
          <w:rFonts w:ascii="Times New Roman" w:hAnsi="Times New Roman"/>
          <w:sz w:val="28"/>
          <w:szCs w:val="28"/>
        </w:rPr>
        <w:t> </w:t>
      </w:r>
      <w:r w:rsidRPr="00482CD3">
        <w:rPr>
          <w:rFonts w:ascii="Times New Roman" w:hAnsi="Times New Roman"/>
          <w:sz w:val="28"/>
          <w:szCs w:val="28"/>
          <w:lang w:val="ru-RU"/>
        </w:rPr>
        <w:t>Содержание обучения в 9 классе.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Georgia" w:hAnsi="Times New Roman"/>
          <w:bCs/>
          <w:color w:val="000000"/>
          <w:sz w:val="28"/>
          <w:szCs w:val="28"/>
          <w:lang w:val="ru-RU" w:eastAsia="ru-RU"/>
        </w:rPr>
        <w:t>163.7.1.</w:t>
      </w:r>
      <w:r>
        <w:rPr>
          <w:rFonts w:ascii="Times New Roman" w:eastAsia="Georgia" w:hAnsi="Times New Roman"/>
          <w:bCs/>
          <w:color w:val="000000"/>
          <w:sz w:val="28"/>
          <w:szCs w:val="28"/>
          <w:lang w:eastAsia="ru-RU"/>
        </w:rPr>
        <w:t> </w:t>
      </w:r>
      <w:r w:rsidRPr="00482CD3">
        <w:rPr>
          <w:rFonts w:ascii="Times New Roman" w:eastAsia="Georgia" w:hAnsi="Times New Roman"/>
          <w:bCs/>
          <w:color w:val="000000"/>
          <w:sz w:val="28"/>
          <w:szCs w:val="28"/>
          <w:lang w:val="ru-RU" w:eastAsia="ru-RU"/>
        </w:rPr>
        <w:t>Знания о физической культуре.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Georgia" w:hAnsi="Times New Roman"/>
          <w:bCs/>
          <w:color w:val="000000"/>
          <w:sz w:val="28"/>
          <w:szCs w:val="28"/>
          <w:lang w:val="ru-RU" w:eastAsia="ru-RU"/>
        </w:rPr>
        <w:t>163.7.2.</w:t>
      </w:r>
      <w:r>
        <w:rPr>
          <w:rFonts w:ascii="Times New Roman" w:eastAsia="Georgia" w:hAnsi="Times New Roman"/>
          <w:bCs/>
          <w:color w:val="000000"/>
          <w:sz w:val="28"/>
          <w:szCs w:val="28"/>
          <w:lang w:eastAsia="ru-RU"/>
        </w:rPr>
        <w:t> </w:t>
      </w:r>
      <w:r w:rsidRPr="00482CD3">
        <w:rPr>
          <w:rFonts w:ascii="Times New Roman" w:eastAsia="Georgia" w:hAnsi="Times New Roman"/>
          <w:bCs/>
          <w:color w:val="000000"/>
          <w:sz w:val="28"/>
          <w:szCs w:val="28"/>
          <w:lang w:val="ru-RU" w:eastAsia="ru-RU"/>
        </w:rPr>
        <w:t>Способы самостоятельной деятельности.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Georgia" w:hAnsi="Times New Roman"/>
          <w:bCs/>
          <w:color w:val="000000"/>
          <w:sz w:val="28"/>
          <w:szCs w:val="28"/>
          <w:lang w:val="ru-RU" w:eastAsia="ru-RU"/>
        </w:rPr>
        <w:t>163.7.3.</w:t>
      </w:r>
      <w:r>
        <w:rPr>
          <w:rFonts w:ascii="Times New Roman" w:eastAsia="Georgia" w:hAnsi="Times New Roman"/>
          <w:bCs/>
          <w:color w:val="000000"/>
          <w:sz w:val="28"/>
          <w:szCs w:val="28"/>
          <w:lang w:eastAsia="ru-RU"/>
        </w:rPr>
        <w:t> </w:t>
      </w:r>
      <w:r w:rsidRPr="00482CD3">
        <w:rPr>
          <w:rFonts w:ascii="Times New Roman" w:eastAsia="Georgia" w:hAnsi="Times New Roman"/>
          <w:bCs/>
          <w:color w:val="000000"/>
          <w:sz w:val="28"/>
          <w:szCs w:val="28"/>
          <w:lang w:val="ru-RU" w:eastAsia="ru-RU"/>
        </w:rPr>
        <w:t>Физическое совершенствование.</w:t>
      </w:r>
      <w:r w:rsidRPr="00482CD3">
        <w:rPr>
          <w:rFonts w:ascii="Times New Roman" w:eastAsia="Times New Roman" w:hAnsi="Times New Roman"/>
          <w:color w:val="000000"/>
          <w:sz w:val="28"/>
          <w:szCs w:val="28"/>
          <w:lang w:val="ru-RU" w:eastAsia="ru-RU"/>
        </w:rPr>
        <w:t xml:space="preserve">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163.7.3.1.</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bCs/>
          <w:iCs/>
          <w:color w:val="000000"/>
          <w:sz w:val="28"/>
          <w:szCs w:val="28"/>
          <w:lang w:val="ru-RU" w:eastAsia="ru-RU"/>
        </w:rPr>
        <w:t>Физкультурно-оздоровительная деятельность.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482CD3">
        <w:rPr>
          <w:rFonts w:ascii="Times New Roman" w:eastAsia="SchoolBookSanPin" w:hAnsi="Times New Roman"/>
          <w:bCs/>
          <w:sz w:val="28"/>
          <w:szCs w:val="28"/>
          <w:lang w:val="ru-RU"/>
        </w:rPr>
        <w:t>обучающихся</w:t>
      </w:r>
      <w:r w:rsidRPr="00482CD3">
        <w:rPr>
          <w:rFonts w:ascii="Times New Roman" w:hAnsi="Times New Roman"/>
          <w:sz w:val="28"/>
          <w:szCs w:val="28"/>
          <w:lang w:val="ru-RU"/>
        </w:rPr>
        <w:t>.</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163.7.3.2.</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163.7.3.2.1.</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«Гимнастика».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lastRenderedPageBreak/>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163.7.3.2.2.</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«Лёгкая атлетика».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163.7.3.2.3.</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«Зимние виды спорта».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163.7.3.2.4.</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«Плавание».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Брасс: подводящие упражнения и плавание в полной координации. Повороты при плавании брассом.</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163.7.3.2.5.</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iCs/>
          <w:color w:val="000000"/>
          <w:sz w:val="28"/>
          <w:szCs w:val="28"/>
          <w:lang w:val="ru-RU" w:eastAsia="ru-RU"/>
        </w:rPr>
        <w:t>Модуль «Спортивные игры».</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w:t>
      </w:r>
      <w:r w:rsidRPr="00482CD3">
        <w:rPr>
          <w:rFonts w:ascii="Times New Roman" w:eastAsia="Times New Roman" w:hAnsi="Times New Roman"/>
          <w:color w:val="000000"/>
          <w:sz w:val="28"/>
          <w:szCs w:val="28"/>
          <w:lang w:val="ru-RU" w:eastAsia="ru-RU"/>
        </w:rPr>
        <w:lastRenderedPageBreak/>
        <w:t>технических действий спортивных игр.</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bCs/>
          <w:iCs/>
          <w:color w:val="000000"/>
          <w:spacing w:val="1"/>
          <w:sz w:val="28"/>
          <w:szCs w:val="28"/>
          <w:lang w:val="ru-RU" w:eastAsia="ru-RU"/>
        </w:rPr>
        <w:t>163.7.3.2.6.</w:t>
      </w:r>
      <w:r>
        <w:rPr>
          <w:rFonts w:ascii="Times New Roman" w:eastAsia="Times New Roman" w:hAnsi="Times New Roman"/>
          <w:bCs/>
          <w:iCs/>
          <w:color w:val="000000"/>
          <w:spacing w:val="1"/>
          <w:sz w:val="28"/>
          <w:szCs w:val="28"/>
          <w:lang w:eastAsia="ru-RU"/>
        </w:rPr>
        <w:t> </w:t>
      </w:r>
      <w:r w:rsidRPr="00482CD3">
        <w:rPr>
          <w:rFonts w:ascii="Times New Roman" w:eastAsia="Times New Roman" w:hAnsi="Times New Roman"/>
          <w:bCs/>
          <w:iCs/>
          <w:color w:val="000000"/>
          <w:sz w:val="28"/>
          <w:szCs w:val="28"/>
          <w:lang w:val="ru-RU" w:eastAsia="ru-RU"/>
        </w:rPr>
        <w:t>Модуль «Спорт».</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145AB" w:rsidRPr="00482CD3" w:rsidRDefault="00F71669">
      <w:pPr>
        <w:spacing w:after="0" w:line="350" w:lineRule="auto"/>
        <w:ind w:firstLine="709"/>
        <w:jc w:val="both"/>
        <w:rPr>
          <w:rFonts w:ascii="Times New Roman" w:hAnsi="Times New Roman"/>
          <w:caps/>
          <w:sz w:val="28"/>
          <w:szCs w:val="28"/>
          <w:lang w:val="ru-RU"/>
        </w:rPr>
      </w:pPr>
      <w:r w:rsidRPr="00482CD3">
        <w:rPr>
          <w:rFonts w:ascii="Times New Roman" w:hAnsi="Times New Roman"/>
          <w:sz w:val="28"/>
          <w:szCs w:val="28"/>
          <w:lang w:val="ru-RU"/>
        </w:rPr>
        <w:t>163.8.</w:t>
      </w:r>
      <w:r>
        <w:rPr>
          <w:rFonts w:ascii="Times New Roman" w:hAnsi="Times New Roman"/>
          <w:sz w:val="28"/>
          <w:szCs w:val="28"/>
        </w:rPr>
        <w:t> </w:t>
      </w:r>
      <w:r w:rsidRPr="00482CD3">
        <w:rPr>
          <w:rFonts w:ascii="Times New Roman" w:eastAsia="Georgia" w:hAnsi="Times New Roman"/>
          <w:bCs/>
          <w:sz w:val="28"/>
          <w:szCs w:val="28"/>
          <w:lang w:val="ru-RU"/>
        </w:rPr>
        <w:t>Программа вариативного модуля «Базовая физическая подготовка».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163.8.1.</w:t>
      </w:r>
      <w:r>
        <w:rPr>
          <w:rFonts w:ascii="Times New Roman" w:eastAsia="Times New Roman" w:hAnsi="Times New Roman"/>
          <w:color w:val="000000"/>
          <w:sz w:val="28"/>
          <w:szCs w:val="28"/>
          <w:lang w:eastAsia="ru-RU"/>
        </w:rPr>
        <w:t> </w:t>
      </w:r>
      <w:r w:rsidRPr="00482CD3">
        <w:rPr>
          <w:rFonts w:ascii="Times New Roman" w:eastAsia="Times New Roman" w:hAnsi="Times New Roman"/>
          <w:iCs/>
          <w:color w:val="000000"/>
          <w:sz w:val="28"/>
          <w:szCs w:val="28"/>
          <w:lang w:val="ru-RU" w:eastAsia="ru-RU"/>
        </w:rPr>
        <w:t>Развитие силовых способностей.</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163.8.2.</w:t>
      </w:r>
      <w:r>
        <w:rPr>
          <w:rFonts w:ascii="Times New Roman" w:eastAsia="Times New Roman" w:hAnsi="Times New Roman"/>
          <w:color w:val="000000"/>
          <w:sz w:val="28"/>
          <w:szCs w:val="28"/>
          <w:lang w:eastAsia="ru-RU"/>
        </w:rPr>
        <w:t> </w:t>
      </w:r>
      <w:r w:rsidRPr="00482CD3">
        <w:rPr>
          <w:rFonts w:ascii="Times New Roman" w:eastAsia="Times New Roman" w:hAnsi="Times New Roman"/>
          <w:iCs/>
          <w:color w:val="000000"/>
          <w:sz w:val="28"/>
          <w:szCs w:val="28"/>
          <w:lang w:val="ru-RU" w:eastAsia="ru-RU"/>
        </w:rPr>
        <w:t>Развитие скоростных способностей.</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w:t>
      </w:r>
      <w:r w:rsidRPr="00482CD3">
        <w:rPr>
          <w:rFonts w:ascii="Times New Roman" w:eastAsia="Times New Roman" w:hAnsi="Times New Roman"/>
          <w:color w:val="000000"/>
          <w:sz w:val="28"/>
          <w:szCs w:val="28"/>
          <w:lang w:val="ru-RU" w:eastAsia="ru-RU"/>
        </w:rPr>
        <w:lastRenderedPageBreak/>
        <w:t xml:space="preserve">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163.8.3.</w:t>
      </w:r>
      <w:r>
        <w:rPr>
          <w:rFonts w:ascii="Times New Roman" w:eastAsia="Times New Roman" w:hAnsi="Times New Roman"/>
          <w:color w:val="000000"/>
          <w:sz w:val="28"/>
          <w:szCs w:val="28"/>
          <w:lang w:eastAsia="ru-RU"/>
        </w:rPr>
        <w:t> </w:t>
      </w:r>
      <w:r w:rsidRPr="00482CD3">
        <w:rPr>
          <w:rFonts w:ascii="Times New Roman" w:eastAsia="Times New Roman" w:hAnsi="Times New Roman"/>
          <w:iCs/>
          <w:color w:val="000000"/>
          <w:sz w:val="28"/>
          <w:szCs w:val="28"/>
          <w:lang w:val="ru-RU" w:eastAsia="ru-RU"/>
        </w:rPr>
        <w:t>Развитие выносливости.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163.8.4.</w:t>
      </w:r>
      <w:r>
        <w:rPr>
          <w:rFonts w:ascii="Times New Roman" w:eastAsia="Times New Roman" w:hAnsi="Times New Roman"/>
          <w:color w:val="000000"/>
          <w:sz w:val="28"/>
          <w:szCs w:val="28"/>
          <w:lang w:eastAsia="ru-RU"/>
        </w:rPr>
        <w:t> </w:t>
      </w:r>
      <w:r w:rsidRPr="00482CD3">
        <w:rPr>
          <w:rFonts w:ascii="Times New Roman" w:eastAsia="Times New Roman" w:hAnsi="Times New Roman"/>
          <w:iCs/>
          <w:color w:val="000000"/>
          <w:sz w:val="28"/>
          <w:szCs w:val="28"/>
          <w:lang w:val="ru-RU" w:eastAsia="ru-RU"/>
        </w:rPr>
        <w:t>Развитие координации движений.</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163.8.5.</w:t>
      </w:r>
      <w:r>
        <w:rPr>
          <w:rFonts w:ascii="Times New Roman" w:eastAsia="Times New Roman" w:hAnsi="Times New Roman"/>
          <w:color w:val="000000"/>
          <w:sz w:val="28"/>
          <w:szCs w:val="28"/>
          <w:lang w:eastAsia="ru-RU"/>
        </w:rPr>
        <w:t> </w:t>
      </w:r>
      <w:r w:rsidRPr="00482CD3">
        <w:rPr>
          <w:rFonts w:ascii="Times New Roman" w:eastAsia="Times New Roman" w:hAnsi="Times New Roman"/>
          <w:iCs/>
          <w:color w:val="000000"/>
          <w:sz w:val="28"/>
          <w:szCs w:val="28"/>
          <w:lang w:val="ru-RU" w:eastAsia="ru-RU"/>
        </w:rPr>
        <w:t>Развитие гибкости.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163.8.6.</w:t>
      </w:r>
      <w:r>
        <w:rPr>
          <w:rFonts w:ascii="Times New Roman" w:eastAsia="Times New Roman" w:hAnsi="Times New Roman"/>
          <w:color w:val="000000"/>
          <w:sz w:val="28"/>
          <w:szCs w:val="28"/>
          <w:lang w:eastAsia="ru-RU"/>
        </w:rPr>
        <w:t> </w:t>
      </w:r>
      <w:r w:rsidRPr="00482CD3">
        <w:rPr>
          <w:rFonts w:ascii="Times New Roman" w:eastAsia="Times New Roman" w:hAnsi="Times New Roman"/>
          <w:iCs/>
          <w:color w:val="000000"/>
          <w:sz w:val="28"/>
          <w:szCs w:val="28"/>
          <w:lang w:val="ru-RU" w:eastAsia="ru-RU"/>
        </w:rPr>
        <w:t>Упражнения культурно-этнической направленности.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Сюжетно-образные и обрядовые игры. Технические действия национальных видов спорта.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lastRenderedPageBreak/>
        <w:t>163.8.7.</w:t>
      </w:r>
      <w:r>
        <w:rPr>
          <w:rFonts w:ascii="Times New Roman" w:eastAsia="Times New Roman" w:hAnsi="Times New Roman"/>
          <w:iCs/>
          <w:color w:val="000000"/>
          <w:sz w:val="28"/>
          <w:szCs w:val="28"/>
          <w:lang w:eastAsia="ru-RU"/>
        </w:rPr>
        <w:t> </w:t>
      </w:r>
      <w:r w:rsidRPr="00482CD3">
        <w:rPr>
          <w:rFonts w:ascii="Times New Roman" w:eastAsia="Georgia" w:hAnsi="Times New Roman"/>
          <w:bCs/>
          <w:color w:val="000000"/>
          <w:sz w:val="28"/>
          <w:szCs w:val="28"/>
          <w:lang w:val="ru-RU" w:eastAsia="ru-RU"/>
        </w:rPr>
        <w:t>Специальная физическая подготовка.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163.8.7.1.</w:t>
      </w:r>
      <w:r>
        <w:rPr>
          <w:rFonts w:ascii="Times New Roman" w:eastAsia="Times New Roman" w:hAnsi="Times New Roman"/>
          <w:iCs/>
          <w:color w:val="000000"/>
          <w:sz w:val="28"/>
          <w:szCs w:val="28"/>
          <w:lang w:eastAsia="ru-RU"/>
        </w:rPr>
        <w:t> </w:t>
      </w:r>
      <w:r w:rsidRPr="00482CD3">
        <w:rPr>
          <w:rFonts w:ascii="Times New Roman" w:eastAsia="Times New Roman" w:hAnsi="Times New Roman"/>
          <w:bCs/>
          <w:iCs/>
          <w:color w:val="000000"/>
          <w:sz w:val="28"/>
          <w:szCs w:val="28"/>
          <w:lang w:val="ru-RU" w:eastAsia="ru-RU"/>
        </w:rPr>
        <w:t>Модуль «Гимнастика».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163.8.7.1.1.</w:t>
      </w:r>
      <w:r>
        <w:rPr>
          <w:rFonts w:ascii="Times New Roman" w:eastAsia="Times New Roman" w:hAnsi="Times New Roman"/>
          <w:iCs/>
          <w:color w:val="000000"/>
          <w:sz w:val="28"/>
          <w:szCs w:val="28"/>
          <w:lang w:eastAsia="ru-RU"/>
        </w:rPr>
        <w:t> </w:t>
      </w:r>
      <w:r w:rsidRPr="00482CD3">
        <w:rPr>
          <w:rFonts w:ascii="Times New Roman" w:eastAsia="Times New Roman" w:hAnsi="Times New Roman"/>
          <w:iCs/>
          <w:color w:val="000000"/>
          <w:sz w:val="28"/>
          <w:szCs w:val="28"/>
          <w:lang w:val="ru-RU" w:eastAsia="ru-RU"/>
        </w:rPr>
        <w:t>Развитие гибкости</w:t>
      </w:r>
      <w:r w:rsidRPr="00482CD3">
        <w:rPr>
          <w:rFonts w:ascii="Times New Roman" w:eastAsia="Times New Roman" w:hAnsi="Times New Roman"/>
          <w:color w:val="000000"/>
          <w:sz w:val="28"/>
          <w:szCs w:val="28"/>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7145AB" w:rsidRPr="00482CD3" w:rsidRDefault="00F71669">
      <w:pPr>
        <w:spacing w:after="0" w:line="350" w:lineRule="auto"/>
        <w:ind w:firstLine="709"/>
        <w:jc w:val="both"/>
        <w:rPr>
          <w:rFonts w:ascii="Times New Roman" w:eastAsia="Times New Roman" w:hAnsi="Times New Roman"/>
          <w:color w:val="000000"/>
          <w:spacing w:val="2"/>
          <w:sz w:val="28"/>
          <w:szCs w:val="28"/>
          <w:lang w:val="ru-RU" w:eastAsia="ru-RU"/>
        </w:rPr>
      </w:pPr>
      <w:r w:rsidRPr="00482CD3">
        <w:rPr>
          <w:rFonts w:ascii="Times New Roman" w:eastAsia="Times New Roman" w:hAnsi="Times New Roman"/>
          <w:iCs/>
          <w:color w:val="000000"/>
          <w:sz w:val="28"/>
          <w:szCs w:val="28"/>
          <w:lang w:val="ru-RU" w:eastAsia="ru-RU"/>
        </w:rPr>
        <w:t>163.8.7.1.2.</w:t>
      </w:r>
      <w:r>
        <w:rPr>
          <w:rFonts w:ascii="Times New Roman" w:eastAsia="Times New Roman" w:hAnsi="Times New Roman"/>
          <w:iCs/>
          <w:color w:val="000000"/>
          <w:sz w:val="28"/>
          <w:szCs w:val="28"/>
          <w:lang w:eastAsia="ru-RU"/>
        </w:rPr>
        <w:t> </w:t>
      </w:r>
      <w:r w:rsidRPr="00482CD3">
        <w:rPr>
          <w:rFonts w:ascii="Times New Roman" w:eastAsia="Times New Roman" w:hAnsi="Times New Roman"/>
          <w:iCs/>
          <w:color w:val="000000"/>
          <w:spacing w:val="2"/>
          <w:sz w:val="28"/>
          <w:szCs w:val="28"/>
          <w:lang w:val="ru-RU" w:eastAsia="ru-RU"/>
        </w:rPr>
        <w:t>Развитие координации движений</w:t>
      </w:r>
      <w:r w:rsidRPr="00482CD3">
        <w:rPr>
          <w:rFonts w:ascii="Times New Roman" w:eastAsia="Times New Roman" w:hAnsi="Times New Roman"/>
          <w:color w:val="000000"/>
          <w:spacing w:val="2"/>
          <w:sz w:val="28"/>
          <w:szCs w:val="28"/>
          <w:lang w:val="ru-RU"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163.8.7.1.3.</w:t>
      </w:r>
      <w:r>
        <w:rPr>
          <w:rFonts w:ascii="Times New Roman" w:eastAsia="Times New Roman" w:hAnsi="Times New Roman"/>
          <w:iCs/>
          <w:color w:val="000000"/>
          <w:sz w:val="28"/>
          <w:szCs w:val="28"/>
          <w:lang w:eastAsia="ru-RU"/>
        </w:rPr>
        <w:t> </w:t>
      </w:r>
      <w:r w:rsidRPr="00482CD3">
        <w:rPr>
          <w:rFonts w:ascii="Times New Roman" w:eastAsia="Times New Roman" w:hAnsi="Times New Roman"/>
          <w:iCs/>
          <w:color w:val="000000"/>
          <w:sz w:val="28"/>
          <w:szCs w:val="28"/>
          <w:lang w:val="ru-RU" w:eastAsia="ru-RU"/>
        </w:rPr>
        <w:t>Развитие силовых способностей</w:t>
      </w:r>
      <w:r w:rsidRPr="00482CD3">
        <w:rPr>
          <w:rFonts w:ascii="Times New Roman" w:eastAsia="Times New Roman" w:hAnsi="Times New Roman"/>
          <w:color w:val="000000"/>
          <w:sz w:val="28"/>
          <w:szCs w:val="28"/>
          <w:lang w:val="ru-RU" w:eastAsia="ru-RU"/>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w:t>
      </w:r>
      <w:r w:rsidRPr="00482CD3">
        <w:rPr>
          <w:rFonts w:ascii="Times New Roman" w:eastAsia="Times New Roman" w:hAnsi="Times New Roman"/>
          <w:color w:val="000000"/>
          <w:sz w:val="28"/>
          <w:szCs w:val="28"/>
          <w:lang w:val="ru-RU" w:eastAsia="ru-RU"/>
        </w:rPr>
        <w:lastRenderedPageBreak/>
        <w:t>«пистолетом» с опорой на руку для сохранения равновесия).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163.8.7.1.4.</w:t>
      </w:r>
      <w:r>
        <w:rPr>
          <w:rFonts w:ascii="Times New Roman" w:eastAsia="Times New Roman" w:hAnsi="Times New Roman"/>
          <w:iCs/>
          <w:color w:val="000000"/>
          <w:sz w:val="28"/>
          <w:szCs w:val="28"/>
          <w:lang w:eastAsia="ru-RU"/>
        </w:rPr>
        <w:t> </w:t>
      </w:r>
      <w:r w:rsidRPr="00482CD3">
        <w:rPr>
          <w:rFonts w:ascii="Times New Roman" w:eastAsia="Times New Roman" w:hAnsi="Times New Roman"/>
          <w:iCs/>
          <w:color w:val="000000"/>
          <w:sz w:val="28"/>
          <w:szCs w:val="28"/>
          <w:lang w:val="ru-RU" w:eastAsia="ru-RU"/>
        </w:rPr>
        <w:t>Развитие выносливости</w:t>
      </w:r>
      <w:r w:rsidRPr="00482CD3">
        <w:rPr>
          <w:rFonts w:ascii="Times New Roman" w:eastAsia="Times New Roman" w:hAnsi="Times New Roman"/>
          <w:bCs/>
          <w:iCs/>
          <w:color w:val="000000"/>
          <w:sz w:val="28"/>
          <w:szCs w:val="28"/>
          <w:lang w:val="ru-RU" w:eastAsia="ru-RU"/>
        </w:rPr>
        <w:t>.</w:t>
      </w:r>
      <w:r w:rsidRPr="00482CD3">
        <w:rPr>
          <w:rFonts w:ascii="Times New Roman" w:eastAsia="Times New Roman" w:hAnsi="Times New Roman"/>
          <w:color w:val="000000"/>
          <w:sz w:val="28"/>
          <w:szCs w:val="28"/>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163.8.7.2.</w:t>
      </w:r>
      <w:r>
        <w:rPr>
          <w:rFonts w:ascii="Times New Roman" w:eastAsia="Times New Roman" w:hAnsi="Times New Roman"/>
          <w:iCs/>
          <w:color w:val="000000"/>
          <w:sz w:val="28"/>
          <w:szCs w:val="28"/>
          <w:lang w:eastAsia="ru-RU"/>
        </w:rPr>
        <w:t> </w:t>
      </w:r>
      <w:r w:rsidRPr="00482CD3">
        <w:rPr>
          <w:rFonts w:ascii="Times New Roman" w:eastAsia="Times New Roman" w:hAnsi="Times New Roman"/>
          <w:bCs/>
          <w:iCs/>
          <w:color w:val="000000"/>
          <w:sz w:val="28"/>
          <w:szCs w:val="28"/>
          <w:lang w:val="ru-RU" w:eastAsia="ru-RU"/>
        </w:rPr>
        <w:t>Модуль «Лёгкая атлетика»</w:t>
      </w:r>
      <w:r w:rsidRPr="00482CD3">
        <w:rPr>
          <w:rFonts w:ascii="Times New Roman" w:eastAsia="Times New Roman" w:hAnsi="Times New Roman"/>
          <w:color w:val="000000"/>
          <w:sz w:val="28"/>
          <w:szCs w:val="28"/>
          <w:lang w:val="ru-RU" w:eastAsia="ru-RU"/>
        </w:rPr>
        <w:t>.</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163.8.7.2.1.</w:t>
      </w:r>
      <w:r>
        <w:rPr>
          <w:rFonts w:ascii="Times New Roman" w:eastAsia="Times New Roman" w:hAnsi="Times New Roman"/>
          <w:iCs/>
          <w:color w:val="000000"/>
          <w:sz w:val="28"/>
          <w:szCs w:val="28"/>
          <w:lang w:eastAsia="ru-RU"/>
        </w:rPr>
        <w:t> </w:t>
      </w:r>
      <w:r w:rsidRPr="00482CD3">
        <w:rPr>
          <w:rFonts w:ascii="Times New Roman" w:eastAsia="Times New Roman" w:hAnsi="Times New Roman"/>
          <w:iCs/>
          <w:color w:val="000000"/>
          <w:sz w:val="28"/>
          <w:szCs w:val="28"/>
          <w:lang w:val="ru-RU" w:eastAsia="ru-RU"/>
        </w:rPr>
        <w:t>Развитие выносливости.</w:t>
      </w:r>
      <w:r w:rsidRPr="00482CD3">
        <w:rPr>
          <w:rFonts w:ascii="Times New Roman" w:eastAsia="Times New Roman" w:hAnsi="Times New Roman"/>
          <w:color w:val="000000"/>
          <w:sz w:val="28"/>
          <w:szCs w:val="28"/>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163.8.7.2.2.</w:t>
      </w:r>
      <w:r>
        <w:rPr>
          <w:rFonts w:ascii="Times New Roman" w:eastAsia="Times New Roman" w:hAnsi="Times New Roman"/>
          <w:iCs/>
          <w:color w:val="000000"/>
          <w:sz w:val="28"/>
          <w:szCs w:val="28"/>
          <w:lang w:eastAsia="ru-RU"/>
        </w:rPr>
        <w:t> </w:t>
      </w:r>
      <w:r w:rsidRPr="00482CD3">
        <w:rPr>
          <w:rFonts w:ascii="Times New Roman" w:eastAsia="Times New Roman" w:hAnsi="Times New Roman"/>
          <w:iCs/>
          <w:color w:val="000000"/>
          <w:sz w:val="28"/>
          <w:szCs w:val="28"/>
          <w:lang w:val="ru-RU" w:eastAsia="ru-RU"/>
        </w:rPr>
        <w:t>Развитие силовых способностей</w:t>
      </w:r>
      <w:r w:rsidRPr="00482CD3">
        <w:rPr>
          <w:rFonts w:ascii="Times New Roman" w:eastAsia="Times New Roman" w:hAnsi="Times New Roman"/>
          <w:color w:val="000000"/>
          <w:sz w:val="28"/>
          <w:szCs w:val="28"/>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163.8.7.2.3.</w:t>
      </w:r>
      <w:r>
        <w:rPr>
          <w:rFonts w:ascii="Times New Roman" w:eastAsia="Times New Roman" w:hAnsi="Times New Roman"/>
          <w:iCs/>
          <w:color w:val="000000"/>
          <w:sz w:val="28"/>
          <w:szCs w:val="28"/>
          <w:lang w:eastAsia="ru-RU"/>
        </w:rPr>
        <w:t> </w:t>
      </w:r>
      <w:r w:rsidRPr="00482CD3">
        <w:rPr>
          <w:rFonts w:ascii="Times New Roman" w:eastAsia="Times New Roman" w:hAnsi="Times New Roman"/>
          <w:iCs/>
          <w:color w:val="000000"/>
          <w:sz w:val="28"/>
          <w:szCs w:val="28"/>
          <w:lang w:val="ru-RU" w:eastAsia="ru-RU"/>
        </w:rPr>
        <w:t>Развитие скоростных способностей</w:t>
      </w:r>
      <w:r w:rsidRPr="00482CD3">
        <w:rPr>
          <w:rFonts w:ascii="Times New Roman" w:eastAsia="Times New Roman" w:hAnsi="Times New Roman"/>
          <w:bCs/>
          <w:iCs/>
          <w:color w:val="000000"/>
          <w:sz w:val="28"/>
          <w:szCs w:val="28"/>
          <w:lang w:val="ru-RU" w:eastAsia="ru-RU"/>
        </w:rPr>
        <w:t>.</w:t>
      </w:r>
      <w:r w:rsidRPr="00482CD3">
        <w:rPr>
          <w:rFonts w:ascii="Times New Roman" w:eastAsia="Times New Roman" w:hAnsi="Times New Roman"/>
          <w:color w:val="000000"/>
          <w:sz w:val="28"/>
          <w:szCs w:val="28"/>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lastRenderedPageBreak/>
        <w:t>163.8.7.2.4.</w:t>
      </w:r>
      <w:r>
        <w:rPr>
          <w:rFonts w:ascii="Times New Roman" w:eastAsia="Times New Roman" w:hAnsi="Times New Roman"/>
          <w:iCs/>
          <w:color w:val="000000"/>
          <w:sz w:val="28"/>
          <w:szCs w:val="28"/>
          <w:lang w:eastAsia="ru-RU"/>
        </w:rPr>
        <w:t> </w:t>
      </w:r>
      <w:r w:rsidRPr="00482CD3">
        <w:rPr>
          <w:rFonts w:ascii="Times New Roman" w:eastAsia="Times New Roman" w:hAnsi="Times New Roman"/>
          <w:iCs/>
          <w:color w:val="000000"/>
          <w:sz w:val="28"/>
          <w:szCs w:val="28"/>
          <w:lang w:val="ru-RU" w:eastAsia="ru-RU"/>
        </w:rPr>
        <w:t>Развитие координации движений</w:t>
      </w:r>
      <w:r w:rsidRPr="00482CD3">
        <w:rPr>
          <w:rFonts w:ascii="Times New Roman" w:eastAsia="Times New Roman" w:hAnsi="Times New Roman"/>
          <w:color w:val="000000"/>
          <w:sz w:val="28"/>
          <w:szCs w:val="28"/>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163.8.7.3.</w:t>
      </w:r>
      <w:r>
        <w:rPr>
          <w:rFonts w:ascii="Times New Roman" w:eastAsia="Times New Roman" w:hAnsi="Times New Roman"/>
          <w:iCs/>
          <w:color w:val="000000"/>
          <w:sz w:val="28"/>
          <w:szCs w:val="28"/>
          <w:lang w:eastAsia="ru-RU"/>
        </w:rPr>
        <w:t> </w:t>
      </w:r>
      <w:r w:rsidRPr="00482CD3">
        <w:rPr>
          <w:rFonts w:ascii="Times New Roman" w:eastAsia="Times New Roman" w:hAnsi="Times New Roman"/>
          <w:bCs/>
          <w:iCs/>
          <w:color w:val="000000"/>
          <w:sz w:val="28"/>
          <w:szCs w:val="28"/>
          <w:lang w:val="ru-RU" w:eastAsia="ru-RU"/>
        </w:rPr>
        <w:t>Модуль «Зимние виды спорта».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163.8.7.3.1.</w:t>
      </w:r>
      <w:r>
        <w:rPr>
          <w:rFonts w:ascii="Times New Roman" w:eastAsia="Times New Roman" w:hAnsi="Times New Roman"/>
          <w:iCs/>
          <w:color w:val="000000"/>
          <w:sz w:val="28"/>
          <w:szCs w:val="28"/>
          <w:lang w:eastAsia="ru-RU"/>
        </w:rPr>
        <w:t> </w:t>
      </w:r>
      <w:r w:rsidRPr="00482CD3">
        <w:rPr>
          <w:rFonts w:ascii="Times New Roman" w:eastAsia="Times New Roman" w:hAnsi="Times New Roman"/>
          <w:iCs/>
          <w:color w:val="000000"/>
          <w:sz w:val="28"/>
          <w:szCs w:val="28"/>
          <w:lang w:val="ru-RU" w:eastAsia="ru-RU"/>
        </w:rPr>
        <w:t>Развитие выносливости</w:t>
      </w:r>
      <w:r w:rsidRPr="00482CD3">
        <w:rPr>
          <w:rFonts w:ascii="Times New Roman" w:eastAsia="Times New Roman" w:hAnsi="Times New Roman"/>
          <w:color w:val="000000"/>
          <w:sz w:val="28"/>
          <w:szCs w:val="28"/>
          <w:lang w:val="ru-RU"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163.8.7.3.2.</w:t>
      </w:r>
      <w:r>
        <w:rPr>
          <w:rFonts w:ascii="Times New Roman" w:eastAsia="Times New Roman" w:hAnsi="Times New Roman"/>
          <w:iCs/>
          <w:color w:val="000000"/>
          <w:sz w:val="28"/>
          <w:szCs w:val="28"/>
          <w:lang w:eastAsia="ru-RU"/>
        </w:rPr>
        <w:t> </w:t>
      </w:r>
      <w:r w:rsidRPr="00482CD3">
        <w:rPr>
          <w:rFonts w:ascii="Times New Roman" w:eastAsia="Times New Roman" w:hAnsi="Times New Roman"/>
          <w:iCs/>
          <w:color w:val="000000"/>
          <w:sz w:val="28"/>
          <w:szCs w:val="28"/>
          <w:lang w:val="ru-RU" w:eastAsia="ru-RU"/>
        </w:rPr>
        <w:t>Развитие силовых способностей</w:t>
      </w:r>
      <w:r w:rsidRPr="00482CD3">
        <w:rPr>
          <w:rFonts w:ascii="Times New Roman" w:eastAsia="Times New Roman" w:hAnsi="Times New Roman"/>
          <w:color w:val="000000"/>
          <w:sz w:val="28"/>
          <w:szCs w:val="28"/>
          <w:lang w:val="ru-RU"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163.8.7.3.3.</w:t>
      </w:r>
      <w:r>
        <w:rPr>
          <w:rFonts w:ascii="Times New Roman" w:eastAsia="Times New Roman" w:hAnsi="Times New Roman"/>
          <w:iCs/>
          <w:color w:val="000000"/>
          <w:sz w:val="28"/>
          <w:szCs w:val="28"/>
          <w:lang w:eastAsia="ru-RU"/>
        </w:rPr>
        <w:t> </w:t>
      </w:r>
      <w:r w:rsidRPr="00482CD3">
        <w:rPr>
          <w:rFonts w:ascii="Times New Roman" w:eastAsia="Times New Roman" w:hAnsi="Times New Roman"/>
          <w:iCs/>
          <w:color w:val="000000"/>
          <w:sz w:val="28"/>
          <w:szCs w:val="28"/>
          <w:lang w:val="ru-RU" w:eastAsia="ru-RU"/>
        </w:rPr>
        <w:t>Развитие координации</w:t>
      </w:r>
      <w:r w:rsidRPr="00482CD3">
        <w:rPr>
          <w:rFonts w:ascii="Times New Roman" w:eastAsia="Times New Roman" w:hAnsi="Times New Roman"/>
          <w:bCs/>
          <w:iCs/>
          <w:color w:val="000000"/>
          <w:sz w:val="28"/>
          <w:szCs w:val="28"/>
          <w:lang w:val="ru-RU" w:eastAsia="ru-RU"/>
        </w:rPr>
        <w:t>.</w:t>
      </w:r>
      <w:r w:rsidRPr="00482CD3">
        <w:rPr>
          <w:rFonts w:ascii="Times New Roman" w:eastAsia="Times New Roman" w:hAnsi="Times New Roman"/>
          <w:color w:val="000000"/>
          <w:sz w:val="28"/>
          <w:szCs w:val="28"/>
          <w:lang w:val="ru-RU" w:eastAsia="ru-RU"/>
        </w:rPr>
        <w:t xml:space="preserve"> Упражнения в поворотах и спусках на лыжах, проезд через «ворота» и преодоление небольших трамплинов.</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163.8.7.4.</w:t>
      </w:r>
      <w:r>
        <w:rPr>
          <w:rFonts w:ascii="Times New Roman" w:eastAsia="Times New Roman" w:hAnsi="Times New Roman"/>
          <w:iCs/>
          <w:color w:val="000000"/>
          <w:sz w:val="28"/>
          <w:szCs w:val="28"/>
          <w:lang w:eastAsia="ru-RU"/>
        </w:rPr>
        <w:t> </w:t>
      </w:r>
      <w:r w:rsidRPr="00482CD3">
        <w:rPr>
          <w:rFonts w:ascii="Times New Roman" w:eastAsia="Times New Roman" w:hAnsi="Times New Roman"/>
          <w:bCs/>
          <w:iCs/>
          <w:color w:val="000000"/>
          <w:sz w:val="28"/>
          <w:szCs w:val="28"/>
          <w:lang w:val="ru-RU" w:eastAsia="ru-RU"/>
        </w:rPr>
        <w:t>Модуль «Спортивные игры»</w:t>
      </w:r>
      <w:r w:rsidRPr="00482CD3">
        <w:rPr>
          <w:rFonts w:ascii="Times New Roman" w:eastAsia="Times New Roman" w:hAnsi="Times New Roman"/>
          <w:color w:val="000000"/>
          <w:sz w:val="28"/>
          <w:szCs w:val="28"/>
          <w:lang w:val="ru-RU" w:eastAsia="ru-RU"/>
        </w:rPr>
        <w:t>.</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163.8.7.4.1.</w:t>
      </w:r>
      <w:r>
        <w:rPr>
          <w:rFonts w:ascii="Times New Roman" w:eastAsia="Times New Roman" w:hAnsi="Times New Roman"/>
          <w:iCs/>
          <w:color w:val="000000"/>
          <w:sz w:val="28"/>
          <w:szCs w:val="28"/>
          <w:lang w:eastAsia="ru-RU"/>
        </w:rPr>
        <w:t> </w:t>
      </w:r>
      <w:r w:rsidRPr="00482CD3">
        <w:rPr>
          <w:rFonts w:ascii="Times New Roman" w:eastAsia="Times New Roman" w:hAnsi="Times New Roman"/>
          <w:color w:val="000000"/>
          <w:sz w:val="28"/>
          <w:szCs w:val="28"/>
          <w:lang w:val="ru-RU" w:eastAsia="ru-RU"/>
        </w:rPr>
        <w:t>Баскетбол.</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1) развитие скоростных способностей</w:t>
      </w:r>
      <w:r w:rsidRPr="00482CD3">
        <w:rPr>
          <w:rFonts w:ascii="Times New Roman" w:eastAsia="Times New Roman" w:hAnsi="Times New Roman"/>
          <w:color w:val="000000"/>
          <w:sz w:val="28"/>
          <w:szCs w:val="28"/>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2)</w:t>
      </w:r>
      <w:r>
        <w:rPr>
          <w:rFonts w:ascii="Times New Roman" w:eastAsia="Times New Roman" w:hAnsi="Times New Roman"/>
          <w:iCs/>
          <w:color w:val="000000"/>
          <w:sz w:val="28"/>
          <w:szCs w:val="28"/>
          <w:lang w:eastAsia="ru-RU"/>
        </w:rPr>
        <w:t> </w:t>
      </w:r>
      <w:r w:rsidRPr="00482CD3">
        <w:rPr>
          <w:rFonts w:ascii="Times New Roman" w:eastAsia="Times New Roman" w:hAnsi="Times New Roman"/>
          <w:iCs/>
          <w:color w:val="000000"/>
          <w:sz w:val="28"/>
          <w:szCs w:val="28"/>
          <w:lang w:val="ru-RU" w:eastAsia="ru-RU"/>
        </w:rPr>
        <w:t>развитие силовых способностей</w:t>
      </w:r>
      <w:r w:rsidRPr="00482CD3">
        <w:rPr>
          <w:rFonts w:ascii="Times New Roman" w:eastAsia="Times New Roman" w:hAnsi="Times New Roman"/>
          <w:bCs/>
          <w:iCs/>
          <w:color w:val="000000"/>
          <w:sz w:val="28"/>
          <w:szCs w:val="28"/>
          <w:lang w:val="ru-RU" w:eastAsia="ru-RU"/>
        </w:rPr>
        <w:t>.</w:t>
      </w:r>
      <w:r w:rsidRPr="00482CD3">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Ходьба и прыжки в глубоком </w:t>
      </w:r>
      <w:r w:rsidRPr="00482CD3">
        <w:rPr>
          <w:rFonts w:ascii="Times New Roman" w:eastAsia="Times New Roman" w:hAnsi="Times New Roman"/>
          <w:color w:val="000000"/>
          <w:sz w:val="28"/>
          <w:szCs w:val="28"/>
          <w:lang w:val="ru-RU" w:eastAsia="ru-RU"/>
        </w:rPr>
        <w:lastRenderedPageBreak/>
        <w:t>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3)</w:t>
      </w:r>
      <w:r>
        <w:rPr>
          <w:rFonts w:ascii="Times New Roman" w:eastAsia="Times New Roman" w:hAnsi="Times New Roman"/>
          <w:iCs/>
          <w:color w:val="000000"/>
          <w:sz w:val="28"/>
          <w:szCs w:val="28"/>
          <w:lang w:eastAsia="ru-RU"/>
        </w:rPr>
        <w:t> </w:t>
      </w:r>
      <w:r w:rsidRPr="00482CD3">
        <w:rPr>
          <w:rFonts w:ascii="Times New Roman" w:eastAsia="Times New Roman" w:hAnsi="Times New Roman"/>
          <w:iCs/>
          <w:color w:val="000000"/>
          <w:sz w:val="28"/>
          <w:szCs w:val="28"/>
          <w:lang w:val="ru-RU" w:eastAsia="ru-RU"/>
        </w:rPr>
        <w:t>развитие выносливости</w:t>
      </w:r>
      <w:r w:rsidRPr="00482CD3">
        <w:rPr>
          <w:rFonts w:ascii="Times New Roman" w:eastAsia="Times New Roman" w:hAnsi="Times New Roman"/>
          <w:color w:val="000000"/>
          <w:sz w:val="28"/>
          <w:szCs w:val="28"/>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4)</w:t>
      </w:r>
      <w:r>
        <w:rPr>
          <w:rFonts w:ascii="Times New Roman" w:eastAsia="Times New Roman" w:hAnsi="Times New Roman"/>
          <w:iCs/>
          <w:color w:val="000000"/>
          <w:sz w:val="28"/>
          <w:szCs w:val="28"/>
          <w:lang w:eastAsia="ru-RU"/>
        </w:rPr>
        <w:t> </w:t>
      </w:r>
      <w:r w:rsidRPr="00482CD3">
        <w:rPr>
          <w:rFonts w:ascii="Times New Roman" w:eastAsia="Times New Roman" w:hAnsi="Times New Roman"/>
          <w:iCs/>
          <w:color w:val="000000"/>
          <w:sz w:val="28"/>
          <w:szCs w:val="28"/>
          <w:lang w:val="ru-RU" w:eastAsia="ru-RU"/>
        </w:rPr>
        <w:t>развитие координации движений</w:t>
      </w:r>
      <w:r w:rsidRPr="00482CD3">
        <w:rPr>
          <w:rFonts w:ascii="Times New Roman" w:eastAsia="Times New Roman" w:hAnsi="Times New Roman"/>
          <w:color w:val="000000"/>
          <w:sz w:val="28"/>
          <w:szCs w:val="28"/>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163.8.1.4.2.</w:t>
      </w:r>
      <w:r>
        <w:rPr>
          <w:rFonts w:ascii="Times New Roman" w:eastAsia="Times New Roman" w:hAnsi="Times New Roman"/>
          <w:iCs/>
          <w:color w:val="000000"/>
          <w:sz w:val="28"/>
          <w:szCs w:val="28"/>
          <w:lang w:eastAsia="ru-RU"/>
        </w:rPr>
        <w:t> </w:t>
      </w:r>
      <w:r w:rsidRPr="00482CD3">
        <w:rPr>
          <w:rFonts w:ascii="Times New Roman" w:eastAsia="Times New Roman" w:hAnsi="Times New Roman"/>
          <w:color w:val="000000"/>
          <w:sz w:val="28"/>
          <w:szCs w:val="28"/>
          <w:lang w:val="ru-RU" w:eastAsia="ru-RU"/>
        </w:rPr>
        <w:t>Футбол.</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163.8.1.4.2.1.</w:t>
      </w:r>
      <w:r>
        <w:rPr>
          <w:rFonts w:ascii="Times New Roman" w:eastAsia="Times New Roman" w:hAnsi="Times New Roman"/>
          <w:iCs/>
          <w:color w:val="000000"/>
          <w:sz w:val="28"/>
          <w:szCs w:val="28"/>
          <w:lang w:eastAsia="ru-RU"/>
        </w:rPr>
        <w:t> </w:t>
      </w:r>
      <w:r w:rsidRPr="00482CD3">
        <w:rPr>
          <w:rFonts w:ascii="Times New Roman" w:eastAsia="Times New Roman" w:hAnsi="Times New Roman"/>
          <w:iCs/>
          <w:color w:val="000000"/>
          <w:sz w:val="28"/>
          <w:szCs w:val="28"/>
          <w:lang w:val="ru-RU" w:eastAsia="ru-RU"/>
        </w:rPr>
        <w:t>Развитие скоростных способностей</w:t>
      </w:r>
      <w:r w:rsidRPr="00482CD3">
        <w:rPr>
          <w:rFonts w:ascii="Times New Roman" w:eastAsia="Times New Roman" w:hAnsi="Times New Roman"/>
          <w:color w:val="000000"/>
          <w:sz w:val="28"/>
          <w:szCs w:val="28"/>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w:t>
      </w:r>
      <w:r w:rsidRPr="00482CD3">
        <w:rPr>
          <w:rFonts w:ascii="Times New Roman" w:eastAsia="Times New Roman" w:hAnsi="Times New Roman"/>
          <w:color w:val="000000"/>
          <w:sz w:val="28"/>
          <w:szCs w:val="28"/>
          <w:lang w:val="ru-RU" w:eastAsia="ru-RU"/>
        </w:rPr>
        <w:lastRenderedPageBreak/>
        <w:t xml:space="preserve">движения. Кувырки вперёд, назад, боком с последующим рывком. Подвижные и спортивные игры, эстафеты.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163.8.1.4.2.2.</w:t>
      </w:r>
      <w:r>
        <w:rPr>
          <w:rFonts w:ascii="Times New Roman" w:eastAsia="Times New Roman" w:hAnsi="Times New Roman"/>
          <w:iCs/>
          <w:color w:val="000000"/>
          <w:sz w:val="28"/>
          <w:szCs w:val="28"/>
          <w:lang w:eastAsia="ru-RU"/>
        </w:rPr>
        <w:t> </w:t>
      </w:r>
      <w:r w:rsidRPr="00482CD3">
        <w:rPr>
          <w:rFonts w:ascii="Times New Roman" w:eastAsia="Times New Roman" w:hAnsi="Times New Roman"/>
          <w:iCs/>
          <w:color w:val="000000"/>
          <w:sz w:val="28"/>
          <w:szCs w:val="28"/>
          <w:lang w:val="ru-RU" w:eastAsia="ru-RU"/>
        </w:rPr>
        <w:t>Развитие силовых способностей</w:t>
      </w:r>
      <w:r w:rsidRPr="00482CD3">
        <w:rPr>
          <w:rFonts w:ascii="Times New Roman" w:eastAsia="Times New Roman" w:hAnsi="Times New Roman"/>
          <w:bCs/>
          <w:iCs/>
          <w:color w:val="000000"/>
          <w:sz w:val="28"/>
          <w:szCs w:val="28"/>
          <w:lang w:val="ru-RU" w:eastAsia="ru-RU"/>
        </w:rPr>
        <w:t>.</w:t>
      </w:r>
      <w:r w:rsidRPr="00482CD3">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iCs/>
          <w:color w:val="000000"/>
          <w:sz w:val="28"/>
          <w:szCs w:val="28"/>
          <w:lang w:val="ru-RU" w:eastAsia="ru-RU"/>
        </w:rPr>
        <w:t>163.8.1.4.2.3.</w:t>
      </w:r>
      <w:r>
        <w:rPr>
          <w:rFonts w:ascii="Times New Roman" w:eastAsia="Times New Roman" w:hAnsi="Times New Roman"/>
          <w:iCs/>
          <w:color w:val="000000"/>
          <w:sz w:val="28"/>
          <w:szCs w:val="28"/>
          <w:lang w:eastAsia="ru-RU"/>
        </w:rPr>
        <w:t> </w:t>
      </w:r>
      <w:r w:rsidRPr="00482CD3">
        <w:rPr>
          <w:rFonts w:ascii="Times New Roman" w:eastAsia="Times New Roman" w:hAnsi="Times New Roman"/>
          <w:iCs/>
          <w:color w:val="000000"/>
          <w:sz w:val="28"/>
          <w:szCs w:val="28"/>
          <w:lang w:val="ru-RU" w:eastAsia="ru-RU"/>
        </w:rPr>
        <w:t>Развитие выносливости</w:t>
      </w:r>
      <w:r w:rsidRPr="00482CD3">
        <w:rPr>
          <w:rFonts w:ascii="Times New Roman" w:eastAsia="Times New Roman" w:hAnsi="Times New Roman"/>
          <w:bCs/>
          <w:iCs/>
          <w:color w:val="000000"/>
          <w:sz w:val="28"/>
          <w:szCs w:val="28"/>
          <w:lang w:val="ru-RU" w:eastAsia="ru-RU"/>
        </w:rPr>
        <w:t>.</w:t>
      </w:r>
      <w:r w:rsidRPr="00482CD3">
        <w:rPr>
          <w:rFonts w:ascii="Times New Roman" w:eastAsia="Times New Roman" w:hAnsi="Times New Roman"/>
          <w:color w:val="000000"/>
          <w:sz w:val="28"/>
          <w:szCs w:val="28"/>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163.9.</w:t>
      </w:r>
      <w:r>
        <w:rPr>
          <w:rFonts w:ascii="Times New Roman" w:hAnsi="Times New Roman"/>
          <w:sz w:val="28"/>
          <w:szCs w:val="28"/>
        </w:rPr>
        <w:t> </w:t>
      </w:r>
      <w:r w:rsidRPr="00482CD3">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163.9.1.</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lastRenderedPageBreak/>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w:t>
      </w:r>
      <w:r w:rsidRPr="00482CD3">
        <w:rPr>
          <w:rFonts w:ascii="Times New Roman" w:eastAsia="Times New Roman" w:hAnsi="Times New Roman"/>
          <w:color w:val="000000"/>
          <w:sz w:val="28"/>
          <w:szCs w:val="28"/>
          <w:lang w:val="ru-RU" w:eastAsia="ru-RU"/>
        </w:rPr>
        <w:lastRenderedPageBreak/>
        <w:t xml:space="preserve">зависимости от индивидуальных интересов и потребностей;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163.9.2.</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163.9.2.1.</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w:t>
      </w:r>
      <w:r w:rsidRPr="00482CD3">
        <w:rPr>
          <w:rFonts w:ascii="Times New Roman" w:eastAsia="Times New Roman" w:hAnsi="Times New Roman"/>
          <w:color w:val="000000"/>
          <w:sz w:val="28"/>
          <w:szCs w:val="28"/>
          <w:lang w:val="ru-RU" w:eastAsia="ru-RU"/>
        </w:rPr>
        <w:lastRenderedPageBreak/>
        <w:t xml:space="preserve">основных систем организма;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163.9.2.2.</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163.9.2.3.</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lastRenderedPageBreak/>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163.9.</w:t>
      </w:r>
      <w:r>
        <w:rPr>
          <w:rFonts w:ascii="Times New Roman" w:hAnsi="Times New Roman"/>
          <w:sz w:val="28"/>
          <w:szCs w:val="28"/>
        </w:rPr>
        <w:t> </w:t>
      </w:r>
      <w:r w:rsidRPr="00482CD3">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163.9.1.</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w:t>
      </w:r>
      <w:r w:rsidRPr="00482CD3">
        <w:rPr>
          <w:rFonts w:ascii="Times New Roman" w:eastAsia="Times New Roman" w:hAnsi="Times New Roman"/>
          <w:color w:val="000000"/>
          <w:sz w:val="28"/>
          <w:szCs w:val="28"/>
          <w:lang w:val="ru-RU" w:eastAsia="ru-RU"/>
        </w:rPr>
        <w:lastRenderedPageBreak/>
        <w:t xml:space="preserve">соревнованиях;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w:t>
      </w:r>
      <w:r w:rsidRPr="00482CD3">
        <w:rPr>
          <w:rFonts w:ascii="Times New Roman" w:eastAsia="Times New Roman" w:hAnsi="Times New Roman"/>
          <w:color w:val="000000"/>
          <w:sz w:val="28"/>
          <w:szCs w:val="28"/>
          <w:lang w:val="ru-RU" w:eastAsia="ru-RU"/>
        </w:rPr>
        <w:lastRenderedPageBreak/>
        <w:t xml:space="preserve">физической культурой, планировании их содержания и направленности в зависимости от индивидуальных интересов и потребностей;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163.9.2.</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163.9.2.1.</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w:t>
      </w:r>
      <w:r w:rsidRPr="00482CD3">
        <w:rPr>
          <w:rFonts w:ascii="Times New Roman" w:eastAsia="Times New Roman" w:hAnsi="Times New Roman"/>
          <w:color w:val="000000"/>
          <w:sz w:val="28"/>
          <w:szCs w:val="28"/>
          <w:lang w:val="ru-RU" w:eastAsia="ru-RU"/>
        </w:rPr>
        <w:lastRenderedPageBreak/>
        <w:t xml:space="preserve">физических качеств, состоянием здоровья и функциональными возможностями основных систем организма;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163.9.2.2.</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163.9.2.3.</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w:t>
      </w:r>
      <w:r w:rsidRPr="00482CD3">
        <w:rPr>
          <w:rFonts w:ascii="Times New Roman" w:eastAsia="Times New Roman" w:hAnsi="Times New Roman"/>
          <w:color w:val="000000"/>
          <w:sz w:val="28"/>
          <w:szCs w:val="28"/>
          <w:lang w:val="ru-RU" w:eastAsia="ru-RU"/>
        </w:rPr>
        <w:lastRenderedPageBreak/>
        <w:t xml:space="preserve">контроля и функциональных проб;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163.9.3.</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Предметные результаты освоения программы по физической культуре на уровне основного общего образования.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163.9.3.1.</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К концу обучения в 5 классе обучающийся научится: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выполнять комплексы упражнений оздоровительной физической культуры на </w:t>
      </w:r>
      <w:r w:rsidRPr="00482CD3">
        <w:rPr>
          <w:rFonts w:ascii="Times New Roman" w:eastAsia="Times New Roman" w:hAnsi="Times New Roman"/>
          <w:color w:val="000000"/>
          <w:sz w:val="28"/>
          <w:szCs w:val="28"/>
          <w:lang w:val="ru-RU" w:eastAsia="ru-RU"/>
        </w:rPr>
        <w:lastRenderedPageBreak/>
        <w:t>развитие гибкости, координации и формирование телосложения;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передвигаться по гимнастической стенке приставным шагом, лазать разноимённым способом вверх и по диагонали;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выполнять бег с равномерной скоростью с высокого старта по учебной дистанции;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демонстрировать технику прыжка в длину с разбега способом «согнув ноги»;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передвигаться на лыжах попеременным двухшажным ходом (для бесснежных районов – имитация передвижения);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демонстрировать технические действия в спортивных играх: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с места и в движении, прямая нижняя подача);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163.9.3.2.</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К концу обучения в 6 классе обучающийся научится: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характеризовать Олимпийские игры современности как международное культурное явление, роль Пьера</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контролировать режимы физической нагрузки по частоте пульса и степени </w:t>
      </w:r>
      <w:r w:rsidRPr="00482CD3">
        <w:rPr>
          <w:rFonts w:ascii="Times New Roman" w:eastAsia="Times New Roman" w:hAnsi="Times New Roman"/>
          <w:color w:val="000000"/>
          <w:sz w:val="28"/>
          <w:szCs w:val="28"/>
          <w:lang w:val="ru-RU" w:eastAsia="ru-RU"/>
        </w:rPr>
        <w:lastRenderedPageBreak/>
        <w:t xml:space="preserve">утомления организма по внешним признакам во время самостоятельных занятий физической подготовкой;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выполнять правила и демонстрировать технические действия в спортивных играх: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lastRenderedPageBreak/>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163.9.3.3.</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К концу обучения в 7 классе обучающийся научится: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482CD3">
        <w:rPr>
          <w:rFonts w:ascii="Times New Roman" w:eastAsia="Times New Roman" w:hAnsi="Times New Roman"/>
          <w:color w:val="000000"/>
          <w:spacing w:val="-2"/>
          <w:sz w:val="28"/>
          <w:szCs w:val="28"/>
          <w:lang w:val="ru-RU" w:eastAsia="ru-RU"/>
        </w:rPr>
        <w:t>обучающихся</w:t>
      </w:r>
      <w:r w:rsidRPr="00482CD3">
        <w:rPr>
          <w:rFonts w:ascii="Times New Roman" w:eastAsia="Times New Roman" w:hAnsi="Times New Roman"/>
          <w:color w:val="000000"/>
          <w:sz w:val="28"/>
          <w:szCs w:val="28"/>
          <w:lang w:val="ru-RU" w:eastAsia="ru-RU"/>
        </w:rPr>
        <w:t xml:space="preserve">, приводить примеры из собственной жизни;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выполнять лазанье по канату в два приёма (юноши) и простейшие акробатические пирамиды в парах и тройках (девушки);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выполнять метание малого мяча на точность в неподвижную, качающуюся и </w:t>
      </w:r>
      <w:r w:rsidRPr="00482CD3">
        <w:rPr>
          <w:rFonts w:ascii="Times New Roman" w:eastAsia="Times New Roman" w:hAnsi="Times New Roman"/>
          <w:color w:val="000000"/>
          <w:sz w:val="28"/>
          <w:szCs w:val="28"/>
          <w:lang w:val="ru-RU" w:eastAsia="ru-RU"/>
        </w:rPr>
        <w:lastRenderedPageBreak/>
        <w:t>катящуюся с разной скоростью мишень;</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163.9.3.4.</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К концу обучения в 8 классе обучающийся научится: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lastRenderedPageBreak/>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выполнять прыжки в воду со стартовой тумбы;</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выполнять технические элементы плавания кролем на груди в согласовании с дыханием;</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волейбол (прямой нападающий удар и индивидуальное блокирование мяча в </w:t>
      </w:r>
      <w:r w:rsidRPr="00482CD3">
        <w:rPr>
          <w:rFonts w:ascii="Times New Roman" w:eastAsia="Times New Roman" w:hAnsi="Times New Roman"/>
          <w:color w:val="000000"/>
          <w:sz w:val="28"/>
          <w:szCs w:val="28"/>
          <w:lang w:val="ru-RU" w:eastAsia="ru-RU"/>
        </w:rPr>
        <w:lastRenderedPageBreak/>
        <w:t xml:space="preserve">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163.9.3.4.</w:t>
      </w:r>
      <w:r>
        <w:rPr>
          <w:rFonts w:ascii="Times New Roman" w:eastAsia="Times New Roman" w:hAnsi="Times New Roman"/>
          <w:color w:val="000000"/>
          <w:sz w:val="28"/>
          <w:szCs w:val="28"/>
          <w:lang w:eastAsia="ru-RU"/>
        </w:rPr>
        <w:t> </w:t>
      </w:r>
      <w:r w:rsidRPr="00482CD3">
        <w:rPr>
          <w:rFonts w:ascii="Times New Roman" w:eastAsia="Times New Roman" w:hAnsi="Times New Roman"/>
          <w:color w:val="000000"/>
          <w:sz w:val="28"/>
          <w:szCs w:val="28"/>
          <w:lang w:val="ru-RU" w:eastAsia="ru-RU"/>
        </w:rPr>
        <w:t>К концу обучения в 9 классе обучающийся научится:</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составлять и выполнять гимнастическую комбинацию на высокой </w:t>
      </w:r>
      <w:r w:rsidRPr="00482CD3">
        <w:rPr>
          <w:rFonts w:ascii="Times New Roman" w:eastAsia="Times New Roman" w:hAnsi="Times New Roman"/>
          <w:color w:val="000000"/>
          <w:sz w:val="28"/>
          <w:szCs w:val="28"/>
          <w:lang w:val="ru-RU" w:eastAsia="ru-RU"/>
        </w:rPr>
        <w:lastRenderedPageBreak/>
        <w:t xml:space="preserve">перекладине из разученных упражнений, с включением элементов размахивания и соскока вперёд способом «прогнувшись» (юноши);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выполнять повороты кувырком, маятником;</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выполнять технические элементы брассом в согласовании с дыханием;</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7145AB" w:rsidRPr="00482CD3" w:rsidRDefault="00F71669">
      <w:pPr>
        <w:spacing w:after="0" w:line="350" w:lineRule="auto"/>
        <w:ind w:firstLine="709"/>
        <w:jc w:val="both"/>
        <w:rPr>
          <w:rFonts w:ascii="Times New Roman" w:eastAsia="Times New Roman" w:hAnsi="Times New Roman"/>
          <w:color w:val="000000"/>
          <w:sz w:val="28"/>
          <w:szCs w:val="28"/>
          <w:lang w:val="ru-RU" w:eastAsia="ru-RU"/>
        </w:rPr>
      </w:pPr>
      <w:r w:rsidRPr="00482CD3">
        <w:rPr>
          <w:rFonts w:ascii="Times New Roman" w:eastAsia="Times New Roman" w:hAnsi="Times New Roman"/>
          <w:color w:val="000000"/>
          <w:sz w:val="28"/>
          <w:szCs w:val="28"/>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 Физическая культура. Модули по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w:t>
      </w:r>
      <w:r>
        <w:rPr>
          <w:rFonts w:ascii="Times New Roman" w:hAnsi="Times New Roman"/>
          <w:sz w:val="28"/>
          <w:szCs w:val="28"/>
        </w:rPr>
        <w:t> </w:t>
      </w:r>
      <w:r w:rsidRPr="00482CD3">
        <w:rPr>
          <w:rFonts w:ascii="Times New Roman" w:hAnsi="Times New Roman"/>
          <w:sz w:val="28"/>
          <w:szCs w:val="28"/>
          <w:lang w:val="ru-RU"/>
        </w:rPr>
        <w:t>Модуль «Самбо».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«Самбо».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Самбо является составной частью национальной культуры России и одним из </w:t>
      </w:r>
      <w:r w:rsidRPr="00482CD3">
        <w:rPr>
          <w:rFonts w:ascii="Times New Roman" w:hAnsi="Times New Roman"/>
          <w:sz w:val="28"/>
          <w:szCs w:val="28"/>
          <w:lang w:val="ru-RU"/>
        </w:rPr>
        <w:lastRenderedPageBreak/>
        <w:t>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163.10.1.2.</w:t>
      </w:r>
      <w:r>
        <w:rPr>
          <w:rFonts w:ascii="Times New Roman" w:hAnsi="Times New Roman"/>
          <w:sz w:val="28"/>
          <w:szCs w:val="28"/>
        </w:rPr>
        <w:t> </w:t>
      </w:r>
      <w:r w:rsidRPr="00482CD3">
        <w:rPr>
          <w:rFonts w:ascii="Times New Roman" w:hAnsi="Times New Roman"/>
          <w:sz w:val="28"/>
          <w:szCs w:val="28"/>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самбо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формирование жизненно важных навыков самостраховки и самозащиты, а также умения применять его в различных условиях;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одарённых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163.10.1.4.</w:t>
      </w:r>
      <w:r>
        <w:rPr>
          <w:rFonts w:ascii="Times New Roman" w:hAnsi="Times New Roman"/>
          <w:sz w:val="28"/>
          <w:szCs w:val="28"/>
        </w:rPr>
        <w:t> </w:t>
      </w:r>
      <w:r w:rsidRPr="00482CD3">
        <w:rPr>
          <w:rFonts w:ascii="Times New Roman" w:hAnsi="Times New Roman"/>
          <w:sz w:val="28"/>
          <w:szCs w:val="28"/>
          <w:lang w:val="ru-RU"/>
        </w:rPr>
        <w:t>Место и роль модуля по самбо.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Интеграция модуля по самбо поможет обучающимся в освоении </w:t>
      </w:r>
      <w:r w:rsidRPr="00482CD3">
        <w:rPr>
          <w:rFonts w:ascii="Times New Roman" w:hAnsi="Times New Roman"/>
          <w:sz w:val="28"/>
          <w:szCs w:val="28"/>
          <w:lang w:val="ru-RU"/>
        </w:rPr>
        <w:lastRenderedPageBreak/>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163.10.1.5.</w:t>
      </w:r>
      <w:r>
        <w:rPr>
          <w:rFonts w:ascii="Times New Roman" w:hAnsi="Times New Roman"/>
          <w:sz w:val="28"/>
          <w:szCs w:val="28"/>
        </w:rPr>
        <w:t> </w:t>
      </w:r>
      <w:r w:rsidRPr="00482CD3">
        <w:rPr>
          <w:rFonts w:ascii="Times New Roman" w:hAnsi="Times New Roman"/>
          <w:sz w:val="28"/>
          <w:szCs w:val="28"/>
          <w:lang w:val="ru-RU"/>
        </w:rPr>
        <w:t>Модуль по самбо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163.10.1.6.</w:t>
      </w:r>
      <w:r>
        <w:rPr>
          <w:rFonts w:ascii="Times New Roman" w:hAnsi="Times New Roman"/>
          <w:sz w:val="28"/>
          <w:szCs w:val="28"/>
        </w:rPr>
        <w:t> </w:t>
      </w:r>
      <w:r w:rsidRPr="00482CD3">
        <w:rPr>
          <w:rFonts w:ascii="Times New Roman" w:hAnsi="Times New Roman"/>
          <w:sz w:val="28"/>
          <w:szCs w:val="28"/>
          <w:lang w:val="ru-RU"/>
        </w:rPr>
        <w:t>Содержание модуля по самбо.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 самбо.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История развития самбо на малой родине, в стране и мире.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Роль личности в истории самбо. Последователи и легенды самбо.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Роль самбо в ведении боевых действий. Героизация подвигов.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Характеристика направлений и правила самбо (спортивное, боевое, пляжное, демо).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Социальная и личностная успешность выдающихся спортсменов – самбистов.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Питьевой режим. Роль витаминов и микроэлементов в функционировании иммунной системы.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Антидопинговые правила и программы в самбо.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поведения в экстремальных жизненных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Оказание первой доврачебной помощи на занятиях самбо и в бытовой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Этические нормы и правила поведения самбиста, техника безопасности при занятиях самбо.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личной гигиены, требования к спортивной одежде (экипировке) для </w:t>
      </w:r>
      <w:r w:rsidRPr="00482CD3">
        <w:rPr>
          <w:rFonts w:ascii="Times New Roman" w:hAnsi="Times New Roman"/>
          <w:sz w:val="28"/>
          <w:szCs w:val="28"/>
          <w:lang w:val="ru-RU"/>
        </w:rPr>
        <w:lastRenderedPageBreak/>
        <w:t>занятий самбо. Правильное сбалансированное питание самбиста.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Тестирование уровня физической подготовленности в самбо.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Специально-подготовительные упражнения самбо.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Приёмы самостраховки: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 спину через партнёра, стоящего в упоре на коленях и предплечьях;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 спину через партнёра, стоящего в упоре на коленях и руках;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 бок кувырком через партнёра, стоящего в упоре на коленях и предплечьях;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 бок через партнёра, стоящего в упоре на коленях и руках;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 бок кувырком, выполняемые прыжком через руку партнёра в стойке;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 руки прыжком, то же прыжком назад, на спину прыжком.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Специально-подготовительные упражнения для бросков: зацепов, подхватов, через голову, через спину, через бедро.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Технико – тактические основы самбо: стойки, дистанции, захваты, перемещения.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Технические действия самбо в положении лёжа: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узел плеча ногой от удержания сбоку;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рычаг руки противнику, лежащему на груди (рычаг плеча, рычаг локтя);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рычаг локтя захватом руки между ног;</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ущемление ахиллова сухожилия при различных взаиморасположениях соперников.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Тактическая подготовка. Игры-задания. Учебные схватки по заданию.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Тестовые упражнения по физической и технической подготовленности в самбо. Участие в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163.10.1.7.</w:t>
      </w:r>
      <w:r>
        <w:rPr>
          <w:rFonts w:ascii="Times New Roman" w:hAnsi="Times New Roman"/>
          <w:sz w:val="28"/>
          <w:szCs w:val="28"/>
        </w:rPr>
        <w:t> </w:t>
      </w:r>
      <w:r w:rsidRPr="00482CD3">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163.10.1.7.1.</w:t>
      </w:r>
      <w:r>
        <w:rPr>
          <w:rFonts w:ascii="Times New Roman" w:hAnsi="Times New Roman"/>
          <w:sz w:val="28"/>
          <w:szCs w:val="28"/>
        </w:rPr>
        <w:t> </w:t>
      </w:r>
      <w:r w:rsidRPr="00482CD3">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чувства патриотизма, уважения к Отечеству через знание истории и современного состояния развития самбо;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осознанное, уважительное и доброжелательное отношение к сверстникам и педагогам.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163.10.1.7.2.</w:t>
      </w:r>
      <w:r>
        <w:rPr>
          <w:rFonts w:ascii="Times New Roman" w:hAnsi="Times New Roman"/>
          <w:sz w:val="28"/>
          <w:szCs w:val="28"/>
        </w:rPr>
        <w:t> </w:t>
      </w:r>
      <w:r w:rsidRPr="00482CD3">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163.10.1.7.3.</w:t>
      </w:r>
      <w:r>
        <w:rPr>
          <w:rFonts w:ascii="Times New Roman" w:hAnsi="Times New Roman"/>
          <w:sz w:val="28"/>
          <w:szCs w:val="28"/>
        </w:rPr>
        <w:t> </w:t>
      </w:r>
      <w:r w:rsidRPr="00482CD3">
        <w:rPr>
          <w:rFonts w:ascii="Times New Roman" w:hAnsi="Times New Roman"/>
          <w:sz w:val="28"/>
          <w:szCs w:val="28"/>
          <w:lang w:val="ru-RU"/>
        </w:rPr>
        <w:t xml:space="preserve">При изучении модуля по самбо на уровне основного общего </w:t>
      </w:r>
      <w:r w:rsidRPr="00482CD3">
        <w:rPr>
          <w:rFonts w:ascii="Times New Roman" w:hAnsi="Times New Roman"/>
          <w:sz w:val="28"/>
          <w:szCs w:val="28"/>
          <w:lang w:val="ru-RU"/>
        </w:rPr>
        <w:lastRenderedPageBreak/>
        <w:t>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w:t>
      </w:r>
      <w:r>
        <w:rPr>
          <w:rFonts w:ascii="Times New Roman" w:hAnsi="Times New Roman"/>
          <w:sz w:val="28"/>
          <w:szCs w:val="28"/>
        </w:rPr>
        <w:t> </w:t>
      </w:r>
      <w:r w:rsidRPr="00482CD3">
        <w:rPr>
          <w:rFonts w:ascii="Times New Roman" w:hAnsi="Times New Roman"/>
          <w:sz w:val="28"/>
          <w:szCs w:val="28"/>
          <w:lang w:val="ru-RU"/>
        </w:rPr>
        <w:t>Модуль «Гандбол».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«Гандбол».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w:t>
      </w:r>
      <w:r w:rsidRPr="00482CD3">
        <w:rPr>
          <w:rFonts w:ascii="Times New Roman" w:hAnsi="Times New Roman"/>
          <w:sz w:val="28"/>
          <w:szCs w:val="28"/>
          <w:lang w:val="ru-RU"/>
        </w:rPr>
        <w:lastRenderedPageBreak/>
        <w:t>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Pr>
          <w:rFonts w:ascii="Times New Roman" w:hAnsi="Times New Roman"/>
          <w:sz w:val="28"/>
          <w:szCs w:val="28"/>
        </w:rPr>
        <w:t> </w:t>
      </w:r>
      <w:r w:rsidRPr="00482CD3">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163.10.2.2.</w:t>
      </w:r>
      <w:r>
        <w:rPr>
          <w:rFonts w:ascii="Times New Roman" w:hAnsi="Times New Roman"/>
          <w:sz w:val="28"/>
          <w:szCs w:val="28"/>
        </w:rPr>
        <w:t> </w:t>
      </w:r>
      <w:r w:rsidRPr="00482CD3">
        <w:rPr>
          <w:rFonts w:ascii="Times New Roman" w:hAnsi="Times New Roman"/>
          <w:sz w:val="28"/>
          <w:szCs w:val="28"/>
          <w:lang w:val="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гандболу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общих представлений о гандболе, о его возможностях и значении в процессе укрепления здоровья, физическом развитии и физической </w:t>
      </w:r>
      <w:r w:rsidRPr="00482CD3">
        <w:rPr>
          <w:rFonts w:ascii="Times New Roman" w:hAnsi="Times New Roman"/>
          <w:sz w:val="28"/>
          <w:szCs w:val="28"/>
          <w:lang w:val="ru-RU"/>
        </w:rPr>
        <w:lastRenderedPageBreak/>
        <w:t>подготовке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одарённых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163.10.2.4.</w:t>
      </w:r>
      <w:r>
        <w:rPr>
          <w:rFonts w:ascii="Times New Roman" w:hAnsi="Times New Roman"/>
          <w:sz w:val="28"/>
          <w:szCs w:val="28"/>
        </w:rPr>
        <w:t> </w:t>
      </w:r>
      <w:r w:rsidRPr="00482CD3">
        <w:rPr>
          <w:rFonts w:ascii="Times New Roman" w:hAnsi="Times New Roman"/>
          <w:sz w:val="28"/>
          <w:szCs w:val="28"/>
          <w:lang w:val="ru-RU"/>
        </w:rPr>
        <w:t>Место и роль модуля по гандболу.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163.10.2.5.</w:t>
      </w:r>
      <w:r>
        <w:rPr>
          <w:rFonts w:ascii="Times New Roman" w:hAnsi="Times New Roman"/>
          <w:sz w:val="28"/>
          <w:szCs w:val="28"/>
        </w:rPr>
        <w:t> </w:t>
      </w:r>
      <w:r w:rsidRPr="00482CD3">
        <w:rPr>
          <w:rFonts w:ascii="Times New Roman" w:hAnsi="Times New Roman"/>
          <w:sz w:val="28"/>
          <w:szCs w:val="28"/>
          <w:lang w:val="ru-RU"/>
        </w:rPr>
        <w:t>Модуль по гандболу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163.10.2.6.</w:t>
      </w:r>
      <w:r>
        <w:rPr>
          <w:rFonts w:ascii="Times New Roman" w:hAnsi="Times New Roman"/>
          <w:sz w:val="28"/>
          <w:szCs w:val="28"/>
        </w:rPr>
        <w:t> </w:t>
      </w:r>
      <w:r w:rsidRPr="00482CD3">
        <w:rPr>
          <w:rFonts w:ascii="Times New Roman" w:hAnsi="Times New Roman"/>
          <w:sz w:val="28"/>
          <w:szCs w:val="28"/>
          <w:lang w:val="ru-RU"/>
        </w:rPr>
        <w:t>Содержание модуля по гандболу.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 гандболе.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Характеристика спортивных дисциплин гандбола (гандбол, пляжный гандбол, мини-гандбол).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Основные средства и методы обучения технике передвижения с мячом и без мяча, броскам с опоры и в прыжке, игре вратаря.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Режим дня при занятиях гандболом. Правила личной гигиены во время </w:t>
      </w:r>
      <w:r w:rsidRPr="00482CD3">
        <w:rPr>
          <w:rFonts w:ascii="Times New Roman" w:hAnsi="Times New Roman"/>
          <w:sz w:val="28"/>
          <w:szCs w:val="28"/>
          <w:lang w:val="ru-RU"/>
        </w:rPr>
        <w:lastRenderedPageBreak/>
        <w:t>занятий гандболом.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поведения и техники безопасности при занятиях гандболом.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безопасного, правомерного поведения во время соревнований по гандболу в качестве зрителя, болельщика.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Передача мяча: передача мяча одной рукой хлестом сверху и сбоку, с места, с разбега, с последующим перемещением.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Групповые действия. Подстраховка партнёра при личной защите, при зонной </w:t>
      </w:r>
      <w:r w:rsidRPr="00482CD3">
        <w:rPr>
          <w:rFonts w:ascii="Times New Roman" w:hAnsi="Times New Roman"/>
          <w:sz w:val="28"/>
          <w:szCs w:val="28"/>
          <w:lang w:val="ru-RU"/>
        </w:rPr>
        <w:lastRenderedPageBreak/>
        <w:t>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163.10.2.7.</w:t>
      </w:r>
      <w:r>
        <w:rPr>
          <w:rFonts w:ascii="Times New Roman" w:hAnsi="Times New Roman"/>
          <w:sz w:val="28"/>
          <w:szCs w:val="28"/>
        </w:rPr>
        <w:t> </w:t>
      </w:r>
      <w:r w:rsidRPr="00482CD3">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163.10.2.7.1.</w:t>
      </w:r>
      <w:r>
        <w:rPr>
          <w:rFonts w:ascii="Times New Roman" w:hAnsi="Times New Roman"/>
          <w:sz w:val="28"/>
          <w:szCs w:val="28"/>
        </w:rPr>
        <w:t> </w:t>
      </w:r>
      <w:r w:rsidRPr="00482CD3">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проявление положительных качеств личности и управление своими эмоциями в различных ситуациях и условиях;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осознанное, уважительное и доброжелательное отношение к сверстникам и педагогам.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163.10.2.7.2.</w:t>
      </w:r>
      <w:r>
        <w:rPr>
          <w:rFonts w:ascii="Times New Roman" w:hAnsi="Times New Roman"/>
          <w:sz w:val="28"/>
          <w:szCs w:val="28"/>
        </w:rPr>
        <w:t> </w:t>
      </w:r>
      <w:r w:rsidRPr="00482CD3">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163.10.2.7.3.</w:t>
      </w:r>
      <w:r>
        <w:rPr>
          <w:rFonts w:ascii="Times New Roman" w:hAnsi="Times New Roman"/>
          <w:sz w:val="28"/>
          <w:szCs w:val="28"/>
        </w:rPr>
        <w:t> </w:t>
      </w:r>
      <w:r w:rsidRPr="00482CD3">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w:t>
      </w:r>
      <w:r w:rsidRPr="00482CD3">
        <w:rPr>
          <w:rFonts w:ascii="Times New Roman" w:hAnsi="Times New Roman"/>
          <w:sz w:val="28"/>
          <w:szCs w:val="28"/>
          <w:lang w:val="ru-RU"/>
        </w:rPr>
        <w:lastRenderedPageBreak/>
        <w:t>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совершенствование технических приемов и тактических действий по гандболу, изученных на уровне начального общего образования;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eastAsia="zh-CN"/>
        </w:rPr>
      </w:pPr>
      <w:r w:rsidRPr="00482CD3">
        <w:rPr>
          <w:rFonts w:ascii="Times New Roman" w:hAnsi="Times New Roman"/>
          <w:sz w:val="28"/>
          <w:szCs w:val="28"/>
          <w:lang w:val="ru-RU" w:eastAsia="ru-RU"/>
        </w:rPr>
        <w:t>163.10.3</w:t>
      </w:r>
      <w:r w:rsidRPr="00482CD3">
        <w:rPr>
          <w:rFonts w:ascii="Times New Roman" w:eastAsia="Times New Roman" w:hAnsi="Times New Roman"/>
          <w:bCs/>
          <w:sz w:val="28"/>
          <w:szCs w:val="28"/>
          <w:lang w:val="ru-RU" w:eastAsia="zh-CN"/>
        </w:rPr>
        <w:t xml:space="preserve">. </w:t>
      </w:r>
      <w:r w:rsidRPr="00482CD3">
        <w:rPr>
          <w:rFonts w:ascii="Times New Roman" w:eastAsia="Times New Roman" w:hAnsi="Times New Roman"/>
          <w:sz w:val="28"/>
          <w:szCs w:val="28"/>
          <w:lang w:val="ru-RU" w:eastAsia="zh-CN"/>
        </w:rPr>
        <w:t>М</w:t>
      </w:r>
      <w:r w:rsidRPr="00482CD3">
        <w:rPr>
          <w:rFonts w:ascii="Times New Roman" w:hAnsi="Times New Roman"/>
          <w:sz w:val="28"/>
          <w:szCs w:val="28"/>
          <w:lang w:val="ru-RU" w:eastAsia="zh-CN"/>
        </w:rPr>
        <w:t>одуль «Дзюдо».</w:t>
      </w:r>
    </w:p>
    <w:p w:rsidR="007145AB" w:rsidRPr="00482CD3" w:rsidRDefault="00F71669">
      <w:pPr>
        <w:spacing w:after="0" w:line="350" w:lineRule="auto"/>
        <w:ind w:firstLine="709"/>
        <w:jc w:val="both"/>
        <w:rPr>
          <w:rFonts w:ascii="Times New Roman" w:hAnsi="Times New Roman"/>
          <w:sz w:val="28"/>
          <w:szCs w:val="28"/>
          <w:lang w:val="ru-RU" w:eastAsia="zh-CN"/>
        </w:rPr>
      </w:pPr>
      <w:r w:rsidRPr="00482CD3">
        <w:rPr>
          <w:rFonts w:ascii="Times New Roman" w:hAnsi="Times New Roman"/>
          <w:sz w:val="28"/>
          <w:szCs w:val="28"/>
          <w:lang w:val="ru-RU" w:eastAsia="ru-RU"/>
        </w:rPr>
        <w:t>163.10.3</w:t>
      </w:r>
      <w:r w:rsidRPr="00482CD3">
        <w:rPr>
          <w:rFonts w:ascii="Times New Roman" w:eastAsia="Times New Roman" w:hAnsi="Times New Roman"/>
          <w:bCs/>
          <w:sz w:val="28"/>
          <w:szCs w:val="28"/>
          <w:lang w:val="ru-RU" w:eastAsia="zh-CN"/>
        </w:rPr>
        <w:t>.</w:t>
      </w:r>
      <w:r w:rsidRPr="00482CD3">
        <w:rPr>
          <w:rFonts w:ascii="Times New Roman" w:eastAsia="Times New Roman" w:hAnsi="Times New Roman"/>
          <w:sz w:val="28"/>
          <w:szCs w:val="28"/>
          <w:lang w:val="ru-RU" w:eastAsia="zh-CN"/>
        </w:rPr>
        <w:t>1.</w:t>
      </w:r>
      <w:r>
        <w:rPr>
          <w:rFonts w:ascii="Times New Roman" w:eastAsia="Times New Roman" w:hAnsi="Times New Roman"/>
          <w:sz w:val="28"/>
          <w:szCs w:val="28"/>
          <w:lang w:eastAsia="zh-CN"/>
        </w:rPr>
        <w:t> </w:t>
      </w:r>
      <w:r w:rsidRPr="00482CD3">
        <w:rPr>
          <w:rFonts w:ascii="Times New Roman" w:eastAsia="Times New Roman" w:hAnsi="Times New Roman"/>
          <w:sz w:val="28"/>
          <w:szCs w:val="28"/>
          <w:lang w:val="ru-RU" w:eastAsia="zh-CN"/>
        </w:rPr>
        <w:t>Пояснительная записка</w:t>
      </w:r>
      <w:r w:rsidRPr="00482CD3">
        <w:rPr>
          <w:rFonts w:ascii="Times New Roman" w:hAnsi="Times New Roman"/>
          <w:sz w:val="28"/>
          <w:szCs w:val="28"/>
          <w:lang w:val="ru-RU" w:eastAsia="zh-CN"/>
        </w:rPr>
        <w:t xml:space="preserve"> модуля «Дзюдо».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«Дзюдо» </w:t>
      </w:r>
      <w:r w:rsidRPr="00482CD3">
        <w:rPr>
          <w:rFonts w:ascii="Times New Roman" w:eastAsia="Times New Roman" w:hAnsi="Times New Roman"/>
          <w:sz w:val="28"/>
          <w:szCs w:val="28"/>
          <w:lang w:val="ru-RU" w:eastAsia="ru-RU"/>
        </w:rPr>
        <w:t>(далее – модуль по дзюдо, дзюдо)</w:t>
      </w:r>
      <w:r w:rsidRPr="00482CD3">
        <w:rPr>
          <w:rFonts w:ascii="Times New Roman" w:hAnsi="Times New Roman"/>
          <w:sz w:val="28"/>
          <w:szCs w:val="28"/>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Дзюдо включает многообразие двигательных действий</w:t>
      </w:r>
      <w:r w:rsidRPr="00482CD3">
        <w:rPr>
          <w:rFonts w:ascii="Times New Roman" w:hAnsi="Times New Roman"/>
          <w:sz w:val="28"/>
          <w:szCs w:val="28"/>
          <w:lang w:val="ru-RU"/>
        </w:rPr>
        <w:br/>
      </w:r>
      <w:r w:rsidRPr="00482CD3">
        <w:rPr>
          <w:rFonts w:ascii="Times New Roman" w:hAnsi="Times New Roman"/>
          <w:sz w:val="28"/>
          <w:szCs w:val="28"/>
          <w:lang w:val="ru-RU"/>
        </w:rPr>
        <w:lastRenderedPageBreak/>
        <w:t xml:space="preserve">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w:t>
      </w:r>
      <w:r w:rsidRPr="00482CD3">
        <w:rPr>
          <w:rFonts w:ascii="Times New Roman" w:hAnsi="Times New Roman"/>
          <w:sz w:val="28"/>
          <w:szCs w:val="28"/>
          <w:lang w:val="ru-RU"/>
        </w:rPr>
        <w:br/>
        <w:t>и взаимовыручке, развивают коммуникативные навыки и умение владеть собой  в стрессовых ситуациях, а также содействуют духовному развитию.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eastAsia="Arial Unicode MS" w:hAnsi="Times New Roman"/>
          <w:sz w:val="28"/>
          <w:szCs w:val="28"/>
          <w:lang w:val="ru-RU"/>
        </w:rPr>
        <w:t xml:space="preserve">К современным спортивным дисциплинам дзюдо относятся включенные </w:t>
      </w:r>
      <w:r w:rsidRPr="00482CD3">
        <w:rPr>
          <w:rFonts w:ascii="Times New Roman" w:eastAsia="Arial Unicode MS" w:hAnsi="Times New Roman"/>
          <w:sz w:val="28"/>
          <w:szCs w:val="28"/>
          <w:lang w:val="ru-RU"/>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163.10.3</w:t>
      </w:r>
      <w:r w:rsidRPr="00482CD3">
        <w:rPr>
          <w:rFonts w:ascii="Times New Roman" w:eastAsia="Times New Roman" w:hAnsi="Times New Roman"/>
          <w:bCs/>
          <w:sz w:val="28"/>
          <w:szCs w:val="28"/>
          <w:lang w:val="ru-RU" w:eastAsia="zh-CN"/>
        </w:rPr>
        <w:t>.</w:t>
      </w:r>
      <w:r w:rsidRPr="00482CD3">
        <w:rPr>
          <w:rFonts w:ascii="Times New Roman" w:hAnsi="Times New Roman"/>
          <w:sz w:val="28"/>
          <w:szCs w:val="28"/>
          <w:lang w:val="ru-RU" w:eastAsia="zh-CN"/>
        </w:rPr>
        <w:t>2.</w:t>
      </w:r>
      <w:r>
        <w:rPr>
          <w:rFonts w:ascii="Times New Roman" w:hAnsi="Times New Roman"/>
          <w:sz w:val="28"/>
          <w:szCs w:val="28"/>
          <w:lang w:eastAsia="zh-CN"/>
        </w:rPr>
        <w:t> </w:t>
      </w:r>
      <w:r w:rsidRPr="00482CD3">
        <w:rPr>
          <w:rFonts w:ascii="Times New Roman" w:hAnsi="Times New Roman"/>
          <w:sz w:val="28"/>
          <w:szCs w:val="28"/>
          <w:lang w:val="ru-RU" w:eastAsia="ru-RU"/>
        </w:rPr>
        <w:t xml:space="preserve">Целью изучения модуля по дзюдо является формирование </w:t>
      </w:r>
      <w:r w:rsidRPr="00482CD3">
        <w:rPr>
          <w:rFonts w:ascii="Times New Roman" w:hAnsi="Times New Roman"/>
          <w:sz w:val="28"/>
          <w:szCs w:val="28"/>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eastAsia="ru-RU"/>
        </w:rPr>
        <w:t>163.10.3</w:t>
      </w:r>
      <w:r w:rsidRPr="00482CD3">
        <w:rPr>
          <w:rFonts w:ascii="Times New Roman" w:eastAsia="Times New Roman" w:hAnsi="Times New Roman"/>
          <w:bCs/>
          <w:sz w:val="28"/>
          <w:szCs w:val="28"/>
          <w:lang w:val="ru-RU" w:eastAsia="zh-CN"/>
        </w:rPr>
        <w:t>.</w:t>
      </w:r>
      <w:r w:rsidRPr="00482CD3">
        <w:rPr>
          <w:rFonts w:ascii="Times New Roman" w:hAnsi="Times New Roman"/>
          <w:sz w:val="28"/>
          <w:szCs w:val="28"/>
          <w:lang w:val="ru-RU" w:eastAsia="ru-RU"/>
        </w:rPr>
        <w:t>3.</w:t>
      </w:r>
      <w:r>
        <w:rPr>
          <w:rFonts w:ascii="Times New Roman" w:hAnsi="Times New Roman"/>
          <w:sz w:val="28"/>
          <w:szCs w:val="28"/>
          <w:lang w:eastAsia="ru-RU"/>
        </w:rPr>
        <w:t> </w:t>
      </w:r>
      <w:r w:rsidRPr="00482CD3">
        <w:rPr>
          <w:rFonts w:ascii="Times New Roman" w:hAnsi="Times New Roman"/>
          <w:sz w:val="28"/>
          <w:szCs w:val="28"/>
          <w:lang w:val="ru-RU"/>
        </w:rPr>
        <w:t>Задачами изучения модуля по д</w:t>
      </w:r>
      <w:r w:rsidRPr="00482CD3">
        <w:rPr>
          <w:rFonts w:ascii="Times New Roman" w:eastAsia="Times New Roman" w:hAnsi="Times New Roman"/>
          <w:sz w:val="28"/>
          <w:szCs w:val="28"/>
          <w:lang w:val="ru-RU" w:eastAsia="ar-SA"/>
        </w:rPr>
        <w:t xml:space="preserve">зюдо </w:t>
      </w:r>
      <w:r w:rsidRPr="00482CD3">
        <w:rPr>
          <w:rFonts w:ascii="Times New Roman" w:hAnsi="Times New Roman"/>
          <w:sz w:val="28"/>
          <w:szCs w:val="28"/>
          <w:lang w:val="ru-RU"/>
        </w:rPr>
        <w:t>являются:</w:t>
      </w:r>
    </w:p>
    <w:p w:rsidR="007145AB" w:rsidRPr="00482CD3" w:rsidRDefault="00F71669">
      <w:pPr>
        <w:spacing w:after="0" w:line="350" w:lineRule="auto"/>
        <w:ind w:firstLine="709"/>
        <w:jc w:val="both"/>
        <w:rPr>
          <w:rFonts w:ascii="Times New Roman" w:eastAsia="Arial Unicode MS" w:hAnsi="Times New Roman"/>
          <w:sz w:val="28"/>
          <w:szCs w:val="28"/>
          <w:lang w:val="ru-RU"/>
        </w:rPr>
      </w:pPr>
      <w:r w:rsidRPr="00482CD3">
        <w:rPr>
          <w:rFonts w:ascii="Times New Roman" w:eastAsia="Arial Unicode MS" w:hAnsi="Times New Roman"/>
          <w:sz w:val="28"/>
          <w:szCs w:val="28"/>
          <w:lang w:val="ru-RU"/>
        </w:rPr>
        <w:t xml:space="preserve">всестороннее гармоничное развитие обучающихся, увеличение объема </w:t>
      </w:r>
      <w:r w:rsidRPr="00482CD3">
        <w:rPr>
          <w:rFonts w:ascii="Times New Roman" w:eastAsia="Arial Unicode MS" w:hAnsi="Times New Roman"/>
          <w:sz w:val="28"/>
          <w:szCs w:val="28"/>
          <w:lang w:val="ru-RU"/>
        </w:rPr>
        <w:br/>
        <w:t>их двигательной активности;</w:t>
      </w:r>
    </w:p>
    <w:p w:rsidR="007145AB" w:rsidRPr="00482CD3" w:rsidRDefault="00F71669">
      <w:pPr>
        <w:spacing w:after="0" w:line="350" w:lineRule="auto"/>
        <w:ind w:firstLine="709"/>
        <w:jc w:val="both"/>
        <w:rPr>
          <w:rFonts w:ascii="Times New Roman" w:eastAsia="Arial Unicode MS" w:hAnsi="Times New Roman"/>
          <w:sz w:val="28"/>
          <w:szCs w:val="28"/>
          <w:lang w:val="ru-RU"/>
        </w:rPr>
      </w:pPr>
      <w:r w:rsidRPr="00482CD3">
        <w:rPr>
          <w:rFonts w:ascii="Times New Roman" w:eastAsia="Arial Unicode MS"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7145AB" w:rsidRPr="00482CD3" w:rsidRDefault="00F71669">
      <w:pPr>
        <w:spacing w:after="0" w:line="350" w:lineRule="auto"/>
        <w:ind w:firstLine="709"/>
        <w:jc w:val="both"/>
        <w:rPr>
          <w:rFonts w:ascii="Times New Roman" w:eastAsia="Arial Unicode MS" w:hAnsi="Times New Roman"/>
          <w:sz w:val="28"/>
          <w:szCs w:val="28"/>
          <w:lang w:val="ru-RU"/>
        </w:rPr>
      </w:pPr>
      <w:r w:rsidRPr="00482CD3">
        <w:rPr>
          <w:rFonts w:ascii="Times New Roman" w:eastAsia="Arial Unicode MS" w:hAnsi="Times New Roman"/>
          <w:sz w:val="28"/>
          <w:szCs w:val="28"/>
          <w:lang w:val="ru-RU"/>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7145AB" w:rsidRPr="00482CD3" w:rsidRDefault="00F71669">
      <w:pPr>
        <w:spacing w:after="0" w:line="350" w:lineRule="auto"/>
        <w:ind w:firstLine="709"/>
        <w:jc w:val="both"/>
        <w:rPr>
          <w:rFonts w:ascii="Times New Roman" w:eastAsia="Arial Unicode MS" w:hAnsi="Times New Roman"/>
          <w:sz w:val="28"/>
          <w:szCs w:val="28"/>
          <w:lang w:val="ru-RU"/>
        </w:rPr>
      </w:pPr>
      <w:r w:rsidRPr="00482CD3">
        <w:rPr>
          <w:rFonts w:ascii="Times New Roman" w:eastAsia="Arial Unicode MS"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7145AB" w:rsidRPr="00482CD3" w:rsidRDefault="00F71669">
      <w:pPr>
        <w:spacing w:after="0" w:line="350" w:lineRule="auto"/>
        <w:ind w:firstLine="709"/>
        <w:jc w:val="both"/>
        <w:rPr>
          <w:rFonts w:ascii="Times New Roman" w:eastAsia="Arial Unicode MS" w:hAnsi="Times New Roman"/>
          <w:sz w:val="28"/>
          <w:szCs w:val="28"/>
          <w:lang w:val="ru-RU"/>
        </w:rPr>
      </w:pPr>
      <w:r w:rsidRPr="00482CD3">
        <w:rPr>
          <w:rFonts w:ascii="Times New Roman" w:eastAsia="Arial Unicode MS" w:hAnsi="Times New Roman"/>
          <w:sz w:val="28"/>
          <w:szCs w:val="28"/>
          <w:lang w:val="ru-RU"/>
        </w:rPr>
        <w:t xml:space="preserve">формирование общей культуры развития личности обучающегося средствами дзюдо, </w:t>
      </w:r>
      <w:r w:rsidRPr="00482CD3">
        <w:rPr>
          <w:rFonts w:ascii="Times New Roman" w:hAnsi="Times New Roman"/>
          <w:sz w:val="28"/>
          <w:szCs w:val="28"/>
          <w:lang w:val="ru-RU"/>
        </w:rPr>
        <w:t>в том числе для самореализации и самоопределения;</w:t>
      </w:r>
    </w:p>
    <w:p w:rsidR="007145AB" w:rsidRPr="00482CD3" w:rsidRDefault="00F71669">
      <w:pPr>
        <w:spacing w:after="0" w:line="350" w:lineRule="auto"/>
        <w:ind w:firstLine="709"/>
        <w:jc w:val="both"/>
        <w:rPr>
          <w:rFonts w:ascii="Times New Roman" w:eastAsia="Arial Unicode MS" w:hAnsi="Times New Roman"/>
          <w:sz w:val="28"/>
          <w:szCs w:val="28"/>
          <w:lang w:val="ru-RU"/>
        </w:rPr>
      </w:pPr>
      <w:r w:rsidRPr="00482CD3">
        <w:rPr>
          <w:rFonts w:ascii="Times New Roman" w:eastAsia="Arial Unicode MS"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145AB" w:rsidRPr="00482CD3" w:rsidRDefault="00F71669">
      <w:pPr>
        <w:spacing w:after="0" w:line="350" w:lineRule="auto"/>
        <w:ind w:firstLine="709"/>
        <w:jc w:val="both"/>
        <w:rPr>
          <w:rFonts w:ascii="Times New Roman" w:eastAsia="Arial Unicode MS" w:hAnsi="Times New Roman"/>
          <w:sz w:val="28"/>
          <w:szCs w:val="28"/>
          <w:lang w:val="ru-RU"/>
        </w:rPr>
      </w:pPr>
      <w:r w:rsidRPr="00482CD3">
        <w:rPr>
          <w:rFonts w:ascii="Times New Roman" w:eastAsia="Arial Unicode MS" w:hAnsi="Times New Roman"/>
          <w:sz w:val="28"/>
          <w:szCs w:val="28"/>
          <w:lang w:val="ru-RU"/>
        </w:rPr>
        <w:lastRenderedPageBreak/>
        <w:t xml:space="preserve">развитие положительной мотивации и устойчивого учебно- познавательного интереса к </w:t>
      </w:r>
      <w:r w:rsidRPr="00482CD3">
        <w:rPr>
          <w:rFonts w:ascii="Times New Roman" w:hAnsi="Times New Roman"/>
          <w:sz w:val="28"/>
          <w:szCs w:val="28"/>
          <w:lang w:val="ru-RU" w:eastAsia="ru-RU"/>
        </w:rPr>
        <w:t>учебному</w:t>
      </w:r>
      <w:r w:rsidRPr="00482CD3">
        <w:rPr>
          <w:rFonts w:ascii="Times New Roman" w:eastAsia="Arial Unicode MS" w:hAnsi="Times New Roman"/>
          <w:sz w:val="28"/>
          <w:szCs w:val="28"/>
          <w:lang w:val="ru-RU"/>
        </w:rPr>
        <w:t xml:space="preserve">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7145AB" w:rsidRPr="00482CD3" w:rsidRDefault="00F71669">
      <w:pPr>
        <w:spacing w:after="0" w:line="350" w:lineRule="auto"/>
        <w:ind w:firstLine="709"/>
        <w:jc w:val="both"/>
        <w:rPr>
          <w:rFonts w:ascii="Times New Roman" w:eastAsia="Arial Unicode MS" w:hAnsi="Times New Roman"/>
          <w:sz w:val="28"/>
          <w:szCs w:val="28"/>
          <w:lang w:val="ru-RU"/>
        </w:rPr>
      </w:pPr>
      <w:r w:rsidRPr="00482CD3">
        <w:rPr>
          <w:rFonts w:ascii="Times New Roman" w:eastAsia="Arial Unicode MS"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7145AB" w:rsidRPr="00482CD3" w:rsidRDefault="00F71669">
      <w:pPr>
        <w:spacing w:after="0" w:line="350" w:lineRule="auto"/>
        <w:ind w:firstLine="709"/>
        <w:jc w:val="both"/>
        <w:rPr>
          <w:rFonts w:ascii="Times New Roman" w:eastAsia="Arial Unicode MS" w:hAnsi="Times New Roman"/>
          <w:sz w:val="28"/>
          <w:szCs w:val="28"/>
          <w:lang w:val="ru-RU"/>
        </w:rPr>
      </w:pPr>
      <w:r w:rsidRPr="00482CD3">
        <w:rPr>
          <w:rFonts w:ascii="Times New Roman" w:eastAsia="Arial Unicode MS" w:hAnsi="Times New Roman"/>
          <w:sz w:val="28"/>
          <w:szCs w:val="28"/>
          <w:lang w:val="ru-RU"/>
        </w:rPr>
        <w:t>выявление, развитие и поддержка одаренных детей в области спорта.</w:t>
      </w:r>
    </w:p>
    <w:p w:rsidR="007145AB" w:rsidRPr="00482CD3" w:rsidRDefault="00F71669">
      <w:pPr>
        <w:spacing w:after="0" w:line="350" w:lineRule="auto"/>
        <w:ind w:firstLine="709"/>
        <w:jc w:val="both"/>
        <w:rPr>
          <w:rFonts w:ascii="Times New Roman" w:eastAsia="Times New Roman" w:hAnsi="Times New Roman"/>
          <w:sz w:val="28"/>
          <w:szCs w:val="28"/>
          <w:lang w:val="ru-RU" w:eastAsia="zh-CN"/>
        </w:rPr>
      </w:pPr>
      <w:r w:rsidRPr="00482CD3">
        <w:rPr>
          <w:rFonts w:ascii="Times New Roman" w:hAnsi="Times New Roman"/>
          <w:sz w:val="28"/>
          <w:szCs w:val="28"/>
          <w:lang w:val="ru-RU" w:eastAsia="ru-RU"/>
        </w:rPr>
        <w:t>163.10.3</w:t>
      </w:r>
      <w:r w:rsidRPr="00482CD3">
        <w:rPr>
          <w:rFonts w:ascii="Times New Roman" w:eastAsia="Times New Roman" w:hAnsi="Times New Roman"/>
          <w:bCs/>
          <w:sz w:val="28"/>
          <w:szCs w:val="28"/>
          <w:lang w:val="ru-RU" w:eastAsia="zh-CN"/>
        </w:rPr>
        <w:t>.</w:t>
      </w:r>
      <w:r w:rsidRPr="00482CD3">
        <w:rPr>
          <w:rFonts w:ascii="Times New Roman" w:eastAsia="Times New Roman" w:hAnsi="Times New Roman"/>
          <w:sz w:val="28"/>
          <w:szCs w:val="28"/>
          <w:lang w:val="ru-RU" w:eastAsia="zh-CN"/>
        </w:rPr>
        <w:t>4.</w:t>
      </w:r>
      <w:r>
        <w:rPr>
          <w:rFonts w:ascii="Times New Roman" w:eastAsia="Times New Roman" w:hAnsi="Times New Roman"/>
          <w:sz w:val="28"/>
          <w:szCs w:val="28"/>
          <w:lang w:eastAsia="zh-CN"/>
        </w:rPr>
        <w:t> </w:t>
      </w:r>
      <w:r w:rsidRPr="00482CD3">
        <w:rPr>
          <w:rFonts w:ascii="Times New Roman" w:eastAsia="Times New Roman" w:hAnsi="Times New Roman"/>
          <w:sz w:val="28"/>
          <w:szCs w:val="28"/>
          <w:lang w:val="ru-RU" w:eastAsia="zh-CN"/>
        </w:rPr>
        <w:t>Место и роль модуля по дзюдо.</w:t>
      </w:r>
    </w:p>
    <w:p w:rsidR="007145AB" w:rsidRPr="00482CD3" w:rsidRDefault="00F71669">
      <w:pPr>
        <w:spacing w:after="0" w:line="350" w:lineRule="auto"/>
        <w:ind w:firstLine="709"/>
        <w:jc w:val="both"/>
        <w:rPr>
          <w:rFonts w:ascii="Times New Roman" w:eastAsia="Times New Roman" w:hAnsi="Times New Roman"/>
          <w:sz w:val="28"/>
          <w:szCs w:val="28"/>
          <w:lang w:val="ru-RU" w:eastAsia="ru-RU" w:bidi="ru-RU"/>
        </w:rPr>
      </w:pPr>
      <w:r w:rsidRPr="00482CD3">
        <w:rPr>
          <w:rFonts w:ascii="Times New Roman" w:eastAsia="Times New Roman" w:hAnsi="Times New Roman"/>
          <w:sz w:val="28"/>
          <w:szCs w:val="28"/>
          <w:lang w:val="ru-RU" w:eastAsia="ru-RU"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145AB" w:rsidRPr="00482CD3" w:rsidRDefault="00F71669">
      <w:pPr>
        <w:tabs>
          <w:tab w:val="left" w:pos="2809"/>
          <w:tab w:val="left" w:pos="4695"/>
          <w:tab w:val="left" w:pos="5391"/>
        </w:tabs>
        <w:spacing w:after="0" w:line="350" w:lineRule="auto"/>
        <w:ind w:firstLine="709"/>
        <w:jc w:val="both"/>
        <w:rPr>
          <w:rFonts w:ascii="Times New Roman" w:eastAsia="Times New Roman" w:hAnsi="Times New Roman"/>
          <w:sz w:val="28"/>
          <w:szCs w:val="28"/>
          <w:lang w:val="ru-RU" w:eastAsia="ru-RU" w:bidi="ru-RU"/>
        </w:rPr>
      </w:pPr>
      <w:r w:rsidRPr="00482CD3">
        <w:rPr>
          <w:rFonts w:ascii="Times New Roman" w:eastAsia="Times New Roman" w:hAnsi="Times New Roman"/>
          <w:sz w:val="28"/>
          <w:szCs w:val="28"/>
          <w:lang w:val="ru-RU" w:eastAsia="ru-RU" w:bidi="ru-RU"/>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145AB" w:rsidRPr="00482CD3" w:rsidRDefault="00F71669">
      <w:pPr>
        <w:spacing w:after="0" w:line="350" w:lineRule="auto"/>
        <w:ind w:firstLine="709"/>
        <w:jc w:val="both"/>
        <w:rPr>
          <w:rFonts w:ascii="Times New Roman" w:eastAsia="Times New Roman" w:hAnsi="Times New Roman"/>
          <w:sz w:val="28"/>
          <w:szCs w:val="28"/>
          <w:lang w:val="ru-RU" w:eastAsia="ru-RU" w:bidi="ru-RU"/>
        </w:rPr>
      </w:pPr>
      <w:r w:rsidRPr="00482CD3">
        <w:rPr>
          <w:rFonts w:ascii="Times New Roman" w:eastAsia="Times New Roman" w:hAnsi="Times New Roman"/>
          <w:sz w:val="28"/>
          <w:szCs w:val="28"/>
          <w:lang w:val="ru-RU" w:eastAsia="ru-RU"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482CD3">
        <w:rPr>
          <w:rFonts w:ascii="Times New Roman" w:eastAsia="Times New Roman" w:hAnsi="Times New Roman"/>
          <w:sz w:val="28"/>
          <w:szCs w:val="28"/>
          <w:lang w:val="ru-RU" w:eastAsia="zh-CN" w:bidi="ru-RU"/>
        </w:rPr>
        <w:t>ГТО</w:t>
      </w:r>
      <w:r w:rsidRPr="00482CD3">
        <w:rPr>
          <w:rFonts w:ascii="Times New Roman" w:eastAsia="Times New Roman" w:hAnsi="Times New Roman"/>
          <w:sz w:val="28"/>
          <w:szCs w:val="28"/>
          <w:lang w:val="ru-RU" w:eastAsia="ru-RU" w:bidi="ru-RU"/>
        </w:rPr>
        <w:t xml:space="preserve">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eastAsia="zh-CN"/>
        </w:rPr>
      </w:pPr>
      <w:r w:rsidRPr="00482CD3">
        <w:rPr>
          <w:rFonts w:ascii="Times New Roman" w:hAnsi="Times New Roman"/>
          <w:sz w:val="28"/>
          <w:szCs w:val="28"/>
          <w:lang w:val="ru-RU" w:eastAsia="ru-RU"/>
        </w:rPr>
        <w:t>163.10.3</w:t>
      </w:r>
      <w:r w:rsidRPr="00482CD3">
        <w:rPr>
          <w:rFonts w:ascii="Times New Roman" w:eastAsia="Times New Roman" w:hAnsi="Times New Roman"/>
          <w:bCs/>
          <w:sz w:val="28"/>
          <w:szCs w:val="28"/>
          <w:lang w:val="ru-RU" w:eastAsia="zh-CN"/>
        </w:rPr>
        <w:t>.</w:t>
      </w:r>
      <w:r w:rsidRPr="00482CD3">
        <w:rPr>
          <w:rFonts w:ascii="Times New Roman" w:eastAsia="Times New Roman" w:hAnsi="Times New Roman"/>
          <w:sz w:val="28"/>
          <w:szCs w:val="28"/>
          <w:lang w:val="ru-RU" w:eastAsia="zh-CN"/>
        </w:rPr>
        <w:t>5.</w:t>
      </w:r>
      <w:r>
        <w:rPr>
          <w:rFonts w:ascii="Times New Roman" w:eastAsia="Times New Roman" w:hAnsi="Times New Roman"/>
          <w:sz w:val="28"/>
          <w:szCs w:val="28"/>
          <w:lang w:eastAsia="zh-CN"/>
        </w:rPr>
        <w:t> </w:t>
      </w:r>
      <w:r w:rsidRPr="00482CD3">
        <w:rPr>
          <w:rFonts w:ascii="Times New Roman" w:hAnsi="Times New Roman"/>
          <w:sz w:val="28"/>
          <w:szCs w:val="28"/>
          <w:lang w:val="ru-RU" w:eastAsia="zh-CN"/>
        </w:rPr>
        <w:t>Модуль по дзюдо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eastAsia="zh-CN"/>
        </w:rPr>
      </w:pPr>
      <w:r w:rsidRPr="00482CD3">
        <w:rPr>
          <w:rFonts w:ascii="Times New Roman" w:hAnsi="Times New Roman"/>
          <w:sz w:val="28"/>
          <w:szCs w:val="28"/>
          <w:lang w:val="ru-RU"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r w:rsidRPr="00482CD3">
        <w:rPr>
          <w:rFonts w:ascii="Times New Roman" w:eastAsia="Times New Roman" w:hAnsi="Times New Roman"/>
          <w:sz w:val="28"/>
          <w:szCs w:val="28"/>
          <w:lang w:val="ru-RU"/>
        </w:rPr>
        <w:t>(с соответствующей дозировкой и интенсивностью)</w:t>
      </w:r>
      <w:r w:rsidRPr="00482CD3">
        <w:rPr>
          <w:rFonts w:ascii="Times New Roman" w:hAnsi="Times New Roman"/>
          <w:sz w:val="28"/>
          <w:szCs w:val="28"/>
          <w:lang w:val="ru-RU" w:eastAsia="zh-CN"/>
        </w:rPr>
        <w:t>;</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zh-CN"/>
        </w:rPr>
        <w:t xml:space="preserve">в виде целостного последовательного учебного модуля, изучаемого </w:t>
      </w:r>
      <w:r w:rsidRPr="00482CD3">
        <w:rPr>
          <w:rFonts w:ascii="Times New Roman" w:hAnsi="Times New Roman"/>
          <w:sz w:val="28"/>
          <w:szCs w:val="28"/>
          <w:lang w:val="ru-RU" w:eastAsia="zh-CN"/>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w:t>
      </w:r>
      <w:r w:rsidRPr="00482CD3">
        <w:rPr>
          <w:rFonts w:ascii="Times New Roman" w:hAnsi="Times New Roman"/>
          <w:sz w:val="28"/>
          <w:szCs w:val="28"/>
          <w:lang w:val="ru-RU" w:eastAsia="zh-CN"/>
        </w:rPr>
        <w:lastRenderedPageBreak/>
        <w:t xml:space="preserve">предусматривающие удовлетворение различных интересов обучающихся </w:t>
      </w:r>
      <w:r w:rsidRPr="00482CD3">
        <w:rPr>
          <w:rFonts w:ascii="Times New Roman" w:hAnsi="Times New Roman"/>
          <w:sz w:val="28"/>
          <w:szCs w:val="28"/>
          <w:lang w:val="ru-RU" w:eastAsia="ru-RU"/>
        </w:rPr>
        <w:t>(при организации и проведении уроков физической культуры с 3-х часовой недельной нагрузкой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82CD3">
        <w:rPr>
          <w:rFonts w:ascii="Times New Roman" w:hAnsi="Times New Roman"/>
          <w:sz w:val="28"/>
          <w:szCs w:val="28"/>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482CD3">
        <w:rPr>
          <w:rFonts w:ascii="Times New Roman" w:hAnsi="Times New Roman"/>
          <w:sz w:val="28"/>
          <w:szCs w:val="28"/>
          <w:lang w:val="ru-RU" w:eastAsia="ru-RU"/>
        </w:rPr>
        <w:t>(рекомендуемый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eastAsia="zh-CN"/>
        </w:rPr>
      </w:pPr>
      <w:r w:rsidRPr="00482CD3">
        <w:rPr>
          <w:rFonts w:ascii="Times New Roman" w:hAnsi="Times New Roman"/>
          <w:sz w:val="28"/>
          <w:szCs w:val="28"/>
          <w:lang w:val="ru-RU" w:eastAsia="ru-RU"/>
        </w:rPr>
        <w:t>163.10.3</w:t>
      </w:r>
      <w:r w:rsidRPr="00482CD3">
        <w:rPr>
          <w:rFonts w:ascii="Times New Roman" w:eastAsia="Times New Roman" w:hAnsi="Times New Roman"/>
          <w:bCs/>
          <w:sz w:val="28"/>
          <w:szCs w:val="28"/>
          <w:lang w:val="ru-RU" w:eastAsia="zh-CN"/>
        </w:rPr>
        <w:t>.</w:t>
      </w:r>
      <w:r w:rsidRPr="00482CD3">
        <w:rPr>
          <w:rFonts w:ascii="Times New Roman" w:eastAsia="Times New Roman" w:hAnsi="Times New Roman"/>
          <w:sz w:val="28"/>
          <w:szCs w:val="28"/>
          <w:lang w:val="ru-RU" w:eastAsia="zh-CN"/>
        </w:rPr>
        <w:t>6.</w:t>
      </w:r>
      <w:r>
        <w:rPr>
          <w:rFonts w:ascii="Times New Roman" w:eastAsia="Times New Roman" w:hAnsi="Times New Roman"/>
          <w:sz w:val="28"/>
          <w:szCs w:val="28"/>
          <w:lang w:eastAsia="zh-CN"/>
        </w:rPr>
        <w:t> </w:t>
      </w:r>
      <w:r w:rsidRPr="00482CD3">
        <w:rPr>
          <w:rFonts w:ascii="Times New Roman" w:hAnsi="Times New Roman"/>
          <w:iCs/>
          <w:sz w:val="28"/>
          <w:szCs w:val="28"/>
          <w:lang w:val="ru-RU" w:eastAsia="zh-CN"/>
        </w:rPr>
        <w:t>Содержание модуля по дзюдо.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eastAsia="Times New Roman" w:hAnsi="Times New Roman"/>
          <w:sz w:val="28"/>
          <w:szCs w:val="28"/>
          <w:lang w:val="ru-RU" w:eastAsia="zh-CN"/>
        </w:rPr>
        <w:t>1)</w:t>
      </w:r>
      <w:r>
        <w:rPr>
          <w:rFonts w:ascii="Times New Roman" w:hAnsi="Times New Roman"/>
          <w:iCs/>
          <w:sz w:val="28"/>
          <w:szCs w:val="28"/>
          <w:lang w:eastAsia="zh-CN"/>
        </w:rPr>
        <w:t> </w:t>
      </w:r>
      <w:r w:rsidRPr="00482CD3">
        <w:rPr>
          <w:rFonts w:ascii="Times New Roman" w:hAnsi="Times New Roman"/>
          <w:sz w:val="28"/>
          <w:szCs w:val="28"/>
          <w:lang w:val="ru-RU"/>
        </w:rPr>
        <w:t>Знания о дзюдо.</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История развития дзюдо в России. Первые центры дзюдо во Владивостоке, Москве, Ленинграде.</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Развитие дзюдо в регионах России. Спортивные клубы дзюдо, выступающие на международном уровне.</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Национальные школы дзюдо Советского Союза. Региональные школы дзюдо России.</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Известные спортсмены-дзюдоисты и тренеры. Достижения отечественных дзюдоистов на мировом уровне.</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Развитие системы клубного дзюдо в России. Региональные и муниципальные клубы дзюдо.</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Основы правил соревнований по дзюдо. Весовые категории участников соревнований.</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Положение о порядке аттестационной деятельности по присвоению квалификационных степеней КЮ и ДАН в дзюдо.</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Единая всероссийская спортивная классификация (ЕВСК) по виду спорта дзюдо.</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Терминология дзюдо.</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Классификация технических действий дзюдо в стойке и в партере.</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lastRenderedPageBreak/>
        <w:t>Правила подбора физических упражнений для развития силовых, координационных, скоростных способностей, выносливости, гибкости дзюдоистов.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eastAsia="ru-RU"/>
        </w:rPr>
        <w:t>Правила отработки бросков с партнером.</w:t>
      </w:r>
    </w:p>
    <w:p w:rsidR="007145AB" w:rsidRPr="00482CD3" w:rsidRDefault="00F71669">
      <w:pPr>
        <w:spacing w:after="0" w:line="350" w:lineRule="auto"/>
        <w:ind w:firstLine="709"/>
        <w:jc w:val="both"/>
        <w:rPr>
          <w:rFonts w:ascii="Times New Roman" w:hAnsi="Times New Roman"/>
          <w:iCs/>
          <w:sz w:val="28"/>
          <w:szCs w:val="28"/>
          <w:lang w:val="ru-RU" w:eastAsia="ru-RU"/>
        </w:rPr>
      </w:pPr>
      <w:r w:rsidRPr="00482CD3">
        <w:rPr>
          <w:rFonts w:ascii="Times New Roman" w:eastAsia="Times New Roman" w:hAnsi="Times New Roman"/>
          <w:sz w:val="28"/>
          <w:szCs w:val="28"/>
          <w:lang w:val="ru-RU" w:eastAsia="zh-CN"/>
        </w:rPr>
        <w:t>2)</w:t>
      </w:r>
      <w:r>
        <w:rPr>
          <w:rFonts w:ascii="Times New Roman" w:eastAsia="Times New Roman" w:hAnsi="Times New Roman"/>
          <w:sz w:val="28"/>
          <w:szCs w:val="28"/>
          <w:lang w:eastAsia="zh-CN"/>
        </w:rPr>
        <w:t> </w:t>
      </w:r>
      <w:r w:rsidRPr="00482CD3">
        <w:rPr>
          <w:rFonts w:ascii="Times New Roman" w:hAnsi="Times New Roman"/>
          <w:iCs/>
          <w:sz w:val="28"/>
          <w:szCs w:val="28"/>
          <w:lang w:val="ru-RU" w:eastAsia="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Правила безопасного, правомерного поведения во время соревнований </w:t>
      </w:r>
      <w:r w:rsidRPr="00482CD3">
        <w:rPr>
          <w:rFonts w:ascii="Times New Roman" w:hAnsi="Times New Roman"/>
          <w:sz w:val="28"/>
          <w:szCs w:val="28"/>
          <w:lang w:val="ru-RU" w:eastAsia="ru-RU"/>
        </w:rPr>
        <w:br/>
        <w:t>по дзюдо (зритель, болельщик).</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Самоконтроль в процессе занятий с элементами дзюдо в учебной,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Внешние признаки утомления. Восстановление организма после физической нагрузки.</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Рациональное питание при систематических занятиях физическими упражнениями с элементами дзюдо.</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Требования к спортивной одежде и обуви для занятий дзюдо.</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Правила ухода за спортивным инвентарем и оборудованием.</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Оценка уровня физической подготовленности в дзюдо.</w:t>
      </w:r>
    </w:p>
    <w:p w:rsidR="007145AB" w:rsidRPr="00482CD3" w:rsidRDefault="00F71669">
      <w:pPr>
        <w:spacing w:after="0" w:line="350" w:lineRule="auto"/>
        <w:ind w:firstLine="709"/>
        <w:jc w:val="both"/>
        <w:rPr>
          <w:rFonts w:ascii="Times New Roman" w:hAnsi="Times New Roman"/>
          <w:iCs/>
          <w:sz w:val="28"/>
          <w:szCs w:val="28"/>
          <w:lang w:val="ru-RU" w:eastAsia="ru-RU"/>
        </w:rPr>
      </w:pPr>
      <w:r w:rsidRPr="00482CD3">
        <w:rPr>
          <w:rFonts w:ascii="Times New Roman" w:hAnsi="Times New Roman"/>
          <w:sz w:val="28"/>
          <w:szCs w:val="28"/>
          <w:lang w:val="ru-RU" w:eastAsia="ru-RU"/>
        </w:rPr>
        <w:t>Дневник самонаблюдения за показателями развития физических качеств.</w:t>
      </w:r>
    </w:p>
    <w:p w:rsidR="007145AB" w:rsidRPr="00482CD3" w:rsidRDefault="00F71669">
      <w:pPr>
        <w:spacing w:after="0" w:line="350" w:lineRule="auto"/>
        <w:ind w:firstLine="709"/>
        <w:jc w:val="both"/>
        <w:rPr>
          <w:rFonts w:ascii="Times New Roman" w:hAnsi="Times New Roman"/>
          <w:iCs/>
          <w:sz w:val="28"/>
          <w:szCs w:val="28"/>
          <w:lang w:val="ru-RU" w:eastAsia="ru-RU"/>
        </w:rPr>
      </w:pPr>
      <w:r w:rsidRPr="00482CD3">
        <w:rPr>
          <w:rFonts w:ascii="Times New Roman" w:eastAsia="Times New Roman" w:hAnsi="Times New Roman"/>
          <w:sz w:val="28"/>
          <w:szCs w:val="28"/>
          <w:lang w:val="ru-RU" w:eastAsia="zh-CN"/>
        </w:rPr>
        <w:t>3)</w:t>
      </w:r>
      <w:r>
        <w:rPr>
          <w:rFonts w:ascii="Times New Roman" w:eastAsia="Times New Roman" w:hAnsi="Times New Roman"/>
          <w:sz w:val="28"/>
          <w:szCs w:val="28"/>
          <w:lang w:eastAsia="zh-CN"/>
        </w:rPr>
        <w:t> </w:t>
      </w:r>
      <w:r w:rsidRPr="00482CD3">
        <w:rPr>
          <w:rFonts w:ascii="Times New Roman" w:hAnsi="Times New Roman"/>
          <w:iCs/>
          <w:sz w:val="28"/>
          <w:szCs w:val="28"/>
          <w:lang w:val="ru-RU" w:eastAsia="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Физкультурно-оздоровительная деятельность с элементами дзюдо.</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Комплексы упражнений для развития физических качеств (ловкость, гибкость, сила, быстрота, выносливость).</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Комплексы упражнений, формирующие двигательные умения и навыки дзюдоистов.</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Комплексы корригирующей гимнастики с использованием элементов дзюдо.</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Разминка и ее роль на уроке физической культуры.</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Специально-подготовительные упражнения дзюдо.</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5 класс.</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Совершенствование техники ранее изученных упражнений.</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Ходьба, бег, прыжки: приставной шаг (в паре, зигзагом, елочкой) лицом </w:t>
      </w:r>
      <w:r w:rsidRPr="00482CD3">
        <w:rPr>
          <w:rFonts w:ascii="Times New Roman" w:hAnsi="Times New Roman"/>
          <w:sz w:val="28"/>
          <w:szCs w:val="28"/>
          <w:lang w:val="ru-RU" w:eastAsia="ru-RU"/>
        </w:rPr>
        <w:br/>
      </w:r>
      <w:r w:rsidRPr="00482CD3">
        <w:rPr>
          <w:rFonts w:ascii="Times New Roman" w:hAnsi="Times New Roman"/>
          <w:sz w:val="28"/>
          <w:szCs w:val="28"/>
          <w:lang w:val="ru-RU" w:eastAsia="ru-RU"/>
        </w:rPr>
        <w:lastRenderedPageBreak/>
        <w:t xml:space="preserve">и спиной вперед, бег со сменой направления и скорости, с высокого старта, 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 </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Перевороты партнера в положении лежа: перевороты партнера, стоящего </w:t>
      </w:r>
      <w:r w:rsidRPr="00482CD3">
        <w:rPr>
          <w:rFonts w:ascii="Times New Roman" w:hAnsi="Times New Roman"/>
          <w:sz w:val="28"/>
          <w:szCs w:val="28"/>
          <w:lang w:val="ru-RU" w:eastAsia="ru-RU"/>
        </w:rPr>
        <w:br/>
        <w:t>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6 класс.</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Совершенствование техники ранее изученных упражнений.</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Имитационные упражнения: имитация бросков с партнером, без партнера.</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7 класс.</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Совершенствование техники ранее изученных упражнений. </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Имитация бросков: </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учикоми на месте (скорость – средняя, максимальная);</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учикоми с хикидаши (вытягивание партнера с заданным сопротивлением);</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учикоми в движении (на партнера, от партнера, в сторону).</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Специально-подготовительные упражнения: имитация бросков </w:t>
      </w:r>
      <w:r w:rsidRPr="00482CD3">
        <w:rPr>
          <w:rFonts w:ascii="Times New Roman" w:hAnsi="Times New Roman"/>
          <w:sz w:val="28"/>
          <w:szCs w:val="28"/>
          <w:lang w:val="ru-RU" w:eastAsia="ru-RU"/>
        </w:rPr>
        <w:br/>
        <w:t>с амортизатором.</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8 класс.</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lastRenderedPageBreak/>
        <w:t>Совершенствование техники ранее изученных упражнений.</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Учикоми: </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учикоми в движении (заведением по кругу в правую и левую сторону);</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учикоми с подбивом партнера;</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учикоми в движении (комбинации приемов);</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учикоми с амортизатором.</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9 класс.</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Совершенствование техники ранее изученных упражнений.</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Учикоми: учикоми в нэ-вадза (переходы к кансэцу вадза из стандартных положений – Укэ лежа на животе, Укэ в упоре на кистях и коленях, Укэ </w:t>
      </w:r>
      <w:r w:rsidRPr="00482CD3">
        <w:rPr>
          <w:rFonts w:ascii="Times New Roman" w:hAnsi="Times New Roman"/>
          <w:sz w:val="28"/>
          <w:szCs w:val="28"/>
          <w:lang w:val="ru-RU" w:eastAsia="ru-RU"/>
        </w:rPr>
        <w:br/>
        <w:t>на спине – Тори между ног, Тори сверху – Укэ снизу захватив ногу Тори ногами, Укэ на боку – Тори контролирует руку Укэ и другие).</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Основы техники дзюдо.</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5 класс.</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Совершенствование техники ранее изученных упражнений.</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Этикет дзюдо при демонстрации технических действий: правильность завязывания пояса, правильность заправления дзюдоги, приведение дзюдоги </w:t>
      </w:r>
      <w:r w:rsidRPr="00482CD3">
        <w:rPr>
          <w:rFonts w:ascii="Times New Roman" w:hAnsi="Times New Roman"/>
          <w:sz w:val="28"/>
          <w:szCs w:val="28"/>
          <w:lang w:val="ru-RU" w:eastAsia="ru-RU"/>
        </w:rPr>
        <w:br/>
        <w:t>в порядок после выполненной техники.</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Выведение из равновесия: вперед-вправо, вперед-влево, назад-вправо, назад-влево на месте, в движении.</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Самостраховка с усложнением условий выполнения (через партнера, с разбега, с прыжком), на скорость. </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6 класс.</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lastRenderedPageBreak/>
        <w:t>Совершенствование техники ранее изученных упражнений.</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Болевые приемы: УДЭ-ХИШИГИ-ДЗУДЖИ-ГАТАМЭ – рычаг локтя захватом руки между ног; УДЭ-ГАТАМЭ – рычаг локтя с захватом руки головой и плечом.</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Освобождение от болевых приемов: способы ухода через полумост.</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Техника в стойке: КО-СОТО-ГАКЭ – зацеп снаружи голенью; ХАРАИ-ГОШИ – подхват под две ноги; ТАНИ-ОТОШИ – задняя подножка на пятке (седом).</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7 класс.</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Совершенствование техники ранее изученных упражнений.</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Сковывающие действия: составление комбинаций из ранее изученных удержаний.</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Освобождение от сковывающих действий: повторение ранее изученных способов.</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Самостоятельное составление комбинаций из изученных бросков.</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Техника в стойке: составление комбинаций из ранее изученных приемов.</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8 класс.</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Совершенствование техники ранее изученных упражнений.</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Сковывающие действия: повторение ранее изученных удержаний </w:t>
      </w:r>
      <w:r w:rsidRPr="00482CD3">
        <w:rPr>
          <w:rFonts w:ascii="Times New Roman" w:hAnsi="Times New Roman"/>
          <w:sz w:val="28"/>
          <w:szCs w:val="28"/>
          <w:lang w:val="ru-RU" w:eastAsia="ru-RU"/>
        </w:rPr>
        <w:br/>
        <w:t>в усложненных условиях (дефицит времени, партнер в защитном положении).</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Освобождение от сковывающих действий: повторение ранее изученных способов.</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w:t>
      </w:r>
      <w:r w:rsidRPr="00482CD3">
        <w:rPr>
          <w:rFonts w:ascii="Times New Roman" w:hAnsi="Times New Roman"/>
          <w:sz w:val="28"/>
          <w:szCs w:val="28"/>
          <w:lang w:val="ru-RU" w:eastAsia="ru-RU"/>
        </w:rPr>
        <w:lastRenderedPageBreak/>
        <w:t>бросок отхватом. Самостоятельное составление комбинаций из изученных элементов.</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Техника в стойке: повторение ранее изученных приемов.</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9 класс.</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Совершенствование техники ранее изученных упражнений.</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Повторение ранее изученных удержаний, болевых приемов.</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Освобождение от сковывающих действий: повторение ранее изученных способов.</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Техника в стойке: повторение ранее изученных приемов, составление комбинаций из известных бросков.</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Основы тактики.</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5 класс.</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Взаимодействие с партнером: </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чувство дистанции в захвате и без него (близкая, дальняя), чувство «края </w:t>
      </w:r>
      <w:r w:rsidRPr="00482CD3">
        <w:rPr>
          <w:rFonts w:ascii="Times New Roman" w:hAnsi="Times New Roman"/>
          <w:sz w:val="28"/>
          <w:szCs w:val="28"/>
          <w:lang w:val="ru-RU" w:eastAsia="ru-RU"/>
        </w:rPr>
        <w:br/>
        <w:t>и центра татами», способы передвижений и поворотов в пределах татами;</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Противоборство в партере: из стандартных исходных положений (стоя </w:t>
      </w:r>
      <w:r w:rsidRPr="00482CD3">
        <w:rPr>
          <w:rFonts w:ascii="Times New Roman" w:hAnsi="Times New Roman"/>
          <w:sz w:val="28"/>
          <w:szCs w:val="28"/>
          <w:lang w:val="ru-RU" w:eastAsia="ru-RU"/>
        </w:rPr>
        <w:br/>
      </w:r>
      <w:r w:rsidRPr="00482CD3">
        <w:rPr>
          <w:rFonts w:ascii="Times New Roman" w:hAnsi="Times New Roman"/>
          <w:sz w:val="28"/>
          <w:szCs w:val="28"/>
          <w:lang w:val="ru-RU" w:eastAsia="ru-RU"/>
        </w:rPr>
        <w:lastRenderedPageBreak/>
        <w:t>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Отработка техники с тактическими задачами в стойке:</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отработка бросков с заданными реакциями партнера (толкание или тяга);</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отработка бросков по заданию (по названию приема, по сигналу и другие);</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обоюдное выполнение бросков на месте, в движении с односторонним сопротивлением.</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6 класс.</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Совершенствование ранее изученных упражнений.</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Взаимодействие с партнером: </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взаимодействие с партнером в партере (базовые положения для перехода </w:t>
      </w:r>
      <w:r w:rsidRPr="00482CD3">
        <w:rPr>
          <w:rFonts w:ascii="Times New Roman" w:hAnsi="Times New Roman"/>
          <w:sz w:val="28"/>
          <w:szCs w:val="28"/>
          <w:lang w:val="ru-RU" w:eastAsia="ru-RU"/>
        </w:rPr>
        <w:br/>
        <w:t>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Противоборство в партере:</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из стандартных исходных положений;</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Противоборство в стойке по упрощенным правилам:</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 односторонним сопротивлением;</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 обоюдным сопротивлением;</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 выполнением конкретного броска;</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 использованием края татами;</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 продолжением атаки в партере.</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7 класс.</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Совершенствование ранее изученных упражнений. </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Тактика взятия захватов и подготовки атакующих действий. Навязывание </w:t>
      </w:r>
      <w:r w:rsidRPr="00482CD3">
        <w:rPr>
          <w:rFonts w:ascii="Times New Roman" w:hAnsi="Times New Roman"/>
          <w:sz w:val="28"/>
          <w:szCs w:val="28"/>
          <w:lang w:val="ru-RU" w:eastAsia="ru-RU"/>
        </w:rPr>
        <w:lastRenderedPageBreak/>
        <w:t>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Тактика использования захвата – атакующий захват, блокирующий захват.</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Тактика участия в соревнованиях. Планирование соревновательного </w:t>
      </w:r>
      <w:r w:rsidRPr="00482CD3">
        <w:rPr>
          <w:rFonts w:ascii="Times New Roman" w:hAnsi="Times New Roman"/>
          <w:sz w:val="28"/>
          <w:szCs w:val="28"/>
          <w:lang w:val="ru-RU" w:eastAsia="ru-RU"/>
        </w:rPr>
        <w:br/>
        <w:t>дня (режим отдыха, режим питания, питьевой режим). Анализ проведенного соревновательного поединка.</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 </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Поединки с тактической задачей на краю татами по упрощенным правилам – использовать усилия соперника для проведения приема.</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8 класс.</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Совершенствование ранее изученных упражнений.</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Тактика в борьбе лежа – переходы от борьбы стоя к борьбе лежа. Самостоятельное составление связок из известных бросков и удержаний.</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Комбинирование действий в борьбе лежа – переходы от одного удержания к другому в следствии защитных действий Укэ.</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Тактика ведения поединка. Составление тактического плана поединка (общий план поединка, план поединка с известным соперником) по разделам:</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сбор информации (наблюдение, опрос);</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 </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условия проведения поединка – состояние зала, зрители, судьи, уровень соревнований.</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Поединки по упрощенным правилам: </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в ходе которых решаются задачи быстрого достижения оценки за проведение </w:t>
      </w:r>
      <w:r w:rsidRPr="00482CD3">
        <w:rPr>
          <w:rFonts w:ascii="Times New Roman" w:hAnsi="Times New Roman"/>
          <w:sz w:val="28"/>
          <w:szCs w:val="28"/>
          <w:lang w:val="ru-RU" w:eastAsia="ru-RU"/>
        </w:rPr>
        <w:lastRenderedPageBreak/>
        <w:t>приема;</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 «условным» проигрышем оценки, с «удержанием» условной оценки;</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 уменьшением амплитуды защитных действий соперника.</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Тактика участия в соревнованиях. Подготовка к поединку – разминка, самонастройка.</w:t>
      </w:r>
    </w:p>
    <w:p w:rsidR="007145AB" w:rsidRPr="00482CD3" w:rsidRDefault="007145AB">
      <w:pPr>
        <w:spacing w:after="0" w:line="350" w:lineRule="auto"/>
        <w:ind w:firstLine="709"/>
        <w:jc w:val="both"/>
        <w:rPr>
          <w:rFonts w:ascii="Times New Roman" w:hAnsi="Times New Roman"/>
          <w:sz w:val="28"/>
          <w:szCs w:val="28"/>
          <w:lang w:val="ru-RU" w:eastAsia="ru-RU"/>
        </w:rPr>
      </w:pP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9 класс.</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Совершенствование ранее изученных упражнений.</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Захваты: варианты захватов – рукав и отворот, рукав и отворот сверху, </w:t>
      </w:r>
      <w:r w:rsidRPr="00482CD3">
        <w:rPr>
          <w:rFonts w:ascii="Times New Roman" w:hAnsi="Times New Roman"/>
          <w:sz w:val="28"/>
          <w:szCs w:val="28"/>
          <w:lang w:val="ru-RU" w:eastAsia="ru-RU"/>
        </w:rPr>
        <w:br/>
        <w:t>два рукава и другое, способы взятия и умение контролировать противника разнообразными захватами; способы освобождения от захватов соперника.</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Тактические действия при проведении приемов: тактические действия </w:t>
      </w:r>
      <w:r w:rsidRPr="00482CD3">
        <w:rPr>
          <w:rFonts w:ascii="Times New Roman" w:hAnsi="Times New Roman"/>
          <w:sz w:val="28"/>
          <w:szCs w:val="28"/>
          <w:lang w:val="ru-RU" w:eastAsia="ru-RU"/>
        </w:rPr>
        <w:br/>
        <w:t>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Поединки по упрощенным правилам: </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по заданиям на выполнение технических действий; </w:t>
      </w:r>
    </w:p>
    <w:p w:rsidR="007145AB" w:rsidRPr="00482CD3" w:rsidRDefault="00F71669">
      <w:pPr>
        <w:spacing w:after="0" w:line="350" w:lineRule="auto"/>
        <w:ind w:firstLine="709"/>
        <w:jc w:val="both"/>
        <w:rPr>
          <w:rFonts w:ascii="Times New Roman" w:hAnsi="Times New Roman"/>
          <w:iCs/>
          <w:sz w:val="28"/>
          <w:szCs w:val="28"/>
          <w:lang w:val="ru-RU" w:eastAsia="ru-RU"/>
        </w:rPr>
      </w:pPr>
      <w:r w:rsidRPr="00482CD3">
        <w:rPr>
          <w:rFonts w:ascii="Times New Roman" w:hAnsi="Times New Roman"/>
          <w:sz w:val="28"/>
          <w:szCs w:val="28"/>
          <w:lang w:val="ru-RU" w:eastAsia="ru-RU"/>
        </w:rPr>
        <w:t>по заданиям на выполнение тактических действий.</w:t>
      </w:r>
    </w:p>
    <w:p w:rsidR="007145AB" w:rsidRPr="00482CD3" w:rsidRDefault="00F71669">
      <w:pPr>
        <w:spacing w:after="0" w:line="350" w:lineRule="auto"/>
        <w:ind w:firstLine="709"/>
        <w:jc w:val="both"/>
        <w:rPr>
          <w:rFonts w:ascii="Times New Roman" w:hAnsi="Times New Roman"/>
          <w:sz w:val="28"/>
          <w:szCs w:val="28"/>
          <w:lang w:val="ru-RU" w:eastAsia="zh-CN"/>
        </w:rPr>
      </w:pPr>
      <w:r w:rsidRPr="00482CD3">
        <w:rPr>
          <w:rFonts w:ascii="Times New Roman" w:hAnsi="Times New Roman"/>
          <w:sz w:val="28"/>
          <w:szCs w:val="28"/>
          <w:lang w:val="ru-RU" w:eastAsia="ru-RU"/>
        </w:rPr>
        <w:t>163.10.3</w:t>
      </w:r>
      <w:r w:rsidRPr="00482CD3">
        <w:rPr>
          <w:rFonts w:ascii="Times New Roman" w:eastAsia="Times New Roman" w:hAnsi="Times New Roman"/>
          <w:bCs/>
          <w:sz w:val="28"/>
          <w:szCs w:val="28"/>
          <w:lang w:val="ru-RU" w:eastAsia="zh-CN"/>
        </w:rPr>
        <w:t>.</w:t>
      </w:r>
      <w:r w:rsidRPr="00482CD3">
        <w:rPr>
          <w:rFonts w:ascii="Times New Roman" w:eastAsia="Times New Roman" w:hAnsi="Times New Roman"/>
          <w:sz w:val="28"/>
          <w:szCs w:val="28"/>
          <w:lang w:val="ru-RU" w:eastAsia="zh-CN"/>
        </w:rPr>
        <w:t>7.</w:t>
      </w:r>
      <w:r>
        <w:rPr>
          <w:rFonts w:ascii="Times New Roman" w:hAnsi="Times New Roman"/>
          <w:sz w:val="28"/>
          <w:szCs w:val="28"/>
          <w:lang w:eastAsia="zh-CN"/>
        </w:rPr>
        <w:t> </w:t>
      </w:r>
      <w:r w:rsidRPr="00482CD3">
        <w:rPr>
          <w:rFonts w:ascii="Times New Roman" w:hAnsi="Times New Roman"/>
          <w:sz w:val="28"/>
          <w:szCs w:val="28"/>
          <w:lang w:val="ru-RU" w:eastAsia="zh-CN"/>
        </w:rPr>
        <w:t>Содержание модуля по дзюдо направлено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eastAsia="zh-CN"/>
        </w:rPr>
      </w:pPr>
      <w:r w:rsidRPr="00482CD3">
        <w:rPr>
          <w:rFonts w:ascii="Times New Roman" w:hAnsi="Times New Roman"/>
          <w:sz w:val="28"/>
          <w:szCs w:val="28"/>
          <w:lang w:val="ru-RU" w:eastAsia="ru-RU"/>
        </w:rPr>
        <w:t>163.10.3</w:t>
      </w:r>
      <w:r w:rsidRPr="00482CD3">
        <w:rPr>
          <w:rFonts w:ascii="Times New Roman" w:eastAsia="Times New Roman" w:hAnsi="Times New Roman"/>
          <w:bCs/>
          <w:sz w:val="28"/>
          <w:szCs w:val="28"/>
          <w:lang w:val="ru-RU" w:eastAsia="zh-CN"/>
        </w:rPr>
        <w:t>.</w:t>
      </w:r>
      <w:r w:rsidRPr="00482CD3">
        <w:rPr>
          <w:rFonts w:ascii="Times New Roman" w:hAnsi="Times New Roman"/>
          <w:iCs/>
          <w:sz w:val="28"/>
          <w:szCs w:val="28"/>
          <w:lang w:val="ru-RU" w:eastAsia="ru-RU"/>
        </w:rPr>
        <w:t>7.1.</w:t>
      </w:r>
      <w:r>
        <w:rPr>
          <w:rFonts w:ascii="Times New Roman" w:hAnsi="Times New Roman"/>
          <w:iCs/>
          <w:sz w:val="28"/>
          <w:szCs w:val="28"/>
          <w:lang w:eastAsia="ru-RU"/>
        </w:rPr>
        <w:t> </w:t>
      </w:r>
      <w:r w:rsidRPr="00482CD3">
        <w:rPr>
          <w:rFonts w:ascii="Times New Roman" w:eastAsia="Times New Roman" w:hAnsi="Times New Roman"/>
          <w:sz w:val="28"/>
          <w:szCs w:val="28"/>
          <w:lang w:val="ru-RU" w:eastAsia="zh-CN"/>
        </w:rPr>
        <w:t xml:space="preserve">При </w:t>
      </w:r>
      <w:r w:rsidRPr="00482CD3">
        <w:rPr>
          <w:rFonts w:ascii="Times New Roman" w:hAnsi="Times New Roman"/>
          <w:sz w:val="28"/>
          <w:szCs w:val="28"/>
          <w:lang w:val="ru-RU" w:eastAsia="zh-CN"/>
        </w:rPr>
        <w:t>изучении модуля по дзюдо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eastAsia="Times New Roman" w:hAnsi="Times New Roman"/>
          <w:sz w:val="28"/>
          <w:szCs w:val="28"/>
          <w:lang w:val="ru-RU" w:eastAsia="ru-RU" w:bidi="ru-RU"/>
        </w:rPr>
      </w:pPr>
      <w:r w:rsidRPr="00482CD3">
        <w:rPr>
          <w:rFonts w:ascii="Times New Roman" w:eastAsia="Times New Roman" w:hAnsi="Times New Roman"/>
          <w:sz w:val="28"/>
          <w:szCs w:val="28"/>
          <w:lang w:val="ru-RU" w:eastAsia="ru-RU" w:bidi="ru-RU"/>
        </w:rPr>
        <w:lastRenderedPageBreak/>
        <w:t>воспитание чувства патриотизма, уважения к Отечеству через знание истории и современного состояния развития дзюдо;</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готовность обучающихся к саморазвитию, самостоятельности и личностному самоопределению;</w:t>
      </w:r>
    </w:p>
    <w:p w:rsidR="007145AB" w:rsidRPr="00482CD3" w:rsidRDefault="00F71669">
      <w:pPr>
        <w:spacing w:after="0" w:line="350" w:lineRule="auto"/>
        <w:ind w:firstLine="709"/>
        <w:jc w:val="both"/>
        <w:rPr>
          <w:rFonts w:ascii="Times New Roman" w:eastAsia="Times New Roman" w:hAnsi="Times New Roman"/>
          <w:sz w:val="28"/>
          <w:szCs w:val="28"/>
          <w:lang w:val="ru-RU" w:eastAsia="ru-RU" w:bidi="ru-RU"/>
        </w:rPr>
      </w:pPr>
      <w:r w:rsidRPr="00482CD3">
        <w:rPr>
          <w:rFonts w:ascii="Times New Roman" w:eastAsia="Times New Roman" w:hAnsi="Times New Roman"/>
          <w:sz w:val="28"/>
          <w:szCs w:val="28"/>
          <w:lang w:val="ru-RU" w:eastAsia="ru-RU"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7145AB" w:rsidRPr="00482CD3" w:rsidRDefault="00F71669">
      <w:pPr>
        <w:spacing w:after="0" w:line="350" w:lineRule="auto"/>
        <w:ind w:firstLine="709"/>
        <w:jc w:val="both"/>
        <w:rPr>
          <w:rFonts w:ascii="Times New Roman" w:eastAsia="Times New Roman" w:hAnsi="Times New Roman"/>
          <w:sz w:val="28"/>
          <w:szCs w:val="28"/>
          <w:lang w:val="ru-RU" w:eastAsia="ru-RU" w:bidi="ru-RU"/>
        </w:rPr>
      </w:pPr>
      <w:r w:rsidRPr="00482CD3">
        <w:rPr>
          <w:rFonts w:ascii="Times New Roman" w:eastAsia="Times New Roman" w:hAnsi="Times New Roman"/>
          <w:sz w:val="28"/>
          <w:szCs w:val="28"/>
          <w:lang w:val="ru-RU"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7145AB" w:rsidRPr="00482CD3" w:rsidRDefault="00F71669">
      <w:pPr>
        <w:spacing w:after="0" w:line="350" w:lineRule="auto"/>
        <w:ind w:firstLine="709"/>
        <w:jc w:val="both"/>
        <w:rPr>
          <w:rFonts w:ascii="Times New Roman" w:eastAsia="Times New Roman" w:hAnsi="Times New Roman"/>
          <w:sz w:val="28"/>
          <w:szCs w:val="28"/>
          <w:lang w:val="ru-RU" w:eastAsia="ru-RU" w:bidi="ru-RU"/>
        </w:rPr>
      </w:pPr>
      <w:r w:rsidRPr="00482CD3">
        <w:rPr>
          <w:rFonts w:ascii="Times New Roman" w:eastAsia="Times New Roman" w:hAnsi="Times New Roman"/>
          <w:sz w:val="28"/>
          <w:szCs w:val="28"/>
          <w:lang w:val="ru-RU" w:eastAsia="ru-RU" w:bidi="ru-RU"/>
        </w:rPr>
        <w:t>сформированность осознанного, уважительное и доброжелательное отношение к сверстникам и педагогам;</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ценность самостоятельности и инициативы.</w:t>
      </w:r>
    </w:p>
    <w:p w:rsidR="007145AB" w:rsidRPr="00482CD3" w:rsidRDefault="00F71669">
      <w:pPr>
        <w:spacing w:after="0" w:line="350" w:lineRule="auto"/>
        <w:ind w:firstLine="709"/>
        <w:jc w:val="both"/>
        <w:rPr>
          <w:rFonts w:ascii="Times New Roman" w:hAnsi="Times New Roman"/>
          <w:iCs/>
          <w:sz w:val="28"/>
          <w:szCs w:val="28"/>
          <w:lang w:val="ru-RU" w:eastAsia="ru-RU"/>
        </w:rPr>
      </w:pPr>
      <w:r w:rsidRPr="00482CD3">
        <w:rPr>
          <w:rFonts w:ascii="Times New Roman" w:hAnsi="Times New Roman"/>
          <w:sz w:val="28"/>
          <w:szCs w:val="28"/>
          <w:lang w:val="ru-RU" w:eastAsia="ru-RU"/>
        </w:rPr>
        <w:t>163.10.3</w:t>
      </w:r>
      <w:r w:rsidRPr="00482CD3">
        <w:rPr>
          <w:rFonts w:ascii="Times New Roman" w:eastAsia="Times New Roman" w:hAnsi="Times New Roman"/>
          <w:bCs/>
          <w:sz w:val="28"/>
          <w:szCs w:val="28"/>
          <w:lang w:val="ru-RU" w:eastAsia="zh-CN"/>
        </w:rPr>
        <w:t>.</w:t>
      </w:r>
      <w:r w:rsidRPr="00482CD3">
        <w:rPr>
          <w:rFonts w:ascii="Times New Roman" w:eastAsia="Times New Roman" w:hAnsi="Times New Roman"/>
          <w:sz w:val="28"/>
          <w:szCs w:val="28"/>
          <w:lang w:val="ru-RU" w:eastAsia="zh-CN"/>
        </w:rPr>
        <w:t>7.2.</w:t>
      </w:r>
      <w:r>
        <w:rPr>
          <w:rFonts w:ascii="Times New Roman" w:eastAsia="Times New Roman" w:hAnsi="Times New Roman"/>
          <w:sz w:val="28"/>
          <w:szCs w:val="28"/>
          <w:lang w:eastAsia="zh-CN"/>
        </w:rPr>
        <w:t> </w:t>
      </w:r>
      <w:r w:rsidRPr="00482CD3">
        <w:rPr>
          <w:rFonts w:ascii="Times New Roman" w:hAnsi="Times New Roman"/>
          <w:sz w:val="28"/>
          <w:szCs w:val="28"/>
          <w:lang w:val="ru-RU" w:eastAsia="zh-CN"/>
        </w:rPr>
        <w:t>При изучении модуля по дзюдо на уровне основного общего образования у обучающихся будут сформированы следующие метапредметные результаты</w:t>
      </w:r>
      <w:r w:rsidRPr="00482CD3">
        <w:rPr>
          <w:rFonts w:ascii="Times New Roman" w:hAnsi="Times New Roman"/>
          <w:iCs/>
          <w:sz w:val="28"/>
          <w:szCs w:val="28"/>
          <w:lang w:val="ru-RU" w:eastAsia="ru-RU"/>
        </w:rPr>
        <w:t xml:space="preserve">: </w:t>
      </w:r>
    </w:p>
    <w:p w:rsidR="007145AB" w:rsidRPr="00482CD3" w:rsidRDefault="00F71669">
      <w:pPr>
        <w:spacing w:after="0" w:line="350" w:lineRule="auto"/>
        <w:ind w:firstLine="709"/>
        <w:jc w:val="both"/>
        <w:rPr>
          <w:rFonts w:ascii="Times New Roman" w:hAnsi="Times New Roman"/>
          <w:iCs/>
          <w:sz w:val="28"/>
          <w:szCs w:val="28"/>
          <w:lang w:val="ru-RU" w:eastAsia="ru-RU"/>
        </w:rPr>
      </w:pPr>
      <w:r w:rsidRPr="00482CD3">
        <w:rPr>
          <w:rFonts w:ascii="Times New Roman" w:hAnsi="Times New Roman"/>
          <w:iCs/>
          <w:sz w:val="28"/>
          <w:szCs w:val="28"/>
          <w:lang w:val="ru-RU"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145AB" w:rsidRPr="00482CD3" w:rsidRDefault="00F71669">
      <w:pPr>
        <w:spacing w:after="0" w:line="350" w:lineRule="auto"/>
        <w:ind w:firstLine="709"/>
        <w:jc w:val="both"/>
        <w:rPr>
          <w:rFonts w:ascii="Times New Roman" w:eastAsia="Times New Roman" w:hAnsi="Times New Roman"/>
          <w:sz w:val="28"/>
          <w:szCs w:val="28"/>
          <w:lang w:val="ru-RU" w:eastAsia="ru-RU" w:bidi="ru-RU"/>
        </w:rPr>
      </w:pPr>
      <w:r w:rsidRPr="00482CD3">
        <w:rPr>
          <w:rFonts w:ascii="Times New Roman" w:eastAsia="Times New Roman" w:hAnsi="Times New Roman"/>
          <w:sz w:val="28"/>
          <w:szCs w:val="28"/>
          <w:lang w:val="ru-RU" w:eastAsia="ru-RU" w:bidi="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7145AB" w:rsidRPr="00482CD3" w:rsidRDefault="00F71669">
      <w:pPr>
        <w:spacing w:after="0" w:line="350" w:lineRule="auto"/>
        <w:ind w:firstLine="709"/>
        <w:jc w:val="both"/>
        <w:rPr>
          <w:rFonts w:ascii="Times New Roman" w:hAnsi="Times New Roman"/>
          <w:iCs/>
          <w:sz w:val="28"/>
          <w:szCs w:val="28"/>
          <w:lang w:val="ru-RU" w:eastAsia="ru-RU"/>
        </w:rPr>
      </w:pPr>
      <w:r w:rsidRPr="00482CD3">
        <w:rPr>
          <w:rFonts w:ascii="Times New Roman" w:hAnsi="Times New Roman"/>
          <w:iCs/>
          <w:sz w:val="28"/>
          <w:szCs w:val="28"/>
          <w:lang w:val="ru-RU" w:eastAsia="ru-RU"/>
        </w:rPr>
        <w:t xml:space="preserve">понимать намерения других людей, проявлять уважительное отношение </w:t>
      </w:r>
      <w:r w:rsidRPr="00482CD3">
        <w:rPr>
          <w:rFonts w:ascii="Times New Roman" w:hAnsi="Times New Roman"/>
          <w:iCs/>
          <w:sz w:val="28"/>
          <w:szCs w:val="28"/>
          <w:lang w:val="ru-RU" w:eastAsia="ru-RU"/>
        </w:rPr>
        <w:br/>
        <w:t>к собеседнику и в корректной форме формулировать свои возражения;</w:t>
      </w:r>
    </w:p>
    <w:p w:rsidR="007145AB" w:rsidRPr="00482CD3" w:rsidRDefault="00F71669">
      <w:pPr>
        <w:spacing w:after="0" w:line="350" w:lineRule="auto"/>
        <w:ind w:firstLine="709"/>
        <w:jc w:val="both"/>
        <w:rPr>
          <w:rFonts w:ascii="Times New Roman" w:hAnsi="Times New Roman"/>
          <w:iCs/>
          <w:sz w:val="28"/>
          <w:szCs w:val="28"/>
          <w:lang w:val="ru-RU" w:eastAsia="ru-RU"/>
        </w:rPr>
      </w:pPr>
      <w:r w:rsidRPr="00482CD3">
        <w:rPr>
          <w:rFonts w:ascii="Times New Roman" w:hAnsi="Times New Roman"/>
          <w:iCs/>
          <w:sz w:val="28"/>
          <w:szCs w:val="28"/>
          <w:lang w:val="ru-RU"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145AB" w:rsidRPr="00482CD3" w:rsidRDefault="00F71669">
      <w:pPr>
        <w:spacing w:after="0" w:line="350" w:lineRule="auto"/>
        <w:ind w:firstLine="709"/>
        <w:jc w:val="both"/>
        <w:rPr>
          <w:rFonts w:ascii="Times New Roman" w:hAnsi="Times New Roman"/>
          <w:iCs/>
          <w:sz w:val="28"/>
          <w:szCs w:val="28"/>
          <w:lang w:val="ru-RU" w:eastAsia="ru-RU"/>
        </w:rPr>
      </w:pPr>
      <w:r w:rsidRPr="00482CD3">
        <w:rPr>
          <w:rFonts w:ascii="Times New Roman" w:hAnsi="Times New Roman"/>
          <w:iCs/>
          <w:sz w:val="28"/>
          <w:szCs w:val="28"/>
          <w:lang w:val="ru-RU" w:eastAsia="ru-RU"/>
        </w:rPr>
        <w:t>делать выбор и брать ответственность за решение;</w:t>
      </w:r>
    </w:p>
    <w:p w:rsidR="007145AB" w:rsidRPr="00482CD3" w:rsidRDefault="00F71669">
      <w:pPr>
        <w:spacing w:after="0" w:line="350" w:lineRule="auto"/>
        <w:ind w:firstLine="709"/>
        <w:jc w:val="both"/>
        <w:rPr>
          <w:rFonts w:ascii="Times New Roman" w:eastAsia="Times New Roman" w:hAnsi="Times New Roman"/>
          <w:sz w:val="28"/>
          <w:szCs w:val="28"/>
          <w:lang w:val="ru-RU" w:eastAsia="ru-RU" w:bidi="ru-RU"/>
        </w:rPr>
      </w:pPr>
      <w:r w:rsidRPr="00482CD3">
        <w:rPr>
          <w:rFonts w:ascii="Times New Roman" w:eastAsia="Times New Roman" w:hAnsi="Times New Roman"/>
          <w:sz w:val="28"/>
          <w:szCs w:val="28"/>
          <w:lang w:val="ru-RU" w:eastAsia="ru-RU" w:bidi="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w:t>
      </w:r>
      <w:r w:rsidRPr="00482CD3">
        <w:rPr>
          <w:rFonts w:ascii="Times New Roman" w:eastAsia="Times New Roman" w:hAnsi="Times New Roman"/>
          <w:sz w:val="28"/>
          <w:szCs w:val="28"/>
          <w:lang w:val="ru-RU" w:eastAsia="ru-RU" w:bidi="ru-RU"/>
        </w:rPr>
        <w:lastRenderedPageBreak/>
        <w:t>действий дзюдо;</w:t>
      </w:r>
    </w:p>
    <w:p w:rsidR="007145AB" w:rsidRPr="00482CD3" w:rsidRDefault="00F71669">
      <w:pPr>
        <w:spacing w:after="0" w:line="350" w:lineRule="auto"/>
        <w:ind w:firstLine="709"/>
        <w:jc w:val="both"/>
        <w:rPr>
          <w:rFonts w:ascii="Times New Roman" w:hAnsi="Times New Roman"/>
          <w:iCs/>
          <w:sz w:val="28"/>
          <w:szCs w:val="28"/>
          <w:lang w:val="ru-RU" w:eastAsia="ru-RU"/>
        </w:rPr>
      </w:pPr>
      <w:r w:rsidRPr="00482CD3">
        <w:rPr>
          <w:rFonts w:ascii="Times New Roman" w:hAnsi="Times New Roman"/>
          <w:iCs/>
          <w:sz w:val="28"/>
          <w:szCs w:val="28"/>
          <w:lang w:val="ru-RU" w:eastAsia="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145AB" w:rsidRPr="00482CD3" w:rsidRDefault="00F71669">
      <w:pPr>
        <w:spacing w:after="0" w:line="350" w:lineRule="auto"/>
        <w:ind w:firstLine="709"/>
        <w:jc w:val="both"/>
        <w:rPr>
          <w:rFonts w:ascii="Times New Roman" w:hAnsi="Times New Roman"/>
          <w:iCs/>
          <w:sz w:val="28"/>
          <w:szCs w:val="28"/>
          <w:lang w:val="ru-RU" w:eastAsia="ru-RU"/>
        </w:rPr>
      </w:pPr>
      <w:r w:rsidRPr="00482CD3">
        <w:rPr>
          <w:rFonts w:ascii="Times New Roman" w:hAnsi="Times New Roman"/>
          <w:iCs/>
          <w:sz w:val="28"/>
          <w:szCs w:val="28"/>
          <w:lang w:val="ru-RU" w:eastAsia="ru-RU"/>
        </w:rPr>
        <w:t>оценивать соответствие результата цели и условиям;</w:t>
      </w:r>
    </w:p>
    <w:p w:rsidR="007145AB" w:rsidRPr="00482CD3" w:rsidRDefault="00F71669">
      <w:pPr>
        <w:spacing w:after="0" w:line="350" w:lineRule="auto"/>
        <w:ind w:firstLine="709"/>
        <w:jc w:val="both"/>
        <w:rPr>
          <w:rFonts w:ascii="Times New Roman" w:hAnsi="Times New Roman"/>
          <w:iCs/>
          <w:sz w:val="28"/>
          <w:szCs w:val="28"/>
          <w:lang w:val="ru-RU" w:eastAsia="ru-RU"/>
        </w:rPr>
      </w:pPr>
      <w:r w:rsidRPr="00482CD3">
        <w:rPr>
          <w:rFonts w:ascii="Times New Roman" w:hAnsi="Times New Roman"/>
          <w:iCs/>
          <w:sz w:val="28"/>
          <w:szCs w:val="28"/>
          <w:lang w:val="ru-RU" w:eastAsia="ru-RU"/>
        </w:rPr>
        <w:t>различать, называть и управлять собственными эмоциями и эмоциями других.</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163.10.3</w:t>
      </w:r>
      <w:r w:rsidRPr="00482CD3">
        <w:rPr>
          <w:rFonts w:ascii="Times New Roman" w:eastAsia="Times New Roman" w:hAnsi="Times New Roman"/>
          <w:bCs/>
          <w:sz w:val="28"/>
          <w:szCs w:val="28"/>
          <w:lang w:val="ru-RU" w:eastAsia="zh-CN"/>
        </w:rPr>
        <w:t>.7.</w:t>
      </w:r>
      <w:r w:rsidRPr="00482CD3">
        <w:rPr>
          <w:rFonts w:ascii="Times New Roman" w:eastAsia="Times New Roman" w:hAnsi="Times New Roman"/>
          <w:sz w:val="28"/>
          <w:szCs w:val="28"/>
          <w:lang w:val="ru-RU" w:eastAsia="zh-CN"/>
        </w:rPr>
        <w:t>3.</w:t>
      </w:r>
      <w:r>
        <w:rPr>
          <w:rFonts w:ascii="Times New Roman" w:eastAsia="Times New Roman" w:hAnsi="Times New Roman"/>
          <w:sz w:val="28"/>
          <w:szCs w:val="28"/>
          <w:lang w:eastAsia="zh-CN"/>
        </w:rPr>
        <w:t> </w:t>
      </w:r>
      <w:r w:rsidRPr="00482CD3">
        <w:rPr>
          <w:rFonts w:ascii="Times New Roman" w:hAnsi="Times New Roman"/>
          <w:sz w:val="28"/>
          <w:szCs w:val="28"/>
          <w:lang w:val="ru-RU" w:eastAsia="zh-CN"/>
        </w:rPr>
        <w:t xml:space="preserve">При изучении модуля по дзюдо на уровне основного общего образования у обучающихся будут сформированы следующие </w:t>
      </w:r>
      <w:r w:rsidRPr="00482CD3">
        <w:rPr>
          <w:rFonts w:ascii="Times New Roman" w:hAnsi="Times New Roman"/>
          <w:sz w:val="28"/>
          <w:szCs w:val="28"/>
          <w:lang w:val="ru-RU" w:eastAsia="ru-RU"/>
        </w:rPr>
        <w:t>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рассматривать дзюдо как часть физической культуры, выделять этапы развития дзюдо, характеризовать основные формы занятий дзюдо;</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w:t>
      </w:r>
      <w:r w:rsidRPr="00482CD3">
        <w:rPr>
          <w:rFonts w:ascii="Times New Roman" w:hAnsi="Times New Roman"/>
          <w:sz w:val="28"/>
          <w:szCs w:val="28"/>
          <w:lang w:val="ru-RU" w:eastAsia="ru-RU"/>
        </w:rPr>
        <w:br/>
        <w:t>с систематическими занятиями физическими упражнениями, осуществлять профилактику вредных привычек;</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w:t>
      </w:r>
      <w:r w:rsidRPr="00482CD3">
        <w:rPr>
          <w:rFonts w:ascii="Times New Roman" w:hAnsi="Times New Roman"/>
          <w:sz w:val="28"/>
          <w:szCs w:val="28"/>
          <w:lang w:val="ru-RU" w:eastAsia="ru-RU"/>
        </w:rPr>
        <w:lastRenderedPageBreak/>
        <w:t xml:space="preserve">физическими упражнениями и соревнований (в том числе по дзюдо) с участием в качестве как спортсмена, так и зрителя; </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анализировать технику в процессе изучения элементов дзюдо и выявлять собственные ошибки и устранять их;</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проводить самооценку показателей физического развития и основных физических качеств, сравнивать их с возрастными нормами, анализировать </w:t>
      </w:r>
      <w:r w:rsidRPr="00482CD3">
        <w:rPr>
          <w:rFonts w:ascii="Times New Roman" w:hAnsi="Times New Roman"/>
          <w:sz w:val="28"/>
          <w:szCs w:val="28"/>
          <w:lang w:val="ru-RU" w:eastAsia="ru-RU"/>
        </w:rPr>
        <w:br/>
        <w:t>их динамику в процессе самостоятельных занятий физическими упражнениями;</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выполнять основные элементы дзюдо;</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выполнять специально-подготовительные упражнения дзюдоистов;</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выполнять комплексы упражнений с элементами дзюдо, формирующие мышечный корсет и укрепляющие свод стопы.</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 xml:space="preserve">характеризовать историю дзюдо в мире и в России, роль Д. Кано </w:t>
      </w:r>
      <w:r w:rsidRPr="00482CD3">
        <w:rPr>
          <w:rFonts w:ascii="Times New Roman" w:hAnsi="Times New Roman"/>
          <w:sz w:val="28"/>
          <w:szCs w:val="28"/>
          <w:lang w:val="ru-RU" w:eastAsia="ru-RU"/>
        </w:rPr>
        <w:br/>
        <w:t xml:space="preserve">и В. Ощепкова в развитии дзюдо, вклад великих спортсменов-дзюдоистов </w:t>
      </w:r>
      <w:r w:rsidRPr="00482CD3">
        <w:rPr>
          <w:rFonts w:ascii="Times New Roman" w:hAnsi="Times New Roman"/>
          <w:sz w:val="28"/>
          <w:szCs w:val="28"/>
          <w:lang w:val="ru-RU" w:eastAsia="ru-RU"/>
        </w:rPr>
        <w:br/>
        <w:t>в популяризацию вида спорта в стране;</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обосновать признаки положительного влияния занятий с элементами дзюдо на организм и личность обучающихся;</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осуществлять судейство поединка в дзюдо по упрощенным правилам;</w:t>
      </w:r>
    </w:p>
    <w:p w:rsidR="007145AB" w:rsidRPr="00482CD3" w:rsidRDefault="00F71669">
      <w:pPr>
        <w:spacing w:after="0" w:line="350" w:lineRule="auto"/>
        <w:ind w:firstLine="709"/>
        <w:jc w:val="both"/>
        <w:rPr>
          <w:rFonts w:ascii="Times New Roman" w:hAnsi="Times New Roman"/>
          <w:sz w:val="28"/>
          <w:szCs w:val="28"/>
          <w:lang w:val="ru-RU" w:eastAsia="ru-RU"/>
        </w:rPr>
      </w:pPr>
      <w:r w:rsidRPr="00482CD3">
        <w:rPr>
          <w:rFonts w:ascii="Times New Roman" w:hAnsi="Times New Roman"/>
          <w:sz w:val="28"/>
          <w:szCs w:val="28"/>
          <w:lang w:val="ru-RU" w:eastAsia="ru-RU"/>
        </w:rPr>
        <w:t>выполнять технические и тактические действия дзюдо в учебном поединке по упрощенным правилам;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eastAsia="ru-RU"/>
        </w:rPr>
        <w:lastRenderedPageBreak/>
        <w:t>выполнять тестовые нормативы ГТО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163.10.4.</w:t>
      </w:r>
      <w:r>
        <w:rPr>
          <w:rFonts w:ascii="Times New Roman" w:hAnsi="Times New Roman"/>
          <w:sz w:val="28"/>
          <w:szCs w:val="28"/>
        </w:rPr>
        <w:t> </w:t>
      </w:r>
      <w:r w:rsidRPr="00482CD3">
        <w:rPr>
          <w:rFonts w:ascii="Times New Roman" w:hAnsi="Times New Roman"/>
          <w:sz w:val="28"/>
          <w:szCs w:val="28"/>
          <w:lang w:val="ru-RU"/>
        </w:rPr>
        <w:t>Модуль «Тэг-регби».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163.10.4.1.</w:t>
      </w:r>
      <w:r>
        <w:rPr>
          <w:rFonts w:ascii="Times New Roman" w:hAnsi="Times New Roman"/>
          <w:sz w:val="28"/>
          <w:szCs w:val="28"/>
        </w:rPr>
        <w:t> </w:t>
      </w:r>
      <w:r w:rsidRPr="00482CD3">
        <w:rPr>
          <w:rFonts w:ascii="Times New Roman" w:hAnsi="Times New Roman"/>
          <w:sz w:val="28"/>
          <w:szCs w:val="28"/>
          <w:lang w:val="ru-RU"/>
        </w:rPr>
        <w:t>Пояснительная записка к модулю «Тэг-регби».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Pr>
          <w:rFonts w:ascii="Times New Roman" w:hAnsi="Times New Roman"/>
          <w:sz w:val="28"/>
          <w:szCs w:val="28"/>
        </w:rPr>
        <w:t> </w:t>
      </w:r>
      <w:r w:rsidRPr="00482CD3">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Pr>
          <w:rFonts w:ascii="Times New Roman" w:hAnsi="Times New Roman"/>
          <w:sz w:val="28"/>
          <w:szCs w:val="28"/>
        </w:rPr>
        <w:t> </w:t>
      </w:r>
      <w:r w:rsidRPr="00482CD3">
        <w:rPr>
          <w:rFonts w:ascii="Times New Roman" w:hAnsi="Times New Roman"/>
          <w:sz w:val="28"/>
          <w:szCs w:val="28"/>
          <w:lang w:val="ru-RU"/>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163.10.4.2.</w:t>
      </w:r>
      <w:r>
        <w:rPr>
          <w:rFonts w:ascii="Times New Roman" w:hAnsi="Times New Roman"/>
          <w:sz w:val="28"/>
          <w:szCs w:val="28"/>
        </w:rPr>
        <w:t> </w:t>
      </w:r>
      <w:r w:rsidRPr="00482CD3">
        <w:rPr>
          <w:rFonts w:ascii="Times New Roman" w:hAnsi="Times New Roman"/>
          <w:sz w:val="28"/>
          <w:szCs w:val="28"/>
          <w:lang w:val="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163.10.4.3.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тэг-регби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w:t>
      </w:r>
      <w:r w:rsidRPr="00482CD3">
        <w:rPr>
          <w:rFonts w:ascii="Times New Roman" w:hAnsi="Times New Roman"/>
          <w:sz w:val="28"/>
          <w:szCs w:val="28"/>
          <w:lang w:val="ru-RU"/>
        </w:rPr>
        <w:lastRenderedPageBreak/>
        <w:t>функциональных возможностей их организма, обеспечение культуры безопасного поведения на занятиях по тэг-регби;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одарённых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163.10.4.4.</w:t>
      </w:r>
      <w:r>
        <w:rPr>
          <w:rFonts w:ascii="Times New Roman" w:hAnsi="Times New Roman"/>
          <w:sz w:val="28"/>
          <w:szCs w:val="28"/>
        </w:rPr>
        <w:t> </w:t>
      </w:r>
      <w:r w:rsidRPr="00482CD3">
        <w:rPr>
          <w:rFonts w:ascii="Times New Roman" w:hAnsi="Times New Roman"/>
          <w:sz w:val="28"/>
          <w:szCs w:val="28"/>
          <w:lang w:val="ru-RU"/>
        </w:rPr>
        <w:t>Место и роль модуля по тэг-регби.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163.10.4.5.</w:t>
      </w:r>
      <w:r>
        <w:rPr>
          <w:rFonts w:ascii="Times New Roman" w:hAnsi="Times New Roman"/>
          <w:sz w:val="28"/>
          <w:szCs w:val="28"/>
        </w:rPr>
        <w:t> </w:t>
      </w:r>
      <w:r w:rsidRPr="00482CD3">
        <w:rPr>
          <w:rFonts w:ascii="Times New Roman" w:hAnsi="Times New Roman"/>
          <w:sz w:val="28"/>
          <w:szCs w:val="28"/>
          <w:lang w:val="ru-RU"/>
        </w:rPr>
        <w:t>Модуль по тэг-регби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163.10.4.6.</w:t>
      </w:r>
      <w:r>
        <w:rPr>
          <w:rFonts w:ascii="Times New Roman" w:hAnsi="Times New Roman"/>
          <w:sz w:val="28"/>
          <w:szCs w:val="28"/>
        </w:rPr>
        <w:t> </w:t>
      </w:r>
      <w:r w:rsidRPr="00482CD3">
        <w:rPr>
          <w:rFonts w:ascii="Times New Roman" w:hAnsi="Times New Roman"/>
          <w:sz w:val="28"/>
          <w:szCs w:val="28"/>
          <w:lang w:val="ru-RU"/>
        </w:rPr>
        <w:t>Содержание модуля по тэг-регби.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 тэг-регби.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Понятие о спортивной этике и взаимоотношениях между обучающимися. Знание игровых амплуа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Индивидуальные технические действия: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владения регбийным мячом: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стойки и перемещения;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держание мяча, бег с мячом, розыгрыш мяча, прием мяча, подбор и приземление мяча;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финты;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передвижения с мячом по площадке;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передачи мяча в парах (сбоку, снизу) стоя на месте и в движении;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передачи в колоннах с перемещениями;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передача и ловля высоко летящего мяча;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подбор неподвижного мяча, катящегося мяча.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Тактические взаимодействия: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парах, в тройках, кресты, забегания, смещения, линия защиты;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тактические действия с учетом игровых амплуа в команде;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быстрые переключения в действиях - от нападения к защите и от защиты к нападению.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Учебные игры в тэг-регби по упрощенным правилам.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163.10.4.7.</w:t>
      </w:r>
      <w:r>
        <w:rPr>
          <w:rFonts w:ascii="Times New Roman" w:hAnsi="Times New Roman"/>
          <w:sz w:val="28"/>
          <w:szCs w:val="28"/>
        </w:rPr>
        <w:t> </w:t>
      </w:r>
      <w:r w:rsidRPr="00482CD3">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163.10.4.7.1.</w:t>
      </w:r>
      <w:r>
        <w:rPr>
          <w:rFonts w:ascii="Times New Roman" w:hAnsi="Times New Roman"/>
          <w:sz w:val="28"/>
          <w:szCs w:val="28"/>
        </w:rPr>
        <w:t> </w:t>
      </w:r>
      <w:r w:rsidRPr="00482CD3">
        <w:rPr>
          <w:rFonts w:ascii="Times New Roman" w:hAnsi="Times New Roman"/>
          <w:sz w:val="28"/>
          <w:szCs w:val="28"/>
          <w:lang w:val="ru-RU"/>
        </w:rPr>
        <w:t xml:space="preserve">При изучении модуля по тэг-регби на уровне основного общего образования у обучающихся будут сформированы следующие личностные </w:t>
      </w:r>
      <w:r w:rsidRPr="00482CD3">
        <w:rPr>
          <w:rFonts w:ascii="Times New Roman" w:hAnsi="Times New Roman"/>
          <w:sz w:val="28"/>
          <w:szCs w:val="28"/>
          <w:lang w:val="ru-RU"/>
        </w:rPr>
        <w:lastRenderedPageBreak/>
        <w:t>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самостоятельного принятия решений и командного игрового взаимодействия;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по физической культуре.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163.10.4.7.2.</w:t>
      </w:r>
      <w:r>
        <w:rPr>
          <w:rFonts w:ascii="Times New Roman" w:hAnsi="Times New Roman"/>
          <w:sz w:val="28"/>
          <w:szCs w:val="28"/>
        </w:rPr>
        <w:t> </w:t>
      </w:r>
      <w:r w:rsidRPr="00482CD3">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163.10.4.7.3.</w:t>
      </w:r>
      <w:r>
        <w:rPr>
          <w:rFonts w:ascii="Times New Roman" w:hAnsi="Times New Roman"/>
          <w:sz w:val="28"/>
          <w:szCs w:val="28"/>
        </w:rPr>
        <w:t> </w:t>
      </w:r>
      <w:r w:rsidRPr="00482CD3">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интересно и доступно излагать знания о физической культуре и тэг-регби, грамотно пользоваться понятийным аппаратом;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163.10.5.</w:t>
      </w:r>
      <w:r>
        <w:rPr>
          <w:rFonts w:ascii="Times New Roman" w:hAnsi="Times New Roman"/>
          <w:sz w:val="28"/>
          <w:szCs w:val="28"/>
        </w:rPr>
        <w:t> </w:t>
      </w:r>
      <w:r w:rsidRPr="00482CD3">
        <w:rPr>
          <w:rFonts w:ascii="Times New Roman" w:hAnsi="Times New Roman"/>
          <w:sz w:val="28"/>
          <w:szCs w:val="28"/>
          <w:lang w:val="ru-RU"/>
        </w:rPr>
        <w:t>Модуль «Плавание».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163.10.5.1</w:t>
      </w:r>
      <w:r>
        <w:rPr>
          <w:rFonts w:ascii="Times New Roman" w:hAnsi="Times New Roman"/>
          <w:sz w:val="28"/>
          <w:szCs w:val="28"/>
        </w:rPr>
        <w:t> </w:t>
      </w:r>
      <w:r w:rsidRPr="00482CD3">
        <w:rPr>
          <w:rFonts w:ascii="Times New Roman" w:hAnsi="Times New Roman"/>
          <w:sz w:val="28"/>
          <w:szCs w:val="28"/>
          <w:lang w:val="ru-RU"/>
        </w:rPr>
        <w:t>Общая характеристика модуля «Плавание».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w:t>
      </w:r>
      <w:r w:rsidRPr="00482CD3">
        <w:rPr>
          <w:rFonts w:ascii="Times New Roman" w:hAnsi="Times New Roman"/>
          <w:sz w:val="28"/>
          <w:szCs w:val="28"/>
          <w:lang w:val="ru-RU"/>
        </w:rPr>
        <w:lastRenderedPageBreak/>
        <w:t>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163.10.5.2.</w:t>
      </w:r>
      <w:r>
        <w:rPr>
          <w:rFonts w:ascii="Times New Roman" w:hAnsi="Times New Roman"/>
          <w:sz w:val="28"/>
          <w:szCs w:val="28"/>
        </w:rPr>
        <w:t> </w:t>
      </w:r>
      <w:r w:rsidRPr="00482CD3">
        <w:rPr>
          <w:rFonts w:ascii="Times New Roman" w:hAnsi="Times New Roman"/>
          <w:sz w:val="28"/>
          <w:szCs w:val="28"/>
          <w:lang w:val="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163.10.5.3.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плаванию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жизненно важного навыка плавания и умения применять его в различных условиях;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одарённых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163.10.5.4.</w:t>
      </w:r>
      <w:r>
        <w:rPr>
          <w:rFonts w:ascii="Times New Roman" w:hAnsi="Times New Roman"/>
          <w:sz w:val="28"/>
          <w:szCs w:val="28"/>
        </w:rPr>
        <w:t> </w:t>
      </w:r>
      <w:r w:rsidRPr="00482CD3">
        <w:rPr>
          <w:rFonts w:ascii="Times New Roman" w:hAnsi="Times New Roman"/>
          <w:sz w:val="28"/>
          <w:szCs w:val="28"/>
          <w:lang w:val="ru-RU"/>
        </w:rPr>
        <w:t>Место и роль модуля по плаванию.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163.10.5.5.</w:t>
      </w:r>
      <w:r>
        <w:rPr>
          <w:rFonts w:ascii="Times New Roman" w:hAnsi="Times New Roman"/>
          <w:sz w:val="28"/>
          <w:szCs w:val="28"/>
        </w:rPr>
        <w:t> </w:t>
      </w:r>
      <w:r w:rsidRPr="00482CD3">
        <w:rPr>
          <w:rFonts w:ascii="Times New Roman" w:hAnsi="Times New Roman"/>
          <w:sz w:val="28"/>
          <w:szCs w:val="28"/>
          <w:lang w:val="ru-RU"/>
        </w:rPr>
        <w:t>Модуль по плаванию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163.10.5.6.</w:t>
      </w:r>
      <w:r>
        <w:rPr>
          <w:rFonts w:ascii="Times New Roman" w:hAnsi="Times New Roman"/>
          <w:sz w:val="28"/>
          <w:szCs w:val="28"/>
        </w:rPr>
        <w:t> </w:t>
      </w:r>
      <w:r w:rsidRPr="00482CD3">
        <w:rPr>
          <w:rFonts w:ascii="Times New Roman" w:hAnsi="Times New Roman"/>
          <w:sz w:val="28"/>
          <w:szCs w:val="28"/>
          <w:lang w:val="ru-RU"/>
        </w:rPr>
        <w:t>Содержание модуля по плаванию.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 плавании.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Водное поло. Прыжки в воду.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Основные правила проведения соревнований по плаванию. Дистанции и программа соревнований по плаванию. Судейская коллегия, обслуживающая </w:t>
      </w:r>
      <w:r w:rsidRPr="00482CD3">
        <w:rPr>
          <w:rFonts w:ascii="Times New Roman" w:hAnsi="Times New Roman"/>
          <w:sz w:val="28"/>
          <w:szCs w:val="28"/>
          <w:lang w:val="ru-RU"/>
        </w:rPr>
        <w:lastRenderedPageBreak/>
        <w:t xml:space="preserve">соревнования по плаванию (основные функции). Словарь терминов и определений по плаванию.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Тестирование уровня физической подготовленности в плавании.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Комплексы общеразвивающих, специальных и имитационных упражнений на </w:t>
      </w:r>
      <w:r w:rsidRPr="00482CD3">
        <w:rPr>
          <w:rFonts w:ascii="Times New Roman" w:hAnsi="Times New Roman"/>
          <w:sz w:val="28"/>
          <w:szCs w:val="28"/>
          <w:lang w:val="ru-RU"/>
        </w:rPr>
        <w:lastRenderedPageBreak/>
        <w:t>суше. Комплексы упражнений на развитие физических качеств, характерных для плавания.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Тестовые упражнения по физической подготовленности в плавании. Участие в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163.10.5.7.</w:t>
      </w:r>
      <w:r>
        <w:rPr>
          <w:rFonts w:ascii="Times New Roman" w:hAnsi="Times New Roman"/>
          <w:sz w:val="28"/>
          <w:szCs w:val="28"/>
        </w:rPr>
        <w:t> </w:t>
      </w:r>
      <w:r w:rsidRPr="00482CD3">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163.10.5.7.1.</w:t>
      </w:r>
      <w:r>
        <w:rPr>
          <w:rFonts w:ascii="Times New Roman" w:hAnsi="Times New Roman"/>
          <w:sz w:val="28"/>
          <w:szCs w:val="28"/>
        </w:rPr>
        <w:t> </w:t>
      </w:r>
      <w:r w:rsidRPr="00482CD3">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чувства патриотизма, уважения к Отечеству через знания истории и современного состояния развития плавания;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осознанное, уважительное и доброжелательное отношение к сверстникам и педагогам.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163.10.5.7.2.</w:t>
      </w:r>
      <w:r>
        <w:rPr>
          <w:rFonts w:ascii="Times New Roman" w:hAnsi="Times New Roman"/>
          <w:sz w:val="28"/>
          <w:szCs w:val="28"/>
        </w:rPr>
        <w:t> </w:t>
      </w:r>
      <w:r w:rsidRPr="00482CD3">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163.10.5.7.3.</w:t>
      </w:r>
      <w:r>
        <w:rPr>
          <w:rFonts w:ascii="Times New Roman" w:hAnsi="Times New Roman"/>
          <w:sz w:val="28"/>
          <w:szCs w:val="28"/>
        </w:rPr>
        <w:t> </w:t>
      </w:r>
      <w:r w:rsidRPr="00482CD3">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w:t>
      </w:r>
      <w:r w:rsidRPr="00482CD3">
        <w:rPr>
          <w:rFonts w:ascii="Times New Roman" w:hAnsi="Times New Roman"/>
          <w:sz w:val="28"/>
          <w:szCs w:val="28"/>
          <w:lang w:val="ru-RU"/>
        </w:rPr>
        <w:lastRenderedPageBreak/>
        <w:t>укрепление международных связей, достижений выдающихся отечественных пловцов, их вклад в развитие плавания;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163.10.6.</w:t>
      </w:r>
      <w:r>
        <w:rPr>
          <w:rFonts w:ascii="Times New Roman" w:hAnsi="Times New Roman"/>
          <w:sz w:val="28"/>
          <w:szCs w:val="28"/>
        </w:rPr>
        <w:t> </w:t>
      </w:r>
      <w:r w:rsidRPr="00482CD3">
        <w:rPr>
          <w:rFonts w:ascii="Times New Roman" w:hAnsi="Times New Roman"/>
          <w:sz w:val="28"/>
          <w:szCs w:val="28"/>
          <w:lang w:val="ru-RU"/>
        </w:rPr>
        <w:t>Модуль «Хоккей».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163.10.6.1.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«Хоккей».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163.10.6.2.</w:t>
      </w:r>
      <w:r>
        <w:rPr>
          <w:rFonts w:ascii="Times New Roman" w:hAnsi="Times New Roman"/>
          <w:sz w:val="28"/>
          <w:szCs w:val="28"/>
        </w:rPr>
        <w:t> </w:t>
      </w:r>
      <w:r w:rsidRPr="00482CD3">
        <w:rPr>
          <w:rFonts w:ascii="Times New Roman" w:hAnsi="Times New Roman"/>
          <w:sz w:val="28"/>
          <w:szCs w:val="28"/>
          <w:lang w:val="ru-RU"/>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163.10.6.3.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хоккею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w:t>
      </w:r>
      <w:r w:rsidRPr="00482CD3">
        <w:rPr>
          <w:rFonts w:ascii="Times New Roman" w:hAnsi="Times New Roman"/>
          <w:sz w:val="28"/>
          <w:szCs w:val="28"/>
          <w:lang w:val="ru-RU"/>
        </w:rPr>
        <w:lastRenderedPageBreak/>
        <w:t>поведения на занятиях по хоккею;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одарённых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163.10.6.4.</w:t>
      </w:r>
      <w:r>
        <w:rPr>
          <w:rFonts w:ascii="Times New Roman" w:hAnsi="Times New Roman"/>
          <w:sz w:val="28"/>
          <w:szCs w:val="28"/>
        </w:rPr>
        <w:t> </w:t>
      </w:r>
      <w:r w:rsidRPr="00482CD3">
        <w:rPr>
          <w:rFonts w:ascii="Times New Roman" w:hAnsi="Times New Roman"/>
          <w:sz w:val="28"/>
          <w:szCs w:val="28"/>
          <w:lang w:val="ru-RU"/>
        </w:rPr>
        <w:t>Место и роль модуля по хоккею.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w:t>
      </w:r>
      <w:r w:rsidRPr="00482CD3">
        <w:rPr>
          <w:rFonts w:ascii="Times New Roman" w:hAnsi="Times New Roman"/>
          <w:sz w:val="28"/>
          <w:szCs w:val="28"/>
          <w:lang w:val="ru-RU"/>
        </w:rPr>
        <w:lastRenderedPageBreak/>
        <w:t>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163.10.6.5.</w:t>
      </w:r>
      <w:r>
        <w:rPr>
          <w:rFonts w:ascii="Times New Roman" w:hAnsi="Times New Roman"/>
          <w:sz w:val="28"/>
          <w:szCs w:val="28"/>
        </w:rPr>
        <w:t> </w:t>
      </w:r>
      <w:r w:rsidRPr="00482CD3">
        <w:rPr>
          <w:rFonts w:ascii="Times New Roman" w:hAnsi="Times New Roman"/>
          <w:sz w:val="28"/>
          <w:szCs w:val="28"/>
          <w:lang w:val="ru-RU"/>
        </w:rPr>
        <w:t>Модуль по хоккею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163.10.6.6.</w:t>
      </w:r>
      <w:r>
        <w:rPr>
          <w:rFonts w:ascii="Times New Roman" w:hAnsi="Times New Roman"/>
          <w:sz w:val="28"/>
          <w:szCs w:val="28"/>
        </w:rPr>
        <w:t> </w:t>
      </w:r>
      <w:r w:rsidRPr="00482CD3">
        <w:rPr>
          <w:rFonts w:ascii="Times New Roman" w:hAnsi="Times New Roman"/>
          <w:sz w:val="28"/>
          <w:szCs w:val="28"/>
          <w:lang w:val="ru-RU"/>
        </w:rPr>
        <w:t>Содержание модуля по хоккею.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 хоккее.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Хоккейный словарь терминов и определений. Правила соревнований вида </w:t>
      </w:r>
      <w:r w:rsidRPr="00482CD3">
        <w:rPr>
          <w:rFonts w:ascii="Times New Roman" w:hAnsi="Times New Roman"/>
          <w:sz w:val="28"/>
          <w:szCs w:val="28"/>
          <w:lang w:val="ru-RU"/>
        </w:rPr>
        <w:lastRenderedPageBreak/>
        <w:t>спорта «хоккей».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подбора физических упражнений для воспитания физических качеств хоккеиста.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Понятия и характеристика технических и тактических элементов хоккея, их название и методика выполнения.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безопасного, правомерного поведения во время соревнований по хоккею в качестве зрителя, болельщика (фаната).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Правильное сбалансированное питание хоккеиста.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Тестирование уровня физической подготовленности в хоккее.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упражнений, формирующие двигательные умения и навыки для реализации технических и тактических действий хоккеиста.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передвижения на коньках: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повороты влево и вправо скрестными шагами;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старт с места лицом вперед, из различных положений с последующими ускорениями в заданные направления;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торможение с поворотом туловища на 90 градусов на одной и двух ногах;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прыжки толчком одной и двумя ногами, повороты в движении на 180 градусов и 360 градусов;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выпады, глубокие приседания на одной и двух ногах, падения на колени в движении с последующим быстрым вставанием и ускорениями;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падение на грудь, на бок с последующим быстрым вставанием и бегом в заданном направлении;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 приемов техники движения на коньках по реализации стартовой и дистанционной скорости;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игры вратаря: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торможение на параллельных коньках;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передвижения короткими шагами, повороты в движении на 180 градусов, 360 градусов в основной стойке вратаря, бег спиной вперед, лицом вперед;</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ловля шайбы ловушкой в шпагате, на блин;</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Тактическая подготовка: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скоростное маневрирование и выбор позиции, дистанционная опека, контактная опека;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отбор шайбы перехватом, клюшкой, с применением силовых единоборств;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ловля шайбы на себя с падением на одно и два колена, а также с падением на бок.</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Групповые тактические действия.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Командные атакующие тактические действия.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Тактика игры вратаря. Выбор позиции в воротах.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Учебные игры в хоккей. Участие в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163.10.6.7.</w:t>
      </w:r>
      <w:r>
        <w:rPr>
          <w:rFonts w:ascii="Times New Roman" w:hAnsi="Times New Roman"/>
          <w:sz w:val="28"/>
          <w:szCs w:val="28"/>
        </w:rPr>
        <w:t> </w:t>
      </w:r>
      <w:r w:rsidRPr="00482CD3">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163.10.6.7.1.</w:t>
      </w:r>
      <w:r>
        <w:rPr>
          <w:rFonts w:ascii="Times New Roman" w:hAnsi="Times New Roman"/>
          <w:sz w:val="28"/>
          <w:szCs w:val="28"/>
        </w:rPr>
        <w:t> </w:t>
      </w:r>
      <w:r w:rsidRPr="00482CD3">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163.10.6.7.2.</w:t>
      </w:r>
      <w:r>
        <w:rPr>
          <w:rFonts w:ascii="Times New Roman" w:hAnsi="Times New Roman"/>
          <w:sz w:val="28"/>
          <w:szCs w:val="28"/>
        </w:rPr>
        <w:t> </w:t>
      </w:r>
      <w:r w:rsidRPr="00482CD3">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самостоятельно определять цели своего обучения средствами хоккея, ставить и формулировать для себя новые задачи в обучении, развивать мотивы и </w:t>
      </w:r>
      <w:r w:rsidRPr="00482CD3">
        <w:rPr>
          <w:rFonts w:ascii="Times New Roman" w:hAnsi="Times New Roman"/>
          <w:sz w:val="28"/>
          <w:szCs w:val="28"/>
          <w:lang w:val="ru-RU"/>
        </w:rPr>
        <w:lastRenderedPageBreak/>
        <w:t>интересы своей познавательной деятельности в физкультурно-спортивном направлении;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163.10.6.7.3.</w:t>
      </w:r>
      <w:r>
        <w:rPr>
          <w:rFonts w:ascii="Times New Roman" w:hAnsi="Times New Roman"/>
          <w:sz w:val="28"/>
          <w:szCs w:val="28"/>
        </w:rPr>
        <w:t> </w:t>
      </w:r>
      <w:r w:rsidRPr="00482CD3">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w:t>
      </w:r>
      <w:r w:rsidRPr="00482CD3">
        <w:rPr>
          <w:rFonts w:ascii="Times New Roman" w:hAnsi="Times New Roman"/>
          <w:sz w:val="28"/>
          <w:szCs w:val="28"/>
          <w:lang w:val="ru-RU"/>
        </w:rPr>
        <w:lastRenderedPageBreak/>
        <w:t>Федерации, принесших славу российскому хоккею;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качестве зрителя, болельщика;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163.10.7.</w:t>
      </w:r>
      <w:r>
        <w:rPr>
          <w:rFonts w:ascii="Times New Roman" w:hAnsi="Times New Roman"/>
          <w:sz w:val="28"/>
          <w:szCs w:val="28"/>
        </w:rPr>
        <w:t> </w:t>
      </w:r>
      <w:r w:rsidRPr="00482CD3">
        <w:rPr>
          <w:rFonts w:ascii="Times New Roman" w:hAnsi="Times New Roman"/>
          <w:sz w:val="28"/>
          <w:szCs w:val="28"/>
          <w:lang w:val="ru-RU"/>
        </w:rPr>
        <w:t>Модуль «Футбол».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163.10.7.1.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«Футбол».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w:t>
      </w:r>
      <w:r w:rsidRPr="00482CD3">
        <w:rPr>
          <w:rFonts w:ascii="Times New Roman" w:hAnsi="Times New Roman"/>
          <w:sz w:val="28"/>
          <w:szCs w:val="28"/>
          <w:lang w:val="ru-RU"/>
        </w:rPr>
        <w:lastRenderedPageBreak/>
        <w:t>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163.10.7.2.</w:t>
      </w:r>
      <w:r>
        <w:rPr>
          <w:rFonts w:ascii="Times New Roman" w:hAnsi="Times New Roman"/>
          <w:sz w:val="28"/>
          <w:szCs w:val="28"/>
        </w:rPr>
        <w:t> </w:t>
      </w:r>
      <w:r w:rsidRPr="00482CD3">
        <w:rPr>
          <w:rFonts w:ascii="Times New Roman" w:hAnsi="Times New Roman"/>
          <w:sz w:val="28"/>
          <w:szCs w:val="28"/>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163.10.7.3.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футболу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одарённых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163.10.7.4.</w:t>
      </w:r>
      <w:r>
        <w:rPr>
          <w:rFonts w:ascii="Times New Roman" w:hAnsi="Times New Roman"/>
          <w:sz w:val="28"/>
          <w:szCs w:val="28"/>
        </w:rPr>
        <w:t> </w:t>
      </w:r>
      <w:r w:rsidRPr="00482CD3">
        <w:rPr>
          <w:rFonts w:ascii="Times New Roman" w:hAnsi="Times New Roman"/>
          <w:sz w:val="28"/>
          <w:szCs w:val="28"/>
          <w:lang w:val="ru-RU"/>
        </w:rPr>
        <w:t>Место и роль модуля по футболу.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w:t>
      </w:r>
      <w:r w:rsidRPr="00482CD3">
        <w:rPr>
          <w:rFonts w:ascii="Times New Roman" w:hAnsi="Times New Roman"/>
          <w:sz w:val="28"/>
          <w:szCs w:val="28"/>
          <w:lang w:val="ru-RU"/>
        </w:rPr>
        <w:lastRenderedPageBreak/>
        <w:t>использования в прикладных целях для увеличения объема двигательной активности и оздоровления в повседневной жизни.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163.10.7.5.</w:t>
      </w:r>
      <w:r>
        <w:rPr>
          <w:rFonts w:ascii="Times New Roman" w:hAnsi="Times New Roman"/>
          <w:sz w:val="28"/>
          <w:szCs w:val="28"/>
        </w:rPr>
        <w:t> </w:t>
      </w:r>
      <w:r w:rsidRPr="00482CD3">
        <w:rPr>
          <w:rFonts w:ascii="Times New Roman" w:hAnsi="Times New Roman"/>
          <w:sz w:val="28"/>
          <w:szCs w:val="28"/>
          <w:lang w:val="ru-RU"/>
        </w:rPr>
        <w:t>Модуль по футболу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163.10.7.6.</w:t>
      </w:r>
      <w:r>
        <w:rPr>
          <w:rFonts w:ascii="Times New Roman" w:hAnsi="Times New Roman"/>
          <w:sz w:val="28"/>
          <w:szCs w:val="28"/>
        </w:rPr>
        <w:t> </w:t>
      </w:r>
      <w:r w:rsidRPr="00482CD3">
        <w:rPr>
          <w:rFonts w:ascii="Times New Roman" w:hAnsi="Times New Roman"/>
          <w:sz w:val="28"/>
          <w:szCs w:val="28"/>
          <w:lang w:val="ru-RU"/>
        </w:rPr>
        <w:t>Содержание модуля по футболу.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 футболе.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Сведения о ведущих отечественных и зарубежных футбольных клубах, их традициях.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Выдающиеся отечественные и зарубежные игроки, тренеры, внесшие общий </w:t>
      </w:r>
      <w:r w:rsidRPr="00482CD3">
        <w:rPr>
          <w:rFonts w:ascii="Times New Roman" w:hAnsi="Times New Roman"/>
          <w:sz w:val="28"/>
          <w:szCs w:val="28"/>
          <w:lang w:val="ru-RU"/>
        </w:rPr>
        <w:lastRenderedPageBreak/>
        <w:t>вклад в развитие и становление современного футбола.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ухода за инвентарем, спортивным оборудованием, футбольным полем.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безопасного поведения на занятиях футболом и стадионе во время просмотра игры в качестве зрителя, болельщика.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Основы правильного питания и суточного пищевого рациона футболистов.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Влияние занятий футболом на формирование положительных качеств личности человека.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Стратегии, системы, тактика и стили игры футбол.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Подбор физических упражнений и комплексов для развития физических качеств футболиста. Методические принципы построения частей урока (занятия) по </w:t>
      </w:r>
      <w:r w:rsidRPr="00482CD3">
        <w:rPr>
          <w:rFonts w:ascii="Times New Roman" w:hAnsi="Times New Roman"/>
          <w:sz w:val="28"/>
          <w:szCs w:val="28"/>
          <w:lang w:val="ru-RU"/>
        </w:rPr>
        <w:lastRenderedPageBreak/>
        <w:t>футболу.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Тестирование уровня физической и технической подготовленности в футболе.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Подбор и составление комплексов общеразвивающих упражнений с футбольным мячом.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Подвижные игры и эстафеты специальной направленности с элементами и техническими приемами футбола.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Индивидуальные технические действия с мячом: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удар по мячу головой – серединой лба;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отбор мяча – выбиванием, перехватом;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Вбрасывание мяча.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Учебные игры в футбол. Участие в фестивалях и соревнованиях по футболу.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Тестовые упражнения по физической и технической подготовленности </w:t>
      </w:r>
      <w:r w:rsidRPr="00482CD3">
        <w:rPr>
          <w:rFonts w:ascii="Times New Roman" w:hAnsi="Times New Roman"/>
          <w:sz w:val="28"/>
          <w:szCs w:val="28"/>
          <w:lang w:val="ru-RU"/>
        </w:rPr>
        <w:lastRenderedPageBreak/>
        <w:t>обучающихся в футболе.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163.10.7.7.</w:t>
      </w:r>
      <w:r>
        <w:rPr>
          <w:rFonts w:ascii="Times New Roman" w:hAnsi="Times New Roman"/>
          <w:sz w:val="28"/>
          <w:szCs w:val="28"/>
        </w:rPr>
        <w:t> </w:t>
      </w:r>
      <w:r w:rsidRPr="00482CD3">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163.10.7.7.1.</w:t>
      </w:r>
      <w:r>
        <w:rPr>
          <w:rFonts w:ascii="Times New Roman" w:hAnsi="Times New Roman"/>
          <w:sz w:val="28"/>
          <w:szCs w:val="28"/>
        </w:rPr>
        <w:t> </w:t>
      </w:r>
      <w:r w:rsidRPr="00482CD3">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футбола;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ценности здорового и безопасного образа жизни;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163.10.7.7.2.</w:t>
      </w:r>
      <w:r>
        <w:rPr>
          <w:rFonts w:ascii="Times New Roman" w:hAnsi="Times New Roman"/>
          <w:sz w:val="28"/>
          <w:szCs w:val="28"/>
        </w:rPr>
        <w:t> </w:t>
      </w:r>
      <w:r w:rsidRPr="00482CD3">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w:t>
      </w:r>
      <w:r w:rsidRPr="00482CD3">
        <w:rPr>
          <w:rFonts w:ascii="Times New Roman" w:hAnsi="Times New Roman"/>
          <w:sz w:val="28"/>
          <w:szCs w:val="28"/>
          <w:lang w:val="ru-RU"/>
        </w:rPr>
        <w:lastRenderedPageBreak/>
        <w:t>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формулировать, аргументировать и отстаивать своё мнение;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163.10.7.7.3.</w:t>
      </w:r>
      <w:r>
        <w:rPr>
          <w:rFonts w:ascii="Times New Roman" w:hAnsi="Times New Roman"/>
          <w:sz w:val="28"/>
          <w:szCs w:val="28"/>
        </w:rPr>
        <w:t> </w:t>
      </w:r>
      <w:r w:rsidRPr="00482CD3">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правил соревнований по виду спорта футбол, состава судейской бригады их роли, обязанностей, основных функций и жесты;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оказывать первую помощь при травмах и повреждениях во время занятий футболом;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163.10.8.</w:t>
      </w:r>
      <w:r>
        <w:rPr>
          <w:rFonts w:ascii="Times New Roman" w:hAnsi="Times New Roman"/>
          <w:sz w:val="28"/>
          <w:szCs w:val="28"/>
        </w:rPr>
        <w:t> </w:t>
      </w:r>
      <w:r w:rsidRPr="00482CD3">
        <w:rPr>
          <w:rFonts w:ascii="Times New Roman" w:hAnsi="Times New Roman"/>
          <w:sz w:val="28"/>
          <w:szCs w:val="28"/>
          <w:lang w:val="ru-RU"/>
        </w:rPr>
        <w:t>Модуль «Фитнес-аэробика».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163.10.8.1.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«Фитнес-аэробика».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163.10.8.2.</w:t>
      </w:r>
      <w:r>
        <w:rPr>
          <w:rFonts w:ascii="Times New Roman" w:hAnsi="Times New Roman"/>
          <w:sz w:val="28"/>
          <w:szCs w:val="28"/>
        </w:rPr>
        <w:t> </w:t>
      </w:r>
      <w:r w:rsidRPr="00482CD3">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163.10.8.3.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фитнес-аэробике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w:t>
      </w:r>
      <w:r w:rsidRPr="00482CD3">
        <w:rPr>
          <w:rFonts w:ascii="Times New Roman" w:hAnsi="Times New Roman"/>
          <w:sz w:val="28"/>
          <w:szCs w:val="28"/>
          <w:lang w:val="ru-RU"/>
        </w:rPr>
        <w:lastRenderedPageBreak/>
        <w:t>поведения на занятиях по фитнес-аэробике;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у обучающихся творческих способностей;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одарённых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163.10.8.4.</w:t>
      </w:r>
      <w:r>
        <w:rPr>
          <w:rFonts w:ascii="Times New Roman" w:hAnsi="Times New Roman"/>
          <w:sz w:val="28"/>
          <w:szCs w:val="28"/>
        </w:rPr>
        <w:t> </w:t>
      </w:r>
      <w:r w:rsidRPr="00482CD3">
        <w:rPr>
          <w:rFonts w:ascii="Times New Roman" w:hAnsi="Times New Roman"/>
          <w:sz w:val="28"/>
          <w:szCs w:val="28"/>
          <w:lang w:val="ru-RU"/>
        </w:rPr>
        <w:t>Место и роль модуля по фитнес-аэробике.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w:t>
      </w:r>
      <w:r w:rsidRPr="00482CD3">
        <w:rPr>
          <w:rFonts w:ascii="Times New Roman" w:hAnsi="Times New Roman"/>
          <w:sz w:val="28"/>
          <w:szCs w:val="28"/>
          <w:lang w:val="ru-RU"/>
        </w:rPr>
        <w:lastRenderedPageBreak/>
        <w:t>к сдаче норм ГТО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163.10.8.5.</w:t>
      </w:r>
      <w:r>
        <w:rPr>
          <w:rFonts w:ascii="Times New Roman" w:hAnsi="Times New Roman"/>
          <w:sz w:val="28"/>
          <w:szCs w:val="28"/>
        </w:rPr>
        <w:t> </w:t>
      </w:r>
      <w:r w:rsidRPr="00482CD3">
        <w:rPr>
          <w:rFonts w:ascii="Times New Roman" w:hAnsi="Times New Roman"/>
          <w:sz w:val="28"/>
          <w:szCs w:val="28"/>
          <w:lang w:val="ru-RU"/>
        </w:rPr>
        <w:t>Модуль по фитнес-аэробике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163.10.8.</w:t>
      </w:r>
      <w:r>
        <w:rPr>
          <w:rFonts w:ascii="Times New Roman" w:hAnsi="Times New Roman"/>
          <w:sz w:val="28"/>
          <w:szCs w:val="28"/>
        </w:rPr>
        <w:t> </w:t>
      </w:r>
      <w:r w:rsidRPr="00482CD3">
        <w:rPr>
          <w:rFonts w:ascii="Times New Roman" w:hAnsi="Times New Roman"/>
          <w:sz w:val="28"/>
          <w:szCs w:val="28"/>
          <w:lang w:val="ru-RU"/>
        </w:rPr>
        <w:t>Модуль «Фитнес-аэробика».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163.10.8.1.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«Фитнес-аэробика».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w:t>
      </w:r>
      <w:r w:rsidRPr="00482CD3">
        <w:rPr>
          <w:rFonts w:ascii="Times New Roman" w:hAnsi="Times New Roman"/>
          <w:sz w:val="28"/>
          <w:szCs w:val="28"/>
          <w:lang w:val="ru-RU"/>
        </w:rPr>
        <w:lastRenderedPageBreak/>
        <w:t>является эффективным средством развития массового спорта и пропаганды здорового образа жизни подрастающего поколения.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163.10.8.2.</w:t>
      </w:r>
      <w:r>
        <w:rPr>
          <w:rFonts w:ascii="Times New Roman" w:hAnsi="Times New Roman"/>
          <w:sz w:val="28"/>
          <w:szCs w:val="28"/>
        </w:rPr>
        <w:t> </w:t>
      </w:r>
      <w:r w:rsidRPr="00482CD3">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163.10.8.3.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фитнес-аэробике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укрепление и сохранение здоровья, совершенствование телосложения и </w:t>
      </w:r>
      <w:r w:rsidRPr="00482CD3">
        <w:rPr>
          <w:rFonts w:ascii="Times New Roman" w:hAnsi="Times New Roman"/>
          <w:sz w:val="28"/>
          <w:szCs w:val="28"/>
          <w:lang w:val="ru-RU"/>
        </w:rPr>
        <w:lastRenderedPageBreak/>
        <w:t>воспитание гармонично развитой личности, нацеленной на многолетнее сохранение высокого уровня общей работоспособности;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у обучающихся творческих способностей;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одарённых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163.10.8.4.</w:t>
      </w:r>
      <w:r>
        <w:rPr>
          <w:rFonts w:ascii="Times New Roman" w:hAnsi="Times New Roman"/>
          <w:sz w:val="28"/>
          <w:szCs w:val="28"/>
        </w:rPr>
        <w:t> </w:t>
      </w:r>
      <w:r w:rsidRPr="00482CD3">
        <w:rPr>
          <w:rFonts w:ascii="Times New Roman" w:hAnsi="Times New Roman"/>
          <w:sz w:val="28"/>
          <w:szCs w:val="28"/>
          <w:lang w:val="ru-RU"/>
        </w:rPr>
        <w:t>Место и роль модуля по фитнес-аэробике.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163.10.8.5.</w:t>
      </w:r>
      <w:r>
        <w:rPr>
          <w:rFonts w:ascii="Times New Roman" w:hAnsi="Times New Roman"/>
          <w:sz w:val="28"/>
          <w:szCs w:val="28"/>
        </w:rPr>
        <w:t> </w:t>
      </w:r>
      <w:r w:rsidRPr="00482CD3">
        <w:rPr>
          <w:rFonts w:ascii="Times New Roman" w:hAnsi="Times New Roman"/>
          <w:sz w:val="28"/>
          <w:szCs w:val="28"/>
          <w:lang w:val="ru-RU"/>
        </w:rPr>
        <w:t>Модуль по фитнес-аэробике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rsidRPr="00482CD3">
        <w:rPr>
          <w:rFonts w:ascii="Times New Roman" w:hAnsi="Times New Roman"/>
          <w:sz w:val="28"/>
          <w:szCs w:val="28"/>
          <w:lang w:val="ru-RU"/>
        </w:rP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163.10.8.6.</w:t>
      </w:r>
      <w:r>
        <w:rPr>
          <w:rFonts w:ascii="Times New Roman" w:hAnsi="Times New Roman"/>
          <w:sz w:val="28"/>
          <w:szCs w:val="28"/>
        </w:rPr>
        <w:t> </w:t>
      </w:r>
      <w:r w:rsidRPr="00482CD3">
        <w:rPr>
          <w:rFonts w:ascii="Times New Roman" w:hAnsi="Times New Roman"/>
          <w:sz w:val="28"/>
          <w:szCs w:val="28"/>
          <w:lang w:val="ru-RU"/>
        </w:rPr>
        <w:t>Содержание модуля по фитнес-аэробике.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 фитнес-аэробике.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морально-волевых качеств во время занятий фитнес-аэробикой.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История возникновения и развития хип-хоп аэробики в Америке, Европе и России. Особенности данного танцевального стиля.</w:t>
      </w:r>
      <w:r>
        <w:rPr>
          <w:rFonts w:ascii="Times New Roman" w:hAnsi="Times New Roman"/>
          <w:sz w:val="28"/>
          <w:szCs w:val="28"/>
        </w:rPr>
        <w:t>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постановки позиции ног, корпуса.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Подготовка места занятий, выбор одежды и обуви для занятий фитнес-аэробикой.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Составление планов и самостоятельное проведение занятий фитнес-</w:t>
      </w:r>
      <w:r w:rsidRPr="00482CD3">
        <w:rPr>
          <w:rFonts w:ascii="Times New Roman" w:hAnsi="Times New Roman"/>
          <w:sz w:val="28"/>
          <w:szCs w:val="28"/>
          <w:lang w:val="ru-RU"/>
        </w:rPr>
        <w:lastRenderedPageBreak/>
        <w:t>аэробикой.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Тестирование уровня физической подготовленности в фитнес-аэробики.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Движения рук в фитнес-аэробике. Подача вербальных и визуальных команд.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Построение урока (разминка, аэробная часть, силовая часть, заминка).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Классическая аэробика: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подбор элементов, движений и связок классической аэробики.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Степ-аэробика: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базовые элементы со сменой лидирующей ноги (билатеральные);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Хип-хоп аэробика: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базовые элементы танцевальных движений, базовые движения хип-хопа;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комбинации танцевальных движений хип-хопа.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Хореографическая подготовка: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французская классическая балетная постановка позиции рук;</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позиции рук классического танца;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163.10.8.7.</w:t>
      </w:r>
      <w:r>
        <w:rPr>
          <w:rFonts w:ascii="Times New Roman" w:hAnsi="Times New Roman"/>
          <w:sz w:val="28"/>
          <w:szCs w:val="28"/>
        </w:rPr>
        <w:t> </w:t>
      </w:r>
      <w:r w:rsidRPr="00482CD3">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163.10.8.7.1.</w:t>
      </w:r>
      <w:r>
        <w:rPr>
          <w:rFonts w:ascii="Times New Roman" w:hAnsi="Times New Roman"/>
          <w:sz w:val="28"/>
          <w:szCs w:val="28"/>
        </w:rPr>
        <w:t> </w:t>
      </w:r>
      <w:r w:rsidRPr="00482CD3">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готовности обучающихся к саморазвитию и самообразованию, </w:t>
      </w:r>
      <w:r w:rsidRPr="00482CD3">
        <w:rPr>
          <w:rFonts w:ascii="Times New Roman" w:hAnsi="Times New Roman"/>
          <w:sz w:val="28"/>
          <w:szCs w:val="28"/>
          <w:lang w:val="ru-RU"/>
        </w:rPr>
        <w:lastRenderedPageBreak/>
        <w:t>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163.10.8.7.2.</w:t>
      </w:r>
      <w:r>
        <w:rPr>
          <w:rFonts w:ascii="Times New Roman" w:hAnsi="Times New Roman"/>
          <w:sz w:val="28"/>
          <w:szCs w:val="28"/>
        </w:rPr>
        <w:t> </w:t>
      </w:r>
      <w:r w:rsidRPr="00482CD3">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w:t>
      </w:r>
      <w:r w:rsidRPr="00482CD3">
        <w:rPr>
          <w:rFonts w:ascii="Times New Roman" w:hAnsi="Times New Roman"/>
          <w:sz w:val="28"/>
          <w:szCs w:val="28"/>
          <w:lang w:val="ru-RU"/>
        </w:rPr>
        <w:lastRenderedPageBreak/>
        <w:t xml:space="preserve">физическими возможностями своего организма и состоянием здоровья на настоящий момент;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163.10.8.7.3.</w:t>
      </w:r>
      <w:r>
        <w:rPr>
          <w:rFonts w:ascii="Times New Roman" w:hAnsi="Times New Roman"/>
          <w:sz w:val="28"/>
          <w:szCs w:val="28"/>
        </w:rPr>
        <w:t> </w:t>
      </w:r>
      <w:r w:rsidRPr="00482CD3">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характеризовать классификацию видов фитнес-аэробики;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выполнение базовых элементов классической и степ-аэробики низкой и </w:t>
      </w:r>
      <w:r w:rsidRPr="00482CD3">
        <w:rPr>
          <w:rFonts w:ascii="Times New Roman" w:hAnsi="Times New Roman"/>
          <w:sz w:val="28"/>
          <w:szCs w:val="28"/>
          <w:lang w:val="ru-RU"/>
        </w:rPr>
        <w:lastRenderedPageBreak/>
        <w:t>высокой интенсивности со сменой (и без смены) лидирующей ноги;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сочетать маршевые и лифтовые элементы;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подбирать музыку для комплексов упражнений фитнес-аэробики с учетом интенсивности и ритма;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основ музыкальных знаний грамоты (музыкальный квадрат, музыкальная фраза);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чувства ритма, понимание взаимосвязи музыки и движений;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163.10.9.</w:t>
      </w:r>
      <w:r>
        <w:rPr>
          <w:rFonts w:ascii="Times New Roman" w:hAnsi="Times New Roman"/>
          <w:sz w:val="28"/>
          <w:szCs w:val="28"/>
        </w:rPr>
        <w:t> </w:t>
      </w:r>
      <w:r w:rsidRPr="00482CD3">
        <w:rPr>
          <w:rFonts w:ascii="Times New Roman" w:hAnsi="Times New Roman"/>
          <w:sz w:val="28"/>
          <w:szCs w:val="28"/>
          <w:lang w:val="ru-RU"/>
        </w:rPr>
        <w:t>Модуль «Спортивная борьба».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163.10.9.1.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«Спортивная борьба».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w:t>
      </w:r>
      <w:r w:rsidRPr="00482CD3">
        <w:rPr>
          <w:rFonts w:ascii="Times New Roman" w:hAnsi="Times New Roman"/>
          <w:sz w:val="28"/>
          <w:szCs w:val="28"/>
          <w:lang w:val="ru-RU"/>
        </w:rPr>
        <w:lastRenderedPageBreak/>
        <w:t>систематическим занятиям физической культурой и спортом, их личностному и профессиональному самоопределению.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163.10.9.2.</w:t>
      </w:r>
      <w:r>
        <w:rPr>
          <w:rFonts w:ascii="Times New Roman" w:hAnsi="Times New Roman"/>
          <w:sz w:val="28"/>
          <w:szCs w:val="28"/>
        </w:rPr>
        <w:t> </w:t>
      </w:r>
      <w:r w:rsidRPr="00482CD3">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163.10.9.3.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спортивной борьбе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одарённых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163.10.9.4.</w:t>
      </w:r>
      <w:r>
        <w:rPr>
          <w:rFonts w:ascii="Times New Roman" w:hAnsi="Times New Roman"/>
          <w:sz w:val="28"/>
          <w:szCs w:val="28"/>
        </w:rPr>
        <w:t> </w:t>
      </w:r>
      <w:r w:rsidRPr="00482CD3">
        <w:rPr>
          <w:rFonts w:ascii="Times New Roman" w:hAnsi="Times New Roman"/>
          <w:sz w:val="28"/>
          <w:szCs w:val="28"/>
          <w:lang w:val="ru-RU"/>
        </w:rPr>
        <w:t>Место и роль модуля по спортивной борьбе.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163.10.9.5.</w:t>
      </w:r>
      <w:r>
        <w:rPr>
          <w:rFonts w:ascii="Times New Roman" w:hAnsi="Times New Roman"/>
          <w:sz w:val="28"/>
          <w:szCs w:val="28"/>
        </w:rPr>
        <w:t> </w:t>
      </w:r>
      <w:r w:rsidRPr="00482CD3">
        <w:rPr>
          <w:rFonts w:ascii="Times New Roman" w:hAnsi="Times New Roman"/>
          <w:sz w:val="28"/>
          <w:szCs w:val="28"/>
          <w:lang w:val="ru-RU"/>
        </w:rPr>
        <w:t>Модуль по спортивной борьбе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w:t>
      </w:r>
      <w:r w:rsidRPr="00482CD3">
        <w:rPr>
          <w:rFonts w:ascii="Times New Roman" w:hAnsi="Times New Roman"/>
          <w:sz w:val="28"/>
          <w:szCs w:val="28"/>
          <w:lang w:val="ru-RU"/>
        </w:rP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163.10.9.6.</w:t>
      </w:r>
      <w:r>
        <w:rPr>
          <w:rFonts w:ascii="Times New Roman" w:hAnsi="Times New Roman"/>
          <w:sz w:val="28"/>
          <w:szCs w:val="28"/>
        </w:rPr>
        <w:t> </w:t>
      </w:r>
      <w:r w:rsidRPr="00482CD3">
        <w:rPr>
          <w:rFonts w:ascii="Times New Roman" w:hAnsi="Times New Roman"/>
          <w:sz w:val="28"/>
          <w:szCs w:val="28"/>
          <w:lang w:val="ru-RU"/>
        </w:rPr>
        <w:t>Содержание модуля по спортивной борьбе.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 спортивной борьбе.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Борцовские клубы, их история и традиции. Известные отечественные борцы и тренеры.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Словарь терминов и определений по спортивной борьбе.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Понятия и характеристика технических и тактических элементов и приёмов в спортивной борьбе, их название и техника выполнения.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безопасного, правомерного поведения во время соревнований по </w:t>
      </w:r>
      <w:r w:rsidRPr="00482CD3">
        <w:rPr>
          <w:rFonts w:ascii="Times New Roman" w:hAnsi="Times New Roman"/>
          <w:sz w:val="28"/>
          <w:szCs w:val="28"/>
          <w:lang w:val="ru-RU"/>
        </w:rPr>
        <w:lastRenderedPageBreak/>
        <w:t xml:space="preserve">спортивной борьбе в качестве зрителя, болельщика (фаната).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Самоконтроль и его роль в учебной и соревновательной деятельности.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Тестирование уровня физической подготовленности в спортивной борьбе.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Индивидуальные технические действия и передвижения: различные виды ходьбы и бега.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w:t>
      </w:r>
      <w:r w:rsidRPr="00482CD3">
        <w:rPr>
          <w:rFonts w:ascii="Times New Roman" w:hAnsi="Times New Roman"/>
          <w:sz w:val="28"/>
          <w:szCs w:val="28"/>
          <w:lang w:val="ru-RU"/>
        </w:rPr>
        <w:lastRenderedPageBreak/>
        <w:t>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163.10.9.7.</w:t>
      </w:r>
      <w:r>
        <w:rPr>
          <w:rFonts w:ascii="Times New Roman" w:hAnsi="Times New Roman"/>
          <w:sz w:val="28"/>
          <w:szCs w:val="28"/>
        </w:rPr>
        <w:t> </w:t>
      </w:r>
      <w:r w:rsidRPr="00482CD3">
        <w:rPr>
          <w:rFonts w:ascii="Times New Roman" w:hAnsi="Times New Roman"/>
          <w:sz w:val="28"/>
          <w:szCs w:val="28"/>
          <w:lang w:val="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163.10.9.7.1.</w:t>
      </w:r>
      <w:r>
        <w:rPr>
          <w:rFonts w:ascii="Times New Roman" w:hAnsi="Times New Roman"/>
          <w:sz w:val="28"/>
          <w:szCs w:val="28"/>
        </w:rPr>
        <w:t> </w:t>
      </w:r>
      <w:r w:rsidRPr="00482CD3">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w:t>
      </w:r>
      <w:r w:rsidRPr="00482CD3">
        <w:rPr>
          <w:rFonts w:ascii="Times New Roman" w:hAnsi="Times New Roman"/>
          <w:sz w:val="28"/>
          <w:szCs w:val="28"/>
          <w:lang w:val="ru-RU"/>
        </w:rPr>
        <w:lastRenderedPageBreak/>
        <w:t>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163.10.9.7.2.</w:t>
      </w:r>
      <w:r>
        <w:rPr>
          <w:rFonts w:ascii="Times New Roman" w:hAnsi="Times New Roman"/>
          <w:sz w:val="28"/>
          <w:szCs w:val="28"/>
        </w:rPr>
        <w:t> </w:t>
      </w:r>
      <w:r w:rsidRPr="00482CD3">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w:t>
      </w:r>
      <w:r w:rsidRPr="00482CD3">
        <w:rPr>
          <w:rFonts w:ascii="Times New Roman" w:hAnsi="Times New Roman"/>
          <w:sz w:val="28"/>
          <w:szCs w:val="28"/>
          <w:lang w:val="ru-RU"/>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163.10.9.7.3.</w:t>
      </w:r>
      <w:r>
        <w:rPr>
          <w:rFonts w:ascii="Times New Roman" w:hAnsi="Times New Roman"/>
          <w:sz w:val="28"/>
          <w:szCs w:val="28"/>
        </w:rPr>
        <w:t> </w:t>
      </w:r>
      <w:r w:rsidRPr="00482CD3">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демонстрировать технику базовых технических действий в стойке и партере;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подбирать спортивную одежду и обувь для занятий спортивной борьбой;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163.10.10.</w:t>
      </w:r>
      <w:r>
        <w:rPr>
          <w:rFonts w:ascii="Times New Roman" w:hAnsi="Times New Roman"/>
          <w:sz w:val="28"/>
          <w:szCs w:val="28"/>
        </w:rPr>
        <w:t> </w:t>
      </w:r>
      <w:r w:rsidRPr="00482CD3">
        <w:rPr>
          <w:rFonts w:ascii="Times New Roman" w:hAnsi="Times New Roman"/>
          <w:sz w:val="28"/>
          <w:szCs w:val="28"/>
          <w:lang w:val="ru-RU"/>
        </w:rPr>
        <w:t>Модуль «Флорбол».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163.10.10.1.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«Флорбол».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«Флорбол» (далее – модуль по флорболу, флорбол) на уровне основного общего образования разработан с целью оказания методической помощи </w:t>
      </w:r>
      <w:r w:rsidRPr="00482CD3">
        <w:rPr>
          <w:rFonts w:ascii="Times New Roman" w:hAnsi="Times New Roman"/>
          <w:sz w:val="28"/>
          <w:szCs w:val="28"/>
          <w:lang w:val="ru-RU"/>
        </w:rPr>
        <w:lastRenderedPageBreak/>
        <w:t>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163.10.10.2.</w:t>
      </w:r>
      <w:r>
        <w:rPr>
          <w:rFonts w:ascii="Times New Roman" w:hAnsi="Times New Roman"/>
          <w:sz w:val="28"/>
          <w:szCs w:val="28"/>
        </w:rPr>
        <w:t> </w:t>
      </w:r>
      <w:r w:rsidRPr="00482CD3">
        <w:rPr>
          <w:rFonts w:ascii="Times New Roman" w:hAnsi="Times New Roman"/>
          <w:sz w:val="28"/>
          <w:szCs w:val="28"/>
          <w:lang w:val="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163.10.10.3.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флорболу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культуры движений, обогащение двигательного опыта физическими упражнениями, имеющими общеразвивающую и корригирующую </w:t>
      </w:r>
      <w:r w:rsidRPr="00482CD3">
        <w:rPr>
          <w:rFonts w:ascii="Times New Roman" w:hAnsi="Times New Roman"/>
          <w:sz w:val="28"/>
          <w:szCs w:val="28"/>
          <w:lang w:val="ru-RU"/>
        </w:rPr>
        <w:lastRenderedPageBreak/>
        <w:t>направленность, техническими действиями и приемами вида спорта «флорбол»;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одарённых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163.10.10.4.</w:t>
      </w:r>
      <w:r>
        <w:rPr>
          <w:rFonts w:ascii="Times New Roman" w:hAnsi="Times New Roman"/>
          <w:sz w:val="28"/>
          <w:szCs w:val="28"/>
        </w:rPr>
        <w:t> </w:t>
      </w:r>
      <w:r w:rsidRPr="00482CD3">
        <w:rPr>
          <w:rFonts w:ascii="Times New Roman" w:hAnsi="Times New Roman"/>
          <w:sz w:val="28"/>
          <w:szCs w:val="28"/>
          <w:lang w:val="ru-RU"/>
        </w:rPr>
        <w:t>Место и роль модуля по флорболу.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163.10.10.5.</w:t>
      </w:r>
      <w:r>
        <w:rPr>
          <w:rFonts w:ascii="Times New Roman" w:hAnsi="Times New Roman"/>
          <w:sz w:val="28"/>
          <w:szCs w:val="28"/>
        </w:rPr>
        <w:t> </w:t>
      </w:r>
      <w:r w:rsidRPr="00482CD3">
        <w:rPr>
          <w:rFonts w:ascii="Times New Roman" w:hAnsi="Times New Roman"/>
          <w:sz w:val="28"/>
          <w:szCs w:val="28"/>
          <w:lang w:val="ru-RU"/>
        </w:rPr>
        <w:t>Модуль по флорболу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163.10.10.6.</w:t>
      </w:r>
      <w:r>
        <w:rPr>
          <w:rFonts w:ascii="Times New Roman" w:hAnsi="Times New Roman"/>
          <w:sz w:val="28"/>
          <w:szCs w:val="28"/>
        </w:rPr>
        <w:t> </w:t>
      </w:r>
      <w:r w:rsidRPr="00482CD3">
        <w:rPr>
          <w:rFonts w:ascii="Times New Roman" w:hAnsi="Times New Roman"/>
          <w:sz w:val="28"/>
          <w:szCs w:val="28"/>
          <w:lang w:val="ru-RU"/>
        </w:rPr>
        <w:t>Содержание модуля по флорболу.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 флорболе.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Флорбольные клубы, их история и традиции. Известные отечественные флорболисты и тренеры.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Достижения отечественной сборной команды страны и российских клубов на мировых первенствах и международных соревнованиях.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Флорбольный словарь терминов и определений.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соревнований игры во флорбол. Судейская коллегия, обслуживающая соревнования по флорболу. Жесты судьи.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Амплуа полевых игроков при игре во флорбол.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подбора физических упражнений для развития физических качеств флорболистов.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Понятия и характеристика технических и тактических элементов флорбола, их название и методика выполнения.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безопасного, правомерного поведения во время соревнований по флорболу в качестве зрителя, болельщика (фаната).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Самоконтроль и его роль в учебной и соревновательной деятельности.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Тестирование уровня физической подготовленности во флорболе.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Технические приемы и тактические действия во флорболе, изученные на уровне начального общего образования.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Элементы техники передвижения по игровой площадке полевого игрока во флорболе.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Ведение мяча: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различными способами дриблинга (с перекладыванием, способом «пятка-носок»);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без отрыва мяча от крюка клюшки;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ведение мяча толками (ударами), ведение, прикрывая мяч корпусом;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смешанный способ ведения мяча.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Передача мяча: ударом, броском, верхом, по полу, неудобной стороной.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Бросок мяча: заметающий, кистевой, с дуги, с неудобной стороны.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Отбор мяча</w:t>
      </w:r>
      <w:r w:rsidRPr="00482CD3">
        <w:rPr>
          <w:rFonts w:ascii="Times New Roman" w:hAnsi="Times New Roman"/>
          <w:sz w:val="28"/>
          <w:szCs w:val="28"/>
          <w:lang w:val="ru-RU"/>
        </w:rPr>
        <w:tab/>
        <w:t xml:space="preserve"> (в момент приема и во время ведения): выбивание или вытаскивание.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Перехват мяча: клюшкой, ногой, корпусом.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Техника игры вратаря: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стойка (высокая, средняя, низкая);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элементы техники нападения (передача мяча рукой).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Тактика нападения: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индивидуальные действия с мячом и без мяча (открывание, отвлечение </w:t>
      </w:r>
      <w:r w:rsidRPr="00482CD3">
        <w:rPr>
          <w:rFonts w:ascii="Times New Roman" w:hAnsi="Times New Roman"/>
          <w:sz w:val="28"/>
          <w:szCs w:val="28"/>
          <w:lang w:val="ru-RU"/>
        </w:rPr>
        <w:lastRenderedPageBreak/>
        <w:t>соперника, создание численного преимущества на отдельном участке поля, подключение);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групповые взаимодействия и комбинации (в парах, тройках, группах, при стандартных положениях);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Тактика защиты: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163.10.10.7.</w:t>
      </w:r>
      <w:r>
        <w:rPr>
          <w:rFonts w:ascii="Times New Roman" w:hAnsi="Times New Roman"/>
          <w:sz w:val="28"/>
          <w:szCs w:val="28"/>
        </w:rPr>
        <w:t> </w:t>
      </w:r>
      <w:r w:rsidRPr="00482CD3">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163.10.10.7.1.</w:t>
      </w:r>
      <w:r>
        <w:rPr>
          <w:rFonts w:ascii="Times New Roman" w:hAnsi="Times New Roman"/>
          <w:sz w:val="28"/>
          <w:szCs w:val="28"/>
        </w:rPr>
        <w:t> </w:t>
      </w:r>
      <w:r w:rsidRPr="00482CD3">
        <w:rPr>
          <w:rFonts w:ascii="Times New Roman" w:hAnsi="Times New Roman"/>
          <w:sz w:val="28"/>
          <w:szCs w:val="28"/>
          <w:lang w:val="ru-RU"/>
        </w:rPr>
        <w:t xml:space="preserve">При изучении модуля по флорболу на уровне основного общего </w:t>
      </w:r>
      <w:r w:rsidRPr="00482CD3">
        <w:rPr>
          <w:rFonts w:ascii="Times New Roman" w:hAnsi="Times New Roman"/>
          <w:sz w:val="28"/>
          <w:szCs w:val="28"/>
          <w:lang w:val="ru-RU"/>
        </w:rPr>
        <w:lastRenderedPageBreak/>
        <w:t>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163.10.10.7.2.</w:t>
      </w:r>
      <w:r>
        <w:rPr>
          <w:rFonts w:ascii="Times New Roman" w:hAnsi="Times New Roman"/>
          <w:sz w:val="28"/>
          <w:szCs w:val="28"/>
        </w:rPr>
        <w:t> </w:t>
      </w:r>
      <w:r w:rsidRPr="00482CD3">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163.10.10.7.3.</w:t>
      </w:r>
      <w:r>
        <w:rPr>
          <w:rFonts w:ascii="Times New Roman" w:hAnsi="Times New Roman"/>
          <w:sz w:val="28"/>
          <w:szCs w:val="28"/>
        </w:rPr>
        <w:t> </w:t>
      </w:r>
      <w:r w:rsidRPr="00482CD3">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w:t>
      </w:r>
      <w:r w:rsidRPr="00482CD3">
        <w:rPr>
          <w:rFonts w:ascii="Times New Roman" w:hAnsi="Times New Roman"/>
          <w:sz w:val="28"/>
          <w:szCs w:val="28"/>
          <w:lang w:val="ru-RU"/>
        </w:rPr>
        <w:lastRenderedPageBreak/>
        <w:t>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организовывать самостоятельные занятия с использованием средств флорбола, подбирать упражнения различной направленности, режимы физической </w:t>
      </w:r>
      <w:r w:rsidRPr="00482CD3">
        <w:rPr>
          <w:rFonts w:ascii="Times New Roman" w:hAnsi="Times New Roman"/>
          <w:sz w:val="28"/>
          <w:szCs w:val="28"/>
          <w:lang w:val="ru-RU"/>
        </w:rPr>
        <w:lastRenderedPageBreak/>
        <w:t>нагрузки в зависимости от индивидуальных особенностей физической подготовленности;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163.10.11. Модуль «Легкая атлетика».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163.10.11.1.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«Легкая атлетика».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163.10.11.2.</w:t>
      </w:r>
      <w:r>
        <w:rPr>
          <w:rFonts w:ascii="Times New Roman" w:hAnsi="Times New Roman"/>
          <w:sz w:val="28"/>
          <w:szCs w:val="28"/>
        </w:rPr>
        <w:t> </w:t>
      </w:r>
      <w:r w:rsidRPr="00482CD3">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163.10.11.3.</w:t>
      </w:r>
      <w:r>
        <w:rPr>
          <w:rFonts w:ascii="Times New Roman" w:hAnsi="Times New Roman"/>
          <w:sz w:val="28"/>
          <w:szCs w:val="28"/>
        </w:rPr>
        <w:t> </w:t>
      </w:r>
      <w:r w:rsidRPr="00482CD3">
        <w:rPr>
          <w:rFonts w:ascii="Times New Roman" w:hAnsi="Times New Roman"/>
          <w:sz w:val="28"/>
          <w:szCs w:val="28"/>
          <w:lang w:val="ru-RU"/>
        </w:rPr>
        <w:t xml:space="preserve">Задачами изучения модуля по легкой атлетике являются: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w:t>
      </w:r>
      <w:r w:rsidRPr="00482CD3">
        <w:rPr>
          <w:rFonts w:ascii="Times New Roman" w:hAnsi="Times New Roman"/>
          <w:sz w:val="28"/>
          <w:szCs w:val="28"/>
          <w:lang w:val="ru-RU"/>
        </w:rPr>
        <w:lastRenderedPageBreak/>
        <w:t>видов легкой атлетики;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одаренных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163.10.11.4.</w:t>
      </w:r>
      <w:r>
        <w:rPr>
          <w:rFonts w:ascii="Times New Roman" w:hAnsi="Times New Roman"/>
          <w:sz w:val="28"/>
          <w:szCs w:val="28"/>
        </w:rPr>
        <w:t> </w:t>
      </w:r>
      <w:r w:rsidRPr="00482CD3">
        <w:rPr>
          <w:rFonts w:ascii="Times New Roman" w:hAnsi="Times New Roman"/>
          <w:sz w:val="28"/>
          <w:szCs w:val="28"/>
          <w:lang w:val="ru-RU"/>
        </w:rPr>
        <w:t>Место и роль модуля по легкой атлетике.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163.10.11.5.</w:t>
      </w:r>
      <w:r>
        <w:rPr>
          <w:rFonts w:ascii="Times New Roman" w:hAnsi="Times New Roman"/>
          <w:sz w:val="28"/>
          <w:szCs w:val="28"/>
        </w:rPr>
        <w:t> </w:t>
      </w:r>
      <w:r w:rsidRPr="00482CD3">
        <w:rPr>
          <w:rFonts w:ascii="Times New Roman" w:hAnsi="Times New Roman"/>
          <w:sz w:val="28"/>
          <w:szCs w:val="28"/>
          <w:lang w:val="ru-RU"/>
        </w:rPr>
        <w:t>Модуль по легкой атлетике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r w:rsidRPr="00482CD3">
        <w:rPr>
          <w:rFonts w:ascii="Times New Roman" w:hAnsi="Times New Roman"/>
          <w:sz w:val="28"/>
          <w:szCs w:val="28"/>
          <w:lang w:val="ru-RU"/>
        </w:rPr>
        <w:lastRenderedPageBreak/>
        <w:t>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163.10.11.6.</w:t>
      </w:r>
      <w:r>
        <w:rPr>
          <w:rFonts w:ascii="Times New Roman" w:hAnsi="Times New Roman"/>
          <w:sz w:val="28"/>
          <w:szCs w:val="28"/>
        </w:rPr>
        <w:t> </w:t>
      </w:r>
      <w:r w:rsidRPr="00482CD3">
        <w:rPr>
          <w:rFonts w:ascii="Times New Roman" w:hAnsi="Times New Roman"/>
          <w:sz w:val="28"/>
          <w:szCs w:val="28"/>
          <w:lang w:val="ru-RU"/>
        </w:rPr>
        <w:t>Содержание модуля по легкой атлетике.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 легкой атлетике.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Достижения отечественных легкоатлетов на мировых первенствах и Олимпийских играх.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Судейская коллегия, обслуживающая соревнования по легкой атлетике (основные функции).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Словарь терминов и определений по легкой атлетике.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Основные средства и методы обучения технике различных видов легкой атлетики.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прикладного значения различных видов легкой атлетики.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Игры и развлечения при занятиях различными видами легкой атлетики.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2)</w:t>
      </w:r>
      <w:r>
        <w:rPr>
          <w:rFonts w:ascii="Times New Roman" w:hAnsi="Times New Roman"/>
          <w:sz w:val="28"/>
          <w:szCs w:val="28"/>
        </w:rPr>
        <w:t> </w:t>
      </w: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личной гигиены, требования к спортивной одежде, кроссовой и специальной обуви для занятий легкой атлетикой.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Правильное сбалансированное питание в различных видах легкой атлетики.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Самостоятельное освоение двигательных действий.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Характерные травмы во время занятий различными видами легкой атлетики и мероприятия по их профилактике.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Причины возникновения ошибок при выполнении технических приёмов в беге, прыжках и метаниях.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Тестирование уровня физической подготовленности в беге, прыжках и метаниях.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3)</w:t>
      </w:r>
      <w:r>
        <w:rPr>
          <w:rFonts w:ascii="Times New Roman" w:hAnsi="Times New Roman"/>
          <w:sz w:val="28"/>
          <w:szCs w:val="28"/>
        </w:rPr>
        <w:t> </w:t>
      </w: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общеразвивающих, специальных и имитационных упражнений в различных видах легкой атлетики.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упражнений на развитие физических качеств, характерных для различных видов легкой атлетики.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Упражнения с использованием вспомогательных средств (барьеров и конусов различной высоты, медболов).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Прикладные виды легкой атлетики (кросс).</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Тестовые упражнения по физической подготовленности в беге, прыжках и метаниях.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163.10.11.7.</w:t>
      </w:r>
      <w:r>
        <w:rPr>
          <w:rFonts w:ascii="Times New Roman" w:hAnsi="Times New Roman"/>
          <w:sz w:val="28"/>
          <w:szCs w:val="28"/>
        </w:rPr>
        <w:t> </w:t>
      </w:r>
      <w:r w:rsidRPr="00482CD3">
        <w:rPr>
          <w:rFonts w:ascii="Times New Roman" w:hAnsi="Times New Roman"/>
          <w:sz w:val="28"/>
          <w:szCs w:val="28"/>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163.10.11.7.1.</w:t>
      </w:r>
      <w:r>
        <w:rPr>
          <w:rFonts w:ascii="Times New Roman" w:hAnsi="Times New Roman"/>
          <w:sz w:val="28"/>
          <w:szCs w:val="28"/>
        </w:rPr>
        <w:t> </w:t>
      </w:r>
      <w:r w:rsidRPr="00482CD3">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w:t>
      </w:r>
      <w:r w:rsidRPr="00482CD3">
        <w:rPr>
          <w:rFonts w:ascii="Times New Roman" w:hAnsi="Times New Roman"/>
          <w:sz w:val="28"/>
          <w:szCs w:val="28"/>
          <w:lang w:val="ru-RU"/>
        </w:rPr>
        <w:lastRenderedPageBreak/>
        <w:t xml:space="preserve">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163.10.11.7.2.</w:t>
      </w:r>
      <w:r>
        <w:rPr>
          <w:rFonts w:ascii="Times New Roman" w:hAnsi="Times New Roman"/>
          <w:sz w:val="28"/>
          <w:szCs w:val="28"/>
        </w:rPr>
        <w:t> </w:t>
      </w:r>
      <w:r w:rsidRPr="00482CD3">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w:t>
      </w:r>
      <w:r w:rsidRPr="00482CD3">
        <w:rPr>
          <w:rFonts w:ascii="Times New Roman" w:hAnsi="Times New Roman"/>
          <w:sz w:val="28"/>
          <w:szCs w:val="28"/>
          <w:lang w:val="ru-RU"/>
        </w:rPr>
        <w:lastRenderedPageBreak/>
        <w:t>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163.10.11.7.3.</w:t>
      </w:r>
      <w:r>
        <w:rPr>
          <w:rFonts w:ascii="Times New Roman" w:hAnsi="Times New Roman"/>
          <w:sz w:val="28"/>
          <w:szCs w:val="28"/>
        </w:rPr>
        <w:t> </w:t>
      </w:r>
      <w:r w:rsidRPr="00482CD3">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выполнять комплексы упражнений, включающие общеразвивающие, специальные и имитационные упражнения в различных видах легкой атлетики, </w:t>
      </w:r>
      <w:r w:rsidRPr="00482CD3">
        <w:rPr>
          <w:rFonts w:ascii="Times New Roman" w:hAnsi="Times New Roman"/>
          <w:sz w:val="28"/>
          <w:szCs w:val="28"/>
          <w:lang w:val="ru-RU"/>
        </w:rPr>
        <w:lastRenderedPageBreak/>
        <w:t>упражнения для изучения техники отдельных видов легкой атлетики и их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163.10.12. Модуль «Бадминтон».</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163.10.12.1.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«Бадминтон».</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w:t>
      </w:r>
      <w:r w:rsidRPr="00482CD3">
        <w:rPr>
          <w:rFonts w:ascii="Times New Roman" w:hAnsi="Times New Roman"/>
          <w:sz w:val="28"/>
          <w:szCs w:val="28"/>
          <w:lang w:val="ru-RU"/>
        </w:rPr>
        <w:lastRenderedPageBreak/>
        <w:t>напряжению и расслаблению мышц. Эффективность занятий бадминтоном обоснована для коррекции зрения и осанки ребёнка.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163.10.12.2.</w:t>
      </w:r>
      <w:r>
        <w:rPr>
          <w:rFonts w:ascii="Times New Roman" w:hAnsi="Times New Roman"/>
          <w:sz w:val="28"/>
          <w:szCs w:val="28"/>
        </w:rPr>
        <w:t> </w:t>
      </w:r>
      <w:r w:rsidRPr="00482CD3">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163.10.12.3.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бадминтону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обучение двигательным и инструктивным умениям и навыкам, технико-тактическим действиям игры в бадминтон, в физкультурно-оздоровительной и </w:t>
      </w:r>
      <w:r w:rsidRPr="00482CD3">
        <w:rPr>
          <w:rFonts w:ascii="Times New Roman" w:hAnsi="Times New Roman"/>
          <w:sz w:val="28"/>
          <w:szCs w:val="28"/>
          <w:lang w:val="ru-RU"/>
        </w:rPr>
        <w:lastRenderedPageBreak/>
        <w:t>спортивно-оздоровительной деятельности, организации самостоятельных занятий по бадминтону;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одарённых подростков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163.10.12.4.</w:t>
      </w:r>
      <w:r>
        <w:rPr>
          <w:rFonts w:ascii="Times New Roman" w:hAnsi="Times New Roman"/>
          <w:sz w:val="28"/>
          <w:szCs w:val="28"/>
        </w:rPr>
        <w:t> </w:t>
      </w:r>
      <w:r w:rsidRPr="00482CD3">
        <w:rPr>
          <w:rFonts w:ascii="Times New Roman" w:hAnsi="Times New Roman"/>
          <w:sz w:val="28"/>
          <w:szCs w:val="28"/>
          <w:lang w:val="ru-RU"/>
        </w:rPr>
        <w:t>Место и роль модуля по бадминтону.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163.10.12.5.</w:t>
      </w:r>
      <w:r>
        <w:rPr>
          <w:rFonts w:ascii="Times New Roman" w:hAnsi="Times New Roman"/>
          <w:sz w:val="28"/>
          <w:szCs w:val="28"/>
        </w:rPr>
        <w:t> </w:t>
      </w:r>
      <w:r w:rsidRPr="00482CD3">
        <w:rPr>
          <w:rFonts w:ascii="Times New Roman" w:hAnsi="Times New Roman"/>
          <w:sz w:val="28"/>
          <w:szCs w:val="28"/>
          <w:lang w:val="ru-RU"/>
        </w:rPr>
        <w:t>Модуль по бадминтону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w:t>
      </w:r>
      <w:r w:rsidRPr="00482CD3">
        <w:rPr>
          <w:rFonts w:ascii="Times New Roman" w:hAnsi="Times New Roman"/>
          <w:sz w:val="28"/>
          <w:szCs w:val="28"/>
          <w:lang w:val="ru-RU"/>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163.10.12.6.</w:t>
      </w:r>
      <w:r>
        <w:rPr>
          <w:rFonts w:ascii="Times New Roman" w:hAnsi="Times New Roman"/>
          <w:sz w:val="28"/>
          <w:szCs w:val="28"/>
        </w:rPr>
        <w:t> </w:t>
      </w:r>
      <w:r w:rsidRPr="00482CD3">
        <w:rPr>
          <w:rFonts w:ascii="Times New Roman" w:hAnsi="Times New Roman"/>
          <w:sz w:val="28"/>
          <w:szCs w:val="28"/>
          <w:lang w:val="ru-RU"/>
        </w:rPr>
        <w:t xml:space="preserve">Содержание модуля по бадминтону.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 бадминтоне.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w:t>
      </w:r>
      <w:r w:rsidRPr="00482CD3">
        <w:rPr>
          <w:rFonts w:ascii="Times New Roman" w:hAnsi="Times New Roman"/>
          <w:sz w:val="28"/>
          <w:szCs w:val="28"/>
          <w:lang w:val="ru-RU"/>
        </w:rPr>
        <w:lastRenderedPageBreak/>
        <w:t>культуры.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Pr>
          <w:rFonts w:ascii="Times New Roman" w:hAnsi="Times New Roman"/>
          <w:sz w:val="28"/>
          <w:szCs w:val="28"/>
        </w:rPr>
        <w:t>c</w:t>
      </w:r>
      <w:r w:rsidRPr="00482CD3">
        <w:rPr>
          <w:rFonts w:ascii="Times New Roman" w:hAnsi="Times New Roman"/>
          <w:sz w:val="28"/>
          <w:szCs w:val="28"/>
          <w:lang w:val="ru-RU"/>
        </w:rPr>
        <w:t xml:space="preserve"> элементами бадминтона на открытых площадках.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w:t>
      </w:r>
      <w:r w:rsidRPr="00482CD3">
        <w:rPr>
          <w:rFonts w:ascii="Times New Roman" w:hAnsi="Times New Roman"/>
          <w:sz w:val="28"/>
          <w:szCs w:val="28"/>
          <w:lang w:val="ru-RU"/>
        </w:rPr>
        <w:lastRenderedPageBreak/>
        <w:t>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Профилактика перенапряжения систем организма средствами бадминтона: упражнения для профилактики общего утомления и остроты зрения.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163.10.12.7.</w:t>
      </w:r>
      <w:r>
        <w:rPr>
          <w:rFonts w:ascii="Times New Roman" w:hAnsi="Times New Roman"/>
          <w:sz w:val="28"/>
          <w:szCs w:val="28"/>
        </w:rPr>
        <w:t> </w:t>
      </w:r>
      <w:r w:rsidRPr="00482CD3">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163.10.12.7.1.</w:t>
      </w:r>
      <w:r>
        <w:rPr>
          <w:rFonts w:ascii="Times New Roman" w:hAnsi="Times New Roman"/>
          <w:sz w:val="28"/>
          <w:szCs w:val="28"/>
        </w:rPr>
        <w:t> </w:t>
      </w:r>
      <w:r w:rsidRPr="00482CD3">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воспитание патриотизма, уважения к Отечеству через знание истории и современного состояния развития бадминтона, включая региональный, </w:t>
      </w:r>
      <w:r w:rsidRPr="00482CD3">
        <w:rPr>
          <w:rFonts w:ascii="Times New Roman" w:hAnsi="Times New Roman"/>
          <w:sz w:val="28"/>
          <w:szCs w:val="28"/>
          <w:lang w:val="ru-RU"/>
        </w:rPr>
        <w:lastRenderedPageBreak/>
        <w:t>всероссийский и международный уровни;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163.10.12.7.2.</w:t>
      </w:r>
      <w:r>
        <w:rPr>
          <w:rFonts w:ascii="Times New Roman" w:hAnsi="Times New Roman"/>
          <w:sz w:val="28"/>
          <w:szCs w:val="28"/>
        </w:rPr>
        <w:t> </w:t>
      </w:r>
      <w:r w:rsidRPr="00482CD3">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w:t>
      </w:r>
      <w:r w:rsidRPr="00482CD3">
        <w:rPr>
          <w:rFonts w:ascii="Times New Roman" w:hAnsi="Times New Roman"/>
          <w:sz w:val="28"/>
          <w:szCs w:val="28"/>
          <w:lang w:val="ru-RU"/>
        </w:rPr>
        <w:lastRenderedPageBreak/>
        <w:t>соответствии с изменяющейся ситуацией;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163.10.12.7.3.</w:t>
      </w:r>
      <w:r>
        <w:rPr>
          <w:rFonts w:ascii="Times New Roman" w:hAnsi="Times New Roman"/>
          <w:sz w:val="28"/>
          <w:szCs w:val="28"/>
        </w:rPr>
        <w:t> </w:t>
      </w:r>
      <w:r w:rsidRPr="00482CD3">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истории развития бадминтона как олимпийского вида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правил игры в бадминтон, основных терминов и понятий, правил организации соревнований;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умение составлять и выполнять самостоятельно комплексы физических упражнений с элементами бадминтона с коррекционной направленностью;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проведение самостоятельных занятий бадминтоном на открытых площадках и в домашних условиях;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163.10.13.</w:t>
      </w:r>
      <w:r>
        <w:rPr>
          <w:rFonts w:ascii="Times New Roman" w:hAnsi="Times New Roman"/>
          <w:sz w:val="28"/>
          <w:szCs w:val="28"/>
        </w:rPr>
        <w:t> </w:t>
      </w:r>
      <w:r w:rsidRPr="00482CD3">
        <w:rPr>
          <w:rFonts w:ascii="Times New Roman" w:hAnsi="Times New Roman"/>
          <w:sz w:val="28"/>
          <w:szCs w:val="28"/>
          <w:lang w:val="ru-RU"/>
        </w:rPr>
        <w:t>Модуль «Триатлон».</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163.10.13.1.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«Триатлон».</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w:t>
      </w:r>
      <w:r w:rsidRPr="00482CD3">
        <w:rPr>
          <w:rFonts w:ascii="Times New Roman" w:hAnsi="Times New Roman"/>
          <w:sz w:val="28"/>
          <w:szCs w:val="28"/>
          <w:lang w:val="ru-RU"/>
        </w:rPr>
        <w:lastRenderedPageBreak/>
        <w:t>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163.10.13.3. Задачами изучения модуля по триатлону являются: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знаний о физической культуре и спорте в целом, и о триатлоне в частности;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одарённых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163.10.13.4.</w:t>
      </w:r>
      <w:r>
        <w:rPr>
          <w:rFonts w:ascii="Times New Roman" w:hAnsi="Times New Roman"/>
          <w:sz w:val="28"/>
          <w:szCs w:val="28"/>
        </w:rPr>
        <w:t> </w:t>
      </w:r>
      <w:r w:rsidRPr="00482CD3">
        <w:rPr>
          <w:rFonts w:ascii="Times New Roman" w:hAnsi="Times New Roman"/>
          <w:sz w:val="28"/>
          <w:szCs w:val="28"/>
          <w:lang w:val="ru-RU"/>
        </w:rPr>
        <w:t>Место и роль модуля по триатлону.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163.10.13.5.</w:t>
      </w:r>
      <w:r>
        <w:rPr>
          <w:rFonts w:ascii="Times New Roman" w:hAnsi="Times New Roman"/>
          <w:sz w:val="28"/>
          <w:szCs w:val="28"/>
        </w:rPr>
        <w:t> </w:t>
      </w:r>
      <w:r w:rsidRPr="00482CD3">
        <w:rPr>
          <w:rFonts w:ascii="Times New Roman" w:hAnsi="Times New Roman"/>
          <w:sz w:val="28"/>
          <w:szCs w:val="28"/>
          <w:lang w:val="ru-RU"/>
        </w:rPr>
        <w:t xml:space="preserve">Модуль по триатлону может быть реализован в следующих </w:t>
      </w:r>
      <w:r w:rsidRPr="00482CD3">
        <w:rPr>
          <w:rFonts w:ascii="Times New Roman" w:hAnsi="Times New Roman"/>
          <w:sz w:val="28"/>
          <w:szCs w:val="28"/>
          <w:lang w:val="ru-RU"/>
        </w:rPr>
        <w:lastRenderedPageBreak/>
        <w:t>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163.10.13.6.</w:t>
      </w:r>
      <w:r>
        <w:rPr>
          <w:rFonts w:ascii="Times New Roman" w:hAnsi="Times New Roman"/>
          <w:sz w:val="28"/>
          <w:szCs w:val="28"/>
        </w:rPr>
        <w:t> </w:t>
      </w:r>
      <w:r w:rsidRPr="00482CD3">
        <w:rPr>
          <w:rFonts w:ascii="Times New Roman" w:hAnsi="Times New Roman"/>
          <w:sz w:val="28"/>
          <w:szCs w:val="28"/>
          <w:lang w:val="ru-RU"/>
        </w:rPr>
        <w:t>Содержание модуля по триатлону.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 триатлоне.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Основные направления спортивного менеджмента и маркетинга в триатлоне.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Современные правила организации и проведение соревнований по триатлону. Правила судейства соревнований по триатлону, роль и обязанности судейской </w:t>
      </w:r>
      <w:r w:rsidRPr="00482CD3">
        <w:rPr>
          <w:rFonts w:ascii="Times New Roman" w:hAnsi="Times New Roman"/>
          <w:sz w:val="28"/>
          <w:szCs w:val="28"/>
          <w:lang w:val="ru-RU"/>
        </w:rPr>
        <w:lastRenderedPageBreak/>
        <w:t>бригады. Требования к участникам соревнований. Основные термины и определения.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дорожного движения, относящихся к велосипедистам и пешеходам.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правильного питания и суточного пищевого рациона триатлонистов.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w:t>
      </w:r>
      <w:r w:rsidRPr="00482CD3">
        <w:rPr>
          <w:rFonts w:ascii="Times New Roman" w:hAnsi="Times New Roman"/>
          <w:sz w:val="28"/>
          <w:szCs w:val="28"/>
          <w:lang w:val="ru-RU"/>
        </w:rPr>
        <w:lastRenderedPageBreak/>
        <w:t xml:space="preserve">триатлоном.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Проведение общеразвивающих упражнений с элементами триатлона и включение их в разминку.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Индивидуальные комплексы общеразвивающих, оздоровительных и корригирующих упражнений.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Подвижные игры и эстафеты с элементами триатлона.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Контрольно-тестовые упражнения уровня физической подготовленности по модулю «Триатлон».</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Техника передвижения в воде: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передвижения на велосипеде: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Техника передвижения бегом (беговая подготовка):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бега в триатлоне: бег после езды на велосипеде, чередование бега и езды на велосипеде.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163.10.13.7.</w:t>
      </w:r>
      <w:r>
        <w:rPr>
          <w:rFonts w:ascii="Times New Roman" w:hAnsi="Times New Roman"/>
          <w:sz w:val="28"/>
          <w:szCs w:val="28"/>
        </w:rPr>
        <w:t> </w:t>
      </w:r>
      <w:r w:rsidRPr="00482CD3">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163.10.13.7.1.</w:t>
      </w:r>
      <w:r>
        <w:rPr>
          <w:rFonts w:ascii="Times New Roman" w:hAnsi="Times New Roman"/>
          <w:sz w:val="28"/>
          <w:szCs w:val="28"/>
        </w:rPr>
        <w:t> </w:t>
      </w:r>
      <w:r w:rsidRPr="00482CD3">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готовность соблюдать правила индивидуального и коллективного безопасного </w:t>
      </w:r>
      <w:r w:rsidRPr="00482CD3">
        <w:rPr>
          <w:rFonts w:ascii="Times New Roman" w:hAnsi="Times New Roman"/>
          <w:sz w:val="28"/>
          <w:szCs w:val="28"/>
          <w:lang w:val="ru-RU"/>
        </w:rPr>
        <w:lastRenderedPageBreak/>
        <w:t>поведения в учебной, соревновательной, досуговой деятельности и чрезвычайных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163.10.13.7.2.</w:t>
      </w:r>
      <w:r>
        <w:rPr>
          <w:rFonts w:ascii="Times New Roman" w:hAnsi="Times New Roman"/>
          <w:sz w:val="28"/>
          <w:szCs w:val="28"/>
        </w:rPr>
        <w:t> </w:t>
      </w:r>
      <w:r w:rsidRPr="00482CD3">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163.10.13.7.3.</w:t>
      </w:r>
      <w:r>
        <w:rPr>
          <w:rFonts w:ascii="Times New Roman" w:hAnsi="Times New Roman"/>
          <w:sz w:val="28"/>
          <w:szCs w:val="28"/>
        </w:rPr>
        <w:t> </w:t>
      </w:r>
      <w:r w:rsidRPr="00482CD3">
        <w:rPr>
          <w:rFonts w:ascii="Times New Roman" w:hAnsi="Times New Roman"/>
          <w:sz w:val="28"/>
          <w:szCs w:val="28"/>
          <w:lang w:val="ru-RU"/>
        </w:rPr>
        <w:t xml:space="preserve">При изучении модуля по триатлону на уровне основного общего </w:t>
      </w:r>
      <w:r w:rsidRPr="00482CD3">
        <w:rPr>
          <w:rFonts w:ascii="Times New Roman" w:hAnsi="Times New Roman"/>
          <w:sz w:val="28"/>
          <w:szCs w:val="28"/>
          <w:lang w:val="ru-RU"/>
        </w:rPr>
        <w:lastRenderedPageBreak/>
        <w:t>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основных направлений развития спортивного маркетинга в триатлоне, развитие интереса в области спортивного маркетинга;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знания основ современных правил организации и проведения соревнований по триатлону;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w:t>
      </w:r>
      <w:r w:rsidRPr="00482CD3">
        <w:rPr>
          <w:rFonts w:ascii="Times New Roman" w:hAnsi="Times New Roman"/>
          <w:sz w:val="28"/>
          <w:szCs w:val="28"/>
          <w:lang w:val="ru-RU"/>
        </w:rPr>
        <w:lastRenderedPageBreak/>
        <w:t>действий триатлониста;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устройства и назначения основных узлов спортивного велосипеда, овладение навыками технического обслуживания велосипеда;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основ правил дорожного движения, относящихся к велосипедистам и пешеходам;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способность планировать и проводить самостоятельные занятия по освоению </w:t>
      </w:r>
      <w:r w:rsidRPr="00482CD3">
        <w:rPr>
          <w:rFonts w:ascii="Times New Roman" w:hAnsi="Times New Roman"/>
          <w:sz w:val="28"/>
          <w:szCs w:val="28"/>
          <w:lang w:val="ru-RU"/>
        </w:rPr>
        <w:lastRenderedPageBreak/>
        <w:t>двигательных навыков и развитию основных физических качеств триатлониста, контролировать и анализировать эффективность этих занятий;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163.10.14.</w:t>
      </w:r>
      <w:r>
        <w:rPr>
          <w:rFonts w:ascii="Times New Roman" w:hAnsi="Times New Roman"/>
          <w:sz w:val="28"/>
          <w:szCs w:val="28"/>
        </w:rPr>
        <w:t> </w:t>
      </w:r>
      <w:r w:rsidRPr="00482CD3">
        <w:rPr>
          <w:rFonts w:ascii="Times New Roman" w:hAnsi="Times New Roman"/>
          <w:sz w:val="28"/>
          <w:szCs w:val="28"/>
          <w:lang w:val="ru-RU"/>
        </w:rPr>
        <w:t>Модуль «Лапта».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163.10.14.1.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«Лапта».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Регулярные занятия лаптой содействуют развитию личностных качеств обучающихся, формированию коллективизма, инициативности, решительности, </w:t>
      </w:r>
      <w:r w:rsidRPr="00482CD3">
        <w:rPr>
          <w:rFonts w:ascii="Times New Roman" w:hAnsi="Times New Roman"/>
          <w:sz w:val="28"/>
          <w:szCs w:val="28"/>
          <w:lang w:val="ru-RU"/>
        </w:rPr>
        <w:lastRenderedPageBreak/>
        <w:t>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163.10.14.3. Задачами изучения модуля по лапте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развитие положительной мотивации и устойчивого учебно-познавательного </w:t>
      </w:r>
      <w:r w:rsidRPr="00482CD3">
        <w:rPr>
          <w:rFonts w:ascii="Times New Roman" w:hAnsi="Times New Roman"/>
          <w:sz w:val="28"/>
          <w:szCs w:val="28"/>
          <w:lang w:val="ru-RU"/>
        </w:rPr>
        <w:lastRenderedPageBreak/>
        <w:t>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одарённых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163.10.14.4.</w:t>
      </w:r>
      <w:r>
        <w:rPr>
          <w:rFonts w:ascii="Times New Roman" w:hAnsi="Times New Roman"/>
          <w:sz w:val="28"/>
          <w:szCs w:val="28"/>
        </w:rPr>
        <w:t> </w:t>
      </w:r>
      <w:r w:rsidRPr="00482CD3">
        <w:rPr>
          <w:rFonts w:ascii="Times New Roman" w:hAnsi="Times New Roman"/>
          <w:sz w:val="28"/>
          <w:szCs w:val="28"/>
          <w:lang w:val="ru-RU"/>
        </w:rPr>
        <w:t>Место и роль модуля по лапте.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163.10.14.5.</w:t>
      </w:r>
      <w:r>
        <w:rPr>
          <w:rFonts w:ascii="Times New Roman" w:hAnsi="Times New Roman"/>
          <w:sz w:val="28"/>
          <w:szCs w:val="28"/>
        </w:rPr>
        <w:t> </w:t>
      </w:r>
      <w:r w:rsidRPr="00482CD3">
        <w:rPr>
          <w:rFonts w:ascii="Times New Roman" w:hAnsi="Times New Roman"/>
          <w:sz w:val="28"/>
          <w:szCs w:val="28"/>
          <w:lang w:val="ru-RU"/>
        </w:rPr>
        <w:t>Модуль по лапте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163.10.14.6.</w:t>
      </w:r>
      <w:r>
        <w:rPr>
          <w:rFonts w:ascii="Times New Roman" w:hAnsi="Times New Roman"/>
          <w:sz w:val="28"/>
          <w:szCs w:val="28"/>
        </w:rPr>
        <w:t> </w:t>
      </w:r>
      <w:r w:rsidRPr="00482CD3">
        <w:rPr>
          <w:rFonts w:ascii="Times New Roman" w:hAnsi="Times New Roman"/>
          <w:sz w:val="28"/>
          <w:szCs w:val="28"/>
          <w:lang w:val="ru-RU"/>
        </w:rPr>
        <w:t>Содержание модуля по лапте.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Знания о лапте.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Разновидности лапты. Основные понятия о спортивных сооружениях и инвентаре.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Амплуа полевых игроков при игре в лапту.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безопасного, правомерного поведения во время соревнований по </w:t>
      </w:r>
      <w:r w:rsidRPr="00482CD3">
        <w:rPr>
          <w:rFonts w:ascii="Times New Roman" w:hAnsi="Times New Roman"/>
          <w:sz w:val="28"/>
          <w:szCs w:val="28"/>
          <w:lang w:val="ru-RU"/>
        </w:rPr>
        <w:lastRenderedPageBreak/>
        <w:t>лапте в качестве зрителя, болельщика.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Тактика нападения.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w:t>
      </w:r>
      <w:r w:rsidRPr="00482CD3">
        <w:rPr>
          <w:rFonts w:ascii="Times New Roman" w:hAnsi="Times New Roman"/>
          <w:sz w:val="28"/>
          <w:szCs w:val="28"/>
          <w:lang w:val="ru-RU"/>
        </w:rPr>
        <w:lastRenderedPageBreak/>
        <w:t>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Тактика защиты: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Индивидуальные действия. Выбор места для ловли мяча при ударах (сверху, сбоку, «свечой»).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Действия защитника при: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пропуске мяча, летящего в его сторону;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страховке своих партнеров при ударе сверху;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выборе места для того, чтобы осалить перебежчика;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выборе места для получения мяча от партнера;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переосаливании (обратном осаливании);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расположении нападающих в пригороде и за линией кона;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перебежках нападающих.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Действия подающего при выносе мяча за линию дома.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Действия команды защиты при: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ударе сверху (в правую, левую зоны и по центру);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ударе сбоку и «свечой»;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проигрывающей по ходу игры;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случае, когда у нападающих остался один игрок, имеющий право на удар;</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одиночных перебежках соперника, групповых перебежках соперника;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ударе, после которого мяч улетает за боковую линию;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самоосаливание соперника, переосаливание соперника.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163.10.14.7.</w:t>
      </w:r>
      <w:r>
        <w:rPr>
          <w:rFonts w:ascii="Times New Roman" w:hAnsi="Times New Roman"/>
          <w:sz w:val="28"/>
          <w:szCs w:val="28"/>
        </w:rPr>
        <w:t> </w:t>
      </w:r>
      <w:r w:rsidRPr="00482CD3">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163.10.14.7.1.</w:t>
      </w:r>
      <w:r>
        <w:rPr>
          <w:rFonts w:ascii="Times New Roman" w:hAnsi="Times New Roman"/>
          <w:sz w:val="28"/>
          <w:szCs w:val="28"/>
        </w:rPr>
        <w:t> </w:t>
      </w:r>
      <w:r w:rsidRPr="00482CD3">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осознанное, уважительное и доброжелательное отношение к сверстникам и педагогам.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163.10.14.7.2.</w:t>
      </w:r>
      <w:r>
        <w:rPr>
          <w:rFonts w:ascii="Times New Roman" w:hAnsi="Times New Roman"/>
          <w:sz w:val="28"/>
          <w:szCs w:val="28"/>
        </w:rPr>
        <w:t> </w:t>
      </w:r>
      <w:r w:rsidRPr="00482CD3">
        <w:rPr>
          <w:rFonts w:ascii="Times New Roman" w:hAnsi="Times New Roman"/>
          <w:sz w:val="28"/>
          <w:szCs w:val="28"/>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163.10.14.7.3.</w:t>
      </w:r>
      <w:r>
        <w:rPr>
          <w:rFonts w:ascii="Times New Roman" w:hAnsi="Times New Roman"/>
          <w:sz w:val="28"/>
          <w:szCs w:val="28"/>
        </w:rPr>
        <w:t> </w:t>
      </w:r>
      <w:r w:rsidRPr="00482CD3">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163.10.15.</w:t>
      </w:r>
      <w:r>
        <w:rPr>
          <w:rFonts w:ascii="Times New Roman" w:hAnsi="Times New Roman"/>
          <w:sz w:val="28"/>
          <w:szCs w:val="28"/>
        </w:rPr>
        <w:t> </w:t>
      </w:r>
      <w:r w:rsidRPr="00482CD3">
        <w:rPr>
          <w:rFonts w:ascii="Times New Roman" w:hAnsi="Times New Roman"/>
          <w:sz w:val="28"/>
          <w:szCs w:val="28"/>
          <w:lang w:val="ru-RU"/>
        </w:rPr>
        <w:t>Модуль «Футбол для всех».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163.10.15.1.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«Футбол для всех».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163.10.15.2.</w:t>
      </w:r>
      <w:r>
        <w:rPr>
          <w:rFonts w:ascii="Times New Roman" w:hAnsi="Times New Roman"/>
          <w:sz w:val="28"/>
          <w:szCs w:val="28"/>
        </w:rPr>
        <w:t> </w:t>
      </w:r>
      <w:r w:rsidRPr="00482CD3">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163.10.15.3.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футболу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культуры движений, обогащение двигательного опыта физическими упражнениями с общеразвивающей и корригирующей </w:t>
      </w:r>
      <w:r w:rsidRPr="00482CD3">
        <w:rPr>
          <w:rFonts w:ascii="Times New Roman" w:hAnsi="Times New Roman"/>
          <w:sz w:val="28"/>
          <w:szCs w:val="28"/>
          <w:lang w:val="ru-RU"/>
        </w:rPr>
        <w:lastRenderedPageBreak/>
        <w:t>направленностью, техническими действиями и приемами в футболе;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приобщение обучающихся к здоровому образу жизни и гармонии тела средствами футбола;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укрепление и сохранения здоровья, развитие основных физических качеств и повышение функциональных способностей организма;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163.10.15.4.</w:t>
      </w:r>
      <w:r>
        <w:rPr>
          <w:rFonts w:ascii="Times New Roman" w:hAnsi="Times New Roman"/>
          <w:sz w:val="28"/>
          <w:szCs w:val="28"/>
        </w:rPr>
        <w:t> </w:t>
      </w:r>
      <w:r w:rsidRPr="00482CD3">
        <w:rPr>
          <w:rFonts w:ascii="Times New Roman" w:hAnsi="Times New Roman"/>
          <w:sz w:val="28"/>
          <w:szCs w:val="28"/>
          <w:lang w:val="ru-RU"/>
        </w:rPr>
        <w:t>Место и роль модуля по футболу.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163.10.15.5.</w:t>
      </w:r>
      <w:r>
        <w:rPr>
          <w:rFonts w:ascii="Times New Roman" w:hAnsi="Times New Roman"/>
          <w:sz w:val="28"/>
          <w:szCs w:val="28"/>
        </w:rPr>
        <w:t> </w:t>
      </w:r>
      <w:r w:rsidRPr="00482CD3">
        <w:rPr>
          <w:rFonts w:ascii="Times New Roman" w:hAnsi="Times New Roman"/>
          <w:sz w:val="28"/>
          <w:szCs w:val="28"/>
          <w:lang w:val="ru-RU"/>
        </w:rPr>
        <w:t>Модуль по футболу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482CD3">
        <w:rPr>
          <w:rFonts w:ascii="Times New Roman" w:hAnsi="Times New Roman"/>
          <w:sz w:val="28"/>
          <w:szCs w:val="28"/>
          <w:lang w:val="ru-RU"/>
        </w:rPr>
        <w:lastRenderedPageBreak/>
        <w:t>включая использование учебных модулей по видам спорта (рекомендуемый объём в 5, 6, 7, 8, 9-х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163.10.15.6.</w:t>
      </w:r>
      <w:r>
        <w:rPr>
          <w:rFonts w:ascii="Times New Roman" w:hAnsi="Times New Roman"/>
          <w:sz w:val="28"/>
          <w:szCs w:val="28"/>
        </w:rPr>
        <w:t> </w:t>
      </w:r>
      <w:r w:rsidRPr="00482CD3">
        <w:rPr>
          <w:rFonts w:ascii="Times New Roman" w:hAnsi="Times New Roman"/>
          <w:sz w:val="28"/>
          <w:szCs w:val="28"/>
          <w:lang w:val="ru-RU"/>
        </w:rPr>
        <w:t>Содержание модуля по футболу.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 футболе.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Врачебный контроль и самоконтроль. Оказание первой медицинской помощи.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упражнений для развития основных физических качеств футболиста.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Технические действия в игре.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передвижения: бег обычный, спиной вперед, скрестным и приставным шагом, по прямой, дугами, с изменением направления и скорости.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Прыжки: вверх, вверх – вперед, вверх – назад, вверх – вправо, вверх – влево, толчком двумя ногами с места и толчком одной и двумя ногами с разбега. Для </w:t>
      </w:r>
      <w:r w:rsidRPr="00482CD3">
        <w:rPr>
          <w:rFonts w:ascii="Times New Roman" w:hAnsi="Times New Roman"/>
          <w:sz w:val="28"/>
          <w:szCs w:val="28"/>
          <w:lang w:val="ru-RU"/>
        </w:rPr>
        <w:lastRenderedPageBreak/>
        <w:t>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Удары на точность: в определенную цель на поле, в ворота, в ноги партнеру, на ход двигающемуся партнеру.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Вбрасывание мяча: из-за боковой линии, с места из положения ноги вместе и шага, на точность: в ноги или на ход партнеру.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игры вратаря: основная стойка вратаря. Передвижение в воротах без мяча в сторону скрестным, приставным шагом и скачками.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Тактические действия в нападении.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Индивидуальные действия без мяча. Выбор месторасположения на футбольном поле.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Тактика защиты.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Тактика вратаря. Выбор правильной позиции в воротах при различных ударах в зависимости от «угла удара». Розыгрыш мяча от своих ворот, вести мяч в игру </w:t>
      </w:r>
      <w:r w:rsidRPr="00482CD3">
        <w:rPr>
          <w:rFonts w:ascii="Times New Roman" w:hAnsi="Times New Roman"/>
          <w:sz w:val="28"/>
          <w:szCs w:val="28"/>
          <w:lang w:val="ru-RU"/>
        </w:rPr>
        <w:lastRenderedPageBreak/>
        <w:t>(после ловли) открывшемуся партнеру, занимать правильную позицию при угловом, штрафном и свободном ударах вблизи своих ворот.</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163.10.15.7.</w:t>
      </w:r>
      <w:r>
        <w:rPr>
          <w:rFonts w:ascii="Times New Roman" w:hAnsi="Times New Roman"/>
          <w:sz w:val="28"/>
          <w:szCs w:val="28"/>
        </w:rPr>
        <w:t> </w:t>
      </w:r>
      <w:r w:rsidRPr="00482CD3">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163.10.15.7.1.</w:t>
      </w:r>
      <w:r>
        <w:rPr>
          <w:rFonts w:ascii="Times New Roman" w:hAnsi="Times New Roman"/>
          <w:sz w:val="28"/>
          <w:szCs w:val="28"/>
        </w:rPr>
        <w:t> </w:t>
      </w:r>
      <w:r w:rsidRPr="00482CD3">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готовность и способность обучающихся к саморазвитию и самообразованию;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эстетических потребностей, ценностей и чувств;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установки на безопасный, здоровый образ жизни.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163.10.15.7.2.</w:t>
      </w:r>
      <w:r>
        <w:rPr>
          <w:rFonts w:ascii="Times New Roman" w:hAnsi="Times New Roman"/>
          <w:sz w:val="28"/>
          <w:szCs w:val="28"/>
        </w:rPr>
        <w:t> </w:t>
      </w:r>
      <w:r w:rsidRPr="00482CD3">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овладение способностью использовать знаки, символы, схемы в игровой и соревновательной деятельности по футболу;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163.10.15.7.3.</w:t>
      </w:r>
      <w:r>
        <w:rPr>
          <w:rFonts w:ascii="Times New Roman" w:hAnsi="Times New Roman"/>
          <w:sz w:val="28"/>
          <w:szCs w:val="28"/>
        </w:rPr>
        <w:t> </w:t>
      </w:r>
      <w:r w:rsidRPr="00482CD3">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различными приемами владения мячом;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применение тактических и стратегических приемов организации игры в футбол в быстро меняющейся игровой обстановке;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организация соревнований по футболу для обучающихся младшего школьного возраста;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163.10.16.</w:t>
      </w:r>
      <w:r>
        <w:rPr>
          <w:rFonts w:ascii="Times New Roman" w:hAnsi="Times New Roman"/>
          <w:sz w:val="28"/>
          <w:szCs w:val="28"/>
        </w:rPr>
        <w:t> </w:t>
      </w:r>
      <w:r w:rsidRPr="00482CD3">
        <w:rPr>
          <w:rFonts w:ascii="Times New Roman" w:hAnsi="Times New Roman"/>
          <w:sz w:val="28"/>
          <w:szCs w:val="28"/>
          <w:lang w:val="ru-RU"/>
        </w:rPr>
        <w:t>Модуль «Шахматы в школе».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163.10.16.1.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«Шахматы в школе».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r w:rsidRPr="00482CD3">
        <w:rPr>
          <w:rFonts w:ascii="Times New Roman" w:hAnsi="Times New Roman"/>
          <w:sz w:val="28"/>
          <w:szCs w:val="28"/>
          <w:lang w:val="ru-RU"/>
        </w:rPr>
        <w:lastRenderedPageBreak/>
        <w:t>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163.10.16.2.</w:t>
      </w:r>
      <w:r>
        <w:rPr>
          <w:rFonts w:ascii="Times New Roman" w:hAnsi="Times New Roman"/>
          <w:sz w:val="28"/>
          <w:szCs w:val="28"/>
        </w:rPr>
        <w:t> </w:t>
      </w:r>
      <w:r w:rsidRPr="00482CD3">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163.10.16.3.</w:t>
      </w:r>
      <w:r>
        <w:rPr>
          <w:rFonts w:ascii="Times New Roman" w:hAnsi="Times New Roman"/>
          <w:sz w:val="28"/>
          <w:szCs w:val="28"/>
        </w:rPr>
        <w:t> </w:t>
      </w:r>
      <w:r w:rsidRPr="00482CD3">
        <w:rPr>
          <w:rFonts w:ascii="Times New Roman" w:hAnsi="Times New Roman"/>
          <w:sz w:val="28"/>
          <w:szCs w:val="28"/>
          <w:lang w:val="ru-RU"/>
        </w:rPr>
        <w:t>Задачами изучения модуля «Шахматы в школе»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приобщение обучающихся основной школы к шахматной культуре;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новых знаний, умений и навыков игры в шахматы;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приобретение знаний из истории развития шахмат;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углубление знаний в области шахматной игры, получение представлений о различных тактических приёмах;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освоение принципов игры в дебюте, миттельшпиле и эндшпиле;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изучение приёмов и методов шахматной борьбы;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представлений об интеллектуальной культуре вообще и о </w:t>
      </w:r>
      <w:r w:rsidRPr="00482CD3">
        <w:rPr>
          <w:rFonts w:ascii="Times New Roman" w:hAnsi="Times New Roman"/>
          <w:sz w:val="28"/>
          <w:szCs w:val="28"/>
          <w:lang w:val="ru-RU"/>
        </w:rPr>
        <w:lastRenderedPageBreak/>
        <w:t xml:space="preserve">культуре шахмат в частности;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первоначальных умений саморегуляции интеллектуальных и эмоциональных проявлений;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стремления вести здоровый образ жизни;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у подростков устойчивой мотивации к интеллектуальным занятиям;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развитие выдержки, собранности, внимательности;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развитие эстетического восприятия действительности;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уважения к чужому мнению.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163.10.16.4.</w:t>
      </w:r>
      <w:r>
        <w:rPr>
          <w:rFonts w:ascii="Times New Roman" w:hAnsi="Times New Roman"/>
          <w:sz w:val="28"/>
          <w:szCs w:val="28"/>
        </w:rPr>
        <w:t> </w:t>
      </w:r>
      <w:r w:rsidRPr="00482CD3">
        <w:rPr>
          <w:rFonts w:ascii="Times New Roman" w:hAnsi="Times New Roman"/>
          <w:sz w:val="28"/>
          <w:szCs w:val="28"/>
          <w:lang w:val="ru-RU"/>
        </w:rPr>
        <w:t>Место и роль модуля «Шахматы в школе».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163.10.16.5.</w:t>
      </w:r>
      <w:r>
        <w:rPr>
          <w:rFonts w:ascii="Times New Roman" w:hAnsi="Times New Roman"/>
          <w:sz w:val="28"/>
          <w:szCs w:val="28"/>
        </w:rPr>
        <w:t> </w:t>
      </w:r>
      <w:r w:rsidRPr="00482CD3">
        <w:rPr>
          <w:rFonts w:ascii="Times New Roman" w:hAnsi="Times New Roman"/>
          <w:sz w:val="28"/>
          <w:szCs w:val="28"/>
          <w:lang w:val="ru-RU"/>
        </w:rPr>
        <w:t>Модуль «Шахматы в школе»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163.10.16.6.</w:t>
      </w:r>
      <w:r>
        <w:rPr>
          <w:rFonts w:ascii="Times New Roman" w:hAnsi="Times New Roman"/>
          <w:sz w:val="28"/>
          <w:szCs w:val="28"/>
        </w:rPr>
        <w:t> </w:t>
      </w:r>
      <w:r w:rsidRPr="00482CD3">
        <w:rPr>
          <w:rFonts w:ascii="Times New Roman" w:hAnsi="Times New Roman"/>
          <w:sz w:val="28"/>
          <w:szCs w:val="28"/>
          <w:lang w:val="ru-RU"/>
        </w:rPr>
        <w:t>Содержание модуля «Шахматы в школе».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об игре в шахматы.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Теоретические основы и правила шахматной игры.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История шахмат.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Базовые понятия шахматной игры.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w:t>
      </w:r>
      <w:r w:rsidRPr="00482CD3">
        <w:rPr>
          <w:rFonts w:ascii="Times New Roman" w:hAnsi="Times New Roman"/>
          <w:sz w:val="28"/>
          <w:szCs w:val="28"/>
          <w:lang w:val="ru-RU"/>
        </w:rPr>
        <w:lastRenderedPageBreak/>
        <w:t xml:space="preserve">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Способы физкультурной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Практико-ориентированная соревновательная деятельность.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Тесты и контрольные точки на все пройденные тактические приемы и шахматные комбинации, стратегические приемы.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163.10.16.7.</w:t>
      </w:r>
      <w:r>
        <w:rPr>
          <w:rFonts w:ascii="Times New Roman" w:hAnsi="Times New Roman"/>
          <w:sz w:val="28"/>
          <w:szCs w:val="28"/>
        </w:rPr>
        <w:t> </w:t>
      </w:r>
      <w:r w:rsidRPr="00482CD3">
        <w:rPr>
          <w:rFonts w:ascii="Times New Roman" w:hAnsi="Times New Roman"/>
          <w:sz w:val="28"/>
          <w:szCs w:val="28"/>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163.10.16.7.1.</w:t>
      </w:r>
      <w:r>
        <w:rPr>
          <w:rFonts w:ascii="Times New Roman" w:hAnsi="Times New Roman"/>
          <w:sz w:val="28"/>
          <w:szCs w:val="28"/>
        </w:rPr>
        <w:t> </w:t>
      </w:r>
      <w:r w:rsidRPr="00482CD3">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основ российской, гражданской идентичности;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ориентация на моральные нормы и их выполнение;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основ шахматной культуры и наличие чувства прекрасного;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понимание важности бережного отношения к собственному здоровью;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наличие мотивации к творческому труду, работе на результат;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готовность и способность к саморазвитию и самообучению;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уважительное отношение к иному мнению;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приобретение основных навыков сотрудничества со взрослыми людьми и сверстниками;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навыков творческого подхода при решении различных задач, </w:t>
      </w:r>
      <w:r w:rsidRPr="00482CD3">
        <w:rPr>
          <w:rFonts w:ascii="Times New Roman" w:hAnsi="Times New Roman"/>
          <w:sz w:val="28"/>
          <w:szCs w:val="28"/>
          <w:lang w:val="ru-RU"/>
        </w:rPr>
        <w:lastRenderedPageBreak/>
        <w:t xml:space="preserve">стремление к работе на результат.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163.10.16.7.2.</w:t>
      </w:r>
      <w:r>
        <w:rPr>
          <w:rFonts w:ascii="Times New Roman" w:hAnsi="Times New Roman"/>
          <w:sz w:val="28"/>
          <w:szCs w:val="28"/>
        </w:rPr>
        <w:t> </w:t>
      </w:r>
      <w:r w:rsidRPr="00482CD3">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владение способом структурирования шахматных знаний;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способность выбрать наиболее эффективный способ решения учебной задачи в конкретных условиях;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находить необходимую информацию;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моделировать, владение широким спектром логических действий и операций, включая общие приёмы решения задач;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находить компромиссы и общие решения, разрешать конфликты на основе согласования различных позиций;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163.10.16.7.3.</w:t>
      </w:r>
      <w:r>
        <w:rPr>
          <w:rFonts w:ascii="Times New Roman" w:hAnsi="Times New Roman"/>
          <w:sz w:val="28"/>
          <w:szCs w:val="28"/>
        </w:rPr>
        <w:t> </w:t>
      </w:r>
      <w:r w:rsidRPr="00482CD3">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правил техники безопасности во время занятий шахматами;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истории возникновения и развития шахматной игры;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чемпионов мира по шахматам, их вклада в развитие шахмат;</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правил разыгрывания дебюта;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техники расчета вариантов;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основ стратегического преимущества;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специфики открытых и полуоткрытых линий, специфики «хороших» и «плохих» фигур;</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поиск и решение различные шахматные комбинации;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приобретение навыков разыгрывания пешечных окончаний;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длительно концентрировать внимание во время шахматной партии;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истории возникновения шахматных дебютов;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основ начала шахматной партии и его особенности;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приемов развития атаки на короля в разных стадиях шахматной партии;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специфики «сильных» и «слабых» фигур, понимание «форпоста»;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применение на практике приемов подключения ладьи к атаке на короля соперника;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приобретение элементарных навыков разыгрывания слоновых окончаний;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применение на практике тактических и стратегических средств шахматной </w:t>
      </w:r>
      <w:r w:rsidRPr="00482CD3">
        <w:rPr>
          <w:rFonts w:ascii="Times New Roman" w:hAnsi="Times New Roman"/>
          <w:sz w:val="28"/>
          <w:szCs w:val="28"/>
          <w:lang w:val="ru-RU"/>
        </w:rPr>
        <w:lastRenderedPageBreak/>
        <w:t>борьбы;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находить и решать различные шахматные комбинации;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овладение стратегическими особенностями разыгрывания дебюта;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обучение различным пешечным формациям;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ценить классическое шахматное наследие;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ключевых шахматных компетенций;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элементарных навыков разыгрывания коневых окончаний;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фундаментального стратегического подхода в шахматах;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анализировать, разбирать шахматные партии.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163.10.17.</w:t>
      </w:r>
      <w:r>
        <w:rPr>
          <w:rFonts w:ascii="Times New Roman" w:hAnsi="Times New Roman"/>
          <w:sz w:val="28"/>
          <w:szCs w:val="28"/>
        </w:rPr>
        <w:t> </w:t>
      </w:r>
      <w:r w:rsidRPr="00482CD3">
        <w:rPr>
          <w:rFonts w:ascii="Times New Roman" w:hAnsi="Times New Roman"/>
          <w:sz w:val="28"/>
          <w:szCs w:val="28"/>
          <w:lang w:val="ru-RU"/>
        </w:rPr>
        <w:t>Модуль «Городошный спорт».</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163.10.17.1.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«Городошный спорт».</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482CD3">
        <w:rPr>
          <w:rFonts w:ascii="Times New Roman" w:hAnsi="Times New Roman"/>
          <w:sz w:val="28"/>
          <w:szCs w:val="28"/>
          <w:lang w:val="ru-RU"/>
        </w:rPr>
        <w:br/>
      </w:r>
      <w:r w:rsidRPr="00482CD3">
        <w:rPr>
          <w:rFonts w:ascii="Times New Roman" w:hAnsi="Times New Roman"/>
          <w:sz w:val="28"/>
          <w:szCs w:val="28"/>
          <w:lang w:val="ru-RU"/>
        </w:rPr>
        <w:lastRenderedPageBreak/>
        <w:t xml:space="preserve">в достижении цели, формируется определенный образ мышления, умение быстро и, главное, рационально реагировать на изменение игровой ситуации.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163.10.17.2.</w:t>
      </w:r>
      <w:r>
        <w:rPr>
          <w:rFonts w:ascii="Times New Roman" w:hAnsi="Times New Roman"/>
          <w:sz w:val="28"/>
          <w:szCs w:val="28"/>
        </w:rPr>
        <w:t> </w:t>
      </w:r>
      <w:r w:rsidRPr="00482CD3">
        <w:rPr>
          <w:rFonts w:ascii="Times New Roman" w:hAnsi="Times New Roman"/>
          <w:sz w:val="28"/>
          <w:szCs w:val="28"/>
          <w:lang w:val="ru-RU"/>
        </w:rP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163.10.17.3.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городошному спорту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всестороннее гармоничное развитие обучающихся, увеличение объема </w:t>
      </w:r>
      <w:r w:rsidRPr="00482CD3">
        <w:rPr>
          <w:rFonts w:ascii="Times New Roman" w:hAnsi="Times New Roman"/>
          <w:sz w:val="28"/>
          <w:szCs w:val="28"/>
          <w:lang w:val="ru-RU"/>
        </w:rPr>
        <w:br/>
        <w:t>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знаний о физической культуре и спорте в целом, истории развития игры в городки и городошного спорта в частности;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общих представлений о городошном спорте, </w:t>
      </w:r>
      <w:r w:rsidRPr="00482CD3">
        <w:rPr>
          <w:rFonts w:ascii="Times New Roman" w:hAnsi="Times New Roman"/>
          <w:sz w:val="28"/>
          <w:szCs w:val="28"/>
          <w:lang w:val="ru-RU"/>
        </w:rPr>
        <w:br/>
        <w:t>о его возможностях и значении в процессе укрепления здоровья, физическом развитии и физической подготовки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w:t>
      </w:r>
      <w:r w:rsidRPr="00482CD3">
        <w:rPr>
          <w:rFonts w:ascii="Times New Roman" w:hAnsi="Times New Roman"/>
          <w:sz w:val="28"/>
          <w:szCs w:val="28"/>
          <w:lang w:val="ru-RU"/>
        </w:rPr>
        <w:lastRenderedPageBreak/>
        <w:t>культурном уровне развития личности обучающегося, создающего необходимые предпосылки для его самореализации;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одаренных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163.10.17.4.</w:t>
      </w:r>
      <w:r>
        <w:rPr>
          <w:rFonts w:ascii="Times New Roman" w:hAnsi="Times New Roman"/>
          <w:sz w:val="28"/>
          <w:szCs w:val="28"/>
        </w:rPr>
        <w:t> </w:t>
      </w:r>
      <w:r w:rsidRPr="00482CD3">
        <w:rPr>
          <w:rFonts w:ascii="Times New Roman" w:hAnsi="Times New Roman"/>
          <w:sz w:val="28"/>
          <w:szCs w:val="28"/>
          <w:lang w:val="ru-RU"/>
        </w:rPr>
        <w:t>Место и роль модуля по городошному спорту.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sidRPr="00482CD3">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sidRPr="00482CD3">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Интеграция модуля по городошному спорту поможет обучающимся </w:t>
      </w:r>
      <w:r w:rsidRPr="00482CD3">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163.10.17.5.</w:t>
      </w:r>
      <w:r>
        <w:rPr>
          <w:rFonts w:ascii="Times New Roman" w:hAnsi="Times New Roman"/>
          <w:sz w:val="28"/>
          <w:szCs w:val="28"/>
        </w:rPr>
        <w:t> </w:t>
      </w:r>
      <w:r w:rsidRPr="00482CD3">
        <w:rPr>
          <w:rFonts w:ascii="Times New Roman" w:hAnsi="Times New Roman"/>
          <w:sz w:val="28"/>
          <w:szCs w:val="28"/>
          <w:lang w:val="ru-RU"/>
        </w:rPr>
        <w:t xml:space="preserve">Модуль по городошному спорту может быть реализован </w:t>
      </w:r>
      <w:r w:rsidRPr="00482CD3">
        <w:rPr>
          <w:rFonts w:ascii="Times New Roman" w:hAnsi="Times New Roman"/>
          <w:sz w:val="28"/>
          <w:szCs w:val="28"/>
          <w:lang w:val="ru-RU"/>
        </w:rPr>
        <w:br/>
        <w:t>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 виде целостного последовательного учебного модуля, изучаемого </w:t>
      </w:r>
      <w:r w:rsidRPr="00482CD3">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163.10.17.6.</w:t>
      </w:r>
      <w:r>
        <w:rPr>
          <w:rFonts w:ascii="Times New Roman" w:hAnsi="Times New Roman"/>
          <w:sz w:val="28"/>
          <w:szCs w:val="28"/>
        </w:rPr>
        <w:t> </w:t>
      </w:r>
      <w:r w:rsidRPr="00482CD3">
        <w:rPr>
          <w:rFonts w:ascii="Times New Roman" w:hAnsi="Times New Roman"/>
          <w:sz w:val="28"/>
          <w:szCs w:val="28"/>
          <w:lang w:val="ru-RU"/>
        </w:rPr>
        <w:t>Содержание модуля по городошному спорту.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w:t>
      </w:r>
      <w:r>
        <w:rPr>
          <w:rFonts w:ascii="Times New Roman" w:hAnsi="Times New Roman"/>
          <w:sz w:val="28"/>
          <w:szCs w:val="28"/>
        </w:rPr>
        <w:t> </w:t>
      </w:r>
      <w:r w:rsidRPr="00482CD3">
        <w:rPr>
          <w:rFonts w:ascii="Times New Roman" w:hAnsi="Times New Roman"/>
          <w:sz w:val="28"/>
          <w:szCs w:val="28"/>
          <w:lang w:val="ru-RU"/>
        </w:rPr>
        <w:t>Знания о городошном спорте.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Общие сведения о ведущих городошных отечественных и зарубежных клубах, сборных и их достижениях.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Названия и роль главных городошных организаций мира, Европы, страны, региона.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Официальный календарь соревнований и физкультурных мероприятий </w:t>
      </w:r>
      <w:r w:rsidRPr="00482CD3">
        <w:rPr>
          <w:rFonts w:ascii="Times New Roman" w:hAnsi="Times New Roman"/>
          <w:sz w:val="28"/>
          <w:szCs w:val="28"/>
          <w:lang w:val="ru-RU"/>
        </w:rPr>
        <w:br/>
        <w:t xml:space="preserve">по городошному спорту, проводимых в Российской Федерации, в регионе </w:t>
      </w:r>
      <w:r w:rsidRPr="00482CD3">
        <w:rPr>
          <w:rFonts w:ascii="Times New Roman" w:hAnsi="Times New Roman"/>
          <w:sz w:val="28"/>
          <w:szCs w:val="28"/>
          <w:lang w:val="ru-RU"/>
        </w:rPr>
        <w:br/>
        <w:t xml:space="preserve">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w:t>
      </w:r>
      <w:r w:rsidRPr="00482CD3">
        <w:rPr>
          <w:rFonts w:ascii="Times New Roman" w:hAnsi="Times New Roman"/>
          <w:sz w:val="28"/>
          <w:szCs w:val="28"/>
          <w:lang w:val="ru-RU"/>
        </w:rPr>
        <w:lastRenderedPageBreak/>
        <w:t>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Современные правила организации и проведения соревнований </w:t>
      </w:r>
      <w:r w:rsidRPr="00482CD3">
        <w:rPr>
          <w:rFonts w:ascii="Times New Roman" w:hAnsi="Times New Roman"/>
          <w:sz w:val="28"/>
          <w:szCs w:val="28"/>
          <w:lang w:val="ru-RU"/>
        </w:rPr>
        <w:br/>
        <w:t>по городошному спорту.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судейства соревнований по городошному спорту; роль и обязанности судейской коллегии.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ухода за инвентарем, спортивным оборудованием, городошной площадкой.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безопасной культуры занятий городошным спортом, поведения </w:t>
      </w:r>
      <w:r w:rsidRPr="00482CD3">
        <w:rPr>
          <w:rFonts w:ascii="Times New Roman" w:hAnsi="Times New Roman"/>
          <w:sz w:val="28"/>
          <w:szCs w:val="28"/>
          <w:lang w:val="ru-RU"/>
        </w:rPr>
        <w:br/>
        <w:t>на стадионе во время просмотра игры в качестве зрителя или болельщика.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Характерные травмы городошников, методы и меры предупреждения травматизма во время занятий.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правильного питания и суточного пищевого рациона городошников.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Влияние занятий городошным спортом на индивидуальные особенности физического развития и физической подготовленности организма.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Влияние занятий городошным спортом на формирование положительных качеств личности человека.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Методы предупреждения и нивелирования конфликтных ситуации во время занятий городошным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городошниками.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Стратегия и тактика игры в городки.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Основы обучения и выполнения различных технических элементов, тактических действий городошного спорта и эффективность их применения </w:t>
      </w:r>
      <w:r w:rsidRPr="00482CD3">
        <w:rPr>
          <w:rFonts w:ascii="Times New Roman" w:hAnsi="Times New Roman"/>
          <w:sz w:val="28"/>
          <w:szCs w:val="28"/>
          <w:lang w:val="ru-RU"/>
        </w:rPr>
        <w:br/>
        <w:t>во время игры.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2)</w:t>
      </w:r>
      <w:r>
        <w:rPr>
          <w:rFonts w:ascii="Times New Roman" w:hAnsi="Times New Roman"/>
          <w:sz w:val="28"/>
          <w:szCs w:val="28"/>
        </w:rPr>
        <w:t> </w:t>
      </w: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Самоконтроль и его роль в учебной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личной гигиены, требования к спортивной одежде и обуви </w:t>
      </w:r>
      <w:r w:rsidRPr="00482CD3">
        <w:rPr>
          <w:rFonts w:ascii="Times New Roman" w:hAnsi="Times New Roman"/>
          <w:sz w:val="28"/>
          <w:szCs w:val="28"/>
          <w:lang w:val="ru-RU"/>
        </w:rPr>
        <w:br/>
        <w:t>для занятий городошным спортом в летнее и зимнее время.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ухода за спортивным инвентарем и оборудованием.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Составление индивидуальных планов (траектории роста) физической подготовленности.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План индивидуальных занятий городошным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Организация (с помощью учителя) и проведение общеразвивающей </w:t>
      </w:r>
      <w:r w:rsidRPr="00482CD3">
        <w:rPr>
          <w:rFonts w:ascii="Times New Roman" w:hAnsi="Times New Roman"/>
          <w:sz w:val="28"/>
          <w:szCs w:val="28"/>
          <w:lang w:val="ru-RU"/>
        </w:rPr>
        <w:br/>
        <w:t>и специальной разминки городошника.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Индивидуальные комплексы общеразвивающих, оздоровительных </w:t>
      </w:r>
      <w:r w:rsidRPr="00482CD3">
        <w:rPr>
          <w:rFonts w:ascii="Times New Roman" w:hAnsi="Times New Roman"/>
          <w:sz w:val="28"/>
          <w:szCs w:val="28"/>
          <w:lang w:val="ru-RU"/>
        </w:rPr>
        <w:br/>
        <w:t>и корригирующих упражнений. Закаливающие процедуры.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Организация и проведение различных частей урока, занятия, различных форм двигательной активности со средствами городошного спорта (игры </w:t>
      </w:r>
      <w:r w:rsidRPr="00482CD3">
        <w:rPr>
          <w:rFonts w:ascii="Times New Roman" w:hAnsi="Times New Roman"/>
          <w:sz w:val="28"/>
          <w:szCs w:val="28"/>
          <w:lang w:val="ru-RU"/>
        </w:rPr>
        <w:br/>
        <w:t>со сверстниками).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Подвижные игры и эстафеты с элементами городошного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Контрольно-тестовые упражнения по физической культуре, модулю «городошный спорт».</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482CD3">
        <w:rPr>
          <w:rFonts w:ascii="Times New Roman" w:hAnsi="Times New Roman"/>
          <w:sz w:val="28"/>
          <w:szCs w:val="28"/>
          <w:lang w:val="ru-RU"/>
        </w:rPr>
        <w:br/>
        <w:t>за динамикой показателей физического развития.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Подбор физических упражнений для развития физических качеств городошника.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Методические принципы построения частей урока (занятия) по городошному спорту.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3)</w:t>
      </w:r>
      <w:r>
        <w:rPr>
          <w:rFonts w:ascii="Times New Roman" w:hAnsi="Times New Roman"/>
          <w:sz w:val="28"/>
          <w:szCs w:val="28"/>
        </w:rPr>
        <w:t> </w:t>
      </w: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Подбор и составление комплексов общеразвивающих упражнений </w:t>
      </w:r>
      <w:r w:rsidRPr="00482CD3">
        <w:rPr>
          <w:rFonts w:ascii="Times New Roman" w:hAnsi="Times New Roman"/>
          <w:sz w:val="28"/>
          <w:szCs w:val="28"/>
          <w:lang w:val="ru-RU"/>
        </w:rPr>
        <w:br/>
      </w:r>
      <w:r w:rsidRPr="00482CD3">
        <w:rPr>
          <w:rFonts w:ascii="Times New Roman" w:hAnsi="Times New Roman"/>
          <w:sz w:val="28"/>
          <w:szCs w:val="28"/>
          <w:lang w:val="ru-RU"/>
        </w:rPr>
        <w:lastRenderedPageBreak/>
        <w:t>с городошной битой.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Технические приемы и тактические действия в городошном спорте, изученные на уровне начального общего образования.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Броски по отдельно стоящим городкам в различных частях «города» </w:t>
      </w:r>
      <w:r w:rsidRPr="00482CD3">
        <w:rPr>
          <w:rFonts w:ascii="Times New Roman" w:hAnsi="Times New Roman"/>
          <w:sz w:val="28"/>
          <w:szCs w:val="28"/>
          <w:lang w:val="ru-RU"/>
        </w:rPr>
        <w:br/>
        <w:t>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Тактика игры: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индивидуальные действия при выбивании простых фигур, широких фигур, высоких фигур, фигуры «Колодец», фигуры «Письмо»;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Подвижные игры и эстафеты специальной направленности.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Учебные игры в городки.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Участие в физкультурно-оздоровительных и спортивных мероприятиях </w:t>
      </w:r>
      <w:r w:rsidRPr="00482CD3">
        <w:rPr>
          <w:rFonts w:ascii="Times New Roman" w:hAnsi="Times New Roman"/>
          <w:sz w:val="28"/>
          <w:szCs w:val="28"/>
          <w:lang w:val="ru-RU"/>
        </w:rPr>
        <w:br/>
      </w:r>
      <w:r w:rsidRPr="00482CD3">
        <w:rPr>
          <w:rFonts w:ascii="Times New Roman" w:hAnsi="Times New Roman"/>
          <w:sz w:val="28"/>
          <w:szCs w:val="28"/>
          <w:lang w:val="ru-RU"/>
        </w:rPr>
        <w:lastRenderedPageBreak/>
        <w:t>по городошному спорту (проект «Городки в школе», «Меткие биты» и другие мероприятия).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163.10.17.7.</w:t>
      </w:r>
      <w:r>
        <w:rPr>
          <w:rFonts w:ascii="Times New Roman" w:hAnsi="Times New Roman"/>
          <w:sz w:val="28"/>
          <w:szCs w:val="28"/>
        </w:rPr>
        <w:t> </w:t>
      </w:r>
      <w:r w:rsidRPr="00482CD3">
        <w:rPr>
          <w:rFonts w:ascii="Times New Roman" w:hAnsi="Times New Roman"/>
          <w:sz w:val="28"/>
          <w:szCs w:val="28"/>
          <w:lang w:val="ru-RU"/>
        </w:rPr>
        <w:t xml:space="preserve">Содержание модуля по городошному спорту направлено </w:t>
      </w:r>
      <w:r w:rsidRPr="00482CD3">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163.10.17.7.1.</w:t>
      </w:r>
      <w:r>
        <w:rPr>
          <w:rFonts w:ascii="Times New Roman" w:hAnsi="Times New Roman"/>
          <w:sz w:val="28"/>
          <w:szCs w:val="28"/>
        </w:rPr>
        <w:t> </w:t>
      </w:r>
      <w:r w:rsidRPr="00482CD3">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патриотизма, уважения к Отечеству через знание истории </w:t>
      </w:r>
      <w:r w:rsidRPr="00482CD3">
        <w:rPr>
          <w:rFonts w:ascii="Times New Roman" w:hAnsi="Times New Roman"/>
          <w:sz w:val="28"/>
          <w:szCs w:val="28"/>
          <w:lang w:val="ru-RU"/>
        </w:rPr>
        <w:br/>
        <w:t>и современного состояния развития городошного спорта, включая региональный, всероссийский и международный уровни;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во время учебной и игровой деятельности волевых, социальных качеств личности, организованности, ответственности;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163.10.17.7.2.</w:t>
      </w:r>
      <w:r>
        <w:rPr>
          <w:rFonts w:ascii="Times New Roman" w:hAnsi="Times New Roman"/>
          <w:sz w:val="28"/>
          <w:szCs w:val="28"/>
        </w:rPr>
        <w:t> </w:t>
      </w:r>
      <w:r w:rsidRPr="00482CD3">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владение основами самоконтроля, самооценки, принятия решений </w:t>
      </w:r>
      <w:r w:rsidRPr="00482CD3">
        <w:rPr>
          <w:rFonts w:ascii="Times New Roman" w:hAnsi="Times New Roman"/>
          <w:sz w:val="28"/>
          <w:szCs w:val="28"/>
          <w:lang w:val="ru-RU"/>
        </w:rPr>
        <w:br/>
        <w:t>и осуществления осознанного выбора в учебной и познавательной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163.10.17.7.3.</w:t>
      </w:r>
      <w:r>
        <w:rPr>
          <w:rFonts w:ascii="Times New Roman" w:hAnsi="Times New Roman"/>
          <w:sz w:val="28"/>
          <w:szCs w:val="28"/>
        </w:rPr>
        <w:t> </w:t>
      </w:r>
      <w:r w:rsidRPr="00482CD3">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излагать правила и условия подвижных игр, игровых заданий, эстафет, моделировать игровые ситуации;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современных правил организации и проведения соревнований </w:t>
      </w:r>
      <w:r w:rsidRPr="00482CD3">
        <w:rPr>
          <w:rFonts w:ascii="Times New Roman" w:hAnsi="Times New Roman"/>
          <w:sz w:val="28"/>
          <w:szCs w:val="28"/>
          <w:lang w:val="ru-RU"/>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применение и соблюдение правил игры в городки в процессе учебной </w:t>
      </w:r>
      <w:r w:rsidRPr="00482CD3">
        <w:rPr>
          <w:rFonts w:ascii="Times New Roman" w:hAnsi="Times New Roman"/>
          <w:sz w:val="28"/>
          <w:szCs w:val="28"/>
          <w:lang w:val="ru-RU"/>
        </w:rPr>
        <w:br/>
        <w:t>и соревновательной деятельности; применение правил соревнований и судейской терминологии в судейской практике и игре;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проектировать, организовывать и проводить различные части урока </w:t>
      </w:r>
      <w:r w:rsidRPr="00482CD3">
        <w:rPr>
          <w:rFonts w:ascii="Times New Roman" w:hAnsi="Times New Roman"/>
          <w:sz w:val="28"/>
          <w:szCs w:val="28"/>
          <w:lang w:val="ru-RU"/>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способность выполнять индивидуальные технические приемы ведения </w:t>
      </w:r>
      <w:r w:rsidRPr="00482CD3">
        <w:rPr>
          <w:rFonts w:ascii="Times New Roman" w:hAnsi="Times New Roman"/>
          <w:sz w:val="28"/>
          <w:szCs w:val="28"/>
          <w:lang w:val="ru-RU"/>
        </w:rPr>
        <w:lastRenderedPageBreak/>
        <w:t xml:space="preserve">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482CD3">
        <w:rPr>
          <w:rFonts w:ascii="Times New Roman" w:hAnsi="Times New Roman"/>
          <w:sz w:val="28"/>
          <w:szCs w:val="28"/>
          <w:lang w:val="ru-RU"/>
        </w:rPr>
        <w:br/>
        <w:t>для формирования осанки, профилактики плоскостопия;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выполнение приемов подготовительных и ассистентских функций (постановка фигур, уборка бит и городков из ловушки и другие);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w:t>
      </w:r>
      <w:r w:rsidRPr="00482CD3">
        <w:rPr>
          <w:rFonts w:ascii="Times New Roman" w:hAnsi="Times New Roman"/>
          <w:sz w:val="28"/>
          <w:szCs w:val="28"/>
          <w:lang w:val="ru-RU"/>
        </w:rPr>
        <w:br/>
        <w:t>и повреждениях во время занятий городошным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выполнение контрольно-тестовых упражнений по общей, специальной </w:t>
      </w:r>
      <w:r w:rsidRPr="00482CD3">
        <w:rPr>
          <w:rFonts w:ascii="Times New Roman" w:hAnsi="Times New Roman"/>
          <w:sz w:val="28"/>
          <w:szCs w:val="28"/>
          <w:lang w:val="ru-RU"/>
        </w:rPr>
        <w:br/>
        <w:t>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163.10.19.</w:t>
      </w:r>
      <w:r>
        <w:rPr>
          <w:rFonts w:ascii="Times New Roman" w:hAnsi="Times New Roman"/>
          <w:sz w:val="28"/>
          <w:szCs w:val="28"/>
        </w:rPr>
        <w:t> </w:t>
      </w:r>
      <w:r w:rsidRPr="00482CD3">
        <w:rPr>
          <w:rFonts w:ascii="Times New Roman" w:hAnsi="Times New Roman"/>
          <w:sz w:val="28"/>
          <w:szCs w:val="28"/>
          <w:lang w:val="ru-RU"/>
        </w:rPr>
        <w:t>Модуль «Биатлон».</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163.10.19.1.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«Биатлон».</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w:t>
      </w:r>
      <w:r w:rsidRPr="00482CD3">
        <w:rPr>
          <w:rFonts w:ascii="Times New Roman" w:hAnsi="Times New Roman"/>
          <w:sz w:val="28"/>
          <w:szCs w:val="28"/>
          <w:lang w:val="ru-RU"/>
        </w:rPr>
        <w:lastRenderedPageBreak/>
        <w:t>занимающихся жизненно необходимых навыков, чередуются физические нагрузки различной направленности и продолжительности.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163.10.19.2.</w:t>
      </w:r>
      <w:r>
        <w:rPr>
          <w:rFonts w:ascii="Times New Roman" w:hAnsi="Times New Roman"/>
          <w:sz w:val="28"/>
          <w:szCs w:val="28"/>
        </w:rPr>
        <w:t> </w:t>
      </w:r>
      <w:r w:rsidRPr="00482CD3">
        <w:rPr>
          <w:rFonts w:ascii="Times New Roman" w:hAnsi="Times New Roman"/>
          <w:sz w:val="28"/>
          <w:szCs w:val="28"/>
          <w:lang w:val="ru-RU"/>
        </w:rP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163.10.19.3.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биатлону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способствование формированию жизненно важных двигательных умений и навыков;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координации, гибкости, профессиональных и прикладных навыков, общей физической выносливости;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развитие двигательных функций, обогащение двигательного опыта;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воспитание нравственных качеств по отношению к окружающим: доброжелательность, чувство товарищества, коллективизма, уважения </w:t>
      </w:r>
      <w:r w:rsidRPr="00482CD3">
        <w:rPr>
          <w:rFonts w:ascii="Times New Roman" w:hAnsi="Times New Roman"/>
          <w:sz w:val="28"/>
          <w:szCs w:val="28"/>
          <w:lang w:val="ru-RU"/>
        </w:rPr>
        <w:br/>
        <w:t xml:space="preserve">к историческому наследию Российского спорта;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стойкого интереса к занятиям спортом и физическим упражнениям;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выработка потребности в здоровом образе жизни;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важности занятий спортом для полноценной жизни.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163.10.19.4.</w:t>
      </w:r>
      <w:r>
        <w:rPr>
          <w:rFonts w:ascii="Times New Roman" w:hAnsi="Times New Roman"/>
          <w:sz w:val="28"/>
          <w:szCs w:val="28"/>
        </w:rPr>
        <w:t> </w:t>
      </w:r>
      <w:r w:rsidRPr="00482CD3">
        <w:rPr>
          <w:rFonts w:ascii="Times New Roman" w:hAnsi="Times New Roman"/>
          <w:sz w:val="28"/>
          <w:szCs w:val="28"/>
          <w:lang w:val="ru-RU"/>
        </w:rPr>
        <w:t>Место и роль модуля по биатлону.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163.10.19.5.</w:t>
      </w:r>
      <w:r>
        <w:rPr>
          <w:rFonts w:ascii="Times New Roman" w:hAnsi="Times New Roman"/>
          <w:sz w:val="28"/>
          <w:szCs w:val="28"/>
        </w:rPr>
        <w:t> </w:t>
      </w:r>
      <w:r w:rsidRPr="00482CD3">
        <w:rPr>
          <w:rFonts w:ascii="Times New Roman" w:hAnsi="Times New Roman"/>
          <w:sz w:val="28"/>
          <w:szCs w:val="28"/>
          <w:lang w:val="ru-RU"/>
        </w:rPr>
        <w:t>Модуль по биатлону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 виде целостного последовательного учебного модуля, изучаемого </w:t>
      </w:r>
      <w:r w:rsidRPr="00482CD3">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163.10.19.6.</w:t>
      </w:r>
      <w:r>
        <w:rPr>
          <w:rFonts w:ascii="Times New Roman" w:hAnsi="Times New Roman"/>
          <w:sz w:val="28"/>
          <w:szCs w:val="28"/>
        </w:rPr>
        <w:t> </w:t>
      </w:r>
      <w:r w:rsidRPr="00482CD3">
        <w:rPr>
          <w:rFonts w:ascii="Times New Roman" w:hAnsi="Times New Roman"/>
          <w:sz w:val="28"/>
          <w:szCs w:val="28"/>
          <w:lang w:val="ru-RU"/>
        </w:rPr>
        <w:t>Содержание модуля по биатлону.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w:t>
      </w:r>
      <w:r>
        <w:rPr>
          <w:rFonts w:ascii="Times New Roman" w:hAnsi="Times New Roman"/>
          <w:sz w:val="28"/>
          <w:szCs w:val="28"/>
        </w:rPr>
        <w:t> </w:t>
      </w:r>
      <w:r w:rsidRPr="00482CD3">
        <w:rPr>
          <w:rFonts w:ascii="Times New Roman" w:hAnsi="Times New Roman"/>
          <w:sz w:val="28"/>
          <w:szCs w:val="28"/>
          <w:lang w:val="ru-RU"/>
        </w:rPr>
        <w:t>Знания о биатлоне.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Названия и роль главных организаций мира, Европы, страны, региона занимающихся развитием биатлона.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Выдающиеся отечественные и зарубежные биатлонисты, тренеры, внесшие общий вклад в развитие и становление современного биатлона.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Официальный календарь соревнований и физкультурных мероприятий </w:t>
      </w:r>
      <w:r w:rsidRPr="00482CD3">
        <w:rPr>
          <w:rFonts w:ascii="Times New Roman" w:hAnsi="Times New Roman"/>
          <w:sz w:val="28"/>
          <w:szCs w:val="28"/>
          <w:lang w:val="ru-RU"/>
        </w:rPr>
        <w:br/>
        <w:t>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Основные направления спортивного менеджмента и маркетинга в биатлоне.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Современные правила организации и проведение соревнований по биатлону.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судейства соревнований по биатлону, роль и обязанности судейской бригады.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ухода за инвентарем и спортивным оборудованием для биатлона.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безопасной культуры занятий биатлоном, поведения </w:t>
      </w:r>
      <w:r w:rsidRPr="00482CD3">
        <w:rPr>
          <w:rFonts w:ascii="Times New Roman" w:hAnsi="Times New Roman"/>
          <w:sz w:val="28"/>
          <w:szCs w:val="28"/>
          <w:lang w:val="ru-RU"/>
        </w:rPr>
        <w:br/>
        <w:t>на соревнованиях в качестве зрителя или волонтера.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Характерные травмы биатлонистов, методы и меры предупреждения травматизма во время занятий.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правильного питания и суточного пищевого рациона биатлонистов.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Влияние занятий биатлоном на индивидуальные особенности физического развития и физической подготовленности организма.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организации здорового образа жизни средствами биатлона, методы профилактики вредных привычек и асоциального ведомого поведения.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Влияние занятий биатлоном на формирование положительных качеств личности человека.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Методы предупреждения и нивелирования конфликтных ситуаций во время занятий биатлоном.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Характеристика средств общей и специальной физической подготовки, применяемых в учебных занятиях с юными биатлонистами.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Стратегия и тактика прохождения дистанции биатлона.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Словарь терминов и определений.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2)</w:t>
      </w:r>
      <w:r>
        <w:rPr>
          <w:rFonts w:ascii="Times New Roman" w:hAnsi="Times New Roman"/>
          <w:sz w:val="28"/>
          <w:szCs w:val="28"/>
        </w:rPr>
        <w:t> </w:t>
      </w: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Самоконтроль и его роль в учебной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личной гигиены, требования к спортивной одежде и обуви </w:t>
      </w:r>
      <w:r w:rsidRPr="00482CD3">
        <w:rPr>
          <w:rFonts w:ascii="Times New Roman" w:hAnsi="Times New Roman"/>
          <w:sz w:val="28"/>
          <w:szCs w:val="28"/>
          <w:lang w:val="ru-RU"/>
        </w:rPr>
        <w:br/>
        <w:t>для занятий биатлоном. Правила ухода за спортивным инвентарем и оборудованием.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Составление индивидуальных планов (траектории роста) физической подготовленности.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План индивидуальных занятий биатлоном.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Организация (с помощью учителя) и проведение общеразвивающей </w:t>
      </w:r>
      <w:r w:rsidRPr="00482CD3">
        <w:rPr>
          <w:rFonts w:ascii="Times New Roman" w:hAnsi="Times New Roman"/>
          <w:sz w:val="28"/>
          <w:szCs w:val="28"/>
          <w:lang w:val="ru-RU"/>
        </w:rPr>
        <w:br/>
        <w:t>и специальной разминки биатлониста.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Индивидуальные комплексы общеразвивающих, оздоровительных </w:t>
      </w:r>
      <w:r w:rsidRPr="00482CD3">
        <w:rPr>
          <w:rFonts w:ascii="Times New Roman" w:hAnsi="Times New Roman"/>
          <w:sz w:val="28"/>
          <w:szCs w:val="28"/>
          <w:lang w:val="ru-RU"/>
        </w:rPr>
        <w:br/>
        <w:t>и корригирующих упражнений. Закаливающие процедуры.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Подвижные игры и эстафеты с элементами биатлона.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Контрольно-тестовые упражнения по физической культуре модуля </w:t>
      </w:r>
      <w:r w:rsidRPr="00482CD3">
        <w:rPr>
          <w:rFonts w:ascii="Times New Roman" w:hAnsi="Times New Roman"/>
          <w:sz w:val="28"/>
          <w:szCs w:val="28"/>
          <w:lang w:val="ru-RU"/>
        </w:rPr>
        <w:br/>
      </w:r>
      <w:r w:rsidRPr="00482CD3">
        <w:rPr>
          <w:rFonts w:ascii="Times New Roman" w:hAnsi="Times New Roman"/>
          <w:sz w:val="28"/>
          <w:szCs w:val="28"/>
          <w:lang w:val="ru-RU"/>
        </w:rPr>
        <w:lastRenderedPageBreak/>
        <w:t>по биатлону.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Подбор физических упражнений для развития физических качеств биатлониста.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Методические принципы построения частей урока (занятия) по биатлону.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3)</w:t>
      </w:r>
      <w:r>
        <w:rPr>
          <w:rFonts w:ascii="Times New Roman" w:hAnsi="Times New Roman"/>
          <w:sz w:val="28"/>
          <w:szCs w:val="28"/>
        </w:rPr>
        <w:t> </w:t>
      </w: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Подбор и составление комплексов общеразвивающих упражнений.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Технические и тактические действия в биатлоне, изученные на уровне начального общего образования.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Подвижные игры и эстафеты специальной направленности.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Учебные соревнования по биатлону.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Участие в физкультурно-оздоровительных и спортивных мероприятиях </w:t>
      </w:r>
      <w:r w:rsidRPr="00482CD3">
        <w:rPr>
          <w:rFonts w:ascii="Times New Roman" w:hAnsi="Times New Roman"/>
          <w:sz w:val="28"/>
          <w:szCs w:val="28"/>
          <w:lang w:val="ru-RU"/>
        </w:rPr>
        <w:br/>
        <w:t xml:space="preserve">по биатлону (проект «Биатлон в школе», Всероссийском марафоне «Биатлон </w:t>
      </w:r>
      <w:r w:rsidRPr="00482CD3">
        <w:rPr>
          <w:rFonts w:ascii="Times New Roman" w:hAnsi="Times New Roman"/>
          <w:sz w:val="28"/>
          <w:szCs w:val="28"/>
          <w:lang w:val="ru-RU"/>
        </w:rPr>
        <w:br/>
        <w:t>в школу, Биатлон в ГТО, Биатлон в колледж» и другие мероприятия).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163.10.19.7.</w:t>
      </w:r>
      <w:r>
        <w:rPr>
          <w:rFonts w:ascii="Times New Roman" w:hAnsi="Times New Roman"/>
          <w:sz w:val="28"/>
          <w:szCs w:val="28"/>
        </w:rPr>
        <w:t> </w:t>
      </w:r>
      <w:r w:rsidRPr="00482CD3">
        <w:rPr>
          <w:rFonts w:ascii="Times New Roman" w:hAnsi="Times New Roman"/>
          <w:sz w:val="28"/>
          <w:szCs w:val="28"/>
          <w:lang w:val="ru-RU"/>
        </w:rPr>
        <w:t>Содержание модуля по биатлону направлено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163.10.19.7.1.</w:t>
      </w:r>
      <w:r>
        <w:rPr>
          <w:rFonts w:ascii="Times New Roman" w:hAnsi="Times New Roman"/>
          <w:sz w:val="28"/>
          <w:szCs w:val="28"/>
        </w:rPr>
        <w:t> </w:t>
      </w:r>
      <w:r w:rsidRPr="00482CD3">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патриотизма, уважения к Отечеству через знание истории </w:t>
      </w:r>
      <w:r w:rsidRPr="00482CD3">
        <w:rPr>
          <w:rFonts w:ascii="Times New Roman" w:hAnsi="Times New Roman"/>
          <w:sz w:val="28"/>
          <w:szCs w:val="28"/>
          <w:lang w:val="ru-RU"/>
        </w:rPr>
        <w:br/>
        <w:t>и современного состояния развития биатлона, включая региональный, всероссийский и международный уровни;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осознанного, уважительного и доброжелательного отношения в </w:t>
      </w:r>
      <w:r w:rsidRPr="00482CD3">
        <w:rPr>
          <w:rFonts w:ascii="Times New Roman" w:hAnsi="Times New Roman"/>
          <w:sz w:val="28"/>
          <w:szCs w:val="28"/>
          <w:lang w:val="ru-RU"/>
        </w:rPr>
        <w:lastRenderedPageBreak/>
        <w:t>команде, со сверстниками и педагогами;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во время учебной и игровой деятельности волевых, социальных качеств личности, организованности, ответственности;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163.10.19.7.2.</w:t>
      </w:r>
      <w:r>
        <w:rPr>
          <w:rFonts w:ascii="Times New Roman" w:hAnsi="Times New Roman"/>
          <w:sz w:val="28"/>
          <w:szCs w:val="28"/>
        </w:rPr>
        <w:t> </w:t>
      </w:r>
      <w:r w:rsidRPr="00482CD3">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владение основами самоконтроля, самооценки, принятия решений </w:t>
      </w:r>
      <w:r w:rsidRPr="00482CD3">
        <w:rPr>
          <w:rFonts w:ascii="Times New Roman" w:hAnsi="Times New Roman"/>
          <w:sz w:val="28"/>
          <w:szCs w:val="28"/>
          <w:lang w:val="ru-RU"/>
        </w:rPr>
        <w:br/>
        <w:t>и осуществления осознанного выбора в учебной и познавательной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163.10.19.7.3.</w:t>
      </w:r>
      <w:r>
        <w:rPr>
          <w:rFonts w:ascii="Times New Roman" w:hAnsi="Times New Roman"/>
          <w:sz w:val="28"/>
          <w:szCs w:val="28"/>
        </w:rPr>
        <w:t> </w:t>
      </w:r>
      <w:r w:rsidRPr="00482CD3">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роли главных спортивных организаций, занимающихся развитием биатлона в мире, в Европе, в России и в своем регионе;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особенностей стратегии и тактики прохождения дистанций биатлона различной длины и сложности;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понимание основных направлений развития спортивного маркетинга </w:t>
      </w:r>
      <w:r w:rsidRPr="00482CD3">
        <w:rPr>
          <w:rFonts w:ascii="Times New Roman" w:hAnsi="Times New Roman"/>
          <w:sz w:val="28"/>
          <w:szCs w:val="28"/>
          <w:lang w:val="ru-RU"/>
        </w:rPr>
        <w:br/>
        <w:t xml:space="preserve">в биатлоне, развитие интереса в области спортивного маркетинга, стремление </w:t>
      </w:r>
      <w:r w:rsidRPr="00482CD3">
        <w:rPr>
          <w:rFonts w:ascii="Times New Roman" w:hAnsi="Times New Roman"/>
          <w:sz w:val="28"/>
          <w:szCs w:val="28"/>
          <w:lang w:val="ru-RU"/>
        </w:rPr>
        <w:br/>
        <w:t>к профессиональному самоопределению;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sidRPr="00482CD3">
        <w:rPr>
          <w:rFonts w:ascii="Times New Roman" w:hAnsi="Times New Roman"/>
          <w:sz w:val="28"/>
          <w:szCs w:val="28"/>
          <w:lang w:val="ru-RU"/>
        </w:rPr>
        <w:br/>
        <w:t>и судейской терминологии в судейской практике;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сформированность устойчивого навыка систематического наблюдения </w:t>
      </w:r>
      <w:r w:rsidRPr="00482CD3">
        <w:rPr>
          <w:rFonts w:ascii="Times New Roman" w:hAnsi="Times New Roman"/>
          <w:sz w:val="28"/>
          <w:szCs w:val="28"/>
          <w:lang w:val="ru-RU"/>
        </w:rPr>
        <w:br/>
        <w:t>за своим физическим состоянием, величиной физических нагрузок, показателями развития основных физических качеств;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характеризовать и выполнять комплексы общеразвивающих </w:t>
      </w:r>
      <w:r w:rsidRPr="00482CD3">
        <w:rPr>
          <w:rFonts w:ascii="Times New Roman" w:hAnsi="Times New Roman"/>
          <w:sz w:val="28"/>
          <w:szCs w:val="28"/>
          <w:lang w:val="ru-RU"/>
        </w:rPr>
        <w:br/>
        <w:t>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выполнять различные виды передвижений (плавание, стрельба </w:t>
      </w:r>
      <w:r w:rsidRPr="00482CD3">
        <w:rPr>
          <w:rFonts w:ascii="Times New Roman" w:hAnsi="Times New Roman"/>
          <w:sz w:val="28"/>
          <w:szCs w:val="28"/>
          <w:lang w:val="ru-RU"/>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sidRPr="00482CD3">
        <w:rPr>
          <w:rFonts w:ascii="Times New Roman" w:hAnsi="Times New Roman"/>
          <w:sz w:val="28"/>
          <w:szCs w:val="28"/>
          <w:lang w:val="ru-RU"/>
        </w:rPr>
        <w:br/>
        <w:t>и дистанции в учебной, игровой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демонстрировать эффективную технику бега по равнине со сменой скорости бега и частоты шагов;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демонстрировать технику лыжных гонок, в том числе: ходы, подъемы, спуски и повороты, торможение соскальзыванием, поворот прыжком, прохождение </w:t>
      </w:r>
      <w:r w:rsidRPr="00482CD3">
        <w:rPr>
          <w:rFonts w:ascii="Times New Roman" w:hAnsi="Times New Roman"/>
          <w:sz w:val="28"/>
          <w:szCs w:val="28"/>
          <w:lang w:val="ru-RU"/>
        </w:rPr>
        <w:lastRenderedPageBreak/>
        <w:t>крутых поворотов в различных условиях;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и применение на практике основных правил стрельбы </w:t>
      </w:r>
      <w:r w:rsidRPr="00482CD3">
        <w:rPr>
          <w:rFonts w:ascii="Times New Roman" w:hAnsi="Times New Roman"/>
          <w:sz w:val="28"/>
          <w:szCs w:val="28"/>
          <w:lang w:val="ru-RU"/>
        </w:rPr>
        <w:br/>
        <w:t>из пневматического оружия;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моделирование и демонстрация индивидуальных, групповых </w:t>
      </w:r>
      <w:r w:rsidRPr="00482CD3">
        <w:rPr>
          <w:rFonts w:ascii="Times New Roman" w:hAnsi="Times New Roman"/>
          <w:sz w:val="28"/>
          <w:szCs w:val="28"/>
          <w:lang w:val="ru-RU"/>
        </w:rPr>
        <w:br/>
        <w:t xml:space="preserve">и командных тактический действий при прохождении дистанции биатлона </w:t>
      </w:r>
      <w:r w:rsidRPr="00482CD3">
        <w:rPr>
          <w:rFonts w:ascii="Times New Roman" w:hAnsi="Times New Roman"/>
          <w:sz w:val="28"/>
          <w:szCs w:val="28"/>
          <w:lang w:val="ru-RU"/>
        </w:rPr>
        <w:br/>
        <w:t>в учебной, игровой соревновательной и досуговой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sidRPr="00482CD3">
        <w:rPr>
          <w:rFonts w:ascii="Times New Roman" w:hAnsi="Times New Roman"/>
          <w:sz w:val="28"/>
          <w:szCs w:val="28"/>
          <w:lang w:val="ru-RU"/>
        </w:rPr>
        <w:br/>
        <w:t>в различных дисциплинах биатлона;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соблюдать требования к местам проведения занятий биатлоном,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ухода за спортивным оборудованием, инвентарем;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выполнение контрольно-тестовых упражнений по общей, специальной </w:t>
      </w:r>
      <w:r w:rsidRPr="00482CD3">
        <w:rPr>
          <w:rFonts w:ascii="Times New Roman" w:hAnsi="Times New Roman"/>
          <w:sz w:val="28"/>
          <w:szCs w:val="28"/>
          <w:lang w:val="ru-RU"/>
        </w:rPr>
        <w:br/>
        <w:t xml:space="preserve">и физической подготовке биатлонистов; знание методов тестирования </w:t>
      </w:r>
      <w:r w:rsidRPr="00482CD3">
        <w:rPr>
          <w:rFonts w:ascii="Times New Roman" w:hAnsi="Times New Roman"/>
          <w:sz w:val="28"/>
          <w:szCs w:val="28"/>
          <w:lang w:val="ru-RU"/>
        </w:rPr>
        <w:b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163.10.20. Модуль «Роллер спорт».</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163.10.20.1.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«Роллер спорт».</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«Роллер спорт» (далее – модуль по роллер спорту, роллер спорт) </w:t>
      </w:r>
      <w:r w:rsidRPr="00482CD3">
        <w:rPr>
          <w:rFonts w:ascii="Times New Roman" w:hAnsi="Times New Roman"/>
          <w:sz w:val="28"/>
          <w:szCs w:val="28"/>
          <w:lang w:val="ru-RU"/>
        </w:rPr>
        <w:b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w:t>
      </w:r>
      <w:r w:rsidRPr="00482CD3">
        <w:rPr>
          <w:rFonts w:ascii="Times New Roman" w:hAnsi="Times New Roman"/>
          <w:sz w:val="28"/>
          <w:szCs w:val="28"/>
          <w:lang w:val="ru-RU"/>
        </w:rPr>
        <w:b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Выполнение сложнокоординационных, технико-тактических действий </w:t>
      </w:r>
      <w:r w:rsidRPr="00482CD3">
        <w:rPr>
          <w:rFonts w:ascii="Times New Roman" w:hAnsi="Times New Roman"/>
          <w:sz w:val="28"/>
          <w:szCs w:val="28"/>
          <w:lang w:val="ru-RU"/>
        </w:rPr>
        <w:br/>
        <w:t>в роллер спорте, связанных с бегом, скольжением, прыжками, быстрым стартом и</w:t>
      </w:r>
      <w:r>
        <w:rPr>
          <w:rFonts w:ascii="Times New Roman" w:hAnsi="Times New Roman"/>
          <w:sz w:val="28"/>
          <w:szCs w:val="28"/>
        </w:rPr>
        <w:t> </w:t>
      </w:r>
      <w:r w:rsidRPr="00482CD3">
        <w:rPr>
          <w:rFonts w:ascii="Times New Roman" w:hAnsi="Times New Roman"/>
          <w:sz w:val="28"/>
          <w:szCs w:val="28"/>
          <w:lang w:val="ru-RU"/>
        </w:rPr>
        <w:t xml:space="preserve">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w:t>
      </w:r>
      <w:r w:rsidRPr="00482CD3">
        <w:rPr>
          <w:rFonts w:ascii="Times New Roman" w:hAnsi="Times New Roman"/>
          <w:sz w:val="28"/>
          <w:szCs w:val="28"/>
          <w:lang w:val="ru-RU"/>
        </w:rPr>
        <w:lastRenderedPageBreak/>
        <w:t xml:space="preserve">оценить обстановку и принять рациональное решение, при этом сохраняя баланс на роликовых коньках или самокате.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163.10.20.3.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роллер спорту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всестороннее гармоничное развитие обучающихся, увеличение объема </w:t>
      </w:r>
      <w:r w:rsidRPr="00482CD3">
        <w:rPr>
          <w:rFonts w:ascii="Times New Roman" w:hAnsi="Times New Roman"/>
          <w:sz w:val="28"/>
          <w:szCs w:val="28"/>
          <w:lang w:val="ru-RU"/>
        </w:rPr>
        <w:br/>
        <w:t>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знаний о физической культуре и спорте в целом, истории развития роллер спорта в частности;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культуры движений, обогащение двигательного опыта физическими упражнениями, имеющими общеразвивающую и корригирующую </w:t>
      </w:r>
      <w:r w:rsidRPr="00482CD3">
        <w:rPr>
          <w:rFonts w:ascii="Times New Roman" w:hAnsi="Times New Roman"/>
          <w:sz w:val="28"/>
          <w:szCs w:val="28"/>
          <w:lang w:val="ru-RU"/>
        </w:rPr>
        <w:lastRenderedPageBreak/>
        <w:t>направленность, техническими действиями и приемами роллер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одаренных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163.10.20.4.</w:t>
      </w:r>
      <w:r>
        <w:rPr>
          <w:rFonts w:ascii="Times New Roman" w:hAnsi="Times New Roman"/>
          <w:sz w:val="28"/>
          <w:szCs w:val="28"/>
        </w:rPr>
        <w:t> </w:t>
      </w:r>
      <w:r w:rsidRPr="00482CD3">
        <w:rPr>
          <w:rFonts w:ascii="Times New Roman" w:hAnsi="Times New Roman"/>
          <w:sz w:val="28"/>
          <w:szCs w:val="28"/>
          <w:lang w:val="ru-RU"/>
        </w:rPr>
        <w:t>Место и роль модуля по роллер спорту.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по роллер спорту доступен для освоения всем обучающимся, независимо от уровня их физического развития и гендерных особенностей </w:t>
      </w:r>
      <w:r w:rsidRPr="00482CD3">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Специфика модуля по роллер спорту сочетается практически со всеми базовыми видами спорта, входящими в изучение физической культуры </w:t>
      </w:r>
      <w:r w:rsidRPr="00482CD3">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163.10.20.5.</w:t>
      </w:r>
      <w:r>
        <w:rPr>
          <w:rFonts w:ascii="Times New Roman" w:hAnsi="Times New Roman"/>
          <w:sz w:val="28"/>
          <w:szCs w:val="28"/>
        </w:rPr>
        <w:t> </w:t>
      </w:r>
      <w:r w:rsidRPr="00482CD3">
        <w:rPr>
          <w:rFonts w:ascii="Times New Roman" w:hAnsi="Times New Roman"/>
          <w:sz w:val="28"/>
          <w:szCs w:val="28"/>
          <w:lang w:val="ru-RU"/>
        </w:rPr>
        <w:t>Модуль по роллер спорту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w:t>
      </w:r>
      <w:r w:rsidRPr="00482CD3">
        <w:rPr>
          <w:rFonts w:ascii="Times New Roman" w:hAnsi="Times New Roman"/>
          <w:sz w:val="28"/>
          <w:szCs w:val="28"/>
          <w:lang w:val="ru-RU"/>
        </w:rPr>
        <w:lastRenderedPageBreak/>
        <w:t>подготовленности обучающихся (с соответствующей дозировкой и интенсивностью);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 виде целостного последовательного учебного модуля, изучаемого </w:t>
      </w:r>
      <w:r w:rsidRPr="00482CD3">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482CD3">
        <w:rPr>
          <w:rFonts w:ascii="Times New Roman" w:hAnsi="Times New Roman"/>
          <w:sz w:val="28"/>
          <w:szCs w:val="28"/>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163.10.20.6.</w:t>
      </w:r>
      <w:r>
        <w:rPr>
          <w:rFonts w:ascii="Times New Roman" w:hAnsi="Times New Roman"/>
          <w:sz w:val="28"/>
          <w:szCs w:val="28"/>
        </w:rPr>
        <w:t> </w:t>
      </w:r>
      <w:r w:rsidRPr="00482CD3">
        <w:rPr>
          <w:rFonts w:ascii="Times New Roman" w:hAnsi="Times New Roman"/>
          <w:sz w:val="28"/>
          <w:szCs w:val="28"/>
          <w:lang w:val="ru-RU"/>
        </w:rPr>
        <w:t>Содержание модуля по роллер спорту.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w:t>
      </w:r>
      <w:r>
        <w:rPr>
          <w:rFonts w:ascii="Times New Roman" w:hAnsi="Times New Roman"/>
          <w:sz w:val="28"/>
          <w:szCs w:val="28"/>
        </w:rPr>
        <w:t> </w:t>
      </w:r>
      <w:r w:rsidRPr="00482CD3">
        <w:rPr>
          <w:rFonts w:ascii="Times New Roman" w:hAnsi="Times New Roman"/>
          <w:sz w:val="28"/>
          <w:szCs w:val="28"/>
          <w:lang w:val="ru-RU"/>
        </w:rPr>
        <w:t>Знания о роллер спорте.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Названия и роль главных организаций и федераций (международные, российские), осуществляющих управление роллер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Требования безопасности при организации занятий роллер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Характерные травмы роллеров и мероприятия по их предупреждению.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Словарь терминов и определений по роллер спорту.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соревнований по роллер спорту.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Судейская коллегия, обслуживающая соревнования по роллер спорту. Жесты судьи.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Амплуа полевых игроков при игре в хоккей на роликовых коньках.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Правила подбора физических упражнений для развития физических качеств роллеров.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Понятия и характеристика технических и тактических элементов роллер спорта, их название и методика выполнения.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2)</w:t>
      </w:r>
      <w:r>
        <w:rPr>
          <w:rFonts w:ascii="Times New Roman" w:hAnsi="Times New Roman"/>
          <w:sz w:val="28"/>
          <w:szCs w:val="28"/>
        </w:rPr>
        <w:t> </w:t>
      </w: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безопасного, правомерного поведения во время соревнований </w:t>
      </w:r>
      <w:r w:rsidRPr="00482CD3">
        <w:rPr>
          <w:rFonts w:ascii="Times New Roman" w:hAnsi="Times New Roman"/>
          <w:sz w:val="28"/>
          <w:szCs w:val="28"/>
          <w:lang w:val="ru-RU"/>
        </w:rPr>
        <w:br/>
        <w:t>по роллер спорту в качестве зрителя, болельщика.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Самоконтроль и его роль в учебной и соревновательной деятельности.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личной гигиены, требования к спортивной одежде и обуви </w:t>
      </w:r>
      <w:r w:rsidRPr="00482CD3">
        <w:rPr>
          <w:rFonts w:ascii="Times New Roman" w:hAnsi="Times New Roman"/>
          <w:sz w:val="28"/>
          <w:szCs w:val="28"/>
          <w:lang w:val="ru-RU"/>
        </w:rPr>
        <w:br/>
        <w:t xml:space="preserve">для занятий роллер спортом.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ухода за спортивным инвентарем и оборудованием.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Правильное сбалансированное питание роллера.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Тестирование уровня физической подготовленности в роллер спорте.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Дневник самонаблюдения за показателями развития физических качеств </w:t>
      </w:r>
      <w:r w:rsidRPr="00482CD3">
        <w:rPr>
          <w:rFonts w:ascii="Times New Roman" w:hAnsi="Times New Roman"/>
          <w:sz w:val="28"/>
          <w:szCs w:val="28"/>
          <w:lang w:val="ru-RU"/>
        </w:rPr>
        <w:br/>
        <w:t>и состояния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3)</w:t>
      </w:r>
      <w:r>
        <w:rPr>
          <w:rFonts w:ascii="Times New Roman" w:hAnsi="Times New Roman"/>
          <w:sz w:val="28"/>
          <w:szCs w:val="28"/>
        </w:rPr>
        <w:t> </w:t>
      </w: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sidRPr="00482CD3">
        <w:rPr>
          <w:rFonts w:ascii="Times New Roman" w:hAnsi="Times New Roman"/>
          <w:sz w:val="28"/>
          <w:szCs w:val="28"/>
          <w:lang w:val="ru-RU"/>
        </w:rPr>
        <w:br/>
        <w:t xml:space="preserve">и специально-подготовительные упражнения.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Технические приемы и тактические действия в роллер спорте, изученные на уровне начального общего образования.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Техника фигуриста: вращения (винт, волчок, либела), прыжки (аксель, риттбергер, сальхов, тулуп, флип, лутц), хореографические элементы, шаги (дуги, </w:t>
      </w:r>
      <w:r w:rsidRPr="00482CD3">
        <w:rPr>
          <w:rFonts w:ascii="Times New Roman" w:hAnsi="Times New Roman"/>
          <w:sz w:val="28"/>
          <w:szCs w:val="28"/>
          <w:lang w:val="ru-RU"/>
        </w:rPr>
        <w:lastRenderedPageBreak/>
        <w:t>перетяжки, тройки, петли и другое), спирали (ласточка, кораблик, пистолетик).</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фристайл – слалома – прыжок в высоту: базовые элементы, прыжок в высоту.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слайдов: базовые элементы, слайды опорно-скользящие, просто скользящие, свободно-скользящие.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Элементы техники передвижения по игровой площадке полевого игрока </w:t>
      </w:r>
      <w:r w:rsidRPr="00482CD3">
        <w:rPr>
          <w:rFonts w:ascii="Times New Roman" w:hAnsi="Times New Roman"/>
          <w:sz w:val="28"/>
          <w:szCs w:val="28"/>
          <w:lang w:val="ru-RU"/>
        </w:rPr>
        <w:br/>
        <w:t>в хоккее на роликах.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Передача шайбы: ударом, броском, верхом, по полу, неудобной стороной.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Бросок шайбы: заметающий, кистевой, с дуги, с неудобной стороны.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Удар по шайбе: заметающий, удар-щелчок, прямой удар, удар с неудобной стороны, удар по летной шайбе.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Отбор шайбы (в момент приема и во время ведения): выбивание </w:t>
      </w:r>
      <w:r w:rsidRPr="00482CD3">
        <w:rPr>
          <w:rFonts w:ascii="Times New Roman" w:hAnsi="Times New Roman"/>
          <w:sz w:val="28"/>
          <w:szCs w:val="28"/>
          <w:lang w:val="ru-RU"/>
        </w:rPr>
        <w:br/>
        <w:t>или вытаскивание. Перехват шайбы: клюшкой, ногой, корпусом.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Розыгрыш спорной шайбы: выигрыш носком пера клюшки на себя, выбивание, продавливание.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Тактика нападения: индивидуальные действия с шайбой </w:t>
      </w:r>
      <w:r w:rsidRPr="00482CD3">
        <w:rPr>
          <w:rFonts w:ascii="Times New Roman" w:hAnsi="Times New Roman"/>
          <w:sz w:val="28"/>
          <w:szCs w:val="28"/>
          <w:lang w:val="ru-RU"/>
        </w:rPr>
        <w:br/>
        <w:t>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Тактика защиты.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w:t>
      </w:r>
      <w:r w:rsidRPr="00482CD3">
        <w:rPr>
          <w:rFonts w:ascii="Times New Roman" w:hAnsi="Times New Roman"/>
          <w:sz w:val="28"/>
          <w:szCs w:val="28"/>
          <w:lang w:val="ru-RU"/>
        </w:rPr>
        <w:lastRenderedPageBreak/>
        <w:t>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Командные взаимодействия: расположение и взаимодействие игроков </w:t>
      </w:r>
      <w:r w:rsidRPr="00482CD3">
        <w:rPr>
          <w:rFonts w:ascii="Times New Roman" w:hAnsi="Times New Roman"/>
          <w:sz w:val="28"/>
          <w:szCs w:val="28"/>
          <w:lang w:val="ru-RU"/>
        </w:rPr>
        <w:b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163.10.20.7.</w:t>
      </w:r>
      <w:r>
        <w:rPr>
          <w:rFonts w:ascii="Times New Roman" w:hAnsi="Times New Roman"/>
          <w:sz w:val="28"/>
          <w:szCs w:val="28"/>
        </w:rPr>
        <w:t> </w:t>
      </w:r>
      <w:r w:rsidRPr="00482CD3">
        <w:rPr>
          <w:rFonts w:ascii="Times New Roman" w:hAnsi="Times New Roman"/>
          <w:sz w:val="28"/>
          <w:szCs w:val="28"/>
          <w:lang w:val="ru-RU"/>
        </w:rPr>
        <w:t>Содержание модуля по роллер спорту направлено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163.10.20.7.1.</w:t>
      </w:r>
      <w:r>
        <w:rPr>
          <w:rFonts w:ascii="Times New Roman" w:hAnsi="Times New Roman"/>
          <w:sz w:val="28"/>
          <w:szCs w:val="28"/>
        </w:rPr>
        <w:t> </w:t>
      </w:r>
      <w:r w:rsidRPr="00482CD3">
        <w:rPr>
          <w:rFonts w:ascii="Times New Roman" w:hAnsi="Times New Roman"/>
          <w:sz w:val="28"/>
          <w:szCs w:val="28"/>
          <w:lang w:val="ru-RU"/>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проявление положительных качеств личности и управление своими эмоциями </w:t>
      </w:r>
      <w:r w:rsidRPr="00482CD3">
        <w:rPr>
          <w:rFonts w:ascii="Times New Roman" w:hAnsi="Times New Roman"/>
          <w:sz w:val="28"/>
          <w:szCs w:val="28"/>
          <w:lang w:val="ru-RU"/>
        </w:rPr>
        <w:lastRenderedPageBreak/>
        <w:t xml:space="preserve">в различных ситуациях и условиях;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осознанного, уважительного и доброжелательного отношения к сверстникам и педагогам.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163.10.20.7.2.</w:t>
      </w:r>
      <w:r>
        <w:rPr>
          <w:rFonts w:ascii="Times New Roman" w:hAnsi="Times New Roman"/>
          <w:sz w:val="28"/>
          <w:szCs w:val="28"/>
        </w:rPr>
        <w:t> </w:t>
      </w:r>
      <w:r w:rsidRPr="00482CD3">
        <w:rPr>
          <w:rFonts w:ascii="Times New Roman" w:hAnsi="Times New Roman"/>
          <w:sz w:val="28"/>
          <w:szCs w:val="28"/>
          <w:lang w:val="ru-RU"/>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владение основами самоконтроля, самооценки, принятия решений </w:t>
      </w:r>
      <w:r w:rsidRPr="00482CD3">
        <w:rPr>
          <w:rFonts w:ascii="Times New Roman" w:hAnsi="Times New Roman"/>
          <w:sz w:val="28"/>
          <w:szCs w:val="28"/>
          <w:lang w:val="ru-RU"/>
        </w:rPr>
        <w:br/>
        <w:t>и осуществления осознанного выбора в учебной и познавательной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163.10.20.7.3.</w:t>
      </w:r>
      <w:r>
        <w:rPr>
          <w:rFonts w:ascii="Times New Roman" w:hAnsi="Times New Roman"/>
          <w:sz w:val="28"/>
          <w:szCs w:val="28"/>
        </w:rPr>
        <w:t> </w:t>
      </w:r>
      <w:r w:rsidRPr="00482CD3">
        <w:rPr>
          <w:rFonts w:ascii="Times New Roman" w:hAnsi="Times New Roman"/>
          <w:sz w:val="28"/>
          <w:szCs w:val="28"/>
          <w:lang w:val="ru-RU"/>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истории развития современного роллер спорта, традиций роллер движения в мире, в Российской Федерации, в регионе;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характеризовать роль и основные функции главных организаций </w:t>
      </w:r>
      <w:r w:rsidRPr="00482CD3">
        <w:rPr>
          <w:rFonts w:ascii="Times New Roman" w:hAnsi="Times New Roman"/>
          <w:sz w:val="28"/>
          <w:szCs w:val="28"/>
          <w:lang w:val="ru-RU"/>
        </w:rPr>
        <w:br/>
        <w:t>и федераций (международные, российские) по роллер спорту, осуществляющих управление данным видом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w:t>
      </w:r>
      <w:r w:rsidRPr="00482CD3">
        <w:rPr>
          <w:rFonts w:ascii="Times New Roman" w:hAnsi="Times New Roman"/>
          <w:sz w:val="28"/>
          <w:szCs w:val="28"/>
          <w:lang w:val="ru-RU"/>
        </w:rPr>
        <w:lastRenderedPageBreak/>
        <w:t>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основ сбалансированного питания роллера;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моделирование и демонстрация индивидуальных, групповых </w:t>
      </w:r>
      <w:r w:rsidRPr="00482CD3">
        <w:rPr>
          <w:rFonts w:ascii="Times New Roman" w:hAnsi="Times New Roman"/>
          <w:sz w:val="28"/>
          <w:szCs w:val="28"/>
          <w:lang w:val="ru-RU"/>
        </w:rPr>
        <w:br/>
        <w:t xml:space="preserve">и командных действий в тактике направлений роллер спорта;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применение изученных тактических действий в учебной, игровой соревновательной и досуговой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владение способностью понимать сущность возникновения ошибок </w:t>
      </w:r>
      <w:r w:rsidRPr="00482CD3">
        <w:rPr>
          <w:rFonts w:ascii="Times New Roman" w:hAnsi="Times New Roman"/>
          <w:sz w:val="28"/>
          <w:szCs w:val="28"/>
          <w:lang w:val="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и соблюдение правил техники безопасности во время занятий </w:t>
      </w:r>
      <w:r w:rsidRPr="00482CD3">
        <w:rPr>
          <w:rFonts w:ascii="Times New Roman" w:hAnsi="Times New Roman"/>
          <w:sz w:val="28"/>
          <w:szCs w:val="28"/>
          <w:lang w:val="ru-RU"/>
        </w:rPr>
        <w:br/>
        <w:t xml:space="preserve">и соревнований по роллер спорту;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причин возникновения травм и умение оказывать первую помощь при травмах и повреждениях во время занятий роллер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соблюдение гигиенических основ образовательной</w:t>
      </w:r>
      <w:r w:rsidRPr="00482CD3">
        <w:rPr>
          <w:rFonts w:ascii="Times New Roman" w:hAnsi="Times New Roman"/>
          <w:sz w:val="28"/>
          <w:szCs w:val="28"/>
          <w:lang w:val="ru-RU"/>
        </w:rPr>
        <w:br/>
        <w:t>и досуговой двигательной деятельности, основ организации здорового образа жизни средствами роллер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482CD3">
        <w:rPr>
          <w:rFonts w:ascii="Times New Roman" w:hAnsi="Times New Roman"/>
          <w:sz w:val="28"/>
          <w:szCs w:val="28"/>
          <w:lang w:val="ru-RU"/>
        </w:rPr>
        <w:br/>
        <w:t>и технической подготовленности;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способность соблюдать правила безопасного, правомерного поведения </w:t>
      </w:r>
      <w:r w:rsidRPr="00482CD3">
        <w:rPr>
          <w:rFonts w:ascii="Times New Roman" w:hAnsi="Times New Roman"/>
          <w:sz w:val="28"/>
          <w:szCs w:val="28"/>
          <w:lang w:val="ru-RU"/>
        </w:rPr>
        <w:br/>
        <w:t>во время соревнований различного уровня по роллер спорту в качестве зрителя, болельщика;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и умение применять способы и методы профилактики пагубных </w:t>
      </w:r>
      <w:r w:rsidRPr="00482CD3">
        <w:rPr>
          <w:rFonts w:ascii="Times New Roman" w:hAnsi="Times New Roman"/>
          <w:sz w:val="28"/>
          <w:szCs w:val="28"/>
          <w:lang w:val="ru-RU"/>
        </w:rPr>
        <w:lastRenderedPageBreak/>
        <w:t xml:space="preserve">привычек, асоциального и созависимого поведения, знание понятий «допинг» </w:t>
      </w:r>
      <w:r w:rsidRPr="00482CD3">
        <w:rPr>
          <w:rFonts w:ascii="Times New Roman" w:hAnsi="Times New Roman"/>
          <w:sz w:val="28"/>
          <w:szCs w:val="28"/>
          <w:lang w:val="ru-RU"/>
        </w:rPr>
        <w:br/>
        <w:t>и «антидопинг».</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163.10.21.</w:t>
      </w:r>
      <w:r>
        <w:rPr>
          <w:rFonts w:ascii="Times New Roman" w:hAnsi="Times New Roman"/>
          <w:sz w:val="28"/>
          <w:szCs w:val="28"/>
        </w:rPr>
        <w:t> </w:t>
      </w:r>
      <w:r w:rsidRPr="00482CD3">
        <w:rPr>
          <w:rFonts w:ascii="Times New Roman" w:hAnsi="Times New Roman"/>
          <w:sz w:val="28"/>
          <w:szCs w:val="28"/>
          <w:lang w:val="ru-RU"/>
        </w:rPr>
        <w:t>Модуль «Скалолазание».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163.10.21.1.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«Скалолазание».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w:t>
      </w:r>
      <w:r w:rsidRPr="00482CD3">
        <w:rPr>
          <w:rFonts w:ascii="Times New Roman" w:hAnsi="Times New Roman"/>
          <w:sz w:val="28"/>
          <w:szCs w:val="28"/>
          <w:lang w:val="ru-RU"/>
        </w:rPr>
        <w:lastRenderedPageBreak/>
        <w:t>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163.10.21.2.</w:t>
      </w:r>
      <w:r>
        <w:rPr>
          <w:rFonts w:ascii="Times New Roman" w:hAnsi="Times New Roman"/>
          <w:sz w:val="28"/>
          <w:szCs w:val="28"/>
        </w:rPr>
        <w:t> </w:t>
      </w:r>
      <w:r w:rsidRPr="00482CD3">
        <w:rPr>
          <w:rFonts w:ascii="Times New Roman" w:hAnsi="Times New Roman"/>
          <w:sz w:val="28"/>
          <w:szCs w:val="28"/>
          <w:lang w:val="ru-RU"/>
        </w:rPr>
        <w:t xml:space="preserve">Целью изучения модуля по скалолазанию является формирование </w:t>
      </w:r>
      <w:r w:rsidRPr="00482CD3">
        <w:rPr>
          <w:rFonts w:ascii="Times New Roman" w:hAnsi="Times New Roman"/>
          <w:sz w:val="28"/>
          <w:szCs w:val="28"/>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163.10.21.3.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скалолазанию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всестороннее гармоничное развитие обучающихся, увеличение объема </w:t>
      </w:r>
      <w:r w:rsidRPr="00482CD3">
        <w:rPr>
          <w:rFonts w:ascii="Times New Roman" w:hAnsi="Times New Roman"/>
          <w:sz w:val="28"/>
          <w:szCs w:val="28"/>
          <w:lang w:val="ru-RU"/>
        </w:rPr>
        <w:br/>
        <w:t>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знаний о физической культуре и спорте в целом, и о скалолазании в частности;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образовательного фундамента, основанного на знаниях </w:t>
      </w:r>
      <w:r w:rsidRPr="00482CD3">
        <w:rPr>
          <w:rFonts w:ascii="Times New Roman" w:hAnsi="Times New Roman"/>
          <w:sz w:val="28"/>
          <w:szCs w:val="28"/>
          <w:lang w:val="ru-RU"/>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развитие положительной мотивации и устойчивого учебно-познавательного </w:t>
      </w:r>
      <w:r w:rsidRPr="00482CD3">
        <w:rPr>
          <w:rFonts w:ascii="Times New Roman" w:hAnsi="Times New Roman"/>
          <w:sz w:val="28"/>
          <w:szCs w:val="28"/>
          <w:lang w:val="ru-RU"/>
        </w:rPr>
        <w:lastRenderedPageBreak/>
        <w:t>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одаренных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163.10.21.4.</w:t>
      </w:r>
      <w:r>
        <w:rPr>
          <w:rFonts w:ascii="Times New Roman" w:hAnsi="Times New Roman"/>
          <w:sz w:val="28"/>
          <w:szCs w:val="28"/>
        </w:rPr>
        <w:t> </w:t>
      </w:r>
      <w:r w:rsidRPr="00482CD3">
        <w:rPr>
          <w:rFonts w:ascii="Times New Roman" w:hAnsi="Times New Roman"/>
          <w:sz w:val="28"/>
          <w:szCs w:val="28"/>
          <w:lang w:val="ru-RU"/>
        </w:rPr>
        <w:t>Место и роль модуля по скалолазанию.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по скалолазанию доступен для освоения всем обучающимся, независимо от уровня их физического развития и гендерных особенностей, </w:t>
      </w:r>
      <w:r w:rsidRPr="00482CD3">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Специфика модуля по скалолазанию сочетается практически со всеми базовыми видами спорта, входящими в изучение физической культуры </w:t>
      </w:r>
      <w:r w:rsidRPr="00482CD3">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163.10.21.5.</w:t>
      </w:r>
      <w:r>
        <w:rPr>
          <w:rFonts w:ascii="Times New Roman" w:hAnsi="Times New Roman"/>
          <w:sz w:val="28"/>
          <w:szCs w:val="28"/>
        </w:rPr>
        <w:t> </w:t>
      </w:r>
      <w:r w:rsidRPr="00482CD3">
        <w:rPr>
          <w:rFonts w:ascii="Times New Roman" w:hAnsi="Times New Roman"/>
          <w:sz w:val="28"/>
          <w:szCs w:val="28"/>
          <w:lang w:val="ru-RU"/>
        </w:rPr>
        <w:t>Модуль по скалолазанию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 виде целостного последовательного учебного модуля, изучаемого </w:t>
      </w:r>
      <w:r w:rsidRPr="00482CD3">
        <w:rPr>
          <w:rFonts w:ascii="Times New Roman" w:hAnsi="Times New Roman"/>
          <w:sz w:val="28"/>
          <w:szCs w:val="28"/>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w:t>
      </w:r>
      <w:r w:rsidRPr="00482CD3">
        <w:rPr>
          <w:rFonts w:ascii="Times New Roman" w:hAnsi="Times New Roman"/>
          <w:sz w:val="28"/>
          <w:szCs w:val="28"/>
          <w:lang w:val="ru-RU"/>
        </w:rPr>
        <w:lastRenderedPageBreak/>
        <w:t>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163.10.21.6.</w:t>
      </w:r>
      <w:r>
        <w:rPr>
          <w:rFonts w:ascii="Times New Roman" w:hAnsi="Times New Roman"/>
          <w:sz w:val="28"/>
          <w:szCs w:val="28"/>
        </w:rPr>
        <w:t> </w:t>
      </w:r>
      <w:r w:rsidRPr="00482CD3">
        <w:rPr>
          <w:rFonts w:ascii="Times New Roman" w:hAnsi="Times New Roman"/>
          <w:sz w:val="28"/>
          <w:szCs w:val="28"/>
          <w:lang w:val="ru-RU"/>
        </w:rPr>
        <w:t>Содержание модуля по скалолазанию.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w:t>
      </w:r>
      <w:r>
        <w:rPr>
          <w:rFonts w:ascii="Times New Roman" w:hAnsi="Times New Roman"/>
          <w:sz w:val="28"/>
          <w:szCs w:val="28"/>
        </w:rPr>
        <w:t> </w:t>
      </w:r>
      <w:r w:rsidRPr="00482CD3">
        <w:rPr>
          <w:rFonts w:ascii="Times New Roman" w:hAnsi="Times New Roman"/>
          <w:sz w:val="28"/>
          <w:szCs w:val="28"/>
          <w:lang w:val="ru-RU"/>
        </w:rPr>
        <w:t>Знания о скалолазании.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Названия и роль главных организаций мира, Европы, страны, региона занимающихся развитием скалолазания.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Выдающиеся отечественные и зарубежные скалолазы, тренеры, внесшие общий вклад в развитие и становление современного скалолазания.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Официальный календарь соревнований и физкультурных мероприятий </w:t>
      </w:r>
      <w:r w:rsidRPr="00482CD3">
        <w:rPr>
          <w:rFonts w:ascii="Times New Roman" w:hAnsi="Times New Roman"/>
          <w:sz w:val="28"/>
          <w:szCs w:val="28"/>
          <w:lang w:val="ru-RU"/>
        </w:rPr>
        <w:br/>
        <w:t>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Современные тенденции развития детского скалолазания.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Основные направления спортивного менеджмента и маркетинга </w:t>
      </w:r>
      <w:r w:rsidRPr="00482CD3">
        <w:rPr>
          <w:rFonts w:ascii="Times New Roman" w:hAnsi="Times New Roman"/>
          <w:sz w:val="28"/>
          <w:szCs w:val="28"/>
          <w:lang w:val="ru-RU"/>
        </w:rPr>
        <w:br/>
        <w:t>в скалолазании.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Современные правила организации и проведение соревнований </w:t>
      </w:r>
      <w:r w:rsidRPr="00482CD3">
        <w:rPr>
          <w:rFonts w:ascii="Times New Roman" w:hAnsi="Times New Roman"/>
          <w:sz w:val="28"/>
          <w:szCs w:val="28"/>
          <w:lang w:val="ru-RU"/>
        </w:rPr>
        <w:br/>
        <w:t>по скалолазанию.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судейства соревнований по скалолазанию, роль и обязанности судейской бригады.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ухода за инвентарем и спортивным оборудованием для скалолазания.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безопасной культуры занятий скалолазанием, поведения </w:t>
      </w:r>
      <w:r w:rsidRPr="00482CD3">
        <w:rPr>
          <w:rFonts w:ascii="Times New Roman" w:hAnsi="Times New Roman"/>
          <w:sz w:val="28"/>
          <w:szCs w:val="28"/>
          <w:lang w:val="ru-RU"/>
        </w:rPr>
        <w:br/>
        <w:t>на соревнованиях в качестве зрителя или волонтера.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Характерные травмы скалолазов, методы и меры предупреждения </w:t>
      </w:r>
      <w:r w:rsidRPr="00482CD3">
        <w:rPr>
          <w:rFonts w:ascii="Times New Roman" w:hAnsi="Times New Roman"/>
          <w:sz w:val="28"/>
          <w:szCs w:val="28"/>
          <w:lang w:val="ru-RU"/>
        </w:rPr>
        <w:lastRenderedPageBreak/>
        <w:t>травматизма во время занятий.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правильного питания и суточного пищевого рациона скалолазов.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Влияние занятий скалолазанием на индивидуальные особенности физического развития и физической подготовленности организма.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Влияние занятий скалолазанием на формирование положительных качеств личности человека.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Методы предупреждения и нивелирования конфликтных ситуаций во время занятий скалолазанием.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скалолазами.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Стратегия и тактика прохождения скалолазных трасс.</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2)</w:t>
      </w:r>
      <w:r>
        <w:rPr>
          <w:rFonts w:ascii="Times New Roman" w:hAnsi="Times New Roman"/>
          <w:sz w:val="28"/>
          <w:szCs w:val="28"/>
        </w:rPr>
        <w:t> </w:t>
      </w: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Самоконтроль и его роль в учебной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личной гигиены, требования к спортивной одежде и обуви </w:t>
      </w:r>
      <w:r w:rsidRPr="00482CD3">
        <w:rPr>
          <w:rFonts w:ascii="Times New Roman" w:hAnsi="Times New Roman"/>
          <w:sz w:val="28"/>
          <w:szCs w:val="28"/>
          <w:lang w:val="ru-RU"/>
        </w:rPr>
        <w:br/>
        <w:t>для занятий скалолазанием.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ухода за спортивным инвентарем и оборудованием.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Составление индивидуальных планов (траектории роста) физической подготовленности.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План индивидуальных занятий скалолазанием.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Организация (с помощью учителя) и проведение общеразвивающей </w:t>
      </w:r>
      <w:r w:rsidRPr="00482CD3">
        <w:rPr>
          <w:rFonts w:ascii="Times New Roman" w:hAnsi="Times New Roman"/>
          <w:sz w:val="28"/>
          <w:szCs w:val="28"/>
          <w:lang w:val="ru-RU"/>
        </w:rPr>
        <w:br/>
        <w:t>и специальной разминки скалолаза.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Индивидуальные комплексы общеразвивающих, оздоровительных </w:t>
      </w:r>
      <w:r w:rsidRPr="00482CD3">
        <w:rPr>
          <w:rFonts w:ascii="Times New Roman" w:hAnsi="Times New Roman"/>
          <w:sz w:val="28"/>
          <w:szCs w:val="28"/>
          <w:lang w:val="ru-RU"/>
        </w:rPr>
        <w:br/>
        <w:t>и корригирующих упражнений.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Закаливающие процедуры.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Подвижные игры и эстафеты с элементами скалолазания.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Контрольно-тестовые упражнения.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Подбор физических упражнений для развития физических качеств скалолаза.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Методические принципы построения частей урока (занятия) по скалолазанию.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3)</w:t>
      </w:r>
      <w:r>
        <w:rPr>
          <w:rFonts w:ascii="Times New Roman" w:hAnsi="Times New Roman"/>
          <w:sz w:val="28"/>
          <w:szCs w:val="28"/>
        </w:rPr>
        <w:t> </w:t>
      </w: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Подбор и составление комплексов общеразвивающих упражнений.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Технические и тактические действия в скалолазании, изученные на уровне начального общего образования.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Подвижные игры и эстафеты специальной направленности.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Техника лазания.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Элементы работы ног на различном рельефе повышенной сложности, типы хватов, технические движения и элементы повышенной сложности.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Лазание на плоскостях с различным углом наклона (положительные стенки, вертикали, стенки с отрицательным уклоном до 70 градусов).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Лазание с различным темпом и скоростью перемещения.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Сложно-координационные технические элементы повышенной сложности.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Учебные соревнования по скалолазанию.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Участие в физкультурно-оздоровительных и спортивных мероприятиях </w:t>
      </w:r>
      <w:r w:rsidRPr="00482CD3">
        <w:rPr>
          <w:rFonts w:ascii="Times New Roman" w:hAnsi="Times New Roman"/>
          <w:sz w:val="28"/>
          <w:szCs w:val="28"/>
          <w:lang w:val="ru-RU"/>
        </w:rPr>
        <w:br/>
        <w:t xml:space="preserve">по скалолазанию (проект «Скалолазание в школе», различных детских </w:t>
      </w:r>
      <w:r w:rsidRPr="00482CD3">
        <w:rPr>
          <w:rFonts w:ascii="Times New Roman" w:hAnsi="Times New Roman"/>
          <w:sz w:val="28"/>
          <w:szCs w:val="28"/>
          <w:lang w:val="ru-RU"/>
        </w:rPr>
        <w:lastRenderedPageBreak/>
        <w:t>соревнованиях по скалолазанию в разных дисциплинах).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163.10.21.7.</w:t>
      </w:r>
      <w:r>
        <w:rPr>
          <w:rFonts w:ascii="Times New Roman" w:hAnsi="Times New Roman"/>
          <w:sz w:val="28"/>
          <w:szCs w:val="28"/>
        </w:rPr>
        <w:t> </w:t>
      </w:r>
      <w:r w:rsidRPr="00482CD3">
        <w:rPr>
          <w:rFonts w:ascii="Times New Roman" w:hAnsi="Times New Roman"/>
          <w:sz w:val="28"/>
          <w:szCs w:val="28"/>
          <w:lang w:val="ru-RU"/>
        </w:rPr>
        <w:t>Содержание модуля по скалолазанию направлено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163.10.21.7.1.</w:t>
      </w:r>
      <w:r>
        <w:rPr>
          <w:rFonts w:ascii="Times New Roman" w:hAnsi="Times New Roman"/>
          <w:sz w:val="28"/>
          <w:szCs w:val="28"/>
        </w:rPr>
        <w:t> </w:t>
      </w:r>
      <w:r w:rsidRPr="00482CD3">
        <w:rPr>
          <w:rFonts w:ascii="Times New Roman" w:hAnsi="Times New Roman"/>
          <w:sz w:val="28"/>
          <w:szCs w:val="28"/>
          <w:lang w:val="ru-RU"/>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осознанное, уважительное и доброжелательное отношение к сверстникам и педагогам.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163.10.21.7.2.</w:t>
      </w:r>
      <w:r>
        <w:rPr>
          <w:rFonts w:ascii="Times New Roman" w:hAnsi="Times New Roman"/>
          <w:sz w:val="28"/>
          <w:szCs w:val="28"/>
        </w:rPr>
        <w:t> </w:t>
      </w:r>
      <w:r w:rsidRPr="00482CD3">
        <w:rPr>
          <w:rFonts w:ascii="Times New Roman" w:hAnsi="Times New Roman"/>
          <w:sz w:val="28"/>
          <w:szCs w:val="28"/>
          <w:lang w:val="ru-RU"/>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163.10.21.7.3.</w:t>
      </w:r>
      <w:r>
        <w:rPr>
          <w:rFonts w:ascii="Times New Roman" w:hAnsi="Times New Roman"/>
          <w:sz w:val="28"/>
          <w:szCs w:val="28"/>
        </w:rPr>
        <w:t> </w:t>
      </w:r>
      <w:r w:rsidRPr="00482CD3">
        <w:rPr>
          <w:rFonts w:ascii="Times New Roman" w:hAnsi="Times New Roman"/>
          <w:sz w:val="28"/>
          <w:szCs w:val="28"/>
          <w:lang w:val="ru-RU"/>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482CD3">
        <w:rPr>
          <w:rFonts w:ascii="Times New Roman" w:hAnsi="Times New Roman"/>
          <w:sz w:val="28"/>
          <w:szCs w:val="28"/>
          <w:lang w:val="ru-RU"/>
        </w:rPr>
        <w:br/>
        <w:t>на чемпионатах мира, чемпионатах Европы, Олимпийских играх, о легендарных отечественных и зарубежных скалолазах и тренерах;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сформированность представлений о спортивных дисциплинах скалолазания и основных правилах соревнований по скалолазанию;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сформированность навыков безопасного поведения во время занятий скалолазанием и посещений соревнований по скалолазанию;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сформированность базовых навыков самоконтроля и наблюдения за своим физическим состоянием и величиной физических нагрузок;</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умение работы со снаряжением и оборудованием необходимым </w:t>
      </w:r>
      <w:r w:rsidRPr="00482CD3">
        <w:rPr>
          <w:rFonts w:ascii="Times New Roman" w:hAnsi="Times New Roman"/>
          <w:sz w:val="28"/>
          <w:szCs w:val="28"/>
          <w:lang w:val="ru-RU"/>
        </w:rPr>
        <w:br/>
        <w:t xml:space="preserve">для скалолазания в различных дисциплинах;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техники безопасности при работе на скалодроме во время тренировочного процесса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участие в контрольных занятиях и учебных соревнованиях по скалолазанию;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163.10.22. Модуль «Спортивный туризм».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163.10.22.1.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«Спортивный туризм».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163.10.22.2.</w:t>
      </w:r>
      <w:r>
        <w:rPr>
          <w:rFonts w:ascii="Times New Roman" w:hAnsi="Times New Roman"/>
          <w:sz w:val="28"/>
          <w:szCs w:val="28"/>
        </w:rPr>
        <w:t> </w:t>
      </w:r>
      <w:r w:rsidRPr="00482CD3">
        <w:rPr>
          <w:rFonts w:ascii="Times New Roman" w:hAnsi="Times New Roman"/>
          <w:sz w:val="28"/>
          <w:szCs w:val="28"/>
          <w:lang w:val="ru-RU"/>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163.10.22.3.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спортивному туризму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всестороннее гармоничное развитие обучающихся, увеличение объема </w:t>
      </w:r>
      <w:r w:rsidRPr="00482CD3">
        <w:rPr>
          <w:rFonts w:ascii="Times New Roman" w:hAnsi="Times New Roman"/>
          <w:sz w:val="28"/>
          <w:szCs w:val="28"/>
          <w:lang w:val="ru-RU"/>
        </w:rPr>
        <w:br/>
        <w:t>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482CD3">
        <w:rPr>
          <w:rFonts w:ascii="Times New Roman" w:hAnsi="Times New Roman"/>
          <w:sz w:val="28"/>
          <w:szCs w:val="28"/>
          <w:lang w:val="ru-RU"/>
        </w:rPr>
        <w:br/>
      </w:r>
      <w:r w:rsidRPr="00482CD3">
        <w:rPr>
          <w:rFonts w:ascii="Times New Roman" w:hAnsi="Times New Roman"/>
          <w:sz w:val="28"/>
          <w:szCs w:val="28"/>
          <w:lang w:val="ru-RU"/>
        </w:rPr>
        <w:lastRenderedPageBreak/>
        <w:t>в спортивном туризме;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знаний о физической культуре и спорте в целом, истории развития спортивного туризма в частности;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общих представлений о спортивном туризме, </w:t>
      </w:r>
      <w:r w:rsidRPr="00482CD3">
        <w:rPr>
          <w:rFonts w:ascii="Times New Roman" w:hAnsi="Times New Roman"/>
          <w:sz w:val="28"/>
          <w:szCs w:val="28"/>
          <w:lang w:val="ru-RU"/>
        </w:rPr>
        <w:br/>
        <w:t>о его возможностях и значении в процессе укрепления здоровья, физическом развитии и физической подготовке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образовательного базиса, основанного как на знаниях </w:t>
      </w:r>
      <w:r w:rsidRPr="00482CD3">
        <w:rPr>
          <w:rFonts w:ascii="Times New Roman" w:hAnsi="Times New Roman"/>
          <w:sz w:val="28"/>
          <w:szCs w:val="28"/>
          <w:lang w:val="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одаренных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163.10.22.4.</w:t>
      </w:r>
      <w:r>
        <w:rPr>
          <w:rFonts w:ascii="Times New Roman" w:hAnsi="Times New Roman"/>
          <w:sz w:val="28"/>
          <w:szCs w:val="28"/>
        </w:rPr>
        <w:t> </w:t>
      </w:r>
      <w:r w:rsidRPr="00482CD3">
        <w:rPr>
          <w:rFonts w:ascii="Times New Roman" w:hAnsi="Times New Roman"/>
          <w:sz w:val="28"/>
          <w:szCs w:val="28"/>
          <w:lang w:val="ru-RU"/>
        </w:rPr>
        <w:t>Место и роль модуля по спортивному туризму.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r w:rsidRPr="00482CD3">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Интеграция модуля по спортивному туризму поможет обучающимся </w:t>
      </w:r>
      <w:r w:rsidRPr="00482CD3">
        <w:rPr>
          <w:rFonts w:ascii="Times New Roman" w:hAnsi="Times New Roman"/>
          <w:sz w:val="28"/>
          <w:szCs w:val="28"/>
          <w:lang w:val="ru-RU"/>
        </w:rPr>
        <w:br/>
      </w:r>
      <w:r w:rsidRPr="00482CD3">
        <w:rPr>
          <w:rFonts w:ascii="Times New Roman" w:hAnsi="Times New Roman"/>
          <w:sz w:val="28"/>
          <w:szCs w:val="28"/>
          <w:lang w:val="ru-RU"/>
        </w:rPr>
        <w:lastRenderedPageBreak/>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163.10.22.5.</w:t>
      </w:r>
      <w:r>
        <w:rPr>
          <w:rFonts w:ascii="Times New Roman" w:hAnsi="Times New Roman"/>
          <w:sz w:val="28"/>
          <w:szCs w:val="28"/>
        </w:rPr>
        <w:t> </w:t>
      </w:r>
      <w:r w:rsidRPr="00482CD3">
        <w:rPr>
          <w:rFonts w:ascii="Times New Roman" w:hAnsi="Times New Roman"/>
          <w:sz w:val="28"/>
          <w:szCs w:val="28"/>
          <w:lang w:val="ru-RU"/>
        </w:rPr>
        <w:t xml:space="preserve">Модуль по спортивному туризму может быть реализован </w:t>
      </w:r>
      <w:r w:rsidRPr="00482CD3">
        <w:rPr>
          <w:rFonts w:ascii="Times New Roman" w:hAnsi="Times New Roman"/>
          <w:sz w:val="28"/>
          <w:szCs w:val="28"/>
          <w:lang w:val="ru-RU"/>
        </w:rPr>
        <w:br/>
        <w:t>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163.10.22.6.</w:t>
      </w:r>
      <w:r>
        <w:rPr>
          <w:rFonts w:ascii="Times New Roman" w:hAnsi="Times New Roman"/>
          <w:sz w:val="28"/>
          <w:szCs w:val="28"/>
        </w:rPr>
        <w:t> </w:t>
      </w:r>
      <w:r w:rsidRPr="00482CD3">
        <w:rPr>
          <w:rFonts w:ascii="Times New Roman" w:hAnsi="Times New Roman"/>
          <w:sz w:val="28"/>
          <w:szCs w:val="28"/>
          <w:lang w:val="ru-RU"/>
        </w:rPr>
        <w:t>Содержание модуля по спортивному туризму.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w:t>
      </w:r>
      <w:r>
        <w:rPr>
          <w:rFonts w:ascii="Times New Roman" w:hAnsi="Times New Roman"/>
          <w:sz w:val="28"/>
          <w:szCs w:val="28"/>
        </w:rPr>
        <w:t> </w:t>
      </w:r>
      <w:r w:rsidRPr="00482CD3">
        <w:rPr>
          <w:rFonts w:ascii="Times New Roman" w:hAnsi="Times New Roman"/>
          <w:sz w:val="28"/>
          <w:szCs w:val="28"/>
          <w:lang w:val="ru-RU"/>
        </w:rPr>
        <w:t>Знания о спортивном туризме.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sidRPr="00482CD3">
        <w:rPr>
          <w:rFonts w:ascii="Times New Roman" w:hAnsi="Times New Roman"/>
          <w:sz w:val="28"/>
          <w:szCs w:val="28"/>
          <w:lang w:val="ru-RU"/>
        </w:rPr>
        <w:b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Распределение обязанностей юных туристов при формировании туристкой группы.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безопасного поведения во время занятий спортивным туризмом. Характерные травмы туристов и мероприятия по их предупреждению.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Режим дня при занятиях спортивным туризмом. Правила личной гигиены во время занятий спортивным туризмом.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2)</w:t>
      </w:r>
      <w:r>
        <w:rPr>
          <w:rFonts w:ascii="Times New Roman" w:hAnsi="Times New Roman"/>
          <w:sz w:val="28"/>
          <w:szCs w:val="28"/>
        </w:rPr>
        <w:t> </w:t>
      </w: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спортивного туризма.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безопасного, правомерного поведения во время туристских соревнований в качестве зрителя, болельщика.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одежде и обуви для занятий спортивным туризмом. </w:t>
      </w:r>
      <w:r w:rsidRPr="00482CD3">
        <w:rPr>
          <w:rFonts w:ascii="Times New Roman" w:hAnsi="Times New Roman"/>
          <w:sz w:val="28"/>
          <w:szCs w:val="28"/>
          <w:lang w:val="ru-RU"/>
        </w:rPr>
        <w:lastRenderedPageBreak/>
        <w:t>Правила ухода за туристским снаряжением и инвентарем.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Причины возникновения ошибок при выполнении технических приемов </w:t>
      </w:r>
      <w:r w:rsidRPr="00482CD3">
        <w:rPr>
          <w:rFonts w:ascii="Times New Roman" w:hAnsi="Times New Roman"/>
          <w:sz w:val="28"/>
          <w:szCs w:val="28"/>
          <w:lang w:val="ru-RU"/>
        </w:rPr>
        <w:br/>
        <w:t>и способы их устранения. Основы анализа собственного участия и своей команды (группы) команды соперников.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Способы и методы профилактики пагубных привычек, асоциального </w:t>
      </w:r>
      <w:r w:rsidRPr="00482CD3">
        <w:rPr>
          <w:rFonts w:ascii="Times New Roman" w:hAnsi="Times New Roman"/>
          <w:sz w:val="28"/>
          <w:szCs w:val="28"/>
          <w:lang w:val="ru-RU"/>
        </w:rPr>
        <w:br/>
        <w:t>и созависимого поведения. Антидопинговое поведение.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3)</w:t>
      </w:r>
      <w:r>
        <w:rPr>
          <w:rFonts w:ascii="Times New Roman" w:hAnsi="Times New Roman"/>
          <w:sz w:val="28"/>
          <w:szCs w:val="28"/>
        </w:rPr>
        <w:t> </w:t>
      </w: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Комплексы общеразвивающих упражнений без предметов и с предметами </w:t>
      </w:r>
      <w:r w:rsidRPr="00482CD3">
        <w:rPr>
          <w:rFonts w:ascii="Times New Roman" w:hAnsi="Times New Roman"/>
          <w:sz w:val="28"/>
          <w:szCs w:val="28"/>
          <w:lang w:val="ru-RU"/>
        </w:rPr>
        <w:br/>
        <w:t>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Техника вида спортивного туризма. Передвижения: ходьба, бег, прыжки, остановки и падения, приемы, позволяющие избежать травматизма.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Индивидуальные действия. Выбор должности в туристской группе </w:t>
      </w:r>
      <w:r w:rsidRPr="00482CD3">
        <w:rPr>
          <w:rFonts w:ascii="Times New Roman" w:hAnsi="Times New Roman"/>
          <w:sz w:val="28"/>
          <w:szCs w:val="28"/>
          <w:lang w:val="ru-RU"/>
        </w:rPr>
        <w:br/>
        <w:t xml:space="preserve">в зависимости от навыков и предпочтений.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Групповые действия. Взаимодействия участников туристской группы </w:t>
      </w:r>
      <w:r w:rsidRPr="00482CD3">
        <w:rPr>
          <w:rFonts w:ascii="Times New Roman" w:hAnsi="Times New Roman"/>
          <w:sz w:val="28"/>
          <w:szCs w:val="28"/>
          <w:lang w:val="ru-RU"/>
        </w:rPr>
        <w:br/>
        <w:t>на маршруте и бивачных работах.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Взаимодействия участников команды на туристских дистанциях в различных видах спортивного туризма.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Учебно-тренировочные походы и сборы по тактико-технической подготовке туристов.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Участие в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163.10.22.7.</w:t>
      </w:r>
      <w:r>
        <w:rPr>
          <w:rFonts w:ascii="Times New Roman" w:hAnsi="Times New Roman"/>
          <w:sz w:val="28"/>
          <w:szCs w:val="28"/>
        </w:rPr>
        <w:t> </w:t>
      </w:r>
      <w:r w:rsidRPr="00482CD3">
        <w:rPr>
          <w:rFonts w:ascii="Times New Roman" w:hAnsi="Times New Roman"/>
          <w:sz w:val="28"/>
          <w:szCs w:val="28"/>
          <w:lang w:val="ru-RU"/>
        </w:rPr>
        <w:t xml:space="preserve">Содержание модуля по спортивному туризму направлено </w:t>
      </w:r>
      <w:r w:rsidRPr="00482CD3">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163.10.22.7.1.</w:t>
      </w:r>
      <w:r>
        <w:rPr>
          <w:rFonts w:ascii="Times New Roman" w:hAnsi="Times New Roman"/>
          <w:sz w:val="28"/>
          <w:szCs w:val="28"/>
        </w:rPr>
        <w:t> </w:t>
      </w:r>
      <w:r w:rsidRPr="00482CD3">
        <w:rPr>
          <w:rFonts w:ascii="Times New Roman" w:hAnsi="Times New Roman"/>
          <w:sz w:val="28"/>
          <w:szCs w:val="28"/>
          <w:lang w:val="ru-RU"/>
        </w:rPr>
        <w:t xml:space="preserve">В результате изучения модуля по спортивному туризму </w:t>
      </w:r>
      <w:r w:rsidRPr="00482CD3">
        <w:rPr>
          <w:rFonts w:ascii="Times New Roman" w:hAnsi="Times New Roman"/>
          <w:sz w:val="28"/>
          <w:szCs w:val="28"/>
          <w:lang w:val="ru-RU"/>
        </w:rPr>
        <w:br/>
      </w:r>
      <w:r w:rsidRPr="00482CD3">
        <w:rPr>
          <w:rFonts w:ascii="Times New Roman" w:hAnsi="Times New Roman"/>
          <w:sz w:val="28"/>
          <w:szCs w:val="28"/>
          <w:lang w:val="ru-RU"/>
        </w:rPr>
        <w:lastRenderedPageBreak/>
        <w:t>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осознанное, уважительное и доброжелательное отношение к сверстникам и педагогам.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163.10.22.7.2.</w:t>
      </w:r>
      <w:r>
        <w:rPr>
          <w:rFonts w:ascii="Times New Roman" w:hAnsi="Times New Roman"/>
          <w:sz w:val="28"/>
          <w:szCs w:val="28"/>
        </w:rPr>
        <w:t> </w:t>
      </w:r>
      <w:r w:rsidRPr="00482CD3">
        <w:rPr>
          <w:rFonts w:ascii="Times New Roman" w:hAnsi="Times New Roman"/>
          <w:sz w:val="28"/>
          <w:szCs w:val="28"/>
          <w:lang w:val="ru-RU"/>
        </w:rPr>
        <w:t xml:space="preserve">В результате изучения модуля по спортивному туризму </w:t>
      </w:r>
      <w:r w:rsidRPr="00482CD3">
        <w:rPr>
          <w:rFonts w:ascii="Times New Roman" w:hAnsi="Times New Roman"/>
          <w:sz w:val="28"/>
          <w:szCs w:val="28"/>
          <w:lang w:val="ru-RU"/>
        </w:rPr>
        <w:br/>
        <w:t xml:space="preserve">на уровне основного общего образования у обучающихся будут сформированы следующие метапредметные результаты: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владение основами самоконтроля, самооценки, принятия решений </w:t>
      </w:r>
      <w:r w:rsidRPr="00482CD3">
        <w:rPr>
          <w:rFonts w:ascii="Times New Roman" w:hAnsi="Times New Roman"/>
          <w:sz w:val="28"/>
          <w:szCs w:val="28"/>
          <w:lang w:val="ru-RU"/>
        </w:rPr>
        <w:br/>
        <w:t>и осуществления осознанного выбора в учебной и познавательной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163.10.22.7.3.</w:t>
      </w:r>
      <w:r>
        <w:rPr>
          <w:rFonts w:ascii="Times New Roman" w:hAnsi="Times New Roman"/>
          <w:sz w:val="28"/>
          <w:szCs w:val="28"/>
        </w:rPr>
        <w:t> </w:t>
      </w:r>
      <w:r w:rsidRPr="00482CD3">
        <w:rPr>
          <w:rFonts w:ascii="Times New Roman" w:hAnsi="Times New Roman"/>
          <w:sz w:val="28"/>
          <w:szCs w:val="28"/>
          <w:lang w:val="ru-RU"/>
        </w:rPr>
        <w:t xml:space="preserve">В результате изучения модуля по спортивному туризму </w:t>
      </w:r>
      <w:r w:rsidRPr="00482CD3">
        <w:rPr>
          <w:rFonts w:ascii="Times New Roman" w:hAnsi="Times New Roman"/>
          <w:sz w:val="28"/>
          <w:szCs w:val="28"/>
          <w:lang w:val="ru-RU"/>
        </w:rPr>
        <w:br/>
        <w:t>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юных туристов;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соблюдение правил личной гигиены и ухода за туристским снаряжением </w:t>
      </w:r>
      <w:r w:rsidRPr="00482CD3">
        <w:rPr>
          <w:rFonts w:ascii="Times New Roman" w:hAnsi="Times New Roman"/>
          <w:sz w:val="28"/>
          <w:szCs w:val="28"/>
          <w:lang w:val="ru-RU"/>
        </w:rPr>
        <w:br/>
        <w:t>и инвентарем, подбора одежды и обуви для занятий спортивным туризмом;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юных туристов;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взаимодействие в туристском коллективе при выполнении групповых </w:t>
      </w:r>
      <w:r w:rsidRPr="00482CD3">
        <w:rPr>
          <w:rFonts w:ascii="Times New Roman" w:hAnsi="Times New Roman"/>
          <w:sz w:val="28"/>
          <w:szCs w:val="28"/>
          <w:lang w:val="ru-RU"/>
        </w:rPr>
        <w:br/>
        <w:t xml:space="preserve">и командных упражнений тактического характера, проявление толерантности </w:t>
      </w:r>
      <w:r w:rsidRPr="00482CD3">
        <w:rPr>
          <w:rFonts w:ascii="Times New Roman" w:hAnsi="Times New Roman"/>
          <w:sz w:val="28"/>
          <w:szCs w:val="28"/>
          <w:lang w:val="ru-RU"/>
        </w:rPr>
        <w:br/>
        <w:t>во время учебной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163.10.23.</w:t>
      </w:r>
      <w:r>
        <w:rPr>
          <w:rFonts w:ascii="Times New Roman" w:hAnsi="Times New Roman"/>
          <w:sz w:val="28"/>
          <w:szCs w:val="28"/>
        </w:rPr>
        <w:t> </w:t>
      </w:r>
      <w:r w:rsidRPr="00482CD3">
        <w:rPr>
          <w:rFonts w:ascii="Times New Roman" w:hAnsi="Times New Roman"/>
          <w:sz w:val="28"/>
          <w:szCs w:val="28"/>
          <w:lang w:val="ru-RU"/>
        </w:rPr>
        <w:t>Модуль «Хоккей на траве».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163.10.23.1.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«Хоккей на траве».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«Хоккей на траве» (далее – модуль по хоккею на траве, хоккей </w:t>
      </w:r>
      <w:r w:rsidRPr="00482CD3">
        <w:rPr>
          <w:rFonts w:ascii="Times New Roman" w:hAnsi="Times New Roman"/>
          <w:sz w:val="28"/>
          <w:szCs w:val="28"/>
          <w:lang w:val="ru-RU"/>
        </w:rPr>
        <w:br/>
        <w:t>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Выполнение сложнокоординационных, технико-тактических действий </w:t>
      </w:r>
      <w:r w:rsidRPr="00482CD3">
        <w:rPr>
          <w:rFonts w:ascii="Times New Roman" w:hAnsi="Times New Roman"/>
          <w:sz w:val="28"/>
          <w:szCs w:val="28"/>
          <w:lang w:val="ru-RU"/>
        </w:rPr>
        <w:b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163.10.23.2.</w:t>
      </w:r>
      <w:r>
        <w:rPr>
          <w:rFonts w:ascii="Times New Roman" w:hAnsi="Times New Roman"/>
          <w:sz w:val="28"/>
          <w:szCs w:val="28"/>
        </w:rPr>
        <w:t> </w:t>
      </w:r>
      <w:r w:rsidRPr="00482CD3">
        <w:rPr>
          <w:rFonts w:ascii="Times New Roman" w:hAnsi="Times New Roman"/>
          <w:sz w:val="28"/>
          <w:szCs w:val="28"/>
          <w:lang w:val="ru-RU"/>
        </w:rPr>
        <w:t xml:space="preserve">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163.10.23.3.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хоккею на траве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всестороннее гармоничное развитие обучающихся, увеличение объема </w:t>
      </w:r>
      <w:r w:rsidRPr="00482CD3">
        <w:rPr>
          <w:rFonts w:ascii="Times New Roman" w:hAnsi="Times New Roman"/>
          <w:sz w:val="28"/>
          <w:szCs w:val="28"/>
          <w:lang w:val="ru-RU"/>
        </w:rPr>
        <w:br/>
        <w:t>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w:t>
      </w:r>
      <w:r w:rsidRPr="00482CD3">
        <w:rPr>
          <w:rFonts w:ascii="Times New Roman" w:hAnsi="Times New Roman"/>
          <w:sz w:val="28"/>
          <w:szCs w:val="28"/>
          <w:lang w:val="ru-RU"/>
        </w:rPr>
        <w:lastRenderedPageBreak/>
        <w:t>функциональных возможностей их организма, обеспечение культуры безопасного поведения на занятиях по хоккею на траве;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знаний о физической культуре и спорте в целом, истории развития хоккея на траве в частности;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общих представлений о хоккее на траве, о его возможностях </w:t>
      </w:r>
      <w:r w:rsidRPr="00482CD3">
        <w:rPr>
          <w:rFonts w:ascii="Times New Roman" w:hAnsi="Times New Roman"/>
          <w:sz w:val="28"/>
          <w:szCs w:val="28"/>
          <w:lang w:val="ru-RU"/>
        </w:rPr>
        <w:br/>
        <w:t>и значении в процессе укрепления здоровья, физическом развитии и физической подготовке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одаренных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163.10.23.4.</w:t>
      </w:r>
      <w:r>
        <w:rPr>
          <w:rFonts w:ascii="Times New Roman" w:hAnsi="Times New Roman"/>
          <w:sz w:val="28"/>
          <w:szCs w:val="28"/>
        </w:rPr>
        <w:t> </w:t>
      </w:r>
      <w:r w:rsidRPr="00482CD3">
        <w:rPr>
          <w:rFonts w:ascii="Times New Roman" w:hAnsi="Times New Roman"/>
          <w:sz w:val="28"/>
          <w:szCs w:val="28"/>
          <w:lang w:val="ru-RU"/>
        </w:rPr>
        <w:t>Место и роль модуля по хоккею на траве.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sidRPr="00482CD3">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Специфика модуля по хоккею на траве сочетается практически со всеми </w:t>
      </w:r>
      <w:r w:rsidRPr="00482CD3">
        <w:rPr>
          <w:rFonts w:ascii="Times New Roman" w:hAnsi="Times New Roman"/>
          <w:sz w:val="28"/>
          <w:szCs w:val="28"/>
          <w:lang w:val="ru-RU"/>
        </w:rPr>
        <w:lastRenderedPageBreak/>
        <w:t xml:space="preserve">базовыми видами спорта, входящими в изучение физической культуры </w:t>
      </w:r>
      <w:r w:rsidRPr="00482CD3">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163.10.23.5.</w:t>
      </w:r>
      <w:r>
        <w:rPr>
          <w:rFonts w:ascii="Times New Roman" w:hAnsi="Times New Roman"/>
          <w:sz w:val="28"/>
          <w:szCs w:val="28"/>
        </w:rPr>
        <w:t> </w:t>
      </w:r>
      <w:r w:rsidRPr="00482CD3">
        <w:rPr>
          <w:rFonts w:ascii="Times New Roman" w:hAnsi="Times New Roman"/>
          <w:sz w:val="28"/>
          <w:szCs w:val="28"/>
          <w:lang w:val="ru-RU"/>
        </w:rPr>
        <w:t>Модуль по хоккею на траве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 виде целостного последовательного учебного модуля, изучаемого </w:t>
      </w:r>
      <w:r w:rsidRPr="00482CD3">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163.10.23.6.</w:t>
      </w:r>
      <w:r>
        <w:rPr>
          <w:rFonts w:ascii="Times New Roman" w:hAnsi="Times New Roman"/>
          <w:sz w:val="28"/>
          <w:szCs w:val="28"/>
        </w:rPr>
        <w:t> </w:t>
      </w:r>
      <w:r w:rsidRPr="00482CD3">
        <w:rPr>
          <w:rFonts w:ascii="Times New Roman" w:hAnsi="Times New Roman"/>
          <w:sz w:val="28"/>
          <w:szCs w:val="28"/>
          <w:lang w:val="ru-RU"/>
        </w:rPr>
        <w:t>Содержание модуля по хоккею на траве.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w:t>
      </w:r>
      <w:r>
        <w:rPr>
          <w:rFonts w:ascii="Times New Roman" w:hAnsi="Times New Roman"/>
          <w:sz w:val="28"/>
          <w:szCs w:val="28"/>
        </w:rPr>
        <w:t> </w:t>
      </w:r>
      <w:r w:rsidRPr="00482CD3">
        <w:rPr>
          <w:rFonts w:ascii="Times New Roman" w:hAnsi="Times New Roman"/>
          <w:sz w:val="28"/>
          <w:szCs w:val="28"/>
          <w:lang w:val="ru-RU"/>
        </w:rPr>
        <w:t>Знания о хоккее на траве.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История развития отечественных и зарубежных хоккейных клубов. Ведущие игроки хоккейных клубов региона и Российской Федерации. Названия и роль </w:t>
      </w:r>
      <w:r w:rsidRPr="00482CD3">
        <w:rPr>
          <w:rFonts w:ascii="Times New Roman" w:hAnsi="Times New Roman"/>
          <w:sz w:val="28"/>
          <w:szCs w:val="28"/>
          <w:lang w:val="ru-RU"/>
        </w:rPr>
        <w:lastRenderedPageBreak/>
        <w:t>главных хоккейных организаций, осуществляющих развитие хоккея на траве (федераций).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Требования к безопасности при организации занятий хоккеем на траве. Характерные травмы хоккеистов и мероприятия по их предупреждению.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Словарь терминов и определений. Правила соревнований по хоккею на траве.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Судейская коллегия, обслуживающая соревнования по хоккею на траве. Жесты судьи. Амплуа полевых игроков при игре в хоккей на траве.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подбора физических упражнений для воспитания физических качеств хоккеиста.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Понятия и характеристика технических и тактических элементов хоккея </w:t>
      </w:r>
      <w:r w:rsidRPr="00482CD3">
        <w:rPr>
          <w:rFonts w:ascii="Times New Roman" w:hAnsi="Times New Roman"/>
          <w:sz w:val="28"/>
          <w:szCs w:val="28"/>
          <w:lang w:val="ru-RU"/>
        </w:rPr>
        <w:br/>
        <w:t>на траве, их названия и методика выполнения.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2)</w:t>
      </w:r>
      <w:r>
        <w:rPr>
          <w:rFonts w:ascii="Times New Roman" w:hAnsi="Times New Roman"/>
          <w:sz w:val="28"/>
          <w:szCs w:val="28"/>
        </w:rPr>
        <w:t> </w:t>
      </w: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безопасного, правомерного поведения во время соревнований </w:t>
      </w:r>
      <w:r w:rsidRPr="00482CD3">
        <w:rPr>
          <w:rFonts w:ascii="Times New Roman" w:hAnsi="Times New Roman"/>
          <w:sz w:val="28"/>
          <w:szCs w:val="28"/>
          <w:lang w:val="ru-RU"/>
        </w:rPr>
        <w:br/>
        <w:t>по хоккею на траве в качестве зрителя, болельщика.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личной гигиены, требования к спортивной одежде и обуви </w:t>
      </w:r>
      <w:r w:rsidRPr="00482CD3">
        <w:rPr>
          <w:rFonts w:ascii="Times New Roman" w:hAnsi="Times New Roman"/>
          <w:sz w:val="28"/>
          <w:szCs w:val="28"/>
          <w:lang w:val="ru-RU"/>
        </w:rPr>
        <w:br/>
        <w:t xml:space="preserve">для занятий хоккеем на траве. Правила ухода за спортивным инвентарем </w:t>
      </w:r>
      <w:r w:rsidRPr="00482CD3">
        <w:rPr>
          <w:rFonts w:ascii="Times New Roman" w:hAnsi="Times New Roman"/>
          <w:sz w:val="28"/>
          <w:szCs w:val="28"/>
          <w:lang w:val="ru-RU"/>
        </w:rPr>
        <w:br/>
        <w:t>и оборудованием.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Правильное сбалансированное питание хоккеиста.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Тестирование уровня физической подготовленности в хоккее на траве.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Дневник самонаблюдения за показателями развития физических качеств </w:t>
      </w:r>
      <w:r w:rsidRPr="00482CD3">
        <w:rPr>
          <w:rFonts w:ascii="Times New Roman" w:hAnsi="Times New Roman"/>
          <w:sz w:val="28"/>
          <w:szCs w:val="28"/>
          <w:lang w:val="ru-RU"/>
        </w:rPr>
        <w:br/>
        <w:t>и состояния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3)</w:t>
      </w:r>
      <w:r>
        <w:rPr>
          <w:rFonts w:ascii="Times New Roman" w:hAnsi="Times New Roman"/>
          <w:sz w:val="28"/>
          <w:szCs w:val="28"/>
        </w:rPr>
        <w:t> </w:t>
      </w: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Комплексы упражнений, формирующие двигательные умения и навыки </w:t>
      </w:r>
      <w:r w:rsidRPr="00482CD3">
        <w:rPr>
          <w:rFonts w:ascii="Times New Roman" w:hAnsi="Times New Roman"/>
          <w:sz w:val="28"/>
          <w:szCs w:val="28"/>
          <w:lang w:val="ru-RU"/>
        </w:rPr>
        <w:br/>
        <w:t>для реализации технических и тактических действий хоккеиста на траве.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ее роль в уроке физической культуры.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Техника игры вратаря: передвижения короткими шагами, повороты </w:t>
      </w:r>
      <w:r w:rsidRPr="00482CD3">
        <w:rPr>
          <w:rFonts w:ascii="Times New Roman" w:hAnsi="Times New Roman"/>
          <w:sz w:val="28"/>
          <w:szCs w:val="28"/>
          <w:lang w:val="ru-RU"/>
        </w:rPr>
        <w:br/>
        <w:t>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Командные атакующие тактические действия.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Тактика игры вратаря. Выбор позиции в воротах.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Учебные игры в хоккей на траве. Участие в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163.10.23.7.</w:t>
      </w:r>
      <w:r>
        <w:rPr>
          <w:rFonts w:ascii="Times New Roman" w:hAnsi="Times New Roman"/>
          <w:sz w:val="28"/>
          <w:szCs w:val="28"/>
        </w:rPr>
        <w:t> </w:t>
      </w:r>
      <w:r w:rsidRPr="00482CD3">
        <w:rPr>
          <w:rFonts w:ascii="Times New Roman" w:hAnsi="Times New Roman"/>
          <w:sz w:val="28"/>
          <w:szCs w:val="28"/>
          <w:lang w:val="ru-RU"/>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163.10.23.7.1.</w:t>
      </w:r>
      <w:r>
        <w:rPr>
          <w:rFonts w:ascii="Times New Roman" w:hAnsi="Times New Roman"/>
          <w:sz w:val="28"/>
          <w:szCs w:val="28"/>
        </w:rPr>
        <w:t> </w:t>
      </w:r>
      <w:r w:rsidRPr="00482CD3">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воспитание патриотизма, уважения к Отечеству через знание истории </w:t>
      </w:r>
      <w:r w:rsidRPr="00482CD3">
        <w:rPr>
          <w:rFonts w:ascii="Times New Roman" w:hAnsi="Times New Roman"/>
          <w:sz w:val="28"/>
          <w:szCs w:val="28"/>
          <w:lang w:val="ru-RU"/>
        </w:rPr>
        <w:br/>
        <w:t>и современного состояния развития хоккея, включая региональный, всероссийский и международный уровни;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формирование осознанного, уважительного и доброжелательного общения в команде, со сверстниками и педагогами;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163.10.23.7.2.</w:t>
      </w:r>
      <w:r>
        <w:rPr>
          <w:rFonts w:ascii="Times New Roman" w:hAnsi="Times New Roman"/>
          <w:sz w:val="28"/>
          <w:szCs w:val="28"/>
        </w:rPr>
        <w:t> </w:t>
      </w:r>
      <w:r w:rsidRPr="00482CD3">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владение основами самоконтроля, самооценки, принятия решений </w:t>
      </w:r>
      <w:r w:rsidRPr="00482CD3">
        <w:rPr>
          <w:rFonts w:ascii="Times New Roman" w:hAnsi="Times New Roman"/>
          <w:sz w:val="28"/>
          <w:szCs w:val="28"/>
          <w:lang w:val="ru-RU"/>
        </w:rPr>
        <w:br/>
        <w:t>и осуществления осознанного выбора в учебной и познавательной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создавать графические пиктограммы физических упражнений, схемы для тактических и игровых задач и преобразовывать их в выполнение двигательных </w:t>
      </w:r>
      <w:r w:rsidRPr="00482CD3">
        <w:rPr>
          <w:rFonts w:ascii="Times New Roman" w:hAnsi="Times New Roman"/>
          <w:sz w:val="28"/>
          <w:szCs w:val="28"/>
          <w:lang w:val="ru-RU"/>
        </w:rPr>
        <w:lastRenderedPageBreak/>
        <w:t>действий;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163.10.23.7.3.</w:t>
      </w:r>
      <w:r>
        <w:rPr>
          <w:rFonts w:ascii="Times New Roman" w:hAnsi="Times New Roman"/>
          <w:sz w:val="28"/>
          <w:szCs w:val="28"/>
        </w:rPr>
        <w:t> </w:t>
      </w:r>
      <w:r w:rsidRPr="00482CD3">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w:t>
      </w:r>
      <w:r w:rsidRPr="00482CD3">
        <w:rPr>
          <w:rFonts w:ascii="Times New Roman" w:hAnsi="Times New Roman"/>
          <w:sz w:val="28"/>
          <w:szCs w:val="28"/>
          <w:lang w:val="ru-RU"/>
        </w:rPr>
        <w:br/>
        <w:t>и сохранении индивидуального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роли хоккейных организаций регионального, всероссийского </w:t>
      </w:r>
      <w:r w:rsidRPr="00482CD3">
        <w:rPr>
          <w:rFonts w:ascii="Times New Roman" w:hAnsi="Times New Roman"/>
          <w:sz w:val="28"/>
          <w:szCs w:val="28"/>
          <w:lang w:val="ru-RU"/>
        </w:rPr>
        <w:b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применение техники владения клюшкой и мячом (ведение, дриблинг, обводка, финты, бросок, удары, остановка, отбор) в игровых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на траве в качестве зрителя, болельщика;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163.10.24. Модуль «Ушу».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163.10.24.1.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«Ушу».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sidRPr="00482CD3">
        <w:rPr>
          <w:rFonts w:ascii="Times New Roman" w:hAnsi="Times New Roman"/>
          <w:sz w:val="28"/>
          <w:szCs w:val="28"/>
          <w:lang w:val="ru-RU"/>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Ушу как средство воспитания, располагает и формирует у занимающихся чувство патриотизма, нравственные качества (честность, доброжелательность, </w:t>
      </w:r>
      <w:r w:rsidRPr="00482CD3">
        <w:rPr>
          <w:rFonts w:ascii="Times New Roman" w:hAnsi="Times New Roman"/>
          <w:sz w:val="28"/>
          <w:szCs w:val="28"/>
          <w:lang w:val="ru-RU"/>
        </w:rPr>
        <w:lastRenderedPageBreak/>
        <w:t>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163.10.24.2.</w:t>
      </w:r>
      <w:r>
        <w:rPr>
          <w:rFonts w:ascii="Times New Roman" w:hAnsi="Times New Roman"/>
          <w:sz w:val="28"/>
          <w:szCs w:val="28"/>
        </w:rPr>
        <w:t> </w:t>
      </w:r>
      <w:r w:rsidRPr="00482CD3">
        <w:rPr>
          <w:rFonts w:ascii="Times New Roman" w:hAnsi="Times New Roman"/>
          <w:sz w:val="28"/>
          <w:szCs w:val="28"/>
          <w:lang w:val="ru-RU"/>
        </w:rPr>
        <w:t xml:space="preserve">Целью изучения модуля по ушу является формирование </w:t>
      </w:r>
      <w:r w:rsidRPr="00482CD3">
        <w:rPr>
          <w:rFonts w:ascii="Times New Roman" w:hAnsi="Times New Roman"/>
          <w:sz w:val="28"/>
          <w:szCs w:val="28"/>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163.10.24.3.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ушу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всестороннее гармоничное развитие обучающихся, увеличение объема </w:t>
      </w:r>
      <w:r w:rsidRPr="00482CD3">
        <w:rPr>
          <w:rFonts w:ascii="Times New Roman" w:hAnsi="Times New Roman"/>
          <w:sz w:val="28"/>
          <w:szCs w:val="28"/>
          <w:lang w:val="ru-RU"/>
        </w:rPr>
        <w:br/>
        <w:t>их двигательной активности и расширения спектра двигательных действий;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знаний о физической культуре и спорте в целом, истории становления и развития ушу в частности;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общих представлений о видах ушу, их возможностях </w:t>
      </w:r>
      <w:r w:rsidRPr="00482CD3">
        <w:rPr>
          <w:rFonts w:ascii="Times New Roman" w:hAnsi="Times New Roman"/>
          <w:sz w:val="28"/>
          <w:szCs w:val="28"/>
          <w:lang w:val="ru-RU"/>
        </w:rPr>
        <w:br/>
        <w:t>и значении в процессе укрепления здоровья, физическом развитии и физической и технической подготовке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образовательного фундамента, основанного </w:t>
      </w:r>
      <w:r w:rsidRPr="00482CD3">
        <w:rPr>
          <w:rFonts w:ascii="Times New Roman" w:hAnsi="Times New Roman"/>
          <w:sz w:val="28"/>
          <w:szCs w:val="28"/>
          <w:lang w:val="ru-RU"/>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развитие положительной мотивации и устойчивого учебно-познавательного </w:t>
      </w:r>
      <w:r w:rsidRPr="00482CD3">
        <w:rPr>
          <w:rFonts w:ascii="Times New Roman" w:hAnsi="Times New Roman"/>
          <w:sz w:val="28"/>
          <w:szCs w:val="28"/>
          <w:lang w:val="ru-RU"/>
        </w:rPr>
        <w:lastRenderedPageBreak/>
        <w:t xml:space="preserve">интереса к учебному предмету «Физическая культура»; удовлетворение индивидуальных потребностей обучающихся в занятиях физической культурой </w:t>
      </w:r>
      <w:r w:rsidRPr="00482CD3">
        <w:rPr>
          <w:rFonts w:ascii="Times New Roman" w:hAnsi="Times New Roman"/>
          <w:sz w:val="28"/>
          <w:szCs w:val="28"/>
          <w:lang w:val="ru-RU"/>
        </w:rPr>
        <w:br/>
        <w:t>и спортом средствами ушу;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одаренных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163.10.24.4.</w:t>
      </w:r>
      <w:r>
        <w:rPr>
          <w:rFonts w:ascii="Times New Roman" w:hAnsi="Times New Roman"/>
          <w:sz w:val="28"/>
          <w:szCs w:val="28"/>
        </w:rPr>
        <w:t> </w:t>
      </w:r>
      <w:r w:rsidRPr="00482CD3">
        <w:rPr>
          <w:rFonts w:ascii="Times New Roman" w:hAnsi="Times New Roman"/>
          <w:sz w:val="28"/>
          <w:szCs w:val="28"/>
          <w:lang w:val="ru-RU"/>
        </w:rPr>
        <w:t>Место и роль модуля по ушу.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по ушу доступен для освоения всем обучающимся, независимо </w:t>
      </w:r>
      <w:r w:rsidRPr="00482CD3">
        <w:rPr>
          <w:rFonts w:ascii="Times New Roman" w:hAnsi="Times New Roman"/>
          <w:sz w:val="28"/>
          <w:szCs w:val="28"/>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163.10.24.5.</w:t>
      </w:r>
      <w:r>
        <w:rPr>
          <w:rFonts w:ascii="Times New Roman" w:hAnsi="Times New Roman"/>
          <w:sz w:val="28"/>
          <w:szCs w:val="28"/>
        </w:rPr>
        <w:t> </w:t>
      </w:r>
      <w:r w:rsidRPr="00482CD3">
        <w:rPr>
          <w:rFonts w:ascii="Times New Roman" w:hAnsi="Times New Roman"/>
          <w:sz w:val="28"/>
          <w:szCs w:val="28"/>
          <w:lang w:val="ru-RU"/>
        </w:rPr>
        <w:t>Модуль по ушу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 виде целостного последовательного учебного модуля, изучаемого </w:t>
      </w:r>
      <w:r w:rsidRPr="00482CD3">
        <w:rPr>
          <w:rFonts w:ascii="Times New Roman" w:hAnsi="Times New Roman"/>
          <w:sz w:val="28"/>
          <w:szCs w:val="28"/>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w:t>
      </w:r>
      <w:r w:rsidRPr="00482CD3">
        <w:rPr>
          <w:rFonts w:ascii="Times New Roman" w:hAnsi="Times New Roman"/>
          <w:sz w:val="28"/>
          <w:szCs w:val="28"/>
          <w:lang w:val="ru-RU"/>
        </w:rPr>
        <w:lastRenderedPageBreak/>
        <w:t>организации и проведении уроков физической культуры с 3-х часовой недельной нагрузкой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163.10.24.6.</w:t>
      </w:r>
      <w:r>
        <w:rPr>
          <w:rFonts w:ascii="Times New Roman" w:hAnsi="Times New Roman"/>
          <w:sz w:val="28"/>
          <w:szCs w:val="28"/>
        </w:rPr>
        <w:t> </w:t>
      </w:r>
      <w:r w:rsidRPr="00482CD3">
        <w:rPr>
          <w:rFonts w:ascii="Times New Roman" w:hAnsi="Times New Roman"/>
          <w:sz w:val="28"/>
          <w:szCs w:val="28"/>
          <w:lang w:val="ru-RU"/>
        </w:rPr>
        <w:t>Содержание модуля по ушу.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w:t>
      </w:r>
      <w:r>
        <w:rPr>
          <w:rFonts w:ascii="Times New Roman" w:hAnsi="Times New Roman"/>
          <w:sz w:val="28"/>
          <w:szCs w:val="28"/>
        </w:rPr>
        <w:t> </w:t>
      </w:r>
      <w:r w:rsidRPr="00482CD3">
        <w:rPr>
          <w:rFonts w:ascii="Times New Roman" w:hAnsi="Times New Roman"/>
          <w:sz w:val="28"/>
          <w:szCs w:val="28"/>
          <w:lang w:val="ru-RU"/>
        </w:rPr>
        <w:t>Знания об ушу.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История развития отечественного ушу, виды ушу; ведущие спортсмены мира, России и субъекта Российской Федерации.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Названия и роль главных организаций и федераций (международные, российские), осуществляющих управление ушу.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Требования безопасности при организации занятий ушу.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Характерные травмы в ушу и мероприятия по их предупреждению.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Словарь терминов и определений.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соревнований по виду спорта ушу.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Судейская коллегия, обслуживающая соревнования по виду спорта ушу. Жесты судей.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подбора физических упражнений для развития физических качеств спортсмена.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Понятия и характеристика технических и тактических приемов в ушу, </w:t>
      </w:r>
      <w:r w:rsidRPr="00482CD3">
        <w:rPr>
          <w:rFonts w:ascii="Times New Roman" w:hAnsi="Times New Roman"/>
          <w:sz w:val="28"/>
          <w:szCs w:val="28"/>
          <w:lang w:val="ru-RU"/>
        </w:rPr>
        <w:br/>
        <w:t>их названия и методика выполнения.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2)</w:t>
      </w:r>
      <w:r>
        <w:rPr>
          <w:rFonts w:ascii="Times New Roman" w:hAnsi="Times New Roman"/>
          <w:sz w:val="28"/>
          <w:szCs w:val="28"/>
        </w:rPr>
        <w:t> </w:t>
      </w: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безопасного, правомерного поведения во время соревнований по ушу в качестве участника, зрителя.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Самоконтроль и его роль в учебной и соревновательной деятельности.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Первые внешние признаки утомления.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Средства восстановления организма после физической нагрузки.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личной гигиены, требования к спортивной одежде и обуви </w:t>
      </w:r>
      <w:r w:rsidRPr="00482CD3">
        <w:rPr>
          <w:rFonts w:ascii="Times New Roman" w:hAnsi="Times New Roman"/>
          <w:sz w:val="28"/>
          <w:szCs w:val="28"/>
          <w:lang w:val="ru-RU"/>
        </w:rPr>
        <w:br/>
        <w:t xml:space="preserve">для занятий ушу.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ухода за спортивным инвентарем и оборудованием.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Правильное сбалансированное питание спортсмена.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Тестирование уровня физической подготовленности в ушу.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Дневник самонаблюдения за показателями развития физических качеств </w:t>
      </w:r>
      <w:r w:rsidRPr="00482CD3">
        <w:rPr>
          <w:rFonts w:ascii="Times New Roman" w:hAnsi="Times New Roman"/>
          <w:sz w:val="28"/>
          <w:szCs w:val="28"/>
          <w:lang w:val="ru-RU"/>
        </w:rPr>
        <w:br/>
        <w:t>и состояния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3)</w:t>
      </w:r>
      <w:r>
        <w:rPr>
          <w:rFonts w:ascii="Times New Roman" w:hAnsi="Times New Roman"/>
          <w:sz w:val="28"/>
          <w:szCs w:val="28"/>
        </w:rPr>
        <w:t> </w:t>
      </w: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482CD3">
        <w:rPr>
          <w:rFonts w:ascii="Times New Roman" w:hAnsi="Times New Roman"/>
          <w:sz w:val="28"/>
          <w:szCs w:val="28"/>
          <w:lang w:val="ru-RU"/>
        </w:rPr>
        <w:br/>
        <w:t xml:space="preserve">и специально-подготовительных упражнений из арсенала ушу.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Учебные и контрольные поединки ушу (саньда). Участие в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482CD3">
        <w:rPr>
          <w:rFonts w:ascii="Times New Roman" w:hAnsi="Times New Roman"/>
          <w:sz w:val="28"/>
          <w:szCs w:val="28"/>
          <w:lang w:val="ru-RU"/>
        </w:rPr>
        <w:br/>
        <w:t>и специально-подготовительных упражнений.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Элементы приемов базовой техники.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Защиты.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Контрприемы.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w:t>
      </w:r>
      <w:r w:rsidRPr="00482CD3">
        <w:rPr>
          <w:rFonts w:ascii="Times New Roman" w:hAnsi="Times New Roman"/>
          <w:sz w:val="28"/>
          <w:szCs w:val="28"/>
          <w:lang w:val="ru-RU"/>
        </w:rPr>
        <w:lastRenderedPageBreak/>
        <w:t>обратный вызов).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Учебные и контрольные поединки по виду спорта ушу. Участие </w:t>
      </w:r>
      <w:r w:rsidRPr="00482CD3">
        <w:rPr>
          <w:rFonts w:ascii="Times New Roman" w:hAnsi="Times New Roman"/>
          <w:sz w:val="28"/>
          <w:szCs w:val="28"/>
          <w:lang w:val="ru-RU"/>
        </w:rPr>
        <w:br/>
        <w:t>в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163.10.24.7.</w:t>
      </w:r>
      <w:r>
        <w:rPr>
          <w:rFonts w:ascii="Times New Roman" w:hAnsi="Times New Roman"/>
          <w:sz w:val="28"/>
          <w:szCs w:val="28"/>
        </w:rPr>
        <w:t> </w:t>
      </w:r>
      <w:r w:rsidRPr="00482CD3">
        <w:rPr>
          <w:rFonts w:ascii="Times New Roman" w:hAnsi="Times New Roman"/>
          <w:sz w:val="28"/>
          <w:szCs w:val="28"/>
          <w:lang w:val="ru-RU"/>
        </w:rPr>
        <w:t>Содержание модуля по ушу направлено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163.10.24.7.1.</w:t>
      </w:r>
      <w:r>
        <w:rPr>
          <w:rFonts w:ascii="Times New Roman" w:hAnsi="Times New Roman"/>
          <w:sz w:val="28"/>
          <w:szCs w:val="28"/>
        </w:rPr>
        <w:t> </w:t>
      </w:r>
      <w:r w:rsidRPr="00482CD3">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патриотизма, готовность к служению Отечеству, его защите;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w:t>
      </w:r>
      <w:r w:rsidRPr="00482CD3">
        <w:rPr>
          <w:rFonts w:ascii="Times New Roman" w:hAnsi="Times New Roman"/>
          <w:sz w:val="28"/>
          <w:szCs w:val="28"/>
          <w:lang w:val="ru-RU"/>
        </w:rPr>
        <w:br/>
        <w:t>на принципах доброжелательности и взаимопомощи;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163.10.24.7.2.</w:t>
      </w:r>
      <w:r>
        <w:rPr>
          <w:rFonts w:ascii="Times New Roman" w:hAnsi="Times New Roman"/>
          <w:sz w:val="28"/>
          <w:szCs w:val="28"/>
        </w:rPr>
        <w:t> </w:t>
      </w:r>
      <w:r w:rsidRPr="00482CD3">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482CD3">
        <w:rPr>
          <w:rFonts w:ascii="Times New Roman" w:hAnsi="Times New Roman"/>
          <w:sz w:val="28"/>
          <w:szCs w:val="28"/>
          <w:lang w:val="ru-RU"/>
        </w:rPr>
        <w:br/>
        <w:t xml:space="preserve">и тактику в различных ситуациях; осуществлять, контролировать </w:t>
      </w:r>
      <w:r w:rsidRPr="00482CD3">
        <w:rPr>
          <w:rFonts w:ascii="Times New Roman" w:hAnsi="Times New Roman"/>
          <w:sz w:val="28"/>
          <w:szCs w:val="28"/>
          <w:lang w:val="ru-RU"/>
        </w:rPr>
        <w:br/>
        <w:t xml:space="preserve">и корректировать учебную, тренировочную, игровую и соревновательную деятельность;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самостоятельно оценивать и принимать решения, определяющие стратегию и тактику поведения в учебной, тренировочной, игровой, </w:t>
      </w:r>
      <w:r w:rsidRPr="00482CD3">
        <w:rPr>
          <w:rFonts w:ascii="Times New Roman" w:hAnsi="Times New Roman"/>
          <w:sz w:val="28"/>
          <w:szCs w:val="28"/>
          <w:lang w:val="ru-RU"/>
        </w:rPr>
        <w:lastRenderedPageBreak/>
        <w:t>соревновательной и досуговой деятельности, судейской практике с учетом гражданских и нравственных ценностей;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163.10.24.7.3.</w:t>
      </w:r>
      <w:r>
        <w:rPr>
          <w:rFonts w:ascii="Times New Roman" w:hAnsi="Times New Roman"/>
          <w:sz w:val="28"/>
          <w:szCs w:val="28"/>
        </w:rPr>
        <w:t> </w:t>
      </w:r>
      <w:r w:rsidRPr="00482CD3">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роли главных организаций по ушу, всероссийского </w:t>
      </w:r>
      <w:r w:rsidRPr="00482CD3">
        <w:rPr>
          <w:rFonts w:ascii="Times New Roman" w:hAnsi="Times New Roman"/>
          <w:sz w:val="28"/>
          <w:szCs w:val="28"/>
          <w:lang w:val="ru-RU"/>
        </w:rPr>
        <w:br/>
        <w:t xml:space="preserve">и мирового уровней, общих сведений о развитии отечественного </w:t>
      </w:r>
      <w:r w:rsidRPr="00482CD3">
        <w:rPr>
          <w:rFonts w:ascii="Times New Roman" w:hAnsi="Times New Roman"/>
          <w:sz w:val="28"/>
          <w:szCs w:val="28"/>
          <w:lang w:val="ru-RU"/>
        </w:rPr>
        <w:br/>
        <w:t>и международного ушу, ведущих спортсменов Российской Федерации;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классифицировать физические упражнения и специальные упражнения; использовать правила подбора физических упражнений </w:t>
      </w:r>
      <w:r w:rsidRPr="00482CD3">
        <w:rPr>
          <w:rFonts w:ascii="Times New Roman" w:hAnsi="Times New Roman"/>
          <w:sz w:val="28"/>
          <w:szCs w:val="28"/>
          <w:lang w:val="ru-RU"/>
        </w:rPr>
        <w:br/>
        <w:t xml:space="preserve">для развития физических качеств спортсмена; общеподготовительные </w:t>
      </w:r>
      <w:r w:rsidRPr="00482CD3">
        <w:rPr>
          <w:rFonts w:ascii="Times New Roman" w:hAnsi="Times New Roman"/>
          <w:sz w:val="28"/>
          <w:szCs w:val="28"/>
          <w:lang w:val="ru-RU"/>
        </w:rPr>
        <w:br/>
        <w:t xml:space="preserve">и специально-подготовительные упражнения, формирующие двигательные умения и навыки технических и тактических действий, определять </w:t>
      </w:r>
      <w:r w:rsidRPr="00482CD3">
        <w:rPr>
          <w:rFonts w:ascii="Times New Roman" w:hAnsi="Times New Roman"/>
          <w:sz w:val="28"/>
          <w:szCs w:val="28"/>
          <w:lang w:val="ru-RU"/>
        </w:rPr>
        <w:br/>
        <w:t>их необходимость и эффективность;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w:t>
      </w:r>
      <w:r w:rsidRPr="00482CD3">
        <w:rPr>
          <w:rFonts w:ascii="Times New Roman" w:hAnsi="Times New Roman"/>
          <w:sz w:val="28"/>
          <w:szCs w:val="28"/>
          <w:lang w:val="ru-RU"/>
        </w:rPr>
        <w:br/>
        <w:t>в практической деятельности, демонстрировать и уметь применять ее в учебных, тренировочных и игровых заданиях;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умение демонстрировать и применять технические действия в учебных, тренировочных и соревновательных поединках;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демонстрировать и выполнять приемы из арсенала базовой техники;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применять тактические действия в учебной, тренировочной </w:t>
      </w:r>
      <w:r w:rsidRPr="00482CD3">
        <w:rPr>
          <w:rFonts w:ascii="Times New Roman" w:hAnsi="Times New Roman"/>
          <w:sz w:val="28"/>
          <w:szCs w:val="28"/>
          <w:lang w:val="ru-RU"/>
        </w:rPr>
        <w:br/>
        <w:t>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и соблюдение правил безопасного, правомерного поведения </w:t>
      </w:r>
      <w:r w:rsidRPr="00482CD3">
        <w:rPr>
          <w:rFonts w:ascii="Times New Roman" w:hAnsi="Times New Roman"/>
          <w:sz w:val="28"/>
          <w:szCs w:val="28"/>
          <w:lang w:val="ru-RU"/>
        </w:rPr>
        <w:br/>
        <w:t xml:space="preserve">во время соревнований в качестве участника, зрителя;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соблюдать правила личной гигиены и ухода за спортивным инвентарем и оборудованием; подбора спортивной одежды и обуви для занятий;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163.10.26.</w:t>
      </w:r>
      <w:r>
        <w:rPr>
          <w:rFonts w:ascii="Times New Roman" w:hAnsi="Times New Roman"/>
          <w:sz w:val="28"/>
          <w:szCs w:val="28"/>
        </w:rPr>
        <w:t> </w:t>
      </w:r>
      <w:r w:rsidRPr="00482CD3">
        <w:rPr>
          <w:rFonts w:ascii="Times New Roman" w:hAnsi="Times New Roman"/>
          <w:sz w:val="28"/>
          <w:szCs w:val="28"/>
          <w:lang w:val="ru-RU"/>
        </w:rPr>
        <w:t>Модуль «Перетягивание каната».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163.10.26.1.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«Перетягивание каната».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Большим преимуществом такой дисциплины, как перетягивание каната, </w:t>
      </w:r>
      <w:r w:rsidRPr="00482CD3">
        <w:rPr>
          <w:rFonts w:ascii="Times New Roman" w:hAnsi="Times New Roman"/>
          <w:sz w:val="28"/>
          <w:szCs w:val="28"/>
          <w:lang w:val="ru-RU"/>
        </w:rPr>
        <w:br/>
        <w:t xml:space="preserve">по сравнению со многими другими видами спорта, является его доступность, </w:t>
      </w:r>
      <w:r w:rsidRPr="00482CD3">
        <w:rPr>
          <w:rFonts w:ascii="Times New Roman" w:hAnsi="Times New Roman"/>
          <w:sz w:val="28"/>
          <w:szCs w:val="28"/>
          <w:lang w:val="ru-RU"/>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163.10.26.2.</w:t>
      </w:r>
      <w:r>
        <w:rPr>
          <w:rFonts w:ascii="Times New Roman" w:hAnsi="Times New Roman"/>
          <w:sz w:val="28"/>
          <w:szCs w:val="28"/>
        </w:rPr>
        <w:t> </w:t>
      </w:r>
      <w:r w:rsidRPr="00482CD3">
        <w:rPr>
          <w:rFonts w:ascii="Times New Roman" w:hAnsi="Times New Roman"/>
          <w:sz w:val="28"/>
          <w:szCs w:val="28"/>
          <w:lang w:val="ru-RU"/>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163.10.26.3.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перетягиванию каната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всестороннее гармоничное развитие обучающихся, увеличение объема </w:t>
      </w:r>
      <w:r w:rsidRPr="00482CD3">
        <w:rPr>
          <w:rFonts w:ascii="Times New Roman" w:hAnsi="Times New Roman"/>
          <w:sz w:val="28"/>
          <w:szCs w:val="28"/>
          <w:lang w:val="ru-RU"/>
        </w:rPr>
        <w:br/>
      </w:r>
      <w:r w:rsidRPr="00482CD3">
        <w:rPr>
          <w:rFonts w:ascii="Times New Roman" w:hAnsi="Times New Roman"/>
          <w:sz w:val="28"/>
          <w:szCs w:val="28"/>
          <w:lang w:val="ru-RU"/>
        </w:rPr>
        <w:lastRenderedPageBreak/>
        <w:t>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укрепление физического, психологического и социального здоровья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знаний о физической культуре и спорте в целом, истории развития перетягивания каната в частности;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общих представлений о перетягивании каната;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образовательного фундамента;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культуры движений;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как с обучающимися своего пола, </w:t>
      </w:r>
      <w:r w:rsidRPr="00482CD3">
        <w:rPr>
          <w:rFonts w:ascii="Times New Roman" w:hAnsi="Times New Roman"/>
          <w:sz w:val="28"/>
          <w:szCs w:val="28"/>
          <w:lang w:val="ru-RU"/>
        </w:rPr>
        <w:br/>
        <w:t>так и противоположного;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популяризация перетягивания каната среди подрастающего поколения;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одаренных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163.10.26.4.</w:t>
      </w:r>
      <w:r>
        <w:rPr>
          <w:rFonts w:ascii="Times New Roman" w:hAnsi="Times New Roman"/>
          <w:sz w:val="28"/>
          <w:szCs w:val="28"/>
        </w:rPr>
        <w:t> </w:t>
      </w:r>
      <w:r w:rsidRPr="00482CD3">
        <w:rPr>
          <w:rFonts w:ascii="Times New Roman" w:hAnsi="Times New Roman"/>
          <w:sz w:val="28"/>
          <w:szCs w:val="28"/>
          <w:lang w:val="ru-RU"/>
        </w:rPr>
        <w:t>Место и роль модуля по перетягиванию каната.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r w:rsidRPr="00482CD3">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Интеграция модуля по перетягиванию каната поможет обучающимся </w:t>
      </w:r>
      <w:r w:rsidRPr="00482CD3">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Соревнования по перетягиванию каната предусматривают участие </w:t>
      </w:r>
      <w:r w:rsidRPr="00482CD3">
        <w:rPr>
          <w:rFonts w:ascii="Times New Roman" w:hAnsi="Times New Roman"/>
          <w:sz w:val="28"/>
          <w:szCs w:val="28"/>
          <w:lang w:val="ru-RU"/>
        </w:rPr>
        <w:br/>
        <w:t xml:space="preserve">не только мальчиков (юношей), но и девочек (девушек), а также смешанных команд. </w:t>
      </w:r>
      <w:r w:rsidRPr="00482CD3">
        <w:rPr>
          <w:rFonts w:ascii="Times New Roman" w:hAnsi="Times New Roman"/>
          <w:sz w:val="28"/>
          <w:szCs w:val="28"/>
          <w:lang w:val="ru-RU"/>
        </w:rPr>
        <w:lastRenderedPageBreak/>
        <w:t xml:space="preserve">Смешанные состязания являются эксклюзивным преимуществом относительно других видов спорта, что особенно важно в образовательных организациях.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163.10.26.5.</w:t>
      </w:r>
      <w:r>
        <w:rPr>
          <w:rFonts w:ascii="Times New Roman" w:hAnsi="Times New Roman"/>
          <w:sz w:val="28"/>
          <w:szCs w:val="28"/>
        </w:rPr>
        <w:t> </w:t>
      </w:r>
      <w:r w:rsidRPr="00482CD3">
        <w:rPr>
          <w:rFonts w:ascii="Times New Roman" w:hAnsi="Times New Roman"/>
          <w:sz w:val="28"/>
          <w:szCs w:val="28"/>
          <w:lang w:val="ru-RU"/>
        </w:rPr>
        <w:t xml:space="preserve">Модуль по перетягиванию каната может быть реализован </w:t>
      </w:r>
      <w:r w:rsidRPr="00482CD3">
        <w:rPr>
          <w:rFonts w:ascii="Times New Roman" w:hAnsi="Times New Roman"/>
          <w:sz w:val="28"/>
          <w:szCs w:val="28"/>
          <w:lang w:val="ru-RU"/>
        </w:rPr>
        <w:br/>
        <w:t>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 виде целостного последовательного учебного модуля, изучаемого </w:t>
      </w:r>
      <w:r w:rsidRPr="00482CD3">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163.10.26.6.</w:t>
      </w:r>
      <w:r>
        <w:rPr>
          <w:rFonts w:ascii="Times New Roman" w:hAnsi="Times New Roman"/>
          <w:sz w:val="28"/>
          <w:szCs w:val="28"/>
        </w:rPr>
        <w:t> </w:t>
      </w:r>
      <w:r w:rsidRPr="00482CD3">
        <w:rPr>
          <w:rFonts w:ascii="Times New Roman" w:hAnsi="Times New Roman"/>
          <w:sz w:val="28"/>
          <w:szCs w:val="28"/>
          <w:lang w:val="ru-RU"/>
        </w:rPr>
        <w:t>Содержание модуля по перетягиванию каната.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w:t>
      </w:r>
      <w:r>
        <w:rPr>
          <w:rFonts w:ascii="Times New Roman" w:hAnsi="Times New Roman"/>
          <w:sz w:val="28"/>
          <w:szCs w:val="28"/>
        </w:rPr>
        <w:t> </w:t>
      </w:r>
      <w:r w:rsidRPr="00482CD3">
        <w:rPr>
          <w:rFonts w:ascii="Times New Roman" w:hAnsi="Times New Roman"/>
          <w:sz w:val="28"/>
          <w:szCs w:val="28"/>
          <w:lang w:val="ru-RU"/>
        </w:rPr>
        <w:t>Знания о перетягивании каната.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Общие сведения о ведущих отечественных и зарубежных сборных </w:t>
      </w:r>
      <w:r w:rsidRPr="00482CD3">
        <w:rPr>
          <w:rFonts w:ascii="Times New Roman" w:hAnsi="Times New Roman"/>
          <w:sz w:val="28"/>
          <w:szCs w:val="28"/>
          <w:lang w:val="ru-RU"/>
        </w:rPr>
        <w:br/>
        <w:t>и их достижениях.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Современные правила организации и проведения соревнований </w:t>
      </w:r>
      <w:r w:rsidRPr="00482CD3">
        <w:rPr>
          <w:rFonts w:ascii="Times New Roman" w:hAnsi="Times New Roman"/>
          <w:sz w:val="28"/>
          <w:szCs w:val="28"/>
          <w:lang w:val="ru-RU"/>
        </w:rPr>
        <w:br/>
        <w:t>по перетягиванию каната.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судейства соревнований по перетягиванию каната.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Характерные травмы канатчиков, методы и меры предупреждения травматизма во время занятий.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Стратегия и тактика в перетягивании каната.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Основы обучения и выполнения различных технических элементов </w:t>
      </w:r>
      <w:r w:rsidRPr="00482CD3">
        <w:rPr>
          <w:rFonts w:ascii="Times New Roman" w:hAnsi="Times New Roman"/>
          <w:sz w:val="28"/>
          <w:szCs w:val="28"/>
          <w:lang w:val="ru-RU"/>
        </w:rPr>
        <w:br/>
        <w:t>в перетягивании каната.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2)</w:t>
      </w:r>
      <w:r>
        <w:rPr>
          <w:rFonts w:ascii="Times New Roman" w:hAnsi="Times New Roman"/>
          <w:sz w:val="28"/>
          <w:szCs w:val="28"/>
        </w:rPr>
        <w:t> </w:t>
      </w: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Самоконтроль и его роль в учебной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Самоконтроль за физической нагрузкой, самоконтроль физического развития.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Контрольно-тестовые упражнения.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3)</w:t>
      </w:r>
      <w:r>
        <w:rPr>
          <w:rFonts w:ascii="Times New Roman" w:hAnsi="Times New Roman"/>
          <w:sz w:val="28"/>
          <w:szCs w:val="28"/>
        </w:rPr>
        <w:t> </w:t>
      </w: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Подбор и составление комплексов общеразвивающих упражнений с канатом.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Технические приемы и тактические действия в перетягивании каната, изученные на уровне начального общего образования.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Тактика схватки: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индивидуальные действия при схватках классических команд в полных </w:t>
      </w:r>
      <w:r w:rsidRPr="00482CD3">
        <w:rPr>
          <w:rFonts w:ascii="Times New Roman" w:hAnsi="Times New Roman"/>
          <w:sz w:val="28"/>
          <w:szCs w:val="28"/>
          <w:lang w:val="ru-RU"/>
        </w:rPr>
        <w:br/>
        <w:t xml:space="preserve">и неполных составах;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индивидуальные действия при схватках смешанных и женских команд </w:t>
      </w:r>
      <w:r w:rsidRPr="00482CD3">
        <w:rPr>
          <w:rFonts w:ascii="Times New Roman" w:hAnsi="Times New Roman"/>
          <w:sz w:val="28"/>
          <w:szCs w:val="28"/>
          <w:lang w:val="ru-RU"/>
        </w:rPr>
        <w:br/>
        <w:t xml:space="preserve">в различных составах;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командные действия в различных игровых ситуациях, расстановка игроков в схватках в соответствии с командной целесообразностью;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перестановки игроков в схватке;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индивидуальные действия и взаимодействие в команде с партнерами </w:t>
      </w:r>
      <w:r w:rsidRPr="00482CD3">
        <w:rPr>
          <w:rFonts w:ascii="Times New Roman" w:hAnsi="Times New Roman"/>
          <w:sz w:val="28"/>
          <w:szCs w:val="28"/>
          <w:lang w:val="ru-RU"/>
        </w:rPr>
        <w:br/>
        <w:t xml:space="preserve">в схватке.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163.10.26.7.</w:t>
      </w:r>
      <w:r>
        <w:rPr>
          <w:rFonts w:ascii="Times New Roman" w:hAnsi="Times New Roman"/>
          <w:sz w:val="28"/>
          <w:szCs w:val="28"/>
        </w:rPr>
        <w:t> </w:t>
      </w:r>
      <w:r w:rsidRPr="00482CD3">
        <w:rPr>
          <w:rFonts w:ascii="Times New Roman" w:hAnsi="Times New Roman"/>
          <w:sz w:val="28"/>
          <w:szCs w:val="28"/>
          <w:lang w:val="ru-RU"/>
        </w:rPr>
        <w:t xml:space="preserve">Содержание модуля по перетягиванию каната направлено </w:t>
      </w:r>
      <w:r w:rsidRPr="00482CD3">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163.10.26.7.1.</w:t>
      </w:r>
      <w:r>
        <w:rPr>
          <w:rFonts w:ascii="Times New Roman" w:hAnsi="Times New Roman"/>
          <w:sz w:val="28"/>
          <w:szCs w:val="28"/>
        </w:rPr>
        <w:t> </w:t>
      </w:r>
      <w:r w:rsidRPr="00482CD3">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r w:rsidRPr="00482CD3">
        <w:rPr>
          <w:rFonts w:ascii="Times New Roman" w:hAnsi="Times New Roman"/>
          <w:sz w:val="28"/>
          <w:szCs w:val="28"/>
          <w:lang w:val="ru-RU"/>
        </w:rPr>
        <w:br/>
        <w:t>на чемпионатах мира и Европы и на других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проявление уважительного отношения к сверстникам и старшему поколению </w:t>
      </w:r>
      <w:r w:rsidRPr="00482CD3">
        <w:rPr>
          <w:rFonts w:ascii="Times New Roman" w:hAnsi="Times New Roman"/>
          <w:sz w:val="28"/>
          <w:szCs w:val="28"/>
          <w:lang w:val="ru-RU"/>
        </w:rPr>
        <w:lastRenderedPageBreak/>
        <w:t>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163.10.26.7.2.</w:t>
      </w:r>
      <w:r>
        <w:rPr>
          <w:rFonts w:ascii="Times New Roman" w:hAnsi="Times New Roman"/>
          <w:sz w:val="28"/>
          <w:szCs w:val="28"/>
        </w:rPr>
        <w:t> </w:t>
      </w:r>
      <w:r w:rsidRPr="00482CD3">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482CD3">
        <w:rPr>
          <w:rFonts w:ascii="Times New Roman" w:hAnsi="Times New Roman"/>
          <w:sz w:val="28"/>
          <w:szCs w:val="28"/>
          <w:lang w:val="ru-RU"/>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w:t>
      </w:r>
      <w:r w:rsidRPr="00482CD3">
        <w:rPr>
          <w:rFonts w:ascii="Times New Roman" w:hAnsi="Times New Roman"/>
          <w:sz w:val="28"/>
          <w:szCs w:val="28"/>
          <w:lang w:val="ru-RU"/>
        </w:rPr>
        <w:lastRenderedPageBreak/>
        <w:t>гражданских и нравственных ценностей;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163.10.26.7.3.</w:t>
      </w:r>
      <w:r>
        <w:rPr>
          <w:rFonts w:ascii="Times New Roman" w:hAnsi="Times New Roman"/>
          <w:sz w:val="28"/>
          <w:szCs w:val="28"/>
        </w:rPr>
        <w:t> </w:t>
      </w:r>
      <w:r w:rsidRPr="00482CD3">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современных правил организации и проведения соревнований </w:t>
      </w:r>
      <w:r w:rsidRPr="00482CD3">
        <w:rPr>
          <w:rFonts w:ascii="Times New Roman" w:hAnsi="Times New Roman"/>
          <w:sz w:val="28"/>
          <w:szCs w:val="28"/>
          <w:lang w:val="ru-RU"/>
        </w:rPr>
        <w:b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умение характеризовать средства общей и специальной физической подготовки, основные методы обучения техническим приемам;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способность выполнять элементарные тактические действия в обороне </w:t>
      </w:r>
      <w:r w:rsidRPr="00482CD3">
        <w:rPr>
          <w:rFonts w:ascii="Times New Roman" w:hAnsi="Times New Roman"/>
          <w:sz w:val="28"/>
          <w:szCs w:val="28"/>
          <w:lang w:val="ru-RU"/>
        </w:rPr>
        <w:br/>
        <w:t>и атаке, тактические действия с учетом амплуа в команде и другие;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482CD3">
        <w:rPr>
          <w:rFonts w:ascii="Times New Roman" w:hAnsi="Times New Roman"/>
          <w:sz w:val="28"/>
          <w:szCs w:val="28"/>
          <w:lang w:val="ru-RU"/>
        </w:rPr>
        <w:br/>
        <w:t>для формирования осанки, профилактики плоскостопия;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соблюдение требований к местам проведения занятий перетягиванием каната, правил ухода за спортивным оборудованием, инвентарем и площадкой;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выполнение приемов подготовительных и ассистентских функций;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w:t>
      </w:r>
      <w:r w:rsidRPr="00482CD3">
        <w:rPr>
          <w:rFonts w:ascii="Times New Roman" w:hAnsi="Times New Roman"/>
          <w:sz w:val="28"/>
          <w:szCs w:val="28"/>
          <w:lang w:val="ru-RU"/>
        </w:rPr>
        <w:br/>
        <w:t>и повреждениях во время занятий перетягиванием каната;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способность планировать и проводить самостоятельные занятия </w:t>
      </w:r>
      <w:r w:rsidRPr="00482CD3">
        <w:rPr>
          <w:rFonts w:ascii="Times New Roman" w:hAnsi="Times New Roman"/>
          <w:sz w:val="28"/>
          <w:szCs w:val="28"/>
          <w:lang w:val="ru-RU"/>
        </w:rPr>
        <w:br/>
        <w:t xml:space="preserve">по освоению новых двигательных действий (элементов перетягивания каната) </w:t>
      </w:r>
      <w:r w:rsidRPr="00482CD3">
        <w:rPr>
          <w:rFonts w:ascii="Times New Roman" w:hAnsi="Times New Roman"/>
          <w:sz w:val="28"/>
          <w:szCs w:val="28"/>
          <w:lang w:val="ru-RU"/>
        </w:rPr>
        <w:br/>
        <w:t xml:space="preserve">и развитию основных специальных физических качеств канатчика, контролировать и анализировать эффективность этих занятий;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выполнение контрольно-тестовых упражнений по общей, специальной </w:t>
      </w:r>
      <w:r w:rsidRPr="00482CD3">
        <w:rPr>
          <w:rFonts w:ascii="Times New Roman" w:hAnsi="Times New Roman"/>
          <w:sz w:val="28"/>
          <w:szCs w:val="28"/>
          <w:lang w:val="ru-RU"/>
        </w:rPr>
        <w:b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163.10.27.</w:t>
      </w:r>
      <w:r>
        <w:rPr>
          <w:rFonts w:ascii="Times New Roman" w:hAnsi="Times New Roman"/>
          <w:sz w:val="28"/>
          <w:szCs w:val="28"/>
        </w:rPr>
        <w:t> </w:t>
      </w:r>
      <w:r w:rsidRPr="00482CD3">
        <w:rPr>
          <w:rFonts w:ascii="Times New Roman" w:hAnsi="Times New Roman"/>
          <w:sz w:val="28"/>
          <w:szCs w:val="28"/>
          <w:lang w:val="ru-RU"/>
        </w:rPr>
        <w:t>Модуль «Компьютерный спорт».</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163.10.27.1.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«Компьютерный спорт».</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w:t>
      </w:r>
      <w:r w:rsidRPr="00482CD3">
        <w:rPr>
          <w:rFonts w:ascii="Times New Roman" w:hAnsi="Times New Roman"/>
          <w:sz w:val="28"/>
          <w:szCs w:val="28"/>
          <w:lang w:val="ru-RU"/>
        </w:rPr>
        <w:lastRenderedPageBreak/>
        <w:t>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163.10.27.2.</w:t>
      </w:r>
      <w:r>
        <w:rPr>
          <w:rFonts w:ascii="Times New Roman" w:hAnsi="Times New Roman"/>
          <w:sz w:val="28"/>
          <w:szCs w:val="28"/>
        </w:rPr>
        <w:t> </w:t>
      </w:r>
      <w:r w:rsidRPr="00482CD3">
        <w:rPr>
          <w:rFonts w:ascii="Times New Roman" w:hAnsi="Times New Roman"/>
          <w:sz w:val="28"/>
          <w:szCs w:val="28"/>
          <w:lang w:val="ru-RU"/>
        </w:rPr>
        <w:t xml:space="preserve">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163.10.27.3.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компьютерному спорту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всестороннее гармоничное развитие обучающихся, гармоничное сочетание двигательной активности и интеллектуальной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знаний о физической культуре и спорте в целом, истории развития компьютерного спорта в частности;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общих представлений о компьютерном спорте, </w:t>
      </w:r>
      <w:r w:rsidRPr="00482CD3">
        <w:rPr>
          <w:rFonts w:ascii="Times New Roman" w:hAnsi="Times New Roman"/>
          <w:sz w:val="28"/>
          <w:szCs w:val="28"/>
          <w:lang w:val="ru-RU"/>
        </w:rPr>
        <w:br/>
      </w:r>
      <w:r w:rsidRPr="00482CD3">
        <w:rPr>
          <w:rFonts w:ascii="Times New Roman" w:hAnsi="Times New Roman"/>
          <w:sz w:val="28"/>
          <w:szCs w:val="28"/>
          <w:lang w:val="ru-RU"/>
        </w:rPr>
        <w:lastRenderedPageBreak/>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популяризация компьютерного спорта среди подрастающего поколения, привлечение обучающихся, проявляющих повышенный интерес к видеоиграм </w:t>
      </w:r>
      <w:r w:rsidRPr="00482CD3">
        <w:rPr>
          <w:rFonts w:ascii="Times New Roman" w:hAnsi="Times New Roman"/>
          <w:sz w:val="28"/>
          <w:szCs w:val="28"/>
          <w:lang w:val="ru-RU"/>
        </w:rPr>
        <w:br/>
        <w:t xml:space="preserve">к занятиям компьютерным спортом, в школьные спортивные клубы, секции, </w:t>
      </w:r>
      <w:r w:rsidRPr="00482CD3">
        <w:rPr>
          <w:rFonts w:ascii="Times New Roman" w:hAnsi="Times New Roman"/>
          <w:sz w:val="28"/>
          <w:szCs w:val="28"/>
          <w:lang w:val="ru-RU"/>
        </w:rPr>
        <w:br/>
        <w:t>к участию в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одаренных детей в области компьютерного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163.10.27.4.</w:t>
      </w:r>
      <w:r>
        <w:rPr>
          <w:rFonts w:ascii="Times New Roman" w:hAnsi="Times New Roman"/>
          <w:sz w:val="28"/>
          <w:szCs w:val="28"/>
        </w:rPr>
        <w:t> </w:t>
      </w:r>
      <w:r w:rsidRPr="00482CD3">
        <w:rPr>
          <w:rFonts w:ascii="Times New Roman" w:hAnsi="Times New Roman"/>
          <w:sz w:val="28"/>
          <w:szCs w:val="28"/>
          <w:lang w:val="ru-RU"/>
        </w:rPr>
        <w:t>Место и роль модуля по компьютерному спорту.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Интеграция модуля по компьютерному спорту поможет обучающимся </w:t>
      </w:r>
      <w:r w:rsidRPr="00482CD3">
        <w:rPr>
          <w:rFonts w:ascii="Times New Roman" w:hAnsi="Times New Roman"/>
          <w:sz w:val="28"/>
          <w:szCs w:val="28"/>
          <w:lang w:val="ru-RU"/>
        </w:rPr>
        <w:br/>
      </w:r>
      <w:r w:rsidRPr="00482CD3">
        <w:rPr>
          <w:rFonts w:ascii="Times New Roman" w:hAnsi="Times New Roman"/>
          <w:sz w:val="28"/>
          <w:szCs w:val="28"/>
          <w:lang w:val="ru-RU"/>
        </w:rPr>
        <w:lastRenderedPageBreak/>
        <w:t>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163.10.27.5.</w:t>
      </w:r>
      <w:r>
        <w:rPr>
          <w:rFonts w:ascii="Times New Roman" w:hAnsi="Times New Roman"/>
          <w:sz w:val="28"/>
          <w:szCs w:val="28"/>
        </w:rPr>
        <w:t> </w:t>
      </w:r>
      <w:r w:rsidRPr="00482CD3">
        <w:rPr>
          <w:rFonts w:ascii="Times New Roman" w:hAnsi="Times New Roman"/>
          <w:sz w:val="28"/>
          <w:szCs w:val="28"/>
          <w:lang w:val="ru-RU"/>
        </w:rPr>
        <w:t xml:space="preserve">Модуль по компьютерному спорту может быть реализован </w:t>
      </w:r>
      <w:r w:rsidRPr="00482CD3">
        <w:rPr>
          <w:rFonts w:ascii="Times New Roman" w:hAnsi="Times New Roman"/>
          <w:sz w:val="28"/>
          <w:szCs w:val="28"/>
          <w:lang w:val="ru-RU"/>
        </w:rPr>
        <w:br/>
        <w:t>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 виде целостного последовательного учебного модуля, изучаемого </w:t>
      </w:r>
      <w:r w:rsidRPr="00482CD3">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163.10.27.6.</w:t>
      </w:r>
      <w:r>
        <w:rPr>
          <w:rFonts w:ascii="Times New Roman" w:hAnsi="Times New Roman"/>
          <w:sz w:val="28"/>
          <w:szCs w:val="28"/>
        </w:rPr>
        <w:t> </w:t>
      </w:r>
      <w:r w:rsidRPr="00482CD3">
        <w:rPr>
          <w:rFonts w:ascii="Times New Roman" w:hAnsi="Times New Roman"/>
          <w:sz w:val="28"/>
          <w:szCs w:val="28"/>
          <w:lang w:val="ru-RU"/>
        </w:rPr>
        <w:t>Содержание модуля по компьютерному спорту.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w:t>
      </w:r>
      <w:r>
        <w:rPr>
          <w:rFonts w:ascii="Times New Roman" w:hAnsi="Times New Roman"/>
          <w:sz w:val="28"/>
          <w:szCs w:val="28"/>
        </w:rPr>
        <w:t> </w:t>
      </w:r>
      <w:r w:rsidRPr="00482CD3">
        <w:rPr>
          <w:rFonts w:ascii="Times New Roman" w:hAnsi="Times New Roman"/>
          <w:sz w:val="28"/>
          <w:szCs w:val="28"/>
          <w:lang w:val="ru-RU"/>
        </w:rPr>
        <w:t>Знания о компьютерном спорте.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История развития компьютерного спорта в регионе, Российской Федерации и </w:t>
      </w:r>
      <w:r w:rsidRPr="00482CD3">
        <w:rPr>
          <w:rFonts w:ascii="Times New Roman" w:hAnsi="Times New Roman"/>
          <w:sz w:val="28"/>
          <w:szCs w:val="28"/>
          <w:lang w:val="ru-RU"/>
        </w:rPr>
        <w:lastRenderedPageBreak/>
        <w:t>мире.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Порядок регулирования компьютерного спорта в Российской Федерации. Общественные организации, спортивные федерации.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Школьные киберспортивные клубы. Известные отечественные киберспортсмены. Достижения отечественной сборной команды страны </w:t>
      </w:r>
      <w:r w:rsidRPr="00482CD3">
        <w:rPr>
          <w:rFonts w:ascii="Times New Roman" w:hAnsi="Times New Roman"/>
          <w:sz w:val="28"/>
          <w:szCs w:val="28"/>
          <w:lang w:val="ru-RU"/>
        </w:rPr>
        <w:br/>
        <w:t>на чемпионате мира и международных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Требования безопасности при организации занятий компьютерным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Характерные травмы киберспортсменов и мероприятия </w:t>
      </w:r>
      <w:r w:rsidRPr="00482CD3">
        <w:rPr>
          <w:rFonts w:ascii="Times New Roman" w:hAnsi="Times New Roman"/>
          <w:sz w:val="28"/>
          <w:szCs w:val="28"/>
          <w:lang w:val="ru-RU"/>
        </w:rPr>
        <w:br/>
        <w:t>по их предупреждению.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Словарь терминов и определений компьютерного спорта.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компьютерного спорта.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Судейская коллегия, обслуживающая соревнования по компьютерному спорту.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Амплуа игроков в видеоиграх в компьютерном спорте.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подбора физических упражнений для развития физических качеств киберспортсмена.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Понятия и характеристика технических и тактических элементов компьютерного спорта, их название и методика выполнения.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2)</w:t>
      </w:r>
      <w:r>
        <w:rPr>
          <w:rFonts w:ascii="Times New Roman" w:hAnsi="Times New Roman"/>
          <w:sz w:val="28"/>
          <w:szCs w:val="28"/>
        </w:rPr>
        <w:t> </w:t>
      </w: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безопасного, правомерного поведения во время соревнований </w:t>
      </w:r>
      <w:r w:rsidRPr="00482CD3">
        <w:rPr>
          <w:rFonts w:ascii="Times New Roman" w:hAnsi="Times New Roman"/>
          <w:sz w:val="28"/>
          <w:szCs w:val="28"/>
          <w:lang w:val="ru-RU"/>
        </w:rPr>
        <w:br/>
        <w:t>по компьютерному спорту в качестве зрителя, болельщика.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Самоконтроль и его роль в учебной и соревновательной деятельности.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Первые внешние признаки утомления. Средства восстановления организма после психологической и физической нагрузки.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личной гигиены, требования к спортивной одежде и обуви </w:t>
      </w:r>
      <w:r w:rsidRPr="00482CD3">
        <w:rPr>
          <w:rFonts w:ascii="Times New Roman" w:hAnsi="Times New Roman"/>
          <w:sz w:val="28"/>
          <w:szCs w:val="28"/>
          <w:lang w:val="ru-RU"/>
        </w:rPr>
        <w:br/>
        <w:t xml:space="preserve">для занятий компьютерным спортом.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ухода за спортивным инвентарем и оборудованием.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Правильное сбалансированное питание киберспортсмена.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Тестирование уровня физической подготовленности киберспортсмена.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Дневник самонаблюдения за показателями развития физических качеств </w:t>
      </w:r>
      <w:r w:rsidRPr="00482CD3">
        <w:rPr>
          <w:rFonts w:ascii="Times New Roman" w:hAnsi="Times New Roman"/>
          <w:sz w:val="28"/>
          <w:szCs w:val="28"/>
          <w:lang w:val="ru-RU"/>
        </w:rPr>
        <w:br/>
        <w:t>и состояния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3)</w:t>
      </w:r>
      <w:r>
        <w:rPr>
          <w:rFonts w:ascii="Times New Roman" w:hAnsi="Times New Roman"/>
          <w:sz w:val="28"/>
          <w:szCs w:val="28"/>
        </w:rPr>
        <w:t> </w:t>
      </w: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и скоростных способностей).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482CD3">
        <w:rPr>
          <w:rFonts w:ascii="Times New Roman" w:hAnsi="Times New Roman"/>
          <w:sz w:val="28"/>
          <w:szCs w:val="28"/>
          <w:lang w:val="ru-RU"/>
        </w:rPr>
        <w:br/>
        <w:t>и тактических действий киберспортсмена.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Техника владения клавиатурой и мышью.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Одновременное управление объектами киберспортивных игр с помощью клавиатуры и мыши.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Тактическая подготовка.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Выбор позиции.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Групповые тактические действия.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Принципы командных оборонительных тактических действий.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Командные атакующие тактические действия.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Организация атаки и контратаки.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гимнастики с использованием специальных упражнений. Разминка и ее роль в уроке физической культуры.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Управление объектами киберспортивных игр с помощью джойстика.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Учебные игры в компьютерном спорте. Участие в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163.10.27.7.</w:t>
      </w:r>
      <w:r>
        <w:rPr>
          <w:rFonts w:ascii="Times New Roman" w:hAnsi="Times New Roman"/>
          <w:sz w:val="28"/>
          <w:szCs w:val="28"/>
        </w:rPr>
        <w:t> </w:t>
      </w:r>
      <w:r w:rsidRPr="00482CD3">
        <w:rPr>
          <w:rFonts w:ascii="Times New Roman" w:hAnsi="Times New Roman"/>
          <w:sz w:val="28"/>
          <w:szCs w:val="28"/>
          <w:lang w:val="ru-RU"/>
        </w:rPr>
        <w:t xml:space="preserve">Содержание модуля по компьютерному спорту направлено </w:t>
      </w:r>
      <w:r w:rsidRPr="00482CD3">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163.10.27.7.1.</w:t>
      </w:r>
      <w:r>
        <w:rPr>
          <w:rFonts w:ascii="Times New Roman" w:hAnsi="Times New Roman"/>
          <w:sz w:val="28"/>
          <w:szCs w:val="28"/>
        </w:rPr>
        <w:t> </w:t>
      </w:r>
      <w:r w:rsidRPr="00482CD3">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отечественной сборной команды страны </w:t>
      </w:r>
      <w:r w:rsidRPr="00482CD3">
        <w:rPr>
          <w:rFonts w:ascii="Times New Roman" w:hAnsi="Times New Roman"/>
          <w:sz w:val="28"/>
          <w:szCs w:val="28"/>
          <w:lang w:val="ru-RU"/>
        </w:rPr>
        <w:br/>
        <w:t>на международных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w:t>
      </w:r>
      <w:r w:rsidRPr="00482CD3">
        <w:rPr>
          <w:rFonts w:ascii="Times New Roman" w:hAnsi="Times New Roman"/>
          <w:sz w:val="28"/>
          <w:szCs w:val="28"/>
          <w:lang w:val="ru-RU"/>
        </w:rPr>
        <w:lastRenderedPageBreak/>
        <w:t>совместной деятельности на принципах доброжелательности и взаимопомощи;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482CD3">
        <w:rPr>
          <w:rFonts w:ascii="Times New Roman" w:hAnsi="Times New Roman"/>
          <w:sz w:val="28"/>
          <w:szCs w:val="28"/>
          <w:lang w:val="ru-RU"/>
        </w:rPr>
        <w:br/>
        <w:t>к материальным и духовным ценностям.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163.10.27.7.2.</w:t>
      </w:r>
      <w:r>
        <w:rPr>
          <w:rFonts w:ascii="Times New Roman" w:hAnsi="Times New Roman"/>
          <w:sz w:val="28"/>
          <w:szCs w:val="28"/>
        </w:rPr>
        <w:t> </w:t>
      </w:r>
      <w:r w:rsidRPr="00482CD3">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владение основами самоконтроля, самооценки, принятия решений </w:t>
      </w:r>
      <w:r w:rsidRPr="00482CD3">
        <w:rPr>
          <w:rFonts w:ascii="Times New Roman" w:hAnsi="Times New Roman"/>
          <w:sz w:val="28"/>
          <w:szCs w:val="28"/>
          <w:lang w:val="ru-RU"/>
        </w:rPr>
        <w:br/>
        <w:t>и осуществления осознанного выбора в учебной и познавательной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163.10.27.3.</w:t>
      </w:r>
      <w:r>
        <w:rPr>
          <w:rFonts w:ascii="Times New Roman" w:hAnsi="Times New Roman"/>
          <w:sz w:val="28"/>
          <w:szCs w:val="28"/>
        </w:rPr>
        <w:t> </w:t>
      </w:r>
      <w:r w:rsidRPr="00482CD3">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w:t>
      </w:r>
      <w:r w:rsidRPr="00482CD3">
        <w:rPr>
          <w:rFonts w:ascii="Times New Roman" w:hAnsi="Times New Roman"/>
          <w:sz w:val="28"/>
          <w:szCs w:val="28"/>
          <w:lang w:val="ru-RU"/>
        </w:rPr>
        <w:lastRenderedPageBreak/>
        <w:t>и тактических приемов киберспортсмена, определять их эффективность;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определений тактической и технической подготовки киберспортсмена;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описание тактических и технических элементов игры в компьютерном спорте;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характеристика и владение методикой стратегических, технических </w:t>
      </w:r>
      <w:r w:rsidRPr="00482CD3">
        <w:rPr>
          <w:rFonts w:ascii="Times New Roman" w:hAnsi="Times New Roman"/>
          <w:sz w:val="28"/>
          <w:szCs w:val="28"/>
          <w:lang w:val="ru-RU"/>
        </w:rPr>
        <w:br/>
        <w:t>и тактических приемов в киберспортивных играх, их применение в учебных, игровых заданиях;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применение техники владения мышью, клавиатурой, джойстиком в игровых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выполнение комплекса приемов техники по управлению объектами </w:t>
      </w:r>
      <w:r w:rsidRPr="00482CD3">
        <w:rPr>
          <w:rFonts w:ascii="Times New Roman" w:hAnsi="Times New Roman"/>
          <w:sz w:val="28"/>
          <w:szCs w:val="28"/>
          <w:lang w:val="ru-RU"/>
        </w:rPr>
        <w:br/>
        <w:t>в видеоиграх;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отслеживать правильность действий и выявлять ошибки в технике и тактике;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применять самоконтроль в учебной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соблюдение правил личной гигиены и ухода за оборудованием;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соблюдение правил подбора одежды и обуви для занятий компьютерным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w:t>
      </w:r>
      <w:r w:rsidRPr="00482CD3">
        <w:rPr>
          <w:rFonts w:ascii="Times New Roman" w:hAnsi="Times New Roman"/>
          <w:sz w:val="28"/>
          <w:szCs w:val="28"/>
          <w:lang w:val="ru-RU"/>
        </w:rPr>
        <w:br/>
        <w:t>с результатами других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163.10.28.</w:t>
      </w:r>
      <w:r>
        <w:rPr>
          <w:rFonts w:ascii="Times New Roman" w:hAnsi="Times New Roman"/>
          <w:sz w:val="28"/>
          <w:szCs w:val="28"/>
        </w:rPr>
        <w:t> </w:t>
      </w:r>
      <w:r w:rsidRPr="00482CD3">
        <w:rPr>
          <w:rFonts w:ascii="Times New Roman" w:hAnsi="Times New Roman"/>
          <w:sz w:val="28"/>
          <w:szCs w:val="28"/>
          <w:lang w:val="ru-RU"/>
        </w:rPr>
        <w:t>Модуль «Бокс».</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163.10.28.1.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«Бокс».</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Бокс – спортивное единоборство, кулачный бой по особым правилам, </w:t>
      </w:r>
      <w:r w:rsidRPr="00482CD3">
        <w:rPr>
          <w:rFonts w:ascii="Times New Roman" w:hAnsi="Times New Roman"/>
          <w:sz w:val="28"/>
          <w:szCs w:val="28"/>
          <w:lang w:val="ru-RU"/>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sidRPr="00482CD3">
        <w:rPr>
          <w:rFonts w:ascii="Times New Roman" w:hAnsi="Times New Roman"/>
          <w:sz w:val="28"/>
          <w:szCs w:val="28"/>
          <w:lang w:val="ru-RU"/>
        </w:rPr>
        <w:br/>
        <w:t xml:space="preserve">его зрелищностью, высоким эмоциональным накалом спортивной борьбы </w:t>
      </w:r>
      <w:r w:rsidRPr="00482CD3">
        <w:rPr>
          <w:rFonts w:ascii="Times New Roman" w:hAnsi="Times New Roman"/>
          <w:sz w:val="28"/>
          <w:szCs w:val="28"/>
          <w:lang w:val="ru-RU"/>
        </w:rPr>
        <w:br/>
        <w:t xml:space="preserve">и разносторонним воздействием на двигательные и волевые качества.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482CD3">
        <w:rPr>
          <w:rFonts w:ascii="Times New Roman" w:hAnsi="Times New Roman"/>
          <w:sz w:val="28"/>
          <w:szCs w:val="28"/>
          <w:lang w:val="ru-RU"/>
        </w:rPr>
        <w:br/>
        <w:t>и формируют привычку к здоровому, безопасному образу жизни, правомерному поведению и существованию в социуме.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163.10.28.2.</w:t>
      </w:r>
      <w:r>
        <w:rPr>
          <w:rFonts w:ascii="Times New Roman" w:hAnsi="Times New Roman"/>
          <w:sz w:val="28"/>
          <w:szCs w:val="28"/>
        </w:rPr>
        <w:t> </w:t>
      </w:r>
      <w:r w:rsidRPr="00482CD3">
        <w:rPr>
          <w:rFonts w:ascii="Times New Roman" w:hAnsi="Times New Roman"/>
          <w:sz w:val="28"/>
          <w:szCs w:val="28"/>
          <w:lang w:val="ru-RU"/>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163.10.28.3.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боксу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всестороннее гармоничное развитие обучающихся, увеличение объема </w:t>
      </w:r>
      <w:r w:rsidRPr="00482CD3">
        <w:rPr>
          <w:rFonts w:ascii="Times New Roman" w:hAnsi="Times New Roman"/>
          <w:sz w:val="28"/>
          <w:szCs w:val="28"/>
          <w:lang w:val="ru-RU"/>
        </w:rPr>
        <w:br/>
        <w:t>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содействие физическому развитию и укреплению здоровья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навыков здорового образа жизни;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популяризация бокса как вида спорта и системы самозащиты </w:t>
      </w:r>
      <w:r w:rsidRPr="00482CD3">
        <w:rPr>
          <w:rFonts w:ascii="Times New Roman" w:hAnsi="Times New Roman"/>
          <w:sz w:val="28"/>
          <w:szCs w:val="28"/>
          <w:lang w:val="ru-RU"/>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овладение элементами технико-тактических навыков в боксе;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морально-этических качеств;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чувства сопричастности и гордости за свою Родину и ее историю;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одаренных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163.10.28.4.</w:t>
      </w:r>
      <w:r>
        <w:rPr>
          <w:rFonts w:ascii="Times New Roman" w:hAnsi="Times New Roman"/>
          <w:sz w:val="28"/>
          <w:szCs w:val="28"/>
        </w:rPr>
        <w:t> </w:t>
      </w:r>
      <w:r w:rsidRPr="00482CD3">
        <w:rPr>
          <w:rFonts w:ascii="Times New Roman" w:hAnsi="Times New Roman"/>
          <w:sz w:val="28"/>
          <w:szCs w:val="28"/>
          <w:lang w:val="ru-RU"/>
        </w:rPr>
        <w:t>Место и роль модуля по боксу.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по боксу доступен для освоения всем обучающимся, независимо </w:t>
      </w:r>
      <w:r w:rsidRPr="00482CD3">
        <w:rPr>
          <w:rFonts w:ascii="Times New Roman" w:hAnsi="Times New Roman"/>
          <w:sz w:val="28"/>
          <w:szCs w:val="28"/>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Интеграция модуля по боксу поможет обучающимся в освоении образовательных программ в рамках внеурочной деятельности, дополнительного </w:t>
      </w:r>
      <w:r w:rsidRPr="00482CD3">
        <w:rPr>
          <w:rFonts w:ascii="Times New Roman" w:hAnsi="Times New Roman"/>
          <w:sz w:val="28"/>
          <w:szCs w:val="28"/>
          <w:lang w:val="ru-RU"/>
        </w:rPr>
        <w:lastRenderedPageBreak/>
        <w:t>образования, деятельности школьных спортивных клубов, подготовке обучающихся к сдаче норм ГТО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163.10.28.5.</w:t>
      </w:r>
      <w:r>
        <w:rPr>
          <w:rFonts w:ascii="Times New Roman" w:hAnsi="Times New Roman"/>
          <w:sz w:val="28"/>
          <w:szCs w:val="28"/>
        </w:rPr>
        <w:t> </w:t>
      </w:r>
      <w:r w:rsidRPr="00482CD3">
        <w:rPr>
          <w:rFonts w:ascii="Times New Roman" w:hAnsi="Times New Roman"/>
          <w:sz w:val="28"/>
          <w:szCs w:val="28"/>
          <w:lang w:val="ru-RU"/>
        </w:rPr>
        <w:t>Модуль по боксу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 виде целостного последовательного учебного модуля, изучаемого </w:t>
      </w:r>
      <w:r w:rsidRPr="00482CD3">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163.10.28.6.</w:t>
      </w:r>
      <w:r>
        <w:rPr>
          <w:rFonts w:ascii="Times New Roman" w:hAnsi="Times New Roman"/>
          <w:sz w:val="28"/>
          <w:szCs w:val="28"/>
        </w:rPr>
        <w:t> </w:t>
      </w:r>
      <w:r w:rsidRPr="00482CD3">
        <w:rPr>
          <w:rFonts w:ascii="Times New Roman" w:hAnsi="Times New Roman"/>
          <w:sz w:val="28"/>
          <w:szCs w:val="28"/>
          <w:lang w:val="ru-RU"/>
        </w:rPr>
        <w:t>Содержание модуля по боксу.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w:t>
      </w:r>
      <w:r>
        <w:rPr>
          <w:rFonts w:ascii="Times New Roman" w:hAnsi="Times New Roman"/>
          <w:sz w:val="28"/>
          <w:szCs w:val="28"/>
        </w:rPr>
        <w:t> </w:t>
      </w:r>
      <w:r w:rsidRPr="00482CD3">
        <w:rPr>
          <w:rFonts w:ascii="Times New Roman" w:hAnsi="Times New Roman"/>
          <w:sz w:val="28"/>
          <w:szCs w:val="28"/>
          <w:lang w:val="ru-RU"/>
        </w:rPr>
        <w:t>Знания о боксе.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Зарождение и история развития бокса.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Правила и организация соревнований по боксу.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Судейская коллегия, обслуживающая соревнования. Жесты судьи.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Основные средства спортивной тренировки. Физические упражнения. Подготовительные, общеразвивающие и специальные упражнения.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Требования безопасности при организации занятий боксом.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Понятия и характеристика технических и тактических приемов в боксе, </w:t>
      </w:r>
      <w:r w:rsidRPr="00482CD3">
        <w:rPr>
          <w:rFonts w:ascii="Times New Roman" w:hAnsi="Times New Roman"/>
          <w:sz w:val="28"/>
          <w:szCs w:val="28"/>
          <w:lang w:val="ru-RU"/>
        </w:rPr>
        <w:br/>
      </w:r>
      <w:r w:rsidRPr="00482CD3">
        <w:rPr>
          <w:rFonts w:ascii="Times New Roman" w:hAnsi="Times New Roman"/>
          <w:sz w:val="28"/>
          <w:szCs w:val="28"/>
          <w:lang w:val="ru-RU"/>
        </w:rPr>
        <w:lastRenderedPageBreak/>
        <w:t>их названия и методика выполнения.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2)</w:t>
      </w:r>
      <w:r>
        <w:rPr>
          <w:rFonts w:ascii="Times New Roman" w:hAnsi="Times New Roman"/>
          <w:sz w:val="28"/>
          <w:szCs w:val="28"/>
        </w:rPr>
        <w:t> </w:t>
      </w: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безопасного, правомерного поведения во время соревнований </w:t>
      </w:r>
      <w:r w:rsidRPr="00482CD3">
        <w:rPr>
          <w:rFonts w:ascii="Times New Roman" w:hAnsi="Times New Roman"/>
          <w:sz w:val="28"/>
          <w:szCs w:val="28"/>
          <w:lang w:val="ru-RU"/>
        </w:rPr>
        <w:br/>
        <w:t>в качестве зрителя, болельщика.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Самоконтроль и его роль в учебной и соревновательной деятельности.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Тестирование уровня физической подготовленности.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Роль спортивного режима и питания.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Тестирование уровня физической подготовленности.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3)</w:t>
      </w:r>
      <w:r>
        <w:rPr>
          <w:rFonts w:ascii="Times New Roman" w:hAnsi="Times New Roman"/>
          <w:sz w:val="28"/>
          <w:szCs w:val="28"/>
        </w:rPr>
        <w:t> </w:t>
      </w: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висы и упоры: вис на перекладине, вис спиной на гимнастической стенке, </w:t>
      </w:r>
      <w:r w:rsidRPr="00482CD3">
        <w:rPr>
          <w:rFonts w:ascii="Times New Roman" w:hAnsi="Times New Roman"/>
          <w:sz w:val="28"/>
          <w:szCs w:val="28"/>
          <w:lang w:val="ru-RU"/>
        </w:rPr>
        <w:lastRenderedPageBreak/>
        <w:t>упор стоя на коленях, упор сзади на полу, вис на канате на прямых руках, подтягивание в висе (мальчики), в висе лежа (девочки), поднимание ног в висе.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Разминка и ее роль в уроке физической культуры.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Ознакомление с тактическим действием «Финт» (ложный удар, отвлекающий внимание противника от начала атаки). Закрепление в условных заданиях.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Действия в ближнем бою. Клинч, захват, накладки руками. Различные положения в ближнем бою. Удары с различных положений.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Защитные действия на дальней и средней дистанциях: от одиночных ударов; ударов серией.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Действия в контратаке на дальних и средних дистанциях: контратака одним ударом, контратака серией ударов.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w:t>
      </w:r>
      <w:r w:rsidRPr="00482CD3">
        <w:rPr>
          <w:rFonts w:ascii="Times New Roman" w:hAnsi="Times New Roman"/>
          <w:sz w:val="28"/>
          <w:szCs w:val="28"/>
          <w:lang w:val="ru-RU"/>
        </w:rPr>
        <w:br/>
        <w:t>с боковыми и прямыми).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Прямые удары в голову, в корпус на месте. Прямые удары в движении. Серии прямых ударов.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Боковые удары на месте и в движении. Серии ударов с боку.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Удары снизу на месте и в движении. Серии ударов снизу.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Боевые дистанции. Дальняя дистанция: боевая стойка; передвижение, удары и защиты на дальней дистанции.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Средняя дистанция: боевая стойка, передвижение, удары и защиты на средней дистанции.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Прямой удар правой в голову с шагом левой, защита подставкой левого плеча; подставкой правой ладони;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Отбивом правой рукой влево вниз; уклоном вправо, отходом назад; сайдстепом.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Уклоном влево; уходом назад; сайдстепом влево: прямой удар в туловище, защита подставкой, согнутой в локте левой руки; отходом назад;</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Прямой удар правой в туловище, защита подставкой, согнутой в локте левой руки; отходом назад.</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Двойные прямые удары и защита от них: прямые удары (левой-правой) </w:t>
      </w:r>
      <w:r w:rsidRPr="00482CD3">
        <w:rPr>
          <w:rFonts w:ascii="Times New Roman" w:hAnsi="Times New Roman"/>
          <w:sz w:val="28"/>
          <w:szCs w:val="28"/>
          <w:lang w:val="ru-RU"/>
        </w:rPr>
        <w:br/>
        <w:t xml:space="preserve">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Учебные и контрольные поединки. Участие в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163.10.28.7.</w:t>
      </w:r>
      <w:r>
        <w:rPr>
          <w:rFonts w:ascii="Times New Roman" w:hAnsi="Times New Roman"/>
          <w:sz w:val="28"/>
          <w:szCs w:val="28"/>
        </w:rPr>
        <w:t> </w:t>
      </w:r>
      <w:r w:rsidRPr="00482CD3">
        <w:rPr>
          <w:rFonts w:ascii="Times New Roman" w:hAnsi="Times New Roman"/>
          <w:sz w:val="28"/>
          <w:szCs w:val="28"/>
          <w:lang w:val="ru-RU"/>
        </w:rPr>
        <w:t>Содержание модуля по боксу направлено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163.10.28.7.1.</w:t>
      </w:r>
      <w:r>
        <w:rPr>
          <w:rFonts w:ascii="Times New Roman" w:hAnsi="Times New Roman"/>
          <w:sz w:val="28"/>
          <w:szCs w:val="28"/>
        </w:rPr>
        <w:t> </w:t>
      </w:r>
      <w:r w:rsidRPr="00482CD3">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уважение к Отечеству, к прошлому и настоящему многонационального народа России; осознанное, уважительное и доброжелательное отношение к истории, </w:t>
      </w:r>
      <w:r w:rsidRPr="00482CD3">
        <w:rPr>
          <w:rFonts w:ascii="Times New Roman" w:hAnsi="Times New Roman"/>
          <w:sz w:val="28"/>
          <w:szCs w:val="28"/>
          <w:lang w:val="ru-RU"/>
        </w:rPr>
        <w:lastRenderedPageBreak/>
        <w:t>культуре, традициям и ценностям Российского народа;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основных норм морали, нравственных, духовных идеалов, хранимых в культурных традициях народов России;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освоенность социальных норм, правил поведения, ролей и форм социальной жизни в группах и сообществах;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сформированность положительной мотивации и устойчивого учебно-познавательного интереса к учебному предмету «Физическая культура»;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сформированность эстетического и этического сознания через освоение культуры движения и культуры тела;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сформированность ценности здорового и безопасного образа жизни;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163.10.28.7.2.</w:t>
      </w:r>
      <w:r>
        <w:rPr>
          <w:rFonts w:ascii="Times New Roman" w:hAnsi="Times New Roman"/>
          <w:sz w:val="28"/>
          <w:szCs w:val="28"/>
        </w:rPr>
        <w:t> </w:t>
      </w:r>
      <w:r w:rsidRPr="00482CD3">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принимать и сохранять цели и задачи учебной деятельности, поиск средств ее осуществления;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планировать, контролировать и оценивать учебные действия </w:t>
      </w:r>
      <w:r w:rsidRPr="00482CD3">
        <w:rPr>
          <w:rFonts w:ascii="Times New Roman" w:hAnsi="Times New Roman"/>
          <w:sz w:val="28"/>
          <w:szCs w:val="28"/>
          <w:lang w:val="ru-RU"/>
        </w:rPr>
        <w:br/>
      </w:r>
      <w:r w:rsidRPr="00482CD3">
        <w:rPr>
          <w:rFonts w:ascii="Times New Roman" w:hAnsi="Times New Roman"/>
          <w:sz w:val="28"/>
          <w:szCs w:val="28"/>
          <w:lang w:val="ru-RU"/>
        </w:rPr>
        <w:lastRenderedPageBreak/>
        <w:t>в соответствии с поставленной задачей и условиями ее реализации; определять наиболее эффективные способы достижения результата;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причин успеха или неуспеха учебной деятельности и способности конструктивно действовать даже в ситуациях неуспеха;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определение общей цели и путей ее достижения; уметь договариваться </w:t>
      </w:r>
      <w:r w:rsidRPr="00482CD3">
        <w:rPr>
          <w:rFonts w:ascii="Times New Roman" w:hAnsi="Times New Roman"/>
          <w:sz w:val="28"/>
          <w:szCs w:val="28"/>
          <w:lang w:val="ru-RU"/>
        </w:rPr>
        <w:b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конструктивно разрешать конфликты посредством учета интересов сторон и сотрудничества;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владеть базовыми предметными и межпредметными понятиями, отражающими существенные связи и отношения между объектами и процессами;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систематизировать, сопоставлять, анализировать, обобщать </w:t>
      </w:r>
      <w:r w:rsidRPr="00482CD3">
        <w:rPr>
          <w:rFonts w:ascii="Times New Roman" w:hAnsi="Times New Roman"/>
          <w:sz w:val="28"/>
          <w:szCs w:val="28"/>
          <w:lang w:val="ru-RU"/>
        </w:rPr>
        <w:br/>
        <w:t>и интерпретировать информацию, содержащуюся в готовых информационных объектах;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оценивать правильность выполнения учебной задачи, собственные возможности ее решения;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осуществлять самоконтроль, самооценку, принимать решения </w:t>
      </w:r>
      <w:r w:rsidRPr="00482CD3">
        <w:rPr>
          <w:rFonts w:ascii="Times New Roman" w:hAnsi="Times New Roman"/>
          <w:sz w:val="28"/>
          <w:szCs w:val="28"/>
          <w:lang w:val="ru-RU"/>
        </w:rPr>
        <w:br/>
        <w:t>и осознанно делать выбор в учебной и познавательной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определять понятия, создавать обобщения, устанавливать аналогии, классифицировать, самостоятельно выбирать основания и критерии </w:t>
      </w:r>
      <w:r w:rsidRPr="00482CD3">
        <w:rPr>
          <w:rFonts w:ascii="Times New Roman" w:hAnsi="Times New Roman"/>
          <w:sz w:val="28"/>
          <w:szCs w:val="28"/>
          <w:lang w:val="ru-RU"/>
        </w:rPr>
        <w:br/>
      </w:r>
      <w:r w:rsidRPr="00482CD3">
        <w:rPr>
          <w:rFonts w:ascii="Times New Roman" w:hAnsi="Times New Roman"/>
          <w:sz w:val="28"/>
          <w:szCs w:val="28"/>
          <w:lang w:val="ru-RU"/>
        </w:rPr>
        <w:lastRenderedPageBreak/>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владеть культурой активного использования информационно-поисковых систем;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163.10.28.7.3.</w:t>
      </w:r>
      <w:r>
        <w:rPr>
          <w:rFonts w:ascii="Times New Roman" w:hAnsi="Times New Roman"/>
          <w:sz w:val="28"/>
          <w:szCs w:val="28"/>
        </w:rPr>
        <w:t> </w:t>
      </w:r>
      <w:r w:rsidRPr="00482CD3">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482CD3">
        <w:rPr>
          <w:rFonts w:ascii="Times New Roman" w:hAnsi="Times New Roman"/>
          <w:sz w:val="28"/>
          <w:szCs w:val="28"/>
          <w:lang w:val="ru-RU"/>
        </w:rPr>
        <w:br/>
        <w:t>и развития физических качеств;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физическими упражнениями разной функциональной направленности;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овладение техническими приемами и двигательными действиями </w:t>
      </w:r>
      <w:r w:rsidRPr="00482CD3">
        <w:rPr>
          <w:rFonts w:ascii="Times New Roman" w:hAnsi="Times New Roman"/>
          <w:sz w:val="28"/>
          <w:szCs w:val="28"/>
          <w:lang w:val="ru-RU"/>
        </w:rPr>
        <w:br/>
        <w:t xml:space="preserve">базовых видов спорта с помощью их активного применения в игровой </w:t>
      </w:r>
      <w:r w:rsidRPr="00482CD3">
        <w:rPr>
          <w:rFonts w:ascii="Times New Roman" w:hAnsi="Times New Roman"/>
          <w:sz w:val="28"/>
          <w:szCs w:val="28"/>
          <w:lang w:val="ru-RU"/>
        </w:rPr>
        <w:br/>
      </w:r>
      <w:r w:rsidRPr="00482CD3">
        <w:rPr>
          <w:rFonts w:ascii="Times New Roman" w:hAnsi="Times New Roman"/>
          <w:sz w:val="28"/>
          <w:szCs w:val="28"/>
          <w:lang w:val="ru-RU"/>
        </w:rPr>
        <w:lastRenderedPageBreak/>
        <w:t>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излагать факты истории развития физической культуры, характеризовать ее роль и значение в жизнедеятельности человека;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организовывать и проводить со сверстниками подвижные игры </w:t>
      </w:r>
      <w:r w:rsidRPr="00482CD3">
        <w:rPr>
          <w:rFonts w:ascii="Times New Roman" w:hAnsi="Times New Roman"/>
          <w:sz w:val="28"/>
          <w:szCs w:val="28"/>
          <w:lang w:val="ru-RU"/>
        </w:rPr>
        <w:br/>
        <w:t>и соревнования; осуществлять их судейство;</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бережно обращаться с инвентарем и оборудованием, соблюдать требования техники безопасности;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навыков взаимодействия со сверстниками по правилам проведения подвижных игр и соревнований;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482CD3">
        <w:rPr>
          <w:rFonts w:ascii="Times New Roman" w:hAnsi="Times New Roman"/>
          <w:sz w:val="28"/>
          <w:szCs w:val="28"/>
          <w:lang w:val="ru-RU"/>
        </w:rPr>
        <w:br/>
        <w:t>их исправлять;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подавать строевые команды, вести счет при выполнении общеразвивающих упражнений;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применять жизненно важные двигательные навыки и умения.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163.10.29.</w:t>
      </w:r>
      <w:r>
        <w:rPr>
          <w:rFonts w:ascii="Times New Roman" w:hAnsi="Times New Roman"/>
          <w:sz w:val="28"/>
          <w:szCs w:val="28"/>
        </w:rPr>
        <w:t> </w:t>
      </w:r>
      <w:r w:rsidRPr="00482CD3">
        <w:rPr>
          <w:rFonts w:ascii="Times New Roman" w:hAnsi="Times New Roman"/>
          <w:sz w:val="28"/>
          <w:szCs w:val="28"/>
          <w:lang w:val="ru-RU"/>
        </w:rPr>
        <w:t>Модуль «Танцевальный спорт».</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163.10.29.1.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«Танцевальный спорт».</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w:t>
      </w:r>
      <w:r w:rsidRPr="00482CD3">
        <w:rPr>
          <w:rFonts w:ascii="Times New Roman" w:hAnsi="Times New Roman"/>
          <w:sz w:val="28"/>
          <w:szCs w:val="28"/>
          <w:lang w:val="ru-RU"/>
        </w:rPr>
        <w:lastRenderedPageBreak/>
        <w:t>тенденций в системе образования и использования спортивно-ориентированных форм, средств и методов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163.10.29.2.</w:t>
      </w:r>
      <w:r>
        <w:rPr>
          <w:rFonts w:ascii="Times New Roman" w:hAnsi="Times New Roman"/>
          <w:sz w:val="28"/>
          <w:szCs w:val="28"/>
        </w:rPr>
        <w:t> </w:t>
      </w:r>
      <w:r w:rsidRPr="00482CD3">
        <w:rPr>
          <w:rFonts w:ascii="Times New Roman" w:hAnsi="Times New Roman"/>
          <w:sz w:val="28"/>
          <w:szCs w:val="28"/>
          <w:lang w:val="ru-RU"/>
        </w:rPr>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163.10.29.3.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танцевальному спорту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устойчивого интереса к занятиям физической культурой </w:t>
      </w:r>
      <w:r w:rsidRPr="00482CD3">
        <w:rPr>
          <w:rFonts w:ascii="Times New Roman" w:hAnsi="Times New Roman"/>
          <w:sz w:val="28"/>
          <w:szCs w:val="28"/>
          <w:lang w:val="ru-RU"/>
        </w:rPr>
        <w:br/>
        <w:t>и, в частности, танцевальным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получение общих теоретических знаний о физической культуре и спорте;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культуры движений и эстетического восприятия, раскрытие </w:t>
      </w:r>
      <w:r w:rsidRPr="00482CD3">
        <w:rPr>
          <w:rFonts w:ascii="Times New Roman" w:hAnsi="Times New Roman"/>
          <w:sz w:val="28"/>
          <w:szCs w:val="28"/>
          <w:lang w:val="ru-RU"/>
        </w:rPr>
        <w:lastRenderedPageBreak/>
        <w:t>творческого потенциала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укрепление и сохранение здоровья, совершенствование телосложения, </w:t>
      </w:r>
      <w:r w:rsidRPr="00482CD3">
        <w:rPr>
          <w:rFonts w:ascii="Times New Roman" w:hAnsi="Times New Roman"/>
          <w:sz w:val="28"/>
          <w:szCs w:val="28"/>
          <w:lang w:val="ru-RU"/>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популяризация танцевального спорта среди детей и молодежи </w:t>
      </w:r>
      <w:r w:rsidRPr="00482CD3">
        <w:rPr>
          <w:rFonts w:ascii="Times New Roman" w:hAnsi="Times New Roman"/>
          <w:sz w:val="28"/>
          <w:szCs w:val="28"/>
          <w:lang w:val="ru-RU"/>
        </w:rPr>
        <w:br/>
        <w:t xml:space="preserve">и вовлечение большего количество обучающихся в занятия танцевальным спортом;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развитие и сохранение положительной мотивации и познавательного интереса </w:t>
      </w:r>
      <w:r w:rsidRPr="00482CD3">
        <w:rPr>
          <w:rFonts w:ascii="Times New Roman" w:hAnsi="Times New Roman"/>
          <w:sz w:val="28"/>
          <w:szCs w:val="28"/>
          <w:lang w:val="ru-RU"/>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163.10.29.4.</w:t>
      </w:r>
      <w:r>
        <w:rPr>
          <w:rFonts w:ascii="Times New Roman" w:hAnsi="Times New Roman"/>
          <w:sz w:val="28"/>
          <w:szCs w:val="28"/>
        </w:rPr>
        <w:t> </w:t>
      </w:r>
      <w:r w:rsidRPr="00482CD3">
        <w:rPr>
          <w:rFonts w:ascii="Times New Roman" w:hAnsi="Times New Roman"/>
          <w:sz w:val="28"/>
          <w:szCs w:val="28"/>
          <w:lang w:val="ru-RU"/>
        </w:rPr>
        <w:t>Место и роль модуля по танцевальному спорту.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482CD3">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Интеграция модуля по танцевальному спорту поможет обучающимся </w:t>
      </w:r>
      <w:r w:rsidRPr="00482CD3">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163.10.29.5.</w:t>
      </w:r>
      <w:r>
        <w:rPr>
          <w:rFonts w:ascii="Times New Roman" w:hAnsi="Times New Roman"/>
          <w:sz w:val="28"/>
          <w:szCs w:val="28"/>
        </w:rPr>
        <w:t> </w:t>
      </w:r>
      <w:r w:rsidRPr="00482CD3">
        <w:rPr>
          <w:rFonts w:ascii="Times New Roman" w:hAnsi="Times New Roman"/>
          <w:sz w:val="28"/>
          <w:szCs w:val="28"/>
          <w:lang w:val="ru-RU"/>
        </w:rPr>
        <w:t xml:space="preserve">Модуль по танцевальному спорту может быть реализован </w:t>
      </w:r>
      <w:r w:rsidRPr="00482CD3">
        <w:rPr>
          <w:rFonts w:ascii="Times New Roman" w:hAnsi="Times New Roman"/>
          <w:sz w:val="28"/>
          <w:szCs w:val="28"/>
          <w:lang w:val="ru-RU"/>
        </w:rPr>
        <w:br/>
        <w:t>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163.10.29.6.</w:t>
      </w:r>
      <w:r>
        <w:rPr>
          <w:rFonts w:ascii="Times New Roman" w:hAnsi="Times New Roman"/>
          <w:sz w:val="28"/>
          <w:szCs w:val="28"/>
        </w:rPr>
        <w:t> </w:t>
      </w:r>
      <w:r w:rsidRPr="00482CD3">
        <w:rPr>
          <w:rFonts w:ascii="Times New Roman" w:hAnsi="Times New Roman"/>
          <w:sz w:val="28"/>
          <w:szCs w:val="28"/>
          <w:lang w:val="ru-RU"/>
        </w:rPr>
        <w:t>Содержание модуля по танцевальному спорту.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 Знания о танцевальном спорте.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постановки позиций ног, корпуса, рук в европейской </w:t>
      </w:r>
      <w:r w:rsidRPr="00482CD3">
        <w:rPr>
          <w:rFonts w:ascii="Times New Roman" w:hAnsi="Times New Roman"/>
          <w:sz w:val="28"/>
          <w:szCs w:val="28"/>
          <w:lang w:val="ru-RU"/>
        </w:rPr>
        <w:br/>
      </w:r>
      <w:r w:rsidRPr="00482CD3">
        <w:rPr>
          <w:rFonts w:ascii="Times New Roman" w:hAnsi="Times New Roman"/>
          <w:sz w:val="28"/>
          <w:szCs w:val="28"/>
          <w:lang w:val="ru-RU"/>
        </w:rPr>
        <w:lastRenderedPageBreak/>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комбинирования элементов и фигур в танцевальном спорте, классической хореографии, танце хип-хоп.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Построение занятия (подготовительная, основная и заключительные части занятия).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Методы тестирования физических качеств.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2) 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Подготовка места занятий, выбор одежды и обуви для занятий танцевальным спортом.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Подбор фигур танцев европейской (венский вальс, медленный фокстрот) </w:t>
      </w:r>
      <w:r w:rsidRPr="00482CD3">
        <w:rPr>
          <w:rFonts w:ascii="Times New Roman" w:hAnsi="Times New Roman"/>
          <w:sz w:val="28"/>
          <w:szCs w:val="28"/>
          <w:lang w:val="ru-RU"/>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482CD3">
        <w:rPr>
          <w:rFonts w:ascii="Times New Roman" w:hAnsi="Times New Roman"/>
          <w:sz w:val="28"/>
          <w:szCs w:val="28"/>
          <w:lang w:val="ru-RU"/>
        </w:rPr>
        <w:br/>
        <w:t xml:space="preserve">их выполнения, дозировка в соответствии с возрастными особенностями </w:t>
      </w:r>
      <w:r w:rsidRPr="00482CD3">
        <w:rPr>
          <w:rFonts w:ascii="Times New Roman" w:hAnsi="Times New Roman"/>
          <w:sz w:val="28"/>
          <w:szCs w:val="28"/>
          <w:lang w:val="ru-RU"/>
        </w:rPr>
        <w:br/>
        <w:t>и физической подготовленностью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Тестирование уровня физической подготовленности в танцевальном спорте.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Построение урока (части урока: подготовительная, основная, заключительная).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3) 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упражнений для развития физических качеств (гибкости, силы, выносливости, быстроты и координации).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Европейская программа танцевального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танцевальные фигуры танцев европейской программы (венский вальс, медленный фокстрот).</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Латиноамериканская программа танцевального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танцевальные фигуры танцев латиноамериканской программы (самба, пасодобль).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Хореографическая подготовка: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танцевальные шаги, основные элементы танцевальных движений (шаги </w:t>
      </w:r>
      <w:r w:rsidRPr="00482CD3">
        <w:rPr>
          <w:rFonts w:ascii="Times New Roman" w:hAnsi="Times New Roman"/>
          <w:sz w:val="28"/>
          <w:szCs w:val="28"/>
          <w:lang w:val="ru-RU"/>
        </w:rPr>
        <w:br/>
        <w:t>с подскоками вперед и с поворотом, шаги галопа);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французская классическая балетная постановка позиции рук;</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позиции рук классического танца;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взаимодействие в паре, синхронность;</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распределение движений и фигур в пространстве;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внешнее воздействие на зрителей и судей, артистизм и эмоциональность.</w:t>
      </w:r>
      <w:bookmarkStart w:id="71" w:name="undefined"/>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Хип-хоп:</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базовые элементы танцевальных движений, базовые движения хип-хопа;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комбинации танцевальных движений хип-хопа.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163.10.29.7.</w:t>
      </w:r>
      <w:r>
        <w:rPr>
          <w:rFonts w:ascii="Times New Roman" w:hAnsi="Times New Roman"/>
          <w:sz w:val="28"/>
          <w:szCs w:val="28"/>
        </w:rPr>
        <w:t> </w:t>
      </w:r>
      <w:r w:rsidRPr="00482CD3">
        <w:rPr>
          <w:rFonts w:ascii="Times New Roman" w:hAnsi="Times New Roman"/>
          <w:sz w:val="28"/>
          <w:szCs w:val="28"/>
          <w:lang w:val="ru-RU"/>
        </w:rPr>
        <w:t xml:space="preserve">Содержание модуля по танцевальному спорту направлено </w:t>
      </w:r>
      <w:r w:rsidRPr="00482CD3">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163.10.29.7.1.</w:t>
      </w:r>
      <w:r>
        <w:rPr>
          <w:rFonts w:ascii="Times New Roman" w:hAnsi="Times New Roman"/>
          <w:sz w:val="28"/>
          <w:szCs w:val="28"/>
        </w:rPr>
        <w:t> </w:t>
      </w:r>
      <w:r w:rsidRPr="00482CD3">
        <w:rPr>
          <w:rFonts w:ascii="Times New Roman" w:hAnsi="Times New Roman"/>
          <w:sz w:val="28"/>
          <w:szCs w:val="28"/>
          <w:lang w:val="ru-RU"/>
        </w:rPr>
        <w:t xml:space="preserve">При изучении модуля по танцевальному спорту на уровне </w:t>
      </w:r>
      <w:r w:rsidRPr="00482CD3">
        <w:rPr>
          <w:rFonts w:ascii="Times New Roman" w:hAnsi="Times New Roman"/>
          <w:sz w:val="28"/>
          <w:szCs w:val="28"/>
          <w:lang w:val="ru-RU"/>
        </w:rPr>
        <w:lastRenderedPageBreak/>
        <w:t>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владение знаниями по основам организации и проведения занятий </w:t>
      </w:r>
      <w:r w:rsidRPr="00482CD3">
        <w:rPr>
          <w:rFonts w:ascii="Times New Roman" w:hAnsi="Times New Roman"/>
          <w:sz w:val="28"/>
          <w:szCs w:val="28"/>
          <w:lang w:val="ru-RU"/>
        </w:rPr>
        <w:br/>
        <w:t>по танцевальному спорту, с учетом индивидуальных особенностей физического развития и физической подготовленности;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навыка работы в паре и команде, сотрудничества </w:t>
      </w:r>
      <w:r w:rsidRPr="00482CD3">
        <w:rPr>
          <w:rFonts w:ascii="Times New Roman" w:hAnsi="Times New Roman"/>
          <w:sz w:val="28"/>
          <w:szCs w:val="28"/>
          <w:lang w:val="ru-RU"/>
        </w:rPr>
        <w:br/>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установки на безопасный, здоровый образ жизни;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наличие мотивации к работе на результат, творческому подходу, бережному отношению к материальным и духовным ценностям.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163.10.29.7.2.</w:t>
      </w:r>
      <w:r>
        <w:rPr>
          <w:rFonts w:ascii="Times New Roman" w:hAnsi="Times New Roman"/>
          <w:sz w:val="28"/>
          <w:szCs w:val="28"/>
        </w:rPr>
        <w:t> </w:t>
      </w:r>
      <w:r w:rsidRPr="00482CD3">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организация самостоятельной деятельности с учетом требований </w:t>
      </w:r>
      <w:r w:rsidRPr="00482CD3">
        <w:rPr>
          <w:rFonts w:ascii="Times New Roman" w:hAnsi="Times New Roman"/>
          <w:sz w:val="28"/>
          <w:szCs w:val="28"/>
          <w:lang w:val="ru-RU"/>
        </w:rPr>
        <w:br/>
        <w:t>ее безопасности, сохранности инвентаря и оборудования, организации места занятий по танцевальному спорту;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оценивать красоту движения и осанки.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163.10.29.7.3.</w:t>
      </w:r>
      <w:r>
        <w:rPr>
          <w:rFonts w:ascii="Times New Roman" w:hAnsi="Times New Roman"/>
          <w:sz w:val="28"/>
          <w:szCs w:val="28"/>
        </w:rPr>
        <w:t> </w:t>
      </w:r>
      <w:r w:rsidRPr="00482CD3">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482CD3">
        <w:rPr>
          <w:rFonts w:ascii="Times New Roman" w:hAnsi="Times New Roman"/>
          <w:sz w:val="28"/>
          <w:szCs w:val="28"/>
          <w:lang w:val="ru-RU"/>
        </w:rPr>
        <w:br/>
        <w:t>и тренажерном залах), правила ухода за спортивным оборудованием, инвентарем, выбора обуви и одежды;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характеризовать дисциплины танцевального спорта (европейская программа, латиноамериканская программа);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понимание техники и последовательности выполнения упражнений по танцевальному спорту;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анализировать технику выполнения упражнений танцевального спорта и находить способы устранения ошибок;</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навык исполнения и составления комплексов и комбинаций базовых шагов и элементов танцев европейской и латиноамериканской программ различной </w:t>
      </w:r>
      <w:r w:rsidRPr="00482CD3">
        <w:rPr>
          <w:rFonts w:ascii="Times New Roman" w:hAnsi="Times New Roman"/>
          <w:sz w:val="28"/>
          <w:szCs w:val="28"/>
          <w:lang w:val="ru-RU"/>
        </w:rPr>
        <w:lastRenderedPageBreak/>
        <w:t>сложности, в том числе для самостоятельных занятий под музыкальное сопровождение и без него с учетом интенсивности и ритма движений;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подбирать музыку для комплексов упражнений танцевального спорта </w:t>
      </w:r>
      <w:r w:rsidRPr="00482CD3">
        <w:rPr>
          <w:rFonts w:ascii="Times New Roman" w:hAnsi="Times New Roman"/>
          <w:sz w:val="28"/>
          <w:szCs w:val="28"/>
          <w:lang w:val="ru-RU"/>
        </w:rPr>
        <w:br/>
        <w:t>с учетом интенсивности и ритма;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основ музыкальной грамоты (музыкальный квадрат, музыкальная фраза);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чувства ритма, понимание взаимосвязи музыки и движений;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применение танцевальных шагов, основных элементов танцевальных движений (шагов с подскоками вперед и с поворотом, шагов галопа);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французской классической балетной постановки позиции рук, позиции рук классического танца;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навык взаимодействия в паре, синхронность исполнения в паре и в группе;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навык распределения движений и фигур в пространстве;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и понимание внешнего воздействия танцевальных движений </w:t>
      </w:r>
      <w:r w:rsidRPr="00482CD3">
        <w:rPr>
          <w:rFonts w:ascii="Times New Roman" w:hAnsi="Times New Roman"/>
          <w:sz w:val="28"/>
          <w:szCs w:val="28"/>
          <w:lang w:val="ru-RU"/>
        </w:rPr>
        <w:br/>
        <w:t>на зрителей, артистизм и эмоциональность, выразительность танцевальных движений;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и навык исполнения базовых элементов и движений хип-хоп танца </w:t>
      </w:r>
      <w:r w:rsidRPr="00482CD3">
        <w:rPr>
          <w:rFonts w:ascii="Times New Roman" w:hAnsi="Times New Roman"/>
          <w:sz w:val="28"/>
          <w:szCs w:val="28"/>
          <w:lang w:val="ru-RU"/>
        </w:rPr>
        <w:br/>
        <w:t>на середине и в партере в разнообразных вариациях;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навык исполнения и составления комплексов и комбинаций танцевальных движений танца хип-хоп;</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методов тестирования физических качеств, умение оценивать </w:t>
      </w:r>
      <w:r w:rsidRPr="00482CD3">
        <w:rPr>
          <w:rFonts w:ascii="Times New Roman" w:hAnsi="Times New Roman"/>
          <w:sz w:val="28"/>
          <w:szCs w:val="28"/>
          <w:lang w:val="ru-RU"/>
        </w:rPr>
        <w:lastRenderedPageBreak/>
        <w:t>показатели физической подготовленности, анализировать результаты тестирования, сопоставлять со среднестатистическими показателями.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163.10.30.</w:t>
      </w:r>
      <w:r>
        <w:rPr>
          <w:rFonts w:ascii="Times New Roman" w:hAnsi="Times New Roman"/>
          <w:sz w:val="28"/>
          <w:szCs w:val="28"/>
        </w:rPr>
        <w:t> </w:t>
      </w:r>
      <w:r w:rsidRPr="00482CD3">
        <w:rPr>
          <w:rFonts w:ascii="Times New Roman" w:hAnsi="Times New Roman"/>
          <w:sz w:val="28"/>
          <w:szCs w:val="28"/>
          <w:lang w:val="ru-RU"/>
        </w:rPr>
        <w:t>Модуль «Киокусинкай».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163.10.30.1.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«Киокусинкай».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Киокусинкай является одним из наиболее известных и распространенных </w:t>
      </w:r>
      <w:r w:rsidRPr="00482CD3">
        <w:rPr>
          <w:rFonts w:ascii="Times New Roman" w:hAnsi="Times New Roman"/>
          <w:sz w:val="28"/>
          <w:szCs w:val="28"/>
          <w:lang w:val="ru-RU"/>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163.10.30.2.</w:t>
      </w:r>
      <w:r>
        <w:rPr>
          <w:rFonts w:ascii="Times New Roman" w:hAnsi="Times New Roman"/>
          <w:sz w:val="28"/>
          <w:szCs w:val="28"/>
        </w:rPr>
        <w:t> </w:t>
      </w:r>
      <w:r w:rsidRPr="00482CD3">
        <w:rPr>
          <w:rFonts w:ascii="Times New Roman" w:hAnsi="Times New Roman"/>
          <w:sz w:val="28"/>
          <w:szCs w:val="28"/>
          <w:lang w:val="ru-RU"/>
        </w:rPr>
        <w:t xml:space="preserve">Целью модуля киокусинкай является формирование </w:t>
      </w:r>
      <w:r w:rsidRPr="00482CD3">
        <w:rPr>
          <w:rFonts w:ascii="Times New Roman" w:hAnsi="Times New Roman"/>
          <w:sz w:val="28"/>
          <w:szCs w:val="28"/>
          <w:lang w:val="ru-RU"/>
        </w:rPr>
        <w:br/>
        <w:t xml:space="preserve">у обучающихся устойчивой мотивации к сохранению и укреплению своего собственного здоровья, к ведению здорового образа жизни и самоопределения </w:t>
      </w:r>
      <w:r w:rsidRPr="00482CD3">
        <w:rPr>
          <w:rFonts w:ascii="Times New Roman" w:hAnsi="Times New Roman"/>
          <w:sz w:val="28"/>
          <w:szCs w:val="28"/>
          <w:lang w:val="ru-RU"/>
        </w:rPr>
        <w:br/>
        <w:t>с использованием средств киокусинкай.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163.10.30.3.</w:t>
      </w:r>
      <w:r>
        <w:rPr>
          <w:rFonts w:ascii="Times New Roman" w:hAnsi="Times New Roman"/>
          <w:sz w:val="28"/>
          <w:szCs w:val="28"/>
        </w:rPr>
        <w:t> </w:t>
      </w:r>
      <w:r w:rsidRPr="00482CD3">
        <w:rPr>
          <w:rFonts w:ascii="Times New Roman" w:hAnsi="Times New Roman"/>
          <w:sz w:val="28"/>
          <w:szCs w:val="28"/>
          <w:lang w:val="ru-RU"/>
        </w:rPr>
        <w:t>Задачами изучения модуля киокусинкай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всестороннее гармоничное развитие обучающихся, увеличение объема </w:t>
      </w:r>
      <w:r w:rsidRPr="00482CD3">
        <w:rPr>
          <w:rFonts w:ascii="Times New Roman" w:hAnsi="Times New Roman"/>
          <w:sz w:val="28"/>
          <w:szCs w:val="28"/>
          <w:lang w:val="ru-RU"/>
        </w:rPr>
        <w:br/>
        <w:t xml:space="preserve">их двигательной активности;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знаний о физической культуре и спорте в целом, истории развития киокусинкай в частности;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выявление, развитие и поддержка одаренных детей в области спорта </w:t>
      </w:r>
      <w:r w:rsidRPr="00482CD3">
        <w:rPr>
          <w:rFonts w:ascii="Times New Roman" w:hAnsi="Times New Roman"/>
          <w:sz w:val="28"/>
          <w:szCs w:val="28"/>
          <w:lang w:val="ru-RU"/>
        </w:rPr>
        <w:br/>
        <w:t>и киокусинкай в частности.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163.10.30.4.</w:t>
      </w:r>
      <w:r>
        <w:rPr>
          <w:rFonts w:ascii="Times New Roman" w:hAnsi="Times New Roman"/>
          <w:sz w:val="28"/>
          <w:szCs w:val="28"/>
        </w:rPr>
        <w:t> </w:t>
      </w:r>
      <w:r w:rsidRPr="00482CD3">
        <w:rPr>
          <w:rFonts w:ascii="Times New Roman" w:hAnsi="Times New Roman"/>
          <w:sz w:val="28"/>
          <w:szCs w:val="28"/>
          <w:lang w:val="ru-RU"/>
        </w:rPr>
        <w:t>Место и роль модуля киокусинкай.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киокусинкай доступен для освоения всем обучающимся, независимоот уровня их физического развития и гендерных особенностей </w:t>
      </w:r>
      <w:r w:rsidRPr="00482CD3">
        <w:rPr>
          <w:rFonts w:ascii="Times New Roman" w:hAnsi="Times New Roman"/>
          <w:sz w:val="28"/>
          <w:szCs w:val="28"/>
          <w:lang w:val="ru-RU"/>
        </w:rPr>
        <w:br/>
        <w:t xml:space="preserve">и расширяет спектр физкультурно-спортивных направлений в общеобразовательных организациях.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Специфика модуля киокусинкай сочетается практически со всеми базовыми видами спорта, входящими в изучение физической культуры </w:t>
      </w:r>
      <w:r w:rsidRPr="00482CD3">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Интеграция модуля киокусинкай поможет обучающимся в освоении образовательных программ в рамках внеурочной деятельности, дополнительного </w:t>
      </w:r>
      <w:r w:rsidRPr="00482CD3">
        <w:rPr>
          <w:rFonts w:ascii="Times New Roman" w:hAnsi="Times New Roman"/>
          <w:sz w:val="28"/>
          <w:szCs w:val="28"/>
          <w:lang w:val="ru-RU"/>
        </w:rPr>
        <w:lastRenderedPageBreak/>
        <w:t>образования, деятельности школьных спортивных клубов, подготовке обучающихся к сдаче норм ГТО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163.10.30.5.</w:t>
      </w:r>
      <w:r>
        <w:rPr>
          <w:rFonts w:ascii="Times New Roman" w:hAnsi="Times New Roman"/>
          <w:sz w:val="28"/>
          <w:szCs w:val="28"/>
        </w:rPr>
        <w:t> </w:t>
      </w:r>
      <w:r w:rsidRPr="00482CD3">
        <w:rPr>
          <w:rFonts w:ascii="Times New Roman" w:hAnsi="Times New Roman"/>
          <w:sz w:val="28"/>
          <w:szCs w:val="28"/>
          <w:lang w:val="ru-RU"/>
        </w:rPr>
        <w:t>Модуль киокусинкай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 виде целостного последовательного учебного модуля, изучаемого </w:t>
      </w:r>
      <w:r w:rsidRPr="00482CD3">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482CD3">
        <w:rPr>
          <w:rFonts w:ascii="Times New Roman" w:hAnsi="Times New Roman"/>
          <w:sz w:val="28"/>
          <w:szCs w:val="28"/>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163.10.30.6.</w:t>
      </w:r>
      <w:r>
        <w:rPr>
          <w:rFonts w:ascii="Times New Roman" w:hAnsi="Times New Roman"/>
          <w:sz w:val="28"/>
          <w:szCs w:val="28"/>
        </w:rPr>
        <w:t> </w:t>
      </w:r>
      <w:r w:rsidRPr="00482CD3">
        <w:rPr>
          <w:rFonts w:ascii="Times New Roman" w:hAnsi="Times New Roman"/>
          <w:sz w:val="28"/>
          <w:szCs w:val="28"/>
          <w:lang w:val="ru-RU"/>
        </w:rPr>
        <w:t>Содержание модуля киокусинкай.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 Знания о киокусинкай.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История киокусинкай.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Общеразвивающие и специальные упражнения.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Легендарные российские каратисты киокусинкай и тренеры.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Достижения отечественных каратистов и сборной команды страны </w:t>
      </w:r>
      <w:r w:rsidRPr="00482CD3">
        <w:rPr>
          <w:rFonts w:ascii="Times New Roman" w:hAnsi="Times New Roman"/>
          <w:sz w:val="28"/>
          <w:szCs w:val="28"/>
          <w:lang w:val="ru-RU"/>
        </w:rPr>
        <w:br/>
        <w:t>на мировых чемпионатах и чемпионатах Европы.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Разновидности карате, дисциплины киокусинкай.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Основные правила киокусинкай.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Терминология.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Правила безопасного поведения во время занятий киокусинкай.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Соблюдение личной гигиены, требований к спортивной одежде и обуви</w:t>
      </w:r>
      <w:r w:rsidRPr="00482CD3">
        <w:rPr>
          <w:rFonts w:ascii="Times New Roman" w:hAnsi="Times New Roman"/>
          <w:sz w:val="28"/>
          <w:szCs w:val="28"/>
          <w:lang w:val="ru-RU"/>
        </w:rPr>
        <w:br/>
        <w:t xml:space="preserve">для занятий киокусинкай. Киокусинкай как средство укрепления здоровья, закаливания и развития физических качеств.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Характерные травмы в киокусинкай и мероприятия по их предупреждению.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Понятия и характеристика технических и тактических приемов в киокусинкай, их названия и методика выполнения.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Названия и роль главных организаций или федераций (международные, российские), осуществляющих управление киокусинкай.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2) 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безопасного, правомерного поведения во время соревнований </w:t>
      </w:r>
      <w:r w:rsidRPr="00482CD3">
        <w:rPr>
          <w:rFonts w:ascii="Times New Roman" w:hAnsi="Times New Roman"/>
          <w:sz w:val="28"/>
          <w:szCs w:val="28"/>
          <w:lang w:val="ru-RU"/>
        </w:rPr>
        <w:br/>
        <w:t xml:space="preserve">по киокусинкай в качестве зрителя, болельщика.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Самоконтроль и его роль в учебной и соревновательной деятельности.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Первые внешние признаки утомления.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Средства восстановления организма после физической нагрузки.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личной гигиены, требования к спортивной одежде и обуви </w:t>
      </w:r>
      <w:r w:rsidRPr="00482CD3">
        <w:rPr>
          <w:rFonts w:ascii="Times New Roman" w:hAnsi="Times New Roman"/>
          <w:sz w:val="28"/>
          <w:szCs w:val="28"/>
          <w:lang w:val="ru-RU"/>
        </w:rPr>
        <w:br/>
        <w:t xml:space="preserve">для занятий киокусинкай. Правила ухода за спортивным инвентарем </w:t>
      </w:r>
      <w:r w:rsidRPr="00482CD3">
        <w:rPr>
          <w:rFonts w:ascii="Times New Roman" w:hAnsi="Times New Roman"/>
          <w:sz w:val="28"/>
          <w:szCs w:val="28"/>
          <w:lang w:val="ru-RU"/>
        </w:rPr>
        <w:br/>
        <w:t>и оборудованием.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Правильное сбалансированное питание каратиста киокусинкай.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Тестирование уровня физической подготовленности в киокусинкай.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Дневник самонаблюдения за показателями развития физических качеств </w:t>
      </w:r>
      <w:r w:rsidRPr="00482CD3">
        <w:rPr>
          <w:rFonts w:ascii="Times New Roman" w:hAnsi="Times New Roman"/>
          <w:sz w:val="28"/>
          <w:szCs w:val="28"/>
          <w:lang w:val="ru-RU"/>
        </w:rPr>
        <w:br/>
        <w:t>и состояния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3) 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общеразвивающих и корригирующих упражнений.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Упражнения на развитие физических качеств (быстроты, ловкости, гибкости), координационных и скоростных способностей.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Комплексы специальных упражнений для формирования технических действий каратиста киокусинкай, в том числе имитационные упражнения (в зале, на </w:t>
      </w:r>
      <w:r w:rsidRPr="00482CD3">
        <w:rPr>
          <w:rFonts w:ascii="Times New Roman" w:hAnsi="Times New Roman"/>
          <w:sz w:val="28"/>
          <w:szCs w:val="28"/>
          <w:lang w:val="ru-RU"/>
        </w:rPr>
        <w:lastRenderedPageBreak/>
        <w:t>татами, на спортивных объектах).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Базовые технические действия (кихон).</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Базовые элементы акробатической техники в киокусинкай.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Учебные и контрольные поединки в киокусинкай.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Участие в 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163.10.30.7.</w:t>
      </w:r>
      <w:r>
        <w:rPr>
          <w:rFonts w:ascii="Times New Roman" w:hAnsi="Times New Roman"/>
          <w:sz w:val="28"/>
          <w:szCs w:val="28"/>
        </w:rPr>
        <w:t> </w:t>
      </w:r>
      <w:r w:rsidRPr="00482CD3">
        <w:rPr>
          <w:rFonts w:ascii="Times New Roman" w:hAnsi="Times New Roman"/>
          <w:sz w:val="28"/>
          <w:szCs w:val="28"/>
          <w:lang w:val="ru-RU"/>
        </w:rPr>
        <w:t>Содержание модуля киокусинкай направлено на достижение обучающимися личностных, метапредметных и предметных 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163.10.30.7.1.</w:t>
      </w:r>
      <w:r>
        <w:rPr>
          <w:rFonts w:ascii="Times New Roman" w:hAnsi="Times New Roman"/>
          <w:sz w:val="28"/>
          <w:szCs w:val="28"/>
        </w:rPr>
        <w:t> </w:t>
      </w:r>
      <w:r w:rsidRPr="00482CD3">
        <w:rPr>
          <w:rFonts w:ascii="Times New Roman" w:hAnsi="Times New Roman"/>
          <w:sz w:val="28"/>
          <w:szCs w:val="28"/>
          <w:lang w:val="ru-RU"/>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сформированность толерантного сознания и поведения, способность вести </w:t>
      </w:r>
      <w:r w:rsidRPr="00482CD3">
        <w:rPr>
          <w:rFonts w:ascii="Times New Roman" w:hAnsi="Times New Roman"/>
          <w:sz w:val="28"/>
          <w:szCs w:val="28"/>
          <w:lang w:val="ru-RU"/>
        </w:rPr>
        <w:lastRenderedPageBreak/>
        <w:t xml:space="preserve">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163.10.30.7.2.</w:t>
      </w:r>
      <w:r>
        <w:rPr>
          <w:rFonts w:ascii="Times New Roman" w:hAnsi="Times New Roman"/>
          <w:sz w:val="28"/>
          <w:szCs w:val="28"/>
        </w:rPr>
        <w:t> </w:t>
      </w:r>
      <w:r w:rsidRPr="00482CD3">
        <w:rPr>
          <w:rFonts w:ascii="Times New Roman" w:hAnsi="Times New Roman"/>
          <w:sz w:val="28"/>
          <w:szCs w:val="28"/>
          <w:lang w:val="ru-RU"/>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владение основами самоконтроля, самооценки, принятия решений </w:t>
      </w:r>
      <w:r w:rsidRPr="00482CD3">
        <w:rPr>
          <w:rFonts w:ascii="Times New Roman" w:hAnsi="Times New Roman"/>
          <w:sz w:val="28"/>
          <w:szCs w:val="28"/>
          <w:lang w:val="ru-RU"/>
        </w:rPr>
        <w:br/>
        <w:t xml:space="preserve">и осуществления осознанного выбора в учебной и познавательной деятельности;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организация самостоятельной деятельности с учетом требований </w:t>
      </w:r>
      <w:r w:rsidRPr="00482CD3">
        <w:rPr>
          <w:rFonts w:ascii="Times New Roman" w:hAnsi="Times New Roman"/>
          <w:sz w:val="28"/>
          <w:szCs w:val="28"/>
          <w:lang w:val="ru-RU"/>
        </w:rPr>
        <w:br/>
        <w:t xml:space="preserve">ее безопасности, сохранности инвентаря и оборудования, организации места занятий киокусинкай;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ориентироваться в различных источниках информации </w:t>
      </w:r>
      <w:r w:rsidRPr="00482CD3">
        <w:rPr>
          <w:rFonts w:ascii="Times New Roman" w:hAnsi="Times New Roman"/>
          <w:sz w:val="28"/>
          <w:szCs w:val="28"/>
          <w:lang w:val="ru-RU"/>
        </w:rPr>
        <w:br/>
        <w:t>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163.10.30.7.3.</w:t>
      </w:r>
      <w:r>
        <w:rPr>
          <w:rFonts w:ascii="Times New Roman" w:hAnsi="Times New Roman"/>
          <w:sz w:val="28"/>
          <w:szCs w:val="28"/>
        </w:rPr>
        <w:t> </w:t>
      </w:r>
      <w:r w:rsidRPr="00482CD3">
        <w:rPr>
          <w:rFonts w:ascii="Times New Roman" w:hAnsi="Times New Roman"/>
          <w:sz w:val="28"/>
          <w:szCs w:val="28"/>
          <w:lang w:val="ru-RU"/>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роли главных организаций по киокусинкай всероссийского </w:t>
      </w:r>
      <w:r w:rsidRPr="00482CD3">
        <w:rPr>
          <w:rFonts w:ascii="Times New Roman" w:hAnsi="Times New Roman"/>
          <w:sz w:val="28"/>
          <w:szCs w:val="28"/>
          <w:lang w:val="ru-RU"/>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w:t>
      </w:r>
      <w:r w:rsidRPr="00482CD3">
        <w:rPr>
          <w:rFonts w:ascii="Times New Roman" w:hAnsi="Times New Roman"/>
          <w:sz w:val="28"/>
          <w:szCs w:val="28"/>
          <w:lang w:val="ru-RU"/>
        </w:rPr>
        <w:lastRenderedPageBreak/>
        <w:t xml:space="preserve">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демонстрировать (ката) и применять технические действия </w:t>
      </w:r>
      <w:r w:rsidRPr="00482CD3">
        <w:rPr>
          <w:rFonts w:ascii="Times New Roman" w:hAnsi="Times New Roman"/>
          <w:sz w:val="28"/>
          <w:szCs w:val="28"/>
          <w:lang w:val="ru-RU"/>
        </w:rPr>
        <w:br/>
        <w:t xml:space="preserve">в тренировочных и соревновательных поединках;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применять тактические действия (угроза, вызов, повторная атака, двойной обман, обратный вызов) в учебной, тренировочной </w:t>
      </w:r>
      <w:r w:rsidRPr="00482CD3">
        <w:rPr>
          <w:rFonts w:ascii="Times New Roman" w:hAnsi="Times New Roman"/>
          <w:sz w:val="28"/>
          <w:szCs w:val="28"/>
          <w:lang w:val="ru-RU"/>
        </w:rPr>
        <w:br/>
        <w:t xml:space="preserve">и соревновательной деятельности;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характеризовать действия каратистов киокусинкай в учебном </w:t>
      </w:r>
      <w:r w:rsidRPr="00482CD3">
        <w:rPr>
          <w:rFonts w:ascii="Times New Roman" w:hAnsi="Times New Roman"/>
          <w:sz w:val="28"/>
          <w:szCs w:val="28"/>
          <w:lang w:val="ru-RU"/>
        </w:rPr>
        <w:b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отслеживать правильность двигательных действий и выявлять ошибки </w:t>
      </w:r>
      <w:r w:rsidRPr="00482CD3">
        <w:rPr>
          <w:rFonts w:ascii="Times New Roman" w:hAnsi="Times New Roman"/>
          <w:sz w:val="28"/>
          <w:szCs w:val="28"/>
          <w:lang w:val="ru-RU"/>
        </w:rPr>
        <w:lastRenderedPageBreak/>
        <w:t xml:space="preserve">в технике выполнения приемов и контрприемов, способах защиты </w:t>
      </w:r>
      <w:r w:rsidRPr="00482CD3">
        <w:rPr>
          <w:rFonts w:ascii="Times New Roman" w:hAnsi="Times New Roman"/>
          <w:sz w:val="28"/>
          <w:szCs w:val="28"/>
          <w:lang w:val="ru-RU"/>
        </w:rPr>
        <w:br/>
        <w:t xml:space="preserve">и тактического обыгрывания соперника, а также ошибки в технике передвижения и маневрирования;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и соблюдение правил безопасного, правомерного поведения </w:t>
      </w:r>
      <w:r w:rsidRPr="00482CD3">
        <w:rPr>
          <w:rFonts w:ascii="Times New Roman" w:hAnsi="Times New Roman"/>
          <w:sz w:val="28"/>
          <w:szCs w:val="28"/>
          <w:lang w:val="ru-RU"/>
        </w:rPr>
        <w:br/>
        <w:t xml:space="preserve">во время соревнований по киокусинкай в качестве участника, секунданта, зрителя, болельщика;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163.10.31.</w:t>
      </w:r>
      <w:r>
        <w:rPr>
          <w:rFonts w:ascii="Times New Roman" w:hAnsi="Times New Roman"/>
          <w:sz w:val="28"/>
          <w:szCs w:val="28"/>
        </w:rPr>
        <w:t> </w:t>
      </w:r>
      <w:r w:rsidRPr="00482CD3">
        <w:rPr>
          <w:rFonts w:ascii="Times New Roman" w:hAnsi="Times New Roman"/>
          <w:sz w:val="28"/>
          <w:szCs w:val="28"/>
          <w:lang w:val="ru-RU"/>
        </w:rPr>
        <w:t>Модуль «Тяжелая атлетика».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163.10.31.1.</w:t>
      </w:r>
      <w:r>
        <w:rPr>
          <w:rFonts w:ascii="Times New Roman" w:hAnsi="Times New Roman"/>
          <w:sz w:val="28"/>
          <w:szCs w:val="28"/>
        </w:rPr>
        <w:t> </w:t>
      </w:r>
      <w:r w:rsidRPr="00482CD3">
        <w:rPr>
          <w:rFonts w:ascii="Times New Roman" w:hAnsi="Times New Roman"/>
          <w:sz w:val="28"/>
          <w:szCs w:val="28"/>
          <w:lang w:val="ru-RU"/>
        </w:rPr>
        <w:t>Пояснительная записка модуля «Тяжелая атлетика».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w:t>
      </w:r>
      <w:r w:rsidRPr="00482CD3">
        <w:rPr>
          <w:rFonts w:ascii="Times New Roman" w:hAnsi="Times New Roman"/>
          <w:sz w:val="28"/>
          <w:szCs w:val="28"/>
          <w:lang w:val="ru-RU"/>
        </w:rPr>
        <w:lastRenderedPageBreak/>
        <w:t xml:space="preserve">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163.10.31.2.</w:t>
      </w:r>
      <w:r>
        <w:rPr>
          <w:rFonts w:ascii="Times New Roman" w:hAnsi="Times New Roman"/>
          <w:sz w:val="28"/>
          <w:szCs w:val="28"/>
        </w:rPr>
        <w:t> </w:t>
      </w:r>
      <w:r w:rsidRPr="00482CD3">
        <w:rPr>
          <w:rFonts w:ascii="Times New Roman" w:hAnsi="Times New Roman"/>
          <w:sz w:val="28"/>
          <w:szCs w:val="28"/>
          <w:lang w:val="ru-RU"/>
        </w:rP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163.10.31.3.</w:t>
      </w:r>
      <w:r>
        <w:rPr>
          <w:rFonts w:ascii="Times New Roman" w:hAnsi="Times New Roman"/>
          <w:sz w:val="28"/>
          <w:szCs w:val="28"/>
        </w:rPr>
        <w:t> </w:t>
      </w:r>
      <w:r w:rsidRPr="00482CD3">
        <w:rPr>
          <w:rFonts w:ascii="Times New Roman" w:hAnsi="Times New Roman"/>
          <w:sz w:val="28"/>
          <w:szCs w:val="28"/>
          <w:lang w:val="ru-RU"/>
        </w:rPr>
        <w:t>Задачами изучения модуля по тяжелой атлетике являются: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всестороннее гармоничное развитие обучающихся, увеличение объема </w:t>
      </w:r>
      <w:r w:rsidRPr="00482CD3">
        <w:rPr>
          <w:rFonts w:ascii="Times New Roman" w:hAnsi="Times New Roman"/>
          <w:sz w:val="28"/>
          <w:szCs w:val="28"/>
          <w:lang w:val="ru-RU"/>
        </w:rPr>
        <w:br/>
        <w:t>их двигательной активности;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освоение знаний о физической культуре и спорте в целом и о тяжелой атлетике и упражнениях с отягощениями в частности;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формирование образовательного фундамента, основанного на знаниях </w:t>
      </w:r>
      <w:r w:rsidRPr="00482CD3">
        <w:rPr>
          <w:rFonts w:ascii="Times New Roman" w:hAnsi="Times New Roman"/>
          <w:sz w:val="28"/>
          <w:szCs w:val="28"/>
          <w:lang w:val="ru-RU"/>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развитие положительной мотивации и устойчивого учебно-познавательного </w:t>
      </w:r>
      <w:r w:rsidRPr="00482CD3">
        <w:rPr>
          <w:rFonts w:ascii="Times New Roman" w:hAnsi="Times New Roman"/>
          <w:sz w:val="28"/>
          <w:szCs w:val="28"/>
          <w:lang w:val="ru-RU"/>
        </w:rPr>
        <w:lastRenderedPageBreak/>
        <w:t>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выявление, развитие и поддержка одаренных детей в области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163.10.31.4.</w:t>
      </w:r>
      <w:r>
        <w:rPr>
          <w:rFonts w:ascii="Times New Roman" w:hAnsi="Times New Roman"/>
          <w:sz w:val="28"/>
          <w:szCs w:val="28"/>
        </w:rPr>
        <w:t> </w:t>
      </w:r>
      <w:r w:rsidRPr="00482CD3">
        <w:rPr>
          <w:rFonts w:ascii="Times New Roman" w:hAnsi="Times New Roman"/>
          <w:sz w:val="28"/>
          <w:szCs w:val="28"/>
          <w:lang w:val="ru-RU"/>
        </w:rPr>
        <w:t>Место и роль модуля по тяжелой атлетике.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Модуль по тяжелой атлетике доступен для освоения всем обучающимся, независимо от уровня их физического развития и гендерных особенностей, </w:t>
      </w:r>
      <w:r w:rsidRPr="00482CD3">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Специфика модуля по тяжелой атлетике сочетается практически со всеми базовыми видами спорта, входящими в изучение физической культуры </w:t>
      </w:r>
      <w:r w:rsidRPr="00482CD3">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163.10.31.5.</w:t>
      </w:r>
      <w:r>
        <w:rPr>
          <w:rFonts w:ascii="Times New Roman" w:hAnsi="Times New Roman"/>
          <w:sz w:val="28"/>
          <w:szCs w:val="28"/>
        </w:rPr>
        <w:t> </w:t>
      </w:r>
      <w:r w:rsidRPr="00482CD3">
        <w:rPr>
          <w:rFonts w:ascii="Times New Roman" w:hAnsi="Times New Roman"/>
          <w:sz w:val="28"/>
          <w:szCs w:val="28"/>
          <w:lang w:val="ru-RU"/>
        </w:rPr>
        <w:t>Модуль по тяжелой атлетике может быть реализован в следующих вариантах: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 виде целостного последовательного учебного модуля, изучаемого </w:t>
      </w:r>
      <w:r w:rsidRPr="00482CD3">
        <w:rPr>
          <w:rFonts w:ascii="Times New Roman" w:hAnsi="Times New Roman"/>
          <w:sz w:val="28"/>
          <w:szCs w:val="28"/>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482CD3">
        <w:rPr>
          <w:rFonts w:ascii="Times New Roman" w:hAnsi="Times New Roman"/>
          <w:sz w:val="28"/>
          <w:szCs w:val="28"/>
          <w:lang w:val="ru-RU"/>
        </w:rPr>
        <w:lastRenderedPageBreak/>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163.10.31. 6.</w:t>
      </w:r>
      <w:r>
        <w:rPr>
          <w:rFonts w:ascii="Times New Roman" w:hAnsi="Times New Roman"/>
          <w:sz w:val="28"/>
          <w:szCs w:val="28"/>
        </w:rPr>
        <w:t> </w:t>
      </w:r>
      <w:r w:rsidRPr="00482CD3">
        <w:rPr>
          <w:rFonts w:ascii="Times New Roman" w:hAnsi="Times New Roman"/>
          <w:sz w:val="28"/>
          <w:szCs w:val="28"/>
          <w:lang w:val="ru-RU"/>
        </w:rPr>
        <w:t>Содержание модуля по тяжелой атлетике.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w:t>
      </w:r>
      <w:r>
        <w:rPr>
          <w:rFonts w:ascii="Times New Roman" w:hAnsi="Times New Roman"/>
          <w:sz w:val="28"/>
          <w:szCs w:val="28"/>
        </w:rPr>
        <w:t> </w:t>
      </w:r>
      <w:r w:rsidRPr="00482CD3">
        <w:rPr>
          <w:rFonts w:ascii="Times New Roman" w:hAnsi="Times New Roman"/>
          <w:sz w:val="28"/>
          <w:szCs w:val="28"/>
          <w:lang w:val="ru-RU"/>
        </w:rPr>
        <w:t>Знания о тяжелой атлетике.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подбора физических упражнений для воспитания основных </w:t>
      </w:r>
      <w:r w:rsidRPr="00482CD3">
        <w:rPr>
          <w:rFonts w:ascii="Times New Roman" w:hAnsi="Times New Roman"/>
          <w:sz w:val="28"/>
          <w:szCs w:val="28"/>
          <w:lang w:val="ru-RU"/>
        </w:rPr>
        <w:br/>
        <w:t>и специфических физических качеств тяжелоатлета.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Понятия и характеристика технических элементов тяжелой атлетики, </w:t>
      </w:r>
      <w:r w:rsidRPr="00482CD3">
        <w:rPr>
          <w:rFonts w:ascii="Times New Roman" w:hAnsi="Times New Roman"/>
          <w:sz w:val="28"/>
          <w:szCs w:val="28"/>
          <w:lang w:val="ru-RU"/>
        </w:rPr>
        <w:br/>
        <w:t>их название и методика выполнения.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2)</w:t>
      </w:r>
      <w:r>
        <w:rPr>
          <w:rFonts w:ascii="Times New Roman" w:hAnsi="Times New Roman"/>
          <w:sz w:val="28"/>
          <w:szCs w:val="28"/>
        </w:rPr>
        <w:t> </w:t>
      </w:r>
      <w:r w:rsidRPr="00482CD3">
        <w:rPr>
          <w:rFonts w:ascii="Times New Roman" w:hAnsi="Times New Roman"/>
          <w:sz w:val="28"/>
          <w:szCs w:val="28"/>
          <w:lang w:val="ru-RU"/>
        </w:rPr>
        <w:t>Способы самостоятельной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безопасного, правомерного поведения во время соревнований </w:t>
      </w:r>
      <w:r w:rsidRPr="00482CD3">
        <w:rPr>
          <w:rFonts w:ascii="Times New Roman" w:hAnsi="Times New Roman"/>
          <w:sz w:val="28"/>
          <w:szCs w:val="28"/>
          <w:lang w:val="ru-RU"/>
        </w:rPr>
        <w:br/>
        <w:t>по тяжелой атлетике в качестве спортсмена, волонтера, ассистента, зрителя.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482CD3">
        <w:rPr>
          <w:rFonts w:ascii="Times New Roman" w:hAnsi="Times New Roman"/>
          <w:sz w:val="28"/>
          <w:szCs w:val="28"/>
          <w:lang w:val="ru-RU"/>
        </w:rPr>
        <w:br/>
        <w:t>после физической нагрузки.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Правила личной гигиены, требования к спортивной одежде и обуви </w:t>
      </w:r>
      <w:r w:rsidRPr="00482CD3">
        <w:rPr>
          <w:rFonts w:ascii="Times New Roman" w:hAnsi="Times New Roman"/>
          <w:sz w:val="28"/>
          <w:szCs w:val="28"/>
          <w:lang w:val="ru-RU"/>
        </w:rPr>
        <w:br/>
        <w:t xml:space="preserve">для занятий тяжелой атлетикой. Правила ухода за спортивным инвентарем </w:t>
      </w:r>
      <w:r w:rsidRPr="00482CD3">
        <w:rPr>
          <w:rFonts w:ascii="Times New Roman" w:hAnsi="Times New Roman"/>
          <w:sz w:val="28"/>
          <w:szCs w:val="28"/>
          <w:lang w:val="ru-RU"/>
        </w:rPr>
        <w:br/>
        <w:t>и оборудованием штангиста.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Правильное сбалансированное питание тяжелоатлета.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Тестирование уровня физической подготовленности в тяжелой атлетике.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Дневник тяжелоатлета, учет выполняемых нагрузок и контроль собственного веса, самонаблюдение за состоянием здоровья.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3)</w:t>
      </w:r>
      <w:r>
        <w:rPr>
          <w:rFonts w:ascii="Times New Roman" w:hAnsi="Times New Roman"/>
          <w:sz w:val="28"/>
          <w:szCs w:val="28"/>
        </w:rPr>
        <w:t> </w:t>
      </w:r>
      <w:r w:rsidRPr="00482CD3">
        <w:rPr>
          <w:rFonts w:ascii="Times New Roman" w:hAnsi="Times New Roman"/>
          <w:sz w:val="28"/>
          <w:szCs w:val="28"/>
          <w:lang w:val="ru-RU"/>
        </w:rPr>
        <w:t>Физическое совершенствование.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упражнений для воспитания физических качеств (силы, ловкости, гибкости, выносливости, быстроты).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Комплексы специально-подготовительных развивающих упражнений, формирующие двигательные умения и навыки тяжелоатлета.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Методика и техника выполнения специально-подготовительных подводящих упражнений с отягощениями: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 упражнений с гантелями весом 1-3 кг, изучение приемов и техники их выполнения;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 упражнений с гирями весом 1-5 кг, изучение приемов и техники их выполнения;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 упражнений на силовых и кардио тренажерах, изучение приемов и техники их выполнения.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Комплекс специально-подготовительных подводящих упражнений </w:t>
      </w:r>
      <w:r w:rsidRPr="00482CD3">
        <w:rPr>
          <w:rFonts w:ascii="Times New Roman" w:hAnsi="Times New Roman"/>
          <w:sz w:val="28"/>
          <w:szCs w:val="28"/>
          <w:lang w:val="ru-RU"/>
        </w:rPr>
        <w:br/>
      </w:r>
      <w:r w:rsidRPr="00482CD3">
        <w:rPr>
          <w:rFonts w:ascii="Times New Roman" w:hAnsi="Times New Roman"/>
          <w:sz w:val="28"/>
          <w:szCs w:val="28"/>
          <w:lang w:val="ru-RU"/>
        </w:rPr>
        <w:lastRenderedPageBreak/>
        <w:t>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выпады, глубокие приседания со снарядом на плечах;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выпады, глубокие приседания со снарядом на груди;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подъем снаряда с пола до уровня пояса с прямыми руками хватом сверху (тяга);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жимовые упражнения (сгибание разгибание рук) со снарядом из положения стоя, из положения лежа на скамье, из положения сидя на скамье;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наклоны вперед из положения стоя со снарядом на плечах, со снарядом </w:t>
      </w:r>
      <w:r w:rsidRPr="00482CD3">
        <w:rPr>
          <w:rFonts w:ascii="Times New Roman" w:hAnsi="Times New Roman"/>
          <w:sz w:val="28"/>
          <w:szCs w:val="28"/>
          <w:lang w:val="ru-RU"/>
        </w:rPr>
        <w:br/>
        <w:t>в руках;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выпрыгивание в высоту толчком двумя ногами со снарядом в руках, </w:t>
      </w:r>
      <w:r w:rsidRPr="00482CD3">
        <w:rPr>
          <w:rFonts w:ascii="Times New Roman" w:hAnsi="Times New Roman"/>
          <w:sz w:val="28"/>
          <w:szCs w:val="28"/>
          <w:lang w:val="ru-RU"/>
        </w:rPr>
        <w:br/>
        <w:t>со снарядом на плечах;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уход в глубокий присед из положения стоя (снаряд лежит на плечах) </w:t>
      </w:r>
      <w:r w:rsidRPr="00482CD3">
        <w:rPr>
          <w:rFonts w:ascii="Times New Roman" w:hAnsi="Times New Roman"/>
          <w:sz w:val="28"/>
          <w:szCs w:val="28"/>
          <w:lang w:val="ru-RU"/>
        </w:rPr>
        <w:br/>
        <w:t xml:space="preserve">с фиксацией снаряда над головой на прямых руках широким хватом;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Комплекс соревновательных упражнений с утяжеленной гимнастической палкой весом 1-3 кг («бодибар»), изучение приемов и техники их выполнения: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подъем снаряда от колен над головой (хват широкий) с ускорением и уходом в глубокий подсед и последующим вставанием – рывок классический.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подъем снаряда от колен с ускорением с фиксацией на груди (хват средний), уходом в глубокий подсед и последующим вставанием (взятие штанги).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подсед со снарядом на груди (хват средний, снизу) и последующее </w:t>
      </w:r>
      <w:r w:rsidRPr="00482CD3">
        <w:rPr>
          <w:rFonts w:ascii="Times New Roman" w:hAnsi="Times New Roman"/>
          <w:sz w:val="28"/>
          <w:szCs w:val="28"/>
          <w:lang w:val="ru-RU"/>
        </w:rPr>
        <w:br/>
        <w:t xml:space="preserve">его выталкивание с ускорением с фиксацией в разножке (способ ножницы) </w:t>
      </w:r>
      <w:r w:rsidRPr="00482CD3">
        <w:rPr>
          <w:rFonts w:ascii="Times New Roman" w:hAnsi="Times New Roman"/>
          <w:sz w:val="28"/>
          <w:szCs w:val="28"/>
          <w:lang w:val="ru-RU"/>
        </w:rPr>
        <w:br/>
        <w:t>на прямых руках над головой, выход из разножки – толчок от груди;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комбинация взятия на грудь и выталкивания от груди – толчок классический.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163.10.31.7.</w:t>
      </w:r>
      <w:r>
        <w:rPr>
          <w:rFonts w:ascii="Times New Roman" w:hAnsi="Times New Roman"/>
          <w:sz w:val="28"/>
          <w:szCs w:val="28"/>
        </w:rPr>
        <w:t> </w:t>
      </w:r>
      <w:r w:rsidRPr="00482CD3">
        <w:rPr>
          <w:rFonts w:ascii="Times New Roman" w:hAnsi="Times New Roman"/>
          <w:sz w:val="28"/>
          <w:szCs w:val="28"/>
          <w:lang w:val="ru-RU"/>
        </w:rPr>
        <w:t xml:space="preserve">Содержание модуля по тяжелой атлетике направлено </w:t>
      </w:r>
      <w:r w:rsidRPr="00482CD3">
        <w:rPr>
          <w:rFonts w:ascii="Times New Roman" w:hAnsi="Times New Roman"/>
          <w:sz w:val="28"/>
          <w:szCs w:val="28"/>
          <w:lang w:val="ru-RU"/>
        </w:rPr>
        <w:br/>
        <w:t xml:space="preserve">на достижение обучающимися личностных, метапредметных и предметных </w:t>
      </w:r>
      <w:r w:rsidRPr="00482CD3">
        <w:rPr>
          <w:rFonts w:ascii="Times New Roman" w:hAnsi="Times New Roman"/>
          <w:sz w:val="28"/>
          <w:szCs w:val="28"/>
          <w:lang w:val="ru-RU"/>
        </w:rPr>
        <w:lastRenderedPageBreak/>
        <w:t>результатов обучения.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163.10.31.7.1.</w:t>
      </w:r>
      <w:r>
        <w:rPr>
          <w:rFonts w:ascii="Times New Roman" w:hAnsi="Times New Roman"/>
          <w:sz w:val="28"/>
          <w:szCs w:val="28"/>
        </w:rPr>
        <w:t> </w:t>
      </w:r>
      <w:r w:rsidRPr="00482CD3">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воспитание уважения к государственным символам (герб, флаг, гимн);</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вести дискуссию, обсуждать содержание и результаты совместной деятельности, находить компромиссы при принятии общих решений;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163.10.31.7.2.</w:t>
      </w:r>
      <w:r>
        <w:rPr>
          <w:rFonts w:ascii="Times New Roman" w:hAnsi="Times New Roman"/>
          <w:sz w:val="28"/>
          <w:szCs w:val="28"/>
        </w:rPr>
        <w:t> </w:t>
      </w:r>
      <w:r w:rsidRPr="00482CD3">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владение основами самоконтроля, самооценки, принятия решений </w:t>
      </w:r>
      <w:r w:rsidRPr="00482CD3">
        <w:rPr>
          <w:rFonts w:ascii="Times New Roman" w:hAnsi="Times New Roman"/>
          <w:sz w:val="28"/>
          <w:szCs w:val="28"/>
          <w:lang w:val="ru-RU"/>
        </w:rPr>
        <w:br/>
      </w:r>
      <w:r w:rsidRPr="00482CD3">
        <w:rPr>
          <w:rFonts w:ascii="Times New Roman" w:hAnsi="Times New Roman"/>
          <w:sz w:val="28"/>
          <w:szCs w:val="28"/>
          <w:lang w:val="ru-RU"/>
        </w:rPr>
        <w:lastRenderedPageBreak/>
        <w:t>и осуществления осознанного выбора в учебной и познавательной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163.10.31.7.3.</w:t>
      </w:r>
      <w:r>
        <w:rPr>
          <w:rFonts w:ascii="Times New Roman" w:hAnsi="Times New Roman"/>
          <w:sz w:val="28"/>
          <w:szCs w:val="28"/>
        </w:rPr>
        <w:t> </w:t>
      </w:r>
      <w:r w:rsidRPr="00482CD3">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482CD3">
        <w:rPr>
          <w:rFonts w:ascii="Times New Roman" w:hAnsi="Times New Roman"/>
          <w:sz w:val="28"/>
          <w:szCs w:val="28"/>
          <w:lang w:val="ru-RU"/>
        </w:rPr>
        <w:br/>
        <w:t>и физической подготовленности организма;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сформированность знаний об основных правилах тяжелой атлетики и этикета при участии в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понимание особенностей тактики спортсменов при выступлении </w:t>
      </w:r>
      <w:r w:rsidRPr="00482CD3">
        <w:rPr>
          <w:rFonts w:ascii="Times New Roman" w:hAnsi="Times New Roman"/>
          <w:sz w:val="28"/>
          <w:szCs w:val="28"/>
          <w:lang w:val="ru-RU"/>
        </w:rPr>
        <w:br/>
        <w:t>на тяжелоатлетических соревнованиях;</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современных правил организации и проведения соревнований </w:t>
      </w:r>
      <w:r w:rsidRPr="00482CD3">
        <w:rPr>
          <w:rFonts w:ascii="Times New Roman" w:hAnsi="Times New Roman"/>
          <w:sz w:val="28"/>
          <w:szCs w:val="28"/>
          <w:lang w:val="ru-RU"/>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sidRPr="00482CD3">
        <w:rPr>
          <w:rFonts w:ascii="Times New Roman" w:hAnsi="Times New Roman"/>
          <w:sz w:val="28"/>
          <w:szCs w:val="28"/>
          <w:lang w:val="ru-RU"/>
        </w:rPr>
        <w:br/>
        <w:t>в качестве помощника судьи, секретаря, ассистента или волонтера;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применение и соблюдение правил соревнований по тяжелой атлетике </w:t>
      </w:r>
      <w:r w:rsidRPr="00482CD3">
        <w:rPr>
          <w:rFonts w:ascii="Times New Roman" w:hAnsi="Times New Roman"/>
          <w:sz w:val="28"/>
          <w:szCs w:val="28"/>
          <w:lang w:val="ru-RU"/>
        </w:rPr>
        <w:br/>
        <w:t>в процессе учебной и соревновательной деятельности; применение правил соревнований и судейской терминологии в судейской практике;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проектировать, организовывать и проводить различные части урока в качестве помощника учителя; </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организовывать подвижные игры, комплексы упражнений </w:t>
      </w:r>
      <w:r w:rsidRPr="00482CD3">
        <w:rPr>
          <w:rFonts w:ascii="Times New Roman" w:hAnsi="Times New Roman"/>
          <w:sz w:val="28"/>
          <w:szCs w:val="28"/>
          <w:lang w:val="ru-RU"/>
        </w:rPr>
        <w:br/>
        <w:t xml:space="preserve">и эстафеты с элементами тяжелой атлетики во время самостоятельных занятий </w:t>
      </w:r>
      <w:r w:rsidRPr="00482CD3">
        <w:rPr>
          <w:rFonts w:ascii="Times New Roman" w:hAnsi="Times New Roman"/>
          <w:sz w:val="28"/>
          <w:szCs w:val="28"/>
          <w:lang w:val="ru-RU"/>
        </w:rPr>
        <w:br/>
        <w:t>и досуговой деятельности со сверстниками;</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сформированность устойчивого навыка систематического наблюдения </w:t>
      </w:r>
      <w:r w:rsidRPr="00482CD3">
        <w:rPr>
          <w:rFonts w:ascii="Times New Roman" w:hAnsi="Times New Roman"/>
          <w:sz w:val="28"/>
          <w:szCs w:val="28"/>
          <w:lang w:val="ru-RU"/>
        </w:rPr>
        <w:br/>
        <w:t>за своим физическим состоянием, величиной физических нагрузок, показателями развития основных физических качеств;</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умение характеризовать и выполнять комплексы общеразвивающих </w:t>
      </w:r>
      <w:r w:rsidRPr="00482CD3">
        <w:rPr>
          <w:rFonts w:ascii="Times New Roman" w:hAnsi="Times New Roman"/>
          <w:sz w:val="28"/>
          <w:szCs w:val="28"/>
          <w:lang w:val="ru-RU"/>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lastRenderedPageBreak/>
        <w:t xml:space="preserve">умение выполнять функции помощника судьи (ассистента, волонтера) </w:t>
      </w:r>
      <w:r w:rsidRPr="00482CD3">
        <w:rPr>
          <w:rFonts w:ascii="Times New Roman" w:hAnsi="Times New Roman"/>
          <w:sz w:val="28"/>
          <w:szCs w:val="28"/>
          <w:lang w:val="ru-RU"/>
        </w:rPr>
        <w:br/>
        <w:t>на соревнованиях по тяжелой атлетике;</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выполнять рывок и толчок;</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482CD3">
        <w:rPr>
          <w:rFonts w:ascii="Times New Roman" w:hAnsi="Times New Roman"/>
          <w:sz w:val="28"/>
          <w:szCs w:val="28"/>
          <w:lang w:val="ru-RU"/>
        </w:rPr>
        <w:br/>
        <w:t>и соревновательных тяжелоатлетических упражнений;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умение соблюдать требования к местам проведения занятий по тяжелой атлетике, правила ухода за спортивным оборудованием, инвентарем;</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482CD3">
        <w:rPr>
          <w:rFonts w:ascii="Times New Roman" w:hAnsi="Times New Roman"/>
          <w:sz w:val="28"/>
          <w:szCs w:val="28"/>
          <w:lang w:val="ru-RU"/>
        </w:rPr>
        <w:br/>
        <w:t>и повреждениях во время занятий тяжелой атлетикой;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способность планировать и проводить самостоятельные занятия </w:t>
      </w:r>
      <w:r w:rsidRPr="00482CD3">
        <w:rPr>
          <w:rFonts w:ascii="Times New Roman" w:hAnsi="Times New Roman"/>
          <w:sz w:val="28"/>
          <w:szCs w:val="28"/>
          <w:lang w:val="ru-RU"/>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7145AB" w:rsidRPr="00482CD3" w:rsidRDefault="00F71669">
      <w:pPr>
        <w:spacing w:after="0" w:line="350" w:lineRule="auto"/>
        <w:ind w:firstLine="709"/>
        <w:jc w:val="both"/>
        <w:rPr>
          <w:rFonts w:ascii="Times New Roman" w:hAnsi="Times New Roman"/>
          <w:sz w:val="28"/>
          <w:szCs w:val="28"/>
          <w:lang w:val="ru-RU"/>
        </w:rPr>
      </w:pPr>
      <w:r w:rsidRPr="00482CD3">
        <w:rPr>
          <w:rFonts w:ascii="Times New Roman" w:hAnsi="Times New Roman"/>
          <w:sz w:val="28"/>
          <w:szCs w:val="28"/>
          <w:lang w:val="ru-RU"/>
        </w:rPr>
        <w:t xml:space="preserve">выполнение контрольно-тестовых упражнений по общей, специальной </w:t>
      </w:r>
      <w:r w:rsidRPr="00482CD3">
        <w:rPr>
          <w:rFonts w:ascii="Times New Roman" w:hAnsi="Times New Roman"/>
          <w:sz w:val="28"/>
          <w:szCs w:val="28"/>
          <w:lang w:val="ru-RU"/>
        </w:rPr>
        <w:br/>
        <w:t xml:space="preserve">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w:t>
      </w:r>
      <w:r w:rsidRPr="00482CD3">
        <w:rPr>
          <w:rFonts w:ascii="Times New Roman" w:hAnsi="Times New Roman"/>
          <w:sz w:val="28"/>
          <w:szCs w:val="28"/>
          <w:lang w:val="ru-RU"/>
        </w:rPr>
        <w:lastRenderedPageBreak/>
        <w:t>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7145AB" w:rsidRDefault="00F71669">
      <w:pPr>
        <w:pStyle w:val="1"/>
        <w:pBdr>
          <w:bottom w:val="none" w:sz="0" w:space="0" w:color="000000"/>
        </w:pBdr>
        <w:spacing w:before="0" w:line="350" w:lineRule="auto"/>
        <w:ind w:firstLine="708"/>
        <w:jc w:val="both"/>
        <w:rPr>
          <w:b w:val="0"/>
          <w:szCs w:val="28"/>
          <w:lang w:val="ru-RU" w:eastAsia="ru-RU"/>
        </w:rPr>
      </w:pPr>
      <w:r>
        <w:rPr>
          <w:b w:val="0"/>
          <w:szCs w:val="28"/>
          <w:lang w:val="ru-RU"/>
        </w:rPr>
        <w:t xml:space="preserve">165. </w:t>
      </w:r>
      <w:r>
        <w:rPr>
          <w:b w:val="0"/>
          <w:szCs w:val="28"/>
          <w:lang w:val="ru-RU" w:eastAsia="ru-RU"/>
        </w:rPr>
        <w:t>Программа формирования универсальных учебных действий.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165.1. </w:t>
      </w:r>
      <w:r>
        <w:rPr>
          <w:rFonts w:ascii="Times New Roman" w:eastAsia="SchoolBookSanPin" w:hAnsi="Times New Roman"/>
          <w:sz w:val="28"/>
          <w:szCs w:val="28"/>
          <w:lang w:val="ru-RU"/>
        </w:rPr>
        <w:t>Целевой раздел.</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165.1.1. </w:t>
      </w:r>
      <w:r>
        <w:rPr>
          <w:rFonts w:ascii="Times New Roman" w:eastAsia="SchoolBookSanPin" w:hAnsi="Times New Roman"/>
          <w:sz w:val="28"/>
          <w:szCs w:val="28"/>
          <w:lang w:val="ru-RU"/>
        </w:rPr>
        <w:t>Программа формирования универсальных учебных действий (далее – УУД) у обучающихся должна обеспечивать:</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способности к саморазвитию и самосовершенствованию;</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знаний и навыков в области финансовой грамотности и устойчивого развития общества.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165.1.2. </w:t>
      </w:r>
      <w:r>
        <w:rPr>
          <w:rFonts w:ascii="Times New Roman" w:eastAsia="SchoolBookSanPin" w:hAnsi="Times New Roman"/>
          <w:sz w:val="28"/>
          <w:szCs w:val="28"/>
          <w:lang w:val="ru-RU"/>
        </w:rPr>
        <w:t xml:space="preserve">УУД позволяют решать широкий круг задач в различных предметных </w:t>
      </w:r>
      <w:r>
        <w:rPr>
          <w:rFonts w:ascii="Times New Roman" w:eastAsia="SchoolBookSanPin" w:hAnsi="Times New Roman"/>
          <w:sz w:val="28"/>
          <w:szCs w:val="28"/>
          <w:lang w:val="ru-RU"/>
        </w:rPr>
        <w:lastRenderedPageBreak/>
        <w:t>областях и являющиеся результатами освоения обучающимися ООП ООО.</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165.1.3. </w:t>
      </w:r>
      <w:r>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165.2. </w:t>
      </w:r>
      <w:r>
        <w:rPr>
          <w:rFonts w:ascii="Times New Roman" w:eastAsia="SchoolBookSanPin" w:hAnsi="Times New Roman"/>
          <w:sz w:val="28"/>
          <w:szCs w:val="28"/>
          <w:lang w:val="ru-RU"/>
        </w:rPr>
        <w:t>Содержательный раздел.</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165.2.1 </w:t>
      </w:r>
      <w:r>
        <w:rPr>
          <w:rFonts w:ascii="Times New Roman" w:eastAsia="SchoolBookSanPin" w:hAnsi="Times New Roman"/>
          <w:sz w:val="28"/>
          <w:szCs w:val="28"/>
          <w:lang w:val="ru-RU"/>
        </w:rPr>
        <w:t>Программа формирования УУД у обучающихся должна содержать:</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165.2.2 </w:t>
      </w:r>
      <w:r>
        <w:rPr>
          <w:rFonts w:ascii="Times New Roman" w:eastAsia="SchoolBookSanPin" w:hAnsi="Times New Roman"/>
          <w:sz w:val="28"/>
          <w:szCs w:val="28"/>
          <w:lang w:val="ru-RU"/>
        </w:rPr>
        <w:t>Описание взаимосвязи УУД с содержанием учебных предметов.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Содержание основного общего образования определяется программой </w:t>
      </w:r>
      <w:r>
        <w:rPr>
          <w:rFonts w:ascii="Times New Roman" w:eastAsia="SchoolBookSanPin" w:hAnsi="Times New Roman"/>
          <w:sz w:val="28"/>
          <w:szCs w:val="28"/>
          <w:lang w:val="ru-RU"/>
        </w:rPr>
        <w:lastRenderedPageBreak/>
        <w:t>основного общего образования. Предметное учебное содержание фиксируется в рабочих программах.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разделе «Основные виды деятельности» тематического планирования.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165.2.3. </w:t>
      </w:r>
      <w:r>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165.2.3.1. </w:t>
      </w:r>
      <w:r>
        <w:rPr>
          <w:rFonts w:ascii="Times New Roman" w:eastAsia="SchoolBookSanPin" w:hAnsi="Times New Roman"/>
          <w:sz w:val="28"/>
          <w:szCs w:val="28"/>
          <w:lang w:val="ru-RU"/>
        </w:rPr>
        <w:t>Русский язык и литература.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165.2.3.1.1. 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165.2.3.1.2. 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Овладеть инструментами оценки достоверности полученных выводов и </w:t>
      </w:r>
      <w:r>
        <w:rPr>
          <w:rFonts w:ascii="Times New Roman" w:eastAsia="SchoolBookSanPin" w:hAnsi="Times New Roman"/>
          <w:sz w:val="28"/>
          <w:szCs w:val="28"/>
          <w:lang w:val="ru-RU"/>
        </w:rPr>
        <w:lastRenderedPageBreak/>
        <w:t>обобщений.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165.2.3.1.3. </w:t>
      </w: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Находить и формулировать аргументы, подтверждающую или </w:t>
      </w:r>
      <w:r>
        <w:rPr>
          <w:rFonts w:ascii="Times New Roman" w:eastAsia="SchoolBookSanPin" w:hAnsi="Times New Roman"/>
          <w:sz w:val="28"/>
          <w:szCs w:val="28"/>
          <w:lang w:val="ru-RU"/>
        </w:rPr>
        <w:lastRenderedPageBreak/>
        <w:t>опровергающую позицию автора текста и собственную точку зрения на проблему текста, в анализируемом тексте и других источниках.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165.2.3.1.4. </w:t>
      </w:r>
      <w:r>
        <w:rPr>
          <w:rFonts w:ascii="Times New Roman" w:eastAsia="SchoolBookSanPin" w:hAnsi="Times New Roman"/>
          <w:sz w:val="28"/>
          <w:szCs w:val="28"/>
          <w:lang w:val="ru-RU"/>
        </w:rPr>
        <w:t>Формирование универсальных учебных коммуникативных действий.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165.2.3.1.5. </w:t>
      </w:r>
      <w:r>
        <w:rPr>
          <w:rFonts w:ascii="Times New Roman" w:eastAsia="SchoolBookSanPin" w:hAnsi="Times New Roman"/>
          <w:sz w:val="28"/>
          <w:szCs w:val="28"/>
          <w:lang w:val="ru-RU"/>
        </w:rPr>
        <w:t>Формирование универсальных учебных регулятивных действий.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w:t>
      </w:r>
      <w:r>
        <w:rPr>
          <w:rFonts w:ascii="Times New Roman" w:eastAsia="SchoolBookSanPin" w:hAnsi="Times New Roman"/>
          <w:sz w:val="28"/>
          <w:szCs w:val="28"/>
          <w:lang w:val="ru-RU"/>
        </w:rPr>
        <w:lastRenderedPageBreak/>
        <w:t>литературного языка и нормы речевого этикета; уместно пользоваться внеязыковыми средствами общения (жестами, мимикой).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165.2.3.2. </w:t>
      </w:r>
      <w:r>
        <w:rPr>
          <w:rFonts w:ascii="Times New Roman" w:eastAsia="SchoolBookSanPin" w:hAnsi="Times New Roman"/>
          <w:sz w:val="28"/>
          <w:szCs w:val="28"/>
          <w:lang w:val="ru-RU"/>
        </w:rPr>
        <w:t>Иностранный язык.</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165.2.3.2.1. 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языковые единицы разного уровня (звуки, буквы, слова, речевые клише, грамматические явления, тексты и другие).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Пользоваться классификациями (по типу чтения, по типу высказывания и другим).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165.2.3.2.2. </w:t>
      </w: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165.2.3.2.3. </w:t>
      </w:r>
      <w:r>
        <w:rPr>
          <w:rFonts w:ascii="Times New Roman" w:eastAsia="SchoolBookSanPin" w:hAnsi="Times New Roman"/>
          <w:sz w:val="28"/>
          <w:szCs w:val="28"/>
          <w:lang w:val="ru-RU"/>
        </w:rPr>
        <w:t>Формирование универсальных учебных коммуникативных действий.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Оказывать влияние на речевое поведение партнера (например, поощряя его продолжать поиск совместного решения поставленной задачи).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165.2.3.3. </w:t>
      </w:r>
      <w:r>
        <w:rPr>
          <w:rFonts w:ascii="Times New Roman" w:eastAsia="SchoolBookSanPin" w:hAnsi="Times New Roman"/>
          <w:sz w:val="28"/>
          <w:szCs w:val="28"/>
          <w:lang w:val="ru-RU"/>
        </w:rPr>
        <w:t>Математика и информатика.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165.2.3.3.1. 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качества, свойства, характеристики математических объектов.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свойства и признаки объектов.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изменения и находить закономерности.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Использовать логические связки «и», «или», «если ..., то ...».</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Обобщать и конкретизировать; строить заключения от общего к частному и от частного к общему.</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распознавать верные и неверные утверждения.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Моделировать отношения между объектами, использовать символьные и графические модели.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Воспроизводить и строить логические цепочки утверждений, прямые и от противного.</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противоречия в рассуждениях.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165.2.3.3.2. 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165.2.3.3.3. </w:t>
      </w:r>
      <w:r>
        <w:rPr>
          <w:rFonts w:ascii="Times New Roman" w:eastAsia="SchoolBookSanPin" w:hAnsi="Times New Roman"/>
          <w:sz w:val="28"/>
          <w:szCs w:val="28"/>
          <w:lang w:val="ru-RU"/>
        </w:rPr>
        <w:t xml:space="preserve">Формирование универсальных учебных познавательных действий </w:t>
      </w:r>
      <w:r>
        <w:rPr>
          <w:rFonts w:ascii="Times New Roman" w:eastAsia="SchoolBookSanPin" w:hAnsi="Times New Roman"/>
          <w:sz w:val="28"/>
          <w:szCs w:val="28"/>
          <w:lang w:val="ru-RU"/>
        </w:rPr>
        <w:lastRenderedPageBreak/>
        <w:t>в части работы с информацией.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Переводить вербальную информацию в графическую форму и наоборот.</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ошибки в неверных утверждениях и исправлять их.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165.2.3.3.4. </w:t>
      </w:r>
      <w:r>
        <w:rPr>
          <w:rFonts w:ascii="Times New Roman" w:eastAsia="SchoolBookSanPin" w:hAnsi="Times New Roman"/>
          <w:sz w:val="28"/>
          <w:szCs w:val="28"/>
          <w:lang w:val="ru-RU"/>
        </w:rPr>
        <w:t>Формирование универсальных учебных коммуникативных действий.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Оценивать качество своего вклада в общий информационный продукт по </w:t>
      </w:r>
      <w:r>
        <w:rPr>
          <w:rFonts w:ascii="Times New Roman" w:eastAsia="SchoolBookSanPin" w:hAnsi="Times New Roman"/>
          <w:sz w:val="28"/>
          <w:szCs w:val="28"/>
          <w:lang w:val="ru-RU"/>
        </w:rPr>
        <w:lastRenderedPageBreak/>
        <w:t>критериям, самостоятельно сформулированным участниками взаимодействия.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165.2.3.3.5. </w:t>
      </w:r>
      <w:r>
        <w:rPr>
          <w:rFonts w:ascii="Times New Roman" w:eastAsia="SchoolBookSanPin" w:hAnsi="Times New Roman"/>
          <w:sz w:val="28"/>
          <w:szCs w:val="28"/>
          <w:lang w:val="ru-RU"/>
        </w:rPr>
        <w:t>Формирование универсальных учебных регулятивных действий.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Удерживать цель деятельности.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165.2.3.4. </w:t>
      </w:r>
      <w:r>
        <w:rPr>
          <w:rFonts w:ascii="Times New Roman" w:eastAsia="SchoolBookSanPin" w:hAnsi="Times New Roman"/>
          <w:sz w:val="28"/>
          <w:szCs w:val="28"/>
          <w:lang w:val="ru-RU"/>
        </w:rPr>
        <w:t>Естественнонаучные предметы.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165.2.3.4.1. 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165.2.3.4.2. 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Исследование процесса испарения различных жидкостей.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165.2.3.4.3. </w:t>
      </w:r>
      <w:r>
        <w:rPr>
          <w:rFonts w:ascii="Times New Roman" w:eastAsia="SchoolBookSanPin" w:hAnsi="Times New Roman"/>
          <w:sz w:val="28"/>
          <w:szCs w:val="28"/>
          <w:lang w:val="ru-RU"/>
        </w:rPr>
        <w:t xml:space="preserve">Формирование универсальных учебных познавательных действий </w:t>
      </w:r>
      <w:r>
        <w:rPr>
          <w:rFonts w:ascii="Times New Roman" w:eastAsia="SchoolBookSanPin" w:hAnsi="Times New Roman"/>
          <w:sz w:val="28"/>
          <w:szCs w:val="28"/>
          <w:lang w:val="ru-RU"/>
        </w:rPr>
        <w:lastRenderedPageBreak/>
        <w:t>в части работы с информацией.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задания по тексту (смысловое чтение).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165.2.3.4.4. </w:t>
      </w:r>
      <w:r>
        <w:rPr>
          <w:rFonts w:ascii="Times New Roman" w:eastAsia="SchoolBookSanPin" w:hAnsi="Times New Roman"/>
          <w:sz w:val="28"/>
          <w:szCs w:val="28"/>
          <w:lang w:val="ru-RU"/>
        </w:rPr>
        <w:t>Формирование универсальных учебных коммуникативных действий.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свою точку зрения на решение естественнонаучной задачи в устных и письменных текстах.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Pr>
          <w:rFonts w:ascii="Times New Roman" w:hAnsi="Times New Roman"/>
          <w:sz w:val="28"/>
          <w:szCs w:val="28"/>
          <w:lang w:val="ru-RU"/>
        </w:rPr>
        <w:t>человек</w:t>
      </w:r>
      <w:r>
        <w:rPr>
          <w:rFonts w:ascii="Times New Roman" w:eastAsia="SchoolBookSanPin" w:hAnsi="Times New Roman"/>
          <w:sz w:val="28"/>
          <w:szCs w:val="28"/>
          <w:lang w:val="ru-RU"/>
        </w:rPr>
        <w:t>.</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165.2.3.4.5. </w:t>
      </w:r>
      <w:r>
        <w:rPr>
          <w:rFonts w:ascii="Times New Roman" w:eastAsia="SchoolBookSanPin" w:hAnsi="Times New Roman"/>
          <w:sz w:val="28"/>
          <w:szCs w:val="28"/>
          <w:lang w:val="ru-RU"/>
        </w:rPr>
        <w:t>Формирование универсальных учебных регулятивных действий.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Выявление проблем в жизненных и учебных ситуациях, требующих для решения проявлений естественнонаучной грамотности.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Анализ и выбор различных подходов к принятию решений в ситуациях, </w:t>
      </w:r>
      <w:r>
        <w:rPr>
          <w:rFonts w:ascii="Times New Roman" w:eastAsia="SchoolBookSanPin" w:hAnsi="Times New Roman"/>
          <w:sz w:val="28"/>
          <w:szCs w:val="28"/>
          <w:lang w:val="ru-RU"/>
        </w:rPr>
        <w:lastRenderedPageBreak/>
        <w:t>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165.2.3.5. </w:t>
      </w:r>
      <w:r>
        <w:rPr>
          <w:rFonts w:ascii="Times New Roman" w:eastAsia="SchoolBookSanPin" w:hAnsi="Times New Roman"/>
          <w:sz w:val="28"/>
          <w:szCs w:val="28"/>
          <w:lang w:val="ru-RU"/>
        </w:rPr>
        <w:t>Общественно-научные предметы.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165.2.3.5.1. 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Систематизировать, классифицировать и обобщать исторические факты.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синхронистические и систематические таблицы.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Выявлять причины и следствия исторических событий и процессов.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Выступать с сообщениями в соответствии с особенностями аудитории и регламентом.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и объяснять взаимосвязи между правами человека и гражданина и обязанностями граждан.</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причины смены дня и ночи и времен года.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формы рельефа суши по высоте и по внешнему облику.</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Классифицировать острова по происхождению.</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165.2.3.5.2. 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165.2.3.5.3. </w:t>
      </w: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Сравнивать данные разных источников исторической информации, выявлять </w:t>
      </w:r>
      <w:r>
        <w:rPr>
          <w:rFonts w:ascii="Times New Roman" w:eastAsia="SchoolBookSanPin" w:hAnsi="Times New Roman"/>
          <w:sz w:val="28"/>
          <w:szCs w:val="28"/>
          <w:lang w:val="ru-RU"/>
        </w:rPr>
        <w:lastRenderedPageBreak/>
        <w:t>их сходство и различия, в том числе, связанные со степенью информированности и позицией авторов.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информацию, недостающую для решения той или иной задачи.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информацию в виде кратких выводов и обобщений.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w:t>
      </w:r>
      <w:r>
        <w:rPr>
          <w:rFonts w:ascii="Times New Roman" w:eastAsia="SchoolBookSanPin" w:hAnsi="Times New Roman"/>
          <w:sz w:val="28"/>
          <w:szCs w:val="28"/>
          <w:lang w:val="ru-RU"/>
        </w:rPr>
        <w:lastRenderedPageBreak/>
        <w:t>аудиовизуальную).</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165.2.3.5.4. </w:t>
      </w:r>
      <w:r>
        <w:rPr>
          <w:rFonts w:ascii="Times New Roman" w:eastAsia="SchoolBookSanPin" w:hAnsi="Times New Roman"/>
          <w:sz w:val="28"/>
          <w:szCs w:val="28"/>
          <w:lang w:val="ru-RU"/>
        </w:rPr>
        <w:t>Формирование универсальных учебных коммуникативных действий.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характер отношений между людьми в различных исторических и современных ситуациях, событиях.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Раскрывать значение совместной деятельности, сотрудничества людей в разных сферах в различные исторические эпохи.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презентацию выполненной самостоятельной работы по истории, проявляя способность к диалогу с аудиторией.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свою точку зрения, участвовать в дискуссии.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Сравнивать результаты выполнения учебного географического проекта с </w:t>
      </w:r>
      <w:r>
        <w:rPr>
          <w:rFonts w:ascii="Times New Roman" w:eastAsia="SchoolBookSanPin" w:hAnsi="Times New Roman"/>
          <w:sz w:val="28"/>
          <w:szCs w:val="28"/>
          <w:lang w:val="ru-RU"/>
        </w:rPr>
        <w:lastRenderedPageBreak/>
        <w:t>исходной задачей и вклад каждого члена команды в достижение результатов.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Разделять сферу ответственности.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165.2.3.5.5. </w:t>
      </w:r>
      <w:r>
        <w:rPr>
          <w:rFonts w:ascii="Times New Roman" w:eastAsia="SchoolBookSanPin" w:hAnsi="Times New Roman"/>
          <w:sz w:val="28"/>
          <w:szCs w:val="28"/>
          <w:lang w:val="ru-RU"/>
        </w:rPr>
        <w:t>Формирование универсальных учебных регулятивных действий.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165.2.4. </w:t>
      </w:r>
      <w:r>
        <w:rPr>
          <w:rFonts w:ascii="Times New Roman" w:eastAsia="SchoolBookSanPin" w:hAnsi="Times New Roman"/>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165.2.4.1. </w:t>
      </w:r>
      <w:r>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165.2.4.2. </w:t>
      </w:r>
      <w:r>
        <w:rPr>
          <w:rFonts w:ascii="Times New Roman" w:eastAsia="SchoolBookSanPin" w:hAnsi="Times New Roman"/>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165.2.4.3. </w:t>
      </w:r>
      <w:r>
        <w:rPr>
          <w:rFonts w:ascii="Times New Roman" w:eastAsia="SchoolBookSanPin" w:hAnsi="Times New Roman"/>
          <w:sz w:val="28"/>
          <w:szCs w:val="28"/>
          <w:lang w:val="ru-RU"/>
        </w:rPr>
        <w:t>УИПД обучающихся должна быть сориентирована на формирование и развитие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165.2.4.4. </w:t>
      </w:r>
      <w:r>
        <w:rPr>
          <w:rFonts w:ascii="Times New Roman" w:eastAsia="SchoolBookSanPin" w:hAnsi="Times New Roman"/>
          <w:sz w:val="28"/>
          <w:szCs w:val="28"/>
          <w:lang w:val="ru-RU"/>
        </w:rPr>
        <w:t>УИПД может осуществляться обучающимися индивидуально и коллективно (в составе малых групп, класса).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165.2.4.5. </w:t>
      </w:r>
      <w:r>
        <w:rPr>
          <w:rFonts w:ascii="Times New Roman" w:eastAsia="SchoolBookSanPin" w:hAnsi="Times New Roman"/>
          <w:sz w:val="28"/>
          <w:szCs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165.2.4.6. </w:t>
      </w:r>
      <w:r>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165.2.4.7. </w:t>
      </w:r>
      <w:r>
        <w:rPr>
          <w:rFonts w:ascii="Times New Roman" w:eastAsia="SchoolBookSanPin" w:hAnsi="Times New Roman"/>
          <w:sz w:val="28"/>
          <w:szCs w:val="28"/>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165.2.4.8. </w:t>
      </w:r>
      <w:r>
        <w:rPr>
          <w:rFonts w:ascii="Times New Roman" w:eastAsia="SchoolBookSanPin" w:hAnsi="Times New Roman"/>
          <w:sz w:val="28"/>
          <w:szCs w:val="28"/>
          <w:lang w:val="ru-RU"/>
        </w:rPr>
        <w:t>Исследовательские задачи (особый особый вид педагогической установки) ориентированы: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на формирование и развитие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навыков поиска ответов на проблемные вопросы, предполагающие не использование имеющихся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165.2.4.9. </w:t>
      </w:r>
      <w:r>
        <w:rPr>
          <w:rFonts w:ascii="Times New Roman" w:eastAsia="SchoolBookSanPin" w:hAnsi="Times New Roman"/>
          <w:sz w:val="28"/>
          <w:szCs w:val="28"/>
          <w:lang w:val="ru-RU"/>
        </w:rPr>
        <w:t>Осуществление УИД обучающимися включает в себя ряд этапов: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обоснование актуальности исследования;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165.2.4.10. </w:t>
      </w:r>
      <w:r>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165.2.4.11. </w:t>
      </w:r>
      <w:r>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предметные учебные исследования;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междисциплинарные учебные исследования.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165.2.4.12. </w:t>
      </w:r>
      <w:r>
        <w:rPr>
          <w:rFonts w:ascii="Times New Roman" w:eastAsia="SchoolBookSanPi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165.2.4.13. </w:t>
      </w:r>
      <w:r>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165.2.4.14. </w:t>
      </w:r>
      <w:r>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урок-исследование;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 с использованием интерактивной беседы в исследовательском ключе;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урок-консультация;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мини-исследование в рамках домашнего задания.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165.2.4.15. </w:t>
      </w:r>
      <w:r>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(в каком направлении)... в какой степени… изменилось... ?</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(каким образом)... в какой степени повлияло... на… ?</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Какой (в чем проявилась)... насколько важной… была роль... ?</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Каково (в чем проявилось)... как можно оценить… значение... ?</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Что произойдет... как изменится..., если... ?</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165.2.4.16. </w:t>
      </w:r>
      <w:r>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доклад, реферат;</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организации УИД в рамках внеурочной деятельности.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165.2.4.17. </w:t>
      </w:r>
      <w:r>
        <w:rPr>
          <w:rFonts w:ascii="Times New Roman" w:eastAsia="SchoolBookSanPin" w:hAnsi="Times New Roman"/>
          <w:sz w:val="28"/>
          <w:szCs w:val="28"/>
          <w:lang w:val="ru-RU"/>
        </w:rPr>
        <w:t>Особенности организации УИД в рамках внеурочной деятельности.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165.2.4.18. </w:t>
      </w:r>
      <w:r>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социально-гуманитарное;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филологическое;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естественнонаучное;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информационно-технологическое;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междисциплинарное.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Основными формами организации УИД во внеурочное время являются: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конференция, семинар, дискуссия, диспут;</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брифинг, интервью, телемост;</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научно-исследовательское общество обучающихся.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165.2.4.19. </w:t>
      </w:r>
      <w:r>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письменная исследовательская работа (эссе, доклад, реферат);</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165.2.4.20. </w:t>
      </w:r>
      <w:r>
        <w:rPr>
          <w:rFonts w:ascii="Times New Roman" w:eastAsia="SchoolBookSanPin" w:hAnsi="Times New Roman"/>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165.2.4.21. </w:t>
      </w:r>
      <w:r>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вопросы как исследовательский инструмент познания;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165.2.4.22. </w:t>
      </w:r>
      <w:r>
        <w:rPr>
          <w:rFonts w:ascii="Times New Roman" w:eastAsia="SchoolBookSanPin" w:hAnsi="Times New Roman"/>
          <w:sz w:val="28"/>
          <w:szCs w:val="28"/>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w:t>
      </w:r>
      <w:r>
        <w:rPr>
          <w:rFonts w:ascii="Times New Roman" w:eastAsia="SchoolBookSanPin" w:hAnsi="Times New Roman"/>
          <w:sz w:val="28"/>
          <w:szCs w:val="28"/>
          <w:lang w:val="ru-RU"/>
        </w:rPr>
        <w:lastRenderedPageBreak/>
        <w:t>значимой или познавательной проблемы.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165.2.4.23. </w:t>
      </w:r>
      <w:r>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165.2.4.24. </w:t>
      </w:r>
      <w:r>
        <w:rPr>
          <w:rFonts w:ascii="Times New Roman" w:eastAsia="SchoolBookSanPin" w:hAnsi="Times New Roman"/>
          <w:sz w:val="28"/>
          <w:szCs w:val="28"/>
          <w:lang w:val="ru-RU"/>
        </w:rPr>
        <w:t>Осуществление ПД обучающимися включает в себя ряд этапов: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 и формулирование проблемы;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формулирование темы проекта;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постановка цели и задач проекта;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составление плана работы;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сбор информации (исследование);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выполнение технологического этапа;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подготовка и защита проекта;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165.2.4.25. </w:t>
      </w:r>
      <w:r>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165.2.4.26. </w:t>
      </w:r>
      <w:r>
        <w:rPr>
          <w:rFonts w:ascii="Times New Roman" w:eastAsia="SchoolBookSanPin" w:hAnsi="Times New Roman"/>
          <w:sz w:val="28"/>
          <w:szCs w:val="28"/>
          <w:lang w:val="ru-RU"/>
        </w:rP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w:t>
      </w:r>
      <w:r>
        <w:rPr>
          <w:rFonts w:ascii="Times New Roman" w:eastAsia="SchoolBookSanPin" w:hAnsi="Times New Roman"/>
          <w:sz w:val="28"/>
          <w:szCs w:val="28"/>
          <w:lang w:val="ru-RU"/>
        </w:rPr>
        <w:lastRenderedPageBreak/>
        <w:t>осуществление полноценной проектной работы в классе и в рамках выполнения домашних заданий.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165.2.4.27. </w:t>
      </w:r>
      <w:r>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предметные проекты;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метапредметные проекты.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165.2.4.28. </w:t>
      </w:r>
      <w:r>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165.2.4.29. </w:t>
      </w:r>
      <w:r>
        <w:rPr>
          <w:rFonts w:ascii="Times New Roman" w:eastAsia="SchoolBookSanPin" w:hAnsi="Times New Roman"/>
          <w:sz w:val="28"/>
          <w:szCs w:val="28"/>
          <w:lang w:val="ru-RU"/>
        </w:rPr>
        <w:t>Формы организации ПД обучающихся могут быть следующие: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монопроект (использование содержания одного предмета);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165.2.4.30. </w:t>
      </w:r>
      <w:r>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Какое средство поможет в решении проблемы... (опишите, объясните)?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Каким должно быть средство для решения проблемы... (опишите, смоделируйте)?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спроводить средство для решения проблемы (дайте инструкцию)?</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выглядело... (опишите, реконструируйте)?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Как будет выглядеть... (опишите, спрогнозируйте)? </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165.2.4.31. </w:t>
      </w:r>
      <w:r>
        <w:rPr>
          <w:rFonts w:ascii="Times New Roman" w:eastAsia="SchoolBookSanPin" w:hAnsi="Times New Roman"/>
          <w:sz w:val="28"/>
          <w:szCs w:val="28"/>
          <w:lang w:val="ru-RU"/>
        </w:rPr>
        <w:t>Основными формами представления итогов ПД являются: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объект, макет, конструкторское изделие;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отчетные материалы по проекту (тексты, мультимедийные продукты).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165.2.4.32. </w:t>
      </w:r>
      <w:r>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165.2.4.33. </w:t>
      </w:r>
      <w:r>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гуманитарное;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естественнонаучное;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социально-ориентированное;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инженерно-техническое;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художественно-творческое;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спортивно-оздоровительное;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туристско-краеведческое.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165.2.4.34. </w:t>
      </w:r>
      <w:r>
        <w:rPr>
          <w:rFonts w:ascii="Times New Roman" w:eastAsia="SchoolBookSanPin" w:hAnsi="Times New Roman"/>
          <w:sz w:val="28"/>
          <w:szCs w:val="28"/>
          <w:lang w:val="ru-RU"/>
        </w:rPr>
        <w:t>В качестве основных форм организации ПД могут быть использованы: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творческие мастерские;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экспериментальные лаборатории;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конструкторское бюро;</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проектные недели;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практикумы.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165.2.4.35. </w:t>
      </w:r>
      <w:r>
        <w:rPr>
          <w:rFonts w:ascii="Times New Roman" w:eastAsia="SchoolBookSanPin" w:hAnsi="Times New Roman"/>
          <w:sz w:val="28"/>
          <w:szCs w:val="28"/>
          <w:lang w:val="ru-RU"/>
        </w:rPr>
        <w:t>Формами представления итогов ПД во внеурочное время являются: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продукт (объект, макет, конструкторское изделие и другие);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медийный продукт (плакат, газета, журнал, рекламная продукция, фильм и другие);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отчетные материалы по проекту (тексты, мультимедийные продукты).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165.2.4.36. </w:t>
      </w:r>
      <w:r>
        <w:rPr>
          <w:rFonts w:ascii="Times New Roman" w:eastAsia="SchoolBookSanPin" w:hAnsi="Times New Roman"/>
          <w:sz w:val="28"/>
          <w:szCs w:val="28"/>
          <w:lang w:val="ru-RU"/>
        </w:rP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w:t>
      </w:r>
      <w:r>
        <w:rPr>
          <w:rFonts w:ascii="Times New Roman" w:eastAsia="SchoolBookSanPin" w:hAnsi="Times New Roman"/>
          <w:sz w:val="28"/>
          <w:szCs w:val="28"/>
          <w:lang w:val="ru-RU"/>
        </w:rPr>
        <w:lastRenderedPageBreak/>
        <w:t>устройство, программный продукт, инженерная конструкция и другие) помогает решить заявленную проблему.</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165.2.4.37. </w:t>
      </w:r>
      <w:r>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понимание проблемы, связанных с нею цели и задач;</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определить оптимальный путь решения проблемы;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планировать и работать по плану;</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165.2.4.38. </w:t>
      </w:r>
      <w:r>
        <w:rPr>
          <w:rFonts w:ascii="Times New Roman" w:eastAsia="SchoolBookSanPin" w:hAnsi="Times New Roman"/>
          <w:sz w:val="28"/>
          <w:szCs w:val="28"/>
          <w:lang w:val="ru-RU"/>
        </w:rPr>
        <w:t>В процессе публичной презентации результатов проекта оценивается: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w:t>
      </w:r>
      <w:r>
        <w:rPr>
          <w:rFonts w:ascii="Times New Roman" w:eastAsia="SchoolBookSanPin" w:hAnsi="Times New Roman"/>
          <w:sz w:val="28"/>
          <w:szCs w:val="28"/>
          <w:lang w:val="ru-RU"/>
        </w:rPr>
        <w:t>.3. Организационный раздел.</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w:t>
      </w:r>
      <w:r>
        <w:rPr>
          <w:rFonts w:ascii="Times New Roman" w:eastAsia="SchoolBookSanPin" w:hAnsi="Times New Roman"/>
          <w:sz w:val="28"/>
          <w:szCs w:val="28"/>
          <w:lang w:val="ru-RU"/>
        </w:rPr>
        <w:t>.3.1. Формы взаимодействия участников образовательного процесса при создании и реализации программы формирования УУД.</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w:t>
      </w:r>
      <w:r>
        <w:rPr>
          <w:rFonts w:ascii="Times New Roman" w:eastAsia="SchoolBookSanPin" w:hAnsi="Times New Roman"/>
          <w:sz w:val="28"/>
          <w:szCs w:val="28"/>
          <w:lang w:val="ru-RU"/>
        </w:rPr>
        <w:t>.3.1.1.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разработка плана координации деятельности учителей-предметников, </w:t>
      </w:r>
      <w:r>
        <w:rPr>
          <w:rFonts w:ascii="Times New Roman" w:eastAsia="SchoolBookSanPin" w:hAnsi="Times New Roman"/>
          <w:sz w:val="28"/>
          <w:szCs w:val="28"/>
          <w:lang w:val="ru-RU"/>
        </w:rPr>
        <w:lastRenderedPageBreak/>
        <w:t>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определение этапов и форм постепенного усложнения деятельности обучающихся по овладению УУД;</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общего алгоритма (технологической схемы) урока, имеющего два целевых фокуса (предметный и метапредметный);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основных подходов к организации учебной деятельности по формированию и развитию ИКТ-компетенций;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методики и инструментария мониторинга успешности освоения и применения обучающимися УУД;</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w:t>
      </w:r>
      <w:r>
        <w:rPr>
          <w:rFonts w:ascii="Times New Roman" w:eastAsia="SchoolBookSanPin" w:hAnsi="Times New Roman"/>
          <w:sz w:val="28"/>
          <w:szCs w:val="28"/>
          <w:lang w:val="ru-RU"/>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результаты обучающихся по линии развития УУД на предыдущем уровне;</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145AB" w:rsidRDefault="00F7166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w:t>
      </w:r>
      <w:r>
        <w:rPr>
          <w:rFonts w:ascii="Times New Roman" w:eastAsia="SchoolBookSanPin" w:hAnsi="Times New Roman"/>
          <w:sz w:val="28"/>
          <w:szCs w:val="28"/>
          <w:lang w:val="ru-RU"/>
        </w:rPr>
        <w:t xml:space="preserve">.3.1.3. В целях соотнесения формирования метапредметных результатов с рабочими программами по учебным предметам необходимо, чтобы образовательная </w:t>
      </w:r>
      <w:r>
        <w:rPr>
          <w:rFonts w:ascii="Times New Roman" w:eastAsia="SchoolBookSanPin" w:hAnsi="Times New Roman"/>
          <w:sz w:val="28"/>
          <w:szCs w:val="28"/>
          <w:lang w:val="ru-RU"/>
        </w:rPr>
        <w:lastRenderedPageBreak/>
        <w:t>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7145AB" w:rsidRPr="00766E14" w:rsidRDefault="00F71669">
      <w:pPr>
        <w:pStyle w:val="1"/>
        <w:pBdr>
          <w:bottom w:val="none" w:sz="0" w:space="0" w:color="000000"/>
        </w:pBdr>
        <w:spacing w:before="0" w:line="350" w:lineRule="auto"/>
        <w:ind w:firstLine="708"/>
        <w:jc w:val="both"/>
        <w:rPr>
          <w:rFonts w:eastAsia="SchoolBookSanPin"/>
          <w:szCs w:val="28"/>
          <w:u w:val="single"/>
          <w:lang w:val="ru-RU"/>
        </w:rPr>
      </w:pPr>
      <w:r w:rsidRPr="00766E14">
        <w:rPr>
          <w:szCs w:val="28"/>
          <w:u w:val="single"/>
          <w:lang w:val="ru-RU"/>
        </w:rPr>
        <w:t xml:space="preserve">166. </w:t>
      </w:r>
      <w:r w:rsidR="00766E14">
        <w:rPr>
          <w:rFonts w:eastAsia="SchoolBookSanPin"/>
          <w:szCs w:val="28"/>
          <w:u w:val="single"/>
          <w:lang w:val="ru-RU"/>
        </w:rPr>
        <w:t>Р</w:t>
      </w:r>
      <w:r w:rsidRPr="00766E14">
        <w:rPr>
          <w:rFonts w:eastAsia="SchoolBookSanPin"/>
          <w:szCs w:val="28"/>
          <w:u w:val="single"/>
          <w:lang w:val="ru-RU"/>
        </w:rPr>
        <w:t>абочая программа воспитания.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166.1. Пояснительная записка.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166.1.2. Программа воспитания: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166.1.3. Программа воспитания включает три раздела: целевой, содержательный, организационный.</w:t>
      </w:r>
    </w:p>
    <w:p w:rsidR="007145AB" w:rsidRDefault="00F71669">
      <w:pPr>
        <w:widowControl/>
        <w:spacing w:after="0" w:line="350" w:lineRule="auto"/>
        <w:ind w:firstLine="709"/>
        <w:jc w:val="both"/>
        <w:rPr>
          <w:sz w:val="28"/>
          <w:szCs w:val="28"/>
          <w:lang w:val="ru-RU"/>
        </w:rPr>
      </w:pPr>
      <w:r>
        <w:rPr>
          <w:rFonts w:ascii="Times New Roman" w:eastAsia="SchoolBookSanPin" w:hAnsi="Times New Roman"/>
          <w:sz w:val="28"/>
          <w:szCs w:val="28"/>
          <w:lang w:val="ru-RU"/>
        </w:rPr>
        <w:lastRenderedPageBreak/>
        <w:t>166.1.4.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Pr>
          <w:sz w:val="28"/>
          <w:szCs w:val="28"/>
          <w:lang w:val="ru-RU"/>
        </w:rPr>
        <w:t xml:space="preserve">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 Целевой раздел.</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145AB" w:rsidRDefault="00F71669">
      <w:pPr>
        <w:widowControl/>
        <w:spacing w:after="0" w:line="350" w:lineRule="auto"/>
        <w:ind w:firstLine="709"/>
        <w:jc w:val="both"/>
        <w:rPr>
          <w:rFonts w:eastAsia="OfficinaSansBoldITC"/>
          <w:b/>
          <w:sz w:val="28"/>
          <w:szCs w:val="28"/>
          <w:lang w:val="ru-RU"/>
        </w:rPr>
      </w:pPr>
      <w:r>
        <w:rPr>
          <w:rFonts w:ascii="Times New Roman" w:eastAsia="SchoolBookSanPin" w:hAnsi="Times New Roman"/>
          <w:sz w:val="28"/>
          <w:szCs w:val="28"/>
          <w:lang w:val="ru-RU"/>
        </w:rPr>
        <w:t>166.2.2.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Pr>
          <w:rFonts w:eastAsia="OfficinaSansBoldITC"/>
          <w:b/>
          <w:sz w:val="28"/>
          <w:szCs w:val="28"/>
          <w:lang w:val="ru-RU"/>
        </w:rPr>
        <w:t xml:space="preserve">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166.2.3. Цель и задачи воспитания обучающихся.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166.2.3.1. Ц</w:t>
      </w:r>
      <w:r>
        <w:rPr>
          <w:rFonts w:ascii="Times New Roman" w:eastAsia="SchoolBookSanPin" w:hAnsi="Times New Roman"/>
          <w:bCs/>
          <w:sz w:val="28"/>
          <w:szCs w:val="28"/>
          <w:lang w:val="ru-RU"/>
        </w:rPr>
        <w:t xml:space="preserve">ель воспитания </w:t>
      </w:r>
      <w:r>
        <w:rPr>
          <w:rFonts w:ascii="Times New Roman" w:eastAsia="SchoolBookSanPin" w:hAnsi="Times New Roman"/>
          <w:sz w:val="28"/>
          <w:szCs w:val="28"/>
          <w:lang w:val="ru-RU"/>
        </w:rPr>
        <w:t xml:space="preserve">обучающихся в образовательной организации: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w:t>
      </w:r>
      <w:r>
        <w:rPr>
          <w:rFonts w:ascii="Times New Roman" w:eastAsia="SchoolBookSanPin" w:hAnsi="Times New Roman"/>
          <w:sz w:val="28"/>
          <w:szCs w:val="28"/>
          <w:lang w:val="ru-RU"/>
        </w:rPr>
        <w:lastRenderedPageBreak/>
        <w:t>бережного отношения к культурному наследию и традициям многонационального народа Российской Федерации, природе и окружающей среде.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166.2.3.2. </w:t>
      </w:r>
      <w:r>
        <w:rPr>
          <w:rFonts w:ascii="Times New Roman" w:eastAsia="SchoolBookSanPin" w:hAnsi="Times New Roman"/>
          <w:bCs/>
          <w:sz w:val="28"/>
          <w:szCs w:val="28"/>
          <w:lang w:val="ru-RU"/>
        </w:rPr>
        <w:t xml:space="preserve">Задачи воспитания </w:t>
      </w:r>
      <w:r>
        <w:rPr>
          <w:rFonts w:ascii="Times New Roman" w:eastAsia="SchoolBookSanPin" w:hAnsi="Times New Roman"/>
          <w:sz w:val="28"/>
          <w:szCs w:val="28"/>
          <w:lang w:val="ru-RU"/>
        </w:rPr>
        <w:t>обучающихся в образовательной организации: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166.2.3.3. Личностные результаты освоения обучающимися образовательных программ включают:</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осознание российской гражданской идентичности;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сформированность ценностей самостоятельности и инициативы;</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7145AB" w:rsidRDefault="00F71669">
      <w:pPr>
        <w:widowControl/>
        <w:spacing w:after="0" w:line="350" w:lineRule="auto"/>
        <w:ind w:firstLine="709"/>
        <w:jc w:val="both"/>
        <w:rPr>
          <w:rFonts w:eastAsia="OfficinaSansBoldITC"/>
          <w:b/>
          <w:sz w:val="28"/>
          <w:szCs w:val="28"/>
          <w:lang w:val="ru-RU"/>
        </w:rPr>
      </w:pPr>
      <w:r>
        <w:rPr>
          <w:rFonts w:ascii="Times New Roman" w:eastAsia="SchoolBookSanPin" w:hAnsi="Times New Roman"/>
          <w:sz w:val="28"/>
          <w:szCs w:val="28"/>
          <w:lang w:val="ru-RU"/>
        </w:rPr>
        <w:t>166.2.3.4.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Pr>
          <w:rFonts w:eastAsia="OfficinaSansBoldITC"/>
          <w:b/>
          <w:sz w:val="28"/>
          <w:szCs w:val="28"/>
          <w:lang w:val="ru-RU"/>
        </w:rPr>
        <w:t xml:space="preserve">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166.2.4. Направления воспитания.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w:t>
      </w:r>
      <w:r>
        <w:rPr>
          <w:rFonts w:ascii="Times New Roman" w:eastAsia="SchoolBookSanPin" w:hAnsi="Times New Roman"/>
          <w:sz w:val="28"/>
          <w:szCs w:val="28"/>
          <w:lang w:val="ru-RU"/>
        </w:rPr>
        <w:lastRenderedPageBreak/>
        <w:t xml:space="preserve">обучающихся руководствоваться ценностями и приобретать первоначальный опыт деятельности на их основе, в том числе в части: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гражданского воспитания, способствующего </w:t>
      </w:r>
      <w:r>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w:t>
      </w:r>
      <w:r>
        <w:rPr>
          <w:rFonts w:ascii="Times New Roman" w:eastAsia="SchoolBookSanPin" w:hAnsi="Times New Roman"/>
          <w:bCs/>
          <w:sz w:val="28"/>
          <w:szCs w:val="28"/>
          <w:lang w:val="ru-RU"/>
        </w:rPr>
        <w:t xml:space="preserve">атриотического воспитания, основанного на </w:t>
      </w:r>
      <w:r>
        <w:rPr>
          <w:rFonts w:ascii="Times New Roman" w:eastAsia="SchoolBookSanPin" w:hAnsi="Times New Roman"/>
          <w:sz w:val="28"/>
          <w:szCs w:val="28"/>
          <w:lang w:val="ru-RU"/>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w:t>
      </w:r>
      <w:r>
        <w:rPr>
          <w:rFonts w:ascii="Times New Roman" w:eastAsia="SchoolBookSanPin" w:hAnsi="Times New Roman"/>
          <w:bCs/>
          <w:sz w:val="28"/>
          <w:szCs w:val="28"/>
          <w:lang w:val="ru-RU"/>
        </w:rPr>
        <w:t xml:space="preserve">уховно-нравственного воспитания </w:t>
      </w:r>
      <w:r>
        <w:rPr>
          <w:rFonts w:ascii="Times New Roman" w:eastAsia="SchoolBookSanPin" w:hAnsi="Times New Roman"/>
          <w:sz w:val="28"/>
          <w:szCs w:val="28"/>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w:t>
      </w:r>
      <w:r>
        <w:rPr>
          <w:rFonts w:ascii="Times New Roman" w:eastAsia="SchoolBookSanPin" w:hAnsi="Times New Roman"/>
          <w:bCs/>
          <w:sz w:val="28"/>
          <w:szCs w:val="28"/>
          <w:lang w:val="ru-RU"/>
        </w:rPr>
        <w:t xml:space="preserve">стетического воспитания, способствующего </w:t>
      </w:r>
      <w:r>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w:t>
      </w:r>
      <w:r>
        <w:rPr>
          <w:rFonts w:ascii="Times New Roman" w:eastAsia="SchoolBookSanPin" w:hAnsi="Times New Roman"/>
          <w:bCs/>
          <w:sz w:val="28"/>
          <w:szCs w:val="28"/>
          <w:lang w:val="ru-RU"/>
        </w:rPr>
        <w:t>изического воспитания</w:t>
      </w:r>
      <w:r>
        <w:rPr>
          <w:rFonts w:ascii="Times New Roman" w:eastAsia="SchoolBookSanPin" w:hAnsi="Times New Roman"/>
          <w:sz w:val="28"/>
          <w:szCs w:val="28"/>
          <w:lang w:val="ru-RU"/>
        </w:rPr>
        <w:t xml:space="preserve">, ориентированного на </w:t>
      </w:r>
      <w:r>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w:t>
      </w:r>
      <w:r>
        <w:rPr>
          <w:rFonts w:ascii="Times New Roman" w:eastAsia="SchoolBookSanPin" w:hAnsi="Times New Roman"/>
          <w:bCs/>
          <w:sz w:val="28"/>
          <w:szCs w:val="28"/>
          <w:lang w:val="ru-RU"/>
        </w:rPr>
        <w:t xml:space="preserve">рудового воспитания, основанного на </w:t>
      </w:r>
      <w:r>
        <w:rPr>
          <w:rFonts w:ascii="Times New Roman" w:eastAsia="SchoolBookSanPin" w:hAnsi="Times New Roman"/>
          <w:sz w:val="28"/>
          <w:szCs w:val="28"/>
          <w:lang w:val="ru-RU"/>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w:t>
      </w:r>
      <w:r>
        <w:rPr>
          <w:rFonts w:ascii="Times New Roman" w:eastAsia="SchoolBookSanPin" w:hAnsi="Times New Roman"/>
          <w:bCs/>
          <w:sz w:val="28"/>
          <w:szCs w:val="28"/>
          <w:lang w:val="ru-RU"/>
        </w:rPr>
        <w:t xml:space="preserve">кологического воспитания, способствующего </w:t>
      </w:r>
      <w:r>
        <w:rPr>
          <w:rFonts w:ascii="Times New Roman" w:eastAsia="SchoolBookSanPin" w:hAnsi="Times New Roman"/>
          <w:sz w:val="28"/>
          <w:szCs w:val="28"/>
          <w:lang w:val="ru-RU"/>
        </w:rPr>
        <w:t xml:space="preserve">формированию экологической культуры, ответственного, бережного отношения к природе, окружающей среде на </w:t>
      </w:r>
      <w:r>
        <w:rPr>
          <w:rFonts w:ascii="Times New Roman" w:eastAsia="SchoolBookSanPin" w:hAnsi="Times New Roman"/>
          <w:sz w:val="28"/>
          <w:szCs w:val="28"/>
          <w:lang w:val="ru-RU"/>
        </w:rPr>
        <w:lastRenderedPageBreak/>
        <w:t>основе российских традиционных духовных ценностей, навыков охраны, защиты, восстановления природы, окружающей среды.</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w:t>
      </w:r>
      <w:r>
        <w:rPr>
          <w:rFonts w:ascii="Times New Roman" w:eastAsia="SchoolBookSanPin" w:hAnsi="Times New Roman"/>
          <w:bCs/>
          <w:sz w:val="28"/>
          <w:szCs w:val="28"/>
          <w:lang w:val="ru-RU"/>
        </w:rPr>
        <w:t xml:space="preserve">енности научного познания, ориентированного на </w:t>
      </w:r>
      <w:r>
        <w:rPr>
          <w:rFonts w:ascii="Times New Roman" w:eastAsia="SchoolBookSanPin" w:hAnsi="Times New Roman"/>
          <w:sz w:val="28"/>
          <w:szCs w:val="28"/>
          <w:lang w:val="ru-RU"/>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166.2.5. </w:t>
      </w:r>
      <w:r>
        <w:rPr>
          <w:rFonts w:ascii="Times New Roman" w:eastAsia="OfficinaSansBoldITC" w:hAnsi="Times New Roman"/>
          <w:sz w:val="28"/>
          <w:szCs w:val="28"/>
          <w:lang w:val="ru-RU"/>
        </w:rPr>
        <w:t xml:space="preserve">Целевые ориентиры результатов воспитания.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166.2.5.1. Требования к личностным результатам освоения обучающимися ООП ООО установлены ФГОС ООО.</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166.2.5.3. </w:t>
      </w:r>
      <w:r>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166.2.5.3.1. </w:t>
      </w:r>
      <w:r>
        <w:rPr>
          <w:rFonts w:ascii="Times New Roman" w:eastAsia="SchoolBookSanPin" w:hAnsi="Times New Roman"/>
          <w:bCs/>
          <w:sz w:val="28"/>
          <w:szCs w:val="28"/>
          <w:lang w:val="ru-RU"/>
        </w:rPr>
        <w:t>Гражданское воспитание: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уважение к государственным символам России, праздникам;</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выражающий неприятие любой дискриминации граждан, проявлений экстремизма, терроризма, коррупции в обществе;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166.2.5.3.2. Патриотическое воспитание:</w:t>
      </w:r>
    </w:p>
    <w:p w:rsidR="007145AB" w:rsidRDefault="00F71669">
      <w:pPr>
        <w:widowControl/>
        <w:spacing w:after="0" w:line="350" w:lineRule="auto"/>
        <w:ind w:firstLine="709"/>
        <w:jc w:val="both"/>
        <w:rPr>
          <w:rFonts w:ascii="Times New Roman" w:eastAsia="SchoolBookSanPin" w:hAnsi="Times New Roman"/>
          <w:sz w:val="28"/>
          <w:szCs w:val="28"/>
          <w:lang w:val="ru-RU"/>
        </w:rPr>
      </w:pPr>
      <w:bookmarkStart w:id="72" w:name="_Hlk126441483"/>
      <w:r>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принимающий участие в мероприятиях патриотической направленности.</w:t>
      </w:r>
      <w:bookmarkEnd w:id="72"/>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166.2.5.3.3. </w:t>
      </w:r>
      <w:r>
        <w:rPr>
          <w:rFonts w:ascii="Times New Roman" w:eastAsia="SchoolBookSanPin" w:hAnsi="Times New Roman"/>
          <w:bCs/>
          <w:sz w:val="28"/>
          <w:szCs w:val="28"/>
          <w:lang w:val="ru-RU"/>
        </w:rPr>
        <w:t>Духовно-нравственное воспитание:</w:t>
      </w:r>
    </w:p>
    <w:p w:rsidR="007145AB" w:rsidRDefault="00F71669">
      <w:pPr>
        <w:widowControl/>
        <w:spacing w:after="0" w:line="350" w:lineRule="auto"/>
        <w:ind w:firstLine="709"/>
        <w:jc w:val="both"/>
        <w:rPr>
          <w:rFonts w:ascii="Times New Roman" w:eastAsia="SchoolBookSanPin" w:hAnsi="Times New Roman"/>
          <w:sz w:val="28"/>
          <w:szCs w:val="28"/>
          <w:lang w:val="ru-RU"/>
        </w:rPr>
      </w:pPr>
      <w:bookmarkStart w:id="73" w:name="_Hlk126441867"/>
      <w:r>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bookmarkStart w:id="74" w:name="_Hlk126441946"/>
      <w:bookmarkEnd w:id="73"/>
      <w:r>
        <w:rPr>
          <w:rFonts w:ascii="Times New Roman" w:eastAsia="SchoolBookSanPin" w:hAnsi="Times New Roman"/>
          <w:sz w:val="28"/>
          <w:szCs w:val="28"/>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7145AB" w:rsidRDefault="00F71669">
      <w:pPr>
        <w:widowControl/>
        <w:spacing w:after="0" w:line="350" w:lineRule="auto"/>
        <w:ind w:firstLine="709"/>
        <w:jc w:val="both"/>
        <w:rPr>
          <w:rFonts w:ascii="Times New Roman" w:eastAsia="SchoolBookSanPin" w:hAnsi="Times New Roman"/>
          <w:sz w:val="28"/>
          <w:szCs w:val="28"/>
          <w:lang w:val="ru-RU"/>
        </w:rPr>
      </w:pPr>
      <w:bookmarkStart w:id="75" w:name="_Hlk126442040"/>
      <w:bookmarkEnd w:id="74"/>
      <w:r>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7145AB" w:rsidRDefault="00F71669">
      <w:pPr>
        <w:widowControl/>
        <w:spacing w:after="0" w:line="350" w:lineRule="auto"/>
        <w:ind w:firstLine="709"/>
        <w:jc w:val="both"/>
        <w:rPr>
          <w:rFonts w:ascii="Times New Roman" w:eastAsia="SchoolBookSanPin" w:hAnsi="Times New Roman"/>
          <w:sz w:val="28"/>
          <w:szCs w:val="28"/>
          <w:lang w:val="ru-RU"/>
        </w:rPr>
      </w:pPr>
      <w:bookmarkStart w:id="76" w:name="_Hlk126442070"/>
      <w:bookmarkEnd w:id="75"/>
      <w:r>
        <w:rPr>
          <w:rFonts w:ascii="Times New Roman" w:eastAsia="SchoolBookSanPin" w:hAnsi="Times New Roman"/>
          <w:sz w:val="28"/>
          <w:szCs w:val="28"/>
          <w:lang w:val="ru-RU"/>
        </w:rPr>
        <w:t xml:space="preserve">сознающий соотношение свободы и ответственности личности в условиях индивидуального и общественного пространства, значение и ценность </w:t>
      </w:r>
      <w:r>
        <w:rPr>
          <w:rFonts w:ascii="Times New Roman" w:eastAsia="SchoolBookSanPin" w:hAnsi="Times New Roman"/>
          <w:sz w:val="28"/>
          <w:szCs w:val="28"/>
          <w:lang w:val="ru-RU"/>
        </w:rPr>
        <w:lastRenderedPageBreak/>
        <w:t>межнационального, межрелигиозного согласия людей, народов в России, умеющий общаться с людьми разных народов, вероисповеданий;</w:t>
      </w:r>
    </w:p>
    <w:p w:rsidR="007145AB" w:rsidRDefault="00F71669">
      <w:pPr>
        <w:widowControl/>
        <w:spacing w:after="0" w:line="350" w:lineRule="auto"/>
        <w:ind w:firstLine="709"/>
        <w:jc w:val="both"/>
        <w:rPr>
          <w:rFonts w:ascii="Times New Roman" w:eastAsia="SchoolBookSanPin" w:hAnsi="Times New Roman"/>
          <w:sz w:val="28"/>
          <w:szCs w:val="28"/>
          <w:lang w:val="ru-RU"/>
        </w:rPr>
      </w:pPr>
      <w:bookmarkStart w:id="77" w:name="_Hlk126442124"/>
      <w:bookmarkEnd w:id="76"/>
      <w:r>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bookmarkEnd w:id="77"/>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166.2.5.3.4. </w:t>
      </w:r>
      <w:r>
        <w:rPr>
          <w:rFonts w:ascii="Times New Roman" w:eastAsia="SchoolBookSanPin" w:hAnsi="Times New Roman"/>
          <w:bCs/>
          <w:sz w:val="28"/>
          <w:szCs w:val="28"/>
          <w:lang w:val="ru-RU"/>
        </w:rPr>
        <w:t>Эстетическое воспитание:</w:t>
      </w:r>
    </w:p>
    <w:p w:rsidR="007145AB" w:rsidRDefault="00F71669">
      <w:pPr>
        <w:widowControl/>
        <w:spacing w:after="0" w:line="350" w:lineRule="auto"/>
        <w:ind w:firstLine="709"/>
        <w:jc w:val="both"/>
        <w:rPr>
          <w:rFonts w:ascii="Times New Roman" w:eastAsia="SchoolBookSanPin" w:hAnsi="Times New Roman"/>
          <w:sz w:val="28"/>
          <w:szCs w:val="28"/>
          <w:lang w:val="ru-RU"/>
        </w:rPr>
      </w:pPr>
      <w:bookmarkStart w:id="78" w:name="_Hlk126442283"/>
      <w:r>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ориентированный на самовыражение в разных видах искусства, в художественном творчестве.</w:t>
      </w:r>
      <w:bookmarkEnd w:id="78"/>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166.2.5.3.5. </w:t>
      </w:r>
      <w:r>
        <w:rPr>
          <w:rFonts w:ascii="Times New Roman" w:eastAsia="SchoolBookSanPin" w:hAnsi="Times New Roman"/>
          <w:bCs/>
          <w:sz w:val="28"/>
          <w:szCs w:val="28"/>
          <w:lang w:val="ru-RU"/>
        </w:rPr>
        <w:t>Физическое воспитание, формирование культуры здоровья и эмоционального благополучия:</w:t>
      </w:r>
    </w:p>
    <w:p w:rsidR="007145AB" w:rsidRDefault="00F71669">
      <w:pPr>
        <w:widowControl/>
        <w:spacing w:after="0" w:line="350" w:lineRule="auto"/>
        <w:ind w:firstLine="709"/>
        <w:jc w:val="both"/>
        <w:rPr>
          <w:rFonts w:ascii="Times New Roman" w:eastAsia="SchoolBookSanPin" w:hAnsi="Times New Roman"/>
          <w:sz w:val="28"/>
          <w:szCs w:val="28"/>
          <w:lang w:val="ru-RU"/>
        </w:rPr>
      </w:pPr>
      <w:bookmarkStart w:id="79" w:name="_Hlk126442442"/>
      <w:r>
        <w:rPr>
          <w:rFonts w:ascii="Times New Roman" w:eastAsia="SchoolBookSanPi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7145AB" w:rsidRDefault="00F71669">
      <w:pPr>
        <w:widowControl/>
        <w:spacing w:after="0" w:line="350" w:lineRule="auto"/>
        <w:ind w:firstLine="709"/>
        <w:jc w:val="both"/>
        <w:rPr>
          <w:rFonts w:ascii="Times New Roman" w:eastAsia="SchoolBookSanPin" w:hAnsi="Times New Roman"/>
          <w:sz w:val="28"/>
          <w:szCs w:val="28"/>
          <w:lang w:val="ru-RU"/>
        </w:rPr>
      </w:pPr>
      <w:bookmarkStart w:id="80" w:name="_Hlk126442479"/>
      <w:bookmarkEnd w:id="79"/>
      <w:r>
        <w:rPr>
          <w:rFonts w:ascii="Times New Roman" w:eastAsia="SchoolBookSanPin" w:hAnsi="Times New Roman"/>
          <w:sz w:val="28"/>
          <w:szCs w:val="28"/>
          <w:lang w:val="ru-RU"/>
        </w:rPr>
        <w:lastRenderedPageBreak/>
        <w:t>способный адаптироваться к меняющимся социальным, информационным и природным условиям, стрессовым ситуациям.</w:t>
      </w:r>
      <w:bookmarkEnd w:id="80"/>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166.2.5.3.6. </w:t>
      </w:r>
      <w:r>
        <w:rPr>
          <w:rFonts w:ascii="Times New Roman" w:eastAsia="SchoolBookSanPin" w:hAnsi="Times New Roman"/>
          <w:bCs/>
          <w:sz w:val="28"/>
          <w:szCs w:val="28"/>
          <w:lang w:val="ru-RU"/>
        </w:rPr>
        <w:t>Трудовое воспитание:</w:t>
      </w:r>
    </w:p>
    <w:p w:rsidR="007145AB" w:rsidRDefault="00F71669">
      <w:pPr>
        <w:widowControl/>
        <w:spacing w:after="0" w:line="350" w:lineRule="auto"/>
        <w:ind w:firstLine="709"/>
        <w:jc w:val="both"/>
        <w:rPr>
          <w:rFonts w:ascii="Times New Roman" w:eastAsia="SchoolBookSanPin" w:hAnsi="Times New Roman"/>
          <w:sz w:val="28"/>
          <w:szCs w:val="28"/>
          <w:lang w:val="ru-RU"/>
        </w:rPr>
      </w:pPr>
      <w:bookmarkStart w:id="81" w:name="_Hlk126442623"/>
      <w:r>
        <w:rPr>
          <w:rFonts w:ascii="Times New Roman" w:eastAsia="SchoolBookSanPin" w:hAnsi="Times New Roman"/>
          <w:sz w:val="28"/>
          <w:szCs w:val="28"/>
          <w:lang w:val="ru-RU"/>
        </w:rPr>
        <w:t>уважающий труд, результаты своего труда, труда других людей;</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bookmarkEnd w:id="81"/>
    </w:p>
    <w:p w:rsidR="007145AB" w:rsidRDefault="00F71669">
      <w:pPr>
        <w:widowControl/>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166.2.5.3.7. </w:t>
      </w:r>
      <w:r>
        <w:rPr>
          <w:rFonts w:ascii="Times New Roman" w:eastAsia="SchoolBookSanPin" w:hAnsi="Times New Roman"/>
          <w:bCs/>
          <w:sz w:val="28"/>
          <w:szCs w:val="28"/>
          <w:lang w:val="ru-RU"/>
        </w:rPr>
        <w:t>Экологическое воспитание:</w:t>
      </w:r>
    </w:p>
    <w:p w:rsidR="007145AB" w:rsidRDefault="00F71669">
      <w:pPr>
        <w:widowControl/>
        <w:spacing w:after="0" w:line="350" w:lineRule="auto"/>
        <w:ind w:firstLine="709"/>
        <w:jc w:val="both"/>
        <w:rPr>
          <w:rFonts w:ascii="Times New Roman" w:eastAsia="SchoolBookSanPin" w:hAnsi="Times New Roman"/>
          <w:sz w:val="28"/>
          <w:szCs w:val="28"/>
          <w:lang w:val="ru-RU"/>
        </w:rPr>
      </w:pPr>
      <w:bookmarkStart w:id="82" w:name="_Hlk126442730"/>
      <w:r>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выражающий активное неприятие действий, приносящих вред природе;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bookmarkEnd w:id="82"/>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166.2.5.3.8. </w:t>
      </w:r>
      <w:r>
        <w:rPr>
          <w:rFonts w:ascii="Times New Roman" w:eastAsia="SchoolBookSanPin" w:hAnsi="Times New Roman"/>
          <w:bCs/>
          <w:sz w:val="28"/>
          <w:szCs w:val="28"/>
          <w:lang w:val="ru-RU"/>
        </w:rPr>
        <w:t>Ценности научного познания:</w:t>
      </w:r>
    </w:p>
    <w:p w:rsidR="007145AB" w:rsidRDefault="00F71669">
      <w:pPr>
        <w:widowControl/>
        <w:spacing w:after="0" w:line="350" w:lineRule="auto"/>
        <w:ind w:firstLine="709"/>
        <w:jc w:val="both"/>
        <w:rPr>
          <w:rFonts w:ascii="Times New Roman" w:eastAsia="SchoolBookSanPin" w:hAnsi="Times New Roman"/>
          <w:sz w:val="28"/>
          <w:szCs w:val="28"/>
          <w:lang w:val="ru-RU"/>
        </w:rPr>
      </w:pPr>
      <w:bookmarkStart w:id="83" w:name="_Hlk126443003"/>
      <w:r>
        <w:rPr>
          <w:rFonts w:ascii="Times New Roman" w:eastAsia="SchoolBookSanPin" w:hAnsi="Times New Roman"/>
          <w:sz w:val="28"/>
          <w:szCs w:val="28"/>
          <w:lang w:val="ru-RU"/>
        </w:rPr>
        <w:t>выражающий познавательные интересы в разных предметных областях с учётом индивидуальных интересов, способностей, достижений;</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ориентированный в деятельности на научные знания о природе и обществе, взаимосвязях человека с природной и социальной средой;</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bookmarkEnd w:id="83"/>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 Содержательный раздел.</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166.3.1. Уклад образовательной организации.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166.3.1.1. В данном разделе раскрываются основные особенности уклада образовательной организации.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166.3.1.4. Основные характеристики (целесообразно учитывать в описании):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вехи истории образовательной организации, выдающиеся события, деятели в её истории;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цель образовательной организации в самосознании её педагогического коллектива;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наиболее значимые традиционные дела, события, мероприятия в образовательной организации, составляющие основу воспитательной системы;</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традиции и ритуалы, символика, особые нормы этикета в образовательной организации;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166.3.1.5. Дополнительные характеристики (могут учитываться в описании):</w:t>
      </w:r>
    </w:p>
    <w:p w:rsidR="007145AB" w:rsidRDefault="00F71669">
      <w:pPr>
        <w:widowControl/>
        <w:tabs>
          <w:tab w:val="left" w:pos="94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7145AB" w:rsidRDefault="00F71669">
      <w:pPr>
        <w:widowControl/>
        <w:spacing w:after="0" w:line="350" w:lineRule="auto"/>
        <w:ind w:firstLine="709"/>
        <w:jc w:val="both"/>
        <w:rPr>
          <w:sz w:val="28"/>
          <w:szCs w:val="28"/>
          <w:lang w:val="ru-RU"/>
        </w:rPr>
      </w:pPr>
      <w:r>
        <w:rPr>
          <w:rFonts w:ascii="Times New Roman" w:eastAsia="SchoolBookSanPin" w:hAnsi="Times New Roman"/>
          <w:sz w:val="28"/>
          <w:szCs w:val="28"/>
          <w:lang w:val="ru-RU"/>
        </w:rPr>
        <w:lastRenderedPageBreak/>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Pr>
          <w:sz w:val="28"/>
          <w:szCs w:val="28"/>
          <w:lang w:val="ru-RU"/>
        </w:rPr>
        <w:t xml:space="preserve">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 Виды, формы и содержание воспитательной деятельности.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166.3.2.1. Виды, формы и содержание воспитательной деятельности в этом разделе планируются, представляются по модулям.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166.3.2.4. Модуль «</w:t>
      </w:r>
      <w:r>
        <w:rPr>
          <w:rFonts w:ascii="Times New Roman" w:eastAsia="SchoolBookSanPin" w:hAnsi="Times New Roman"/>
          <w:bCs/>
          <w:sz w:val="28"/>
          <w:szCs w:val="28"/>
          <w:lang w:val="ru-RU"/>
        </w:rPr>
        <w:t>Урочная деятельность».</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w:t>
      </w:r>
      <w:r>
        <w:rPr>
          <w:rFonts w:ascii="Times New Roman" w:eastAsia="SchoolBookSanPin" w:hAnsi="Times New Roman"/>
          <w:sz w:val="28"/>
          <w:szCs w:val="28"/>
          <w:lang w:val="ru-RU"/>
        </w:rPr>
        <w:lastRenderedPageBreak/>
        <w:t>предусматривать (указываются конкретные позиции, имеющиеся в образовательной организации или запланированные):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145AB" w:rsidRDefault="00F71669">
      <w:pPr>
        <w:pStyle w:val="af5"/>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организацию </w:t>
      </w:r>
      <w:r>
        <w:rPr>
          <w:rFonts w:ascii="Times New Roman" w:hAnsi="Times New Roman"/>
          <w:sz w:val="28"/>
          <w:szCs w:val="28"/>
          <w:lang w:val="ru-RU"/>
        </w:rPr>
        <w:t>наставничества</w:t>
      </w:r>
      <w:r>
        <w:rPr>
          <w:rFonts w:ascii="Times New Roman" w:eastAsia="SchoolBookSanPin" w:hAnsi="Times New Roman"/>
          <w:sz w:val="28"/>
          <w:szCs w:val="28"/>
          <w:lang w:val="ru-RU"/>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166.3.2.5. Модуль «</w:t>
      </w:r>
      <w:r>
        <w:rPr>
          <w:rFonts w:ascii="Times New Roman" w:eastAsia="SchoolBookSanPin" w:hAnsi="Times New Roman"/>
          <w:bCs/>
          <w:sz w:val="28"/>
          <w:szCs w:val="28"/>
          <w:lang w:val="ru-RU"/>
        </w:rPr>
        <w:t>Внеурочная деятельность».</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экологической, природоохранной направленности;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туристско-краеведческой направленности;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оздоровительной и спортивной направленности.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166.3.2.6. Модуль «</w:t>
      </w:r>
      <w:r>
        <w:rPr>
          <w:rFonts w:ascii="Times New Roman" w:eastAsia="SchoolBookSanPin" w:hAnsi="Times New Roman"/>
          <w:bCs/>
          <w:sz w:val="28"/>
          <w:szCs w:val="28"/>
          <w:lang w:val="ru-RU"/>
        </w:rPr>
        <w:t>Классное руководство».</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планирование и проведение классных часов целевой воспитательной тематической направленности;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регулярные консультации с учителями-предметниками, направленные на формирование единства требований по вопросам воспитания и обучения, </w:t>
      </w:r>
      <w:r>
        <w:rPr>
          <w:rFonts w:ascii="Times New Roman" w:eastAsia="SchoolBookSanPin" w:hAnsi="Times New Roman"/>
          <w:sz w:val="28"/>
          <w:szCs w:val="28"/>
          <w:lang w:val="ru-RU"/>
        </w:rPr>
        <w:lastRenderedPageBreak/>
        <w:t>предупреждение и (или) разрешение конфликтов между учителями и обучающимися;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166.3.2.7. Модуль «</w:t>
      </w:r>
      <w:r>
        <w:rPr>
          <w:rFonts w:ascii="Times New Roman" w:eastAsia="SchoolBookSanPin" w:hAnsi="Times New Roman"/>
          <w:bCs/>
          <w:sz w:val="28"/>
          <w:szCs w:val="28"/>
          <w:lang w:val="ru-RU"/>
        </w:rPr>
        <w:t>Основные школьные дела».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участие во всероссийских акциях, посвящённых значимым событиям в России, мире;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166.3.2.8. Модуль «</w:t>
      </w:r>
      <w:r>
        <w:rPr>
          <w:rFonts w:ascii="Times New Roman" w:eastAsia="SchoolBookSanPin" w:hAnsi="Times New Roman"/>
          <w:bCs/>
          <w:sz w:val="28"/>
          <w:szCs w:val="28"/>
          <w:lang w:val="ru-RU"/>
        </w:rPr>
        <w:t>Внешкольные мероприятия».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общие внешкольные мероприятия, в том числе организуемые совместно с социальными партнёрами образовательной организации;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166.3.2.9. Модуль «</w:t>
      </w:r>
      <w:r>
        <w:rPr>
          <w:rFonts w:ascii="Times New Roman" w:eastAsia="SchoolBookSanPin" w:hAnsi="Times New Roman"/>
          <w:bCs/>
          <w:sz w:val="28"/>
          <w:szCs w:val="28"/>
          <w:lang w:val="ru-RU"/>
        </w:rPr>
        <w:t>Организация предметно-пространственной среды».</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145AB" w:rsidRDefault="00F71669">
      <w:pPr>
        <w:widowControl/>
        <w:tabs>
          <w:tab w:val="left" w:pos="180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разработка, оформление, поддержание и использование игровых пространств, спортивных и игровых площадок, зон активного и тихого отдыха;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166.3.2.10. Модуль «</w:t>
      </w:r>
      <w:r>
        <w:rPr>
          <w:rFonts w:ascii="Times New Roman" w:eastAsia="SchoolBookSanPin" w:hAnsi="Times New Roman"/>
          <w:bCs/>
          <w:sz w:val="28"/>
          <w:szCs w:val="28"/>
          <w:lang w:val="ru-RU"/>
        </w:rPr>
        <w:t>Взаимодействие с родителями (законными представителями)».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родительские дни, в которые родители (законные представители) могут посещать уроки и внеурочные занятия;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привлечение родителей (законных представителей) к подготовке и проведению классных и общешкольных мероприятий;</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166.3.2.11. Модуль «</w:t>
      </w:r>
      <w:r>
        <w:rPr>
          <w:rFonts w:ascii="Times New Roman" w:eastAsia="SchoolBookSanPin" w:hAnsi="Times New Roman"/>
          <w:bCs/>
          <w:sz w:val="28"/>
          <w:szCs w:val="28"/>
          <w:lang w:val="ru-RU"/>
        </w:rPr>
        <w:t>Самоуправление».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защиту органами ученического самоуправления законных интересов и прав обучающихся;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166.3.2.12. Модуль «</w:t>
      </w:r>
      <w:r>
        <w:rPr>
          <w:rFonts w:ascii="Times New Roman" w:eastAsia="SchoolBookSanPin" w:hAnsi="Times New Roman"/>
          <w:bCs/>
          <w:sz w:val="28"/>
          <w:szCs w:val="28"/>
          <w:lang w:val="ru-RU"/>
        </w:rPr>
        <w:t>Профилактика и безопасность».</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Pr>
          <w:rFonts w:ascii="Times New Roman" w:eastAsia="SchoolBookSanPin" w:hAnsi="Times New Roman"/>
          <w:sz w:val="28"/>
          <w:szCs w:val="28"/>
          <w:lang w:val="ru-RU"/>
        </w:rPr>
        <w:t>;</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w:t>
      </w:r>
      <w:r>
        <w:rPr>
          <w:rFonts w:ascii="Times New Roman" w:eastAsia="SchoolBookSanPin" w:hAnsi="Times New Roman"/>
          <w:sz w:val="28"/>
          <w:szCs w:val="28"/>
          <w:lang w:val="ru-RU"/>
        </w:rPr>
        <w:lastRenderedPageBreak/>
        <w:t>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166.3.2.13. Модуль «</w:t>
      </w:r>
      <w:r>
        <w:rPr>
          <w:rFonts w:ascii="Times New Roman" w:eastAsia="SchoolBookSanPin" w:hAnsi="Times New Roman"/>
          <w:bCs/>
          <w:sz w:val="28"/>
          <w:szCs w:val="28"/>
          <w:lang w:val="ru-RU"/>
        </w:rPr>
        <w:t>Социальное партнёрство».</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166.3.2.14. Модуль «</w:t>
      </w:r>
      <w:r>
        <w:rPr>
          <w:rFonts w:ascii="Times New Roman" w:eastAsia="SchoolBookSanPin" w:hAnsi="Times New Roman"/>
          <w:bCs/>
          <w:sz w:val="28"/>
          <w:szCs w:val="28"/>
          <w:lang w:val="ru-RU"/>
        </w:rPr>
        <w:t>Профориентация».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экскурсии на предприятия, в организации, дающие начальные представления о существующих профессиях и условиях работы;</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w:t>
      </w:r>
      <w:r>
        <w:rPr>
          <w:rFonts w:ascii="Times New Roman" w:eastAsia="SchoolBookSanPin" w:hAnsi="Times New Roman"/>
          <w:sz w:val="28"/>
          <w:szCs w:val="28"/>
          <w:lang w:val="ru-RU"/>
        </w:rPr>
        <w:lastRenderedPageBreak/>
        <w:t>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в работе всероссийских профориентационных проектов;</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145AB" w:rsidRDefault="00F71669">
      <w:pPr>
        <w:widowControl/>
        <w:spacing w:after="0" w:line="350" w:lineRule="auto"/>
        <w:ind w:firstLine="709"/>
        <w:jc w:val="both"/>
        <w:rPr>
          <w:sz w:val="28"/>
          <w:szCs w:val="28"/>
          <w:lang w:val="ru-RU"/>
        </w:rPr>
      </w:pPr>
      <w:r>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Pr>
          <w:sz w:val="28"/>
          <w:szCs w:val="28"/>
          <w:lang w:val="ru-RU"/>
        </w:rPr>
        <w:t xml:space="preserve"> </w:t>
      </w:r>
    </w:p>
    <w:p w:rsidR="007145AB" w:rsidRPr="00244E11" w:rsidRDefault="00F71669">
      <w:pPr>
        <w:widowControl/>
        <w:spacing w:after="0" w:line="350" w:lineRule="auto"/>
        <w:ind w:firstLine="709"/>
        <w:jc w:val="both"/>
        <w:rPr>
          <w:rFonts w:ascii="Times New Roman" w:eastAsia="SchoolBookSanPin" w:hAnsi="Times New Roman"/>
          <w:sz w:val="28"/>
          <w:szCs w:val="28"/>
          <w:lang w:val="ru-RU"/>
        </w:rPr>
      </w:pPr>
      <w:r w:rsidRPr="00244E11">
        <w:rPr>
          <w:rFonts w:ascii="Times New Roman" w:eastAsia="SchoolBookSanPin" w:hAnsi="Times New Roman"/>
          <w:sz w:val="28"/>
          <w:szCs w:val="28"/>
          <w:lang w:val="ru-RU"/>
        </w:rPr>
        <w:t>166.4. Организационный раздел.</w:t>
      </w:r>
    </w:p>
    <w:p w:rsidR="007145AB" w:rsidRDefault="00F71669">
      <w:pPr>
        <w:pStyle w:val="7"/>
        <w:widowControl/>
        <w:spacing w:before="0" w:after="0" w:line="350" w:lineRule="auto"/>
        <w:ind w:firstLine="709"/>
        <w:rPr>
          <w:rFonts w:eastAsia="OfficinaSansBoldITC"/>
          <w:b w:val="0"/>
          <w:sz w:val="28"/>
          <w:szCs w:val="28"/>
          <w:lang w:val="ru-RU"/>
        </w:rPr>
      </w:pPr>
      <w:r>
        <w:rPr>
          <w:rFonts w:eastAsia="SchoolBookSanPin"/>
          <w:b w:val="0"/>
          <w:sz w:val="28"/>
          <w:szCs w:val="28"/>
          <w:lang w:val="ru-RU"/>
        </w:rPr>
        <w:t>166</w:t>
      </w:r>
      <w:r>
        <w:rPr>
          <w:rFonts w:eastAsia="OfficinaSansBoldITC"/>
          <w:b w:val="0"/>
          <w:sz w:val="28"/>
          <w:szCs w:val="28"/>
          <w:lang w:val="ru-RU"/>
        </w:rPr>
        <w:t>.4.1. Кадровое обеспечение.</w:t>
      </w:r>
    </w:p>
    <w:p w:rsidR="007145AB" w:rsidRDefault="00F71669">
      <w:pPr>
        <w:pStyle w:val="af5"/>
        <w:widowControl/>
        <w:spacing w:after="0" w:line="35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Pr>
          <w:rFonts w:ascii="Times New Roman" w:hAnsi="Times New Roman"/>
          <w:sz w:val="28"/>
          <w:szCs w:val="28"/>
          <w:lang w:val="ru-RU"/>
        </w:rPr>
        <w:t xml:space="preserve"> </w:t>
      </w:r>
    </w:p>
    <w:p w:rsidR="007145AB" w:rsidRDefault="00F71669">
      <w:pPr>
        <w:pStyle w:val="7"/>
        <w:widowControl/>
        <w:spacing w:before="0" w:after="0" w:line="350" w:lineRule="auto"/>
        <w:ind w:firstLine="709"/>
        <w:jc w:val="both"/>
        <w:rPr>
          <w:rFonts w:eastAsia="OfficinaSansBoldITC"/>
          <w:b w:val="0"/>
          <w:sz w:val="28"/>
          <w:szCs w:val="28"/>
          <w:lang w:val="ru-RU"/>
        </w:rPr>
      </w:pPr>
      <w:r>
        <w:rPr>
          <w:rFonts w:eastAsia="SchoolBookSanPin"/>
          <w:b w:val="0"/>
          <w:sz w:val="28"/>
          <w:szCs w:val="28"/>
          <w:lang w:val="ru-RU"/>
        </w:rPr>
        <w:t>166</w:t>
      </w:r>
      <w:r>
        <w:rPr>
          <w:rFonts w:eastAsia="OfficinaSansBoldITC"/>
          <w:b w:val="0"/>
          <w:sz w:val="28"/>
          <w:szCs w:val="28"/>
          <w:lang w:val="ru-RU"/>
        </w:rPr>
        <w:t>.4.2. Нормативно-методическое обеспечение.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w:t>
      </w:r>
      <w:r>
        <w:rPr>
          <w:rFonts w:ascii="Times New Roman" w:eastAsia="SchoolBookSanPin" w:hAnsi="Times New Roman"/>
          <w:sz w:val="28"/>
          <w:szCs w:val="28"/>
          <w:lang w:val="ru-RU"/>
        </w:rPr>
        <w:lastRenderedPageBreak/>
        <w:t>процесса, сотрудничеству с социальными партнёрами, нормативному, методическому обеспечению воспитательной деятельности.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7145AB" w:rsidRDefault="00F71669">
      <w:pPr>
        <w:pStyle w:val="7"/>
        <w:widowControl/>
        <w:spacing w:before="0" w:after="0" w:line="350" w:lineRule="auto"/>
        <w:ind w:firstLine="709"/>
        <w:jc w:val="both"/>
        <w:rPr>
          <w:rFonts w:eastAsia="OfficinaSansBoldITC"/>
          <w:b w:val="0"/>
          <w:sz w:val="28"/>
          <w:szCs w:val="28"/>
          <w:lang w:val="ru-RU"/>
        </w:rPr>
      </w:pPr>
      <w:r>
        <w:rPr>
          <w:rFonts w:eastAsia="OfficinaSansBoldITC"/>
          <w:b w:val="0"/>
          <w:sz w:val="28"/>
          <w:szCs w:val="28"/>
          <w:lang w:val="ru-RU"/>
        </w:rPr>
        <w:t>166.4.3. Требования к условиям работы с обучающимися с особыми образовательными потребностями.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166.4.3.3. Особыми задачами воспитания обучающихся с особыми образовательными потребностями являются: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доброжелательного отношения к обучающимся и их семьям со стороны всех участников образовательных отношений;</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166.4.3.4. При организации воспитания обучающихся с особыми образовательными потребностями необходимо ориентироваться на: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7145AB" w:rsidRDefault="00F71669">
      <w:pPr>
        <w:pStyle w:val="7"/>
        <w:widowControl/>
        <w:spacing w:before="0" w:after="0" w:line="350" w:lineRule="auto"/>
        <w:ind w:firstLine="709"/>
        <w:jc w:val="both"/>
        <w:rPr>
          <w:rFonts w:eastAsia="OfficinaSansBoldITC"/>
          <w:b w:val="0"/>
          <w:sz w:val="28"/>
          <w:szCs w:val="28"/>
          <w:lang w:val="ru-RU"/>
        </w:rPr>
      </w:pPr>
      <w:r>
        <w:rPr>
          <w:rFonts w:eastAsia="OfficinaSansBoldITC"/>
          <w:b w:val="0"/>
          <w:sz w:val="28"/>
          <w:szCs w:val="28"/>
          <w:lang w:val="ru-RU"/>
        </w:rPr>
        <w:t>166.4.4. Система поощрения социальной успешности и проявлений активной жизненной позиции обучающихся.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166.4.4.2. Система проявлений активной жизненной позиции и поощрения социальной успешности обучающихся строится на принципах:</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регулирования частоты награждений (недопущение избыточности в поощрениях, чрезмерно больших групп поощряемых и другое);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w:t>
      </w:r>
      <w:r>
        <w:rPr>
          <w:rFonts w:ascii="Times New Roman" w:eastAsia="SchoolBookSanPin" w:hAnsi="Times New Roman"/>
          <w:sz w:val="28"/>
          <w:szCs w:val="28"/>
          <w:lang w:val="ru-RU"/>
        </w:rPr>
        <w:lastRenderedPageBreak/>
        <w:t>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Благотворительность предусматривает публичную презентацию благотворителей и их деятельности.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Pr>
          <w:rFonts w:ascii="Times New Roman" w:eastAsia="SchoolBookSanPin" w:hAnsi="Times New Roman"/>
          <w:color w:val="000000"/>
          <w:sz w:val="28"/>
          <w:szCs w:val="28"/>
          <w:lang w:val="ru-RU"/>
        </w:rPr>
        <w:t xml:space="preserve">родительского </w:t>
      </w:r>
      <w:r>
        <w:rPr>
          <w:rFonts w:ascii="Times New Roman" w:eastAsia="SchoolBookSanPin" w:hAnsi="Times New Roman"/>
          <w:sz w:val="28"/>
          <w:szCs w:val="28"/>
          <w:lang w:val="ru-RU"/>
        </w:rPr>
        <w:t>сообщества во избежание деструктивного воздействия на взаимоотношения в образовательной организации.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166.4.5. </w:t>
      </w:r>
      <w:r>
        <w:rPr>
          <w:rFonts w:ascii="Times New Roman" w:eastAsia="SchoolBookSanPin" w:hAnsi="Times New Roman"/>
          <w:sz w:val="28"/>
          <w:szCs w:val="28"/>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Планирование анализа воспитательного процесса включается в календарный план воспитательной работы.</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166.4.6. Основные принципы самоанализа воспитательной работы:</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взаимное уважение всех участников образовательных отношений;</w:t>
      </w:r>
    </w:p>
    <w:p w:rsidR="007145AB" w:rsidRDefault="00F71669">
      <w:pPr>
        <w:widowControl/>
        <w:tabs>
          <w:tab w:val="left" w:pos="2200"/>
          <w:tab w:val="left" w:pos="3740"/>
          <w:tab w:val="left" w:pos="482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166.4.7.1. Результаты воспитания, социализации и саморазвития обучающихся.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166.4.7.1.3. Внимание педагогических работников сосредоточивается на решение вопросов: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проблемы, затруднения в личностном развитии обучающихся удалось решить за прошедший учебный год;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проблемы, затруднения решить не удалось и почему;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новые проблемы, трудности, над которыми предстоит работать педагогическому коллективу.</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166.4.7.2. Состояние совместной деятельности обучающихся и взрослых.</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166.4.7.2.1.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166.4.7.2.4. Результаты обсуждаются на заседании методических объединений классных руководителей или педагогическом совете. </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166.4.7.2.5. Внимание сосредотачивается на вопросах, связанных с качеством проделанной работы:</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реализации воспитательного потенциала урочной деятельности;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организуемой внеурочной деятельности обучающихся;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деятельности классных руководителей и их классов;</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проводимых общешкольных основных дел, мероприятий;</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внешкольных мероприятий;</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создания и поддержки предметно-пространственной среды;</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взаимодействия с родительским сообществом;</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деятельности ученического самоуправления;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деятельности по профилактике и безопасности;</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реализации потенциала социального партнёрства;</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деятельности по профориентации обучающихся;</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 другие по дополнительным модулям.</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166.4.7.2.6. Итогом самоанализа является перечень выявленных проблем, над решением которых предстоит работать педагогическому коллективу.</w:t>
      </w:r>
    </w:p>
    <w:p w:rsidR="007145AB" w:rsidRDefault="00F71669">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166.4.7.2.7.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7145AB" w:rsidRDefault="007145AB">
      <w:pPr>
        <w:spacing w:after="0" w:line="350" w:lineRule="auto"/>
        <w:rPr>
          <w:rFonts w:ascii="Times New Roman" w:hAnsi="Times New Roman"/>
          <w:b/>
          <w:sz w:val="28"/>
          <w:szCs w:val="28"/>
          <w:lang w:val="ru-RU"/>
        </w:rPr>
      </w:pPr>
    </w:p>
    <w:p w:rsidR="007145AB" w:rsidRPr="00244E11" w:rsidRDefault="00F71669">
      <w:pPr>
        <w:spacing w:after="0" w:line="350" w:lineRule="auto"/>
        <w:jc w:val="center"/>
        <w:rPr>
          <w:rFonts w:ascii="Times New Roman" w:hAnsi="Times New Roman"/>
          <w:b/>
          <w:sz w:val="28"/>
          <w:szCs w:val="28"/>
          <w:u w:val="single"/>
          <w:lang w:val="ru-RU"/>
        </w:rPr>
      </w:pPr>
      <w:r w:rsidRPr="00244E11">
        <w:rPr>
          <w:rFonts w:ascii="Times New Roman" w:hAnsi="Times New Roman"/>
          <w:b/>
          <w:sz w:val="28"/>
          <w:szCs w:val="28"/>
          <w:u w:val="single"/>
        </w:rPr>
        <w:t>IV</w:t>
      </w:r>
      <w:r w:rsidRPr="00244E11">
        <w:rPr>
          <w:rFonts w:ascii="Times New Roman" w:hAnsi="Times New Roman"/>
          <w:b/>
          <w:sz w:val="28"/>
          <w:szCs w:val="28"/>
          <w:u w:val="single"/>
          <w:lang w:val="ru-RU"/>
        </w:rPr>
        <w:t>. Организационный раздел</w:t>
      </w:r>
    </w:p>
    <w:p w:rsidR="007145AB" w:rsidRDefault="007145AB">
      <w:pPr>
        <w:spacing w:after="0" w:line="350" w:lineRule="auto"/>
        <w:jc w:val="center"/>
        <w:rPr>
          <w:rFonts w:ascii="Times New Roman" w:hAnsi="Times New Roman"/>
          <w:b/>
          <w:sz w:val="28"/>
          <w:szCs w:val="28"/>
          <w:lang w:val="ru-RU"/>
        </w:rPr>
      </w:pPr>
    </w:p>
    <w:p w:rsidR="007145AB" w:rsidRDefault="00F71669">
      <w:pPr>
        <w:keepNext/>
        <w:keepLines/>
        <w:spacing w:after="0" w:line="350" w:lineRule="auto"/>
        <w:ind w:firstLine="708"/>
        <w:jc w:val="both"/>
        <w:outlineLvl w:val="6"/>
        <w:rPr>
          <w:rFonts w:ascii="Times New Roman" w:eastAsia="Times New Roman" w:hAnsi="Times New Roman"/>
          <w:iCs/>
          <w:sz w:val="28"/>
          <w:szCs w:val="28"/>
          <w:lang w:val="ru-RU"/>
        </w:rPr>
      </w:pPr>
      <w:r>
        <w:rPr>
          <w:rFonts w:ascii="Times New Roman" w:eastAsia="Times New Roman" w:hAnsi="Times New Roman"/>
          <w:iCs/>
          <w:sz w:val="28"/>
          <w:szCs w:val="28"/>
          <w:lang w:val="ru-RU"/>
        </w:rPr>
        <w:t>167.</w:t>
      </w:r>
      <w:r>
        <w:rPr>
          <w:rFonts w:ascii="Times New Roman" w:eastAsia="Times New Roman" w:hAnsi="Times New Roman"/>
          <w:iCs/>
          <w:sz w:val="28"/>
          <w:szCs w:val="28"/>
        </w:rPr>
        <w:t> </w:t>
      </w:r>
      <w:r w:rsidR="00725A4D">
        <w:rPr>
          <w:rFonts w:ascii="Times New Roman" w:eastAsia="Times New Roman" w:hAnsi="Times New Roman"/>
          <w:iCs/>
          <w:sz w:val="28"/>
          <w:szCs w:val="28"/>
          <w:lang w:val="ru-RU"/>
        </w:rPr>
        <w:t>У</w:t>
      </w:r>
      <w:r>
        <w:rPr>
          <w:rFonts w:ascii="Times New Roman" w:eastAsia="Times New Roman" w:hAnsi="Times New Roman"/>
          <w:iCs/>
          <w:sz w:val="28"/>
          <w:szCs w:val="28"/>
          <w:lang w:val="ru-RU"/>
        </w:rPr>
        <w:t>чебный план основного общего образования</w:t>
      </w:r>
      <w:r w:rsidR="00725A4D">
        <w:rPr>
          <w:rFonts w:ascii="Times New Roman" w:eastAsia="Times New Roman" w:hAnsi="Times New Roman"/>
          <w:iCs/>
          <w:sz w:val="28"/>
          <w:szCs w:val="28"/>
          <w:lang w:val="ru-RU"/>
        </w:rPr>
        <w:t xml:space="preserve"> МБОУ СШ №43</w:t>
      </w:r>
      <w:r>
        <w:rPr>
          <w:rFonts w:ascii="Times New Roman" w:eastAsia="Times New Roman" w:hAnsi="Times New Roman"/>
          <w:iCs/>
          <w:sz w:val="28"/>
          <w:szCs w:val="28"/>
          <w:lang w:val="ru-RU"/>
        </w:rPr>
        <w:t>.</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167.1.</w:t>
      </w:r>
      <w:r>
        <w:rPr>
          <w:rFonts w:ascii="Times New Roman" w:hAnsi="Times New Roman"/>
          <w:sz w:val="28"/>
          <w:szCs w:val="28"/>
        </w:rPr>
        <w:t> </w:t>
      </w:r>
      <w:r w:rsidR="00725A4D">
        <w:rPr>
          <w:rFonts w:ascii="Times New Roman" w:eastAsia="Times New Roman" w:hAnsi="Times New Roman"/>
          <w:iCs/>
          <w:sz w:val="28"/>
          <w:szCs w:val="28"/>
          <w:lang w:val="ru-RU"/>
        </w:rPr>
        <w:t>Учебный план основного общего образования МБОУ СШ №43</w:t>
      </w:r>
      <w:r w:rsidR="00725A4D">
        <w:rPr>
          <w:rFonts w:ascii="Times New Roman" w:hAnsi="Times New Roman"/>
          <w:sz w:val="28"/>
          <w:szCs w:val="28"/>
          <w:lang w:val="ru-RU"/>
        </w:rPr>
        <w:t>, реализующего</w:t>
      </w:r>
      <w:r>
        <w:rPr>
          <w:rFonts w:ascii="Times New Roman" w:hAnsi="Times New Roman"/>
          <w:sz w:val="28"/>
          <w:szCs w:val="28"/>
          <w:lang w:val="ru-RU"/>
        </w:rPr>
        <w:t xml:space="preserve"> образовательную программу основного общего образования (далее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167.2.</w:t>
      </w:r>
      <w:r>
        <w:rPr>
          <w:rFonts w:ascii="Times New Roman" w:hAnsi="Times New Roman"/>
          <w:sz w:val="28"/>
          <w:szCs w:val="28"/>
        </w:rPr>
        <w:t> </w:t>
      </w:r>
      <w:r w:rsidR="00725A4D">
        <w:rPr>
          <w:rFonts w:ascii="Times New Roman" w:eastAsia="Times New Roman" w:hAnsi="Times New Roman"/>
          <w:iCs/>
          <w:sz w:val="28"/>
          <w:szCs w:val="28"/>
          <w:lang w:val="ru-RU"/>
        </w:rPr>
        <w:t>Учебный план основного общего образования МБОУ СШ №43</w:t>
      </w:r>
      <w:r>
        <w:rPr>
          <w:rFonts w:ascii="Times New Roman" w:hAnsi="Times New Roman"/>
          <w:sz w:val="28"/>
          <w:szCs w:val="28"/>
          <w:lang w:val="ru-RU"/>
        </w:rPr>
        <w:t>:</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фиксирует максимальный объём учебной нагрузки обучающихся;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распределяет учебные предметы, курсы, модули по классам и учебным годам.</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167.3.</w:t>
      </w:r>
      <w:r>
        <w:rPr>
          <w:rFonts w:ascii="Times New Roman" w:hAnsi="Times New Roman"/>
          <w:sz w:val="28"/>
          <w:szCs w:val="28"/>
        </w:rPr>
        <w:t> </w:t>
      </w:r>
      <w:r w:rsidR="00725A4D">
        <w:rPr>
          <w:rFonts w:ascii="Times New Roman" w:eastAsia="Times New Roman" w:hAnsi="Times New Roman"/>
          <w:iCs/>
          <w:sz w:val="28"/>
          <w:szCs w:val="28"/>
          <w:lang w:val="ru-RU"/>
        </w:rPr>
        <w:t>Учебный план основного общего образования МБОУ СШ №43</w:t>
      </w:r>
      <w:r>
        <w:rPr>
          <w:rFonts w:ascii="Times New Roman" w:hAnsi="Times New Roman"/>
          <w:sz w:val="28"/>
          <w:szCs w:val="28"/>
          <w:lang w:val="ru-RU"/>
        </w:rPr>
        <w:t>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167.4.</w:t>
      </w:r>
      <w:r>
        <w:rPr>
          <w:rFonts w:ascii="Times New Roman" w:hAnsi="Times New Roman"/>
          <w:sz w:val="28"/>
          <w:szCs w:val="28"/>
        </w:rPr>
        <w:t> </w:t>
      </w:r>
      <w:r>
        <w:rPr>
          <w:rFonts w:ascii="Times New Roman" w:hAnsi="Times New Roman"/>
          <w:sz w:val="28"/>
          <w:szCs w:val="28"/>
          <w:lang w:val="ru-RU"/>
        </w:rPr>
        <w:t xml:space="preserve">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w:t>
      </w:r>
      <w:r>
        <w:rPr>
          <w:rFonts w:ascii="Times New Roman" w:hAnsi="Times New Roman"/>
          <w:sz w:val="28"/>
          <w:szCs w:val="28"/>
          <w:lang w:val="ru-RU"/>
        </w:rPr>
        <w:lastRenderedPageBreak/>
        <w:t>учетом образовательных потребностей и способностей обучающихся, включая одаренных детей и детей с ОВЗ.</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167.5.</w:t>
      </w:r>
      <w:r>
        <w:rPr>
          <w:rFonts w:ascii="Times New Roman" w:hAnsi="Times New Roman"/>
          <w:sz w:val="28"/>
          <w:szCs w:val="28"/>
        </w:rPr>
        <w:t> </w:t>
      </w:r>
      <w:r w:rsidR="00725A4D">
        <w:rPr>
          <w:rFonts w:ascii="Times New Roman" w:eastAsia="Times New Roman" w:hAnsi="Times New Roman"/>
          <w:iCs/>
          <w:sz w:val="28"/>
          <w:szCs w:val="28"/>
          <w:lang w:val="ru-RU"/>
        </w:rPr>
        <w:t>Учебный план основного общего образования МБОУ СШ №43</w:t>
      </w:r>
      <w:r>
        <w:rPr>
          <w:rFonts w:ascii="Times New Roman" w:hAnsi="Times New Roman"/>
          <w:sz w:val="28"/>
          <w:szCs w:val="28"/>
          <w:lang w:val="ru-RU"/>
        </w:rPr>
        <w:t>состоит из двух частей: обязательной части и части, формируемой участниками образовательных отношений.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167.5.1.</w:t>
      </w:r>
      <w:r>
        <w:rPr>
          <w:rFonts w:ascii="Times New Roman" w:hAnsi="Times New Roman"/>
          <w:sz w:val="28"/>
          <w:szCs w:val="28"/>
        </w:rPr>
        <w:t> </w:t>
      </w:r>
      <w:r>
        <w:rPr>
          <w:rFonts w:ascii="Times New Roman" w:hAnsi="Times New Roman"/>
          <w:sz w:val="28"/>
          <w:szCs w:val="28"/>
          <w:lang w:val="ru-RU"/>
        </w:rPr>
        <w:t xml:space="preserve">Обязательная часть </w:t>
      </w:r>
      <w:r w:rsidR="00725A4D">
        <w:rPr>
          <w:rFonts w:ascii="Times New Roman" w:eastAsia="Times New Roman" w:hAnsi="Times New Roman"/>
          <w:iCs/>
          <w:sz w:val="28"/>
          <w:szCs w:val="28"/>
          <w:lang w:val="ru-RU"/>
        </w:rPr>
        <w:t xml:space="preserve">учебного плана основного общего образования МБОУ СШ №43 </w:t>
      </w:r>
      <w:r>
        <w:rPr>
          <w:rFonts w:ascii="Times New Roman" w:hAnsi="Times New Roman"/>
          <w:sz w:val="28"/>
          <w:szCs w:val="28"/>
          <w:lang w:val="ru-RU"/>
        </w:rPr>
        <w:t>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167.5.2.</w:t>
      </w:r>
      <w:r>
        <w:rPr>
          <w:rFonts w:ascii="Times New Roman" w:hAnsi="Times New Roman"/>
          <w:sz w:val="28"/>
          <w:szCs w:val="28"/>
        </w:rPr>
        <w:t> </w:t>
      </w:r>
      <w:r>
        <w:rPr>
          <w:rFonts w:ascii="Times New Roman" w:hAnsi="Times New Roman"/>
          <w:sz w:val="28"/>
          <w:szCs w:val="28"/>
          <w:lang w:val="ru-RU"/>
        </w:rPr>
        <w:t xml:space="preserve">Часть </w:t>
      </w:r>
      <w:r w:rsidR="00725A4D">
        <w:rPr>
          <w:rFonts w:ascii="Times New Roman" w:eastAsia="Times New Roman" w:hAnsi="Times New Roman"/>
          <w:iCs/>
          <w:sz w:val="28"/>
          <w:szCs w:val="28"/>
          <w:lang w:val="ru-RU"/>
        </w:rPr>
        <w:t>учебного плана основного общего образования МБОУ СШ №43</w:t>
      </w:r>
      <w:r>
        <w:rPr>
          <w:rFonts w:ascii="Times New Roman" w:hAnsi="Times New Roman"/>
          <w:sz w:val="28"/>
          <w:szCs w:val="28"/>
          <w:lang w:val="ru-RU"/>
        </w:rPr>
        <w:t>,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Время, отводимое на данную часть учебного плана, может быть использовано на:</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другие виды учебной, воспитательной, спортивной и иной деятельности обучающихся.</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167.6.</w:t>
      </w:r>
      <w:r>
        <w:rPr>
          <w:rFonts w:ascii="Times New Roman" w:hAnsi="Times New Roman"/>
          <w:sz w:val="28"/>
          <w:szCs w:val="28"/>
        </w:rPr>
        <w:t> </w:t>
      </w:r>
      <w:r>
        <w:rPr>
          <w:rFonts w:ascii="Times New Roman" w:hAnsi="Times New Roman"/>
          <w:sz w:val="28"/>
          <w:szCs w:val="28"/>
          <w:lang w:val="ru-RU"/>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w:t>
      </w:r>
      <w:r>
        <w:rPr>
          <w:rFonts w:ascii="Times New Roman" w:hAnsi="Times New Roman"/>
          <w:sz w:val="28"/>
          <w:szCs w:val="28"/>
          <w:lang w:val="ru-RU"/>
        </w:rPr>
        <w:lastRenderedPageBreak/>
        <w:t>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167.7.</w:t>
      </w:r>
      <w:r>
        <w:rPr>
          <w:rFonts w:ascii="Times New Roman" w:hAnsi="Times New Roman"/>
          <w:sz w:val="28"/>
          <w:szCs w:val="28"/>
        </w:rPr>
        <w:t> </w:t>
      </w:r>
      <w:r w:rsidR="00725A4D">
        <w:rPr>
          <w:rFonts w:ascii="Times New Roman" w:hAnsi="Times New Roman"/>
          <w:sz w:val="28"/>
          <w:szCs w:val="28"/>
          <w:lang w:val="ru-RU"/>
        </w:rPr>
        <w:t>Р</w:t>
      </w:r>
      <w:r>
        <w:rPr>
          <w:rFonts w:ascii="Times New Roman" w:hAnsi="Times New Roman"/>
          <w:sz w:val="28"/>
          <w:szCs w:val="28"/>
          <w:lang w:val="ru-RU"/>
        </w:rPr>
        <w:t xml:space="preserve">ежим работы </w:t>
      </w:r>
      <w:r w:rsidR="00725A4D">
        <w:rPr>
          <w:rFonts w:ascii="Times New Roman" w:hAnsi="Times New Roman"/>
          <w:sz w:val="28"/>
          <w:szCs w:val="28"/>
          <w:lang w:val="ru-RU"/>
        </w:rPr>
        <w:t xml:space="preserve">МБОУ СШ №43 г.Архангельска - </w:t>
      </w:r>
      <w:r>
        <w:rPr>
          <w:rFonts w:ascii="Times New Roman" w:hAnsi="Times New Roman"/>
          <w:sz w:val="28"/>
          <w:szCs w:val="28"/>
          <w:lang w:val="ru-RU"/>
        </w:rPr>
        <w:t xml:space="preserve">5-дневная </w:t>
      </w:r>
      <w:r w:rsidR="00725A4D">
        <w:rPr>
          <w:rFonts w:ascii="Times New Roman" w:hAnsi="Times New Roman"/>
          <w:sz w:val="28"/>
          <w:szCs w:val="28"/>
          <w:lang w:val="ru-RU"/>
        </w:rPr>
        <w:t>учебная неделя.</w:t>
      </w:r>
    </w:p>
    <w:p w:rsidR="00725A4D"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167.8.</w:t>
      </w:r>
      <w:r>
        <w:rPr>
          <w:rFonts w:ascii="Times New Roman" w:hAnsi="Times New Roman"/>
          <w:sz w:val="28"/>
          <w:szCs w:val="28"/>
        </w:rPr>
        <w:t> </w:t>
      </w:r>
      <w:r>
        <w:rPr>
          <w:rFonts w:ascii="Times New Roman" w:hAnsi="Times New Roman"/>
          <w:sz w:val="28"/>
          <w:szCs w:val="28"/>
          <w:lang w:val="ru-RU"/>
        </w:rPr>
        <w:t>Продолжительность учебного года основного общего образования составляет 34 недели. Количество учебных занятий за 5 лет составля</w:t>
      </w:r>
      <w:r w:rsidR="00725A4D">
        <w:rPr>
          <w:rFonts w:ascii="Times New Roman" w:hAnsi="Times New Roman"/>
          <w:sz w:val="28"/>
          <w:szCs w:val="28"/>
          <w:lang w:val="ru-RU"/>
        </w:rPr>
        <w:t xml:space="preserve">ет не </w:t>
      </w:r>
      <w:r>
        <w:rPr>
          <w:rFonts w:ascii="Times New Roman" w:hAnsi="Times New Roman"/>
          <w:sz w:val="28"/>
          <w:szCs w:val="28"/>
          <w:lang w:val="ru-RU"/>
        </w:rPr>
        <w:t>менее 5</w:t>
      </w:r>
      <w:r w:rsidR="00725A4D">
        <w:rPr>
          <w:rFonts w:ascii="Times New Roman" w:hAnsi="Times New Roman"/>
          <w:sz w:val="28"/>
          <w:szCs w:val="28"/>
          <w:lang w:val="ru-RU"/>
        </w:rPr>
        <w:t>33</w:t>
      </w:r>
      <w:r>
        <w:rPr>
          <w:rFonts w:ascii="Times New Roman" w:hAnsi="Times New Roman"/>
          <w:sz w:val="28"/>
          <w:szCs w:val="28"/>
          <w:lang w:val="ru-RU"/>
        </w:rPr>
        <w:t xml:space="preserve">8 академических часов и </w:t>
      </w:r>
      <w:r w:rsidR="00725A4D">
        <w:rPr>
          <w:rFonts w:ascii="Times New Roman" w:hAnsi="Times New Roman"/>
          <w:sz w:val="28"/>
          <w:szCs w:val="28"/>
          <w:lang w:val="ru-RU"/>
        </w:rPr>
        <w:t xml:space="preserve">не </w:t>
      </w:r>
      <w:r>
        <w:rPr>
          <w:rFonts w:ascii="Times New Roman" w:hAnsi="Times New Roman"/>
          <w:sz w:val="28"/>
          <w:szCs w:val="28"/>
          <w:lang w:val="ru-RU"/>
        </w:rPr>
        <w:t xml:space="preserve">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r w:rsidR="00244E11">
        <w:rPr>
          <w:rFonts w:ascii="Times New Roman" w:hAnsi="Times New Roman"/>
          <w:sz w:val="28"/>
          <w:szCs w:val="28"/>
          <w:lang w:val="ru-RU"/>
        </w:rPr>
        <w:t>Объём максимально допустимой нагрузки в течение года составляет:5 класс – 986 ч., 6 класс – 1020 ч., 7 класс – 1088 ч., 8 класс – 1122 ч., 9 класс – 1122 ч.</w:t>
      </w:r>
    </w:p>
    <w:p w:rsidR="00725A4D"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167.9.</w:t>
      </w:r>
      <w:r>
        <w:rPr>
          <w:rFonts w:ascii="Times New Roman" w:hAnsi="Times New Roman"/>
          <w:sz w:val="28"/>
          <w:szCs w:val="28"/>
        </w:rPr>
        <w:t> </w:t>
      </w:r>
      <w:r>
        <w:rPr>
          <w:rFonts w:ascii="Times New Roman" w:hAnsi="Times New Roman"/>
          <w:sz w:val="28"/>
          <w:szCs w:val="28"/>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w:t>
      </w:r>
      <w:r w:rsidR="00725A4D">
        <w:rPr>
          <w:rFonts w:ascii="Times New Roman" w:hAnsi="Times New Roman"/>
          <w:sz w:val="28"/>
          <w:szCs w:val="28"/>
          <w:lang w:val="ru-RU"/>
        </w:rPr>
        <w:t>дарных дней.</w:t>
      </w:r>
    </w:p>
    <w:p w:rsidR="007145AB" w:rsidRDefault="00F7166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167.10.</w:t>
      </w:r>
      <w:r>
        <w:rPr>
          <w:rFonts w:ascii="Times New Roman" w:hAnsi="Times New Roman"/>
          <w:sz w:val="28"/>
          <w:szCs w:val="28"/>
        </w:rPr>
        <w:t> </w:t>
      </w:r>
      <w:r>
        <w:rPr>
          <w:rFonts w:ascii="Times New Roman" w:hAnsi="Times New Roman"/>
          <w:sz w:val="28"/>
          <w:szCs w:val="28"/>
          <w:lang w:val="ru-RU"/>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7145AB" w:rsidRDefault="00F71669" w:rsidP="00725A4D">
      <w:pPr>
        <w:pStyle w:val="ConsPlusNormal"/>
        <w:spacing w:line="360" w:lineRule="auto"/>
        <w:ind w:firstLine="709"/>
        <w:jc w:val="both"/>
      </w:pPr>
      <w:r>
        <w:t xml:space="preserve">167.11. Для основного общего образования </w:t>
      </w:r>
      <w:r w:rsidR="00725A4D">
        <w:t>в МБОУ СШ №43 используется вариант №1</w:t>
      </w:r>
      <w:r>
        <w:t xml:space="preserve"> федерального учебного плана</w:t>
      </w:r>
      <w:r w:rsidR="00725A4D">
        <w:t xml:space="preserve"> (</w:t>
      </w:r>
      <w:r>
        <w:t>для образовательных организаций, в которых обучение ведется на русском языке для 5-дневной учебной недели;</w:t>
      </w:r>
    </w:p>
    <w:p w:rsidR="007145AB" w:rsidRDefault="007145AB">
      <w:pPr>
        <w:pStyle w:val="ConsPlusNormal"/>
        <w:spacing w:line="360" w:lineRule="auto"/>
        <w:ind w:firstLine="709"/>
        <w:jc w:val="both"/>
      </w:pPr>
    </w:p>
    <w:tbl>
      <w:tblPr>
        <w:tblW w:w="10096"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81"/>
        <w:gridCol w:w="3260"/>
        <w:gridCol w:w="852"/>
        <w:gridCol w:w="709"/>
        <w:gridCol w:w="709"/>
        <w:gridCol w:w="709"/>
        <w:gridCol w:w="567"/>
        <w:gridCol w:w="709"/>
      </w:tblGrid>
      <w:tr w:rsidR="007145AB">
        <w:trPr>
          <w:trHeight w:hRule="exact" w:val="346"/>
        </w:trPr>
        <w:tc>
          <w:tcPr>
            <w:tcW w:w="10096" w:type="dxa"/>
            <w:gridSpan w:val="8"/>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OfficinaSansBoldITC" w:hAnsi="Times New Roman"/>
                <w:sz w:val="32"/>
                <w:szCs w:val="32"/>
              </w:rPr>
            </w:pPr>
            <w:r>
              <w:rPr>
                <w:rFonts w:ascii="Times New Roman" w:eastAsia="OfficinaSansBoldITC" w:hAnsi="Times New Roman"/>
                <w:sz w:val="24"/>
                <w:szCs w:val="24"/>
              </w:rPr>
              <w:t>Вариант № 1</w:t>
            </w:r>
          </w:p>
          <w:p w:rsidR="007145AB" w:rsidRDefault="007145AB">
            <w:pPr>
              <w:spacing w:after="0" w:line="240" w:lineRule="auto"/>
              <w:jc w:val="center"/>
              <w:rPr>
                <w:rFonts w:ascii="Times New Roman" w:hAnsi="Times New Roman"/>
                <w:sz w:val="32"/>
                <w:szCs w:val="32"/>
              </w:rPr>
            </w:pPr>
          </w:p>
        </w:tc>
      </w:tr>
      <w:tr w:rsidR="007145AB" w:rsidRPr="00766E14">
        <w:trPr>
          <w:trHeight w:hRule="exact" w:val="702"/>
        </w:trPr>
        <w:tc>
          <w:tcPr>
            <w:tcW w:w="10096" w:type="dxa"/>
            <w:gridSpan w:val="8"/>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hAnsi="Times New Roman"/>
                <w:sz w:val="32"/>
                <w:szCs w:val="32"/>
                <w:lang w:val="ru-RU"/>
              </w:rPr>
            </w:pPr>
            <w:r>
              <w:rPr>
                <w:rFonts w:ascii="Times New Roman" w:eastAsia="SchoolBookSanPin" w:hAnsi="Times New Roman"/>
                <w:sz w:val="24"/>
                <w:szCs w:val="24"/>
                <w:lang w:val="ru-RU"/>
              </w:rPr>
              <w:t xml:space="preserve">Федеральный недельный учебный план основного общего образования для 5-дневной учебной недели </w:t>
            </w:r>
          </w:p>
        </w:tc>
      </w:tr>
      <w:tr w:rsidR="007145AB">
        <w:trPr>
          <w:trHeight w:hRule="exact" w:val="346"/>
        </w:trPr>
        <w:tc>
          <w:tcPr>
            <w:tcW w:w="2581" w:type="dxa"/>
            <w:vMerge w:val="restart"/>
            <w:tcBorders>
              <w:top w:val="single" w:sz="4" w:space="0" w:color="000000"/>
              <w:left w:val="single" w:sz="4" w:space="0" w:color="000000"/>
              <w:bottom w:val="single" w:sz="4" w:space="0" w:color="000000"/>
              <w:right w:val="single" w:sz="4" w:space="0" w:color="000000"/>
            </w:tcBorders>
            <w:vAlign w:val="center"/>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Предметные области</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Учебные предметы классы</w:t>
            </w:r>
          </w:p>
        </w:tc>
        <w:tc>
          <w:tcPr>
            <w:tcW w:w="4255" w:type="dxa"/>
            <w:gridSpan w:val="6"/>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hAnsi="Times New Roman"/>
                <w:sz w:val="32"/>
                <w:szCs w:val="32"/>
              </w:rPr>
            </w:pPr>
            <w:r>
              <w:rPr>
                <w:rFonts w:ascii="Times New Roman" w:eastAsia="SchoolBookSanPin" w:hAnsi="Times New Roman"/>
                <w:sz w:val="24"/>
                <w:szCs w:val="24"/>
              </w:rPr>
              <w:t>Количество часов в неделю</w:t>
            </w:r>
          </w:p>
        </w:tc>
      </w:tr>
      <w:tr w:rsidR="007145AB">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rPr>
                <w:rFonts w:ascii="Times New Roman" w:hAnsi="Times New Roman"/>
                <w:sz w:val="26"/>
                <w:szCs w:val="26"/>
              </w:rPr>
            </w:pPr>
          </w:p>
        </w:tc>
        <w:tc>
          <w:tcPr>
            <w:tcW w:w="3260" w:type="dxa"/>
            <w:vMerge/>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rPr>
                <w:rFonts w:ascii="Times New Roman" w:eastAsia="SchoolBookSanPin" w:hAnsi="Times New Roman"/>
                <w:sz w:val="26"/>
                <w:szCs w:val="26"/>
              </w:rPr>
            </w:pPr>
          </w:p>
        </w:tc>
        <w:tc>
          <w:tcPr>
            <w:tcW w:w="852"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V</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VI</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VII</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VIII</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IX</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Всего</w:t>
            </w:r>
          </w:p>
        </w:tc>
      </w:tr>
      <w:tr w:rsidR="007145AB">
        <w:trPr>
          <w:trHeight w:hRule="exact" w:val="346"/>
        </w:trPr>
        <w:tc>
          <w:tcPr>
            <w:tcW w:w="5841" w:type="dxa"/>
            <w:gridSpan w:val="2"/>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lastRenderedPageBreak/>
              <w:t>Обязательная часть</w:t>
            </w:r>
          </w:p>
        </w:tc>
        <w:tc>
          <w:tcPr>
            <w:tcW w:w="852"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567"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r>
      <w:tr w:rsidR="007145AB">
        <w:trPr>
          <w:trHeight w:hRule="exact" w:val="346"/>
        </w:trPr>
        <w:tc>
          <w:tcPr>
            <w:tcW w:w="2581" w:type="dxa"/>
            <w:vMerge w:val="restart"/>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Русский язык и литература</w:t>
            </w:r>
          </w:p>
        </w:tc>
        <w:tc>
          <w:tcPr>
            <w:tcW w:w="3260"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Русский язык</w:t>
            </w:r>
          </w:p>
        </w:tc>
        <w:tc>
          <w:tcPr>
            <w:tcW w:w="852"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21</w:t>
            </w:r>
          </w:p>
        </w:tc>
      </w:tr>
      <w:tr w:rsidR="007145AB">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Литература</w:t>
            </w:r>
          </w:p>
        </w:tc>
        <w:tc>
          <w:tcPr>
            <w:tcW w:w="852"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13</w:t>
            </w:r>
          </w:p>
        </w:tc>
      </w:tr>
      <w:tr w:rsidR="007145AB">
        <w:trPr>
          <w:trHeight w:hRule="exact" w:val="346"/>
        </w:trPr>
        <w:tc>
          <w:tcPr>
            <w:tcW w:w="2581"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Иностранные языки</w:t>
            </w:r>
          </w:p>
        </w:tc>
        <w:tc>
          <w:tcPr>
            <w:tcW w:w="3260"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Иностранный язык</w:t>
            </w:r>
          </w:p>
        </w:tc>
        <w:tc>
          <w:tcPr>
            <w:tcW w:w="852"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15</w:t>
            </w:r>
          </w:p>
        </w:tc>
      </w:tr>
      <w:tr w:rsidR="007145AB">
        <w:trPr>
          <w:trHeight w:hRule="exact" w:val="346"/>
        </w:trPr>
        <w:tc>
          <w:tcPr>
            <w:tcW w:w="2581" w:type="dxa"/>
            <w:vMerge w:val="restart"/>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Математика и информатика</w:t>
            </w:r>
          </w:p>
        </w:tc>
        <w:tc>
          <w:tcPr>
            <w:tcW w:w="3260"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Математика</w:t>
            </w:r>
          </w:p>
        </w:tc>
        <w:tc>
          <w:tcPr>
            <w:tcW w:w="852"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567"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10</w:t>
            </w:r>
          </w:p>
        </w:tc>
      </w:tr>
      <w:tr w:rsidR="007145AB">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Алгебра</w:t>
            </w:r>
          </w:p>
        </w:tc>
        <w:tc>
          <w:tcPr>
            <w:tcW w:w="852"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9</w:t>
            </w:r>
          </w:p>
        </w:tc>
      </w:tr>
      <w:tr w:rsidR="007145AB">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Геометрия</w:t>
            </w:r>
          </w:p>
        </w:tc>
        <w:tc>
          <w:tcPr>
            <w:tcW w:w="852"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6</w:t>
            </w:r>
          </w:p>
        </w:tc>
      </w:tr>
      <w:tr w:rsidR="007145AB">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Вероятность и статистика</w:t>
            </w:r>
          </w:p>
        </w:tc>
        <w:tc>
          <w:tcPr>
            <w:tcW w:w="852"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r>
      <w:tr w:rsidR="007145AB">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Информатика</w:t>
            </w:r>
          </w:p>
        </w:tc>
        <w:tc>
          <w:tcPr>
            <w:tcW w:w="852"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r>
      <w:tr w:rsidR="007145AB">
        <w:trPr>
          <w:trHeight w:hRule="exact" w:val="389"/>
        </w:trPr>
        <w:tc>
          <w:tcPr>
            <w:tcW w:w="2581" w:type="dxa"/>
            <w:vMerge w:val="restart"/>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Общественно-научные предметы</w:t>
            </w:r>
          </w:p>
        </w:tc>
        <w:tc>
          <w:tcPr>
            <w:tcW w:w="3260"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История</w:t>
            </w:r>
          </w:p>
        </w:tc>
        <w:tc>
          <w:tcPr>
            <w:tcW w:w="852"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10</w:t>
            </w:r>
          </w:p>
        </w:tc>
      </w:tr>
      <w:tr w:rsidR="007145AB">
        <w:trPr>
          <w:trHeight w:hRule="exact" w:val="408"/>
        </w:trPr>
        <w:tc>
          <w:tcPr>
            <w:tcW w:w="2581" w:type="dxa"/>
            <w:vMerge/>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Обществознание</w:t>
            </w:r>
          </w:p>
        </w:tc>
        <w:tc>
          <w:tcPr>
            <w:tcW w:w="852"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4</w:t>
            </w:r>
          </w:p>
        </w:tc>
      </w:tr>
      <w:tr w:rsidR="007145AB">
        <w:trPr>
          <w:trHeight w:hRule="exact" w:val="443"/>
        </w:trPr>
        <w:tc>
          <w:tcPr>
            <w:tcW w:w="2581" w:type="dxa"/>
            <w:vMerge/>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География</w:t>
            </w:r>
          </w:p>
        </w:tc>
        <w:tc>
          <w:tcPr>
            <w:tcW w:w="852"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8</w:t>
            </w:r>
          </w:p>
        </w:tc>
      </w:tr>
      <w:tr w:rsidR="007145AB">
        <w:trPr>
          <w:trHeight w:hRule="exact" w:val="561"/>
        </w:trPr>
        <w:tc>
          <w:tcPr>
            <w:tcW w:w="2581" w:type="dxa"/>
            <w:vMerge w:val="restart"/>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Естественнонаучные предметы</w:t>
            </w:r>
          </w:p>
        </w:tc>
        <w:tc>
          <w:tcPr>
            <w:tcW w:w="3260"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Физика</w:t>
            </w:r>
          </w:p>
        </w:tc>
        <w:tc>
          <w:tcPr>
            <w:tcW w:w="852"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7</w:t>
            </w:r>
          </w:p>
        </w:tc>
      </w:tr>
      <w:tr w:rsidR="007145AB">
        <w:trPr>
          <w:trHeight w:hRule="exact" w:val="413"/>
        </w:trPr>
        <w:tc>
          <w:tcPr>
            <w:tcW w:w="2581" w:type="dxa"/>
            <w:vMerge/>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Химия</w:t>
            </w:r>
          </w:p>
        </w:tc>
        <w:tc>
          <w:tcPr>
            <w:tcW w:w="852"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4</w:t>
            </w:r>
          </w:p>
        </w:tc>
      </w:tr>
      <w:tr w:rsidR="007145AB">
        <w:trPr>
          <w:trHeight w:hRule="exact" w:val="559"/>
        </w:trPr>
        <w:tc>
          <w:tcPr>
            <w:tcW w:w="2581" w:type="dxa"/>
            <w:vMerge/>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Биология</w:t>
            </w:r>
          </w:p>
        </w:tc>
        <w:tc>
          <w:tcPr>
            <w:tcW w:w="852"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7</w:t>
            </w:r>
          </w:p>
        </w:tc>
      </w:tr>
      <w:tr w:rsidR="007145AB">
        <w:trPr>
          <w:trHeight w:hRule="exact" w:val="1308"/>
        </w:trPr>
        <w:tc>
          <w:tcPr>
            <w:tcW w:w="2581"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lang w:val="ru-RU"/>
              </w:rPr>
            </w:pPr>
            <w:r>
              <w:rPr>
                <w:rFonts w:ascii="Times New Roman" w:hAnsi="Times New Roman"/>
                <w:sz w:val="24"/>
                <w:szCs w:val="24"/>
                <w:lang w:val="ru-RU"/>
              </w:rPr>
              <w:t>Основы духовно-нравственной культуры народов России</w:t>
            </w:r>
          </w:p>
        </w:tc>
        <w:tc>
          <w:tcPr>
            <w:tcW w:w="3260"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lang w:val="ru-RU"/>
              </w:rPr>
            </w:pPr>
            <w:r>
              <w:rPr>
                <w:rFonts w:ascii="Times New Roman" w:hAnsi="Times New Roman"/>
                <w:sz w:val="24"/>
                <w:szCs w:val="24"/>
                <w:lang w:val="ru-RU"/>
              </w:rPr>
              <w:t>Основы духовно-нравственной культуры народов России</w:t>
            </w:r>
          </w:p>
        </w:tc>
        <w:tc>
          <w:tcPr>
            <w:tcW w:w="852"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567"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r>
      <w:tr w:rsidR="007145AB">
        <w:trPr>
          <w:trHeight w:hRule="exact" w:val="373"/>
        </w:trPr>
        <w:tc>
          <w:tcPr>
            <w:tcW w:w="2581" w:type="dxa"/>
            <w:vMerge w:val="restart"/>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Искусство</w:t>
            </w:r>
          </w:p>
        </w:tc>
        <w:tc>
          <w:tcPr>
            <w:tcW w:w="3260"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Изобразительное искусство</w:t>
            </w:r>
          </w:p>
        </w:tc>
        <w:tc>
          <w:tcPr>
            <w:tcW w:w="852"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567"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w:t>
            </w:r>
          </w:p>
        </w:tc>
      </w:tr>
      <w:tr w:rsidR="007145AB">
        <w:trPr>
          <w:trHeight w:hRule="exact" w:val="519"/>
        </w:trPr>
        <w:tc>
          <w:tcPr>
            <w:tcW w:w="2581" w:type="dxa"/>
            <w:vMerge/>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Музыка</w:t>
            </w:r>
          </w:p>
        </w:tc>
        <w:tc>
          <w:tcPr>
            <w:tcW w:w="852"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4</w:t>
            </w:r>
          </w:p>
        </w:tc>
      </w:tr>
      <w:tr w:rsidR="007145AB">
        <w:trPr>
          <w:trHeight w:hRule="exact" w:val="509"/>
        </w:trPr>
        <w:tc>
          <w:tcPr>
            <w:tcW w:w="2581"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Технология</w:t>
            </w:r>
          </w:p>
        </w:tc>
        <w:tc>
          <w:tcPr>
            <w:tcW w:w="3260"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Труд (технология)</w:t>
            </w:r>
          </w:p>
        </w:tc>
        <w:tc>
          <w:tcPr>
            <w:tcW w:w="852"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8</w:t>
            </w:r>
          </w:p>
        </w:tc>
      </w:tr>
      <w:tr w:rsidR="007145AB">
        <w:trPr>
          <w:trHeight w:hRule="exact" w:val="1080"/>
        </w:trPr>
        <w:tc>
          <w:tcPr>
            <w:tcW w:w="2581"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lang w:val="ru-RU"/>
              </w:rPr>
            </w:pPr>
            <w:r>
              <w:rPr>
                <w:rFonts w:ascii="Times New Roman" w:hAnsi="Times New Roman"/>
                <w:sz w:val="24"/>
                <w:szCs w:val="24"/>
                <w:lang w:val="ru-RU"/>
              </w:rPr>
              <w:t>Основы безопасности и защиты Родины</w:t>
            </w:r>
          </w:p>
        </w:tc>
        <w:tc>
          <w:tcPr>
            <w:tcW w:w="3260"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lang w:val="ru-RU"/>
              </w:rPr>
            </w:pPr>
            <w:r>
              <w:rPr>
                <w:rFonts w:ascii="Times New Roman" w:hAnsi="Times New Roman"/>
                <w:sz w:val="24"/>
                <w:szCs w:val="24"/>
                <w:lang w:val="ru-RU"/>
              </w:rPr>
              <w:t>Основы безопасности и защиты Родины</w:t>
            </w:r>
          </w:p>
        </w:tc>
        <w:tc>
          <w:tcPr>
            <w:tcW w:w="852"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lang w:val="ru-RU"/>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lang w:val="ru-RU"/>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7145AB">
            <w:pPr>
              <w:spacing w:after="0" w:line="240" w:lineRule="auto"/>
              <w:jc w:val="center"/>
              <w:rPr>
                <w:rFonts w:ascii="Times New Roman" w:hAnsi="Times New Roman"/>
                <w:sz w:val="32"/>
                <w:szCs w:val="32"/>
                <w:lang w:val="ru-RU"/>
              </w:rPr>
            </w:pP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r>
      <w:tr w:rsidR="007145AB">
        <w:trPr>
          <w:trHeight w:hRule="exact" w:val="429"/>
        </w:trPr>
        <w:tc>
          <w:tcPr>
            <w:tcW w:w="2581"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 xml:space="preserve">Физическая культура </w:t>
            </w:r>
          </w:p>
        </w:tc>
        <w:tc>
          <w:tcPr>
            <w:tcW w:w="3260"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Физическая культура</w:t>
            </w:r>
          </w:p>
        </w:tc>
        <w:tc>
          <w:tcPr>
            <w:tcW w:w="852"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10</w:t>
            </w:r>
          </w:p>
        </w:tc>
      </w:tr>
      <w:tr w:rsidR="007145AB">
        <w:trPr>
          <w:trHeight w:hRule="exact" w:val="281"/>
        </w:trPr>
        <w:tc>
          <w:tcPr>
            <w:tcW w:w="5841" w:type="dxa"/>
            <w:gridSpan w:val="2"/>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Итого</w:t>
            </w:r>
          </w:p>
        </w:tc>
        <w:tc>
          <w:tcPr>
            <w:tcW w:w="852"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27</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29</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30</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31</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149</w:t>
            </w:r>
          </w:p>
        </w:tc>
      </w:tr>
      <w:tr w:rsidR="007145AB">
        <w:trPr>
          <w:trHeight w:hRule="exact" w:val="633"/>
        </w:trPr>
        <w:tc>
          <w:tcPr>
            <w:tcW w:w="5841" w:type="dxa"/>
            <w:gridSpan w:val="2"/>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b/>
                <w:bCs/>
                <w:sz w:val="32"/>
                <w:szCs w:val="32"/>
                <w:lang w:val="ru-RU"/>
              </w:rPr>
            </w:pPr>
            <w:r>
              <w:rPr>
                <w:rFonts w:ascii="Times New Roman" w:hAnsi="Times New Roman"/>
                <w:sz w:val="24"/>
                <w:szCs w:val="24"/>
                <w:lang w:val="ru-RU"/>
              </w:rPr>
              <w:t>Часть, формируемая участниками образовательных отношений</w:t>
            </w:r>
          </w:p>
        </w:tc>
        <w:tc>
          <w:tcPr>
            <w:tcW w:w="852"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8</w:t>
            </w:r>
          </w:p>
        </w:tc>
      </w:tr>
      <w:tr w:rsidR="007145AB">
        <w:trPr>
          <w:trHeight w:hRule="exact" w:val="417"/>
        </w:trPr>
        <w:tc>
          <w:tcPr>
            <w:tcW w:w="5841" w:type="dxa"/>
            <w:gridSpan w:val="2"/>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Учебные недели</w:t>
            </w:r>
          </w:p>
        </w:tc>
        <w:tc>
          <w:tcPr>
            <w:tcW w:w="852"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34</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34</w:t>
            </w:r>
          </w:p>
        </w:tc>
      </w:tr>
      <w:tr w:rsidR="007145AB">
        <w:trPr>
          <w:trHeight w:hRule="exact" w:val="438"/>
        </w:trPr>
        <w:tc>
          <w:tcPr>
            <w:tcW w:w="5841" w:type="dxa"/>
            <w:gridSpan w:val="2"/>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rPr>
            </w:pPr>
            <w:r>
              <w:rPr>
                <w:rFonts w:ascii="Times New Roman" w:hAnsi="Times New Roman"/>
                <w:sz w:val="24"/>
                <w:szCs w:val="24"/>
              </w:rPr>
              <w:t>Всего часов</w:t>
            </w:r>
          </w:p>
        </w:tc>
        <w:tc>
          <w:tcPr>
            <w:tcW w:w="852"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986</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1020</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1088</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1122</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1122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5338</w:t>
            </w:r>
          </w:p>
        </w:tc>
      </w:tr>
      <w:tr w:rsidR="007145AB">
        <w:trPr>
          <w:trHeight w:hRule="exact" w:val="962"/>
        </w:trPr>
        <w:tc>
          <w:tcPr>
            <w:tcW w:w="5841" w:type="dxa"/>
            <w:gridSpan w:val="2"/>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rPr>
                <w:rFonts w:ascii="Times New Roman" w:hAnsi="Times New Roman"/>
                <w:sz w:val="32"/>
                <w:szCs w:val="32"/>
                <w:lang w:val="ru-RU"/>
              </w:rPr>
            </w:pPr>
            <w:r>
              <w:rPr>
                <w:rFonts w:ascii="Times New Roman" w:hAnsi="Times New Roman"/>
                <w:sz w:val="24"/>
                <w:szCs w:val="24"/>
                <w:lang w:val="ru-RU"/>
              </w:rPr>
              <w:t>Максимально допустимая недельная нагрузка (при 5-дневной неделе) в соответствии с санитарными правилами и нормами</w:t>
            </w:r>
          </w:p>
        </w:tc>
        <w:tc>
          <w:tcPr>
            <w:tcW w:w="852"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29</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30</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33</w:t>
            </w:r>
          </w:p>
        </w:tc>
        <w:tc>
          <w:tcPr>
            <w:tcW w:w="567"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7145AB" w:rsidRDefault="00F71669">
            <w:pPr>
              <w:spacing w:after="0" w:line="240" w:lineRule="auto"/>
              <w:jc w:val="center"/>
              <w:rPr>
                <w:rFonts w:ascii="Times New Roman" w:eastAsia="SchoolBookSanPin" w:hAnsi="Times New Roman"/>
                <w:sz w:val="32"/>
                <w:szCs w:val="32"/>
              </w:rPr>
            </w:pPr>
            <w:r>
              <w:rPr>
                <w:rFonts w:ascii="Times New Roman" w:eastAsia="SchoolBookSanPin" w:hAnsi="Times New Roman"/>
                <w:sz w:val="24"/>
                <w:szCs w:val="24"/>
              </w:rPr>
              <w:t>157</w:t>
            </w:r>
          </w:p>
        </w:tc>
      </w:tr>
    </w:tbl>
    <w:p w:rsidR="007145AB" w:rsidRDefault="007145AB">
      <w:pPr>
        <w:pStyle w:val="ConsPlusNormal"/>
        <w:spacing w:line="360" w:lineRule="auto"/>
        <w:ind w:left="-567"/>
        <w:jc w:val="both"/>
        <w:rPr>
          <w:sz w:val="24"/>
          <w:szCs w:val="24"/>
        </w:rPr>
      </w:pPr>
    </w:p>
    <w:bookmarkEnd w:id="71"/>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167.12.</w:t>
      </w:r>
      <w:r>
        <w:rPr>
          <w:rFonts w:ascii="Times New Roman" w:hAnsi="Times New Roman"/>
          <w:sz w:val="28"/>
          <w:szCs w:val="28"/>
        </w:rPr>
        <w:t> </w:t>
      </w:r>
      <w:r>
        <w:rPr>
          <w:rFonts w:ascii="Times New Roman" w:hAnsi="Times New Roman"/>
          <w:sz w:val="28"/>
          <w:szCs w:val="28"/>
          <w:lang w:val="ru-RU"/>
        </w:rPr>
        <w:t>При реализации вариант</w:t>
      </w:r>
      <w:r w:rsidR="00F17810">
        <w:rPr>
          <w:rFonts w:ascii="Times New Roman" w:hAnsi="Times New Roman"/>
          <w:sz w:val="28"/>
          <w:szCs w:val="28"/>
          <w:lang w:val="ru-RU"/>
        </w:rPr>
        <w:t xml:space="preserve">а № 1 </w:t>
      </w:r>
      <w:r>
        <w:rPr>
          <w:rFonts w:ascii="Times New Roman" w:hAnsi="Times New Roman"/>
          <w:sz w:val="28"/>
          <w:szCs w:val="28"/>
          <w:lang w:val="ru-RU"/>
        </w:rPr>
        <w:t xml:space="preserve">федерального учебного плана количество часов на физическую культуру составляет 2, третий час </w:t>
      </w:r>
      <w:r w:rsidR="00F17810">
        <w:rPr>
          <w:rFonts w:ascii="Times New Roman" w:hAnsi="Times New Roman"/>
          <w:sz w:val="28"/>
          <w:szCs w:val="28"/>
          <w:lang w:val="ru-RU"/>
        </w:rPr>
        <w:t xml:space="preserve">реализуется </w:t>
      </w:r>
      <w:r>
        <w:rPr>
          <w:rFonts w:ascii="Times New Roman" w:hAnsi="Times New Roman"/>
          <w:sz w:val="28"/>
          <w:szCs w:val="28"/>
          <w:lang w:val="ru-RU"/>
        </w:rPr>
        <w:t xml:space="preserve">за </w:t>
      </w:r>
      <w:r>
        <w:rPr>
          <w:rFonts w:ascii="Times New Roman" w:hAnsi="Times New Roman"/>
          <w:sz w:val="28"/>
          <w:szCs w:val="28"/>
          <w:lang w:val="ru-RU"/>
        </w:rPr>
        <w:lastRenderedPageBreak/>
        <w:t xml:space="preserve">счет часов </w:t>
      </w:r>
      <w:r>
        <w:rPr>
          <w:rFonts w:ascii="Times New Roman" w:hAnsi="Times New Roman"/>
          <w:color w:val="000000"/>
          <w:sz w:val="28"/>
          <w:szCs w:val="28"/>
          <w:shd w:val="clear" w:color="auto" w:fill="FFFFFF"/>
          <w:lang w:val="ru-RU"/>
        </w:rPr>
        <w:t xml:space="preserve">части, формируемой участниками образовательных отношений, </w:t>
      </w:r>
      <w:r>
        <w:rPr>
          <w:rFonts w:ascii="Times New Roman" w:hAnsi="Times New Roman"/>
          <w:sz w:val="28"/>
          <w:szCs w:val="28"/>
          <w:lang w:val="ru-RU"/>
        </w:rPr>
        <w:t>внеурочной деятельности</w:t>
      </w:r>
      <w:r>
        <w:rPr>
          <w:sz w:val="28"/>
          <w:szCs w:val="28"/>
          <w:lang w:val="ru-RU"/>
        </w:rPr>
        <w:t xml:space="preserve"> </w:t>
      </w:r>
      <w:r>
        <w:rPr>
          <w:rFonts w:ascii="Times New Roman" w:eastAsia="SchoolBookSanPin" w:hAnsi="Times New Roman"/>
          <w:sz w:val="28"/>
          <w:szCs w:val="28"/>
          <w:lang w:val="ru-RU"/>
        </w:rPr>
        <w:t>и за счёт посещения обучающимися спортивных секций, школьных спортивных клубов, включая использование учебных модулей по видам спорта.</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167.13.</w:t>
      </w:r>
      <w:r>
        <w:rPr>
          <w:rFonts w:ascii="Times New Roman" w:hAnsi="Times New Roman"/>
          <w:sz w:val="28"/>
          <w:szCs w:val="28"/>
        </w:rPr>
        <w:t> </w:t>
      </w:r>
      <w:r>
        <w:rPr>
          <w:rFonts w:ascii="Times New Roman" w:hAnsi="Times New Roman"/>
          <w:sz w:val="28"/>
          <w:szCs w:val="28"/>
          <w:lang w:val="ru-RU"/>
        </w:rPr>
        <w:t>(утратил силу)</w:t>
      </w:r>
    </w:p>
    <w:p w:rsidR="007145AB" w:rsidRDefault="00F7166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167.14.</w:t>
      </w:r>
      <w:r>
        <w:rPr>
          <w:rFonts w:ascii="Times New Roman" w:hAnsi="Times New Roman"/>
          <w:sz w:val="28"/>
          <w:szCs w:val="28"/>
        </w:rPr>
        <w:t> </w:t>
      </w:r>
      <w:r>
        <w:rPr>
          <w:rFonts w:ascii="Times New Roman" w:hAnsi="Times New Roman"/>
          <w:sz w:val="28"/>
          <w:szCs w:val="28"/>
          <w:lang w:val="ru-RU"/>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167.18.</w:t>
      </w:r>
      <w:r>
        <w:rPr>
          <w:rFonts w:ascii="Times New Roman" w:hAnsi="Times New Roman"/>
          <w:sz w:val="28"/>
          <w:szCs w:val="28"/>
        </w:rPr>
        <w:t> </w:t>
      </w:r>
      <w:r w:rsidR="00244E11">
        <w:rPr>
          <w:rFonts w:ascii="Times New Roman" w:eastAsia="SchoolBookSanPin" w:hAnsi="Times New Roman"/>
          <w:sz w:val="28"/>
          <w:szCs w:val="28"/>
          <w:lang w:val="ru-RU"/>
        </w:rPr>
        <w:t>Н</w:t>
      </w:r>
      <w:r>
        <w:rPr>
          <w:rFonts w:ascii="Times New Roman" w:eastAsia="SchoolBookSanPin" w:hAnsi="Times New Roman"/>
          <w:sz w:val="28"/>
          <w:szCs w:val="28"/>
          <w:lang w:val="ru-RU"/>
        </w:rPr>
        <w:t xml:space="preserve">едельный учебный план является ориентиром при разработке учебного плана </w:t>
      </w:r>
      <w:r w:rsidR="00244E11">
        <w:rPr>
          <w:rFonts w:ascii="Times New Roman" w:eastAsia="SchoolBookSanPin" w:hAnsi="Times New Roman"/>
          <w:sz w:val="28"/>
          <w:szCs w:val="28"/>
          <w:lang w:val="ru-RU"/>
        </w:rPr>
        <w:t>МБОУ СШ №43</w:t>
      </w:r>
      <w:r>
        <w:rPr>
          <w:rFonts w:ascii="Times New Roman" w:eastAsia="SchoolBookSanPin" w:hAnsi="Times New Roman"/>
          <w:sz w:val="28"/>
          <w:szCs w:val="28"/>
          <w:lang w:val="ru-RU"/>
        </w:rPr>
        <w:t>, в котором отражаются и конкретизируются основные показатели учебного плана: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 учебных предметов;</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недельное распределение учебного времени, отводимого на освоение содержания образования по классам и учебным предметам;</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максимально допустимая недельная нагрузка обучающихся и максимальная нагрузка с учетом деления классов на группы;</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 комплектования классов.</w:t>
      </w:r>
    </w:p>
    <w:p w:rsidR="007145AB" w:rsidRDefault="00F71669">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167.20.</w:t>
      </w:r>
      <w:r>
        <w:rPr>
          <w:rFonts w:ascii="Times New Roman" w:hAnsi="Times New Roman"/>
          <w:sz w:val="28"/>
          <w:szCs w:val="28"/>
        </w:rPr>
        <w:t> </w:t>
      </w:r>
      <w:r>
        <w:rPr>
          <w:rFonts w:ascii="Times New Roman" w:eastAsia="SchoolBookSanPin" w:hAnsi="Times New Roman"/>
          <w:position w:val="1"/>
          <w:sz w:val="28"/>
          <w:szCs w:val="28"/>
          <w:lang w:val="ru-RU"/>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w:t>
      </w:r>
      <w:r w:rsidR="00F17810">
        <w:rPr>
          <w:rFonts w:ascii="Times New Roman" w:eastAsia="SchoolBookSanPin" w:hAnsi="Times New Roman"/>
          <w:position w:val="1"/>
          <w:sz w:val="28"/>
          <w:szCs w:val="28"/>
          <w:lang w:val="ru-RU"/>
        </w:rPr>
        <w:t>в МБОУ СШ №43</w:t>
      </w:r>
      <w:r>
        <w:rPr>
          <w:rFonts w:ascii="Times New Roman" w:eastAsia="SchoolBookSanPin" w:hAnsi="Times New Roman"/>
          <w:position w:val="1"/>
          <w:sz w:val="28"/>
          <w:szCs w:val="28"/>
          <w:lang w:val="ru-RU"/>
        </w:rPr>
        <w:t xml:space="preserve">. </w:t>
      </w:r>
    </w:p>
    <w:p w:rsidR="007145AB" w:rsidRDefault="00F71669">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167.21.</w:t>
      </w:r>
      <w:r>
        <w:rPr>
          <w:rFonts w:ascii="Times New Roman" w:hAnsi="Times New Roman"/>
          <w:sz w:val="28"/>
          <w:szCs w:val="28"/>
        </w:rPr>
        <w:t> </w:t>
      </w:r>
      <w:r>
        <w:rPr>
          <w:rFonts w:ascii="Times New Roman" w:eastAsia="SchoolBookSanPin" w:hAnsi="Times New Roman"/>
          <w:position w:val="1"/>
          <w:sz w:val="28"/>
          <w:szCs w:val="28"/>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w:t>
      </w:r>
      <w:r w:rsidR="00F17810">
        <w:rPr>
          <w:rFonts w:ascii="Times New Roman" w:eastAsia="SchoolBookSanPin" w:hAnsi="Times New Roman"/>
          <w:position w:val="1"/>
          <w:sz w:val="28"/>
          <w:szCs w:val="28"/>
          <w:lang w:val="ru-RU"/>
        </w:rPr>
        <w:t xml:space="preserve">В МБОУ СШ №43 </w:t>
      </w:r>
      <w:r>
        <w:rPr>
          <w:rFonts w:ascii="Times New Roman" w:eastAsia="SchoolBookSanPin" w:hAnsi="Times New Roman"/>
          <w:position w:val="1"/>
          <w:sz w:val="28"/>
          <w:szCs w:val="28"/>
          <w:lang w:val="ru-RU"/>
        </w:rPr>
        <w:t xml:space="preserve">осуществляется координация и контроль объёма домашнего задания </w:t>
      </w:r>
      <w:r>
        <w:rPr>
          <w:rFonts w:ascii="Times New Roman" w:eastAsia="SchoolBookSanPin" w:hAnsi="Times New Roman"/>
          <w:sz w:val="28"/>
          <w:szCs w:val="28"/>
          <w:lang w:val="ru-RU"/>
        </w:rPr>
        <w:t>обучающихся</w:t>
      </w:r>
      <w:r>
        <w:rPr>
          <w:rFonts w:ascii="Times New Roman" w:eastAsia="SchoolBookSanPin" w:hAnsi="Times New Roman"/>
          <w:position w:val="1"/>
          <w:sz w:val="28"/>
          <w:szCs w:val="28"/>
          <w:lang w:val="ru-RU"/>
        </w:rPr>
        <w:t xml:space="preserve"> каждого класса по всем предметам в соответствии с санитарными нормами.</w:t>
      </w:r>
    </w:p>
    <w:p w:rsidR="007145AB" w:rsidRPr="00F17810" w:rsidRDefault="00F71669">
      <w:pPr>
        <w:pStyle w:val="7"/>
        <w:spacing w:before="0" w:after="0" w:line="348" w:lineRule="auto"/>
        <w:ind w:firstLine="708"/>
        <w:jc w:val="both"/>
        <w:rPr>
          <w:rFonts w:eastAsia="SchoolBookSanPin"/>
          <w:position w:val="1"/>
          <w:sz w:val="28"/>
          <w:szCs w:val="28"/>
          <w:u w:val="single"/>
          <w:lang w:val="ru-RU"/>
        </w:rPr>
      </w:pPr>
      <w:r w:rsidRPr="00F17810">
        <w:rPr>
          <w:rFonts w:eastAsia="SchoolBookSanPin"/>
          <w:position w:val="1"/>
          <w:sz w:val="28"/>
          <w:szCs w:val="28"/>
          <w:u w:val="single"/>
          <w:lang w:val="ru-RU"/>
        </w:rPr>
        <w:lastRenderedPageBreak/>
        <w:t>168. </w:t>
      </w:r>
      <w:r w:rsidR="00F17810" w:rsidRPr="00F17810">
        <w:rPr>
          <w:rFonts w:eastAsia="SchoolBookSanPin"/>
          <w:position w:val="1"/>
          <w:sz w:val="28"/>
          <w:szCs w:val="28"/>
          <w:u w:val="single"/>
          <w:lang w:val="ru-RU"/>
        </w:rPr>
        <w:t>К</w:t>
      </w:r>
      <w:r w:rsidRPr="00F17810">
        <w:rPr>
          <w:rFonts w:eastAsia="SchoolBookSanPin"/>
          <w:position w:val="1"/>
          <w:sz w:val="28"/>
          <w:szCs w:val="28"/>
          <w:u w:val="single"/>
          <w:lang w:val="ru-RU"/>
        </w:rPr>
        <w:t>алендарный учебный график.</w:t>
      </w:r>
    </w:p>
    <w:p w:rsidR="007145AB" w:rsidRDefault="00F71669">
      <w:pPr>
        <w:spacing w:after="0" w:line="348" w:lineRule="auto"/>
        <w:ind w:firstLine="709"/>
        <w:jc w:val="both"/>
        <w:rPr>
          <w:rFonts w:ascii="Times New Roman" w:hAnsi="Times New Roman"/>
          <w:sz w:val="28"/>
          <w:szCs w:val="28"/>
          <w:lang w:val="ru-RU"/>
        </w:rPr>
      </w:pPr>
      <w:r>
        <w:rPr>
          <w:rFonts w:ascii="Times New Roman" w:eastAsia="SchoolBookSanPin" w:hAnsi="Times New Roman"/>
          <w:position w:val="1"/>
          <w:sz w:val="28"/>
          <w:szCs w:val="28"/>
          <w:lang w:val="ru-RU"/>
        </w:rPr>
        <w:t>168.1. </w:t>
      </w:r>
      <w:r>
        <w:rPr>
          <w:rFonts w:ascii="Times New Roman" w:eastAsia="SchoolBookSanPin" w:hAnsi="Times New Roman"/>
          <w:sz w:val="28"/>
          <w:szCs w:val="28"/>
          <w:lang w:val="ru-RU"/>
        </w:rPr>
        <w:t xml:space="preserve">Организация образовательной деятельности осуществляется по </w:t>
      </w:r>
      <w:r w:rsidR="00F17810">
        <w:rPr>
          <w:rFonts w:ascii="Times New Roman" w:eastAsia="SchoolBookSanPin" w:hAnsi="Times New Roman"/>
          <w:sz w:val="28"/>
          <w:szCs w:val="28"/>
          <w:lang w:val="ru-RU"/>
        </w:rPr>
        <w:t xml:space="preserve">триместрам при </w:t>
      </w:r>
      <w:r>
        <w:rPr>
          <w:rFonts w:ascii="Times New Roman" w:hAnsi="Times New Roman"/>
          <w:sz w:val="28"/>
          <w:szCs w:val="28"/>
          <w:lang w:val="ru-RU"/>
        </w:rPr>
        <w:t xml:space="preserve"> 5-дневн</w:t>
      </w:r>
      <w:r w:rsidR="00F17810">
        <w:rPr>
          <w:rFonts w:ascii="Times New Roman" w:hAnsi="Times New Roman"/>
          <w:sz w:val="28"/>
          <w:szCs w:val="28"/>
          <w:lang w:val="ru-RU"/>
        </w:rPr>
        <w:t>ой</w:t>
      </w:r>
      <w:r>
        <w:rPr>
          <w:rFonts w:ascii="Times New Roman" w:hAnsi="Times New Roman"/>
          <w:sz w:val="28"/>
          <w:szCs w:val="28"/>
          <w:lang w:val="ru-RU"/>
        </w:rPr>
        <w:t xml:space="preserve"> учебн</w:t>
      </w:r>
      <w:r w:rsidR="00F17810">
        <w:rPr>
          <w:rFonts w:ascii="Times New Roman" w:hAnsi="Times New Roman"/>
          <w:sz w:val="28"/>
          <w:szCs w:val="28"/>
          <w:lang w:val="ru-RU"/>
        </w:rPr>
        <w:t>ой</w:t>
      </w:r>
      <w:r>
        <w:rPr>
          <w:rFonts w:ascii="Times New Roman" w:hAnsi="Times New Roman"/>
          <w:sz w:val="28"/>
          <w:szCs w:val="28"/>
          <w:lang w:val="ru-RU"/>
        </w:rPr>
        <w:t xml:space="preserve"> недел</w:t>
      </w:r>
      <w:r w:rsidR="00F17810">
        <w:rPr>
          <w:rFonts w:ascii="Times New Roman" w:hAnsi="Times New Roman"/>
          <w:sz w:val="28"/>
          <w:szCs w:val="28"/>
          <w:lang w:val="ru-RU"/>
        </w:rPr>
        <w:t>е</w:t>
      </w:r>
      <w:r>
        <w:rPr>
          <w:rFonts w:ascii="Times New Roman" w:hAnsi="Times New Roman"/>
          <w:sz w:val="28"/>
          <w:szCs w:val="28"/>
          <w:lang w:val="ru-RU"/>
        </w:rPr>
        <w:t>.</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168.2. </w:t>
      </w:r>
      <w:r>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168.3. </w:t>
      </w:r>
      <w:r>
        <w:rPr>
          <w:rFonts w:ascii="Times New Roman" w:eastAsia="SchoolBookSanPin" w:hAnsi="Times New Roman"/>
          <w:sz w:val="28"/>
          <w:szCs w:val="28"/>
          <w:lang w:val="ru-RU"/>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168.4. </w:t>
      </w:r>
      <w:r>
        <w:rPr>
          <w:rFonts w:ascii="Times New Roman" w:eastAsia="SchoolBookSanPin" w:hAnsi="Times New Roman"/>
          <w:sz w:val="28"/>
          <w:szCs w:val="28"/>
          <w:lang w:val="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168.5. </w:t>
      </w:r>
      <w:r>
        <w:rPr>
          <w:rFonts w:ascii="Times New Roman" w:eastAsia="SchoolBookSanPin" w:hAnsi="Times New Roman"/>
          <w:sz w:val="28"/>
          <w:szCs w:val="28"/>
          <w:lang w:val="ru-RU"/>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244E11" w:rsidRDefault="00F71669" w:rsidP="00244E11">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168.6. </w:t>
      </w:r>
      <w:r>
        <w:rPr>
          <w:rFonts w:ascii="Times New Roman" w:eastAsia="SchoolBookSanPin" w:hAnsi="Times New Roman"/>
          <w:sz w:val="28"/>
          <w:szCs w:val="28"/>
          <w:lang w:val="ru-RU"/>
        </w:rPr>
        <w:t xml:space="preserve">Продолжительность учебных </w:t>
      </w:r>
      <w:r w:rsidR="00F17810">
        <w:rPr>
          <w:rFonts w:ascii="Times New Roman" w:eastAsia="SchoolBookSanPin" w:hAnsi="Times New Roman"/>
          <w:sz w:val="28"/>
          <w:szCs w:val="28"/>
          <w:lang w:val="ru-RU"/>
        </w:rPr>
        <w:t>триместров</w:t>
      </w:r>
      <w:r>
        <w:rPr>
          <w:rFonts w:ascii="Times New Roman" w:eastAsia="SchoolBookSanPin" w:hAnsi="Times New Roman"/>
          <w:sz w:val="28"/>
          <w:szCs w:val="28"/>
          <w:lang w:val="ru-RU"/>
        </w:rPr>
        <w:t xml:space="preserve"> составляет: </w:t>
      </w:r>
      <w:r>
        <w:rPr>
          <w:rFonts w:ascii="Times New Roman" w:eastAsia="SchoolBookSanPin" w:hAnsi="Times New Roman"/>
          <w:sz w:val="28"/>
          <w:szCs w:val="28"/>
        </w:rPr>
        <w:t>I</w:t>
      </w:r>
      <w:r>
        <w:rPr>
          <w:rFonts w:ascii="Times New Roman" w:eastAsia="SchoolBookSanPin" w:hAnsi="Times New Roman"/>
          <w:sz w:val="28"/>
          <w:szCs w:val="28"/>
          <w:lang w:val="ru-RU"/>
        </w:rPr>
        <w:t xml:space="preserve"> </w:t>
      </w:r>
      <w:r w:rsidR="00F17810">
        <w:rPr>
          <w:rFonts w:ascii="Times New Roman" w:eastAsia="SchoolBookSanPin" w:hAnsi="Times New Roman"/>
          <w:sz w:val="28"/>
          <w:szCs w:val="28"/>
          <w:lang w:val="ru-RU"/>
        </w:rPr>
        <w:t>триместр</w:t>
      </w:r>
      <w:r>
        <w:rPr>
          <w:rFonts w:ascii="Times New Roman" w:eastAsia="SchoolBookSanPin" w:hAnsi="Times New Roman"/>
          <w:sz w:val="28"/>
          <w:szCs w:val="28"/>
          <w:lang w:val="ru-RU"/>
        </w:rPr>
        <w:t xml:space="preserve"> – </w:t>
      </w:r>
      <w:r w:rsidR="00F17810">
        <w:rPr>
          <w:rFonts w:ascii="Times New Roman" w:eastAsia="SchoolBookSanPin" w:hAnsi="Times New Roman"/>
          <w:sz w:val="28"/>
          <w:szCs w:val="28"/>
          <w:lang w:val="ru-RU"/>
        </w:rPr>
        <w:t>12</w:t>
      </w:r>
      <w:r>
        <w:rPr>
          <w:rFonts w:ascii="Times New Roman" w:eastAsia="SchoolBookSanPin" w:hAnsi="Times New Roman"/>
          <w:sz w:val="28"/>
          <w:szCs w:val="28"/>
          <w:lang w:val="ru-RU"/>
        </w:rPr>
        <w:t xml:space="preserve"> учебных недель (для 5–9 классов),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w:t>
      </w:r>
      <w:r w:rsidR="00F17810">
        <w:rPr>
          <w:rFonts w:ascii="Times New Roman" w:eastAsia="SchoolBookSanPin" w:hAnsi="Times New Roman"/>
          <w:sz w:val="28"/>
          <w:szCs w:val="28"/>
          <w:lang w:val="ru-RU"/>
        </w:rPr>
        <w:t>триместр</w:t>
      </w:r>
      <w:r>
        <w:rPr>
          <w:rFonts w:ascii="Times New Roman" w:eastAsia="SchoolBookSanPin" w:hAnsi="Times New Roman"/>
          <w:sz w:val="28"/>
          <w:szCs w:val="28"/>
          <w:lang w:val="ru-RU"/>
        </w:rPr>
        <w:t xml:space="preserve"> – </w:t>
      </w:r>
      <w:r w:rsidR="00F17810">
        <w:rPr>
          <w:rFonts w:ascii="Times New Roman" w:eastAsia="SchoolBookSanPin" w:hAnsi="Times New Roman"/>
          <w:sz w:val="28"/>
          <w:szCs w:val="28"/>
          <w:lang w:val="ru-RU"/>
        </w:rPr>
        <w:t>11</w:t>
      </w:r>
      <w:r>
        <w:rPr>
          <w:rFonts w:ascii="Times New Roman" w:eastAsia="SchoolBookSanPin" w:hAnsi="Times New Roman"/>
          <w:sz w:val="28"/>
          <w:szCs w:val="28"/>
          <w:lang w:val="ru-RU"/>
        </w:rPr>
        <w:t xml:space="preserve"> учебных недель (для 5–9 классов), </w:t>
      </w:r>
      <w:r>
        <w:rPr>
          <w:rFonts w:ascii="Times New Roman" w:eastAsia="SchoolBookSanPin" w:hAnsi="Times New Roman"/>
          <w:sz w:val="28"/>
          <w:szCs w:val="28"/>
        </w:rPr>
        <w:t>III</w:t>
      </w:r>
      <w:r>
        <w:rPr>
          <w:rFonts w:ascii="Times New Roman" w:eastAsia="SchoolBookSanPin" w:hAnsi="Times New Roman"/>
          <w:sz w:val="28"/>
          <w:szCs w:val="28"/>
          <w:lang w:val="ru-RU"/>
        </w:rPr>
        <w:t xml:space="preserve"> </w:t>
      </w:r>
      <w:r w:rsidR="00F17810">
        <w:rPr>
          <w:rFonts w:ascii="Times New Roman" w:eastAsia="SchoolBookSanPin" w:hAnsi="Times New Roman"/>
          <w:sz w:val="28"/>
          <w:szCs w:val="28"/>
          <w:lang w:val="ru-RU"/>
        </w:rPr>
        <w:t>триместр</w:t>
      </w:r>
      <w:r>
        <w:rPr>
          <w:rFonts w:ascii="Times New Roman" w:eastAsia="SchoolBookSanPin" w:hAnsi="Times New Roman"/>
          <w:sz w:val="28"/>
          <w:szCs w:val="28"/>
          <w:lang w:val="ru-RU"/>
        </w:rPr>
        <w:t xml:space="preserve"> – 11 у</w:t>
      </w:r>
      <w:r w:rsidR="00F17810">
        <w:rPr>
          <w:rFonts w:ascii="Times New Roman" w:eastAsia="SchoolBookSanPin" w:hAnsi="Times New Roman"/>
          <w:sz w:val="28"/>
          <w:szCs w:val="28"/>
          <w:lang w:val="ru-RU"/>
        </w:rPr>
        <w:t>чебных недель (для 5–9 классов)</w:t>
      </w:r>
      <w:r>
        <w:rPr>
          <w:rFonts w:ascii="Times New Roman" w:eastAsia="SchoolBookSanPin" w:hAnsi="Times New Roman"/>
          <w:sz w:val="28"/>
          <w:szCs w:val="28"/>
          <w:lang w:val="ru-RU"/>
        </w:rPr>
        <w:t xml:space="preserve"> </w:t>
      </w:r>
    </w:p>
    <w:p w:rsidR="007145AB" w:rsidRDefault="00F71669" w:rsidP="00244E11">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168.7. </w:t>
      </w:r>
      <w:r w:rsidR="00244E11" w:rsidRPr="00244E11">
        <w:rPr>
          <w:rFonts w:ascii="Times New Roman" w:eastAsia="SchoolBookSanPin" w:hAnsi="Times New Roman"/>
          <w:sz w:val="28"/>
          <w:szCs w:val="28"/>
          <w:lang w:val="ru-RU"/>
        </w:rPr>
        <w:t xml:space="preserve">Суммарная минимальная продолжительность каникул составляет не менее 126 дней для 5 - 9 классов </w:t>
      </w:r>
      <w:r>
        <w:rPr>
          <w:rFonts w:ascii="Times New Roman" w:eastAsia="SchoolBookSanPin" w:hAnsi="Times New Roman"/>
          <w:sz w:val="28"/>
          <w:szCs w:val="28"/>
          <w:lang w:val="ru-RU"/>
        </w:rPr>
        <w:t>по окончании учебного года (летние каникулы) – не менее 8 недель.</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168.8. </w:t>
      </w:r>
      <w:r>
        <w:rPr>
          <w:rFonts w:ascii="Times New Roman" w:eastAsia="SchoolBookSanPin" w:hAnsi="Times New Roman"/>
          <w:sz w:val="28"/>
          <w:szCs w:val="28"/>
          <w:lang w:val="ru-RU"/>
        </w:rPr>
        <w:t>Продолжительность урока не должна превышать 45 минут.</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168.9. </w:t>
      </w:r>
      <w:r>
        <w:rPr>
          <w:rFonts w:ascii="Times New Roman" w:eastAsia="SchoolBookSanPin" w:hAnsi="Times New Roman"/>
          <w:sz w:val="28"/>
          <w:szCs w:val="28"/>
          <w:lang w:val="ru-RU"/>
        </w:rPr>
        <w:t>Продолжительность перемен между уроками составляет 10 минут, большой перемены (после 2 и 3 урок</w:t>
      </w:r>
      <w:r w:rsidR="00F17810">
        <w:rPr>
          <w:rFonts w:ascii="Times New Roman" w:eastAsia="SchoolBookSanPin" w:hAnsi="Times New Roman"/>
          <w:sz w:val="28"/>
          <w:szCs w:val="28"/>
          <w:lang w:val="ru-RU"/>
        </w:rPr>
        <w:t>ов</w:t>
      </w:r>
      <w:r>
        <w:rPr>
          <w:rFonts w:ascii="Times New Roman" w:eastAsia="SchoolBookSanPin" w:hAnsi="Times New Roman"/>
          <w:sz w:val="28"/>
          <w:szCs w:val="28"/>
          <w:lang w:val="ru-RU"/>
        </w:rPr>
        <w:t>) – 20.</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Продолжительность перемены между урочной и внеурочной деятельностью </w:t>
      </w:r>
      <w:r w:rsidR="00F17810">
        <w:rPr>
          <w:rFonts w:ascii="Times New Roman" w:eastAsia="SchoolBookSanPin" w:hAnsi="Times New Roman"/>
          <w:sz w:val="28"/>
          <w:szCs w:val="28"/>
          <w:lang w:val="ru-RU"/>
        </w:rPr>
        <w:t>составляет</w:t>
      </w:r>
      <w:r>
        <w:rPr>
          <w:rFonts w:ascii="Times New Roman" w:eastAsia="SchoolBookSanPin" w:hAnsi="Times New Roman"/>
          <w:sz w:val="28"/>
          <w:szCs w:val="28"/>
          <w:lang w:val="ru-RU"/>
        </w:rPr>
        <w:t xml:space="preserve"> не менее 20-30 минут, за исключением обучающихся с ОВЗ, обучение которых осуществляется по специальной индивидуальной программе развития.</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168.10. </w:t>
      </w:r>
      <w:r>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168.11. </w:t>
      </w:r>
      <w:r>
        <w:rPr>
          <w:rFonts w:ascii="Times New Roman" w:eastAsia="SchoolBookSanPin" w:hAnsi="Times New Roman"/>
          <w:sz w:val="28"/>
          <w:szCs w:val="28"/>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обучающихся 5 и 6 классов – не более 6 уроков, для обучающихся 7-9 классов – не более 7 уроков.</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168.12. </w:t>
      </w:r>
      <w:r>
        <w:rPr>
          <w:rFonts w:ascii="Times New Roman" w:eastAsia="SchoolBookSanPin" w:hAnsi="Times New Roman"/>
          <w:sz w:val="28"/>
          <w:szCs w:val="28"/>
          <w:lang w:val="ru-RU"/>
        </w:rPr>
        <w:t xml:space="preserve">Занятия начинаются не ранее 8 часов утра и заканчиваются не позднее 19 часов. </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168.13. </w:t>
      </w:r>
      <w:r>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168.14. </w:t>
      </w:r>
      <w:r>
        <w:rPr>
          <w:rFonts w:ascii="Times New Roman" w:eastAsia="SchoolBookSanPin" w:hAnsi="Times New Roman"/>
          <w:sz w:val="28"/>
          <w:szCs w:val="28"/>
          <w:lang w:val="ru-RU"/>
        </w:rPr>
        <w:t xml:space="preserve">Календарный учебный график </w:t>
      </w:r>
      <w:r w:rsidR="00244E11">
        <w:rPr>
          <w:rFonts w:ascii="Times New Roman" w:eastAsia="SchoolBookSanPin" w:hAnsi="Times New Roman"/>
          <w:sz w:val="28"/>
          <w:szCs w:val="28"/>
          <w:lang w:val="ru-RU"/>
        </w:rPr>
        <w:t>МБОУ СШ №43</w:t>
      </w:r>
      <w:r>
        <w:rPr>
          <w:rFonts w:ascii="Times New Roman" w:eastAsia="SchoolBookSanPin" w:hAnsi="Times New Roman"/>
          <w:sz w:val="28"/>
          <w:szCs w:val="28"/>
          <w:lang w:val="ru-RU"/>
        </w:rPr>
        <w:t xml:space="preserve">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244E11" w:rsidRDefault="00244E11" w:rsidP="00244E11">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168.15. </w:t>
      </w:r>
      <w:r w:rsidRPr="00244E11">
        <w:rPr>
          <w:rFonts w:ascii="Times New Roman" w:eastAsia="SchoolBookSanPin" w:hAnsi="Times New Roman"/>
          <w:sz w:val="28"/>
          <w:szCs w:val="28"/>
          <w:lang w:val="ru-RU"/>
        </w:rPr>
        <w:t>Обучение 5, 9 классов и классов для обучающихся с ограниченными возможностями здоровья проводится в первую смену</w:t>
      </w:r>
      <w:r>
        <w:rPr>
          <w:rFonts w:ascii="Times New Roman" w:eastAsia="SchoolBookSanPin" w:hAnsi="Times New Roman"/>
          <w:sz w:val="28"/>
          <w:szCs w:val="28"/>
          <w:lang w:val="ru-RU"/>
        </w:rPr>
        <w:t>.</w:t>
      </w:r>
    </w:p>
    <w:p w:rsidR="007145AB" w:rsidRDefault="00F71669">
      <w:pPr>
        <w:pStyle w:val="7"/>
        <w:spacing w:before="0" w:after="0" w:line="348" w:lineRule="auto"/>
        <w:ind w:firstLine="708"/>
        <w:jc w:val="both"/>
        <w:rPr>
          <w:rFonts w:eastAsia="SchoolBookSanPin"/>
          <w:b w:val="0"/>
          <w:sz w:val="28"/>
          <w:szCs w:val="28"/>
          <w:lang w:val="ru-RU"/>
        </w:rPr>
      </w:pPr>
      <w:r>
        <w:rPr>
          <w:rFonts w:eastAsia="SchoolBookSanPin"/>
          <w:b w:val="0"/>
          <w:sz w:val="28"/>
          <w:szCs w:val="28"/>
          <w:lang w:val="ru-RU"/>
        </w:rPr>
        <w:t>169. План внеурочной деятельности.</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169.2. Внеурочная деятельность является неотъемлемой и обязательной частью основной общеобразовательной программы.</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w:t>
      </w:r>
      <w:r>
        <w:rPr>
          <w:rFonts w:ascii="Times New Roman" w:eastAsia="SchoolBookSanPin" w:hAnsi="Times New Roman"/>
          <w:sz w:val="28"/>
          <w:szCs w:val="28"/>
          <w:lang w:val="ru-RU"/>
        </w:rPr>
        <w:lastRenderedPageBreak/>
        <w:t>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по </w:t>
      </w:r>
      <w:r>
        <w:rPr>
          <w:rFonts w:ascii="Times New Roman" w:eastAsia="SchoolBookSanPin" w:hAnsi="Times New Roman"/>
          <w:sz w:val="28"/>
          <w:szCs w:val="28"/>
          <w:lang w:val="ru-RU"/>
        </w:rPr>
        <w:lastRenderedPageBreak/>
        <w:t>обеспечению успешной реализации образовательной программы и другие);</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внеурочную деятельность по формированию функциональной грамотности – от 1 до 2 часов;</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169.7. Общий объём внеурочной деятельности не должен превышать 10 часов в неделю.</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169.7.1. Один час в неделю рекомендуется отводить на внеурочное занятие «Разговоры о важном». </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169.7.2.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169.7.3.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w:t>
      </w:r>
      <w:r>
        <w:rPr>
          <w:rFonts w:ascii="Times New Roman" w:eastAsia="SchoolBookSanPin" w:hAnsi="Times New Roman"/>
          <w:sz w:val="28"/>
          <w:szCs w:val="28"/>
          <w:lang w:val="ru-RU"/>
        </w:rPr>
        <w:lastRenderedPageBreak/>
        <w:t>повседневной культуре поведения, доброжелательным отношением к окружающим и ответственным отношением к собственным поступкам.</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деятельности ученических сообществ и воспитательных мероприятий.</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169.11. Формы реализации внеурочной деятельности образовательная организация определяет самостоятельно.</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w:t>
      </w:r>
      <w:r>
        <w:rPr>
          <w:rFonts w:ascii="Times New Roman" w:eastAsia="SchoolBookSanPin" w:hAnsi="Times New Roman"/>
          <w:sz w:val="28"/>
          <w:szCs w:val="28"/>
          <w:lang w:val="ru-RU"/>
        </w:rPr>
        <w:lastRenderedPageBreak/>
        <w:t>том числе экспедиции, практики), экскурсии (в музеи, парки, на предприятия и другие), походы, деловые игры и другое.</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145AB" w:rsidRDefault="00F71669">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145AB" w:rsidRDefault="00F71669">
      <w:pPr>
        <w:pStyle w:val="7"/>
        <w:spacing w:before="0" w:after="0" w:line="360" w:lineRule="auto"/>
        <w:ind w:firstLine="708"/>
        <w:jc w:val="both"/>
        <w:rPr>
          <w:rFonts w:eastAsia="SchoolBookSanPin"/>
          <w:b w:val="0"/>
          <w:sz w:val="28"/>
          <w:szCs w:val="28"/>
          <w:lang w:val="ru-RU"/>
        </w:rPr>
      </w:pPr>
      <w:r>
        <w:rPr>
          <w:rFonts w:eastAsia="SchoolBookSanPin"/>
          <w:b w:val="0"/>
          <w:sz w:val="28"/>
          <w:szCs w:val="28"/>
          <w:lang w:val="ru-RU"/>
        </w:rPr>
        <w:t>170. Федеральный календарный план воспитательной работы.</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170.1. Федеральный календарный план воспитательной работы является единым для образовательных организаций.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170.2. Федеральный календарный план воспитательной работы может быть реализован в рамках урочной и внеурочной деятельности.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Сентябрь:</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сентября: День знаний;</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3 сентября: День окончания Второй мировой войны, День солидарности в борьбе с терроризмом; </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сентября: Международный день распространения грамотности;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сентября: Международный день памяти жертв фашизма.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Октябрь:</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 октября: Международный день пожилых людей; Международный день </w:t>
      </w:r>
      <w:r>
        <w:rPr>
          <w:rFonts w:ascii="Times New Roman" w:eastAsia="SchoolBookSanPin" w:hAnsi="Times New Roman"/>
          <w:sz w:val="28"/>
          <w:szCs w:val="28"/>
          <w:lang w:val="ru-RU"/>
        </w:rPr>
        <w:lastRenderedPageBreak/>
        <w:t>музыки;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октября: День защиты животных;</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октября: День учителя;</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 октября: Международный день школьных библиотек;</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Третье воскресенье октября: День отца.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Ноябрь:</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ноября: День народного единства;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Последнее воскресенье ноября: День Матери;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 ноября: День Государственного герба Российской Федерации.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Декабрь:</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декабря: День неизвестного солдата; Международный день инвалидов;</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декабря: День добровольца (волонтера) в России;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декабря: День Героев Отечества;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декабря: День Конституции Российской Федерации.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Январь:</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 января: День российского студенчества;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Февраль:</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февраля: День разгрома советскими войсками немецко-фашистских войск в Сталинградской битве;</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февраля: День российской науки;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февраля: День памяти о россиянах, исполнявших служебный долг за пределами Отечества;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21 февраля: Международный день родного языка;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 февраля: День защитника Отечества.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Март:</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8 марта: Международный женский день;</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 марта: День воссоединения Крыма с Россией;</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марта: Всемирный день театра.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Апрель:</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апреля: День космонавтики;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 апреля: День памяти о геноциде советского народа нацистами и их пособниками в годы Великой Отечественной войны.</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Май:</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мая: Праздник Весны и Труда;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мая: День Победы;</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 мая: День детских общественных организаций России;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 мая: День славянской письменности и культуры.</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Июнь:</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июня: День защиты детей;</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июня: День русского языка;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июня: День России;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 июня: День памяти и скорби;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июня: День молодежи.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Июль:</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июля: День семьи, любви и верности.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Август:</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Вторая суббота августа: День физкультурника;</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 августа: День Государственного флага Российской Федерации;</w:t>
      </w:r>
    </w:p>
    <w:p w:rsidR="007145AB" w:rsidRDefault="00F7166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августа: День российского кино.</w:t>
      </w:r>
      <w:bookmarkEnd w:id="2"/>
    </w:p>
    <w:p w:rsidR="007145AB" w:rsidRDefault="007145AB">
      <w:pPr>
        <w:spacing w:after="0" w:line="360" w:lineRule="auto"/>
        <w:ind w:left="709"/>
        <w:jc w:val="both"/>
        <w:rPr>
          <w:rFonts w:ascii="Times New Roman" w:eastAsia="SchoolBookSanPin" w:hAnsi="Times New Roman"/>
          <w:sz w:val="28"/>
          <w:szCs w:val="28"/>
          <w:lang w:val="ru-RU"/>
        </w:rPr>
      </w:pPr>
    </w:p>
    <w:sectPr w:rsidR="007145AB" w:rsidSect="00812459">
      <w:headerReference w:type="default" r:id="rId408"/>
      <w:footerReference w:type="even" r:id="rId409"/>
      <w:footerReference w:type="default" r:id="rId410"/>
      <w:footerReference w:type="first" r:id="rId411"/>
      <w:pgSz w:w="11907" w:h="16840"/>
      <w:pgMar w:top="1134" w:right="567" w:bottom="1276" w:left="1134" w:header="567"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EE4" w:rsidRDefault="00901EE4">
      <w:pPr>
        <w:spacing w:after="0" w:line="240" w:lineRule="auto"/>
      </w:pPr>
      <w:r>
        <w:separator/>
      </w:r>
    </w:p>
  </w:endnote>
  <w:endnote w:type="continuationSeparator" w:id="0">
    <w:p w:rsidR="00901EE4" w:rsidRDefault="00901E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charset w:val="00"/>
    <w:family w:val="auto"/>
    <w:pitch w:val="default"/>
    <w:sig w:usb0="00000000" w:usb1="00000000" w:usb2="00000000" w:usb3="00000000" w:csb0="00000000" w:csb1="00000000"/>
  </w:font>
  <w:font w:name="OpenSymbol">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OfficinaSansBoldITC">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PragmaticaC">
    <w:charset w:val="00"/>
    <w:family w:val="auto"/>
    <w:pitch w:val="default"/>
    <w:sig w:usb0="00000000" w:usb1="00000000" w:usb2="00000000" w:usb3="00000000" w:csb0="00000000" w:csb1="00000000"/>
  </w:font>
  <w:font w:name="SchoolBookSanPi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Minion Pro">
    <w:charset w:val="00"/>
    <w:family w:val="auto"/>
    <w:pitch w:val="default"/>
    <w:sig w:usb0="00000000" w:usb1="00000000" w:usb2="00000000" w:usb3="00000000" w:csb0="00000000" w:csb1="00000000"/>
  </w:font>
  <w:font w:name="SchoolBookSanPin-Bold">
    <w:charset w:val="00"/>
    <w:family w:val="auto"/>
    <w:pitch w:val="default"/>
    <w:sig w:usb0="00000000" w:usb1="00000000" w:usb2="00000000" w:usb3="00000000" w:csb0="00000000" w:csb1="00000000"/>
  </w:font>
  <w:font w:name="SchoolBookSanPin-Regular">
    <w:charset w:val="00"/>
    <w:family w:val="auto"/>
    <w:pitch w:val="default"/>
    <w:sig w:usb0="00000000" w:usb1="00000000" w:usb2="00000000" w:usb3="00000000" w:csb0="00000000" w:csb1="00000000"/>
  </w:font>
  <w:font w:name="SchoolBookSanPin-BoldItalic">
    <w:charset w:val="00"/>
    <w:family w:val="auto"/>
    <w:pitch w:val="default"/>
    <w:sig w:usb0="00000000" w:usb1="00000000" w:usb2="00000000" w:usb3="00000000" w:csb0="00000000" w:csb1="00000000"/>
  </w:font>
  <w:font w:name="SymbolPS">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default"/>
    <w:sig w:usb0="00000000" w:usb1="00000000" w:usb2="00000000" w:usb3="00000000" w:csb0="00000000" w:csb1="00000000"/>
  </w:font>
  <w:font w:name="TimesNewRomanPSMT">
    <w:charset w:val="00"/>
    <w:family w:val="auto"/>
    <w:pitch w:val="default"/>
    <w:sig w:usb0="00000000" w:usb1="00000000" w:usb2="00000000" w:usb3="00000000" w:csb0="00000000" w:csb1="00000000"/>
  </w:font>
  <w:font w:name="SymbolMT">
    <w:charset w:val="00"/>
    <w:family w:val="auto"/>
    <w:pitch w:val="default"/>
    <w:sig w:usb0="00000000" w:usb1="00000000" w:usb2="00000000" w:usb3="00000000" w:csb0="00000000" w:csb1="00000000"/>
  </w:font>
  <w:font w:name="PiGraphA">
    <w:charset w:val="00"/>
    <w:family w:val="auto"/>
    <w:pitch w:val="default"/>
    <w:sig w:usb0="00000000" w:usb1="00000000" w:usb2="00000000" w:usb3="00000000" w:csb0="00000000" w:csb1="00000000"/>
  </w:font>
  <w:font w:name="OfficinaSansExtraBoldITC-Reg">
    <w:charset w:val="00"/>
    <w:family w:val="auto"/>
    <w:pitch w:val="default"/>
    <w:sig w:usb0="00000000" w:usb1="00000000" w:usb2="00000000" w:usb3="00000000" w:csb0="00000000" w:csb1="00000000"/>
  </w:font>
  <w:font w:name="OfficinaSansMediumITC-Regular">
    <w:charset w:val="00"/>
    <w:family w:val="auto"/>
    <w:pitch w:val="default"/>
    <w:sig w:usb0="00000000" w:usb1="00000000" w:usb2="00000000" w:usb3="00000000" w:csb0="00000000" w:csb1="00000000"/>
  </w:font>
  <w:font w:name="Symbola">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 w:name="SchoolBookC">
    <w:charset w:val="00"/>
    <w:family w:val="auto"/>
    <w:pitch w:val="default"/>
    <w:sig w:usb0="00000000" w:usb1="00000000" w:usb2="00000000" w:usb3="00000000" w:csb0="00000000" w:csb1="00000000"/>
  </w:font>
  <w:font w:name="Newton-Bold">
    <w:charset w:val="00"/>
    <w:family w:val="auto"/>
    <w:pitch w:val="default"/>
    <w:sig w:usb0="00000000" w:usb1="00000000" w:usb2="00000000" w:usb3="00000000" w:csb0="00000000" w:csb1="00000000"/>
  </w:font>
  <w:font w:name="Newton-Regular">
    <w:charset w:val="00"/>
    <w:family w:val="auto"/>
    <w:pitch w:val="default"/>
    <w:sig w:usb0="00000000" w:usb1="00000000" w:usb2="00000000" w:usb3="00000000" w:csb0="00000000" w:csb1="00000000"/>
  </w:font>
  <w:font w:name="HiddenHorzOCR-Identity-H">
    <w:charset w:val="00"/>
    <w:family w:val="auto"/>
    <w:pitch w:val="default"/>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Liberation Mono">
    <w:charset w:val="0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XO Thames">
    <w:charset w:val="00"/>
    <w:family w:val="auto"/>
    <w:pitch w:val="default"/>
    <w:sig w:usb0="00000000" w:usb1="00000000" w:usb2="00000000" w:usb3="00000000" w:csb0="00000000" w:csb1="00000000"/>
  </w:font>
  <w:font w:name="Newton">
    <w:charset w:val="00"/>
    <w:family w:val="auto"/>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Times New Roman Udm">
    <w:charset w:val="00"/>
    <w:family w:val="auto"/>
    <w:pitch w:val="default"/>
    <w:sig w:usb0="00000000" w:usb1="00000000" w:usb2="00000000" w:usb3="00000000" w:csb0="00000000" w:csb1="00000000"/>
  </w:font>
  <w:font w:name="T*m*s*N*w*R*m*n">
    <w:charset w:val="00"/>
    <w:family w:val="auto"/>
    <w:pitch w:val="default"/>
    <w:sig w:usb0="00000000" w:usb1="00000000" w:usb2="00000000" w:usb3="00000000" w:csb0="00000000" w:csb1="00000000"/>
  </w:font>
  <w:font w:name="C*l*b*i">
    <w:altName w:val="Wingdings 3"/>
    <w:charset w:val="00"/>
    <w:family w:val="auto"/>
    <w:pitch w:val="default"/>
    <w:sig w:usb0="00000000" w:usb1="00000000" w:usb2="00000000" w:usb3="00000000" w:csb0="00000000" w:csb1="00000000"/>
  </w:font>
  <w:font w:name="Komi SchoolBook">
    <w:charset w:val="00"/>
    <w:family w:val="auto"/>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OfficinaSansBookITC">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C98" w:rsidRDefault="00966C98">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C98" w:rsidRDefault="00966C98">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C98" w:rsidRDefault="00966C98">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EE4" w:rsidRDefault="00901EE4">
      <w:pPr>
        <w:spacing w:after="0" w:line="240" w:lineRule="auto"/>
      </w:pPr>
      <w:r>
        <w:separator/>
      </w:r>
    </w:p>
  </w:footnote>
  <w:footnote w:type="continuationSeparator" w:id="0">
    <w:p w:rsidR="00901EE4" w:rsidRDefault="00901EE4">
      <w:pPr>
        <w:spacing w:after="0" w:line="240" w:lineRule="auto"/>
      </w:pPr>
      <w:r>
        <w:continuationSeparator/>
      </w:r>
    </w:p>
  </w:footnote>
  <w:footnote w:id="1">
    <w:p w:rsidR="00966C98" w:rsidRDefault="00966C98">
      <w:pPr>
        <w:widowControl/>
        <w:spacing w:after="0" w:line="240" w:lineRule="auto"/>
        <w:jc w:val="both"/>
        <w:rPr>
          <w:lang w:val="ru-RU"/>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C98" w:rsidRDefault="00966C98">
    <w:pPr>
      <w:pStyle w:val="ab"/>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EA27A9" w:rsidRPr="00EA27A9">
      <w:rPr>
        <w:rFonts w:ascii="Times New Roman" w:hAnsi="Times New Roman"/>
        <w:noProof/>
        <w:sz w:val="24"/>
        <w:szCs w:val="24"/>
        <w:lang w:val="ru-RU"/>
      </w:rPr>
      <w:t>1376</w:t>
    </w:r>
    <w:r>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C5B4B"/>
    <w:multiLevelType w:val="multilevel"/>
    <w:tmpl w:val="3FD4129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8521E7"/>
    <w:multiLevelType w:val="hybridMultilevel"/>
    <w:tmpl w:val="8BA6E7EC"/>
    <w:lvl w:ilvl="0" w:tplc="E3D40238">
      <w:start w:val="1"/>
      <w:numFmt w:val="decimal"/>
      <w:lvlText w:val="%1)"/>
      <w:lvlJc w:val="left"/>
      <w:pPr>
        <w:ind w:left="1287" w:hanging="360"/>
      </w:pPr>
    </w:lvl>
    <w:lvl w:ilvl="1" w:tplc="7F0C58F2">
      <w:start w:val="1"/>
      <w:numFmt w:val="lowerLetter"/>
      <w:lvlText w:val="%2."/>
      <w:lvlJc w:val="left"/>
      <w:pPr>
        <w:ind w:left="2007" w:hanging="360"/>
      </w:pPr>
    </w:lvl>
    <w:lvl w:ilvl="2" w:tplc="C69030FA">
      <w:start w:val="1"/>
      <w:numFmt w:val="lowerRoman"/>
      <w:lvlText w:val="%3."/>
      <w:lvlJc w:val="right"/>
      <w:pPr>
        <w:ind w:left="2727" w:hanging="180"/>
      </w:pPr>
    </w:lvl>
    <w:lvl w:ilvl="3" w:tplc="3446D332">
      <w:start w:val="1"/>
      <w:numFmt w:val="decimal"/>
      <w:lvlText w:val="%4."/>
      <w:lvlJc w:val="left"/>
      <w:pPr>
        <w:ind w:left="3447" w:hanging="360"/>
      </w:pPr>
    </w:lvl>
    <w:lvl w:ilvl="4" w:tplc="B3264BB4">
      <w:start w:val="1"/>
      <w:numFmt w:val="lowerLetter"/>
      <w:lvlText w:val="%5."/>
      <w:lvlJc w:val="left"/>
      <w:pPr>
        <w:ind w:left="4167" w:hanging="360"/>
      </w:pPr>
    </w:lvl>
    <w:lvl w:ilvl="5" w:tplc="8F66D210">
      <w:start w:val="1"/>
      <w:numFmt w:val="lowerRoman"/>
      <w:lvlText w:val="%6."/>
      <w:lvlJc w:val="right"/>
      <w:pPr>
        <w:ind w:left="4887" w:hanging="180"/>
      </w:pPr>
    </w:lvl>
    <w:lvl w:ilvl="6" w:tplc="2DE07AA8">
      <w:start w:val="1"/>
      <w:numFmt w:val="decimal"/>
      <w:lvlText w:val="%7."/>
      <w:lvlJc w:val="left"/>
      <w:pPr>
        <w:ind w:left="5607" w:hanging="360"/>
      </w:pPr>
    </w:lvl>
    <w:lvl w:ilvl="7" w:tplc="E092FB38">
      <w:start w:val="1"/>
      <w:numFmt w:val="lowerLetter"/>
      <w:lvlText w:val="%8."/>
      <w:lvlJc w:val="left"/>
      <w:pPr>
        <w:ind w:left="6327" w:hanging="360"/>
      </w:pPr>
    </w:lvl>
    <w:lvl w:ilvl="8" w:tplc="14D69E48">
      <w:start w:val="1"/>
      <w:numFmt w:val="lowerRoman"/>
      <w:lvlText w:val="%9."/>
      <w:lvlJc w:val="right"/>
      <w:pPr>
        <w:ind w:left="7047" w:hanging="180"/>
      </w:pPr>
    </w:lvl>
  </w:abstractNum>
  <w:abstractNum w:abstractNumId="2">
    <w:nsid w:val="07B72831"/>
    <w:multiLevelType w:val="hybridMultilevel"/>
    <w:tmpl w:val="474CBBA6"/>
    <w:lvl w:ilvl="0" w:tplc="5120AAD6">
      <w:start w:val="1"/>
      <w:numFmt w:val="decimal"/>
      <w:suff w:val="nothing"/>
      <w:lvlText w:val="%1)"/>
      <w:lvlJc w:val="left"/>
      <w:pPr>
        <w:ind w:left="1429" w:hanging="360"/>
      </w:pPr>
      <w:rPr>
        <w:rFonts w:hint="default"/>
      </w:rPr>
    </w:lvl>
    <w:lvl w:ilvl="1" w:tplc="6CBAA48E">
      <w:start w:val="1"/>
      <w:numFmt w:val="lowerLetter"/>
      <w:lvlText w:val="%2."/>
      <w:lvlJc w:val="left"/>
      <w:pPr>
        <w:ind w:left="2149" w:hanging="360"/>
      </w:pPr>
    </w:lvl>
    <w:lvl w:ilvl="2" w:tplc="5A9CA014">
      <w:start w:val="1"/>
      <w:numFmt w:val="lowerRoman"/>
      <w:lvlText w:val="%3."/>
      <w:lvlJc w:val="right"/>
      <w:pPr>
        <w:ind w:left="2869" w:hanging="180"/>
      </w:pPr>
    </w:lvl>
    <w:lvl w:ilvl="3" w:tplc="A87E590C">
      <w:start w:val="1"/>
      <w:numFmt w:val="decimal"/>
      <w:lvlText w:val="%4."/>
      <w:lvlJc w:val="left"/>
      <w:pPr>
        <w:ind w:left="3589" w:hanging="360"/>
      </w:pPr>
    </w:lvl>
    <w:lvl w:ilvl="4" w:tplc="7332C0B4">
      <w:start w:val="1"/>
      <w:numFmt w:val="lowerLetter"/>
      <w:lvlText w:val="%5."/>
      <w:lvlJc w:val="left"/>
      <w:pPr>
        <w:ind w:left="4309" w:hanging="360"/>
      </w:pPr>
    </w:lvl>
    <w:lvl w:ilvl="5" w:tplc="47223F6C">
      <w:start w:val="1"/>
      <w:numFmt w:val="lowerRoman"/>
      <w:lvlText w:val="%6."/>
      <w:lvlJc w:val="right"/>
      <w:pPr>
        <w:ind w:left="5029" w:hanging="180"/>
      </w:pPr>
    </w:lvl>
    <w:lvl w:ilvl="6" w:tplc="7B98159C">
      <w:start w:val="1"/>
      <w:numFmt w:val="decimal"/>
      <w:lvlText w:val="%7."/>
      <w:lvlJc w:val="left"/>
      <w:pPr>
        <w:ind w:left="5749" w:hanging="360"/>
      </w:pPr>
    </w:lvl>
    <w:lvl w:ilvl="7" w:tplc="7A0EE4EA">
      <w:start w:val="1"/>
      <w:numFmt w:val="lowerLetter"/>
      <w:lvlText w:val="%8."/>
      <w:lvlJc w:val="left"/>
      <w:pPr>
        <w:ind w:left="6469" w:hanging="360"/>
      </w:pPr>
    </w:lvl>
    <w:lvl w:ilvl="8" w:tplc="84345C32">
      <w:start w:val="1"/>
      <w:numFmt w:val="lowerRoman"/>
      <w:lvlText w:val="%9."/>
      <w:lvlJc w:val="right"/>
      <w:pPr>
        <w:ind w:left="7189" w:hanging="180"/>
      </w:pPr>
    </w:lvl>
  </w:abstractNum>
  <w:abstractNum w:abstractNumId="3">
    <w:nsid w:val="08EA270E"/>
    <w:multiLevelType w:val="multilevel"/>
    <w:tmpl w:val="E46C98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CC3831"/>
    <w:multiLevelType w:val="hybridMultilevel"/>
    <w:tmpl w:val="FC04B0F0"/>
    <w:lvl w:ilvl="0" w:tplc="8196CD2C">
      <w:start w:val="1"/>
      <w:numFmt w:val="bullet"/>
      <w:lvlText w:val=""/>
      <w:lvlJc w:val="left"/>
      <w:pPr>
        <w:ind w:left="1287" w:hanging="360"/>
      </w:pPr>
      <w:rPr>
        <w:rFonts w:ascii="Symbol" w:hAnsi="Symbol" w:hint="default"/>
      </w:rPr>
    </w:lvl>
    <w:lvl w:ilvl="1" w:tplc="88A8FA26">
      <w:start w:val="1"/>
      <w:numFmt w:val="bullet"/>
      <w:lvlText w:val="o"/>
      <w:lvlJc w:val="left"/>
      <w:pPr>
        <w:ind w:left="2007" w:hanging="360"/>
      </w:pPr>
      <w:rPr>
        <w:rFonts w:ascii="Courier New" w:hAnsi="Courier New" w:cs="Courier New" w:hint="default"/>
      </w:rPr>
    </w:lvl>
    <w:lvl w:ilvl="2" w:tplc="08A858AC">
      <w:start w:val="1"/>
      <w:numFmt w:val="bullet"/>
      <w:lvlText w:val=""/>
      <w:lvlJc w:val="left"/>
      <w:pPr>
        <w:ind w:left="2727" w:hanging="360"/>
      </w:pPr>
      <w:rPr>
        <w:rFonts w:ascii="Wingdings" w:hAnsi="Wingdings" w:hint="default"/>
      </w:rPr>
    </w:lvl>
    <w:lvl w:ilvl="3" w:tplc="30189510">
      <w:start w:val="1"/>
      <w:numFmt w:val="bullet"/>
      <w:lvlText w:val=""/>
      <w:lvlJc w:val="left"/>
      <w:pPr>
        <w:ind w:left="3447" w:hanging="360"/>
      </w:pPr>
      <w:rPr>
        <w:rFonts w:ascii="Symbol" w:hAnsi="Symbol" w:hint="default"/>
      </w:rPr>
    </w:lvl>
    <w:lvl w:ilvl="4" w:tplc="27A8C3C6">
      <w:start w:val="1"/>
      <w:numFmt w:val="bullet"/>
      <w:lvlText w:val="o"/>
      <w:lvlJc w:val="left"/>
      <w:pPr>
        <w:ind w:left="4167" w:hanging="360"/>
      </w:pPr>
      <w:rPr>
        <w:rFonts w:ascii="Courier New" w:hAnsi="Courier New" w:cs="Courier New" w:hint="default"/>
      </w:rPr>
    </w:lvl>
    <w:lvl w:ilvl="5" w:tplc="2CA651EE">
      <w:start w:val="1"/>
      <w:numFmt w:val="bullet"/>
      <w:lvlText w:val=""/>
      <w:lvlJc w:val="left"/>
      <w:pPr>
        <w:ind w:left="4887" w:hanging="360"/>
      </w:pPr>
      <w:rPr>
        <w:rFonts w:ascii="Wingdings" w:hAnsi="Wingdings" w:hint="default"/>
      </w:rPr>
    </w:lvl>
    <w:lvl w:ilvl="6" w:tplc="B19A0D88">
      <w:start w:val="1"/>
      <w:numFmt w:val="bullet"/>
      <w:lvlText w:val=""/>
      <w:lvlJc w:val="left"/>
      <w:pPr>
        <w:ind w:left="5607" w:hanging="360"/>
      </w:pPr>
      <w:rPr>
        <w:rFonts w:ascii="Symbol" w:hAnsi="Symbol" w:hint="default"/>
      </w:rPr>
    </w:lvl>
    <w:lvl w:ilvl="7" w:tplc="73367F22">
      <w:start w:val="1"/>
      <w:numFmt w:val="bullet"/>
      <w:lvlText w:val="o"/>
      <w:lvlJc w:val="left"/>
      <w:pPr>
        <w:ind w:left="6327" w:hanging="360"/>
      </w:pPr>
      <w:rPr>
        <w:rFonts w:ascii="Courier New" w:hAnsi="Courier New" w:cs="Courier New" w:hint="default"/>
      </w:rPr>
    </w:lvl>
    <w:lvl w:ilvl="8" w:tplc="BC14C68C">
      <w:start w:val="1"/>
      <w:numFmt w:val="bullet"/>
      <w:lvlText w:val=""/>
      <w:lvlJc w:val="left"/>
      <w:pPr>
        <w:ind w:left="7047" w:hanging="360"/>
      </w:pPr>
      <w:rPr>
        <w:rFonts w:ascii="Wingdings" w:hAnsi="Wingdings" w:hint="default"/>
      </w:rPr>
    </w:lvl>
  </w:abstractNum>
  <w:abstractNum w:abstractNumId="5">
    <w:nsid w:val="10827978"/>
    <w:multiLevelType w:val="hybridMultilevel"/>
    <w:tmpl w:val="A2620FC8"/>
    <w:styleLink w:val="11"/>
    <w:lvl w:ilvl="0" w:tplc="D6C6EA4E">
      <w:start w:val="1"/>
      <w:numFmt w:val="decimal"/>
      <w:pStyle w:val="11"/>
      <w:lvlText w:val="%1)"/>
      <w:lvlJc w:val="left"/>
      <w:pPr>
        <w:ind w:left="1429" w:hanging="360"/>
      </w:pPr>
    </w:lvl>
    <w:lvl w:ilvl="1" w:tplc="324CF6A8">
      <w:start w:val="1"/>
      <w:numFmt w:val="lowerLetter"/>
      <w:lvlText w:val="%2."/>
      <w:lvlJc w:val="left"/>
      <w:pPr>
        <w:ind w:left="2149" w:hanging="360"/>
      </w:pPr>
    </w:lvl>
    <w:lvl w:ilvl="2" w:tplc="19ECB458">
      <w:start w:val="1"/>
      <w:numFmt w:val="lowerRoman"/>
      <w:lvlText w:val="%3."/>
      <w:lvlJc w:val="right"/>
      <w:pPr>
        <w:ind w:left="2869" w:hanging="180"/>
      </w:pPr>
    </w:lvl>
    <w:lvl w:ilvl="3" w:tplc="06D8DDC4">
      <w:start w:val="1"/>
      <w:numFmt w:val="decimal"/>
      <w:lvlText w:val="%4."/>
      <w:lvlJc w:val="left"/>
      <w:pPr>
        <w:ind w:left="3589" w:hanging="360"/>
      </w:pPr>
    </w:lvl>
    <w:lvl w:ilvl="4" w:tplc="59B27C9C">
      <w:start w:val="1"/>
      <w:numFmt w:val="lowerLetter"/>
      <w:lvlText w:val="%5."/>
      <w:lvlJc w:val="left"/>
      <w:pPr>
        <w:ind w:left="4309" w:hanging="360"/>
      </w:pPr>
    </w:lvl>
    <w:lvl w:ilvl="5" w:tplc="CE6EE10C">
      <w:start w:val="1"/>
      <w:numFmt w:val="lowerRoman"/>
      <w:lvlText w:val="%6."/>
      <w:lvlJc w:val="right"/>
      <w:pPr>
        <w:ind w:left="5029" w:hanging="180"/>
      </w:pPr>
    </w:lvl>
    <w:lvl w:ilvl="6" w:tplc="28E2E198">
      <w:start w:val="1"/>
      <w:numFmt w:val="decimal"/>
      <w:lvlText w:val="%7."/>
      <w:lvlJc w:val="left"/>
      <w:pPr>
        <w:ind w:left="5749" w:hanging="360"/>
      </w:pPr>
    </w:lvl>
    <w:lvl w:ilvl="7" w:tplc="47F02922">
      <w:start w:val="1"/>
      <w:numFmt w:val="lowerLetter"/>
      <w:lvlText w:val="%8."/>
      <w:lvlJc w:val="left"/>
      <w:pPr>
        <w:ind w:left="6469" w:hanging="360"/>
      </w:pPr>
    </w:lvl>
    <w:lvl w:ilvl="8" w:tplc="5B8A2FB6">
      <w:start w:val="1"/>
      <w:numFmt w:val="lowerRoman"/>
      <w:lvlText w:val="%9."/>
      <w:lvlJc w:val="right"/>
      <w:pPr>
        <w:ind w:left="7189" w:hanging="180"/>
      </w:pPr>
    </w:lvl>
  </w:abstractNum>
  <w:abstractNum w:abstractNumId="6">
    <w:nsid w:val="118E2ECA"/>
    <w:multiLevelType w:val="multilevel"/>
    <w:tmpl w:val="7388950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7B0E7D"/>
    <w:multiLevelType w:val="hybridMultilevel"/>
    <w:tmpl w:val="F1F6346C"/>
    <w:lvl w:ilvl="0" w:tplc="80887ED4">
      <w:start w:val="1"/>
      <w:numFmt w:val="upperRoman"/>
      <w:lvlText w:val="%1."/>
      <w:lvlJc w:val="left"/>
      <w:pPr>
        <w:ind w:left="1080" w:hanging="720"/>
      </w:pPr>
      <w:rPr>
        <w:rFonts w:hint="default"/>
      </w:rPr>
    </w:lvl>
    <w:lvl w:ilvl="1" w:tplc="17EE8808">
      <w:start w:val="1"/>
      <w:numFmt w:val="lowerLetter"/>
      <w:lvlText w:val="%2."/>
      <w:lvlJc w:val="left"/>
      <w:pPr>
        <w:ind w:left="1440" w:hanging="360"/>
      </w:pPr>
    </w:lvl>
    <w:lvl w:ilvl="2" w:tplc="3B14CF4A">
      <w:start w:val="1"/>
      <w:numFmt w:val="lowerRoman"/>
      <w:lvlText w:val="%3."/>
      <w:lvlJc w:val="right"/>
      <w:pPr>
        <w:ind w:left="2160" w:hanging="180"/>
      </w:pPr>
    </w:lvl>
    <w:lvl w:ilvl="3" w:tplc="E4624878">
      <w:start w:val="1"/>
      <w:numFmt w:val="decimal"/>
      <w:lvlText w:val="%4."/>
      <w:lvlJc w:val="left"/>
      <w:pPr>
        <w:ind w:left="2880" w:hanging="360"/>
      </w:pPr>
    </w:lvl>
    <w:lvl w:ilvl="4" w:tplc="9D9E4288">
      <w:start w:val="1"/>
      <w:numFmt w:val="lowerLetter"/>
      <w:lvlText w:val="%5."/>
      <w:lvlJc w:val="left"/>
      <w:pPr>
        <w:ind w:left="3600" w:hanging="360"/>
      </w:pPr>
    </w:lvl>
    <w:lvl w:ilvl="5" w:tplc="D4926D22">
      <w:start w:val="1"/>
      <w:numFmt w:val="lowerRoman"/>
      <w:lvlText w:val="%6."/>
      <w:lvlJc w:val="right"/>
      <w:pPr>
        <w:ind w:left="4320" w:hanging="180"/>
      </w:pPr>
    </w:lvl>
    <w:lvl w:ilvl="6" w:tplc="1388B252">
      <w:start w:val="1"/>
      <w:numFmt w:val="decimal"/>
      <w:lvlText w:val="%7."/>
      <w:lvlJc w:val="left"/>
      <w:pPr>
        <w:ind w:left="5040" w:hanging="360"/>
      </w:pPr>
    </w:lvl>
    <w:lvl w:ilvl="7" w:tplc="6D86505E">
      <w:start w:val="1"/>
      <w:numFmt w:val="lowerLetter"/>
      <w:lvlText w:val="%8."/>
      <w:lvlJc w:val="left"/>
      <w:pPr>
        <w:ind w:left="5760" w:hanging="360"/>
      </w:pPr>
    </w:lvl>
    <w:lvl w:ilvl="8" w:tplc="80F830F8">
      <w:start w:val="1"/>
      <w:numFmt w:val="lowerRoman"/>
      <w:lvlText w:val="%9."/>
      <w:lvlJc w:val="right"/>
      <w:pPr>
        <w:ind w:left="6480" w:hanging="180"/>
      </w:pPr>
    </w:lvl>
  </w:abstractNum>
  <w:abstractNum w:abstractNumId="8">
    <w:nsid w:val="17E25B50"/>
    <w:multiLevelType w:val="hybridMultilevel"/>
    <w:tmpl w:val="99F857BC"/>
    <w:lvl w:ilvl="0" w:tplc="537051C6">
      <w:start w:val="1"/>
      <w:numFmt w:val="decimal"/>
      <w:lvlText w:val="%1)"/>
      <w:lvlJc w:val="left"/>
      <w:pPr>
        <w:ind w:left="1069" w:hanging="360"/>
      </w:pPr>
      <w:rPr>
        <w:rFonts w:hint="default"/>
      </w:rPr>
    </w:lvl>
    <w:lvl w:ilvl="1" w:tplc="ADECA656">
      <w:start w:val="1"/>
      <w:numFmt w:val="lowerLetter"/>
      <w:lvlText w:val="%2."/>
      <w:lvlJc w:val="left"/>
      <w:pPr>
        <w:ind w:left="1789" w:hanging="360"/>
      </w:pPr>
    </w:lvl>
    <w:lvl w:ilvl="2" w:tplc="BE0A3F12">
      <w:start w:val="1"/>
      <w:numFmt w:val="lowerRoman"/>
      <w:lvlText w:val="%3."/>
      <w:lvlJc w:val="right"/>
      <w:pPr>
        <w:ind w:left="2509" w:hanging="180"/>
      </w:pPr>
    </w:lvl>
    <w:lvl w:ilvl="3" w:tplc="081ED066">
      <w:start w:val="1"/>
      <w:numFmt w:val="decimal"/>
      <w:lvlText w:val="%4."/>
      <w:lvlJc w:val="left"/>
      <w:pPr>
        <w:ind w:left="3229" w:hanging="360"/>
      </w:pPr>
    </w:lvl>
    <w:lvl w:ilvl="4" w:tplc="9776143C">
      <w:start w:val="1"/>
      <w:numFmt w:val="lowerLetter"/>
      <w:lvlText w:val="%5."/>
      <w:lvlJc w:val="left"/>
      <w:pPr>
        <w:ind w:left="3949" w:hanging="360"/>
      </w:pPr>
    </w:lvl>
    <w:lvl w:ilvl="5" w:tplc="8D242E48">
      <w:start w:val="1"/>
      <w:numFmt w:val="lowerRoman"/>
      <w:lvlText w:val="%6."/>
      <w:lvlJc w:val="right"/>
      <w:pPr>
        <w:ind w:left="4669" w:hanging="180"/>
      </w:pPr>
    </w:lvl>
    <w:lvl w:ilvl="6" w:tplc="D17642E2">
      <w:start w:val="1"/>
      <w:numFmt w:val="decimal"/>
      <w:lvlText w:val="%7."/>
      <w:lvlJc w:val="left"/>
      <w:pPr>
        <w:ind w:left="5389" w:hanging="360"/>
      </w:pPr>
    </w:lvl>
    <w:lvl w:ilvl="7" w:tplc="409C13A8">
      <w:start w:val="1"/>
      <w:numFmt w:val="lowerLetter"/>
      <w:lvlText w:val="%8."/>
      <w:lvlJc w:val="left"/>
      <w:pPr>
        <w:ind w:left="6109" w:hanging="360"/>
      </w:pPr>
    </w:lvl>
    <w:lvl w:ilvl="8" w:tplc="66A097A0">
      <w:start w:val="1"/>
      <w:numFmt w:val="lowerRoman"/>
      <w:lvlText w:val="%9."/>
      <w:lvlJc w:val="right"/>
      <w:pPr>
        <w:ind w:left="6829" w:hanging="180"/>
      </w:pPr>
    </w:lvl>
  </w:abstractNum>
  <w:abstractNum w:abstractNumId="9">
    <w:nsid w:val="190208FD"/>
    <w:multiLevelType w:val="hybridMultilevel"/>
    <w:tmpl w:val="059EE7C8"/>
    <w:lvl w:ilvl="0" w:tplc="6D908D2C">
      <w:start w:val="1"/>
      <w:numFmt w:val="decimal"/>
      <w:lvlText w:val="%1."/>
      <w:lvlJc w:val="left"/>
      <w:pPr>
        <w:ind w:left="720" w:hanging="360"/>
      </w:pPr>
    </w:lvl>
    <w:lvl w:ilvl="1" w:tplc="4B1E4B42">
      <w:start w:val="1"/>
      <w:numFmt w:val="lowerLetter"/>
      <w:lvlText w:val="%2."/>
      <w:lvlJc w:val="left"/>
      <w:pPr>
        <w:ind w:left="1440" w:hanging="360"/>
      </w:pPr>
    </w:lvl>
    <w:lvl w:ilvl="2" w:tplc="970AD032">
      <w:start w:val="1"/>
      <w:numFmt w:val="lowerRoman"/>
      <w:lvlText w:val="%3."/>
      <w:lvlJc w:val="right"/>
      <w:pPr>
        <w:ind w:left="2160" w:hanging="180"/>
      </w:pPr>
    </w:lvl>
    <w:lvl w:ilvl="3" w:tplc="9FA889A0">
      <w:start w:val="1"/>
      <w:numFmt w:val="decimal"/>
      <w:lvlText w:val="%4."/>
      <w:lvlJc w:val="left"/>
      <w:pPr>
        <w:ind w:left="2880" w:hanging="360"/>
      </w:pPr>
    </w:lvl>
    <w:lvl w:ilvl="4" w:tplc="5974180A">
      <w:start w:val="1"/>
      <w:numFmt w:val="lowerLetter"/>
      <w:lvlText w:val="%5."/>
      <w:lvlJc w:val="left"/>
      <w:pPr>
        <w:ind w:left="3600" w:hanging="360"/>
      </w:pPr>
    </w:lvl>
    <w:lvl w:ilvl="5" w:tplc="7F788B46">
      <w:start w:val="1"/>
      <w:numFmt w:val="lowerRoman"/>
      <w:lvlText w:val="%6."/>
      <w:lvlJc w:val="right"/>
      <w:pPr>
        <w:ind w:left="4320" w:hanging="180"/>
      </w:pPr>
    </w:lvl>
    <w:lvl w:ilvl="6" w:tplc="A5A6782A">
      <w:start w:val="1"/>
      <w:numFmt w:val="decimal"/>
      <w:lvlText w:val="%7."/>
      <w:lvlJc w:val="left"/>
      <w:pPr>
        <w:ind w:left="5040" w:hanging="360"/>
      </w:pPr>
    </w:lvl>
    <w:lvl w:ilvl="7" w:tplc="858CC622">
      <w:start w:val="1"/>
      <w:numFmt w:val="lowerLetter"/>
      <w:lvlText w:val="%8."/>
      <w:lvlJc w:val="left"/>
      <w:pPr>
        <w:ind w:left="5760" w:hanging="360"/>
      </w:pPr>
    </w:lvl>
    <w:lvl w:ilvl="8" w:tplc="92740D1C">
      <w:start w:val="1"/>
      <w:numFmt w:val="lowerRoman"/>
      <w:lvlText w:val="%9."/>
      <w:lvlJc w:val="right"/>
      <w:pPr>
        <w:ind w:left="6480" w:hanging="180"/>
      </w:pPr>
    </w:lvl>
  </w:abstractNum>
  <w:abstractNum w:abstractNumId="10">
    <w:nsid w:val="1A2F4117"/>
    <w:multiLevelType w:val="multilevel"/>
    <w:tmpl w:val="A1F0130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B792ABF"/>
    <w:multiLevelType w:val="multilevel"/>
    <w:tmpl w:val="1368C8A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6D0B3D"/>
    <w:multiLevelType w:val="hybridMultilevel"/>
    <w:tmpl w:val="8D324002"/>
    <w:lvl w:ilvl="0" w:tplc="F5CE71F8">
      <w:start w:val="1"/>
      <w:numFmt w:val="decimal"/>
      <w:suff w:val="nothing"/>
      <w:lvlText w:val="%1)"/>
      <w:lvlJc w:val="left"/>
      <w:pPr>
        <w:ind w:left="1429" w:hanging="360"/>
      </w:pPr>
      <w:rPr>
        <w:rFonts w:hint="default"/>
      </w:rPr>
    </w:lvl>
    <w:lvl w:ilvl="1" w:tplc="AA6A4E88">
      <w:start w:val="1"/>
      <w:numFmt w:val="lowerLetter"/>
      <w:lvlText w:val="%2."/>
      <w:lvlJc w:val="left"/>
      <w:pPr>
        <w:ind w:left="2149" w:hanging="360"/>
      </w:pPr>
    </w:lvl>
    <w:lvl w:ilvl="2" w:tplc="425660E8">
      <w:start w:val="1"/>
      <w:numFmt w:val="lowerRoman"/>
      <w:lvlText w:val="%3."/>
      <w:lvlJc w:val="right"/>
      <w:pPr>
        <w:ind w:left="2869" w:hanging="180"/>
      </w:pPr>
    </w:lvl>
    <w:lvl w:ilvl="3" w:tplc="14C08C0C">
      <w:start w:val="1"/>
      <w:numFmt w:val="decimal"/>
      <w:lvlText w:val="%4."/>
      <w:lvlJc w:val="left"/>
      <w:pPr>
        <w:ind w:left="3589" w:hanging="360"/>
      </w:pPr>
    </w:lvl>
    <w:lvl w:ilvl="4" w:tplc="50983698">
      <w:start w:val="1"/>
      <w:numFmt w:val="lowerLetter"/>
      <w:lvlText w:val="%5."/>
      <w:lvlJc w:val="left"/>
      <w:pPr>
        <w:ind w:left="4309" w:hanging="360"/>
      </w:pPr>
    </w:lvl>
    <w:lvl w:ilvl="5" w:tplc="DDF6D3CA">
      <w:start w:val="1"/>
      <w:numFmt w:val="lowerRoman"/>
      <w:lvlText w:val="%6."/>
      <w:lvlJc w:val="right"/>
      <w:pPr>
        <w:ind w:left="5029" w:hanging="180"/>
      </w:pPr>
    </w:lvl>
    <w:lvl w:ilvl="6" w:tplc="7DAA6A3C">
      <w:start w:val="1"/>
      <w:numFmt w:val="decimal"/>
      <w:lvlText w:val="%7."/>
      <w:lvlJc w:val="left"/>
      <w:pPr>
        <w:ind w:left="5749" w:hanging="360"/>
      </w:pPr>
    </w:lvl>
    <w:lvl w:ilvl="7" w:tplc="11427DF6">
      <w:start w:val="1"/>
      <w:numFmt w:val="lowerLetter"/>
      <w:lvlText w:val="%8."/>
      <w:lvlJc w:val="left"/>
      <w:pPr>
        <w:ind w:left="6469" w:hanging="360"/>
      </w:pPr>
    </w:lvl>
    <w:lvl w:ilvl="8" w:tplc="BCD48DEA">
      <w:start w:val="1"/>
      <w:numFmt w:val="lowerRoman"/>
      <w:lvlText w:val="%9."/>
      <w:lvlJc w:val="right"/>
      <w:pPr>
        <w:ind w:left="7189" w:hanging="180"/>
      </w:pPr>
    </w:lvl>
  </w:abstractNum>
  <w:abstractNum w:abstractNumId="13">
    <w:nsid w:val="1E084CFA"/>
    <w:multiLevelType w:val="hybridMultilevel"/>
    <w:tmpl w:val="BAEA406E"/>
    <w:lvl w:ilvl="0" w:tplc="4F2A75FA">
      <w:start w:val="1"/>
      <w:numFmt w:val="decimal"/>
      <w:lvlText w:val="%1."/>
      <w:lvlJc w:val="left"/>
      <w:pPr>
        <w:ind w:left="720" w:hanging="360"/>
      </w:pPr>
    </w:lvl>
    <w:lvl w:ilvl="1" w:tplc="8A0453DC">
      <w:start w:val="1"/>
      <w:numFmt w:val="lowerLetter"/>
      <w:lvlText w:val="%2."/>
      <w:lvlJc w:val="left"/>
      <w:pPr>
        <w:ind w:left="1440" w:hanging="360"/>
      </w:pPr>
    </w:lvl>
    <w:lvl w:ilvl="2" w:tplc="97A88DE6">
      <w:start w:val="1"/>
      <w:numFmt w:val="lowerRoman"/>
      <w:lvlText w:val="%3."/>
      <w:lvlJc w:val="right"/>
      <w:pPr>
        <w:ind w:left="2160" w:hanging="180"/>
      </w:pPr>
    </w:lvl>
    <w:lvl w:ilvl="3" w:tplc="378C3F98">
      <w:start w:val="1"/>
      <w:numFmt w:val="decimal"/>
      <w:lvlText w:val="%4."/>
      <w:lvlJc w:val="left"/>
      <w:pPr>
        <w:ind w:left="2880" w:hanging="360"/>
      </w:pPr>
    </w:lvl>
    <w:lvl w:ilvl="4" w:tplc="3D94C39E">
      <w:start w:val="1"/>
      <w:numFmt w:val="lowerLetter"/>
      <w:lvlText w:val="%5."/>
      <w:lvlJc w:val="left"/>
      <w:pPr>
        <w:ind w:left="3600" w:hanging="360"/>
      </w:pPr>
    </w:lvl>
    <w:lvl w:ilvl="5" w:tplc="0178BDF6">
      <w:start w:val="1"/>
      <w:numFmt w:val="lowerRoman"/>
      <w:lvlText w:val="%6."/>
      <w:lvlJc w:val="right"/>
      <w:pPr>
        <w:ind w:left="4320" w:hanging="180"/>
      </w:pPr>
    </w:lvl>
    <w:lvl w:ilvl="6" w:tplc="117AD5E8">
      <w:start w:val="1"/>
      <w:numFmt w:val="decimal"/>
      <w:lvlText w:val="%7."/>
      <w:lvlJc w:val="left"/>
      <w:pPr>
        <w:ind w:left="5040" w:hanging="360"/>
      </w:pPr>
    </w:lvl>
    <w:lvl w:ilvl="7" w:tplc="C68A1E2A">
      <w:start w:val="1"/>
      <w:numFmt w:val="lowerLetter"/>
      <w:lvlText w:val="%8."/>
      <w:lvlJc w:val="left"/>
      <w:pPr>
        <w:ind w:left="5760" w:hanging="360"/>
      </w:pPr>
    </w:lvl>
    <w:lvl w:ilvl="8" w:tplc="8FDC812A">
      <w:start w:val="1"/>
      <w:numFmt w:val="lowerRoman"/>
      <w:lvlText w:val="%9."/>
      <w:lvlJc w:val="right"/>
      <w:pPr>
        <w:ind w:left="6480" w:hanging="180"/>
      </w:pPr>
    </w:lvl>
  </w:abstractNum>
  <w:abstractNum w:abstractNumId="14">
    <w:nsid w:val="1FEE211E"/>
    <w:multiLevelType w:val="multilevel"/>
    <w:tmpl w:val="67B2A57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5A571CA"/>
    <w:multiLevelType w:val="hybridMultilevel"/>
    <w:tmpl w:val="4F62BF9C"/>
    <w:lvl w:ilvl="0" w:tplc="7F8A5F3A">
      <w:start w:val="1"/>
      <w:numFmt w:val="bullet"/>
      <w:lvlText w:val=""/>
      <w:lvlJc w:val="left"/>
      <w:pPr>
        <w:ind w:left="1287" w:hanging="360"/>
      </w:pPr>
      <w:rPr>
        <w:rFonts w:ascii="Symbol" w:hAnsi="Symbol" w:hint="default"/>
      </w:rPr>
    </w:lvl>
    <w:lvl w:ilvl="1" w:tplc="A4FA9980">
      <w:start w:val="1"/>
      <w:numFmt w:val="bullet"/>
      <w:lvlText w:val="o"/>
      <w:lvlJc w:val="left"/>
      <w:pPr>
        <w:ind w:left="2007" w:hanging="360"/>
      </w:pPr>
      <w:rPr>
        <w:rFonts w:ascii="Courier New" w:hAnsi="Courier New" w:cs="Courier New" w:hint="default"/>
      </w:rPr>
    </w:lvl>
    <w:lvl w:ilvl="2" w:tplc="672EEA86">
      <w:start w:val="1"/>
      <w:numFmt w:val="bullet"/>
      <w:lvlText w:val=""/>
      <w:lvlJc w:val="left"/>
      <w:pPr>
        <w:ind w:left="2727" w:hanging="360"/>
      </w:pPr>
      <w:rPr>
        <w:rFonts w:ascii="Wingdings" w:hAnsi="Wingdings" w:hint="default"/>
      </w:rPr>
    </w:lvl>
    <w:lvl w:ilvl="3" w:tplc="CC462AC2">
      <w:start w:val="1"/>
      <w:numFmt w:val="bullet"/>
      <w:lvlText w:val=""/>
      <w:lvlJc w:val="left"/>
      <w:pPr>
        <w:ind w:left="3447" w:hanging="360"/>
      </w:pPr>
      <w:rPr>
        <w:rFonts w:ascii="Symbol" w:hAnsi="Symbol" w:hint="default"/>
      </w:rPr>
    </w:lvl>
    <w:lvl w:ilvl="4" w:tplc="D1009C68">
      <w:start w:val="1"/>
      <w:numFmt w:val="bullet"/>
      <w:lvlText w:val="o"/>
      <w:lvlJc w:val="left"/>
      <w:pPr>
        <w:ind w:left="4167" w:hanging="360"/>
      </w:pPr>
      <w:rPr>
        <w:rFonts w:ascii="Courier New" w:hAnsi="Courier New" w:cs="Courier New" w:hint="default"/>
      </w:rPr>
    </w:lvl>
    <w:lvl w:ilvl="5" w:tplc="E24C2228">
      <w:start w:val="1"/>
      <w:numFmt w:val="bullet"/>
      <w:lvlText w:val=""/>
      <w:lvlJc w:val="left"/>
      <w:pPr>
        <w:ind w:left="4887" w:hanging="360"/>
      </w:pPr>
      <w:rPr>
        <w:rFonts w:ascii="Wingdings" w:hAnsi="Wingdings" w:hint="default"/>
      </w:rPr>
    </w:lvl>
    <w:lvl w:ilvl="6" w:tplc="C5F27C04">
      <w:start w:val="1"/>
      <w:numFmt w:val="bullet"/>
      <w:lvlText w:val=""/>
      <w:lvlJc w:val="left"/>
      <w:pPr>
        <w:ind w:left="5607" w:hanging="360"/>
      </w:pPr>
      <w:rPr>
        <w:rFonts w:ascii="Symbol" w:hAnsi="Symbol" w:hint="default"/>
      </w:rPr>
    </w:lvl>
    <w:lvl w:ilvl="7" w:tplc="2A1CDE02">
      <w:start w:val="1"/>
      <w:numFmt w:val="bullet"/>
      <w:lvlText w:val="o"/>
      <w:lvlJc w:val="left"/>
      <w:pPr>
        <w:ind w:left="6327" w:hanging="360"/>
      </w:pPr>
      <w:rPr>
        <w:rFonts w:ascii="Courier New" w:hAnsi="Courier New" w:cs="Courier New" w:hint="default"/>
      </w:rPr>
    </w:lvl>
    <w:lvl w:ilvl="8" w:tplc="8DCA0EAC">
      <w:start w:val="1"/>
      <w:numFmt w:val="bullet"/>
      <w:lvlText w:val=""/>
      <w:lvlJc w:val="left"/>
      <w:pPr>
        <w:ind w:left="7047" w:hanging="360"/>
      </w:pPr>
      <w:rPr>
        <w:rFonts w:ascii="Wingdings" w:hAnsi="Wingdings" w:hint="default"/>
      </w:rPr>
    </w:lvl>
  </w:abstractNum>
  <w:abstractNum w:abstractNumId="16">
    <w:nsid w:val="25F67E75"/>
    <w:multiLevelType w:val="multilevel"/>
    <w:tmpl w:val="382A133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646020B"/>
    <w:multiLevelType w:val="hybridMultilevel"/>
    <w:tmpl w:val="20C6977E"/>
    <w:lvl w:ilvl="0" w:tplc="375AEF3E">
      <w:start w:val="1"/>
      <w:numFmt w:val="bullet"/>
      <w:pStyle w:val="2"/>
      <w:lvlText w:val=""/>
      <w:lvlJc w:val="left"/>
      <w:pPr>
        <w:tabs>
          <w:tab w:val="num" w:pos="0"/>
        </w:tabs>
        <w:ind w:left="720" w:hanging="360"/>
      </w:pPr>
      <w:rPr>
        <w:rFonts w:ascii="Symbol" w:hAnsi="Symbol" w:cs="Symbol" w:hint="default"/>
      </w:rPr>
    </w:lvl>
    <w:lvl w:ilvl="1" w:tplc="A3881D56">
      <w:start w:val="1"/>
      <w:numFmt w:val="bullet"/>
      <w:lvlText w:val="o"/>
      <w:lvlJc w:val="left"/>
      <w:pPr>
        <w:tabs>
          <w:tab w:val="num" w:pos="0"/>
        </w:tabs>
        <w:ind w:left="1440" w:hanging="360"/>
      </w:pPr>
      <w:rPr>
        <w:rFonts w:ascii="Courier New" w:hAnsi="Courier New" w:cs="Courier New" w:hint="default"/>
      </w:rPr>
    </w:lvl>
    <w:lvl w:ilvl="2" w:tplc="BDF0324C">
      <w:start w:val="1"/>
      <w:numFmt w:val="bullet"/>
      <w:lvlText w:val=""/>
      <w:lvlJc w:val="left"/>
      <w:pPr>
        <w:tabs>
          <w:tab w:val="num" w:pos="0"/>
        </w:tabs>
        <w:ind w:left="2160" w:hanging="360"/>
      </w:pPr>
      <w:rPr>
        <w:rFonts w:ascii="Wingdings" w:hAnsi="Wingdings" w:cs="Wingdings" w:hint="default"/>
      </w:rPr>
    </w:lvl>
    <w:lvl w:ilvl="3" w:tplc="E66E8F74">
      <w:start w:val="1"/>
      <w:numFmt w:val="bullet"/>
      <w:lvlText w:val=""/>
      <w:lvlJc w:val="left"/>
      <w:pPr>
        <w:tabs>
          <w:tab w:val="num" w:pos="0"/>
        </w:tabs>
        <w:ind w:left="2880" w:hanging="360"/>
      </w:pPr>
      <w:rPr>
        <w:rFonts w:ascii="Symbol" w:hAnsi="Symbol" w:cs="Symbol" w:hint="default"/>
      </w:rPr>
    </w:lvl>
    <w:lvl w:ilvl="4" w:tplc="F500B72E">
      <w:start w:val="1"/>
      <w:numFmt w:val="bullet"/>
      <w:lvlText w:val="o"/>
      <w:lvlJc w:val="left"/>
      <w:pPr>
        <w:tabs>
          <w:tab w:val="num" w:pos="0"/>
        </w:tabs>
        <w:ind w:left="3600" w:hanging="360"/>
      </w:pPr>
      <w:rPr>
        <w:rFonts w:ascii="Courier New" w:hAnsi="Courier New" w:cs="Courier New" w:hint="default"/>
      </w:rPr>
    </w:lvl>
    <w:lvl w:ilvl="5" w:tplc="03C029B8">
      <w:start w:val="1"/>
      <w:numFmt w:val="bullet"/>
      <w:lvlText w:val=""/>
      <w:lvlJc w:val="left"/>
      <w:pPr>
        <w:tabs>
          <w:tab w:val="num" w:pos="0"/>
        </w:tabs>
        <w:ind w:left="4320" w:hanging="360"/>
      </w:pPr>
      <w:rPr>
        <w:rFonts w:ascii="Wingdings" w:hAnsi="Wingdings" w:cs="Wingdings" w:hint="default"/>
      </w:rPr>
    </w:lvl>
    <w:lvl w:ilvl="6" w:tplc="F2649F98">
      <w:start w:val="1"/>
      <w:numFmt w:val="bullet"/>
      <w:lvlText w:val=""/>
      <w:lvlJc w:val="left"/>
      <w:pPr>
        <w:tabs>
          <w:tab w:val="num" w:pos="0"/>
        </w:tabs>
        <w:ind w:left="5040" w:hanging="360"/>
      </w:pPr>
      <w:rPr>
        <w:rFonts w:ascii="Symbol" w:hAnsi="Symbol" w:cs="Symbol" w:hint="default"/>
      </w:rPr>
    </w:lvl>
    <w:lvl w:ilvl="7" w:tplc="116A966C">
      <w:start w:val="1"/>
      <w:numFmt w:val="bullet"/>
      <w:lvlText w:val="o"/>
      <w:lvlJc w:val="left"/>
      <w:pPr>
        <w:tabs>
          <w:tab w:val="num" w:pos="0"/>
        </w:tabs>
        <w:ind w:left="5760" w:hanging="360"/>
      </w:pPr>
      <w:rPr>
        <w:rFonts w:ascii="Courier New" w:hAnsi="Courier New" w:cs="Courier New" w:hint="default"/>
      </w:rPr>
    </w:lvl>
    <w:lvl w:ilvl="8" w:tplc="539CE566">
      <w:start w:val="1"/>
      <w:numFmt w:val="bullet"/>
      <w:lvlText w:val=""/>
      <w:lvlJc w:val="left"/>
      <w:pPr>
        <w:tabs>
          <w:tab w:val="num" w:pos="0"/>
        </w:tabs>
        <w:ind w:left="6480" w:hanging="360"/>
      </w:pPr>
      <w:rPr>
        <w:rFonts w:ascii="Wingdings" w:hAnsi="Wingdings" w:cs="Wingdings" w:hint="default"/>
      </w:rPr>
    </w:lvl>
  </w:abstractNum>
  <w:abstractNum w:abstractNumId="18">
    <w:nsid w:val="27BF0283"/>
    <w:multiLevelType w:val="multilevel"/>
    <w:tmpl w:val="122ED0E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7D12EE9"/>
    <w:multiLevelType w:val="multilevel"/>
    <w:tmpl w:val="C840C9C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8034152"/>
    <w:multiLevelType w:val="hybridMultilevel"/>
    <w:tmpl w:val="67D2461C"/>
    <w:lvl w:ilvl="0" w:tplc="ED3249EC">
      <w:start w:val="1"/>
      <w:numFmt w:val="decimal"/>
      <w:lvlText w:val="%1)"/>
      <w:lvlJc w:val="left"/>
      <w:pPr>
        <w:ind w:left="1068" w:hanging="360"/>
      </w:pPr>
      <w:rPr>
        <w:rFonts w:hint="default"/>
      </w:rPr>
    </w:lvl>
    <w:lvl w:ilvl="1" w:tplc="64A8F492">
      <w:start w:val="1"/>
      <w:numFmt w:val="lowerLetter"/>
      <w:lvlText w:val="%2."/>
      <w:lvlJc w:val="left"/>
      <w:pPr>
        <w:ind w:left="1788" w:hanging="360"/>
      </w:pPr>
    </w:lvl>
    <w:lvl w:ilvl="2" w:tplc="2A16EB96">
      <w:start w:val="1"/>
      <w:numFmt w:val="lowerRoman"/>
      <w:lvlText w:val="%3."/>
      <w:lvlJc w:val="right"/>
      <w:pPr>
        <w:ind w:left="2508" w:hanging="180"/>
      </w:pPr>
    </w:lvl>
    <w:lvl w:ilvl="3" w:tplc="8B803D4A">
      <w:start w:val="1"/>
      <w:numFmt w:val="decimal"/>
      <w:lvlText w:val="%4."/>
      <w:lvlJc w:val="left"/>
      <w:pPr>
        <w:ind w:left="3228" w:hanging="360"/>
      </w:pPr>
    </w:lvl>
    <w:lvl w:ilvl="4" w:tplc="D0DAC8F0">
      <w:start w:val="1"/>
      <w:numFmt w:val="lowerLetter"/>
      <w:lvlText w:val="%5."/>
      <w:lvlJc w:val="left"/>
      <w:pPr>
        <w:ind w:left="3948" w:hanging="360"/>
      </w:pPr>
    </w:lvl>
    <w:lvl w:ilvl="5" w:tplc="327AF90C">
      <w:start w:val="1"/>
      <w:numFmt w:val="lowerRoman"/>
      <w:lvlText w:val="%6."/>
      <w:lvlJc w:val="right"/>
      <w:pPr>
        <w:ind w:left="4668" w:hanging="180"/>
      </w:pPr>
    </w:lvl>
    <w:lvl w:ilvl="6" w:tplc="EAAEAB24">
      <w:start w:val="1"/>
      <w:numFmt w:val="decimal"/>
      <w:lvlText w:val="%7."/>
      <w:lvlJc w:val="left"/>
      <w:pPr>
        <w:ind w:left="5388" w:hanging="360"/>
      </w:pPr>
    </w:lvl>
    <w:lvl w:ilvl="7" w:tplc="3536CB14">
      <w:start w:val="1"/>
      <w:numFmt w:val="lowerLetter"/>
      <w:lvlText w:val="%8."/>
      <w:lvlJc w:val="left"/>
      <w:pPr>
        <w:ind w:left="6108" w:hanging="360"/>
      </w:pPr>
    </w:lvl>
    <w:lvl w:ilvl="8" w:tplc="7CFAE8DC">
      <w:start w:val="1"/>
      <w:numFmt w:val="lowerRoman"/>
      <w:lvlText w:val="%9."/>
      <w:lvlJc w:val="right"/>
      <w:pPr>
        <w:ind w:left="6828" w:hanging="180"/>
      </w:pPr>
    </w:lvl>
  </w:abstractNum>
  <w:abstractNum w:abstractNumId="21">
    <w:nsid w:val="283C385B"/>
    <w:multiLevelType w:val="multilevel"/>
    <w:tmpl w:val="6F44E52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91C5677"/>
    <w:multiLevelType w:val="hybridMultilevel"/>
    <w:tmpl w:val="926CB1D2"/>
    <w:lvl w:ilvl="0" w:tplc="469C3A84">
      <w:start w:val="1"/>
      <w:numFmt w:val="decimal"/>
      <w:suff w:val="nothing"/>
      <w:lvlText w:val="%1)"/>
      <w:lvlJc w:val="left"/>
      <w:pPr>
        <w:ind w:left="1429" w:hanging="360"/>
      </w:pPr>
      <w:rPr>
        <w:rFonts w:hint="default"/>
      </w:rPr>
    </w:lvl>
    <w:lvl w:ilvl="1" w:tplc="67F6DF66">
      <w:start w:val="1"/>
      <w:numFmt w:val="lowerLetter"/>
      <w:lvlText w:val="%2."/>
      <w:lvlJc w:val="left"/>
      <w:pPr>
        <w:ind w:left="2149" w:hanging="360"/>
      </w:pPr>
    </w:lvl>
    <w:lvl w:ilvl="2" w:tplc="C7D002BC">
      <w:start w:val="1"/>
      <w:numFmt w:val="lowerRoman"/>
      <w:lvlText w:val="%3."/>
      <w:lvlJc w:val="right"/>
      <w:pPr>
        <w:ind w:left="2869" w:hanging="180"/>
      </w:pPr>
    </w:lvl>
    <w:lvl w:ilvl="3" w:tplc="5BEA9AA8">
      <w:start w:val="1"/>
      <w:numFmt w:val="decimal"/>
      <w:lvlText w:val="%4."/>
      <w:lvlJc w:val="left"/>
      <w:pPr>
        <w:ind w:left="3589" w:hanging="360"/>
      </w:pPr>
    </w:lvl>
    <w:lvl w:ilvl="4" w:tplc="BCFEED8A">
      <w:start w:val="1"/>
      <w:numFmt w:val="lowerLetter"/>
      <w:lvlText w:val="%5."/>
      <w:lvlJc w:val="left"/>
      <w:pPr>
        <w:ind w:left="4309" w:hanging="360"/>
      </w:pPr>
    </w:lvl>
    <w:lvl w:ilvl="5" w:tplc="8C82D07C">
      <w:start w:val="1"/>
      <w:numFmt w:val="lowerRoman"/>
      <w:lvlText w:val="%6."/>
      <w:lvlJc w:val="right"/>
      <w:pPr>
        <w:ind w:left="5029" w:hanging="180"/>
      </w:pPr>
    </w:lvl>
    <w:lvl w:ilvl="6" w:tplc="C0BC8F78">
      <w:start w:val="1"/>
      <w:numFmt w:val="decimal"/>
      <w:lvlText w:val="%7."/>
      <w:lvlJc w:val="left"/>
      <w:pPr>
        <w:ind w:left="5749" w:hanging="360"/>
      </w:pPr>
    </w:lvl>
    <w:lvl w:ilvl="7" w:tplc="9168C92C">
      <w:start w:val="1"/>
      <w:numFmt w:val="lowerLetter"/>
      <w:lvlText w:val="%8."/>
      <w:lvlJc w:val="left"/>
      <w:pPr>
        <w:ind w:left="6469" w:hanging="360"/>
      </w:pPr>
    </w:lvl>
    <w:lvl w:ilvl="8" w:tplc="56069C84">
      <w:start w:val="1"/>
      <w:numFmt w:val="lowerRoman"/>
      <w:lvlText w:val="%9."/>
      <w:lvlJc w:val="right"/>
      <w:pPr>
        <w:ind w:left="7189" w:hanging="180"/>
      </w:pPr>
    </w:lvl>
  </w:abstractNum>
  <w:abstractNum w:abstractNumId="23">
    <w:nsid w:val="2E884679"/>
    <w:multiLevelType w:val="hybridMultilevel"/>
    <w:tmpl w:val="969457A8"/>
    <w:lvl w:ilvl="0" w:tplc="3E687536">
      <w:start w:val="1"/>
      <w:numFmt w:val="decimal"/>
      <w:lvlText w:val="%1)"/>
      <w:lvlJc w:val="left"/>
      <w:pPr>
        <w:ind w:left="927" w:hanging="360"/>
      </w:pPr>
    </w:lvl>
    <w:lvl w:ilvl="1" w:tplc="32CE54D8">
      <w:start w:val="1"/>
      <w:numFmt w:val="lowerLetter"/>
      <w:lvlText w:val="%2."/>
      <w:lvlJc w:val="left"/>
      <w:pPr>
        <w:ind w:left="1647" w:hanging="360"/>
      </w:pPr>
    </w:lvl>
    <w:lvl w:ilvl="2" w:tplc="36CCA8B8">
      <w:start w:val="1"/>
      <w:numFmt w:val="lowerRoman"/>
      <w:lvlText w:val="%3."/>
      <w:lvlJc w:val="right"/>
      <w:pPr>
        <w:ind w:left="2367" w:hanging="180"/>
      </w:pPr>
    </w:lvl>
    <w:lvl w:ilvl="3" w:tplc="1CF4363E">
      <w:start w:val="1"/>
      <w:numFmt w:val="decimal"/>
      <w:lvlText w:val="%4."/>
      <w:lvlJc w:val="left"/>
      <w:pPr>
        <w:ind w:left="3087" w:hanging="360"/>
      </w:pPr>
    </w:lvl>
    <w:lvl w:ilvl="4" w:tplc="3C3C2420">
      <w:start w:val="1"/>
      <w:numFmt w:val="lowerLetter"/>
      <w:lvlText w:val="%5."/>
      <w:lvlJc w:val="left"/>
      <w:pPr>
        <w:ind w:left="3807" w:hanging="360"/>
      </w:pPr>
    </w:lvl>
    <w:lvl w:ilvl="5" w:tplc="3E0CDFF2">
      <w:start w:val="1"/>
      <w:numFmt w:val="lowerRoman"/>
      <w:lvlText w:val="%6."/>
      <w:lvlJc w:val="right"/>
      <w:pPr>
        <w:ind w:left="4527" w:hanging="180"/>
      </w:pPr>
    </w:lvl>
    <w:lvl w:ilvl="6" w:tplc="05CCBCE8">
      <w:start w:val="1"/>
      <w:numFmt w:val="decimal"/>
      <w:lvlText w:val="%7."/>
      <w:lvlJc w:val="left"/>
      <w:pPr>
        <w:ind w:left="5247" w:hanging="360"/>
      </w:pPr>
    </w:lvl>
    <w:lvl w:ilvl="7" w:tplc="865E61E0">
      <w:start w:val="1"/>
      <w:numFmt w:val="lowerLetter"/>
      <w:lvlText w:val="%8."/>
      <w:lvlJc w:val="left"/>
      <w:pPr>
        <w:ind w:left="5967" w:hanging="360"/>
      </w:pPr>
    </w:lvl>
    <w:lvl w:ilvl="8" w:tplc="6BA65A4A">
      <w:start w:val="1"/>
      <w:numFmt w:val="lowerRoman"/>
      <w:lvlText w:val="%9."/>
      <w:lvlJc w:val="right"/>
      <w:pPr>
        <w:ind w:left="6687" w:hanging="180"/>
      </w:pPr>
    </w:lvl>
  </w:abstractNum>
  <w:abstractNum w:abstractNumId="24">
    <w:nsid w:val="2F675200"/>
    <w:multiLevelType w:val="multilevel"/>
    <w:tmpl w:val="171CD24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05F660F"/>
    <w:multiLevelType w:val="hybridMultilevel"/>
    <w:tmpl w:val="3ADA241A"/>
    <w:lvl w:ilvl="0" w:tplc="73028764">
      <w:start w:val="1"/>
      <w:numFmt w:val="decimal"/>
      <w:lvlText w:val="%1)"/>
      <w:lvlJc w:val="left"/>
      <w:pPr>
        <w:ind w:left="1069" w:hanging="360"/>
      </w:pPr>
      <w:rPr>
        <w:rFonts w:hint="default"/>
      </w:rPr>
    </w:lvl>
    <w:lvl w:ilvl="1" w:tplc="8132DD9E">
      <w:start w:val="1"/>
      <w:numFmt w:val="lowerLetter"/>
      <w:lvlText w:val="%2."/>
      <w:lvlJc w:val="left"/>
      <w:pPr>
        <w:ind w:left="1789" w:hanging="360"/>
      </w:pPr>
    </w:lvl>
    <w:lvl w:ilvl="2" w:tplc="7834F976">
      <w:start w:val="1"/>
      <w:numFmt w:val="lowerRoman"/>
      <w:lvlText w:val="%3."/>
      <w:lvlJc w:val="right"/>
      <w:pPr>
        <w:ind w:left="2509" w:hanging="180"/>
      </w:pPr>
    </w:lvl>
    <w:lvl w:ilvl="3" w:tplc="DA5C888C">
      <w:start w:val="1"/>
      <w:numFmt w:val="decimal"/>
      <w:lvlText w:val="%4."/>
      <w:lvlJc w:val="left"/>
      <w:pPr>
        <w:ind w:left="3229" w:hanging="360"/>
      </w:pPr>
    </w:lvl>
    <w:lvl w:ilvl="4" w:tplc="FAAC1F62">
      <w:start w:val="1"/>
      <w:numFmt w:val="lowerLetter"/>
      <w:lvlText w:val="%5."/>
      <w:lvlJc w:val="left"/>
      <w:pPr>
        <w:ind w:left="3949" w:hanging="360"/>
      </w:pPr>
    </w:lvl>
    <w:lvl w:ilvl="5" w:tplc="63EA70F6">
      <w:start w:val="1"/>
      <w:numFmt w:val="lowerRoman"/>
      <w:lvlText w:val="%6."/>
      <w:lvlJc w:val="right"/>
      <w:pPr>
        <w:ind w:left="4669" w:hanging="180"/>
      </w:pPr>
    </w:lvl>
    <w:lvl w:ilvl="6" w:tplc="F55C55D4">
      <w:start w:val="1"/>
      <w:numFmt w:val="decimal"/>
      <w:lvlText w:val="%7."/>
      <w:lvlJc w:val="left"/>
      <w:pPr>
        <w:ind w:left="5389" w:hanging="360"/>
      </w:pPr>
    </w:lvl>
    <w:lvl w:ilvl="7" w:tplc="14B61272">
      <w:start w:val="1"/>
      <w:numFmt w:val="lowerLetter"/>
      <w:lvlText w:val="%8."/>
      <w:lvlJc w:val="left"/>
      <w:pPr>
        <w:ind w:left="6109" w:hanging="360"/>
      </w:pPr>
    </w:lvl>
    <w:lvl w:ilvl="8" w:tplc="079C6F46">
      <w:start w:val="1"/>
      <w:numFmt w:val="lowerRoman"/>
      <w:lvlText w:val="%9."/>
      <w:lvlJc w:val="right"/>
      <w:pPr>
        <w:ind w:left="6829" w:hanging="180"/>
      </w:pPr>
    </w:lvl>
  </w:abstractNum>
  <w:abstractNum w:abstractNumId="26">
    <w:nsid w:val="3172209D"/>
    <w:multiLevelType w:val="hybridMultilevel"/>
    <w:tmpl w:val="DC702DA4"/>
    <w:lvl w:ilvl="0" w:tplc="312CBD3C">
      <w:start w:val="1"/>
      <w:numFmt w:val="decimal"/>
      <w:suff w:val="nothing"/>
      <w:lvlText w:val="%1)"/>
      <w:lvlJc w:val="left"/>
      <w:pPr>
        <w:ind w:left="1069" w:hanging="360"/>
      </w:pPr>
      <w:rPr>
        <w:rFonts w:hint="default"/>
      </w:rPr>
    </w:lvl>
    <w:lvl w:ilvl="1" w:tplc="3312BA58">
      <w:start w:val="1"/>
      <w:numFmt w:val="lowerLetter"/>
      <w:lvlText w:val="%2."/>
      <w:lvlJc w:val="left"/>
      <w:pPr>
        <w:ind w:left="1789" w:hanging="360"/>
      </w:pPr>
    </w:lvl>
    <w:lvl w:ilvl="2" w:tplc="4142D3C8">
      <w:start w:val="1"/>
      <w:numFmt w:val="lowerRoman"/>
      <w:lvlText w:val="%3."/>
      <w:lvlJc w:val="right"/>
      <w:pPr>
        <w:ind w:left="2509" w:hanging="180"/>
      </w:pPr>
    </w:lvl>
    <w:lvl w:ilvl="3" w:tplc="3CC8502C">
      <w:start w:val="1"/>
      <w:numFmt w:val="decimal"/>
      <w:lvlText w:val="%4."/>
      <w:lvlJc w:val="left"/>
      <w:pPr>
        <w:ind w:left="3229" w:hanging="360"/>
      </w:pPr>
    </w:lvl>
    <w:lvl w:ilvl="4" w:tplc="3D4C1270">
      <w:start w:val="1"/>
      <w:numFmt w:val="lowerLetter"/>
      <w:lvlText w:val="%5."/>
      <w:lvlJc w:val="left"/>
      <w:pPr>
        <w:ind w:left="3949" w:hanging="360"/>
      </w:pPr>
    </w:lvl>
    <w:lvl w:ilvl="5" w:tplc="9190D7F0">
      <w:start w:val="1"/>
      <w:numFmt w:val="lowerRoman"/>
      <w:lvlText w:val="%6."/>
      <w:lvlJc w:val="right"/>
      <w:pPr>
        <w:ind w:left="4669" w:hanging="180"/>
      </w:pPr>
    </w:lvl>
    <w:lvl w:ilvl="6" w:tplc="8D3CA790">
      <w:start w:val="1"/>
      <w:numFmt w:val="decimal"/>
      <w:lvlText w:val="%7."/>
      <w:lvlJc w:val="left"/>
      <w:pPr>
        <w:ind w:left="5389" w:hanging="360"/>
      </w:pPr>
    </w:lvl>
    <w:lvl w:ilvl="7" w:tplc="B948AF06">
      <w:start w:val="1"/>
      <w:numFmt w:val="lowerLetter"/>
      <w:lvlText w:val="%8."/>
      <w:lvlJc w:val="left"/>
      <w:pPr>
        <w:ind w:left="6109" w:hanging="360"/>
      </w:pPr>
    </w:lvl>
    <w:lvl w:ilvl="8" w:tplc="EAE87B9C">
      <w:start w:val="1"/>
      <w:numFmt w:val="lowerRoman"/>
      <w:lvlText w:val="%9."/>
      <w:lvlJc w:val="right"/>
      <w:pPr>
        <w:ind w:left="6829" w:hanging="180"/>
      </w:pPr>
    </w:lvl>
  </w:abstractNum>
  <w:abstractNum w:abstractNumId="27">
    <w:nsid w:val="33450C83"/>
    <w:multiLevelType w:val="multilevel"/>
    <w:tmpl w:val="4CB885D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44A3FA1"/>
    <w:multiLevelType w:val="hybridMultilevel"/>
    <w:tmpl w:val="813E91D2"/>
    <w:lvl w:ilvl="0" w:tplc="B20AA5D8">
      <w:start w:val="1"/>
      <w:numFmt w:val="decimal"/>
      <w:lvlText w:val="%1)"/>
      <w:lvlJc w:val="left"/>
      <w:pPr>
        <w:ind w:left="1068" w:hanging="360"/>
      </w:pPr>
      <w:rPr>
        <w:rFonts w:hint="default"/>
      </w:rPr>
    </w:lvl>
    <w:lvl w:ilvl="1" w:tplc="C0C2815A">
      <w:start w:val="1"/>
      <w:numFmt w:val="lowerLetter"/>
      <w:lvlText w:val="%2."/>
      <w:lvlJc w:val="left"/>
      <w:pPr>
        <w:ind w:left="1788" w:hanging="360"/>
      </w:pPr>
    </w:lvl>
    <w:lvl w:ilvl="2" w:tplc="F01AB7B2">
      <w:start w:val="1"/>
      <w:numFmt w:val="lowerRoman"/>
      <w:lvlText w:val="%3."/>
      <w:lvlJc w:val="right"/>
      <w:pPr>
        <w:ind w:left="2508" w:hanging="180"/>
      </w:pPr>
    </w:lvl>
    <w:lvl w:ilvl="3" w:tplc="B10CCEE4">
      <w:start w:val="1"/>
      <w:numFmt w:val="decimal"/>
      <w:lvlText w:val="%4."/>
      <w:lvlJc w:val="left"/>
      <w:pPr>
        <w:ind w:left="3228" w:hanging="360"/>
      </w:pPr>
    </w:lvl>
    <w:lvl w:ilvl="4" w:tplc="B470E592">
      <w:start w:val="1"/>
      <w:numFmt w:val="lowerLetter"/>
      <w:lvlText w:val="%5."/>
      <w:lvlJc w:val="left"/>
      <w:pPr>
        <w:ind w:left="3948" w:hanging="360"/>
      </w:pPr>
    </w:lvl>
    <w:lvl w:ilvl="5" w:tplc="AC54C13E">
      <w:start w:val="1"/>
      <w:numFmt w:val="lowerRoman"/>
      <w:lvlText w:val="%6."/>
      <w:lvlJc w:val="right"/>
      <w:pPr>
        <w:ind w:left="4668" w:hanging="180"/>
      </w:pPr>
    </w:lvl>
    <w:lvl w:ilvl="6" w:tplc="FC6AF9F8">
      <w:start w:val="1"/>
      <w:numFmt w:val="decimal"/>
      <w:lvlText w:val="%7."/>
      <w:lvlJc w:val="left"/>
      <w:pPr>
        <w:ind w:left="5388" w:hanging="360"/>
      </w:pPr>
    </w:lvl>
    <w:lvl w:ilvl="7" w:tplc="608A113C">
      <w:start w:val="1"/>
      <w:numFmt w:val="lowerLetter"/>
      <w:lvlText w:val="%8."/>
      <w:lvlJc w:val="left"/>
      <w:pPr>
        <w:ind w:left="6108" w:hanging="360"/>
      </w:pPr>
    </w:lvl>
    <w:lvl w:ilvl="8" w:tplc="7644690A">
      <w:start w:val="1"/>
      <w:numFmt w:val="lowerRoman"/>
      <w:lvlText w:val="%9."/>
      <w:lvlJc w:val="right"/>
      <w:pPr>
        <w:ind w:left="6828" w:hanging="180"/>
      </w:pPr>
    </w:lvl>
  </w:abstractNum>
  <w:abstractNum w:abstractNumId="29">
    <w:nsid w:val="3825169E"/>
    <w:multiLevelType w:val="multilevel"/>
    <w:tmpl w:val="B430207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F7E083A"/>
    <w:multiLevelType w:val="multilevel"/>
    <w:tmpl w:val="ADDC3CE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5D65631"/>
    <w:multiLevelType w:val="hybridMultilevel"/>
    <w:tmpl w:val="CF2087EE"/>
    <w:lvl w:ilvl="0" w:tplc="17BABEDA">
      <w:start w:val="1"/>
      <w:numFmt w:val="decimal"/>
      <w:lvlText w:val="%1."/>
      <w:lvlJc w:val="left"/>
      <w:pPr>
        <w:ind w:left="720" w:hanging="360"/>
      </w:pPr>
    </w:lvl>
    <w:lvl w:ilvl="1" w:tplc="67FEE5BC">
      <w:start w:val="1"/>
      <w:numFmt w:val="lowerLetter"/>
      <w:lvlText w:val="%2."/>
      <w:lvlJc w:val="left"/>
      <w:pPr>
        <w:ind w:left="1440" w:hanging="360"/>
      </w:pPr>
    </w:lvl>
    <w:lvl w:ilvl="2" w:tplc="18D05282">
      <w:start w:val="1"/>
      <w:numFmt w:val="lowerRoman"/>
      <w:lvlText w:val="%3."/>
      <w:lvlJc w:val="right"/>
      <w:pPr>
        <w:ind w:left="2160" w:hanging="180"/>
      </w:pPr>
    </w:lvl>
    <w:lvl w:ilvl="3" w:tplc="BF605B1C">
      <w:start w:val="1"/>
      <w:numFmt w:val="decimal"/>
      <w:lvlText w:val="%4."/>
      <w:lvlJc w:val="left"/>
      <w:pPr>
        <w:ind w:left="2880" w:hanging="360"/>
      </w:pPr>
    </w:lvl>
    <w:lvl w:ilvl="4" w:tplc="D1AEA07E">
      <w:start w:val="1"/>
      <w:numFmt w:val="lowerLetter"/>
      <w:lvlText w:val="%5."/>
      <w:lvlJc w:val="left"/>
      <w:pPr>
        <w:ind w:left="3600" w:hanging="360"/>
      </w:pPr>
    </w:lvl>
    <w:lvl w:ilvl="5" w:tplc="7B7E1A72">
      <w:start w:val="1"/>
      <w:numFmt w:val="lowerRoman"/>
      <w:lvlText w:val="%6."/>
      <w:lvlJc w:val="right"/>
      <w:pPr>
        <w:ind w:left="4320" w:hanging="180"/>
      </w:pPr>
    </w:lvl>
    <w:lvl w:ilvl="6" w:tplc="002292E8">
      <w:start w:val="1"/>
      <w:numFmt w:val="decimal"/>
      <w:lvlText w:val="%7."/>
      <w:lvlJc w:val="left"/>
      <w:pPr>
        <w:ind w:left="5040" w:hanging="360"/>
      </w:pPr>
    </w:lvl>
    <w:lvl w:ilvl="7" w:tplc="4858ADC0">
      <w:start w:val="1"/>
      <w:numFmt w:val="lowerLetter"/>
      <w:lvlText w:val="%8."/>
      <w:lvlJc w:val="left"/>
      <w:pPr>
        <w:ind w:left="5760" w:hanging="360"/>
      </w:pPr>
    </w:lvl>
    <w:lvl w:ilvl="8" w:tplc="5310DEBA">
      <w:start w:val="1"/>
      <w:numFmt w:val="lowerRoman"/>
      <w:lvlText w:val="%9."/>
      <w:lvlJc w:val="right"/>
      <w:pPr>
        <w:ind w:left="6480" w:hanging="180"/>
      </w:pPr>
    </w:lvl>
  </w:abstractNum>
  <w:abstractNum w:abstractNumId="32">
    <w:nsid w:val="4646392B"/>
    <w:multiLevelType w:val="hybridMultilevel"/>
    <w:tmpl w:val="C530748A"/>
    <w:lvl w:ilvl="0" w:tplc="428695A0">
      <w:start w:val="1"/>
      <w:numFmt w:val="decimal"/>
      <w:suff w:val="nothing"/>
      <w:lvlText w:val="%1)"/>
      <w:lvlJc w:val="left"/>
      <w:pPr>
        <w:ind w:left="1429" w:hanging="360"/>
      </w:pPr>
      <w:rPr>
        <w:rFonts w:hint="default"/>
      </w:rPr>
    </w:lvl>
    <w:lvl w:ilvl="1" w:tplc="C5B06B94">
      <w:start w:val="1"/>
      <w:numFmt w:val="lowerLetter"/>
      <w:lvlText w:val="%2."/>
      <w:lvlJc w:val="left"/>
      <w:pPr>
        <w:ind w:left="2149" w:hanging="360"/>
      </w:pPr>
    </w:lvl>
    <w:lvl w:ilvl="2" w:tplc="7EFE7432">
      <w:start w:val="1"/>
      <w:numFmt w:val="lowerRoman"/>
      <w:lvlText w:val="%3."/>
      <w:lvlJc w:val="right"/>
      <w:pPr>
        <w:ind w:left="2869" w:hanging="180"/>
      </w:pPr>
    </w:lvl>
    <w:lvl w:ilvl="3" w:tplc="1CBA5A4C">
      <w:start w:val="1"/>
      <w:numFmt w:val="decimal"/>
      <w:lvlText w:val="%4."/>
      <w:lvlJc w:val="left"/>
      <w:pPr>
        <w:ind w:left="3589" w:hanging="360"/>
      </w:pPr>
    </w:lvl>
    <w:lvl w:ilvl="4" w:tplc="8814D094">
      <w:start w:val="1"/>
      <w:numFmt w:val="lowerLetter"/>
      <w:lvlText w:val="%5."/>
      <w:lvlJc w:val="left"/>
      <w:pPr>
        <w:ind w:left="4309" w:hanging="360"/>
      </w:pPr>
    </w:lvl>
    <w:lvl w:ilvl="5" w:tplc="45F4F3E4">
      <w:start w:val="1"/>
      <w:numFmt w:val="lowerRoman"/>
      <w:lvlText w:val="%6."/>
      <w:lvlJc w:val="right"/>
      <w:pPr>
        <w:ind w:left="5029" w:hanging="180"/>
      </w:pPr>
    </w:lvl>
    <w:lvl w:ilvl="6" w:tplc="FA2619F6">
      <w:start w:val="1"/>
      <w:numFmt w:val="decimal"/>
      <w:lvlText w:val="%7."/>
      <w:lvlJc w:val="left"/>
      <w:pPr>
        <w:ind w:left="5749" w:hanging="360"/>
      </w:pPr>
    </w:lvl>
    <w:lvl w:ilvl="7" w:tplc="7186998C">
      <w:start w:val="1"/>
      <w:numFmt w:val="lowerLetter"/>
      <w:lvlText w:val="%8."/>
      <w:lvlJc w:val="left"/>
      <w:pPr>
        <w:ind w:left="6469" w:hanging="360"/>
      </w:pPr>
    </w:lvl>
    <w:lvl w:ilvl="8" w:tplc="0742E58A">
      <w:start w:val="1"/>
      <w:numFmt w:val="lowerRoman"/>
      <w:lvlText w:val="%9."/>
      <w:lvlJc w:val="right"/>
      <w:pPr>
        <w:ind w:left="7189" w:hanging="180"/>
      </w:pPr>
    </w:lvl>
  </w:abstractNum>
  <w:abstractNum w:abstractNumId="33">
    <w:nsid w:val="4A223CB4"/>
    <w:multiLevelType w:val="multilevel"/>
    <w:tmpl w:val="F422502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11C66E1"/>
    <w:multiLevelType w:val="multilevel"/>
    <w:tmpl w:val="16787C6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19E6D04"/>
    <w:multiLevelType w:val="hybridMultilevel"/>
    <w:tmpl w:val="0744FCDC"/>
    <w:lvl w:ilvl="0" w:tplc="101A09B4">
      <w:start w:val="1"/>
      <w:numFmt w:val="decimal"/>
      <w:lvlText w:val="%1."/>
      <w:lvlJc w:val="left"/>
      <w:pPr>
        <w:tabs>
          <w:tab w:val="num" w:pos="795"/>
        </w:tabs>
        <w:ind w:left="795" w:hanging="435"/>
      </w:pPr>
      <w:rPr>
        <w:rFonts w:hint="default"/>
      </w:rPr>
    </w:lvl>
    <w:lvl w:ilvl="1" w:tplc="9E325A26">
      <w:start w:val="1"/>
      <w:numFmt w:val="lowerLetter"/>
      <w:lvlText w:val="%2."/>
      <w:lvlJc w:val="left"/>
      <w:pPr>
        <w:tabs>
          <w:tab w:val="num" w:pos="1440"/>
        </w:tabs>
        <w:ind w:left="1440" w:hanging="360"/>
      </w:pPr>
    </w:lvl>
    <w:lvl w:ilvl="2" w:tplc="E1D68D78">
      <w:start w:val="1"/>
      <w:numFmt w:val="lowerRoman"/>
      <w:lvlText w:val="%3."/>
      <w:lvlJc w:val="right"/>
      <w:pPr>
        <w:tabs>
          <w:tab w:val="num" w:pos="2160"/>
        </w:tabs>
        <w:ind w:left="2160" w:hanging="180"/>
      </w:pPr>
    </w:lvl>
    <w:lvl w:ilvl="3" w:tplc="C4DE1882">
      <w:start w:val="1"/>
      <w:numFmt w:val="decimal"/>
      <w:lvlText w:val="%4."/>
      <w:lvlJc w:val="left"/>
      <w:pPr>
        <w:tabs>
          <w:tab w:val="num" w:pos="2880"/>
        </w:tabs>
        <w:ind w:left="2880" w:hanging="360"/>
      </w:pPr>
    </w:lvl>
    <w:lvl w:ilvl="4" w:tplc="8004BD2A">
      <w:start w:val="1"/>
      <w:numFmt w:val="lowerLetter"/>
      <w:lvlText w:val="%5."/>
      <w:lvlJc w:val="left"/>
      <w:pPr>
        <w:tabs>
          <w:tab w:val="num" w:pos="3600"/>
        </w:tabs>
        <w:ind w:left="3600" w:hanging="360"/>
      </w:pPr>
    </w:lvl>
    <w:lvl w:ilvl="5" w:tplc="7F427F56">
      <w:start w:val="1"/>
      <w:numFmt w:val="lowerRoman"/>
      <w:lvlText w:val="%6."/>
      <w:lvlJc w:val="right"/>
      <w:pPr>
        <w:tabs>
          <w:tab w:val="num" w:pos="4320"/>
        </w:tabs>
        <w:ind w:left="4320" w:hanging="180"/>
      </w:pPr>
    </w:lvl>
    <w:lvl w:ilvl="6" w:tplc="747060E6">
      <w:start w:val="1"/>
      <w:numFmt w:val="decimal"/>
      <w:lvlText w:val="%7."/>
      <w:lvlJc w:val="left"/>
      <w:pPr>
        <w:tabs>
          <w:tab w:val="num" w:pos="5040"/>
        </w:tabs>
        <w:ind w:left="5040" w:hanging="360"/>
      </w:pPr>
    </w:lvl>
    <w:lvl w:ilvl="7" w:tplc="F2DC6874">
      <w:start w:val="1"/>
      <w:numFmt w:val="lowerLetter"/>
      <w:lvlText w:val="%8."/>
      <w:lvlJc w:val="left"/>
      <w:pPr>
        <w:tabs>
          <w:tab w:val="num" w:pos="5760"/>
        </w:tabs>
        <w:ind w:left="5760" w:hanging="360"/>
      </w:pPr>
    </w:lvl>
    <w:lvl w:ilvl="8" w:tplc="9A8ED3C8">
      <w:start w:val="1"/>
      <w:numFmt w:val="lowerRoman"/>
      <w:lvlText w:val="%9."/>
      <w:lvlJc w:val="right"/>
      <w:pPr>
        <w:tabs>
          <w:tab w:val="num" w:pos="6480"/>
        </w:tabs>
        <w:ind w:left="6480" w:hanging="180"/>
      </w:pPr>
    </w:lvl>
  </w:abstractNum>
  <w:abstractNum w:abstractNumId="36">
    <w:nsid w:val="537C7618"/>
    <w:multiLevelType w:val="hybridMultilevel"/>
    <w:tmpl w:val="90C8D5A2"/>
    <w:lvl w:ilvl="0" w:tplc="4C802B6A">
      <w:start w:val="1"/>
      <w:numFmt w:val="decimal"/>
      <w:lvlText w:val="%1)"/>
      <w:lvlJc w:val="left"/>
      <w:pPr>
        <w:ind w:left="1069" w:hanging="360"/>
      </w:pPr>
      <w:rPr>
        <w:rFonts w:hint="default"/>
      </w:rPr>
    </w:lvl>
    <w:lvl w:ilvl="1" w:tplc="FFD66080">
      <w:start w:val="1"/>
      <w:numFmt w:val="lowerLetter"/>
      <w:lvlText w:val="%2."/>
      <w:lvlJc w:val="left"/>
      <w:pPr>
        <w:ind w:left="1789" w:hanging="360"/>
      </w:pPr>
    </w:lvl>
    <w:lvl w:ilvl="2" w:tplc="7F3ECE28">
      <w:start w:val="1"/>
      <w:numFmt w:val="lowerRoman"/>
      <w:lvlText w:val="%3."/>
      <w:lvlJc w:val="right"/>
      <w:pPr>
        <w:ind w:left="2509" w:hanging="180"/>
      </w:pPr>
    </w:lvl>
    <w:lvl w:ilvl="3" w:tplc="843C95E4">
      <w:start w:val="1"/>
      <w:numFmt w:val="decimal"/>
      <w:lvlText w:val="%4."/>
      <w:lvlJc w:val="left"/>
      <w:pPr>
        <w:ind w:left="3229" w:hanging="360"/>
      </w:pPr>
    </w:lvl>
    <w:lvl w:ilvl="4" w:tplc="D048EB54">
      <w:start w:val="1"/>
      <w:numFmt w:val="lowerLetter"/>
      <w:lvlText w:val="%5."/>
      <w:lvlJc w:val="left"/>
      <w:pPr>
        <w:ind w:left="3949" w:hanging="360"/>
      </w:pPr>
    </w:lvl>
    <w:lvl w:ilvl="5" w:tplc="8FE491AA">
      <w:start w:val="1"/>
      <w:numFmt w:val="lowerRoman"/>
      <w:lvlText w:val="%6."/>
      <w:lvlJc w:val="right"/>
      <w:pPr>
        <w:ind w:left="4669" w:hanging="180"/>
      </w:pPr>
    </w:lvl>
    <w:lvl w:ilvl="6" w:tplc="88EE866C">
      <w:start w:val="1"/>
      <w:numFmt w:val="decimal"/>
      <w:lvlText w:val="%7."/>
      <w:lvlJc w:val="left"/>
      <w:pPr>
        <w:ind w:left="5389" w:hanging="360"/>
      </w:pPr>
    </w:lvl>
    <w:lvl w:ilvl="7" w:tplc="86EA5B48">
      <w:start w:val="1"/>
      <w:numFmt w:val="lowerLetter"/>
      <w:lvlText w:val="%8."/>
      <w:lvlJc w:val="left"/>
      <w:pPr>
        <w:ind w:left="6109" w:hanging="360"/>
      </w:pPr>
    </w:lvl>
    <w:lvl w:ilvl="8" w:tplc="741CEE42">
      <w:start w:val="1"/>
      <w:numFmt w:val="lowerRoman"/>
      <w:lvlText w:val="%9."/>
      <w:lvlJc w:val="right"/>
      <w:pPr>
        <w:ind w:left="6829" w:hanging="180"/>
      </w:pPr>
    </w:lvl>
  </w:abstractNum>
  <w:abstractNum w:abstractNumId="37">
    <w:nsid w:val="55E27FEF"/>
    <w:multiLevelType w:val="hybridMultilevel"/>
    <w:tmpl w:val="6DDAA908"/>
    <w:styleLink w:val="21"/>
    <w:lvl w:ilvl="0" w:tplc="0250292C">
      <w:start w:val="1"/>
      <w:numFmt w:val="decimal"/>
      <w:pStyle w:val="21"/>
      <w:lvlText w:val="%1)"/>
      <w:lvlJc w:val="left"/>
      <w:pPr>
        <w:ind w:left="0" w:firstLine="0"/>
      </w:pPr>
      <w:rPr>
        <w:rFonts w:hint="default"/>
      </w:rPr>
    </w:lvl>
    <w:lvl w:ilvl="1" w:tplc="E10E68EA">
      <w:start w:val="1"/>
      <w:numFmt w:val="lowerLetter"/>
      <w:lvlText w:val="%2."/>
      <w:lvlJc w:val="left"/>
      <w:pPr>
        <w:ind w:left="2149" w:hanging="360"/>
      </w:pPr>
    </w:lvl>
    <w:lvl w:ilvl="2" w:tplc="30E42396">
      <w:start w:val="1"/>
      <w:numFmt w:val="lowerRoman"/>
      <w:lvlText w:val="%3."/>
      <w:lvlJc w:val="right"/>
      <w:pPr>
        <w:ind w:left="2869" w:hanging="180"/>
      </w:pPr>
    </w:lvl>
    <w:lvl w:ilvl="3" w:tplc="7E94985C">
      <w:start w:val="1"/>
      <w:numFmt w:val="decimal"/>
      <w:lvlText w:val="%4."/>
      <w:lvlJc w:val="left"/>
      <w:pPr>
        <w:ind w:left="3589" w:hanging="360"/>
      </w:pPr>
    </w:lvl>
    <w:lvl w:ilvl="4" w:tplc="70FCDED8">
      <w:start w:val="1"/>
      <w:numFmt w:val="lowerLetter"/>
      <w:lvlText w:val="%5."/>
      <w:lvlJc w:val="left"/>
      <w:pPr>
        <w:ind w:left="4309" w:hanging="360"/>
      </w:pPr>
    </w:lvl>
    <w:lvl w:ilvl="5" w:tplc="8506E12E">
      <w:start w:val="1"/>
      <w:numFmt w:val="lowerRoman"/>
      <w:lvlText w:val="%6."/>
      <w:lvlJc w:val="right"/>
      <w:pPr>
        <w:ind w:left="5029" w:hanging="180"/>
      </w:pPr>
    </w:lvl>
    <w:lvl w:ilvl="6" w:tplc="3948F110">
      <w:start w:val="1"/>
      <w:numFmt w:val="decimal"/>
      <w:lvlText w:val="%7."/>
      <w:lvlJc w:val="left"/>
      <w:pPr>
        <w:ind w:left="5749" w:hanging="360"/>
      </w:pPr>
    </w:lvl>
    <w:lvl w:ilvl="7" w:tplc="B8CA9728">
      <w:start w:val="1"/>
      <w:numFmt w:val="lowerLetter"/>
      <w:lvlText w:val="%8."/>
      <w:lvlJc w:val="left"/>
      <w:pPr>
        <w:ind w:left="6469" w:hanging="360"/>
      </w:pPr>
    </w:lvl>
    <w:lvl w:ilvl="8" w:tplc="4BF4609A">
      <w:start w:val="1"/>
      <w:numFmt w:val="lowerRoman"/>
      <w:lvlText w:val="%9."/>
      <w:lvlJc w:val="right"/>
      <w:pPr>
        <w:ind w:left="7189" w:hanging="180"/>
      </w:pPr>
    </w:lvl>
  </w:abstractNum>
  <w:abstractNum w:abstractNumId="38">
    <w:nsid w:val="56204B80"/>
    <w:multiLevelType w:val="hybridMultilevel"/>
    <w:tmpl w:val="895E705E"/>
    <w:lvl w:ilvl="0" w:tplc="52A6011C">
      <w:start w:val="2"/>
      <w:numFmt w:val="bullet"/>
      <w:lvlText w:val="-"/>
      <w:lvlJc w:val="left"/>
      <w:pPr>
        <w:tabs>
          <w:tab w:val="left" w:pos="0"/>
        </w:tabs>
        <w:ind w:left="1429" w:hanging="360"/>
      </w:pPr>
      <w:rPr>
        <w:rFonts w:ascii="Times Sakha" w:hAnsi="Times Sakha" w:cs="OpenSymbol"/>
      </w:rPr>
    </w:lvl>
    <w:lvl w:ilvl="1" w:tplc="E9528782">
      <w:start w:val="1"/>
      <w:numFmt w:val="bullet"/>
      <w:lvlText w:val="o"/>
      <w:lvlJc w:val="left"/>
      <w:pPr>
        <w:ind w:left="1440" w:hanging="360"/>
      </w:pPr>
      <w:rPr>
        <w:rFonts w:ascii="Courier New" w:eastAsia="Courier New" w:hAnsi="Courier New" w:cs="Courier New" w:hint="default"/>
      </w:rPr>
    </w:lvl>
    <w:lvl w:ilvl="2" w:tplc="F7EE017C">
      <w:start w:val="1"/>
      <w:numFmt w:val="bullet"/>
      <w:lvlText w:val="§"/>
      <w:lvlJc w:val="left"/>
      <w:pPr>
        <w:ind w:left="2160" w:hanging="360"/>
      </w:pPr>
      <w:rPr>
        <w:rFonts w:ascii="Wingdings" w:eastAsia="Wingdings" w:hAnsi="Wingdings" w:cs="Wingdings" w:hint="default"/>
      </w:rPr>
    </w:lvl>
    <w:lvl w:ilvl="3" w:tplc="37A07C30">
      <w:start w:val="1"/>
      <w:numFmt w:val="bullet"/>
      <w:lvlText w:val="·"/>
      <w:lvlJc w:val="left"/>
      <w:pPr>
        <w:ind w:left="2880" w:hanging="360"/>
      </w:pPr>
      <w:rPr>
        <w:rFonts w:ascii="Symbol" w:eastAsia="Symbol" w:hAnsi="Symbol" w:cs="Symbol" w:hint="default"/>
      </w:rPr>
    </w:lvl>
    <w:lvl w:ilvl="4" w:tplc="A12C85E8">
      <w:start w:val="1"/>
      <w:numFmt w:val="bullet"/>
      <w:lvlText w:val="o"/>
      <w:lvlJc w:val="left"/>
      <w:pPr>
        <w:ind w:left="3600" w:hanging="360"/>
      </w:pPr>
      <w:rPr>
        <w:rFonts w:ascii="Courier New" w:eastAsia="Courier New" w:hAnsi="Courier New" w:cs="Courier New" w:hint="default"/>
      </w:rPr>
    </w:lvl>
    <w:lvl w:ilvl="5" w:tplc="89CCDEE8">
      <w:start w:val="1"/>
      <w:numFmt w:val="bullet"/>
      <w:lvlText w:val="§"/>
      <w:lvlJc w:val="left"/>
      <w:pPr>
        <w:ind w:left="4320" w:hanging="360"/>
      </w:pPr>
      <w:rPr>
        <w:rFonts w:ascii="Wingdings" w:eastAsia="Wingdings" w:hAnsi="Wingdings" w:cs="Wingdings" w:hint="default"/>
      </w:rPr>
    </w:lvl>
    <w:lvl w:ilvl="6" w:tplc="2A5A1392">
      <w:start w:val="1"/>
      <w:numFmt w:val="bullet"/>
      <w:lvlText w:val="·"/>
      <w:lvlJc w:val="left"/>
      <w:pPr>
        <w:ind w:left="5040" w:hanging="360"/>
      </w:pPr>
      <w:rPr>
        <w:rFonts w:ascii="Symbol" w:eastAsia="Symbol" w:hAnsi="Symbol" w:cs="Symbol" w:hint="default"/>
      </w:rPr>
    </w:lvl>
    <w:lvl w:ilvl="7" w:tplc="2BACF344">
      <w:start w:val="1"/>
      <w:numFmt w:val="bullet"/>
      <w:lvlText w:val="o"/>
      <w:lvlJc w:val="left"/>
      <w:pPr>
        <w:ind w:left="5760" w:hanging="360"/>
      </w:pPr>
      <w:rPr>
        <w:rFonts w:ascii="Courier New" w:eastAsia="Courier New" w:hAnsi="Courier New" w:cs="Courier New" w:hint="default"/>
      </w:rPr>
    </w:lvl>
    <w:lvl w:ilvl="8" w:tplc="1A56A458">
      <w:start w:val="1"/>
      <w:numFmt w:val="bullet"/>
      <w:lvlText w:val="§"/>
      <w:lvlJc w:val="left"/>
      <w:pPr>
        <w:ind w:left="6480" w:hanging="360"/>
      </w:pPr>
      <w:rPr>
        <w:rFonts w:ascii="Wingdings" w:eastAsia="Wingdings" w:hAnsi="Wingdings" w:cs="Wingdings" w:hint="default"/>
      </w:rPr>
    </w:lvl>
  </w:abstractNum>
  <w:abstractNum w:abstractNumId="39">
    <w:nsid w:val="5CF8538B"/>
    <w:multiLevelType w:val="multilevel"/>
    <w:tmpl w:val="7A96461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2883CE9"/>
    <w:multiLevelType w:val="hybridMultilevel"/>
    <w:tmpl w:val="EF36A3D8"/>
    <w:lvl w:ilvl="0" w:tplc="188E8464">
      <w:start w:val="1"/>
      <w:numFmt w:val="decimal"/>
      <w:lvlText w:val="%1."/>
      <w:lvlJc w:val="left"/>
      <w:pPr>
        <w:ind w:left="720" w:hanging="360"/>
      </w:pPr>
    </w:lvl>
    <w:lvl w:ilvl="1" w:tplc="571A13D6">
      <w:start w:val="1"/>
      <w:numFmt w:val="lowerLetter"/>
      <w:lvlText w:val="%2."/>
      <w:lvlJc w:val="left"/>
      <w:pPr>
        <w:ind w:left="1440" w:hanging="360"/>
      </w:pPr>
    </w:lvl>
    <w:lvl w:ilvl="2" w:tplc="806C2224">
      <w:start w:val="1"/>
      <w:numFmt w:val="lowerRoman"/>
      <w:lvlText w:val="%3."/>
      <w:lvlJc w:val="right"/>
      <w:pPr>
        <w:ind w:left="2160" w:hanging="180"/>
      </w:pPr>
    </w:lvl>
    <w:lvl w:ilvl="3" w:tplc="2730DAC0">
      <w:start w:val="1"/>
      <w:numFmt w:val="decimal"/>
      <w:lvlText w:val="%4."/>
      <w:lvlJc w:val="left"/>
      <w:pPr>
        <w:ind w:left="2880" w:hanging="360"/>
      </w:pPr>
    </w:lvl>
    <w:lvl w:ilvl="4" w:tplc="724EB5F2">
      <w:start w:val="1"/>
      <w:numFmt w:val="lowerLetter"/>
      <w:lvlText w:val="%5."/>
      <w:lvlJc w:val="left"/>
      <w:pPr>
        <w:ind w:left="3600" w:hanging="360"/>
      </w:pPr>
    </w:lvl>
    <w:lvl w:ilvl="5" w:tplc="80B8B73A">
      <w:start w:val="1"/>
      <w:numFmt w:val="lowerRoman"/>
      <w:lvlText w:val="%6."/>
      <w:lvlJc w:val="right"/>
      <w:pPr>
        <w:ind w:left="4320" w:hanging="180"/>
      </w:pPr>
    </w:lvl>
    <w:lvl w:ilvl="6" w:tplc="E2CC5A9C">
      <w:start w:val="1"/>
      <w:numFmt w:val="decimal"/>
      <w:lvlText w:val="%7."/>
      <w:lvlJc w:val="left"/>
      <w:pPr>
        <w:ind w:left="5040" w:hanging="360"/>
      </w:pPr>
    </w:lvl>
    <w:lvl w:ilvl="7" w:tplc="81BC7A4E">
      <w:start w:val="1"/>
      <w:numFmt w:val="lowerLetter"/>
      <w:lvlText w:val="%8."/>
      <w:lvlJc w:val="left"/>
      <w:pPr>
        <w:ind w:left="5760" w:hanging="360"/>
      </w:pPr>
    </w:lvl>
    <w:lvl w:ilvl="8" w:tplc="9C9CA11C">
      <w:start w:val="1"/>
      <w:numFmt w:val="lowerRoman"/>
      <w:lvlText w:val="%9."/>
      <w:lvlJc w:val="right"/>
      <w:pPr>
        <w:ind w:left="6480" w:hanging="180"/>
      </w:pPr>
    </w:lvl>
  </w:abstractNum>
  <w:abstractNum w:abstractNumId="41">
    <w:nsid w:val="65355CF4"/>
    <w:multiLevelType w:val="hybridMultilevel"/>
    <w:tmpl w:val="A8962B74"/>
    <w:lvl w:ilvl="0" w:tplc="6BFE82D0">
      <w:start w:val="1"/>
      <w:numFmt w:val="decimal"/>
      <w:lvlText w:val="%1)"/>
      <w:lvlJc w:val="left"/>
      <w:pPr>
        <w:ind w:left="1069" w:hanging="360"/>
      </w:pPr>
      <w:rPr>
        <w:rFonts w:hint="default"/>
      </w:rPr>
    </w:lvl>
    <w:lvl w:ilvl="1" w:tplc="EF529BEA">
      <w:start w:val="1"/>
      <w:numFmt w:val="lowerLetter"/>
      <w:lvlText w:val="%2."/>
      <w:lvlJc w:val="left"/>
      <w:pPr>
        <w:ind w:left="1789" w:hanging="360"/>
      </w:pPr>
    </w:lvl>
    <w:lvl w:ilvl="2" w:tplc="F6F0F918">
      <w:start w:val="1"/>
      <w:numFmt w:val="lowerRoman"/>
      <w:lvlText w:val="%3."/>
      <w:lvlJc w:val="right"/>
      <w:pPr>
        <w:ind w:left="2509" w:hanging="180"/>
      </w:pPr>
    </w:lvl>
    <w:lvl w:ilvl="3" w:tplc="9C8E9368">
      <w:start w:val="1"/>
      <w:numFmt w:val="decimal"/>
      <w:lvlText w:val="%4."/>
      <w:lvlJc w:val="left"/>
      <w:pPr>
        <w:ind w:left="3229" w:hanging="360"/>
      </w:pPr>
    </w:lvl>
    <w:lvl w:ilvl="4" w:tplc="7666A424">
      <w:start w:val="1"/>
      <w:numFmt w:val="lowerLetter"/>
      <w:lvlText w:val="%5."/>
      <w:lvlJc w:val="left"/>
      <w:pPr>
        <w:ind w:left="3949" w:hanging="360"/>
      </w:pPr>
    </w:lvl>
    <w:lvl w:ilvl="5" w:tplc="A91C2B5E">
      <w:start w:val="1"/>
      <w:numFmt w:val="lowerRoman"/>
      <w:lvlText w:val="%6."/>
      <w:lvlJc w:val="right"/>
      <w:pPr>
        <w:ind w:left="4669" w:hanging="180"/>
      </w:pPr>
    </w:lvl>
    <w:lvl w:ilvl="6" w:tplc="FF5C2A86">
      <w:start w:val="1"/>
      <w:numFmt w:val="decimal"/>
      <w:lvlText w:val="%7."/>
      <w:lvlJc w:val="left"/>
      <w:pPr>
        <w:ind w:left="5389" w:hanging="360"/>
      </w:pPr>
    </w:lvl>
    <w:lvl w:ilvl="7" w:tplc="D6ECA3D4">
      <w:start w:val="1"/>
      <w:numFmt w:val="lowerLetter"/>
      <w:lvlText w:val="%8."/>
      <w:lvlJc w:val="left"/>
      <w:pPr>
        <w:ind w:left="6109" w:hanging="360"/>
      </w:pPr>
    </w:lvl>
    <w:lvl w:ilvl="8" w:tplc="713CA092">
      <w:start w:val="1"/>
      <w:numFmt w:val="lowerRoman"/>
      <w:lvlText w:val="%9."/>
      <w:lvlJc w:val="right"/>
      <w:pPr>
        <w:ind w:left="6829" w:hanging="180"/>
      </w:pPr>
    </w:lvl>
  </w:abstractNum>
  <w:abstractNum w:abstractNumId="42">
    <w:nsid w:val="661E50A0"/>
    <w:multiLevelType w:val="hybridMultilevel"/>
    <w:tmpl w:val="A15E320E"/>
    <w:lvl w:ilvl="0" w:tplc="8BEEBCB0">
      <w:start w:val="1"/>
      <w:numFmt w:val="bullet"/>
      <w:pStyle w:val="a"/>
      <w:lvlText w:val="–"/>
      <w:lvlJc w:val="left"/>
      <w:pPr>
        <w:tabs>
          <w:tab w:val="num" w:pos="0"/>
        </w:tabs>
        <w:ind w:left="644" w:hanging="360"/>
      </w:pPr>
      <w:rPr>
        <w:rFonts w:ascii="Times New Roman" w:hAnsi="Times New Roman" w:cs="Times New Roman" w:hint="default"/>
      </w:rPr>
    </w:lvl>
    <w:lvl w:ilvl="1" w:tplc="66C4DDD4">
      <w:start w:val="1"/>
      <w:numFmt w:val="bullet"/>
      <w:lvlText w:val="o"/>
      <w:lvlJc w:val="left"/>
      <w:pPr>
        <w:tabs>
          <w:tab w:val="num" w:pos="0"/>
        </w:tabs>
        <w:ind w:left="1903" w:hanging="360"/>
      </w:pPr>
      <w:rPr>
        <w:rFonts w:ascii="Courier New" w:hAnsi="Courier New" w:cs="Courier New" w:hint="default"/>
      </w:rPr>
    </w:lvl>
    <w:lvl w:ilvl="2" w:tplc="8FD2FFA8">
      <w:start w:val="1"/>
      <w:numFmt w:val="bullet"/>
      <w:lvlText w:val=""/>
      <w:lvlJc w:val="left"/>
      <w:pPr>
        <w:tabs>
          <w:tab w:val="num" w:pos="0"/>
        </w:tabs>
        <w:ind w:left="2623" w:hanging="360"/>
      </w:pPr>
      <w:rPr>
        <w:rFonts w:ascii="Wingdings" w:hAnsi="Wingdings" w:cs="Wingdings" w:hint="default"/>
      </w:rPr>
    </w:lvl>
    <w:lvl w:ilvl="3" w:tplc="9D762F1C">
      <w:start w:val="1"/>
      <w:numFmt w:val="bullet"/>
      <w:lvlText w:val=""/>
      <w:lvlJc w:val="left"/>
      <w:pPr>
        <w:tabs>
          <w:tab w:val="num" w:pos="0"/>
        </w:tabs>
        <w:ind w:left="3343" w:hanging="360"/>
      </w:pPr>
      <w:rPr>
        <w:rFonts w:ascii="Symbol" w:hAnsi="Symbol" w:cs="Symbol" w:hint="default"/>
      </w:rPr>
    </w:lvl>
    <w:lvl w:ilvl="4" w:tplc="B4547BD4">
      <w:start w:val="1"/>
      <w:numFmt w:val="bullet"/>
      <w:lvlText w:val="o"/>
      <w:lvlJc w:val="left"/>
      <w:pPr>
        <w:tabs>
          <w:tab w:val="num" w:pos="0"/>
        </w:tabs>
        <w:ind w:left="4063" w:hanging="360"/>
      </w:pPr>
      <w:rPr>
        <w:rFonts w:ascii="Courier New" w:hAnsi="Courier New" w:cs="Courier New" w:hint="default"/>
      </w:rPr>
    </w:lvl>
    <w:lvl w:ilvl="5" w:tplc="D84EB7F4">
      <w:start w:val="1"/>
      <w:numFmt w:val="bullet"/>
      <w:lvlText w:val=""/>
      <w:lvlJc w:val="left"/>
      <w:pPr>
        <w:tabs>
          <w:tab w:val="num" w:pos="0"/>
        </w:tabs>
        <w:ind w:left="4783" w:hanging="360"/>
      </w:pPr>
      <w:rPr>
        <w:rFonts w:ascii="Wingdings" w:hAnsi="Wingdings" w:cs="Wingdings" w:hint="default"/>
      </w:rPr>
    </w:lvl>
    <w:lvl w:ilvl="6" w:tplc="86003A46">
      <w:start w:val="1"/>
      <w:numFmt w:val="bullet"/>
      <w:lvlText w:val=""/>
      <w:lvlJc w:val="left"/>
      <w:pPr>
        <w:tabs>
          <w:tab w:val="num" w:pos="0"/>
        </w:tabs>
        <w:ind w:left="5503" w:hanging="360"/>
      </w:pPr>
      <w:rPr>
        <w:rFonts w:ascii="Symbol" w:hAnsi="Symbol" w:cs="Symbol" w:hint="default"/>
      </w:rPr>
    </w:lvl>
    <w:lvl w:ilvl="7" w:tplc="F7A4EEB6">
      <w:start w:val="1"/>
      <w:numFmt w:val="bullet"/>
      <w:lvlText w:val="o"/>
      <w:lvlJc w:val="left"/>
      <w:pPr>
        <w:tabs>
          <w:tab w:val="num" w:pos="0"/>
        </w:tabs>
        <w:ind w:left="6223" w:hanging="360"/>
      </w:pPr>
      <w:rPr>
        <w:rFonts w:ascii="Courier New" w:hAnsi="Courier New" w:cs="Courier New" w:hint="default"/>
      </w:rPr>
    </w:lvl>
    <w:lvl w:ilvl="8" w:tplc="60F6564A">
      <w:start w:val="1"/>
      <w:numFmt w:val="bullet"/>
      <w:lvlText w:val=""/>
      <w:lvlJc w:val="left"/>
      <w:pPr>
        <w:tabs>
          <w:tab w:val="num" w:pos="0"/>
        </w:tabs>
        <w:ind w:left="6943" w:hanging="360"/>
      </w:pPr>
      <w:rPr>
        <w:rFonts w:ascii="Wingdings" w:hAnsi="Wingdings" w:cs="Wingdings" w:hint="default"/>
      </w:rPr>
    </w:lvl>
  </w:abstractNum>
  <w:abstractNum w:abstractNumId="43">
    <w:nsid w:val="68431135"/>
    <w:multiLevelType w:val="hybridMultilevel"/>
    <w:tmpl w:val="9C329BD0"/>
    <w:lvl w:ilvl="0" w:tplc="0AD27A76">
      <w:start w:val="1"/>
      <w:numFmt w:val="decimal"/>
      <w:lvlText w:val="%1)"/>
      <w:lvlJc w:val="left"/>
      <w:pPr>
        <w:ind w:left="1069" w:hanging="360"/>
      </w:pPr>
      <w:rPr>
        <w:rFonts w:hint="default"/>
      </w:rPr>
    </w:lvl>
    <w:lvl w:ilvl="1" w:tplc="74C2B860">
      <w:start w:val="1"/>
      <w:numFmt w:val="lowerLetter"/>
      <w:lvlText w:val="%2."/>
      <w:lvlJc w:val="left"/>
      <w:pPr>
        <w:ind w:left="1789" w:hanging="360"/>
      </w:pPr>
    </w:lvl>
    <w:lvl w:ilvl="2" w:tplc="B4EC6934">
      <w:start w:val="1"/>
      <w:numFmt w:val="lowerRoman"/>
      <w:lvlText w:val="%3."/>
      <w:lvlJc w:val="right"/>
      <w:pPr>
        <w:ind w:left="2509" w:hanging="180"/>
      </w:pPr>
    </w:lvl>
    <w:lvl w:ilvl="3" w:tplc="5C2C9822">
      <w:start w:val="1"/>
      <w:numFmt w:val="decimal"/>
      <w:lvlText w:val="%4."/>
      <w:lvlJc w:val="left"/>
      <w:pPr>
        <w:ind w:left="3229" w:hanging="360"/>
      </w:pPr>
    </w:lvl>
    <w:lvl w:ilvl="4" w:tplc="DA6C1928">
      <w:start w:val="1"/>
      <w:numFmt w:val="lowerLetter"/>
      <w:lvlText w:val="%5."/>
      <w:lvlJc w:val="left"/>
      <w:pPr>
        <w:ind w:left="3949" w:hanging="360"/>
      </w:pPr>
    </w:lvl>
    <w:lvl w:ilvl="5" w:tplc="8886DF98">
      <w:start w:val="1"/>
      <w:numFmt w:val="lowerRoman"/>
      <w:lvlText w:val="%6."/>
      <w:lvlJc w:val="right"/>
      <w:pPr>
        <w:ind w:left="4669" w:hanging="180"/>
      </w:pPr>
    </w:lvl>
    <w:lvl w:ilvl="6" w:tplc="5420C298">
      <w:start w:val="1"/>
      <w:numFmt w:val="decimal"/>
      <w:lvlText w:val="%7."/>
      <w:lvlJc w:val="left"/>
      <w:pPr>
        <w:ind w:left="5389" w:hanging="360"/>
      </w:pPr>
    </w:lvl>
    <w:lvl w:ilvl="7" w:tplc="C36CBC8C">
      <w:start w:val="1"/>
      <w:numFmt w:val="lowerLetter"/>
      <w:lvlText w:val="%8."/>
      <w:lvlJc w:val="left"/>
      <w:pPr>
        <w:ind w:left="6109" w:hanging="360"/>
      </w:pPr>
    </w:lvl>
    <w:lvl w:ilvl="8" w:tplc="EAE8759E">
      <w:start w:val="1"/>
      <w:numFmt w:val="lowerRoman"/>
      <w:lvlText w:val="%9."/>
      <w:lvlJc w:val="right"/>
      <w:pPr>
        <w:ind w:left="6829" w:hanging="180"/>
      </w:pPr>
    </w:lvl>
  </w:abstractNum>
  <w:abstractNum w:abstractNumId="44">
    <w:nsid w:val="70CC0668"/>
    <w:multiLevelType w:val="hybridMultilevel"/>
    <w:tmpl w:val="E6E69D84"/>
    <w:lvl w:ilvl="0" w:tplc="5C10554C">
      <w:start w:val="1"/>
      <w:numFmt w:val="bullet"/>
      <w:pStyle w:val="210"/>
      <w:lvlText w:val="–"/>
      <w:lvlJc w:val="left"/>
      <w:pPr>
        <w:ind w:left="0" w:firstLine="680"/>
      </w:pPr>
      <w:rPr>
        <w:rFonts w:ascii="Times New Roman" w:hAnsi="Times New Roman" w:cs="Times New Roman" w:hint="default"/>
      </w:rPr>
    </w:lvl>
    <w:lvl w:ilvl="1" w:tplc="DFBEFD6A">
      <w:start w:val="1"/>
      <w:numFmt w:val="bullet"/>
      <w:lvlText w:val=""/>
      <w:lvlJc w:val="left"/>
      <w:pPr>
        <w:tabs>
          <w:tab w:val="num" w:pos="720"/>
        </w:tabs>
        <w:ind w:left="1080" w:hanging="360"/>
      </w:pPr>
      <w:rPr>
        <w:rFonts w:ascii="Symbol" w:hAnsi="Symbol" w:hint="default"/>
      </w:rPr>
    </w:lvl>
    <w:lvl w:ilvl="2" w:tplc="55D2C34A">
      <w:start w:val="1"/>
      <w:numFmt w:val="bullet"/>
      <w:lvlText w:val="o"/>
      <w:lvlJc w:val="left"/>
      <w:pPr>
        <w:tabs>
          <w:tab w:val="num" w:pos="1440"/>
        </w:tabs>
        <w:ind w:left="1800" w:hanging="360"/>
      </w:pPr>
      <w:rPr>
        <w:rFonts w:ascii="Courier New" w:hAnsi="Courier New" w:cs="Courier New" w:hint="default"/>
      </w:rPr>
    </w:lvl>
    <w:lvl w:ilvl="3" w:tplc="929C075E">
      <w:start w:val="1"/>
      <w:numFmt w:val="bullet"/>
      <w:lvlText w:val=""/>
      <w:lvlJc w:val="left"/>
      <w:pPr>
        <w:tabs>
          <w:tab w:val="num" w:pos="2160"/>
        </w:tabs>
        <w:ind w:left="2520" w:hanging="360"/>
      </w:pPr>
      <w:rPr>
        <w:rFonts w:ascii="Wingdings" w:hAnsi="Wingdings" w:hint="default"/>
      </w:rPr>
    </w:lvl>
    <w:lvl w:ilvl="4" w:tplc="17683252">
      <w:start w:val="1"/>
      <w:numFmt w:val="bullet"/>
      <w:lvlText w:val=""/>
      <w:lvlJc w:val="left"/>
      <w:pPr>
        <w:tabs>
          <w:tab w:val="num" w:pos="2880"/>
        </w:tabs>
        <w:ind w:left="3240" w:hanging="360"/>
      </w:pPr>
      <w:rPr>
        <w:rFonts w:ascii="Wingdings" w:hAnsi="Wingdings" w:hint="default"/>
      </w:rPr>
    </w:lvl>
    <w:lvl w:ilvl="5" w:tplc="EBA0178C">
      <w:start w:val="1"/>
      <w:numFmt w:val="bullet"/>
      <w:lvlText w:val=""/>
      <w:lvlJc w:val="left"/>
      <w:pPr>
        <w:tabs>
          <w:tab w:val="num" w:pos="3600"/>
        </w:tabs>
        <w:ind w:left="3960" w:hanging="360"/>
      </w:pPr>
      <w:rPr>
        <w:rFonts w:ascii="Symbol" w:hAnsi="Symbol" w:hint="default"/>
      </w:rPr>
    </w:lvl>
    <w:lvl w:ilvl="6" w:tplc="97365FC8">
      <w:start w:val="1"/>
      <w:numFmt w:val="bullet"/>
      <w:lvlText w:val="o"/>
      <w:lvlJc w:val="left"/>
      <w:pPr>
        <w:tabs>
          <w:tab w:val="num" w:pos="4320"/>
        </w:tabs>
        <w:ind w:left="4680" w:hanging="360"/>
      </w:pPr>
      <w:rPr>
        <w:rFonts w:ascii="Courier New" w:hAnsi="Courier New" w:cs="Courier New" w:hint="default"/>
      </w:rPr>
    </w:lvl>
    <w:lvl w:ilvl="7" w:tplc="E6C221CE">
      <w:start w:val="1"/>
      <w:numFmt w:val="bullet"/>
      <w:lvlText w:val=""/>
      <w:lvlJc w:val="left"/>
      <w:pPr>
        <w:tabs>
          <w:tab w:val="num" w:pos="5040"/>
        </w:tabs>
        <w:ind w:left="5400" w:hanging="360"/>
      </w:pPr>
      <w:rPr>
        <w:rFonts w:ascii="Wingdings" w:hAnsi="Wingdings" w:hint="default"/>
      </w:rPr>
    </w:lvl>
    <w:lvl w:ilvl="8" w:tplc="26864BE8">
      <w:start w:val="1"/>
      <w:numFmt w:val="bullet"/>
      <w:lvlText w:val=""/>
      <w:lvlJc w:val="left"/>
      <w:pPr>
        <w:tabs>
          <w:tab w:val="num" w:pos="5760"/>
        </w:tabs>
        <w:ind w:left="6120" w:hanging="360"/>
      </w:pPr>
      <w:rPr>
        <w:rFonts w:ascii="Wingdings" w:hAnsi="Wingdings" w:hint="default"/>
      </w:rPr>
    </w:lvl>
  </w:abstractNum>
  <w:abstractNum w:abstractNumId="45">
    <w:nsid w:val="77AD0B48"/>
    <w:multiLevelType w:val="multilevel"/>
    <w:tmpl w:val="DBCA72B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FCB5439"/>
    <w:multiLevelType w:val="hybridMultilevel"/>
    <w:tmpl w:val="CBAE682C"/>
    <w:styleLink w:val="31"/>
    <w:lvl w:ilvl="0" w:tplc="B67E8624">
      <w:start w:val="1"/>
      <w:numFmt w:val="decimal"/>
      <w:pStyle w:val="31"/>
      <w:lvlText w:val="%1)"/>
      <w:lvlJc w:val="left"/>
      <w:pPr>
        <w:ind w:left="1429" w:hanging="360"/>
      </w:pPr>
      <w:rPr>
        <w:rFonts w:hint="default"/>
      </w:rPr>
    </w:lvl>
    <w:lvl w:ilvl="1" w:tplc="7968E950">
      <w:start w:val="1"/>
      <w:numFmt w:val="lowerLetter"/>
      <w:lvlText w:val="%2."/>
      <w:lvlJc w:val="left"/>
      <w:pPr>
        <w:ind w:left="2149" w:hanging="360"/>
      </w:pPr>
    </w:lvl>
    <w:lvl w:ilvl="2" w:tplc="2F2E4158">
      <w:start w:val="1"/>
      <w:numFmt w:val="lowerRoman"/>
      <w:lvlText w:val="%3."/>
      <w:lvlJc w:val="right"/>
      <w:pPr>
        <w:ind w:left="2869" w:hanging="180"/>
      </w:pPr>
    </w:lvl>
    <w:lvl w:ilvl="3" w:tplc="3F84088C">
      <w:start w:val="1"/>
      <w:numFmt w:val="decimal"/>
      <w:lvlText w:val="%4."/>
      <w:lvlJc w:val="left"/>
      <w:pPr>
        <w:ind w:left="3589" w:hanging="360"/>
      </w:pPr>
    </w:lvl>
    <w:lvl w:ilvl="4" w:tplc="44F84B2A">
      <w:start w:val="1"/>
      <w:numFmt w:val="lowerLetter"/>
      <w:lvlText w:val="%5."/>
      <w:lvlJc w:val="left"/>
      <w:pPr>
        <w:ind w:left="4309" w:hanging="360"/>
      </w:pPr>
    </w:lvl>
    <w:lvl w:ilvl="5" w:tplc="E46228E4">
      <w:start w:val="1"/>
      <w:numFmt w:val="lowerRoman"/>
      <w:lvlText w:val="%6."/>
      <w:lvlJc w:val="right"/>
      <w:pPr>
        <w:ind w:left="5029" w:hanging="180"/>
      </w:pPr>
    </w:lvl>
    <w:lvl w:ilvl="6" w:tplc="2FAC684C">
      <w:start w:val="1"/>
      <w:numFmt w:val="decimal"/>
      <w:lvlText w:val="%7."/>
      <w:lvlJc w:val="left"/>
      <w:pPr>
        <w:ind w:left="5749" w:hanging="360"/>
      </w:pPr>
    </w:lvl>
    <w:lvl w:ilvl="7" w:tplc="99AE4230">
      <w:start w:val="1"/>
      <w:numFmt w:val="lowerLetter"/>
      <w:lvlText w:val="%8."/>
      <w:lvlJc w:val="left"/>
      <w:pPr>
        <w:ind w:left="6469" w:hanging="360"/>
      </w:pPr>
    </w:lvl>
    <w:lvl w:ilvl="8" w:tplc="B4D25E5A">
      <w:start w:val="1"/>
      <w:numFmt w:val="lowerRoman"/>
      <w:lvlText w:val="%9."/>
      <w:lvlJc w:val="right"/>
      <w:pPr>
        <w:ind w:left="7189" w:hanging="180"/>
      </w:pPr>
    </w:lvl>
  </w:abstractNum>
  <w:num w:numId="1">
    <w:abstractNumId w:val="44"/>
  </w:num>
  <w:num w:numId="2">
    <w:abstractNumId w:val="7"/>
  </w:num>
  <w:num w:numId="3">
    <w:abstractNumId w:val="5"/>
  </w:num>
  <w:num w:numId="4">
    <w:abstractNumId w:val="37"/>
  </w:num>
  <w:num w:numId="5">
    <w:abstractNumId w:val="46"/>
  </w:num>
  <w:num w:numId="6">
    <w:abstractNumId w:val="22"/>
  </w:num>
  <w:num w:numId="7">
    <w:abstractNumId w:val="2"/>
  </w:num>
  <w:num w:numId="8">
    <w:abstractNumId w:val="41"/>
  </w:num>
  <w:num w:numId="9">
    <w:abstractNumId w:val="36"/>
  </w:num>
  <w:num w:numId="10">
    <w:abstractNumId w:val="43"/>
  </w:num>
  <w:num w:numId="11">
    <w:abstractNumId w:val="25"/>
  </w:num>
  <w:num w:numId="12">
    <w:abstractNumId w:val="26"/>
  </w:num>
  <w:num w:numId="13">
    <w:abstractNumId w:val="8"/>
  </w:num>
  <w:num w:numId="14">
    <w:abstractNumId w:val="17"/>
  </w:num>
  <w:num w:numId="15">
    <w:abstractNumId w:val="42"/>
  </w:num>
  <w:num w:numId="16">
    <w:abstractNumId w:val="20"/>
  </w:num>
  <w:num w:numId="17">
    <w:abstractNumId w:val="28"/>
  </w:num>
  <w:num w:numId="18">
    <w:abstractNumId w:val="4"/>
  </w:num>
  <w:num w:numId="19">
    <w:abstractNumId w:val="9"/>
  </w:num>
  <w:num w:numId="20">
    <w:abstractNumId w:val="35"/>
  </w:num>
  <w:num w:numId="21">
    <w:abstractNumId w:val="13"/>
  </w:num>
  <w:num w:numId="22">
    <w:abstractNumId w:val="31"/>
  </w:num>
  <w:num w:numId="23">
    <w:abstractNumId w:val="40"/>
  </w:num>
  <w:num w:numId="24">
    <w:abstractNumId w:val="38"/>
  </w:num>
  <w:num w:numId="25">
    <w:abstractNumId w:val="1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12"/>
  </w:num>
  <w:num w:numId="30">
    <w:abstractNumId w:val="11"/>
  </w:num>
  <w:num w:numId="31">
    <w:abstractNumId w:val="19"/>
  </w:num>
  <w:num w:numId="32">
    <w:abstractNumId w:val="39"/>
  </w:num>
  <w:num w:numId="33">
    <w:abstractNumId w:val="16"/>
  </w:num>
  <w:num w:numId="34">
    <w:abstractNumId w:val="27"/>
  </w:num>
  <w:num w:numId="35">
    <w:abstractNumId w:val="6"/>
  </w:num>
  <w:num w:numId="36">
    <w:abstractNumId w:val="10"/>
  </w:num>
  <w:num w:numId="37">
    <w:abstractNumId w:val="24"/>
  </w:num>
  <w:num w:numId="38">
    <w:abstractNumId w:val="3"/>
  </w:num>
  <w:num w:numId="39">
    <w:abstractNumId w:val="34"/>
  </w:num>
  <w:num w:numId="40">
    <w:abstractNumId w:val="18"/>
  </w:num>
  <w:num w:numId="41">
    <w:abstractNumId w:val="21"/>
  </w:num>
  <w:num w:numId="42">
    <w:abstractNumId w:val="33"/>
  </w:num>
  <w:num w:numId="43">
    <w:abstractNumId w:val="14"/>
  </w:num>
  <w:num w:numId="44">
    <w:abstractNumId w:val="0"/>
  </w:num>
  <w:num w:numId="45">
    <w:abstractNumId w:val="45"/>
  </w:num>
  <w:num w:numId="46">
    <w:abstractNumId w:val="29"/>
  </w:num>
  <w:num w:numId="4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defaultTabStop w:val="708"/>
  <w:characterSpacingControl w:val="doNotCompress"/>
  <w:footnotePr>
    <w:footnote w:id="-1"/>
    <w:footnote w:id="0"/>
  </w:footnotePr>
  <w:endnotePr>
    <w:endnote w:id="-1"/>
    <w:endnote w:id="0"/>
  </w:endnotePr>
  <w:compat/>
  <w:rsids>
    <w:rsidRoot w:val="007145AB"/>
    <w:rsid w:val="000120C8"/>
    <w:rsid w:val="000F0783"/>
    <w:rsid w:val="00191DA4"/>
    <w:rsid w:val="001A2606"/>
    <w:rsid w:val="001D6785"/>
    <w:rsid w:val="001E120C"/>
    <w:rsid w:val="0021592F"/>
    <w:rsid w:val="00227BAC"/>
    <w:rsid w:val="00244E11"/>
    <w:rsid w:val="00482CD3"/>
    <w:rsid w:val="004D7851"/>
    <w:rsid w:val="00535888"/>
    <w:rsid w:val="005A3D0C"/>
    <w:rsid w:val="005D0A5B"/>
    <w:rsid w:val="00626F06"/>
    <w:rsid w:val="00694A8E"/>
    <w:rsid w:val="007145AB"/>
    <w:rsid w:val="00716172"/>
    <w:rsid w:val="00725A4D"/>
    <w:rsid w:val="00766E14"/>
    <w:rsid w:val="00802F59"/>
    <w:rsid w:val="008053BA"/>
    <w:rsid w:val="00812459"/>
    <w:rsid w:val="008450E4"/>
    <w:rsid w:val="00901EE4"/>
    <w:rsid w:val="00966C98"/>
    <w:rsid w:val="00985C3F"/>
    <w:rsid w:val="009A59F3"/>
    <w:rsid w:val="00AD49DB"/>
    <w:rsid w:val="00B60882"/>
    <w:rsid w:val="00BB7474"/>
    <w:rsid w:val="00BC0EC4"/>
    <w:rsid w:val="00EA27A9"/>
    <w:rsid w:val="00EA5B4E"/>
    <w:rsid w:val="00EB66CC"/>
    <w:rsid w:val="00EC6E94"/>
    <w:rsid w:val="00F17810"/>
    <w:rsid w:val="00F71669"/>
    <w:rsid w:val="00FA2501"/>
    <w:rsid w:val="00FA3BBE"/>
    <w:rsid w:val="00FB3A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12459"/>
    <w:pPr>
      <w:widowControl w:val="0"/>
      <w:spacing w:after="200" w:line="276" w:lineRule="auto"/>
    </w:pPr>
    <w:rPr>
      <w:sz w:val="22"/>
      <w:szCs w:val="22"/>
      <w:lang w:val="en-US" w:eastAsia="en-US"/>
    </w:rPr>
  </w:style>
  <w:style w:type="paragraph" w:styleId="1">
    <w:name w:val="heading 1"/>
    <w:basedOn w:val="a0"/>
    <w:next w:val="a0"/>
    <w:link w:val="10"/>
    <w:uiPriority w:val="9"/>
    <w:qFormat/>
    <w:rsid w:val="00812459"/>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2"/>
    <w:uiPriority w:val="9"/>
    <w:unhideWhenUsed/>
    <w:qFormat/>
    <w:rsid w:val="00812459"/>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rsid w:val="00812459"/>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812459"/>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812459"/>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812459"/>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812459"/>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812459"/>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812459"/>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sid w:val="00812459"/>
    <w:rPr>
      <w:sz w:val="48"/>
      <w:szCs w:val="48"/>
    </w:rPr>
  </w:style>
  <w:style w:type="character" w:customStyle="1" w:styleId="QuoteChar">
    <w:name w:val="Quote Char"/>
    <w:uiPriority w:val="29"/>
    <w:rsid w:val="00812459"/>
    <w:rPr>
      <w:i/>
    </w:rPr>
  </w:style>
  <w:style w:type="character" w:customStyle="1" w:styleId="IntenseQuoteChar">
    <w:name w:val="Intense Quote Char"/>
    <w:uiPriority w:val="30"/>
    <w:rsid w:val="00812459"/>
    <w:rPr>
      <w:i/>
    </w:rPr>
  </w:style>
  <w:style w:type="character" w:customStyle="1" w:styleId="Heading1Char">
    <w:name w:val="Heading 1 Char"/>
    <w:basedOn w:val="a1"/>
    <w:uiPriority w:val="9"/>
    <w:rsid w:val="00812459"/>
    <w:rPr>
      <w:rFonts w:ascii="Arial" w:eastAsia="Arial" w:hAnsi="Arial" w:cs="Arial"/>
      <w:sz w:val="40"/>
      <w:szCs w:val="40"/>
    </w:rPr>
  </w:style>
  <w:style w:type="character" w:customStyle="1" w:styleId="Heading2Char">
    <w:name w:val="Heading 2 Char"/>
    <w:basedOn w:val="a1"/>
    <w:uiPriority w:val="9"/>
    <w:rsid w:val="00812459"/>
    <w:rPr>
      <w:rFonts w:ascii="Arial" w:eastAsia="Arial" w:hAnsi="Arial" w:cs="Arial"/>
      <w:sz w:val="34"/>
    </w:rPr>
  </w:style>
  <w:style w:type="character" w:customStyle="1" w:styleId="Heading3Char">
    <w:name w:val="Heading 3 Char"/>
    <w:basedOn w:val="a1"/>
    <w:uiPriority w:val="9"/>
    <w:rsid w:val="00812459"/>
    <w:rPr>
      <w:rFonts w:ascii="Arial" w:eastAsia="Arial" w:hAnsi="Arial" w:cs="Arial"/>
      <w:sz w:val="30"/>
      <w:szCs w:val="30"/>
    </w:rPr>
  </w:style>
  <w:style w:type="character" w:customStyle="1" w:styleId="Heading4Char">
    <w:name w:val="Heading 4 Char"/>
    <w:basedOn w:val="a1"/>
    <w:uiPriority w:val="9"/>
    <w:rsid w:val="00812459"/>
    <w:rPr>
      <w:rFonts w:ascii="Arial" w:eastAsia="Arial" w:hAnsi="Arial" w:cs="Arial"/>
      <w:b/>
      <w:bCs/>
      <w:sz w:val="26"/>
      <w:szCs w:val="26"/>
    </w:rPr>
  </w:style>
  <w:style w:type="character" w:customStyle="1" w:styleId="Heading5Char">
    <w:name w:val="Heading 5 Char"/>
    <w:basedOn w:val="a1"/>
    <w:uiPriority w:val="9"/>
    <w:rsid w:val="00812459"/>
    <w:rPr>
      <w:rFonts w:ascii="Arial" w:eastAsia="Arial" w:hAnsi="Arial" w:cs="Arial"/>
      <w:b/>
      <w:bCs/>
      <w:sz w:val="24"/>
      <w:szCs w:val="24"/>
    </w:rPr>
  </w:style>
  <w:style w:type="character" w:customStyle="1" w:styleId="Heading6Char">
    <w:name w:val="Heading 6 Char"/>
    <w:basedOn w:val="a1"/>
    <w:uiPriority w:val="9"/>
    <w:rsid w:val="00812459"/>
    <w:rPr>
      <w:rFonts w:ascii="Arial" w:eastAsia="Arial" w:hAnsi="Arial" w:cs="Arial"/>
      <w:b/>
      <w:bCs/>
      <w:sz w:val="22"/>
      <w:szCs w:val="22"/>
    </w:rPr>
  </w:style>
  <w:style w:type="character" w:customStyle="1" w:styleId="Heading7Char">
    <w:name w:val="Heading 7 Char"/>
    <w:basedOn w:val="a1"/>
    <w:uiPriority w:val="9"/>
    <w:rsid w:val="00812459"/>
    <w:rPr>
      <w:rFonts w:ascii="Arial" w:eastAsia="Arial" w:hAnsi="Arial" w:cs="Arial"/>
      <w:b/>
      <w:bCs/>
      <w:i/>
      <w:iCs/>
      <w:sz w:val="22"/>
      <w:szCs w:val="22"/>
    </w:rPr>
  </w:style>
  <w:style w:type="character" w:customStyle="1" w:styleId="Heading8Char">
    <w:name w:val="Heading 8 Char"/>
    <w:basedOn w:val="a1"/>
    <w:uiPriority w:val="9"/>
    <w:rsid w:val="00812459"/>
    <w:rPr>
      <w:rFonts w:ascii="Arial" w:eastAsia="Arial" w:hAnsi="Arial" w:cs="Arial"/>
      <w:i/>
      <w:iCs/>
      <w:sz w:val="22"/>
      <w:szCs w:val="22"/>
    </w:rPr>
  </w:style>
  <w:style w:type="character" w:customStyle="1" w:styleId="Heading9Char">
    <w:name w:val="Heading 9 Char"/>
    <w:basedOn w:val="a1"/>
    <w:uiPriority w:val="9"/>
    <w:rsid w:val="00812459"/>
    <w:rPr>
      <w:rFonts w:ascii="Arial" w:eastAsia="Arial" w:hAnsi="Arial" w:cs="Arial"/>
      <w:i/>
      <w:iCs/>
      <w:sz w:val="21"/>
      <w:szCs w:val="21"/>
    </w:rPr>
  </w:style>
  <w:style w:type="paragraph" w:styleId="a4">
    <w:name w:val="Title"/>
    <w:basedOn w:val="a0"/>
    <w:next w:val="a0"/>
    <w:link w:val="23"/>
    <w:uiPriority w:val="10"/>
    <w:qFormat/>
    <w:rsid w:val="00812459"/>
    <w:pPr>
      <w:spacing w:before="300"/>
      <w:contextualSpacing/>
    </w:pPr>
    <w:rPr>
      <w:sz w:val="48"/>
      <w:szCs w:val="48"/>
    </w:rPr>
  </w:style>
  <w:style w:type="character" w:customStyle="1" w:styleId="23">
    <w:name w:val="Название Знак2"/>
    <w:basedOn w:val="a1"/>
    <w:link w:val="a4"/>
    <w:uiPriority w:val="10"/>
    <w:rsid w:val="00812459"/>
    <w:rPr>
      <w:sz w:val="48"/>
      <w:szCs w:val="48"/>
    </w:rPr>
  </w:style>
  <w:style w:type="character" w:customStyle="1" w:styleId="SubtitleChar">
    <w:name w:val="Subtitle Char"/>
    <w:basedOn w:val="a1"/>
    <w:uiPriority w:val="11"/>
    <w:rsid w:val="00812459"/>
    <w:rPr>
      <w:sz w:val="24"/>
      <w:szCs w:val="24"/>
    </w:rPr>
  </w:style>
  <w:style w:type="paragraph" w:styleId="24">
    <w:name w:val="Quote"/>
    <w:basedOn w:val="a0"/>
    <w:next w:val="a0"/>
    <w:link w:val="25"/>
    <w:uiPriority w:val="29"/>
    <w:qFormat/>
    <w:rsid w:val="00812459"/>
    <w:pPr>
      <w:ind w:left="720" w:right="720"/>
    </w:pPr>
    <w:rPr>
      <w:i/>
    </w:rPr>
  </w:style>
  <w:style w:type="character" w:customStyle="1" w:styleId="25">
    <w:name w:val="Цитата 2 Знак"/>
    <w:link w:val="24"/>
    <w:uiPriority w:val="29"/>
    <w:rsid w:val="00812459"/>
    <w:rPr>
      <w:i/>
    </w:rPr>
  </w:style>
  <w:style w:type="paragraph" w:styleId="a5">
    <w:name w:val="Intense Quote"/>
    <w:basedOn w:val="a0"/>
    <w:next w:val="a0"/>
    <w:link w:val="a6"/>
    <w:uiPriority w:val="30"/>
    <w:qFormat/>
    <w:rsid w:val="00812459"/>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sid w:val="00812459"/>
    <w:rPr>
      <w:i/>
    </w:rPr>
  </w:style>
  <w:style w:type="character" w:customStyle="1" w:styleId="HeaderChar">
    <w:name w:val="Header Char"/>
    <w:basedOn w:val="a1"/>
    <w:uiPriority w:val="99"/>
    <w:rsid w:val="00812459"/>
  </w:style>
  <w:style w:type="character" w:customStyle="1" w:styleId="FooterChar">
    <w:name w:val="Footer Char"/>
    <w:basedOn w:val="a1"/>
    <w:uiPriority w:val="99"/>
    <w:rsid w:val="00812459"/>
  </w:style>
  <w:style w:type="character" w:customStyle="1" w:styleId="CaptionChar">
    <w:name w:val="Caption Char"/>
    <w:uiPriority w:val="99"/>
    <w:rsid w:val="00812459"/>
  </w:style>
  <w:style w:type="table" w:customStyle="1" w:styleId="TableGridLight">
    <w:name w:val="Table Grid Light"/>
    <w:basedOn w:val="a2"/>
    <w:uiPriority w:val="59"/>
    <w:rsid w:val="008124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rsid w:val="008124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2"/>
    <w:uiPriority w:val="59"/>
    <w:rsid w:val="008124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rsid w:val="0081245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2"/>
    <w:uiPriority w:val="99"/>
    <w:rsid w:val="0081245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2"/>
    <w:uiPriority w:val="99"/>
    <w:rsid w:val="0081245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2"/>
    <w:uiPriority w:val="99"/>
    <w:rsid w:val="0081245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81245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rsid w:val="0081245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81245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rsid w:val="0081245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81245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rsid w:val="0081245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2"/>
    <w:uiPriority w:val="99"/>
    <w:rsid w:val="0081245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81245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rsid w:val="0081245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rsid w:val="0081245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rsid w:val="0081245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rsid w:val="0081245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rsid w:val="0081245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2"/>
    <w:uiPriority w:val="99"/>
    <w:rsid w:val="0081245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81245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rsid w:val="0081245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rsid w:val="0081245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rsid w:val="0081245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rsid w:val="0081245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rsid w:val="0081245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2"/>
    <w:uiPriority w:val="59"/>
    <w:rsid w:val="008124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8124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rsid w:val="008124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rsid w:val="008124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rsid w:val="008124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rsid w:val="008124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rsid w:val="008124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2"/>
    <w:uiPriority w:val="99"/>
    <w:rsid w:val="0081245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81245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rsid w:val="0081245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rsid w:val="0081245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rsid w:val="0081245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rsid w:val="0081245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rsid w:val="0081245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2"/>
    <w:uiPriority w:val="99"/>
    <w:rsid w:val="0081245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81245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rsid w:val="0081245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rsid w:val="0081245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rsid w:val="0081245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rsid w:val="0081245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rsid w:val="0081245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2"/>
    <w:uiPriority w:val="99"/>
    <w:rsid w:val="0081245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81245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rsid w:val="0081245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rsid w:val="0081245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rsid w:val="0081245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rsid w:val="0081245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rsid w:val="0081245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2"/>
    <w:uiPriority w:val="99"/>
    <w:rsid w:val="0081245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81245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rsid w:val="0081245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rsid w:val="0081245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rsid w:val="0081245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rsid w:val="0081245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rsid w:val="0081245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2"/>
    <w:uiPriority w:val="99"/>
    <w:rsid w:val="0081245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81245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rsid w:val="0081245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rsid w:val="0081245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rsid w:val="0081245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rsid w:val="0081245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rsid w:val="0081245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2"/>
    <w:uiPriority w:val="99"/>
    <w:rsid w:val="0081245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81245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rsid w:val="0081245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81245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81245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81245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rsid w:val="0081245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2"/>
    <w:uiPriority w:val="99"/>
    <w:rsid w:val="0081245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8124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rsid w:val="008124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rsid w:val="008124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rsid w:val="008124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rsid w:val="008124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rsid w:val="008124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2"/>
    <w:uiPriority w:val="99"/>
    <w:rsid w:val="0081245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81245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rsid w:val="0081245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rsid w:val="0081245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rsid w:val="0081245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rsid w:val="0081245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rsid w:val="0081245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2"/>
    <w:uiPriority w:val="99"/>
    <w:rsid w:val="0081245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81245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rsid w:val="0081245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rsid w:val="0081245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rsid w:val="0081245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rsid w:val="0081245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rsid w:val="0081245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2"/>
    <w:uiPriority w:val="99"/>
    <w:rsid w:val="0081245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81245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rsid w:val="0081245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rsid w:val="0081245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rsid w:val="0081245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rsid w:val="0081245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rsid w:val="0081245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sid w:val="0081245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2"/>
    <w:uiPriority w:val="99"/>
    <w:rsid w:val="0081245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sid w:val="0081245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sid w:val="0081245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sid w:val="0081245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sid w:val="0081245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sid w:val="0081245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sid w:val="0081245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2"/>
    <w:uiPriority w:val="99"/>
    <w:rsid w:val="00812459"/>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sid w:val="0081245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sid w:val="0081245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sid w:val="0081245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sid w:val="00812459"/>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sid w:val="0081245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rsid w:val="0081245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81245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rsid w:val="0081245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81245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81245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81245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rsid w:val="0081245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812459"/>
    <w:rPr>
      <w:sz w:val="18"/>
    </w:rPr>
  </w:style>
  <w:style w:type="character" w:customStyle="1" w:styleId="EndnoteTextChar">
    <w:name w:val="Endnote Text Char"/>
    <w:uiPriority w:val="99"/>
    <w:rsid w:val="00812459"/>
    <w:rPr>
      <w:sz w:val="20"/>
    </w:rPr>
  </w:style>
  <w:style w:type="paragraph" w:styleId="a7">
    <w:name w:val="table of figures"/>
    <w:basedOn w:val="a0"/>
    <w:next w:val="a0"/>
    <w:uiPriority w:val="99"/>
    <w:unhideWhenUsed/>
    <w:rsid w:val="00812459"/>
    <w:pPr>
      <w:spacing w:after="0"/>
    </w:pPr>
  </w:style>
  <w:style w:type="character" w:customStyle="1" w:styleId="10">
    <w:name w:val="Заголовок 1 Знак"/>
    <w:link w:val="1"/>
    <w:uiPriority w:val="9"/>
    <w:rsid w:val="00812459"/>
    <w:rPr>
      <w:rFonts w:ascii="Times New Roman" w:eastAsia="Times New Roman" w:hAnsi="Times New Roman" w:cs="Times New Roman"/>
      <w:b/>
      <w:sz w:val="28"/>
      <w:szCs w:val="32"/>
    </w:rPr>
  </w:style>
  <w:style w:type="character" w:customStyle="1" w:styleId="22">
    <w:name w:val="Заголовок 2 Знак"/>
    <w:link w:val="20"/>
    <w:uiPriority w:val="9"/>
    <w:qFormat/>
    <w:rsid w:val="00812459"/>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812459"/>
    <w:rPr>
      <w:rFonts w:ascii="Times New Roman" w:eastAsia="OfficinaSansBoldITC" w:hAnsi="Times New Roman"/>
      <w:b/>
      <w:color w:val="0D0D0D"/>
      <w:sz w:val="24"/>
      <w:szCs w:val="24"/>
      <w:lang w:eastAsia="en-US"/>
    </w:rPr>
  </w:style>
  <w:style w:type="paragraph" w:customStyle="1" w:styleId="12">
    <w:name w:val="Обычный1"/>
    <w:rsid w:val="00812459"/>
    <w:pPr>
      <w:widowControl w:val="0"/>
      <w:spacing w:after="200" w:line="276" w:lineRule="auto"/>
    </w:pPr>
    <w:rPr>
      <w:rFonts w:cs="Calibri"/>
      <w:sz w:val="22"/>
      <w:szCs w:val="22"/>
    </w:rPr>
  </w:style>
  <w:style w:type="character" w:customStyle="1" w:styleId="40">
    <w:name w:val="Заголовок 4 Знак"/>
    <w:link w:val="4"/>
    <w:uiPriority w:val="9"/>
    <w:rsid w:val="00812459"/>
    <w:rPr>
      <w:rFonts w:ascii="Calibri" w:eastAsia="Calibri" w:hAnsi="Calibri" w:cs="Calibri"/>
      <w:b/>
      <w:sz w:val="24"/>
      <w:szCs w:val="24"/>
      <w:lang w:eastAsia="ru-RU"/>
    </w:rPr>
  </w:style>
  <w:style w:type="character" w:customStyle="1" w:styleId="50">
    <w:name w:val="Заголовок 5 Знак"/>
    <w:link w:val="5"/>
    <w:uiPriority w:val="9"/>
    <w:qFormat/>
    <w:rsid w:val="00812459"/>
    <w:rPr>
      <w:rFonts w:ascii="Calibri" w:eastAsia="Calibri" w:hAnsi="Calibri" w:cs="Calibri"/>
      <w:b/>
      <w:lang w:eastAsia="ru-RU"/>
    </w:rPr>
  </w:style>
  <w:style w:type="character" w:customStyle="1" w:styleId="60">
    <w:name w:val="Заголовок 6 Знак"/>
    <w:link w:val="6"/>
    <w:uiPriority w:val="9"/>
    <w:rsid w:val="00812459"/>
    <w:rPr>
      <w:rFonts w:ascii="Calibri" w:eastAsia="Calibri" w:hAnsi="Calibri" w:cs="Calibri"/>
      <w:b/>
      <w:sz w:val="20"/>
      <w:szCs w:val="20"/>
      <w:lang w:eastAsia="ru-RU"/>
    </w:rPr>
  </w:style>
  <w:style w:type="character" w:customStyle="1" w:styleId="70">
    <w:name w:val="Заголовок 7 Знак"/>
    <w:link w:val="7"/>
    <w:uiPriority w:val="9"/>
    <w:rsid w:val="00812459"/>
    <w:rPr>
      <w:rFonts w:ascii="Times New Roman" w:eastAsia="Times New Roman" w:hAnsi="Times New Roman"/>
      <w:b/>
      <w:iCs/>
      <w:sz w:val="24"/>
      <w:szCs w:val="22"/>
      <w:lang w:val="en-US" w:eastAsia="en-US"/>
    </w:rPr>
  </w:style>
  <w:style w:type="character" w:styleId="a8">
    <w:name w:val="Hyperlink"/>
    <w:link w:val="26"/>
    <w:uiPriority w:val="99"/>
    <w:unhideWhenUsed/>
    <w:rsid w:val="00812459"/>
    <w:rPr>
      <w:color w:val="0563C1"/>
      <w:u w:val="single"/>
      <w:lang w:val="ru-RU" w:eastAsia="ru-RU" w:bidi="ar-SA"/>
    </w:rPr>
  </w:style>
  <w:style w:type="paragraph" w:styleId="a9">
    <w:name w:val="List Paragraph"/>
    <w:basedOn w:val="a0"/>
    <w:link w:val="aa"/>
    <w:uiPriority w:val="34"/>
    <w:qFormat/>
    <w:rsid w:val="00812459"/>
    <w:pPr>
      <w:ind w:left="720"/>
      <w:contextualSpacing/>
    </w:pPr>
  </w:style>
  <w:style w:type="paragraph" w:styleId="ab">
    <w:name w:val="header"/>
    <w:basedOn w:val="a0"/>
    <w:link w:val="ac"/>
    <w:uiPriority w:val="99"/>
    <w:unhideWhenUsed/>
    <w:rsid w:val="00812459"/>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qFormat/>
    <w:rsid w:val="00812459"/>
    <w:rPr>
      <w:lang w:val="en-US"/>
    </w:rPr>
  </w:style>
  <w:style w:type="paragraph" w:styleId="ad">
    <w:name w:val="footer"/>
    <w:basedOn w:val="a0"/>
    <w:link w:val="ae"/>
    <w:uiPriority w:val="99"/>
    <w:unhideWhenUsed/>
    <w:qFormat/>
    <w:rsid w:val="00812459"/>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qFormat/>
    <w:rsid w:val="00812459"/>
    <w:rPr>
      <w:lang w:val="en-US"/>
    </w:rPr>
  </w:style>
  <w:style w:type="paragraph" w:customStyle="1" w:styleId="13">
    <w:name w:val="Название1"/>
    <w:basedOn w:val="12"/>
    <w:next w:val="12"/>
    <w:link w:val="af"/>
    <w:uiPriority w:val="10"/>
    <w:qFormat/>
    <w:rsid w:val="00812459"/>
    <w:pPr>
      <w:keepNext/>
      <w:keepLines/>
      <w:spacing w:before="480" w:after="120"/>
    </w:pPr>
    <w:rPr>
      <w:rFonts w:cs="Times New Roman"/>
      <w:b/>
      <w:sz w:val="72"/>
      <w:szCs w:val="72"/>
    </w:rPr>
  </w:style>
  <w:style w:type="character" w:customStyle="1" w:styleId="af">
    <w:name w:val="Название Знак"/>
    <w:link w:val="13"/>
    <w:uiPriority w:val="10"/>
    <w:qFormat/>
    <w:rsid w:val="00812459"/>
    <w:rPr>
      <w:rFonts w:ascii="Calibri" w:eastAsia="Calibri" w:hAnsi="Calibri" w:cs="Calibri"/>
      <w:b/>
      <w:sz w:val="72"/>
      <w:szCs w:val="72"/>
      <w:lang w:eastAsia="ru-RU"/>
    </w:rPr>
  </w:style>
  <w:style w:type="paragraph" w:styleId="af0">
    <w:name w:val="Subtitle"/>
    <w:basedOn w:val="12"/>
    <w:next w:val="12"/>
    <w:link w:val="af1"/>
    <w:uiPriority w:val="11"/>
    <w:qFormat/>
    <w:rsid w:val="00812459"/>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link w:val="af0"/>
    <w:uiPriority w:val="11"/>
    <w:rsid w:val="00812459"/>
    <w:rPr>
      <w:rFonts w:ascii="Georgia" w:eastAsia="Georgia" w:hAnsi="Georgia" w:cs="Georgia"/>
      <w:i/>
      <w:color w:val="666666"/>
      <w:sz w:val="48"/>
      <w:szCs w:val="48"/>
      <w:lang w:eastAsia="ru-RU"/>
    </w:rPr>
  </w:style>
  <w:style w:type="paragraph" w:styleId="af2">
    <w:name w:val="Balloon Text"/>
    <w:basedOn w:val="a0"/>
    <w:link w:val="af3"/>
    <w:uiPriority w:val="99"/>
    <w:unhideWhenUsed/>
    <w:qFormat/>
    <w:rsid w:val="00812459"/>
    <w:pPr>
      <w:spacing w:after="0" w:line="240" w:lineRule="auto"/>
    </w:pPr>
    <w:rPr>
      <w:rFonts w:ascii="Tahoma" w:hAnsi="Tahoma"/>
      <w:sz w:val="16"/>
      <w:szCs w:val="16"/>
      <w:lang w:eastAsia="ru-RU"/>
    </w:rPr>
  </w:style>
  <w:style w:type="character" w:customStyle="1" w:styleId="af3">
    <w:name w:val="Текст выноски Знак"/>
    <w:link w:val="af2"/>
    <w:uiPriority w:val="99"/>
    <w:qFormat/>
    <w:rsid w:val="00812459"/>
    <w:rPr>
      <w:rFonts w:ascii="Tahoma" w:eastAsia="Calibri" w:hAnsi="Tahoma" w:cs="Tahoma"/>
      <w:sz w:val="16"/>
      <w:szCs w:val="16"/>
      <w:lang w:eastAsia="ru-RU"/>
    </w:rPr>
  </w:style>
  <w:style w:type="character" w:styleId="af4">
    <w:name w:val="annotation reference"/>
    <w:uiPriority w:val="99"/>
    <w:unhideWhenUsed/>
    <w:qFormat/>
    <w:rsid w:val="00812459"/>
    <w:rPr>
      <w:sz w:val="16"/>
      <w:szCs w:val="16"/>
    </w:rPr>
  </w:style>
  <w:style w:type="paragraph" w:styleId="af5">
    <w:name w:val="annotation text"/>
    <w:basedOn w:val="a0"/>
    <w:link w:val="af6"/>
    <w:uiPriority w:val="99"/>
    <w:unhideWhenUsed/>
    <w:qFormat/>
    <w:rsid w:val="00812459"/>
    <w:pPr>
      <w:spacing w:line="240" w:lineRule="auto"/>
    </w:pPr>
    <w:rPr>
      <w:sz w:val="20"/>
      <w:szCs w:val="20"/>
    </w:rPr>
  </w:style>
  <w:style w:type="character" w:customStyle="1" w:styleId="af6">
    <w:name w:val="Текст примечания Знак"/>
    <w:link w:val="af5"/>
    <w:uiPriority w:val="99"/>
    <w:qFormat/>
    <w:rsid w:val="00812459"/>
    <w:rPr>
      <w:sz w:val="20"/>
      <w:szCs w:val="20"/>
      <w:lang w:val="en-US"/>
    </w:rPr>
  </w:style>
  <w:style w:type="paragraph" w:styleId="af7">
    <w:name w:val="annotation subject"/>
    <w:basedOn w:val="af5"/>
    <w:next w:val="af5"/>
    <w:link w:val="af8"/>
    <w:uiPriority w:val="99"/>
    <w:unhideWhenUsed/>
    <w:qFormat/>
    <w:rsid w:val="00812459"/>
    <w:rPr>
      <w:b/>
      <w:bCs/>
    </w:rPr>
  </w:style>
  <w:style w:type="character" w:customStyle="1" w:styleId="af8">
    <w:name w:val="Тема примечания Знак"/>
    <w:link w:val="af7"/>
    <w:uiPriority w:val="99"/>
    <w:qFormat/>
    <w:rsid w:val="00812459"/>
    <w:rPr>
      <w:b/>
      <w:bCs/>
      <w:sz w:val="20"/>
      <w:szCs w:val="20"/>
      <w:lang w:val="en-US"/>
    </w:rPr>
  </w:style>
  <w:style w:type="paragraph" w:styleId="af9">
    <w:name w:val="footnote text"/>
    <w:basedOn w:val="a0"/>
    <w:link w:val="afa"/>
    <w:uiPriority w:val="99"/>
    <w:unhideWhenUsed/>
    <w:rsid w:val="00812459"/>
    <w:pPr>
      <w:spacing w:after="0" w:line="240" w:lineRule="auto"/>
    </w:pPr>
    <w:rPr>
      <w:sz w:val="20"/>
      <w:szCs w:val="20"/>
      <w:lang w:eastAsia="ru-RU"/>
    </w:rPr>
  </w:style>
  <w:style w:type="character" w:customStyle="1" w:styleId="afa">
    <w:name w:val="Текст сноски Знак"/>
    <w:link w:val="af9"/>
    <w:uiPriority w:val="99"/>
    <w:qFormat/>
    <w:rsid w:val="00812459"/>
    <w:rPr>
      <w:rFonts w:ascii="Calibri" w:eastAsia="Calibri" w:hAnsi="Calibri" w:cs="Calibri"/>
      <w:sz w:val="20"/>
      <w:szCs w:val="20"/>
      <w:lang w:eastAsia="ru-RU"/>
    </w:rPr>
  </w:style>
  <w:style w:type="character" w:styleId="afb">
    <w:name w:val="footnote reference"/>
    <w:uiPriority w:val="99"/>
    <w:unhideWhenUsed/>
    <w:rsid w:val="00812459"/>
    <w:rPr>
      <w:vertAlign w:val="superscript"/>
    </w:rPr>
  </w:style>
  <w:style w:type="paragraph" w:customStyle="1" w:styleId="msonormal0">
    <w:name w:val="msonormal"/>
    <w:basedOn w:val="a0"/>
    <w:uiPriority w:val="99"/>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4">
    <w:name w:val="Обычный (веб)1"/>
    <w:basedOn w:val="a0"/>
    <w:link w:val="afc"/>
    <w:uiPriority w:val="99"/>
    <w:unhideWhenUsed/>
    <w:qFormat/>
    <w:rsid w:val="00812459"/>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812459"/>
  </w:style>
  <w:style w:type="character" w:customStyle="1" w:styleId="afd">
    <w:name w:val="Текст концевой сноски Знак"/>
    <w:link w:val="afe"/>
    <w:uiPriority w:val="99"/>
    <w:rsid w:val="00812459"/>
    <w:rPr>
      <w:rFonts w:ascii="Calibri" w:eastAsia="Calibri" w:hAnsi="Calibri" w:cs="Calibri"/>
      <w:sz w:val="20"/>
      <w:szCs w:val="20"/>
      <w:lang w:eastAsia="ru-RU"/>
    </w:rPr>
  </w:style>
  <w:style w:type="paragraph" w:styleId="afe">
    <w:name w:val="endnote text"/>
    <w:basedOn w:val="a0"/>
    <w:link w:val="afd"/>
    <w:uiPriority w:val="99"/>
    <w:semiHidden/>
    <w:unhideWhenUsed/>
    <w:rsid w:val="00812459"/>
    <w:pPr>
      <w:spacing w:after="0" w:line="240" w:lineRule="auto"/>
    </w:pPr>
    <w:rPr>
      <w:sz w:val="20"/>
      <w:szCs w:val="20"/>
      <w:lang w:eastAsia="ru-RU"/>
    </w:rPr>
  </w:style>
  <w:style w:type="paragraph" w:styleId="aff">
    <w:name w:val="TOC Heading"/>
    <w:basedOn w:val="1"/>
    <w:next w:val="a0"/>
    <w:link w:val="aff0"/>
    <w:uiPriority w:val="39"/>
    <w:unhideWhenUsed/>
    <w:qFormat/>
    <w:rsid w:val="00812459"/>
    <w:pPr>
      <w:widowControl/>
      <w:pBdr>
        <w:bottom w:val="none" w:sz="0" w:space="0" w:color="000000"/>
      </w:pBdr>
      <w:spacing w:before="480"/>
      <w:outlineLvl w:val="9"/>
    </w:pPr>
    <w:rPr>
      <w:rFonts w:ascii="Calibri Light" w:hAnsi="Calibri Light"/>
      <w:bCs/>
      <w:color w:val="2F5496"/>
      <w:szCs w:val="28"/>
    </w:rPr>
  </w:style>
  <w:style w:type="paragraph" w:styleId="15">
    <w:name w:val="toc 1"/>
    <w:basedOn w:val="a0"/>
    <w:next w:val="a0"/>
    <w:link w:val="16"/>
    <w:uiPriority w:val="39"/>
    <w:unhideWhenUsed/>
    <w:qFormat/>
    <w:rsid w:val="00812459"/>
    <w:pPr>
      <w:spacing w:before="120" w:after="0"/>
    </w:pPr>
    <w:rPr>
      <w:b/>
      <w:bCs/>
      <w:i/>
      <w:iCs/>
      <w:sz w:val="24"/>
      <w:szCs w:val="24"/>
    </w:rPr>
  </w:style>
  <w:style w:type="paragraph" w:styleId="27">
    <w:name w:val="toc 2"/>
    <w:basedOn w:val="a0"/>
    <w:next w:val="a0"/>
    <w:link w:val="28"/>
    <w:uiPriority w:val="39"/>
    <w:unhideWhenUsed/>
    <w:qFormat/>
    <w:rsid w:val="00812459"/>
    <w:pPr>
      <w:spacing w:before="120" w:after="0"/>
      <w:ind w:left="220"/>
    </w:pPr>
    <w:rPr>
      <w:b/>
      <w:bCs/>
    </w:rPr>
  </w:style>
  <w:style w:type="paragraph" w:styleId="32">
    <w:name w:val="toc 3"/>
    <w:basedOn w:val="a0"/>
    <w:next w:val="a0"/>
    <w:link w:val="33"/>
    <w:uiPriority w:val="39"/>
    <w:unhideWhenUsed/>
    <w:qFormat/>
    <w:rsid w:val="0081245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uiPriority w:val="39"/>
    <w:unhideWhenUsed/>
    <w:rsid w:val="00812459"/>
    <w:pPr>
      <w:spacing w:after="0"/>
      <w:ind w:left="660"/>
    </w:pPr>
    <w:rPr>
      <w:sz w:val="20"/>
      <w:szCs w:val="20"/>
    </w:rPr>
  </w:style>
  <w:style w:type="paragraph" w:styleId="51">
    <w:name w:val="toc 5"/>
    <w:basedOn w:val="a0"/>
    <w:next w:val="a0"/>
    <w:link w:val="52"/>
    <w:uiPriority w:val="39"/>
    <w:unhideWhenUsed/>
    <w:rsid w:val="00812459"/>
    <w:pPr>
      <w:spacing w:after="0"/>
      <w:ind w:left="880"/>
    </w:pPr>
    <w:rPr>
      <w:sz w:val="20"/>
      <w:szCs w:val="20"/>
    </w:rPr>
  </w:style>
  <w:style w:type="paragraph" w:styleId="61">
    <w:name w:val="toc 6"/>
    <w:basedOn w:val="a0"/>
    <w:next w:val="a0"/>
    <w:link w:val="62"/>
    <w:uiPriority w:val="39"/>
    <w:unhideWhenUsed/>
    <w:rsid w:val="00812459"/>
    <w:pPr>
      <w:spacing w:after="0"/>
      <w:ind w:left="1100"/>
    </w:pPr>
    <w:rPr>
      <w:sz w:val="20"/>
      <w:szCs w:val="20"/>
    </w:rPr>
  </w:style>
  <w:style w:type="paragraph" w:styleId="71">
    <w:name w:val="toc 7"/>
    <w:basedOn w:val="a0"/>
    <w:next w:val="a0"/>
    <w:link w:val="72"/>
    <w:uiPriority w:val="39"/>
    <w:unhideWhenUsed/>
    <w:rsid w:val="00812459"/>
    <w:pPr>
      <w:spacing w:after="0"/>
      <w:ind w:left="1320"/>
    </w:pPr>
    <w:rPr>
      <w:sz w:val="20"/>
      <w:szCs w:val="20"/>
    </w:rPr>
  </w:style>
  <w:style w:type="paragraph" w:styleId="81">
    <w:name w:val="toc 8"/>
    <w:basedOn w:val="a0"/>
    <w:next w:val="a0"/>
    <w:link w:val="82"/>
    <w:uiPriority w:val="39"/>
    <w:unhideWhenUsed/>
    <w:rsid w:val="00812459"/>
    <w:pPr>
      <w:spacing w:after="0"/>
      <w:ind w:left="1540"/>
    </w:pPr>
    <w:rPr>
      <w:sz w:val="20"/>
      <w:szCs w:val="20"/>
    </w:rPr>
  </w:style>
  <w:style w:type="paragraph" w:styleId="91">
    <w:name w:val="toc 9"/>
    <w:basedOn w:val="a0"/>
    <w:next w:val="a0"/>
    <w:link w:val="92"/>
    <w:uiPriority w:val="39"/>
    <w:unhideWhenUsed/>
    <w:rsid w:val="00812459"/>
    <w:pPr>
      <w:spacing w:after="0"/>
      <w:ind w:left="1760"/>
    </w:pPr>
    <w:rPr>
      <w:sz w:val="20"/>
      <w:szCs w:val="20"/>
    </w:rPr>
  </w:style>
  <w:style w:type="table" w:styleId="aff1">
    <w:name w:val="Table Grid"/>
    <w:basedOn w:val="a2"/>
    <w:uiPriority w:val="59"/>
    <w:rsid w:val="008124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0"/>
    <w:qFormat/>
    <w:rsid w:val="00812459"/>
    <w:rPr>
      <w:rFonts w:ascii="Arial" w:hAnsi="Arial"/>
      <w:color w:val="000000"/>
      <w:sz w:val="24"/>
      <w:szCs w:val="24"/>
      <w:lang w:eastAsia="en-US"/>
    </w:rPr>
  </w:style>
  <w:style w:type="character" w:customStyle="1" w:styleId="aff2">
    <w:name w:val="Основной Знак"/>
    <w:link w:val="aff3"/>
    <w:rsid w:val="00812459"/>
    <w:rPr>
      <w:rFonts w:ascii="NewtonCSanPin" w:hAnsi="NewtonCSanPin"/>
      <w:color w:val="000000"/>
      <w:sz w:val="21"/>
      <w:szCs w:val="21"/>
    </w:rPr>
  </w:style>
  <w:style w:type="paragraph" w:customStyle="1" w:styleId="aff3">
    <w:name w:val="Основной"/>
    <w:basedOn w:val="a0"/>
    <w:link w:val="aff2"/>
    <w:rsid w:val="00812459"/>
    <w:pPr>
      <w:widowControl/>
      <w:spacing w:after="0" w:line="214" w:lineRule="atLeast"/>
      <w:ind w:firstLine="283"/>
      <w:jc w:val="both"/>
    </w:pPr>
    <w:rPr>
      <w:rFonts w:ascii="NewtonCSanPin" w:hAnsi="NewtonCSanPin"/>
      <w:color w:val="000000"/>
      <w:sz w:val="21"/>
      <w:szCs w:val="21"/>
    </w:rPr>
  </w:style>
  <w:style w:type="paragraph" w:customStyle="1" w:styleId="aff4">
    <w:name w:val="Сноска"/>
    <w:basedOn w:val="aff3"/>
    <w:link w:val="aff5"/>
    <w:uiPriority w:val="99"/>
    <w:rsid w:val="00812459"/>
    <w:pPr>
      <w:spacing w:line="174" w:lineRule="atLeast"/>
    </w:pPr>
    <w:rPr>
      <w:rFonts w:eastAsia="Times New Roman"/>
      <w:sz w:val="17"/>
      <w:szCs w:val="17"/>
    </w:rPr>
  </w:style>
  <w:style w:type="character" w:customStyle="1" w:styleId="17">
    <w:name w:val="Сноска1"/>
    <w:rsid w:val="00812459"/>
    <w:rPr>
      <w:rFonts w:ascii="Times New Roman" w:hAnsi="Times New Roman" w:cs="Times New Roman"/>
      <w:vertAlign w:val="superscript"/>
    </w:rPr>
  </w:style>
  <w:style w:type="paragraph" w:customStyle="1" w:styleId="210">
    <w:name w:val="Средняя сетка 21"/>
    <w:basedOn w:val="a0"/>
    <w:uiPriority w:val="1"/>
    <w:qFormat/>
    <w:rsid w:val="0081245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812459"/>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8">
    <w:name w:val="Основной текст1"/>
    <w:qFormat/>
    <w:rsid w:val="00812459"/>
    <w:rPr>
      <w:shd w:val="clear" w:color="auto" w:fill="FFFFFF"/>
    </w:rPr>
  </w:style>
  <w:style w:type="paragraph" w:styleId="aff6">
    <w:name w:val="Revision"/>
    <w:hidden/>
    <w:uiPriority w:val="99"/>
    <w:semiHidden/>
    <w:qFormat/>
    <w:rsid w:val="00812459"/>
    <w:rPr>
      <w:sz w:val="22"/>
      <w:szCs w:val="22"/>
      <w:lang w:eastAsia="en-US"/>
    </w:rPr>
  </w:style>
  <w:style w:type="character" w:customStyle="1" w:styleId="aa">
    <w:name w:val="Абзац списка Знак"/>
    <w:link w:val="a9"/>
    <w:uiPriority w:val="34"/>
    <w:qFormat/>
    <w:rsid w:val="00812459"/>
    <w:rPr>
      <w:sz w:val="22"/>
      <w:szCs w:val="22"/>
      <w:lang w:val="en-US" w:eastAsia="en-US"/>
    </w:rPr>
  </w:style>
  <w:style w:type="paragraph" w:styleId="aff7">
    <w:name w:val="Body Text"/>
    <w:basedOn w:val="a0"/>
    <w:link w:val="aff8"/>
    <w:uiPriority w:val="99"/>
    <w:qFormat/>
    <w:rsid w:val="00812459"/>
    <w:pPr>
      <w:spacing w:after="0" w:line="240" w:lineRule="auto"/>
      <w:ind w:left="157" w:right="155" w:firstLine="226"/>
      <w:jc w:val="both"/>
    </w:pPr>
    <w:rPr>
      <w:rFonts w:ascii="Bookman Old Style" w:eastAsia="Bookman Old Style" w:hAnsi="Bookman Old Style"/>
      <w:sz w:val="20"/>
      <w:szCs w:val="20"/>
    </w:rPr>
  </w:style>
  <w:style w:type="character" w:customStyle="1" w:styleId="aff8">
    <w:name w:val="Основной текст Знак"/>
    <w:link w:val="aff7"/>
    <w:uiPriority w:val="99"/>
    <w:qFormat/>
    <w:rsid w:val="00812459"/>
    <w:rPr>
      <w:rFonts w:ascii="Bookman Old Style" w:eastAsia="Bookman Old Style" w:hAnsi="Bookman Old Style" w:cs="Bookman Old Style"/>
      <w:lang w:eastAsia="en-US"/>
    </w:rPr>
  </w:style>
  <w:style w:type="paragraph" w:customStyle="1" w:styleId="aff9">
    <w:name w:val="Прижатый влево"/>
    <w:basedOn w:val="a0"/>
    <w:next w:val="a0"/>
    <w:uiPriority w:val="99"/>
    <w:rsid w:val="00812459"/>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81245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812459"/>
  </w:style>
  <w:style w:type="paragraph" w:customStyle="1" w:styleId="14TexstOSNOVA1012">
    <w:name w:val="14TexstOSNOVA_10/12"/>
    <w:basedOn w:val="a0"/>
    <w:uiPriority w:val="99"/>
    <w:rsid w:val="00812459"/>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812459"/>
  </w:style>
  <w:style w:type="character" w:customStyle="1" w:styleId="UnresolvedMention">
    <w:name w:val="Unresolved Mention"/>
    <w:uiPriority w:val="99"/>
    <w:semiHidden/>
    <w:unhideWhenUsed/>
    <w:rsid w:val="00812459"/>
    <w:rPr>
      <w:color w:val="605E5C"/>
      <w:shd w:val="clear" w:color="auto" w:fill="E1DFDD"/>
    </w:rPr>
  </w:style>
  <w:style w:type="character" w:customStyle="1" w:styleId="fontstyle01">
    <w:name w:val="fontstyle01"/>
    <w:rsid w:val="00812459"/>
    <w:rPr>
      <w:rFonts w:ascii="SchoolBookSanPin" w:hAnsi="SchoolBookSanPin" w:hint="default"/>
      <w:b w:val="0"/>
      <w:bCs w:val="0"/>
      <w:i w:val="0"/>
      <w:iCs w:val="0"/>
      <w:color w:val="000000"/>
      <w:sz w:val="20"/>
      <w:szCs w:val="20"/>
    </w:rPr>
  </w:style>
  <w:style w:type="character" w:customStyle="1" w:styleId="affa">
    <w:name w:val="Привязка сноски"/>
    <w:rsid w:val="00812459"/>
    <w:rPr>
      <w:vertAlign w:val="superscript"/>
    </w:rPr>
  </w:style>
  <w:style w:type="character" w:customStyle="1" w:styleId="affb">
    <w:name w:val="Символ сноски"/>
    <w:qFormat/>
    <w:rsid w:val="00812459"/>
  </w:style>
  <w:style w:type="character" w:styleId="affc">
    <w:name w:val="endnote reference"/>
    <w:uiPriority w:val="99"/>
    <w:unhideWhenUsed/>
    <w:rsid w:val="00812459"/>
    <w:rPr>
      <w:vertAlign w:val="superscript"/>
    </w:rPr>
  </w:style>
  <w:style w:type="paragraph" w:styleId="affd">
    <w:name w:val="List Bullet"/>
    <w:basedOn w:val="a0"/>
    <w:uiPriority w:val="99"/>
    <w:unhideWhenUsed/>
    <w:rsid w:val="00812459"/>
    <w:pPr>
      <w:widowControl/>
      <w:spacing w:after="0" w:line="240" w:lineRule="auto"/>
      <w:ind w:left="1440" w:hanging="360"/>
      <w:contextualSpacing/>
      <w:jc w:val="both"/>
    </w:pPr>
    <w:rPr>
      <w:rFonts w:ascii="Times New Roman" w:hAnsi="Times New Roman"/>
    </w:rPr>
  </w:style>
  <w:style w:type="paragraph" w:styleId="affe">
    <w:name w:val="Document Map"/>
    <w:basedOn w:val="a0"/>
    <w:link w:val="afff"/>
    <w:uiPriority w:val="99"/>
    <w:semiHidden/>
    <w:unhideWhenUsed/>
    <w:rsid w:val="00812459"/>
    <w:rPr>
      <w:rFonts w:ascii="Tahoma" w:hAnsi="Tahoma"/>
      <w:sz w:val="16"/>
      <w:szCs w:val="16"/>
    </w:rPr>
  </w:style>
  <w:style w:type="character" w:customStyle="1" w:styleId="afff">
    <w:name w:val="Схема документа Знак"/>
    <w:link w:val="affe"/>
    <w:uiPriority w:val="99"/>
    <w:semiHidden/>
    <w:rsid w:val="00812459"/>
    <w:rPr>
      <w:rFonts w:ascii="Tahoma" w:hAnsi="Tahoma" w:cs="Tahoma"/>
      <w:sz w:val="16"/>
      <w:szCs w:val="16"/>
      <w:lang w:val="en-US" w:eastAsia="en-US"/>
    </w:rPr>
  </w:style>
  <w:style w:type="character" w:customStyle="1" w:styleId="19">
    <w:name w:val="Неразрешенное упоминание1"/>
    <w:uiPriority w:val="99"/>
    <w:semiHidden/>
    <w:unhideWhenUsed/>
    <w:qFormat/>
    <w:rsid w:val="00812459"/>
    <w:rPr>
      <w:color w:val="605E5C"/>
      <w:shd w:val="clear" w:color="auto" w:fill="E1DFDD"/>
    </w:rPr>
  </w:style>
  <w:style w:type="character" w:styleId="afff0">
    <w:name w:val="Placeholder Text"/>
    <w:uiPriority w:val="99"/>
    <w:semiHidden/>
    <w:rsid w:val="00812459"/>
    <w:rPr>
      <w:color w:val="808080"/>
    </w:rPr>
  </w:style>
  <w:style w:type="numbering" w:customStyle="1" w:styleId="1a">
    <w:name w:val="Текущий список1"/>
    <w:uiPriority w:val="99"/>
    <w:rsid w:val="00812459"/>
  </w:style>
  <w:style w:type="numbering" w:customStyle="1" w:styleId="29">
    <w:name w:val="Текущий список2"/>
    <w:uiPriority w:val="99"/>
    <w:rsid w:val="00812459"/>
  </w:style>
  <w:style w:type="numbering" w:customStyle="1" w:styleId="34">
    <w:name w:val="Текущий список3"/>
    <w:uiPriority w:val="99"/>
    <w:rsid w:val="00812459"/>
  </w:style>
  <w:style w:type="paragraph" w:customStyle="1" w:styleId="TableParagraph">
    <w:name w:val="Table Paragraph"/>
    <w:basedOn w:val="a0"/>
    <w:uiPriority w:val="1"/>
    <w:qFormat/>
    <w:rsid w:val="00812459"/>
    <w:pPr>
      <w:spacing w:after="0" w:line="240" w:lineRule="auto"/>
      <w:ind w:left="167"/>
    </w:pPr>
    <w:rPr>
      <w:rFonts w:ascii="Cambria" w:eastAsia="Cambria" w:hAnsi="Cambria" w:cs="Cambria"/>
      <w:lang w:val="ru-RU"/>
    </w:rPr>
  </w:style>
  <w:style w:type="character" w:customStyle="1" w:styleId="aff5">
    <w:name w:val="Сноска_"/>
    <w:link w:val="aff4"/>
    <w:uiPriority w:val="99"/>
    <w:rsid w:val="00812459"/>
    <w:rPr>
      <w:rFonts w:ascii="NewtonCSanPin" w:eastAsia="Times New Roman" w:hAnsi="NewtonCSanPin"/>
      <w:color w:val="000000"/>
      <w:sz w:val="17"/>
      <w:szCs w:val="17"/>
    </w:rPr>
  </w:style>
  <w:style w:type="table" w:customStyle="1" w:styleId="TableNormal">
    <w:name w:val="Table Normal"/>
    <w:uiPriority w:val="2"/>
    <w:unhideWhenUsed/>
    <w:qFormat/>
    <w:rsid w:val="00812459"/>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12459"/>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12459"/>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12459"/>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12459"/>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12459"/>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12459"/>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12459"/>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12459"/>
    <w:rPr>
      <w:caps w:val="0"/>
    </w:rPr>
  </w:style>
  <w:style w:type="paragraph" w:customStyle="1" w:styleId="h3-first">
    <w:name w:val="h3-first"/>
    <w:basedOn w:val="h3"/>
    <w:uiPriority w:val="99"/>
    <w:rsid w:val="00812459"/>
    <w:pPr>
      <w:spacing w:before="120"/>
    </w:pPr>
    <w:rPr>
      <w:sz w:val="20"/>
      <w:szCs w:val="20"/>
    </w:rPr>
  </w:style>
  <w:style w:type="paragraph" w:customStyle="1" w:styleId="h5">
    <w:name w:val="h5"/>
    <w:basedOn w:val="NoParagraphStyle"/>
    <w:next w:val="NoParagraphStyle"/>
    <w:uiPriority w:val="99"/>
    <w:rsid w:val="0081245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12459"/>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12459"/>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12459"/>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12459"/>
    <w:pPr>
      <w:spacing w:before="120"/>
    </w:pPr>
  </w:style>
  <w:style w:type="paragraph" w:customStyle="1" w:styleId="footnote">
    <w:name w:val="footnote"/>
    <w:basedOn w:val="NoParagraphStyle"/>
    <w:next w:val="NoParagraphStyle"/>
    <w:uiPriority w:val="99"/>
    <w:rsid w:val="00812459"/>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12459"/>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12459"/>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12459"/>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12459"/>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12459"/>
    <w:rPr>
      <w:vertAlign w:val="superscript"/>
    </w:rPr>
  </w:style>
  <w:style w:type="character" w:customStyle="1" w:styleId="Bold">
    <w:name w:val="Bold"/>
    <w:uiPriority w:val="99"/>
    <w:rsid w:val="00812459"/>
    <w:rPr>
      <w:b/>
      <w:bCs/>
    </w:rPr>
  </w:style>
  <w:style w:type="character" w:customStyle="1" w:styleId="Superscriptnonecolor">
    <w:name w:val="Superscript_none_color"/>
    <w:uiPriority w:val="99"/>
    <w:rsid w:val="00812459"/>
    <w:rPr>
      <w:outline/>
      <w:color w:val="000000"/>
      <w:vertAlign w:val="superscript"/>
    </w:rPr>
  </w:style>
  <w:style w:type="character" w:customStyle="1" w:styleId="SymbolPS">
    <w:name w:val="Symbol PS"/>
    <w:uiPriority w:val="99"/>
    <w:rsid w:val="00812459"/>
    <w:rPr>
      <w:rFonts w:ascii="SymbolPS" w:hAnsi="SymbolPS" w:cs="SymbolPS"/>
    </w:rPr>
  </w:style>
  <w:style w:type="character" w:customStyle="1" w:styleId="footnote-num">
    <w:name w:val="footnote-num"/>
    <w:uiPriority w:val="99"/>
    <w:rsid w:val="00812459"/>
    <w:rPr>
      <w:position w:val="4"/>
      <w:sz w:val="12"/>
      <w:szCs w:val="12"/>
    </w:rPr>
  </w:style>
  <w:style w:type="character" w:customStyle="1" w:styleId="afff1">
    <w:name w:val="Заголовок Знак"/>
    <w:link w:val="2a"/>
    <w:uiPriority w:val="10"/>
    <w:qFormat/>
    <w:rsid w:val="00812459"/>
    <w:rPr>
      <w:rFonts w:cs="Arial Unicode MS"/>
      <w:b/>
      <w:color w:val="000000"/>
      <w:sz w:val="72"/>
      <w:szCs w:val="72"/>
    </w:rPr>
  </w:style>
  <w:style w:type="paragraph" w:customStyle="1" w:styleId="afff2">
    <w:name w:val="Колонтитулы"/>
    <w:rsid w:val="00812459"/>
    <w:pPr>
      <w:tabs>
        <w:tab w:val="right" w:pos="9020"/>
      </w:tabs>
    </w:pPr>
    <w:rPr>
      <w:rFonts w:ascii="Helvetica Neue" w:hAnsi="Helvetica Neue" w:cs="Arial Unicode MS"/>
      <w:color w:val="000000"/>
      <w:sz w:val="24"/>
      <w:szCs w:val="24"/>
    </w:rPr>
  </w:style>
  <w:style w:type="numbering" w:customStyle="1" w:styleId="1b">
    <w:name w:val="Импортированный стиль 1"/>
    <w:rsid w:val="00812459"/>
  </w:style>
  <w:style w:type="paragraph" w:customStyle="1" w:styleId="35">
    <w:name w:val="Заг 3 (Заголовки)"/>
    <w:uiPriority w:val="99"/>
    <w:rsid w:val="00812459"/>
    <w:pPr>
      <w:widowControl w:val="0"/>
      <w:spacing w:before="170" w:after="113" w:line="240" w:lineRule="atLeast"/>
    </w:pPr>
    <w:rPr>
      <w:rFonts w:eastAsia="Times New Roman" w:cs="Calibri"/>
      <w:b/>
      <w:bCs/>
      <w:color w:val="000000"/>
      <w:sz w:val="22"/>
      <w:szCs w:val="22"/>
      <w:lang w:val="en-US"/>
    </w:rPr>
  </w:style>
  <w:style w:type="paragraph" w:customStyle="1" w:styleId="afff3">
    <w:name w:val="Основной (Основной Текст)"/>
    <w:uiPriority w:val="99"/>
    <w:rsid w:val="00812459"/>
    <w:pPr>
      <w:widowControl w:val="0"/>
      <w:spacing w:after="200" w:line="240" w:lineRule="atLeast"/>
      <w:ind w:firstLine="227"/>
      <w:jc w:val="both"/>
    </w:pPr>
    <w:rPr>
      <w:rFonts w:cs="Arial Unicode MS"/>
      <w:color w:val="000000"/>
      <w:sz w:val="22"/>
      <w:szCs w:val="22"/>
    </w:rPr>
  </w:style>
  <w:style w:type="numbering" w:customStyle="1" w:styleId="36">
    <w:name w:val="Импортированный стиль 3"/>
    <w:rsid w:val="00812459"/>
  </w:style>
  <w:style w:type="paragraph" w:customStyle="1" w:styleId="43">
    <w:name w:val="4 (Заголовки)"/>
    <w:rsid w:val="00812459"/>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rsid w:val="00812459"/>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c">
    <w:name w:val="Стиль1"/>
    <w:basedOn w:val="aff7"/>
    <w:next w:val="aff7"/>
    <w:link w:val="1d"/>
    <w:qFormat/>
    <w:rsid w:val="00812459"/>
    <w:pPr>
      <w:spacing w:before="120" w:after="120" w:line="360" w:lineRule="auto"/>
      <w:ind w:left="358" w:right="114" w:hanging="142"/>
    </w:pPr>
    <w:rPr>
      <w:rFonts w:ascii="Times New Roman" w:eastAsia="Cambria" w:hAnsi="Times New Roman"/>
      <w:b/>
      <w:sz w:val="24"/>
      <w:szCs w:val="24"/>
    </w:rPr>
  </w:style>
  <w:style w:type="character" w:customStyle="1" w:styleId="1d">
    <w:name w:val="Стиль1 Знак"/>
    <w:link w:val="1c"/>
    <w:qFormat/>
    <w:rsid w:val="00812459"/>
    <w:rPr>
      <w:rFonts w:ascii="Times New Roman" w:eastAsia="Cambria" w:hAnsi="Times New Roman"/>
      <w:b/>
      <w:sz w:val="24"/>
      <w:szCs w:val="24"/>
      <w:lang w:eastAsia="en-US"/>
    </w:rPr>
  </w:style>
  <w:style w:type="paragraph" w:customStyle="1" w:styleId="1e">
    <w:name w:val="Название1"/>
    <w:basedOn w:val="12"/>
    <w:next w:val="12"/>
    <w:uiPriority w:val="10"/>
    <w:qFormat/>
    <w:rsid w:val="00812459"/>
    <w:pPr>
      <w:keepNext/>
      <w:keepLines/>
      <w:spacing w:before="480" w:after="120"/>
    </w:pPr>
    <w:rPr>
      <w:rFonts w:cs="Times New Roman"/>
      <w:b/>
      <w:sz w:val="72"/>
      <w:szCs w:val="72"/>
    </w:rPr>
  </w:style>
  <w:style w:type="paragraph" w:customStyle="1" w:styleId="1f">
    <w:name w:val="Обычный (веб)1"/>
    <w:basedOn w:val="a0"/>
    <w:uiPriority w:val="99"/>
    <w:unhideWhenUsed/>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b">
    <w:name w:val="Неразрешенное упоминание2"/>
    <w:uiPriority w:val="99"/>
    <w:semiHidden/>
    <w:unhideWhenUsed/>
    <w:rsid w:val="00812459"/>
    <w:rPr>
      <w:color w:val="605E5C"/>
      <w:shd w:val="clear" w:color="auto" w:fill="E1DFDD"/>
    </w:rPr>
  </w:style>
  <w:style w:type="paragraph" w:customStyle="1" w:styleId="1f0">
    <w:name w:val="Заг 1 (Заголовки)"/>
    <w:basedOn w:val="a0"/>
    <w:uiPriority w:val="99"/>
    <w:rsid w:val="00812459"/>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c">
    <w:name w:val="Заг 2 (Заголовки)"/>
    <w:basedOn w:val="a0"/>
    <w:uiPriority w:val="99"/>
    <w:rsid w:val="00812459"/>
    <w:pPr>
      <w:spacing w:before="227" w:after="113" w:line="240" w:lineRule="atLeast"/>
    </w:pPr>
    <w:rPr>
      <w:rFonts w:ascii="Times New Roman" w:eastAsia="Times New Roman" w:hAnsi="Times New Roman"/>
      <w:b/>
      <w:bCs/>
      <w:caps/>
      <w:color w:val="000000"/>
      <w:lang w:val="ru-RU" w:eastAsia="ru-RU"/>
    </w:rPr>
  </w:style>
  <w:style w:type="paragraph" w:customStyle="1" w:styleId="afff4">
    <w:name w:val="Текст_булит (Доп. текст)"/>
    <w:basedOn w:val="a0"/>
    <w:uiPriority w:val="99"/>
    <w:rsid w:val="00812459"/>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12459"/>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5">
    <w:name w:val="Заг_класс (Заголовки)"/>
    <w:basedOn w:val="a0"/>
    <w:uiPriority w:val="99"/>
    <w:rsid w:val="00812459"/>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12459"/>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12459"/>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uiPriority w:val="99"/>
    <w:rsid w:val="00812459"/>
    <w:rPr>
      <w:b/>
      <w:bCs/>
    </w:rPr>
  </w:style>
  <w:style w:type="character" w:customStyle="1" w:styleId="afff7">
    <w:name w:val="Курсив (Выделения)"/>
    <w:uiPriority w:val="99"/>
    <w:rsid w:val="00812459"/>
    <w:rPr>
      <w:i/>
      <w:iCs/>
    </w:rPr>
  </w:style>
  <w:style w:type="paragraph" w:customStyle="1" w:styleId="TOC-3">
    <w:name w:val="TOC-3"/>
    <w:basedOn w:val="TOC-1"/>
    <w:uiPriority w:val="99"/>
    <w:rsid w:val="00812459"/>
    <w:pPr>
      <w:spacing w:before="0"/>
      <w:ind w:left="454"/>
    </w:pPr>
    <w:rPr>
      <w:rFonts w:ascii="SchoolBookSanPin" w:hAnsi="SchoolBookSanPin" w:cs="SchoolBookSanPin"/>
    </w:rPr>
  </w:style>
  <w:style w:type="paragraph" w:customStyle="1" w:styleId="h2-first">
    <w:name w:val="h2-first"/>
    <w:basedOn w:val="h2"/>
    <w:uiPriority w:val="99"/>
    <w:rsid w:val="00812459"/>
    <w:pPr>
      <w:keepNext w:val="0"/>
      <w:tabs>
        <w:tab w:val="left" w:pos="567"/>
      </w:tabs>
      <w:spacing w:before="120"/>
    </w:pPr>
  </w:style>
  <w:style w:type="paragraph" w:customStyle="1" w:styleId="list-bullet">
    <w:name w:val="list-bullet"/>
    <w:basedOn w:val="body"/>
    <w:uiPriority w:val="99"/>
    <w:rsid w:val="00812459"/>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12459"/>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12459"/>
    <w:pPr>
      <w:spacing w:after="0"/>
      <w:ind w:left="142" w:hanging="142"/>
    </w:pPr>
  </w:style>
  <w:style w:type="character" w:customStyle="1" w:styleId="Italic">
    <w:name w:val="Italic"/>
    <w:rsid w:val="00812459"/>
    <w:rPr>
      <w:i/>
      <w:iCs/>
    </w:rPr>
  </w:style>
  <w:style w:type="character" w:customStyle="1" w:styleId="BoldItalic">
    <w:name w:val="Bold_Italic"/>
    <w:uiPriority w:val="99"/>
    <w:rsid w:val="00812459"/>
    <w:rPr>
      <w:b/>
      <w:bCs/>
      <w:i/>
      <w:iCs/>
    </w:rPr>
  </w:style>
  <w:style w:type="character" w:customStyle="1" w:styleId="Symbol">
    <w:name w:val="Symbol"/>
    <w:uiPriority w:val="99"/>
    <w:rsid w:val="00812459"/>
    <w:rPr>
      <w:rFonts w:ascii="SymbolMT" w:hAnsi="SymbolMT" w:cs="SymbolMT"/>
    </w:rPr>
  </w:style>
  <w:style w:type="character" w:customStyle="1" w:styleId="Underline">
    <w:name w:val="Underline"/>
    <w:uiPriority w:val="99"/>
    <w:rsid w:val="00812459"/>
    <w:rPr>
      <w:u w:val="single"/>
    </w:rPr>
  </w:style>
  <w:style w:type="character" w:customStyle="1" w:styleId="list-bullet1">
    <w:name w:val="list-bullet1"/>
    <w:uiPriority w:val="99"/>
    <w:rsid w:val="00812459"/>
    <w:rPr>
      <w:rFonts w:ascii="PiGraphA" w:hAnsi="PiGraphA" w:cs="PiGraphA"/>
      <w:position w:val="1"/>
      <w:sz w:val="14"/>
      <w:szCs w:val="14"/>
    </w:rPr>
  </w:style>
  <w:style w:type="paragraph" w:customStyle="1" w:styleId="Zag1np">
    <w:name w:val="Zag_1___np"/>
    <w:basedOn w:val="NoParagraphStyle"/>
    <w:uiPriority w:val="99"/>
    <w:rsid w:val="00812459"/>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12459"/>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12459"/>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12459"/>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12459"/>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12459"/>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12459"/>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12459"/>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12459"/>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12459"/>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12459"/>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12459"/>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12459"/>
    <w:pPr>
      <w:spacing w:line="200" w:lineRule="atLeast"/>
    </w:pPr>
    <w:rPr>
      <w:rFonts w:ascii="SchoolBookSanPin" w:hAnsi="SchoolBookSanPin" w:cs="SchoolBookSanPin"/>
      <w:sz w:val="18"/>
      <w:szCs w:val="18"/>
      <w:lang w:val="ru-RU"/>
    </w:rPr>
  </w:style>
  <w:style w:type="character" w:customStyle="1" w:styleId="Italic0">
    <w:name w:val="Italic_"/>
    <w:uiPriority w:val="99"/>
    <w:rsid w:val="00812459"/>
    <w:rPr>
      <w:i/>
      <w:iCs/>
    </w:rPr>
  </w:style>
  <w:style w:type="character" w:customStyle="1" w:styleId="Bolditalic0">
    <w:name w:val="Bold_italic_"/>
    <w:uiPriority w:val="99"/>
    <w:rsid w:val="00812459"/>
    <w:rPr>
      <w:b/>
      <w:bCs/>
      <w:i/>
      <w:iCs/>
    </w:rPr>
  </w:style>
  <w:style w:type="character" w:customStyle="1" w:styleId="Bold0">
    <w:name w:val="Bold_"/>
    <w:uiPriority w:val="99"/>
    <w:rsid w:val="00812459"/>
    <w:rPr>
      <w:b/>
      <w:bCs/>
    </w:rPr>
  </w:style>
  <w:style w:type="character" w:customStyle="1" w:styleId="ispanperen">
    <w:name w:val="ispan_peren"/>
    <w:uiPriority w:val="99"/>
    <w:rsid w:val="00812459"/>
    <w:rPr>
      <w:lang w:val="es-ES_tradnl"/>
    </w:rPr>
  </w:style>
  <w:style w:type="character" w:customStyle="1" w:styleId="Bullit2">
    <w:name w:val="Bullit_2"/>
    <w:uiPriority w:val="99"/>
    <w:rsid w:val="00812459"/>
    <w:rPr>
      <w:rFonts w:ascii="Symbola" w:hAnsi="Symbola" w:cs="Symbola"/>
      <w:position w:val="3"/>
      <w:sz w:val="12"/>
      <w:szCs w:val="12"/>
    </w:rPr>
  </w:style>
  <w:style w:type="character" w:customStyle="1" w:styleId="jpfdse">
    <w:name w:val="jpfdse"/>
    <w:rsid w:val="00812459"/>
  </w:style>
  <w:style w:type="paragraph" w:customStyle="1" w:styleId="list-num">
    <w:name w:val="list-num"/>
    <w:basedOn w:val="body"/>
    <w:uiPriority w:val="99"/>
    <w:rsid w:val="00812459"/>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12459"/>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12459"/>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12459"/>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12459"/>
    <w:pPr>
      <w:ind w:left="227" w:hanging="227"/>
    </w:pPr>
  </w:style>
  <w:style w:type="paragraph" w:customStyle="1" w:styleId="Zag2">
    <w:name w:val="Zag_2"/>
    <w:basedOn w:val="Zag1up"/>
    <w:uiPriority w:val="99"/>
    <w:rsid w:val="00812459"/>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rsid w:val="00812459"/>
    <w:pPr>
      <w:spacing w:line="243" w:lineRule="atLeast"/>
    </w:pPr>
    <w:rPr>
      <w:caps w:val="0"/>
    </w:rPr>
  </w:style>
  <w:style w:type="paragraph" w:customStyle="1" w:styleId="Zag40">
    <w:name w:val="Zag_4"/>
    <w:basedOn w:val="Zag30"/>
    <w:uiPriority w:val="99"/>
    <w:rsid w:val="00812459"/>
    <w:rPr>
      <w:sz w:val="20"/>
      <w:szCs w:val="20"/>
    </w:rPr>
  </w:style>
  <w:style w:type="paragraph" w:customStyle="1" w:styleId="Zag50">
    <w:name w:val="Zag_5"/>
    <w:basedOn w:val="Body1"/>
    <w:uiPriority w:val="99"/>
    <w:rsid w:val="00812459"/>
    <w:pPr>
      <w:keepNext/>
    </w:pPr>
    <w:rPr>
      <w:rFonts w:ascii="SchoolBookSanPin-BoldItalic" w:hAnsi="SchoolBookSanPin-BoldItalic" w:cs="SchoolBookSanPin-BoldItalic"/>
      <w:b/>
      <w:bCs/>
      <w:i/>
      <w:iCs/>
    </w:rPr>
  </w:style>
  <w:style w:type="paragraph" w:customStyle="1" w:styleId="Spisok-1">
    <w:name w:val="Spisok-1"/>
    <w:basedOn w:val="body"/>
    <w:uiPriority w:val="99"/>
    <w:rsid w:val="00812459"/>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12459"/>
    <w:rPr>
      <w:lang w:val="ru-RU"/>
    </w:rPr>
  </w:style>
  <w:style w:type="paragraph" w:customStyle="1" w:styleId="tblleft">
    <w:name w:val="tbl_left"/>
    <w:basedOn w:val="Body1"/>
    <w:uiPriority w:val="99"/>
    <w:rsid w:val="00812459"/>
    <w:pPr>
      <w:spacing w:line="200" w:lineRule="atLeast"/>
      <w:ind w:firstLine="0"/>
      <w:jc w:val="left"/>
    </w:pPr>
    <w:rPr>
      <w:sz w:val="18"/>
      <w:szCs w:val="18"/>
    </w:rPr>
  </w:style>
  <w:style w:type="paragraph" w:customStyle="1" w:styleId="tblz">
    <w:name w:val="tbl_z"/>
    <w:basedOn w:val="tblleft"/>
    <w:uiPriority w:val="99"/>
    <w:rsid w:val="00812459"/>
    <w:pPr>
      <w:jc w:val="center"/>
    </w:pPr>
    <w:rPr>
      <w:rFonts w:ascii="SchoolBookSanPin-Bold" w:hAnsi="SchoolBookSanPin-Bold" w:cs="SchoolBookSanPin-Bold"/>
      <w:b/>
      <w:bCs/>
    </w:rPr>
  </w:style>
  <w:style w:type="paragraph" w:customStyle="1" w:styleId="tblzag5">
    <w:name w:val="tbl_zag_5"/>
    <w:basedOn w:val="tblleft"/>
    <w:uiPriority w:val="99"/>
    <w:rsid w:val="00812459"/>
    <w:rPr>
      <w:rFonts w:ascii="SchoolBookSanPin-BoldItalic" w:hAnsi="SchoolBookSanPin-BoldItalic" w:cs="SchoolBookSanPin-BoldItalic"/>
      <w:b/>
      <w:bCs/>
      <w:i/>
      <w:iCs/>
    </w:rPr>
  </w:style>
  <w:style w:type="paragraph" w:customStyle="1" w:styleId="tblSpisok-1">
    <w:name w:val="tbl_Spisok-1"/>
    <w:basedOn w:val="Spisok-1"/>
    <w:uiPriority w:val="99"/>
    <w:rsid w:val="00812459"/>
    <w:pPr>
      <w:spacing w:line="200" w:lineRule="atLeast"/>
      <w:jc w:val="left"/>
    </w:pPr>
    <w:rPr>
      <w:sz w:val="18"/>
      <w:szCs w:val="18"/>
    </w:rPr>
  </w:style>
  <w:style w:type="character" w:customStyle="1" w:styleId="china">
    <w:name w:val="china"/>
    <w:uiPriority w:val="99"/>
    <w:rsid w:val="00812459"/>
    <w:rPr>
      <w:rFonts w:ascii="SimSun" w:eastAsia="SimSun" w:cs="SimSun"/>
    </w:rPr>
  </w:style>
  <w:style w:type="character" w:customStyle="1" w:styleId="afff8">
    <w:name w:val="Ïîëóæèðíûé (Âûäåëåíèÿ)"/>
    <w:uiPriority w:val="99"/>
    <w:rsid w:val="00812459"/>
    <w:rPr>
      <w:b/>
      <w:bCs/>
      <w:color w:val="000000"/>
    </w:rPr>
  </w:style>
  <w:style w:type="paragraph" w:customStyle="1" w:styleId="list-bullet-box">
    <w:name w:val="list-bullet-box"/>
    <w:basedOn w:val="body"/>
    <w:uiPriority w:val="99"/>
    <w:rsid w:val="00812459"/>
    <w:pPr>
      <w:ind w:left="227" w:hanging="142"/>
    </w:pPr>
    <w:rPr>
      <w:rFonts w:ascii="SchoolBookSanPin" w:hAnsi="SchoolBookSanPin" w:cs="SchoolBookSanPin"/>
    </w:rPr>
  </w:style>
  <w:style w:type="paragraph" w:customStyle="1" w:styleId="listbullet">
    <w:name w:val="list_bullet"/>
    <w:basedOn w:val="NoParagraphStyle"/>
    <w:uiPriority w:val="99"/>
    <w:rsid w:val="0081245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12459"/>
    <w:rPr>
      <w:b/>
      <w:i/>
    </w:rPr>
  </w:style>
  <w:style w:type="character" w:customStyle="1" w:styleId="NONE">
    <w:name w:val="NONE"/>
    <w:uiPriority w:val="99"/>
    <w:rsid w:val="00812459"/>
    <w:rPr>
      <w:color w:val="000000"/>
    </w:rPr>
  </w:style>
  <w:style w:type="character" w:customStyle="1" w:styleId="afff9">
    <w:name w:val="Êóðñèâ (Âûäåëåíèÿ)"/>
    <w:uiPriority w:val="99"/>
    <w:rsid w:val="00812459"/>
    <w:rPr>
      <w:i/>
      <w:color w:val="000000"/>
    </w:rPr>
  </w:style>
  <w:style w:type="character" w:customStyle="1" w:styleId="afffa">
    <w:name w:val="Ïîëóæèðíûé Êóðñèâ (Âûäåëåíèÿ)"/>
    <w:uiPriority w:val="99"/>
    <w:rsid w:val="00812459"/>
    <w:rPr>
      <w:b/>
      <w:i/>
      <w:color w:val="000000"/>
    </w:rPr>
  </w:style>
  <w:style w:type="character" w:customStyle="1" w:styleId="1f1">
    <w:name w:val="Название Знак1"/>
    <w:uiPriority w:val="99"/>
    <w:rsid w:val="00812459"/>
    <w:rPr>
      <w:rFonts w:ascii="Verdana" w:eastAsia="Verdana" w:hAnsi="Verdana" w:cs="Verdana"/>
      <w:b/>
      <w:bCs/>
      <w:sz w:val="78"/>
      <w:szCs w:val="78"/>
      <w:lang w:eastAsia="en-US"/>
    </w:rPr>
  </w:style>
  <w:style w:type="paragraph" w:customStyle="1" w:styleId="37">
    <w:name w:val="3"/>
    <w:basedOn w:val="12"/>
    <w:next w:val="12"/>
    <w:qFormat/>
    <w:rsid w:val="00812459"/>
    <w:pPr>
      <w:keepNext/>
      <w:keepLines/>
      <w:spacing w:before="480" w:after="120"/>
    </w:pPr>
    <w:rPr>
      <w:rFonts w:cs="Times New Roman"/>
      <w:b/>
      <w:sz w:val="72"/>
      <w:szCs w:val="72"/>
    </w:rPr>
  </w:style>
  <w:style w:type="character" w:styleId="afffb">
    <w:name w:val="FollowedHyperlink"/>
    <w:link w:val="1f2"/>
    <w:uiPriority w:val="99"/>
    <w:unhideWhenUsed/>
    <w:rsid w:val="00812459"/>
    <w:rPr>
      <w:color w:val="954F72"/>
      <w:u w:val="single"/>
    </w:rPr>
  </w:style>
  <w:style w:type="character" w:styleId="afffc">
    <w:name w:val="Emphasis"/>
    <w:uiPriority w:val="20"/>
    <w:qFormat/>
    <w:rsid w:val="00812459"/>
    <w:rPr>
      <w:rFonts w:ascii="Times New Roman" w:hAnsi="Times New Roman" w:cs="Times New Roman" w:hint="default"/>
      <w:i/>
      <w:iCs/>
    </w:rPr>
  </w:style>
  <w:style w:type="paragraph" w:styleId="38">
    <w:name w:val="Body Text Indent 3"/>
    <w:basedOn w:val="a0"/>
    <w:link w:val="39"/>
    <w:uiPriority w:val="99"/>
    <w:unhideWhenUsed/>
    <w:rsid w:val="00812459"/>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812459"/>
    <w:rPr>
      <w:rFonts w:ascii="SLBookman Old Style Cyr" w:hAnsi="SLBookman Old Style Cyr"/>
      <w:sz w:val="24"/>
      <w:szCs w:val="24"/>
      <w:lang w:val="tt-RU" w:eastAsia="en-US"/>
    </w:rPr>
  </w:style>
  <w:style w:type="paragraph" w:styleId="afffd">
    <w:name w:val="No Spacing"/>
    <w:link w:val="afffe"/>
    <w:uiPriority w:val="1"/>
    <w:qFormat/>
    <w:rsid w:val="00812459"/>
    <w:rPr>
      <w:rFonts w:ascii="Times New Roman" w:eastAsia="Times New Roman" w:hAnsi="Times New Roman"/>
      <w:sz w:val="24"/>
      <w:szCs w:val="24"/>
    </w:rPr>
  </w:style>
  <w:style w:type="character" w:customStyle="1" w:styleId="ListParagraphChar">
    <w:name w:val="List Paragraph Char"/>
    <w:link w:val="1f3"/>
    <w:qFormat/>
    <w:rsid w:val="00812459"/>
    <w:rPr>
      <w:rFonts w:eastAsia="Times New Roman"/>
    </w:rPr>
  </w:style>
  <w:style w:type="paragraph" w:customStyle="1" w:styleId="1f3">
    <w:name w:val="Абзац списка1"/>
    <w:basedOn w:val="a0"/>
    <w:link w:val="ListParagraphChar"/>
    <w:qFormat/>
    <w:rsid w:val="00812459"/>
    <w:pPr>
      <w:widowControl/>
      <w:ind w:left="720"/>
      <w:contextualSpacing/>
    </w:pPr>
    <w:rPr>
      <w:rFonts w:eastAsia="Times New Roman"/>
      <w:sz w:val="20"/>
      <w:szCs w:val="20"/>
    </w:rPr>
  </w:style>
  <w:style w:type="character" w:customStyle="1" w:styleId="3a">
    <w:name w:val="Заголовок №3_"/>
    <w:link w:val="3b"/>
    <w:rsid w:val="00812459"/>
    <w:rPr>
      <w:b/>
      <w:spacing w:val="4"/>
      <w:sz w:val="19"/>
      <w:shd w:val="clear" w:color="auto" w:fill="FFFFFF"/>
    </w:rPr>
  </w:style>
  <w:style w:type="paragraph" w:customStyle="1" w:styleId="3b">
    <w:name w:val="Заголовок №3"/>
    <w:basedOn w:val="a0"/>
    <w:link w:val="3a"/>
    <w:rsid w:val="00812459"/>
    <w:pPr>
      <w:shd w:val="clear" w:color="auto" w:fill="FFFFFF"/>
      <w:spacing w:after="0" w:line="457" w:lineRule="exact"/>
      <w:outlineLvl w:val="2"/>
    </w:pPr>
    <w:rPr>
      <w:b/>
      <w:spacing w:val="4"/>
      <w:sz w:val="19"/>
      <w:szCs w:val="20"/>
    </w:rPr>
  </w:style>
  <w:style w:type="character" w:customStyle="1" w:styleId="2d">
    <w:name w:val="Основной текст (2)_"/>
    <w:link w:val="2e"/>
    <w:rsid w:val="00812459"/>
    <w:rPr>
      <w:i/>
      <w:sz w:val="17"/>
      <w:shd w:val="clear" w:color="auto" w:fill="FFFFFF"/>
    </w:rPr>
  </w:style>
  <w:style w:type="paragraph" w:customStyle="1" w:styleId="2e">
    <w:name w:val="Основной текст (2)"/>
    <w:basedOn w:val="a0"/>
    <w:link w:val="2d"/>
    <w:rsid w:val="00812459"/>
    <w:pPr>
      <w:shd w:val="clear" w:color="auto" w:fill="FFFFFF"/>
      <w:spacing w:before="240" w:after="240" w:line="212" w:lineRule="exact"/>
      <w:jc w:val="center"/>
    </w:pPr>
    <w:rPr>
      <w:i/>
      <w:sz w:val="17"/>
      <w:szCs w:val="20"/>
    </w:rPr>
  </w:style>
  <w:style w:type="character" w:customStyle="1" w:styleId="affff">
    <w:name w:val="Основной текст_"/>
    <w:qFormat/>
    <w:rsid w:val="00812459"/>
    <w:rPr>
      <w:spacing w:val="3"/>
      <w:sz w:val="17"/>
      <w:shd w:val="clear" w:color="auto" w:fill="FFFFFF"/>
    </w:rPr>
  </w:style>
  <w:style w:type="character" w:customStyle="1" w:styleId="3c">
    <w:name w:val="Основной текст (3)_"/>
    <w:link w:val="3d"/>
    <w:rsid w:val="00812459"/>
    <w:rPr>
      <w:rFonts w:ascii="Arial" w:hAnsi="Arial" w:cs="Arial"/>
      <w:b/>
      <w:i/>
      <w:sz w:val="19"/>
      <w:shd w:val="clear" w:color="auto" w:fill="FFFFFF"/>
    </w:rPr>
  </w:style>
  <w:style w:type="paragraph" w:customStyle="1" w:styleId="3d">
    <w:name w:val="Основной текст (3)"/>
    <w:basedOn w:val="a0"/>
    <w:link w:val="3c"/>
    <w:rsid w:val="00812459"/>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rsid w:val="00812459"/>
    <w:rPr>
      <w:b/>
      <w:spacing w:val="4"/>
      <w:sz w:val="19"/>
      <w:shd w:val="clear" w:color="auto" w:fill="FFFFFF"/>
    </w:rPr>
  </w:style>
  <w:style w:type="paragraph" w:customStyle="1" w:styleId="3f">
    <w:name w:val="Колонтитул (3)"/>
    <w:basedOn w:val="a0"/>
    <w:link w:val="3e"/>
    <w:rsid w:val="00812459"/>
    <w:pPr>
      <w:shd w:val="clear" w:color="auto" w:fill="FFFFFF"/>
      <w:spacing w:after="0" w:line="240" w:lineRule="atLeast"/>
    </w:pPr>
    <w:rPr>
      <w:b/>
      <w:spacing w:val="4"/>
      <w:sz w:val="19"/>
      <w:szCs w:val="20"/>
    </w:rPr>
  </w:style>
  <w:style w:type="character" w:customStyle="1" w:styleId="2f">
    <w:name w:val="Заголовок №2_"/>
    <w:link w:val="2f0"/>
    <w:rsid w:val="00812459"/>
    <w:rPr>
      <w:b/>
      <w:spacing w:val="3"/>
      <w:shd w:val="clear" w:color="auto" w:fill="FFFFFF"/>
    </w:rPr>
  </w:style>
  <w:style w:type="paragraph" w:customStyle="1" w:styleId="2f0">
    <w:name w:val="Заголовок №2"/>
    <w:basedOn w:val="a0"/>
    <w:link w:val="2f"/>
    <w:rsid w:val="00812459"/>
    <w:pPr>
      <w:shd w:val="clear" w:color="auto" w:fill="FFFFFF"/>
      <w:spacing w:before="180" w:after="300" w:line="240" w:lineRule="atLeast"/>
      <w:jc w:val="center"/>
      <w:outlineLvl w:val="1"/>
    </w:pPr>
    <w:rPr>
      <w:b/>
      <w:spacing w:val="3"/>
      <w:sz w:val="20"/>
      <w:szCs w:val="20"/>
    </w:rPr>
  </w:style>
  <w:style w:type="character" w:customStyle="1" w:styleId="2f1">
    <w:name w:val="Колонтитул (2)_"/>
    <w:link w:val="2f2"/>
    <w:rsid w:val="00812459"/>
    <w:rPr>
      <w:b/>
      <w:spacing w:val="-2"/>
      <w:sz w:val="15"/>
      <w:shd w:val="clear" w:color="auto" w:fill="FFFFFF"/>
    </w:rPr>
  </w:style>
  <w:style w:type="paragraph" w:customStyle="1" w:styleId="2f2">
    <w:name w:val="Колонтитул (2)"/>
    <w:basedOn w:val="a0"/>
    <w:link w:val="2f1"/>
    <w:rsid w:val="00812459"/>
    <w:pPr>
      <w:shd w:val="clear" w:color="auto" w:fill="FFFFFF"/>
      <w:spacing w:after="0" w:line="240" w:lineRule="atLeast"/>
      <w:jc w:val="center"/>
    </w:pPr>
    <w:rPr>
      <w:b/>
      <w:spacing w:val="-2"/>
      <w:sz w:val="15"/>
      <w:szCs w:val="20"/>
    </w:rPr>
  </w:style>
  <w:style w:type="character" w:customStyle="1" w:styleId="54">
    <w:name w:val="Основной текст (5)_"/>
    <w:link w:val="55"/>
    <w:rsid w:val="00812459"/>
    <w:rPr>
      <w:rFonts w:ascii="Tahoma" w:hAnsi="Tahoma" w:cs="Tahoma"/>
      <w:spacing w:val="3"/>
      <w:sz w:val="13"/>
      <w:shd w:val="clear" w:color="auto" w:fill="FFFFFF"/>
    </w:rPr>
  </w:style>
  <w:style w:type="paragraph" w:customStyle="1" w:styleId="55">
    <w:name w:val="Основной текст (5)"/>
    <w:basedOn w:val="a0"/>
    <w:link w:val="54"/>
    <w:rsid w:val="00812459"/>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sid w:val="00812459"/>
    <w:rPr>
      <w:spacing w:val="2"/>
      <w:sz w:val="14"/>
      <w:shd w:val="clear" w:color="auto" w:fill="FFFFFF"/>
    </w:rPr>
  </w:style>
  <w:style w:type="paragraph" w:customStyle="1" w:styleId="64">
    <w:name w:val="Основной текст (6)"/>
    <w:basedOn w:val="a0"/>
    <w:link w:val="63"/>
    <w:rsid w:val="00812459"/>
    <w:pPr>
      <w:shd w:val="clear" w:color="auto" w:fill="FFFFFF"/>
      <w:spacing w:after="0" w:line="191" w:lineRule="exact"/>
      <w:jc w:val="right"/>
    </w:pPr>
    <w:rPr>
      <w:spacing w:val="2"/>
      <w:sz w:val="14"/>
      <w:szCs w:val="20"/>
    </w:rPr>
  </w:style>
  <w:style w:type="character" w:customStyle="1" w:styleId="45">
    <w:name w:val="Основной текст (4)_"/>
    <w:link w:val="46"/>
    <w:rsid w:val="00812459"/>
    <w:rPr>
      <w:spacing w:val="4"/>
      <w:sz w:val="8"/>
      <w:shd w:val="clear" w:color="auto" w:fill="FFFFFF"/>
    </w:rPr>
  </w:style>
  <w:style w:type="paragraph" w:customStyle="1" w:styleId="46">
    <w:name w:val="Основной текст (4)"/>
    <w:basedOn w:val="a0"/>
    <w:link w:val="45"/>
    <w:rsid w:val="00812459"/>
    <w:pPr>
      <w:shd w:val="clear" w:color="auto" w:fill="FFFFFF"/>
      <w:spacing w:after="0" w:line="212" w:lineRule="exact"/>
      <w:jc w:val="both"/>
    </w:pPr>
    <w:rPr>
      <w:spacing w:val="4"/>
      <w:sz w:val="8"/>
      <w:szCs w:val="20"/>
    </w:rPr>
  </w:style>
  <w:style w:type="character" w:customStyle="1" w:styleId="320">
    <w:name w:val="Заголовок №3 (2)_"/>
    <w:link w:val="321"/>
    <w:rsid w:val="00812459"/>
    <w:rPr>
      <w:spacing w:val="3"/>
      <w:sz w:val="17"/>
      <w:shd w:val="clear" w:color="auto" w:fill="FFFFFF"/>
    </w:rPr>
  </w:style>
  <w:style w:type="paragraph" w:customStyle="1" w:styleId="321">
    <w:name w:val="Заголовок №3 (2)"/>
    <w:basedOn w:val="a0"/>
    <w:link w:val="320"/>
    <w:rsid w:val="00812459"/>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sid w:val="00812459"/>
    <w:rPr>
      <w:b/>
      <w:spacing w:val="3"/>
      <w:shd w:val="clear" w:color="auto" w:fill="FFFFFF"/>
    </w:rPr>
  </w:style>
  <w:style w:type="paragraph" w:customStyle="1" w:styleId="74">
    <w:name w:val="Основной текст (7)"/>
    <w:basedOn w:val="a0"/>
    <w:link w:val="73"/>
    <w:rsid w:val="00812459"/>
    <w:pPr>
      <w:shd w:val="clear" w:color="auto" w:fill="FFFFFF"/>
      <w:spacing w:before="180" w:after="0" w:line="475" w:lineRule="exact"/>
      <w:jc w:val="center"/>
    </w:pPr>
    <w:rPr>
      <w:b/>
      <w:spacing w:val="3"/>
      <w:sz w:val="20"/>
      <w:szCs w:val="20"/>
    </w:rPr>
  </w:style>
  <w:style w:type="character" w:customStyle="1" w:styleId="affff0">
    <w:name w:val="Колонтитул_"/>
    <w:link w:val="affff1"/>
    <w:rsid w:val="00812459"/>
    <w:rPr>
      <w:i/>
      <w:spacing w:val="1"/>
      <w:sz w:val="17"/>
      <w:shd w:val="clear" w:color="auto" w:fill="FFFFFF"/>
    </w:rPr>
  </w:style>
  <w:style w:type="paragraph" w:customStyle="1" w:styleId="affff1">
    <w:name w:val="Колонтитул"/>
    <w:basedOn w:val="a0"/>
    <w:link w:val="affff0"/>
    <w:qFormat/>
    <w:rsid w:val="00812459"/>
    <w:pPr>
      <w:shd w:val="clear" w:color="auto" w:fill="FFFFFF"/>
      <w:spacing w:after="0" w:line="240" w:lineRule="atLeast"/>
    </w:pPr>
    <w:rPr>
      <w:i/>
      <w:spacing w:val="1"/>
      <w:sz w:val="17"/>
      <w:szCs w:val="20"/>
    </w:rPr>
  </w:style>
  <w:style w:type="character" w:customStyle="1" w:styleId="1f4">
    <w:name w:val="Заголовок №1_"/>
    <w:link w:val="1f5"/>
    <w:rsid w:val="00812459"/>
    <w:rPr>
      <w:b/>
      <w:spacing w:val="4"/>
      <w:sz w:val="19"/>
      <w:shd w:val="clear" w:color="auto" w:fill="FFFFFF"/>
    </w:rPr>
  </w:style>
  <w:style w:type="paragraph" w:customStyle="1" w:styleId="1f5">
    <w:name w:val="Заголовок №1"/>
    <w:basedOn w:val="a0"/>
    <w:link w:val="1f4"/>
    <w:rsid w:val="00812459"/>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sid w:val="00812459"/>
    <w:rPr>
      <w:rFonts w:ascii="Arial" w:hAnsi="Arial" w:cs="Arial"/>
      <w:b/>
      <w:spacing w:val="2"/>
      <w:sz w:val="12"/>
      <w:shd w:val="clear" w:color="auto" w:fill="FFFFFF"/>
    </w:rPr>
  </w:style>
  <w:style w:type="paragraph" w:customStyle="1" w:styleId="94">
    <w:name w:val="Основной текст (9)"/>
    <w:basedOn w:val="a0"/>
    <w:link w:val="93"/>
    <w:rsid w:val="00812459"/>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sid w:val="00812459"/>
    <w:rPr>
      <w:b/>
      <w:spacing w:val="2"/>
      <w:shd w:val="clear" w:color="auto" w:fill="FFFFFF"/>
    </w:rPr>
  </w:style>
  <w:style w:type="paragraph" w:customStyle="1" w:styleId="121">
    <w:name w:val="Заголовок №1 (2)"/>
    <w:basedOn w:val="a0"/>
    <w:link w:val="120"/>
    <w:rsid w:val="00812459"/>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sid w:val="00812459"/>
    <w:rPr>
      <w:rFonts w:ascii="MS Mincho" w:eastAsia="MS Mincho" w:hAnsi="MS Mincho"/>
      <w:sz w:val="9"/>
      <w:shd w:val="clear" w:color="auto" w:fill="FFFFFF"/>
    </w:rPr>
  </w:style>
  <w:style w:type="paragraph" w:customStyle="1" w:styleId="101">
    <w:name w:val="Основной текст (10)"/>
    <w:basedOn w:val="a0"/>
    <w:link w:val="100"/>
    <w:rsid w:val="00812459"/>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rsid w:val="00812459"/>
    <w:rPr>
      <w:rFonts w:ascii="Tahoma" w:hAnsi="Tahoma" w:cs="Tahoma"/>
      <w:spacing w:val="-13"/>
      <w:sz w:val="17"/>
      <w:shd w:val="clear" w:color="auto" w:fill="FFFFFF"/>
    </w:rPr>
  </w:style>
  <w:style w:type="paragraph" w:customStyle="1" w:styleId="111">
    <w:name w:val="Основной текст (11)"/>
    <w:basedOn w:val="a0"/>
    <w:link w:val="110"/>
    <w:rsid w:val="00812459"/>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rsid w:val="00812459"/>
    <w:rPr>
      <w:spacing w:val="9"/>
      <w:sz w:val="16"/>
      <w:shd w:val="clear" w:color="auto" w:fill="FFFFFF"/>
    </w:rPr>
  </w:style>
  <w:style w:type="paragraph" w:customStyle="1" w:styleId="48">
    <w:name w:val="Колонтитул (4)"/>
    <w:basedOn w:val="a0"/>
    <w:link w:val="47"/>
    <w:rsid w:val="00812459"/>
    <w:pPr>
      <w:shd w:val="clear" w:color="auto" w:fill="FFFFFF"/>
      <w:spacing w:after="0" w:line="240" w:lineRule="atLeast"/>
    </w:pPr>
    <w:rPr>
      <w:spacing w:val="9"/>
      <w:sz w:val="16"/>
      <w:szCs w:val="20"/>
    </w:rPr>
  </w:style>
  <w:style w:type="character" w:customStyle="1" w:styleId="122">
    <w:name w:val="Основной текст (12)_"/>
    <w:link w:val="123"/>
    <w:rsid w:val="00812459"/>
    <w:rPr>
      <w:spacing w:val="4"/>
      <w:sz w:val="19"/>
      <w:shd w:val="clear" w:color="auto" w:fill="FFFFFF"/>
    </w:rPr>
  </w:style>
  <w:style w:type="paragraph" w:customStyle="1" w:styleId="123">
    <w:name w:val="Основной текст (12)"/>
    <w:basedOn w:val="a0"/>
    <w:link w:val="122"/>
    <w:rsid w:val="00812459"/>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rsid w:val="00812459"/>
    <w:rPr>
      <w:rFonts w:ascii="Bookman Old Style" w:hAnsi="Bookman Old Style"/>
      <w:b/>
      <w:bCs/>
      <w:sz w:val="18"/>
      <w:szCs w:val="18"/>
      <w:shd w:val="clear" w:color="auto" w:fill="FFFFFF"/>
    </w:rPr>
  </w:style>
  <w:style w:type="paragraph" w:customStyle="1" w:styleId="affff2">
    <w:name w:val="Подпись к картинке"/>
    <w:basedOn w:val="a0"/>
    <w:link w:val="Exact"/>
    <w:rsid w:val="00812459"/>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81245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81245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rsid w:val="0081245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rsid w:val="00812459"/>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rsid w:val="00812459"/>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812459"/>
    <w:pPr>
      <w:widowControl/>
      <w:ind w:left="720"/>
      <w:contextualSpacing/>
    </w:pPr>
    <w:rPr>
      <w:lang w:val="ru-RU"/>
    </w:rPr>
  </w:style>
  <w:style w:type="paragraph" w:customStyle="1" w:styleId="1f6">
    <w:name w:val="Заголовок оглавления1"/>
    <w:basedOn w:val="1"/>
    <w:next w:val="a0"/>
    <w:uiPriority w:val="99"/>
    <w:qFormat/>
    <w:rsid w:val="00812459"/>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812459"/>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812459"/>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7">
    <w:name w:val="1"/>
    <w:basedOn w:val="a0"/>
    <w:next w:val="a0"/>
    <w:uiPriority w:val="99"/>
    <w:qFormat/>
    <w:rsid w:val="00812459"/>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sid w:val="00812459"/>
    <w:rPr>
      <w:rFonts w:ascii="Times New Roman" w:hAnsi="Times New Roman" w:cs="Times New Roman" w:hint="default"/>
      <w:i/>
      <w:iCs w:val="0"/>
      <w:color w:val="000000"/>
      <w:spacing w:val="0"/>
      <w:position w:val="0"/>
      <w:sz w:val="17"/>
      <w:shd w:val="clear" w:color="auto" w:fill="FFFFFF"/>
      <w:lang w:val="ru-RU"/>
    </w:rPr>
  </w:style>
  <w:style w:type="character" w:customStyle="1" w:styleId="2f3">
    <w:name w:val="Основной текст (2) + Не курсив"/>
    <w:rsid w:val="00812459"/>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sid w:val="00812459"/>
    <w:rPr>
      <w:rFonts w:ascii="Times New Roman" w:hAnsi="Times New Roman" w:cs="Times New Roman" w:hint="default"/>
      <w:b/>
      <w:bCs w:val="0"/>
      <w:color w:val="000000"/>
      <w:spacing w:val="4"/>
      <w:position w:val="0"/>
      <w:sz w:val="15"/>
      <w:shd w:val="clear" w:color="auto" w:fill="FFFFFF"/>
      <w:lang w:val="ru-RU"/>
    </w:rPr>
  </w:style>
  <w:style w:type="character" w:customStyle="1" w:styleId="114">
    <w:name w:val="Основной текст (11) + Малые прописные"/>
    <w:rsid w:val="00812459"/>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rsid w:val="0081245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6">
    <w:name w:val="Основной текст + Курсив"/>
    <w:qFormat/>
    <w:rsid w:val="00812459"/>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sid w:val="00812459"/>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sid w:val="00812459"/>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sid w:val="00812459"/>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sid w:val="00812459"/>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9">
    <w:name w:val="Основной текст (4) + Курсив"/>
    <w:rsid w:val="00812459"/>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sid w:val="00812459"/>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sid w:val="0081245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sid w:val="00812459"/>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sid w:val="00812459"/>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sid w:val="00812459"/>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sid w:val="00812459"/>
    <w:rPr>
      <w:rFonts w:ascii="Bookman Old Style" w:hAnsi="Bookman Old Style" w:cs="Bookman Old Style" w:hint="default"/>
      <w:b/>
      <w:bCs/>
      <w:strike w:val="0"/>
      <w:spacing w:val="-10"/>
      <w:sz w:val="20"/>
      <w:szCs w:val="20"/>
      <w:u w:val="none"/>
    </w:rPr>
  </w:style>
  <w:style w:type="character" w:customStyle="1" w:styleId="apple-converted-space">
    <w:name w:val="apple-converted-space"/>
    <w:rsid w:val="00812459"/>
    <w:rPr>
      <w:rFonts w:ascii="Times New Roman" w:hAnsi="Times New Roman" w:cs="Times New Roman" w:hint="default"/>
    </w:rPr>
  </w:style>
  <w:style w:type="character" w:customStyle="1" w:styleId="myBoldChars">
    <w:name w:val="myBoldChars"/>
    <w:qFormat/>
    <w:rsid w:val="00812459"/>
    <w:rPr>
      <w:color w:val="FF0000"/>
    </w:rPr>
  </w:style>
  <w:style w:type="character" w:customStyle="1" w:styleId="ListParagraphChar1">
    <w:name w:val="List Paragraph Char1"/>
    <w:rsid w:val="00812459"/>
    <w:rPr>
      <w:sz w:val="22"/>
      <w:lang w:eastAsia="en-US"/>
    </w:rPr>
  </w:style>
  <w:style w:type="character" w:customStyle="1" w:styleId="Zag11">
    <w:name w:val="Zag_11"/>
    <w:qFormat/>
    <w:rsid w:val="00812459"/>
  </w:style>
  <w:style w:type="character" w:customStyle="1" w:styleId="1f8">
    <w:name w:val="Заголовок Знак1"/>
    <w:uiPriority w:val="10"/>
    <w:qFormat/>
    <w:rsid w:val="00812459"/>
    <w:rPr>
      <w:rFonts w:ascii="Calibri Light" w:eastAsia="Times New Roman" w:hAnsi="Calibri Light" w:cs="Times New Roman" w:hint="default"/>
      <w:spacing w:val="-10"/>
      <w:sz w:val="56"/>
      <w:szCs w:val="56"/>
    </w:rPr>
  </w:style>
  <w:style w:type="character" w:styleId="affff7">
    <w:name w:val="Strong"/>
    <w:uiPriority w:val="22"/>
    <w:qFormat/>
    <w:rsid w:val="00812459"/>
    <w:rPr>
      <w:b/>
      <w:bCs/>
    </w:rPr>
  </w:style>
  <w:style w:type="character" w:customStyle="1" w:styleId="fontstyle21">
    <w:name w:val="fontstyle21"/>
    <w:rsid w:val="00812459"/>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rsid w:val="00812459"/>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rsid w:val="00812459"/>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812459"/>
    <w:rPr>
      <w:rFonts w:ascii="Times New Roman" w:eastAsia="Times New Roman" w:hAnsi="Times New Roman"/>
      <w:i/>
      <w:iCs/>
      <w:sz w:val="24"/>
      <w:szCs w:val="24"/>
    </w:rPr>
  </w:style>
  <w:style w:type="character" w:customStyle="1" w:styleId="90">
    <w:name w:val="Заголовок 9 Знак"/>
    <w:link w:val="9"/>
    <w:uiPriority w:val="9"/>
    <w:rsid w:val="00812459"/>
    <w:rPr>
      <w:rFonts w:ascii="Arial" w:eastAsia="Times New Roman" w:hAnsi="Arial"/>
      <w:sz w:val="22"/>
      <w:szCs w:val="22"/>
    </w:rPr>
  </w:style>
  <w:style w:type="table" w:customStyle="1" w:styleId="1f9">
    <w:name w:val="Сетка таблицы1"/>
    <w:basedOn w:val="a2"/>
    <w:next w:val="aff1"/>
    <w:uiPriority w:val="59"/>
    <w:rsid w:val="008124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a">
    <w:name w:val="Нет списка1"/>
    <w:next w:val="a3"/>
    <w:uiPriority w:val="99"/>
    <w:semiHidden/>
    <w:unhideWhenUsed/>
    <w:rsid w:val="00812459"/>
  </w:style>
  <w:style w:type="numbering" w:customStyle="1" w:styleId="115">
    <w:name w:val="Нет списка11"/>
    <w:next w:val="a3"/>
    <w:uiPriority w:val="99"/>
    <w:semiHidden/>
    <w:unhideWhenUsed/>
    <w:rsid w:val="00812459"/>
  </w:style>
  <w:style w:type="character" w:customStyle="1" w:styleId="file">
    <w:name w:val="file"/>
    <w:rsid w:val="00812459"/>
  </w:style>
  <w:style w:type="paragraph" w:customStyle="1" w:styleId="c37">
    <w:name w:val="c37"/>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812459"/>
  </w:style>
  <w:style w:type="paragraph" w:customStyle="1" w:styleId="c61">
    <w:name w:val="c61"/>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812459"/>
  </w:style>
  <w:style w:type="paragraph" w:customStyle="1" w:styleId="c2">
    <w:name w:val="c2"/>
    <w:basedOn w:val="a0"/>
    <w:uiPriority w:val="99"/>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812459"/>
  </w:style>
  <w:style w:type="paragraph" w:customStyle="1" w:styleId="c41">
    <w:name w:val="c41"/>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812459"/>
  </w:style>
  <w:style w:type="paragraph" w:customStyle="1" w:styleId="c47">
    <w:name w:val="c47"/>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812459"/>
  </w:style>
  <w:style w:type="paragraph" w:customStyle="1" w:styleId="c3">
    <w:name w:val="c3"/>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812459"/>
  </w:style>
  <w:style w:type="character" w:customStyle="1" w:styleId="c7">
    <w:name w:val="c7"/>
    <w:uiPriority w:val="99"/>
    <w:rsid w:val="00812459"/>
  </w:style>
  <w:style w:type="paragraph" w:customStyle="1" w:styleId="c42">
    <w:name w:val="c42"/>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812459"/>
  </w:style>
  <w:style w:type="paragraph" w:customStyle="1" w:styleId="c17">
    <w:name w:val="c17"/>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812459"/>
  </w:style>
  <w:style w:type="character" w:customStyle="1" w:styleId="c81">
    <w:name w:val="c81"/>
    <w:rsid w:val="00812459"/>
  </w:style>
  <w:style w:type="paragraph" w:customStyle="1" w:styleId="c11">
    <w:name w:val="c11"/>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4">
    <w:name w:val="Сетка таблицы2"/>
    <w:basedOn w:val="a2"/>
    <w:next w:val="aff1"/>
    <w:uiPriority w:val="39"/>
    <w:rsid w:val="008124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5">
    <w:name w:val="Нет списка2"/>
    <w:next w:val="a3"/>
    <w:uiPriority w:val="99"/>
    <w:semiHidden/>
    <w:unhideWhenUsed/>
    <w:rsid w:val="00812459"/>
  </w:style>
  <w:style w:type="character" w:customStyle="1" w:styleId="Absatz-Standardschriftart">
    <w:name w:val="Absatz-Standardschriftart"/>
    <w:rsid w:val="00812459"/>
  </w:style>
  <w:style w:type="character" w:customStyle="1" w:styleId="2f6">
    <w:name w:val="Основной шрифт абзаца2"/>
    <w:rsid w:val="00812459"/>
  </w:style>
  <w:style w:type="character" w:customStyle="1" w:styleId="st1">
    <w:name w:val="st1"/>
    <w:rsid w:val="00812459"/>
  </w:style>
  <w:style w:type="character" w:customStyle="1" w:styleId="Alaviitemerkit">
    <w:name w:val="Alaviitemerkit"/>
    <w:rsid w:val="00812459"/>
    <w:rPr>
      <w:vertAlign w:val="superscript"/>
    </w:rPr>
  </w:style>
  <w:style w:type="character" w:customStyle="1" w:styleId="WW-Absatz-Standardschriftart">
    <w:name w:val="WW-Absatz-Standardschriftart"/>
    <w:rsid w:val="00812459"/>
  </w:style>
  <w:style w:type="character" w:customStyle="1" w:styleId="WW-Absatz-Standardschriftart1">
    <w:name w:val="WW-Absatz-Standardschriftart1"/>
    <w:rsid w:val="00812459"/>
  </w:style>
  <w:style w:type="character" w:customStyle="1" w:styleId="WW-Absatz-Standardschriftart11">
    <w:name w:val="WW-Absatz-Standardschriftart11"/>
    <w:rsid w:val="00812459"/>
  </w:style>
  <w:style w:type="character" w:customStyle="1" w:styleId="1fb">
    <w:name w:val="Основной шрифт абзаца1"/>
    <w:rsid w:val="00812459"/>
  </w:style>
  <w:style w:type="character" w:customStyle="1" w:styleId="2f7">
    <w:name w:val="Основной текст 2 Знак"/>
    <w:uiPriority w:val="99"/>
    <w:rsid w:val="00812459"/>
  </w:style>
  <w:style w:type="character" w:styleId="affff9">
    <w:name w:val="page number"/>
    <w:uiPriority w:val="99"/>
    <w:rsid w:val="00812459"/>
  </w:style>
  <w:style w:type="character" w:customStyle="1" w:styleId="1fc">
    <w:name w:val="Знак примечания1"/>
    <w:rsid w:val="00812459"/>
    <w:rPr>
      <w:sz w:val="16"/>
      <w:szCs w:val="16"/>
    </w:rPr>
  </w:style>
  <w:style w:type="character" w:customStyle="1" w:styleId="Loppuviitemerkit">
    <w:name w:val="Loppuviitemerkit"/>
    <w:rsid w:val="00812459"/>
    <w:rPr>
      <w:vertAlign w:val="superscript"/>
    </w:rPr>
  </w:style>
  <w:style w:type="character" w:customStyle="1" w:styleId="WW-Loppuviitemerkit">
    <w:name w:val="WW-Loppuviitemerkit"/>
    <w:rsid w:val="00812459"/>
  </w:style>
  <w:style w:type="paragraph" w:customStyle="1" w:styleId="Otsikko">
    <w:name w:val="Otsikko"/>
    <w:basedOn w:val="a0"/>
    <w:next w:val="aff7"/>
    <w:rsid w:val="00812459"/>
    <w:pPr>
      <w:keepNext/>
      <w:widowControl/>
      <w:spacing w:before="240" w:after="120" w:line="240" w:lineRule="auto"/>
    </w:pPr>
    <w:rPr>
      <w:rFonts w:ascii="Arial" w:eastAsia="Lucida Sans Unicode" w:hAnsi="Arial" w:cs="Tahoma"/>
      <w:sz w:val="28"/>
      <w:szCs w:val="28"/>
      <w:lang w:val="ru-RU" w:eastAsia="ar-SA"/>
    </w:rPr>
  </w:style>
  <w:style w:type="paragraph" w:styleId="affffa">
    <w:name w:val="List"/>
    <w:basedOn w:val="aff7"/>
    <w:uiPriority w:val="99"/>
    <w:rsid w:val="00812459"/>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812459"/>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812459"/>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d">
    <w:name w:val="Указатель1"/>
    <w:basedOn w:val="a0"/>
    <w:rsid w:val="00812459"/>
    <w:pPr>
      <w:widowControl/>
      <w:suppressLineNumber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812459"/>
    <w:pPr>
      <w:widowControl/>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rsid w:val="00812459"/>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rsid w:val="00812459"/>
    <w:pPr>
      <w:jc w:val="center"/>
    </w:pPr>
    <w:rPr>
      <w:b/>
      <w:bCs/>
    </w:rPr>
  </w:style>
  <w:style w:type="paragraph" w:customStyle="1" w:styleId="1fe">
    <w:name w:val="Текст примечания1"/>
    <w:basedOn w:val="a0"/>
    <w:rsid w:val="00812459"/>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812459"/>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812459"/>
    <w:pPr>
      <w:jc w:val="center"/>
    </w:pPr>
    <w:rPr>
      <w:b/>
      <w:bCs/>
    </w:rPr>
  </w:style>
  <w:style w:type="paragraph" w:customStyle="1" w:styleId="Kehyksensislt">
    <w:name w:val="Kehyksen sisältö"/>
    <w:basedOn w:val="aff7"/>
    <w:rsid w:val="00812459"/>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812459"/>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rsid w:val="00812459"/>
    <w:pPr>
      <w:widowControl/>
      <w:spacing w:after="0" w:line="240" w:lineRule="auto"/>
    </w:pPr>
    <w:rPr>
      <w:rFonts w:ascii="Times New Roman" w:eastAsia="Times New Roman" w:hAnsi="Times New Roman"/>
      <w:sz w:val="24"/>
      <w:szCs w:val="24"/>
      <w:lang w:val="ru-RU" w:eastAsia="ru-RU"/>
    </w:rPr>
  </w:style>
  <w:style w:type="paragraph" w:styleId="2f8">
    <w:name w:val="Body Text 2"/>
    <w:basedOn w:val="a0"/>
    <w:link w:val="212"/>
    <w:uiPriority w:val="99"/>
    <w:rsid w:val="00812459"/>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8"/>
    <w:uiPriority w:val="99"/>
    <w:rsid w:val="00812459"/>
    <w:rPr>
      <w:rFonts w:ascii="Times New Roman" w:eastAsia="Times New Roman" w:hAnsi="Times New Roman"/>
      <w:sz w:val="24"/>
      <w:szCs w:val="24"/>
    </w:rPr>
  </w:style>
  <w:style w:type="paragraph" w:styleId="affffd">
    <w:name w:val="Body Text Indent"/>
    <w:basedOn w:val="a0"/>
    <w:link w:val="affffe"/>
    <w:uiPriority w:val="99"/>
    <w:rsid w:val="00812459"/>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sid w:val="00812459"/>
    <w:rPr>
      <w:rFonts w:ascii="Times New Roman" w:eastAsia="Times New Roman" w:hAnsi="Times New Roman"/>
      <w:sz w:val="24"/>
      <w:szCs w:val="24"/>
    </w:rPr>
  </w:style>
  <w:style w:type="character" w:customStyle="1" w:styleId="blk">
    <w:name w:val="blk"/>
    <w:rsid w:val="00812459"/>
  </w:style>
  <w:style w:type="character" w:customStyle="1" w:styleId="nobr">
    <w:name w:val="nobr"/>
    <w:rsid w:val="00812459"/>
  </w:style>
  <w:style w:type="paragraph" w:styleId="2f9">
    <w:name w:val="Body Text Indent 2"/>
    <w:basedOn w:val="a0"/>
    <w:link w:val="2fa"/>
    <w:uiPriority w:val="99"/>
    <w:qFormat/>
    <w:rsid w:val="00812459"/>
    <w:pPr>
      <w:widowControl/>
      <w:spacing w:after="120" w:line="480" w:lineRule="auto"/>
      <w:ind w:left="283"/>
    </w:pPr>
    <w:rPr>
      <w:rFonts w:ascii="Times New Roman" w:eastAsia="Times New Roman" w:hAnsi="Times New Roman"/>
      <w:sz w:val="24"/>
      <w:szCs w:val="24"/>
    </w:rPr>
  </w:style>
  <w:style w:type="character" w:customStyle="1" w:styleId="2fa">
    <w:name w:val="Основной текст с отступом 2 Знак"/>
    <w:link w:val="2f9"/>
    <w:uiPriority w:val="99"/>
    <w:qFormat/>
    <w:rsid w:val="00812459"/>
    <w:rPr>
      <w:rFonts w:ascii="Times New Roman" w:eastAsia="Times New Roman" w:hAnsi="Times New Roman"/>
      <w:sz w:val="24"/>
      <w:szCs w:val="24"/>
    </w:rPr>
  </w:style>
  <w:style w:type="paragraph" w:styleId="afffff">
    <w:name w:val="Plain Text"/>
    <w:basedOn w:val="a0"/>
    <w:link w:val="afffff0"/>
    <w:uiPriority w:val="99"/>
    <w:rsid w:val="00812459"/>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sid w:val="00812459"/>
    <w:rPr>
      <w:rFonts w:ascii="Courier New" w:eastAsia="Times New Roman" w:hAnsi="Courier New"/>
    </w:rPr>
  </w:style>
  <w:style w:type="paragraph" w:styleId="3f1">
    <w:name w:val="Body Text 3"/>
    <w:basedOn w:val="a0"/>
    <w:link w:val="3f2"/>
    <w:uiPriority w:val="99"/>
    <w:rsid w:val="00812459"/>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812459"/>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812459"/>
    <w:rPr>
      <w:rFonts w:ascii="Times New Roman" w:hAnsi="Times New Roman" w:cs="Times New Roman" w:hint="default"/>
      <w:strike w:val="0"/>
      <w:sz w:val="24"/>
      <w:szCs w:val="24"/>
      <w:u w:val="none"/>
    </w:rPr>
  </w:style>
  <w:style w:type="paragraph" w:customStyle="1" w:styleId="220">
    <w:name w:val="Основной текст 22"/>
    <w:basedOn w:val="a0"/>
    <w:rsid w:val="00812459"/>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rsid w:val="00812459"/>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812459"/>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2"/>
    <w:rsid w:val="00812459"/>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sid w:val="00812459"/>
    <w:rPr>
      <w:vertAlign w:val="superscript"/>
    </w:rPr>
  </w:style>
  <w:style w:type="paragraph" w:customStyle="1" w:styleId="230">
    <w:name w:val="Основной текст 23"/>
    <w:basedOn w:val="a0"/>
    <w:rsid w:val="00812459"/>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b">
    <w:name w:val="Обычный2"/>
    <w:rsid w:val="00812459"/>
    <w:rPr>
      <w:rFonts w:ascii="Times New Roman" w:eastAsia="Times New Roman" w:hAnsi="Times New Roman"/>
      <w:sz w:val="24"/>
    </w:rPr>
  </w:style>
  <w:style w:type="paragraph" w:customStyle="1" w:styleId="322">
    <w:name w:val="Основной текст с отступом 32"/>
    <w:basedOn w:val="2fb"/>
    <w:rsid w:val="00812459"/>
    <w:pPr>
      <w:ind w:firstLine="709"/>
      <w:jc w:val="both"/>
    </w:pPr>
    <w:rPr>
      <w:sz w:val="28"/>
    </w:rPr>
  </w:style>
  <w:style w:type="paragraph" w:customStyle="1" w:styleId="2fc">
    <w:name w:val="Текст сноски2"/>
    <w:basedOn w:val="2fb"/>
    <w:rsid w:val="00812459"/>
    <w:rPr>
      <w:sz w:val="20"/>
    </w:rPr>
  </w:style>
  <w:style w:type="character" w:customStyle="1" w:styleId="2fd">
    <w:name w:val="Знак сноски2"/>
    <w:rsid w:val="00812459"/>
    <w:rPr>
      <w:vertAlign w:val="superscript"/>
    </w:rPr>
  </w:style>
  <w:style w:type="paragraph" w:customStyle="1" w:styleId="2fe">
    <w:name w:val="Абзац списка2"/>
    <w:basedOn w:val="a0"/>
    <w:qFormat/>
    <w:rsid w:val="00812459"/>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812459"/>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812459"/>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812459"/>
    <w:rPr>
      <w:rFonts w:ascii="Times New Roman" w:eastAsia="Times New Roman" w:hAnsi="Times New Roman"/>
      <w:sz w:val="24"/>
    </w:rPr>
  </w:style>
  <w:style w:type="paragraph" w:customStyle="1" w:styleId="330">
    <w:name w:val="Основной текст с отступом 33"/>
    <w:basedOn w:val="3f3"/>
    <w:rsid w:val="00812459"/>
    <w:pPr>
      <w:ind w:firstLine="709"/>
      <w:jc w:val="both"/>
    </w:pPr>
    <w:rPr>
      <w:sz w:val="28"/>
    </w:rPr>
  </w:style>
  <w:style w:type="paragraph" w:customStyle="1" w:styleId="3f4">
    <w:name w:val="Текст сноски3"/>
    <w:basedOn w:val="3f3"/>
    <w:rsid w:val="00812459"/>
    <w:rPr>
      <w:sz w:val="20"/>
    </w:rPr>
  </w:style>
  <w:style w:type="character" w:customStyle="1" w:styleId="3f5">
    <w:name w:val="Знак сноски3"/>
    <w:rsid w:val="00812459"/>
    <w:rPr>
      <w:vertAlign w:val="superscript"/>
    </w:rPr>
  </w:style>
  <w:style w:type="paragraph" w:customStyle="1" w:styleId="250">
    <w:name w:val="Основной текст 25"/>
    <w:basedOn w:val="a0"/>
    <w:rsid w:val="00812459"/>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812459"/>
    <w:rPr>
      <w:rFonts w:ascii="Times New Roman" w:eastAsia="Times New Roman" w:hAnsi="Times New Roman"/>
      <w:sz w:val="24"/>
    </w:rPr>
  </w:style>
  <w:style w:type="paragraph" w:customStyle="1" w:styleId="340">
    <w:name w:val="Основной текст с отступом 34"/>
    <w:basedOn w:val="4a"/>
    <w:rsid w:val="00812459"/>
    <w:pPr>
      <w:ind w:firstLine="709"/>
      <w:jc w:val="both"/>
    </w:pPr>
    <w:rPr>
      <w:sz w:val="28"/>
    </w:rPr>
  </w:style>
  <w:style w:type="paragraph" w:customStyle="1" w:styleId="4b">
    <w:name w:val="Текст сноски4"/>
    <w:basedOn w:val="4a"/>
    <w:rsid w:val="00812459"/>
    <w:rPr>
      <w:sz w:val="20"/>
    </w:rPr>
  </w:style>
  <w:style w:type="character" w:customStyle="1" w:styleId="4c">
    <w:name w:val="Знак сноски4"/>
    <w:rsid w:val="00812459"/>
    <w:rPr>
      <w:vertAlign w:val="superscript"/>
    </w:rPr>
  </w:style>
  <w:style w:type="paragraph" w:customStyle="1" w:styleId="4d">
    <w:name w:val="Абзац списка4"/>
    <w:basedOn w:val="a0"/>
    <w:rsid w:val="00812459"/>
    <w:pPr>
      <w:widowControl/>
      <w:spacing w:after="0" w:line="240" w:lineRule="auto"/>
      <w:ind w:left="720"/>
    </w:pPr>
    <w:rPr>
      <w:rFonts w:eastAsia="Times New Roman"/>
      <w:sz w:val="24"/>
      <w:szCs w:val="24"/>
      <w:lang w:val="ru-RU" w:eastAsia="ru-RU"/>
    </w:rPr>
  </w:style>
  <w:style w:type="character" w:customStyle="1" w:styleId="1ff1">
    <w:name w:val="Без интервала Знак1"/>
    <w:uiPriority w:val="99"/>
    <w:rsid w:val="00812459"/>
    <w:rPr>
      <w:rFonts w:ascii="Calibri" w:eastAsia="Times New Roman" w:hAnsi="Calibri" w:cs="Times New Roman"/>
      <w:lang w:eastAsia="ar-SA"/>
    </w:rPr>
  </w:style>
  <w:style w:type="character" w:customStyle="1" w:styleId="1ff2">
    <w:name w:val="Гиперссылка1"/>
    <w:uiPriority w:val="99"/>
    <w:unhideWhenUsed/>
    <w:rsid w:val="00812459"/>
    <w:rPr>
      <w:color w:val="0563C1"/>
      <w:u w:val="single"/>
    </w:rPr>
  </w:style>
  <w:style w:type="table" w:customStyle="1" w:styleId="116">
    <w:name w:val="Сетка таблицы11"/>
    <w:basedOn w:val="a2"/>
    <w:next w:val="aff1"/>
    <w:uiPriority w:val="39"/>
    <w:rsid w:val="008124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39">
    <w:name w:val="1339"/>
    <w:rsid w:val="00812459"/>
  </w:style>
  <w:style w:type="character" w:customStyle="1" w:styleId="28">
    <w:name w:val="Оглавление 2 Знак"/>
    <w:link w:val="27"/>
    <w:uiPriority w:val="39"/>
    <w:rsid w:val="00812459"/>
    <w:rPr>
      <w:rFonts w:cs="Calibri"/>
      <w:b/>
      <w:bCs/>
      <w:sz w:val="22"/>
      <w:szCs w:val="22"/>
      <w:lang w:val="en-US" w:eastAsia="en-US"/>
    </w:rPr>
  </w:style>
  <w:style w:type="character" w:customStyle="1" w:styleId="42">
    <w:name w:val="Оглавление 4 Знак"/>
    <w:link w:val="41"/>
    <w:uiPriority w:val="39"/>
    <w:rsid w:val="00812459"/>
    <w:rPr>
      <w:rFonts w:cs="Calibri"/>
      <w:lang w:val="en-US" w:eastAsia="en-US"/>
    </w:rPr>
  </w:style>
  <w:style w:type="character" w:customStyle="1" w:styleId="62">
    <w:name w:val="Оглавление 6 Знак"/>
    <w:link w:val="61"/>
    <w:uiPriority w:val="39"/>
    <w:rsid w:val="00812459"/>
    <w:rPr>
      <w:rFonts w:cs="Calibri"/>
      <w:lang w:val="en-US" w:eastAsia="en-US"/>
    </w:rPr>
  </w:style>
  <w:style w:type="character" w:customStyle="1" w:styleId="72">
    <w:name w:val="Оглавление 7 Знак"/>
    <w:link w:val="71"/>
    <w:uiPriority w:val="39"/>
    <w:rsid w:val="00812459"/>
    <w:rPr>
      <w:rFonts w:cs="Calibri"/>
      <w:lang w:val="en-US" w:eastAsia="en-US"/>
    </w:rPr>
  </w:style>
  <w:style w:type="paragraph" w:customStyle="1" w:styleId="1f2">
    <w:name w:val="Просмотренная гиперссылка1"/>
    <w:basedOn w:val="a0"/>
    <w:link w:val="afffb"/>
    <w:uiPriority w:val="99"/>
    <w:rsid w:val="00812459"/>
    <w:pPr>
      <w:widowControl/>
      <w:spacing w:after="160" w:line="264" w:lineRule="auto"/>
    </w:pPr>
    <w:rPr>
      <w:color w:val="954F72"/>
      <w:sz w:val="20"/>
      <w:szCs w:val="20"/>
      <w:u w:val="single"/>
    </w:rPr>
  </w:style>
  <w:style w:type="paragraph" w:customStyle="1" w:styleId="2ff">
    <w:name w:val="Заголовок №2 + Полужирный;Не курсив"/>
    <w:basedOn w:val="a0"/>
    <w:rsid w:val="00812459"/>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3">
    <w:name w:val="Текст сноски Знак1"/>
    <w:rsid w:val="00812459"/>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812459"/>
    <w:rPr>
      <w:rFonts w:cs="Calibri"/>
      <w:lang w:val="en-US" w:eastAsia="en-US"/>
    </w:rPr>
  </w:style>
  <w:style w:type="paragraph" w:customStyle="1" w:styleId="afffff2">
    <w:name w:val="Основной текст + Полужирный"/>
    <w:basedOn w:val="2ff0"/>
    <w:rsid w:val="00812459"/>
    <w:rPr>
      <w:b/>
      <w:highlight w:val="white"/>
    </w:rPr>
  </w:style>
  <w:style w:type="paragraph" w:customStyle="1" w:styleId="2ff0">
    <w:name w:val="Основной текст2"/>
    <w:basedOn w:val="a0"/>
    <w:qFormat/>
    <w:rsid w:val="00812459"/>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1">
    <w:name w:val="Неразрешенное упоминание2"/>
    <w:basedOn w:val="a0"/>
    <w:link w:val="3f6"/>
    <w:rsid w:val="00812459"/>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f1"/>
    <w:rsid w:val="00812459"/>
    <w:rPr>
      <w:rFonts w:eastAsia="Times New Roman"/>
      <w:color w:val="605E5C"/>
      <w:sz w:val="22"/>
    </w:rPr>
  </w:style>
  <w:style w:type="paragraph" w:customStyle="1" w:styleId="26">
    <w:name w:val="Гиперссылка2"/>
    <w:link w:val="a8"/>
    <w:rsid w:val="00812459"/>
    <w:pPr>
      <w:spacing w:after="160" w:line="264" w:lineRule="auto"/>
    </w:pPr>
    <w:rPr>
      <w:color w:val="0563C1"/>
      <w:u w:val="single"/>
    </w:rPr>
  </w:style>
  <w:style w:type="paragraph" w:customStyle="1" w:styleId="Footnote0">
    <w:name w:val="Footnote"/>
    <w:rsid w:val="00812459"/>
    <w:pPr>
      <w:spacing w:after="160" w:line="264" w:lineRule="auto"/>
    </w:pPr>
    <w:rPr>
      <w:rFonts w:ascii="XO Thames" w:eastAsia="Times New Roman" w:hAnsi="XO Thames"/>
      <w:color w:val="000000"/>
      <w:sz w:val="22"/>
    </w:rPr>
  </w:style>
  <w:style w:type="character" w:customStyle="1" w:styleId="16">
    <w:name w:val="Оглавление 1 Знак"/>
    <w:link w:val="15"/>
    <w:uiPriority w:val="39"/>
    <w:rsid w:val="00812459"/>
    <w:rPr>
      <w:rFonts w:cs="Calibri"/>
      <w:b/>
      <w:bCs/>
      <w:i/>
      <w:iCs/>
      <w:sz w:val="24"/>
      <w:szCs w:val="24"/>
      <w:lang w:val="en-US" w:eastAsia="en-US"/>
    </w:rPr>
  </w:style>
  <w:style w:type="paragraph" w:customStyle="1" w:styleId="HeaderandFooter">
    <w:name w:val="Header and Footer"/>
    <w:rsid w:val="00812459"/>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812459"/>
    <w:rPr>
      <w:rFonts w:cs="Calibri"/>
      <w:lang w:val="en-US" w:eastAsia="en-US"/>
    </w:rPr>
  </w:style>
  <w:style w:type="paragraph" w:customStyle="1" w:styleId="3f7">
    <w:name w:val="Основной текст3"/>
    <w:basedOn w:val="a0"/>
    <w:rsid w:val="00812459"/>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812459"/>
    <w:rPr>
      <w:rFonts w:cs="Calibri"/>
      <w:lang w:val="en-US" w:eastAsia="en-US"/>
    </w:rPr>
  </w:style>
  <w:style w:type="character" w:customStyle="1" w:styleId="52">
    <w:name w:val="Оглавление 5 Знак"/>
    <w:link w:val="51"/>
    <w:uiPriority w:val="39"/>
    <w:rsid w:val="00812459"/>
    <w:rPr>
      <w:rFonts w:cs="Calibri"/>
      <w:lang w:val="en-US" w:eastAsia="en-US"/>
    </w:rPr>
  </w:style>
  <w:style w:type="character" w:customStyle="1" w:styleId="aff0">
    <w:name w:val="Заголовок оглавления Знак"/>
    <w:link w:val="aff"/>
    <w:uiPriority w:val="39"/>
    <w:rsid w:val="00812459"/>
    <w:rPr>
      <w:rFonts w:ascii="Calibri Light" w:eastAsia="Times New Roman" w:hAnsi="Calibri Light"/>
      <w:b/>
      <w:bCs/>
      <w:color w:val="2F5496"/>
      <w:sz w:val="28"/>
      <w:szCs w:val="28"/>
    </w:rPr>
  </w:style>
  <w:style w:type="paragraph" w:customStyle="1" w:styleId="toc10">
    <w:name w:val="toc 10"/>
    <w:next w:val="a0"/>
    <w:uiPriority w:val="39"/>
    <w:rsid w:val="00812459"/>
    <w:pPr>
      <w:spacing w:after="160" w:line="264" w:lineRule="auto"/>
      <w:ind w:left="1800"/>
    </w:pPr>
    <w:rPr>
      <w:rFonts w:eastAsia="Times New Roman"/>
      <w:color w:val="000000"/>
      <w:sz w:val="22"/>
    </w:rPr>
  </w:style>
  <w:style w:type="character" w:customStyle="1" w:styleId="docdata">
    <w:name w:val="docdata"/>
    <w:rsid w:val="00812459"/>
  </w:style>
  <w:style w:type="paragraph" w:customStyle="1" w:styleId="2521">
    <w:name w:val="2521"/>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rsid w:val="00812459"/>
    <w:pPr>
      <w:widowControl/>
      <w:numPr>
        <w:numId w:val="14"/>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rsid w:val="00812459"/>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812459"/>
  </w:style>
  <w:style w:type="numbering" w:customStyle="1" w:styleId="4e">
    <w:name w:val="Нет списка4"/>
    <w:next w:val="a3"/>
    <w:uiPriority w:val="99"/>
    <w:semiHidden/>
    <w:unhideWhenUsed/>
    <w:rsid w:val="00812459"/>
  </w:style>
  <w:style w:type="numbering" w:customStyle="1" w:styleId="56">
    <w:name w:val="Нет списка5"/>
    <w:next w:val="a3"/>
    <w:uiPriority w:val="99"/>
    <w:semiHidden/>
    <w:unhideWhenUsed/>
    <w:rsid w:val="00812459"/>
  </w:style>
  <w:style w:type="character" w:customStyle="1" w:styleId="A20">
    <w:name w:val="A2"/>
    <w:uiPriority w:val="99"/>
    <w:qFormat/>
    <w:rsid w:val="00812459"/>
    <w:rPr>
      <w:rFonts w:cs="Newton"/>
      <w:b/>
      <w:bCs/>
      <w:color w:val="000000"/>
      <w:sz w:val="34"/>
      <w:szCs w:val="34"/>
    </w:rPr>
  </w:style>
  <w:style w:type="character" w:customStyle="1" w:styleId="-">
    <w:name w:val="Интернет-ссылка"/>
    <w:uiPriority w:val="99"/>
    <w:unhideWhenUsed/>
    <w:rsid w:val="00812459"/>
    <w:rPr>
      <w:color w:val="0563C1"/>
      <w:u w:val="single"/>
    </w:rPr>
  </w:style>
  <w:style w:type="character" w:customStyle="1" w:styleId="FontStyle30">
    <w:name w:val="Font Style30"/>
    <w:uiPriority w:val="99"/>
    <w:qFormat/>
    <w:rsid w:val="00812459"/>
    <w:rPr>
      <w:rFonts w:ascii="Georgia" w:hAnsi="Georgia" w:cs="Georgia"/>
      <w:spacing w:val="10"/>
      <w:sz w:val="18"/>
      <w:szCs w:val="18"/>
    </w:rPr>
  </w:style>
  <w:style w:type="character" w:customStyle="1" w:styleId="c1">
    <w:name w:val="c1"/>
    <w:qFormat/>
    <w:rsid w:val="0081245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812459"/>
    <w:rPr>
      <w:rFonts w:ascii="Times New Roman" w:hAnsi="Times New Roman"/>
      <w:sz w:val="24"/>
      <w:u w:val="none"/>
    </w:rPr>
  </w:style>
  <w:style w:type="character" w:customStyle="1" w:styleId="searchresult">
    <w:name w:val="search_result"/>
    <w:qFormat/>
    <w:rsid w:val="00812459"/>
  </w:style>
  <w:style w:type="character" w:customStyle="1" w:styleId="afffff3">
    <w:name w:val="Перечень Знак"/>
    <w:qFormat/>
    <w:rsid w:val="00812459"/>
    <w:rPr>
      <w:rFonts w:ascii="Times New Roman" w:hAnsi="Times New Roman"/>
      <w:sz w:val="28"/>
      <w:u w:val="none"/>
    </w:rPr>
  </w:style>
  <w:style w:type="character" w:customStyle="1" w:styleId="afffff4">
    <w:name w:val="Посещённая гиперссылка"/>
    <w:uiPriority w:val="99"/>
    <w:semiHidden/>
    <w:unhideWhenUsed/>
    <w:rsid w:val="00812459"/>
    <w:rPr>
      <w:color w:val="954F72"/>
      <w:u w:val="single"/>
    </w:rPr>
  </w:style>
  <w:style w:type="character" w:customStyle="1" w:styleId="FootnoteCharacters">
    <w:name w:val="Footnote Characters"/>
    <w:uiPriority w:val="99"/>
    <w:semiHidden/>
    <w:unhideWhenUsed/>
    <w:qFormat/>
    <w:rsid w:val="00812459"/>
    <w:rPr>
      <w:vertAlign w:val="superscript"/>
    </w:rPr>
  </w:style>
  <w:style w:type="character" w:customStyle="1" w:styleId="3f9">
    <w:name w:val="Стиль3 Знак"/>
    <w:qFormat/>
    <w:rsid w:val="00812459"/>
    <w:rPr>
      <w:rFonts w:ascii="Times New Roman" w:eastAsia="Calibri" w:hAnsi="Times New Roman" w:cs="Times New Roman"/>
      <w:sz w:val="24"/>
      <w:szCs w:val="24"/>
      <w:lang w:eastAsia="zh-CN"/>
    </w:rPr>
  </w:style>
  <w:style w:type="character" w:customStyle="1" w:styleId="4f">
    <w:name w:val="Стиль4 Знак"/>
    <w:qFormat/>
    <w:rsid w:val="00812459"/>
    <w:rPr>
      <w:rFonts w:ascii="Times New Roman" w:eastAsia="Calibri" w:hAnsi="Times New Roman" w:cs="Times New Roman"/>
      <w:b/>
      <w:sz w:val="28"/>
      <w:szCs w:val="24"/>
    </w:rPr>
  </w:style>
  <w:style w:type="character" w:customStyle="1" w:styleId="afffff5">
    <w:name w:val="Ссылка указателя"/>
    <w:qFormat/>
    <w:rsid w:val="00812459"/>
  </w:style>
  <w:style w:type="paragraph" w:styleId="afffff6">
    <w:name w:val="caption"/>
    <w:basedOn w:val="a0"/>
    <w:uiPriority w:val="35"/>
    <w:qFormat/>
    <w:rsid w:val="00812459"/>
    <w:pPr>
      <w:widowControl/>
      <w:suppressLineNumbers/>
      <w:spacing w:before="120" w:after="120" w:line="259" w:lineRule="auto"/>
    </w:pPr>
    <w:rPr>
      <w:rFonts w:cs="Lucida Sans"/>
      <w:i/>
      <w:iCs/>
      <w:sz w:val="24"/>
      <w:szCs w:val="24"/>
      <w:lang w:val="ru-RU"/>
    </w:rPr>
  </w:style>
  <w:style w:type="paragraph" w:styleId="1ff4">
    <w:name w:val="index 1"/>
    <w:basedOn w:val="a0"/>
    <w:next w:val="a0"/>
    <w:uiPriority w:val="99"/>
    <w:semiHidden/>
    <w:unhideWhenUsed/>
    <w:rsid w:val="00812459"/>
    <w:pPr>
      <w:ind w:left="220" w:hanging="220"/>
    </w:pPr>
  </w:style>
  <w:style w:type="paragraph" w:styleId="afffff7">
    <w:name w:val="index heading"/>
    <w:basedOn w:val="13"/>
    <w:rsid w:val="00812459"/>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rsid w:val="00812459"/>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812459"/>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812459"/>
    <w:pPr>
      <w:widowControl/>
      <w:numPr>
        <w:numId w:val="15"/>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rsid w:val="00812459"/>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812459"/>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812459"/>
    <w:pPr>
      <w:widowControl/>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1"/>
    <w:uiPriority w:val="39"/>
    <w:rsid w:val="00812459"/>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812459"/>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rsid w:val="00812459"/>
  </w:style>
  <w:style w:type="table" w:customStyle="1" w:styleId="4f1">
    <w:name w:val="Сетка таблицы4"/>
    <w:basedOn w:val="a2"/>
    <w:next w:val="aff1"/>
    <w:uiPriority w:val="39"/>
    <w:rsid w:val="008124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812459"/>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sid w:val="008124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812459"/>
  </w:style>
  <w:style w:type="numbering" w:customStyle="1" w:styleId="1110">
    <w:name w:val="Нет списка111"/>
    <w:next w:val="a3"/>
    <w:uiPriority w:val="99"/>
    <w:semiHidden/>
    <w:unhideWhenUsed/>
    <w:rsid w:val="00812459"/>
  </w:style>
  <w:style w:type="table" w:customStyle="1" w:styleId="214">
    <w:name w:val="Сетка таблицы21"/>
    <w:basedOn w:val="a2"/>
    <w:next w:val="aff1"/>
    <w:uiPriority w:val="39"/>
    <w:rsid w:val="008124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812459"/>
  </w:style>
  <w:style w:type="character" w:customStyle="1" w:styleId="1ff5">
    <w:name w:val="Текст концевой сноски Знак1"/>
    <w:uiPriority w:val="99"/>
    <w:semiHidden/>
    <w:rsid w:val="00812459"/>
    <w:rPr>
      <w:lang w:val="en-US" w:eastAsia="en-US"/>
    </w:rPr>
  </w:style>
  <w:style w:type="numbering" w:customStyle="1" w:styleId="75">
    <w:name w:val="Нет списка7"/>
    <w:next w:val="a3"/>
    <w:uiPriority w:val="99"/>
    <w:semiHidden/>
    <w:unhideWhenUsed/>
    <w:rsid w:val="00812459"/>
  </w:style>
  <w:style w:type="table" w:customStyle="1" w:styleId="57">
    <w:name w:val="Сетка таблицы5"/>
    <w:basedOn w:val="a2"/>
    <w:next w:val="aff1"/>
    <w:rsid w:val="008124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Текущий список11"/>
    <w:uiPriority w:val="99"/>
    <w:rsid w:val="00812459"/>
    <w:pPr>
      <w:numPr>
        <w:numId w:val="3"/>
      </w:numPr>
    </w:pPr>
  </w:style>
  <w:style w:type="numbering" w:customStyle="1" w:styleId="21">
    <w:name w:val="Текущий список21"/>
    <w:uiPriority w:val="99"/>
    <w:rsid w:val="00812459"/>
    <w:pPr>
      <w:numPr>
        <w:numId w:val="4"/>
      </w:numPr>
    </w:pPr>
  </w:style>
  <w:style w:type="numbering" w:customStyle="1" w:styleId="31">
    <w:name w:val="Текущий список31"/>
    <w:uiPriority w:val="99"/>
    <w:rsid w:val="00812459"/>
    <w:pPr>
      <w:numPr>
        <w:numId w:val="5"/>
      </w:numPr>
    </w:pPr>
  </w:style>
  <w:style w:type="table" w:customStyle="1" w:styleId="TableNormal2">
    <w:name w:val="Table Normal2"/>
    <w:uiPriority w:val="2"/>
    <w:unhideWhenUsed/>
    <w:qFormat/>
    <w:rsid w:val="00812459"/>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812459"/>
  </w:style>
  <w:style w:type="numbering" w:customStyle="1" w:styleId="311">
    <w:name w:val="Импортированный стиль 31"/>
    <w:rsid w:val="00812459"/>
  </w:style>
  <w:style w:type="table" w:customStyle="1" w:styleId="130">
    <w:name w:val="Сетка таблицы13"/>
    <w:basedOn w:val="a2"/>
    <w:next w:val="aff1"/>
    <w:uiPriority w:val="59"/>
    <w:rsid w:val="008124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812459"/>
  </w:style>
  <w:style w:type="numbering" w:customStyle="1" w:styleId="1120">
    <w:name w:val="Нет списка112"/>
    <w:next w:val="a3"/>
    <w:uiPriority w:val="99"/>
    <w:semiHidden/>
    <w:unhideWhenUsed/>
    <w:rsid w:val="00812459"/>
  </w:style>
  <w:style w:type="table" w:customStyle="1" w:styleId="221">
    <w:name w:val="Сетка таблицы22"/>
    <w:basedOn w:val="a2"/>
    <w:next w:val="aff1"/>
    <w:uiPriority w:val="39"/>
    <w:rsid w:val="008124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812459"/>
  </w:style>
  <w:style w:type="table" w:customStyle="1" w:styleId="1111">
    <w:name w:val="Сетка таблицы111"/>
    <w:basedOn w:val="a2"/>
    <w:next w:val="aff1"/>
    <w:uiPriority w:val="39"/>
    <w:rsid w:val="008124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812459"/>
  </w:style>
  <w:style w:type="numbering" w:customStyle="1" w:styleId="410">
    <w:name w:val="Нет списка41"/>
    <w:next w:val="a3"/>
    <w:uiPriority w:val="99"/>
    <w:semiHidden/>
    <w:unhideWhenUsed/>
    <w:rsid w:val="00812459"/>
  </w:style>
  <w:style w:type="numbering" w:customStyle="1" w:styleId="510">
    <w:name w:val="Нет списка51"/>
    <w:next w:val="a3"/>
    <w:uiPriority w:val="99"/>
    <w:semiHidden/>
    <w:unhideWhenUsed/>
    <w:rsid w:val="00812459"/>
  </w:style>
  <w:style w:type="table" w:customStyle="1" w:styleId="313">
    <w:name w:val="Сетка таблицы31"/>
    <w:basedOn w:val="a2"/>
    <w:next w:val="aff1"/>
    <w:uiPriority w:val="39"/>
    <w:rsid w:val="00812459"/>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812459"/>
  </w:style>
  <w:style w:type="table" w:customStyle="1" w:styleId="411">
    <w:name w:val="Сетка таблицы41"/>
    <w:basedOn w:val="a2"/>
    <w:next w:val="aff1"/>
    <w:uiPriority w:val="39"/>
    <w:rsid w:val="008124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812459"/>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sid w:val="008124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812459"/>
  </w:style>
  <w:style w:type="numbering" w:customStyle="1" w:styleId="11110">
    <w:name w:val="Нет списка1111"/>
    <w:next w:val="a3"/>
    <w:uiPriority w:val="99"/>
    <w:semiHidden/>
    <w:unhideWhenUsed/>
    <w:rsid w:val="00812459"/>
  </w:style>
  <w:style w:type="table" w:customStyle="1" w:styleId="2110">
    <w:name w:val="Сетка таблицы211"/>
    <w:basedOn w:val="a2"/>
    <w:next w:val="aff1"/>
    <w:uiPriority w:val="39"/>
    <w:rsid w:val="008124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812459"/>
  </w:style>
  <w:style w:type="numbering" w:customStyle="1" w:styleId="83">
    <w:name w:val="Нет списка8"/>
    <w:next w:val="a3"/>
    <w:uiPriority w:val="99"/>
    <w:semiHidden/>
    <w:unhideWhenUsed/>
    <w:rsid w:val="00812459"/>
  </w:style>
  <w:style w:type="table" w:customStyle="1" w:styleId="66">
    <w:name w:val="Сетка таблицы6"/>
    <w:basedOn w:val="a2"/>
    <w:next w:val="aff1"/>
    <w:uiPriority w:val="39"/>
    <w:rsid w:val="008124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taut">
    <w:name w:val="det_aut"/>
    <w:basedOn w:val="a0"/>
    <w:rsid w:val="0081245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812459"/>
    <w:rPr>
      <w:i/>
      <w:iCs/>
    </w:rPr>
  </w:style>
  <w:style w:type="paragraph" w:customStyle="1" w:styleId="p">
    <w:name w:val="p"/>
    <w:basedOn w:val="a0"/>
    <w:rsid w:val="0081245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812459"/>
  </w:style>
  <w:style w:type="character" w:customStyle="1" w:styleId="by-author">
    <w:name w:val="by-author"/>
    <w:rsid w:val="00812459"/>
  </w:style>
  <w:style w:type="character" w:customStyle="1" w:styleId="author">
    <w:name w:val="author"/>
    <w:rsid w:val="00812459"/>
  </w:style>
  <w:style w:type="paragraph" w:styleId="z-">
    <w:name w:val="HTML Top of Form"/>
    <w:basedOn w:val="a0"/>
    <w:next w:val="a0"/>
    <w:link w:val="z-0"/>
    <w:hidden/>
    <w:uiPriority w:val="99"/>
    <w:semiHidden/>
    <w:unhideWhenUsed/>
    <w:rsid w:val="00812459"/>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812459"/>
    <w:rPr>
      <w:rFonts w:ascii="Arial" w:eastAsia="Times New Roman" w:hAnsi="Arial" w:cs="Arial"/>
      <w:vanish/>
      <w:sz w:val="16"/>
      <w:szCs w:val="16"/>
    </w:rPr>
  </w:style>
  <w:style w:type="character" w:customStyle="1" w:styleId="pay-btn-title">
    <w:name w:val="pay-btn-title"/>
    <w:rsid w:val="00812459"/>
  </w:style>
  <w:style w:type="character" w:customStyle="1" w:styleId="pay-btn-price">
    <w:name w:val="pay-btn-price"/>
    <w:rsid w:val="00812459"/>
  </w:style>
  <w:style w:type="paragraph" w:styleId="z-1">
    <w:name w:val="HTML Bottom of Form"/>
    <w:basedOn w:val="a0"/>
    <w:next w:val="a0"/>
    <w:link w:val="z-2"/>
    <w:hidden/>
    <w:uiPriority w:val="99"/>
    <w:semiHidden/>
    <w:unhideWhenUsed/>
    <w:rsid w:val="00812459"/>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812459"/>
    <w:rPr>
      <w:rFonts w:ascii="Arial" w:eastAsia="Times New Roman" w:hAnsi="Arial" w:cs="Arial"/>
      <w:vanish/>
      <w:sz w:val="16"/>
      <w:szCs w:val="16"/>
    </w:rPr>
  </w:style>
  <w:style w:type="character" w:customStyle="1" w:styleId="aside-block-title">
    <w:name w:val="aside-block-title"/>
    <w:rsid w:val="00812459"/>
  </w:style>
  <w:style w:type="paragraph" w:customStyle="1" w:styleId="118">
    <w:name w:val="Заголовок 11"/>
    <w:basedOn w:val="a0"/>
    <w:next w:val="a0"/>
    <w:uiPriority w:val="9"/>
    <w:qFormat/>
    <w:rsid w:val="00812459"/>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rsid w:val="00812459"/>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812459"/>
  </w:style>
  <w:style w:type="paragraph" w:customStyle="1" w:styleId="c20">
    <w:name w:val="c20"/>
    <w:basedOn w:val="a0"/>
    <w:uiPriority w:val="99"/>
    <w:rsid w:val="0081245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81245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812459"/>
    <w:rPr>
      <w:rFonts w:cs="Times New Roman"/>
    </w:rPr>
  </w:style>
  <w:style w:type="character" w:customStyle="1" w:styleId="c8">
    <w:name w:val="c8"/>
    <w:rsid w:val="00812459"/>
    <w:rPr>
      <w:rFonts w:cs="Times New Roman"/>
    </w:rPr>
  </w:style>
  <w:style w:type="paragraph" w:customStyle="1" w:styleId="c4">
    <w:name w:val="c4"/>
    <w:basedOn w:val="a0"/>
    <w:uiPriority w:val="99"/>
    <w:rsid w:val="0081245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81245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81245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81245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812459"/>
    <w:rPr>
      <w:rFonts w:cs="Times New Roman"/>
    </w:rPr>
  </w:style>
  <w:style w:type="paragraph" w:customStyle="1" w:styleId="c27c35">
    <w:name w:val="c27 c35"/>
    <w:basedOn w:val="a0"/>
    <w:uiPriority w:val="99"/>
    <w:rsid w:val="0081245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812459"/>
    <w:rPr>
      <w:rFonts w:cs="Times New Roman"/>
    </w:rPr>
  </w:style>
  <w:style w:type="paragraph" w:customStyle="1" w:styleId="c33c27">
    <w:name w:val="c33 c27"/>
    <w:basedOn w:val="a0"/>
    <w:uiPriority w:val="99"/>
    <w:rsid w:val="0081245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812459"/>
    <w:rPr>
      <w:rFonts w:cs="Times New Roman"/>
    </w:rPr>
  </w:style>
  <w:style w:type="character" w:customStyle="1" w:styleId="22pt">
    <w:name w:val="Основной текст (2) + Интервал 2 pt"/>
    <w:rsid w:val="00812459"/>
    <w:rPr>
      <w:rFonts w:ascii="Times New Roman" w:hAnsi="Times New Roman" w:cs="Times New Roman"/>
      <w:i/>
      <w:iCs/>
      <w:color w:val="000000"/>
      <w:spacing w:val="40"/>
      <w:position w:val="0"/>
      <w:sz w:val="27"/>
      <w:szCs w:val="27"/>
      <w:u w:val="none"/>
      <w:lang w:val="en-US"/>
    </w:rPr>
  </w:style>
  <w:style w:type="paragraph" w:customStyle="1" w:styleId="2ff2">
    <w:name w:val="Подзаг2"/>
    <w:basedOn w:val="13"/>
    <w:uiPriority w:val="99"/>
    <w:rsid w:val="00812459"/>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9">
    <w:name w:val="Заголовок 1 Знак1"/>
    <w:uiPriority w:val="9"/>
    <w:rsid w:val="00812459"/>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812459"/>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812459"/>
  </w:style>
  <w:style w:type="character" w:customStyle="1" w:styleId="extended-textshort">
    <w:name w:val="extended-text__short"/>
    <w:rsid w:val="00812459"/>
  </w:style>
  <w:style w:type="paragraph" w:customStyle="1" w:styleId="Pa12">
    <w:name w:val="Pa12"/>
    <w:basedOn w:val="a0"/>
    <w:next w:val="a0"/>
    <w:rsid w:val="00812459"/>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812459"/>
  </w:style>
  <w:style w:type="character" w:customStyle="1" w:styleId="hps">
    <w:name w:val="hps"/>
    <w:rsid w:val="00812459"/>
  </w:style>
  <w:style w:type="character" w:customStyle="1" w:styleId="hpsatn">
    <w:name w:val="hps atn"/>
    <w:rsid w:val="00812459"/>
  </w:style>
  <w:style w:type="character" w:customStyle="1" w:styleId="apple-style-span">
    <w:name w:val="apple-style-span"/>
    <w:rsid w:val="00812459"/>
  </w:style>
  <w:style w:type="character" w:customStyle="1" w:styleId="CpinCa">
    <w:name w:val="C*p*i*n*C*a*"/>
    <w:link w:val="Foe"/>
    <w:uiPriority w:val="99"/>
    <w:rsid w:val="00812459"/>
  </w:style>
  <w:style w:type="paragraph" w:customStyle="1" w:styleId="Nra">
    <w:name w:val="N*r*a*"/>
    <w:uiPriority w:val="99"/>
    <w:qFormat/>
    <w:rsid w:val="00812459"/>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812459"/>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812459"/>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812459"/>
    <w:pPr>
      <w:spacing w:after="120"/>
    </w:pPr>
  </w:style>
  <w:style w:type="paragraph" w:customStyle="1" w:styleId="NraWb">
    <w:name w:val="N*r*a* *W*b*"/>
    <w:basedOn w:val="Nra"/>
    <w:uiPriority w:val="99"/>
    <w:unhideWhenUsed/>
    <w:rsid w:val="00812459"/>
    <w:pPr>
      <w:spacing w:before="100" w:beforeAutospacing="1" w:after="100" w:afterAutospacing="1" w:line="240" w:lineRule="auto"/>
    </w:pPr>
  </w:style>
  <w:style w:type="paragraph" w:customStyle="1" w:styleId="Lsaarp">
    <w:name w:val="L*s* *a*a*r*p*"/>
    <w:basedOn w:val="Nra"/>
    <w:uiPriority w:val="99"/>
    <w:qFormat/>
    <w:rsid w:val="00812459"/>
    <w:pPr>
      <w:spacing w:after="160" w:line="259" w:lineRule="auto"/>
      <w:ind w:left="720"/>
      <w:contextualSpacing/>
    </w:pPr>
  </w:style>
  <w:style w:type="paragraph" w:customStyle="1" w:styleId="Foe">
    <w:name w:val="F*o*e*"/>
    <w:basedOn w:val="Nra"/>
    <w:link w:val="CpinCa"/>
    <w:uiPriority w:val="99"/>
    <w:unhideWhenUsed/>
    <w:rsid w:val="00812459"/>
    <w:pPr>
      <w:tabs>
        <w:tab w:val="center" w:pos="4677"/>
        <w:tab w:val="right" w:pos="9355"/>
      </w:tabs>
      <w:spacing w:after="0" w:line="240" w:lineRule="auto"/>
    </w:pPr>
    <w:rPr>
      <w:rFonts w:ascii="Calibri" w:eastAsia="Calibri" w:hAnsi="Calibri" w:cs="Times New Roman"/>
      <w:sz w:val="20"/>
      <w:szCs w:val="20"/>
    </w:rPr>
  </w:style>
  <w:style w:type="character" w:customStyle="1" w:styleId="afc">
    <w:name w:val="Обычный (веб) Знак"/>
    <w:link w:val="14"/>
    <w:uiPriority w:val="99"/>
    <w:rsid w:val="00812459"/>
    <w:rPr>
      <w:rFonts w:ascii="Times New Roman" w:eastAsia="Times New Roman" w:hAnsi="Times New Roman"/>
      <w:sz w:val="24"/>
      <w:szCs w:val="24"/>
    </w:rPr>
  </w:style>
  <w:style w:type="numbering" w:customStyle="1" w:styleId="102">
    <w:name w:val="Нет списка10"/>
    <w:next w:val="a3"/>
    <w:uiPriority w:val="99"/>
    <w:semiHidden/>
    <w:unhideWhenUsed/>
    <w:rsid w:val="00812459"/>
  </w:style>
  <w:style w:type="numbering" w:customStyle="1" w:styleId="150">
    <w:name w:val="Нет списка15"/>
    <w:next w:val="a3"/>
    <w:uiPriority w:val="99"/>
    <w:semiHidden/>
    <w:unhideWhenUsed/>
    <w:rsid w:val="00812459"/>
  </w:style>
  <w:style w:type="numbering" w:customStyle="1" w:styleId="160">
    <w:name w:val="Нет списка16"/>
    <w:next w:val="a3"/>
    <w:uiPriority w:val="99"/>
    <w:semiHidden/>
    <w:unhideWhenUsed/>
    <w:rsid w:val="00812459"/>
  </w:style>
  <w:style w:type="table" w:customStyle="1" w:styleId="76">
    <w:name w:val="Сетка таблицы7"/>
    <w:basedOn w:val="a2"/>
    <w:next w:val="aff1"/>
    <w:uiPriority w:val="59"/>
    <w:qFormat/>
    <w:rsid w:val="008124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812459"/>
    <w:tblPr>
      <w:tblCellMar>
        <w:top w:w="0" w:type="dxa"/>
        <w:left w:w="0" w:type="dxa"/>
        <w:bottom w:w="0" w:type="dxa"/>
        <w:right w:w="0" w:type="dxa"/>
      </w:tblCellMar>
    </w:tblPr>
  </w:style>
  <w:style w:type="numbering" w:customStyle="1" w:styleId="170">
    <w:name w:val="Нет списка17"/>
    <w:next w:val="a3"/>
    <w:uiPriority w:val="99"/>
    <w:semiHidden/>
    <w:unhideWhenUsed/>
    <w:rsid w:val="00812459"/>
  </w:style>
  <w:style w:type="table" w:customStyle="1" w:styleId="84">
    <w:name w:val="Сетка таблицы8"/>
    <w:basedOn w:val="a2"/>
    <w:next w:val="aff1"/>
    <w:uiPriority w:val="39"/>
    <w:rsid w:val="008124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812459"/>
  </w:style>
  <w:style w:type="character" w:customStyle="1" w:styleId="103">
    <w:name w:val="Основной текст + 10"/>
    <w:uiPriority w:val="99"/>
    <w:rsid w:val="00812459"/>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rsid w:val="00812459"/>
  </w:style>
  <w:style w:type="table" w:customStyle="1" w:styleId="1ff6">
    <w:name w:val="Светлая заливка1"/>
    <w:basedOn w:val="a2"/>
    <w:next w:val="afffff8"/>
    <w:uiPriority w:val="60"/>
    <w:rsid w:val="0081245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customStyle="1" w:styleId="afffff8">
    <w:name w:val="Light Shading"/>
    <w:basedOn w:val="a2"/>
    <w:uiPriority w:val="60"/>
    <w:rsid w:val="0081245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7">
    <w:name w:val="Слабое выделение1"/>
    <w:uiPriority w:val="19"/>
    <w:qFormat/>
    <w:rsid w:val="00812459"/>
    <w:rPr>
      <w:i/>
      <w:iCs/>
      <w:color w:val="808080"/>
    </w:rPr>
  </w:style>
  <w:style w:type="character" w:styleId="afffff9">
    <w:name w:val="Subtle Emphasis"/>
    <w:uiPriority w:val="19"/>
    <w:qFormat/>
    <w:rsid w:val="00812459"/>
    <w:rPr>
      <w:i/>
      <w:iCs/>
      <w:color w:val="808080"/>
    </w:rPr>
  </w:style>
  <w:style w:type="character" w:customStyle="1" w:styleId="c10">
    <w:name w:val="c10"/>
    <w:rsid w:val="00812459"/>
  </w:style>
  <w:style w:type="table" w:customStyle="1" w:styleId="97">
    <w:name w:val="Сетка таблицы9"/>
    <w:basedOn w:val="a2"/>
    <w:next w:val="aff1"/>
    <w:uiPriority w:val="59"/>
    <w:rsid w:val="008124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12459"/>
  </w:style>
  <w:style w:type="paragraph" w:customStyle="1" w:styleId="1ff8">
    <w:name w:val="Без интервала1"/>
    <w:rsid w:val="00812459"/>
    <w:rPr>
      <w:rFonts w:eastAsia="Times New Roman"/>
      <w:sz w:val="22"/>
      <w:szCs w:val="22"/>
      <w:lang w:eastAsia="en-US"/>
    </w:rPr>
  </w:style>
  <w:style w:type="numbering" w:customStyle="1" w:styleId="231">
    <w:name w:val="Нет списка23"/>
    <w:next w:val="a3"/>
    <w:uiPriority w:val="99"/>
    <w:semiHidden/>
    <w:unhideWhenUsed/>
    <w:rsid w:val="00812459"/>
  </w:style>
  <w:style w:type="numbering" w:customStyle="1" w:styleId="241">
    <w:name w:val="Нет списка24"/>
    <w:next w:val="a3"/>
    <w:uiPriority w:val="99"/>
    <w:semiHidden/>
    <w:unhideWhenUsed/>
    <w:rsid w:val="00812459"/>
  </w:style>
  <w:style w:type="paragraph" w:customStyle="1" w:styleId="1010">
    <w:name w:val="Основной текст (10)1"/>
    <w:basedOn w:val="a0"/>
    <w:rsid w:val="00812459"/>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812459"/>
  </w:style>
  <w:style w:type="table" w:customStyle="1" w:styleId="TableNormal4">
    <w:name w:val="Table Normal4"/>
    <w:rsid w:val="00812459"/>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812459"/>
  </w:style>
  <w:style w:type="numbering" w:customStyle="1" w:styleId="270">
    <w:name w:val="Нет списка27"/>
    <w:next w:val="a3"/>
    <w:uiPriority w:val="99"/>
    <w:semiHidden/>
    <w:unhideWhenUsed/>
    <w:rsid w:val="00812459"/>
  </w:style>
  <w:style w:type="numbering" w:customStyle="1" w:styleId="280">
    <w:name w:val="Нет списка28"/>
    <w:next w:val="a3"/>
    <w:uiPriority w:val="99"/>
    <w:semiHidden/>
    <w:unhideWhenUsed/>
    <w:rsid w:val="00812459"/>
  </w:style>
  <w:style w:type="character" w:customStyle="1" w:styleId="2ff3">
    <w:name w:val="Основной текст (2) + Курсив"/>
    <w:rsid w:val="00812459"/>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812459"/>
  </w:style>
  <w:style w:type="character" w:customStyle="1" w:styleId="Default0">
    <w:name w:val="Default Знак"/>
    <w:link w:val="Default"/>
    <w:rsid w:val="00812459"/>
    <w:rPr>
      <w:rFonts w:ascii="Arial" w:hAnsi="Arial"/>
      <w:color w:val="000000"/>
      <w:sz w:val="24"/>
      <w:szCs w:val="24"/>
      <w:lang w:eastAsia="en-US" w:bidi="ar-SA"/>
    </w:rPr>
  </w:style>
  <w:style w:type="paragraph" w:customStyle="1" w:styleId="paragraph">
    <w:name w:val="paragraph"/>
    <w:basedOn w:val="a0"/>
    <w:rsid w:val="0081245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812459"/>
  </w:style>
  <w:style w:type="paragraph" w:customStyle="1" w:styleId="2a">
    <w:name w:val="2"/>
    <w:basedOn w:val="a0"/>
    <w:next w:val="a0"/>
    <w:link w:val="afff1"/>
    <w:uiPriority w:val="99"/>
    <w:qFormat/>
    <w:rsid w:val="00812459"/>
    <w:pPr>
      <w:widowControl/>
      <w:spacing w:before="240" w:after="60"/>
      <w:jc w:val="center"/>
      <w:outlineLvl w:val="0"/>
    </w:pPr>
    <w:rPr>
      <w:b/>
      <w:color w:val="000000"/>
      <w:sz w:val="72"/>
      <w:szCs w:val="72"/>
    </w:rPr>
  </w:style>
  <w:style w:type="paragraph" w:customStyle="1" w:styleId="afffffa">
    <w:name w:val="[Без стиля]"/>
    <w:rsid w:val="00812459"/>
    <w:pPr>
      <w:spacing w:line="288" w:lineRule="auto"/>
    </w:pPr>
    <w:rPr>
      <w:rFonts w:ascii="TimesNewRomanPSMT" w:hAnsi="TimesNewRomanPSMT" w:cs="TimesNewRomanPSMT"/>
      <w:color w:val="000000"/>
      <w:sz w:val="24"/>
      <w:szCs w:val="24"/>
      <w:lang w:eastAsia="en-US"/>
    </w:rPr>
  </w:style>
  <w:style w:type="paragraph" w:customStyle="1" w:styleId="1ff9">
    <w:name w:val="заголовок 1"/>
    <w:basedOn w:val="a0"/>
    <w:next w:val="a0"/>
    <w:uiPriority w:val="99"/>
    <w:rsid w:val="00812459"/>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4">
    <w:name w:val="заголовок 2"/>
    <w:basedOn w:val="afffffa"/>
    <w:uiPriority w:val="99"/>
    <w:rsid w:val="00812459"/>
    <w:pPr>
      <w:jc w:val="center"/>
    </w:pPr>
    <w:rPr>
      <w:rFonts w:ascii="Komi SchoolBook" w:hAnsi="Komi SchoolBook" w:cs="Komi SchoolBook"/>
      <w:b/>
      <w:bCs/>
    </w:rPr>
  </w:style>
  <w:style w:type="paragraph" w:customStyle="1" w:styleId="afffffb">
    <w:name w:val="список"/>
    <w:basedOn w:val="afffffa"/>
    <w:uiPriority w:val="99"/>
    <w:rsid w:val="00812459"/>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a"/>
    <w:uiPriority w:val="99"/>
    <w:rsid w:val="00812459"/>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rsid w:val="00812459"/>
    <w:pPr>
      <w:spacing w:line="200" w:lineRule="atLeast"/>
      <w:jc w:val="center"/>
    </w:pPr>
    <w:rPr>
      <w:rFonts w:ascii="Komi SchoolBook" w:hAnsi="Komi SchoolBook" w:cs="Komi SchoolBook"/>
      <w:i/>
      <w:iCs/>
      <w:sz w:val="18"/>
      <w:szCs w:val="18"/>
    </w:rPr>
  </w:style>
  <w:style w:type="paragraph" w:customStyle="1" w:styleId="c43">
    <w:name w:val="c43"/>
    <w:basedOn w:val="a0"/>
    <w:rsid w:val="0081245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812459"/>
  </w:style>
  <w:style w:type="character" w:customStyle="1" w:styleId="c5">
    <w:name w:val="c5"/>
    <w:rsid w:val="00812459"/>
  </w:style>
  <w:style w:type="paragraph" w:customStyle="1" w:styleId="c83">
    <w:name w:val="c83"/>
    <w:basedOn w:val="a0"/>
    <w:rsid w:val="0081245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81245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81245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81245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81245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81245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81245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812459"/>
  </w:style>
  <w:style w:type="paragraph" w:customStyle="1" w:styleId="c22">
    <w:name w:val="c22"/>
    <w:basedOn w:val="a0"/>
    <w:rsid w:val="0081245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812459"/>
  </w:style>
  <w:style w:type="paragraph" w:customStyle="1" w:styleId="3fc">
    <w:name w:val="Стиль3"/>
    <w:basedOn w:val="a0"/>
    <w:link w:val="314"/>
    <w:qFormat/>
    <w:rsid w:val="00812459"/>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812459"/>
    <w:rPr>
      <w:rFonts w:ascii="Times New Roman" w:eastAsia="SchoolBookSanPin" w:hAnsi="Times New Roman"/>
      <w:bCs/>
      <w:sz w:val="28"/>
      <w:szCs w:val="28"/>
      <w:lang w:eastAsia="en-US"/>
    </w:rPr>
  </w:style>
  <w:style w:type="paragraph" w:customStyle="1" w:styleId="1ffa">
    <w:name w:val="Обычный (Интернет)1"/>
    <w:uiPriority w:val="99"/>
    <w:unhideWhenUsed/>
    <w:qFormat/>
    <w:rsid w:val="00812459"/>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sid w:val="00812459"/>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rsid w:val="00812459"/>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sid w:val="00812459"/>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sid w:val="00812459"/>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sid w:val="00812459"/>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sid w:val="00812459"/>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b">
    <w:name w:val="Сетка таблицы светлая1"/>
    <w:uiPriority w:val="40"/>
    <w:rsid w:val="00812459"/>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paragraph" w:customStyle="1" w:styleId="ConsPlusNonformat">
    <w:name w:val="ConsPlusNonformat"/>
    <w:rsid w:val="00FB3A09"/>
    <w:pPr>
      <w:widowControl w:val="0"/>
      <w:autoSpaceDE w:val="0"/>
      <w:autoSpaceDN w:val="0"/>
    </w:pPr>
    <w:rPr>
      <w:rFonts w:ascii="Courier New" w:eastAsiaTheme="minorEastAsia" w:hAnsi="Courier New" w:cs="Courier New"/>
      <w:szCs w:val="22"/>
    </w:rPr>
  </w:style>
  <w:style w:type="paragraph" w:customStyle="1" w:styleId="ConsPlusTitle">
    <w:name w:val="ConsPlusTitle"/>
    <w:rsid w:val="00FB3A09"/>
    <w:pPr>
      <w:widowControl w:val="0"/>
      <w:autoSpaceDE w:val="0"/>
      <w:autoSpaceDN w:val="0"/>
    </w:pPr>
    <w:rPr>
      <w:rFonts w:ascii="Arial" w:eastAsiaTheme="minorEastAsia" w:hAnsi="Arial" w:cs="Arial"/>
      <w:b/>
      <w:szCs w:val="22"/>
    </w:rPr>
  </w:style>
  <w:style w:type="paragraph" w:customStyle="1" w:styleId="ConsPlusCell">
    <w:name w:val="ConsPlusCell"/>
    <w:rsid w:val="00FB3A09"/>
    <w:pPr>
      <w:widowControl w:val="0"/>
      <w:autoSpaceDE w:val="0"/>
      <w:autoSpaceDN w:val="0"/>
    </w:pPr>
    <w:rPr>
      <w:rFonts w:ascii="Courier New" w:eastAsiaTheme="minorEastAsia" w:hAnsi="Courier New" w:cs="Courier New"/>
      <w:szCs w:val="22"/>
    </w:rPr>
  </w:style>
  <w:style w:type="paragraph" w:customStyle="1" w:styleId="ConsPlusDocList">
    <w:name w:val="ConsPlusDocList"/>
    <w:rsid w:val="00FB3A09"/>
    <w:pPr>
      <w:widowControl w:val="0"/>
      <w:autoSpaceDE w:val="0"/>
      <w:autoSpaceDN w:val="0"/>
    </w:pPr>
    <w:rPr>
      <w:rFonts w:ascii="Courier New" w:eastAsiaTheme="minorEastAsia" w:hAnsi="Courier New" w:cs="Courier New"/>
      <w:szCs w:val="22"/>
    </w:rPr>
  </w:style>
  <w:style w:type="paragraph" w:customStyle="1" w:styleId="ConsPlusTitlePage">
    <w:name w:val="ConsPlusTitlePage"/>
    <w:rsid w:val="00FB3A09"/>
    <w:pPr>
      <w:widowControl w:val="0"/>
      <w:autoSpaceDE w:val="0"/>
      <w:autoSpaceDN w:val="0"/>
    </w:pPr>
    <w:rPr>
      <w:rFonts w:ascii="Tahoma" w:eastAsiaTheme="minorEastAsia" w:hAnsi="Tahoma" w:cs="Tahoma"/>
      <w:szCs w:val="22"/>
    </w:rPr>
  </w:style>
  <w:style w:type="paragraph" w:customStyle="1" w:styleId="ConsPlusJurTerm">
    <w:name w:val="ConsPlusJurTerm"/>
    <w:rsid w:val="00FB3A09"/>
    <w:pPr>
      <w:widowControl w:val="0"/>
      <w:autoSpaceDE w:val="0"/>
      <w:autoSpaceDN w:val="0"/>
    </w:pPr>
    <w:rPr>
      <w:rFonts w:ascii="Tahoma" w:eastAsiaTheme="minorEastAsia" w:hAnsi="Tahoma" w:cs="Tahoma"/>
      <w:sz w:val="26"/>
      <w:szCs w:val="22"/>
    </w:rPr>
  </w:style>
  <w:style w:type="paragraph" w:customStyle="1" w:styleId="ConsPlusTextList">
    <w:name w:val="ConsPlusTextList"/>
    <w:rsid w:val="00FB3A09"/>
    <w:pPr>
      <w:widowControl w:val="0"/>
      <w:autoSpaceDE w:val="0"/>
      <w:autoSpaceDN w:val="0"/>
    </w:pPr>
    <w:rPr>
      <w:rFonts w:ascii="Arial" w:eastAsiaTheme="minorEastAsia" w:hAnsi="Arial" w:cs="Arial"/>
      <w:szCs w:val="22"/>
    </w:rPr>
  </w:style>
  <w:style w:type="paragraph" w:styleId="afffffc">
    <w:name w:val="Normal Indent"/>
    <w:basedOn w:val="a0"/>
    <w:uiPriority w:val="99"/>
    <w:unhideWhenUsed/>
    <w:rsid w:val="00626F06"/>
    <w:pPr>
      <w:widowControl/>
      <w:ind w:left="720"/>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pacing w:after="200" w:line="276" w:lineRule="auto"/>
    </w:pPr>
    <w:rPr>
      <w:sz w:val="22"/>
      <w:szCs w:val="22"/>
      <w:lang w:val="en-US" w:eastAsia="en-US"/>
    </w:rPr>
  </w:style>
  <w:style w:type="paragraph" w:styleId="1">
    <w:name w:val="heading 1"/>
    <w:basedOn w:val="a0"/>
    <w:next w:val="a0"/>
    <w:link w:val="10"/>
    <w:uiPriority w:val="9"/>
    <w:qFormat/>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2"/>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pPr>
      <w:keepNext/>
      <w:keepLines/>
      <w:spacing w:before="240" w:after="40"/>
      <w:outlineLvl w:val="3"/>
    </w:pPr>
    <w:rPr>
      <w:rFonts w:cs="Times New Roman"/>
      <w:b/>
      <w:sz w:val="24"/>
      <w:szCs w:val="24"/>
    </w:rPr>
  </w:style>
  <w:style w:type="paragraph" w:styleId="5">
    <w:name w:val="heading 5"/>
    <w:basedOn w:val="12"/>
    <w:next w:val="12"/>
    <w:link w:val="50"/>
    <w:uiPriority w:val="9"/>
    <w:qFormat/>
    <w:pPr>
      <w:keepNext/>
      <w:keepLines/>
      <w:spacing w:before="220" w:after="40"/>
      <w:outlineLvl w:val="4"/>
    </w:pPr>
    <w:rPr>
      <w:rFonts w:cs="Times New Roman"/>
      <w:b/>
      <w:sz w:val="20"/>
      <w:szCs w:val="20"/>
    </w:rPr>
  </w:style>
  <w:style w:type="paragraph" w:styleId="6">
    <w:name w:val="heading 6"/>
    <w:basedOn w:val="12"/>
    <w:next w:val="12"/>
    <w:link w:val="60"/>
    <w:uiPriority w:val="9"/>
    <w:qFormat/>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paragraph" w:styleId="a4">
    <w:name w:val="Title"/>
    <w:basedOn w:val="a0"/>
    <w:next w:val="a0"/>
    <w:link w:val="23"/>
    <w:uiPriority w:val="10"/>
    <w:qFormat/>
    <w:pPr>
      <w:spacing w:before="300"/>
      <w:contextualSpacing/>
    </w:pPr>
    <w:rPr>
      <w:sz w:val="48"/>
      <w:szCs w:val="48"/>
    </w:rPr>
  </w:style>
  <w:style w:type="character" w:customStyle="1" w:styleId="23">
    <w:name w:val="Название Знак2"/>
    <w:basedOn w:val="a1"/>
    <w:link w:val="a4"/>
    <w:uiPriority w:val="10"/>
    <w:rPr>
      <w:sz w:val="48"/>
      <w:szCs w:val="48"/>
    </w:rPr>
  </w:style>
  <w:style w:type="character" w:customStyle="1" w:styleId="SubtitleChar">
    <w:name w:val="Subtitle Char"/>
    <w:basedOn w:val="a1"/>
    <w:uiPriority w:val="11"/>
    <w:rPr>
      <w:sz w:val="24"/>
      <w:szCs w:val="24"/>
    </w:rPr>
  </w:style>
  <w:style w:type="paragraph" w:styleId="24">
    <w:name w:val="Quote"/>
    <w:basedOn w:val="a0"/>
    <w:next w:val="a0"/>
    <w:link w:val="25"/>
    <w:uiPriority w:val="29"/>
    <w:qFormat/>
    <w:pPr>
      <w:ind w:left="720" w:right="720"/>
    </w:pPr>
    <w:rPr>
      <w:i/>
    </w:rPr>
  </w:style>
  <w:style w:type="character" w:customStyle="1" w:styleId="25">
    <w:name w:val="Цитата 2 Знак"/>
    <w:link w:val="24"/>
    <w:uiPriority w:val="29"/>
    <w:rPr>
      <w:i/>
    </w:rPr>
  </w:style>
  <w:style w:type="paragraph" w:styleId="a5">
    <w:name w:val="Intense Quote"/>
    <w:basedOn w:val="a0"/>
    <w:next w:val="a0"/>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CaptionChar">
    <w:name w:val="Caption Char"/>
    <w:uiPriority w:val="99"/>
  </w:style>
  <w:style w:type="table" w:customStyle="1" w:styleId="TableGridLight">
    <w:name w:val="Table Grid Light"/>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2"/>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2"/>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2"/>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2"/>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2"/>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2"/>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7">
    <w:name w:val="table of figures"/>
    <w:basedOn w:val="a0"/>
    <w:next w:val="a0"/>
    <w:uiPriority w:val="99"/>
    <w:unhideWhenUsed/>
    <w:pPr>
      <w:spacing w:after="0"/>
    </w:pPr>
  </w:style>
  <w:style w:type="character" w:customStyle="1" w:styleId="10">
    <w:name w:val="Заголовок 1 Знак"/>
    <w:link w:val="1"/>
    <w:uiPriority w:val="9"/>
    <w:rPr>
      <w:rFonts w:ascii="Times New Roman" w:eastAsia="Times New Roman" w:hAnsi="Times New Roman" w:cs="Times New Roman"/>
      <w:b/>
      <w:sz w:val="28"/>
      <w:szCs w:val="32"/>
    </w:rPr>
  </w:style>
  <w:style w:type="character" w:customStyle="1" w:styleId="22">
    <w:name w:val="Заголовок 2 Знак"/>
    <w:link w:val="20"/>
    <w:uiPriority w:val="9"/>
    <w:qFormat/>
    <w:rPr>
      <w:rFonts w:ascii="Times New Roman" w:eastAsia="Times New Roman" w:hAnsi="Times New Roman" w:cs="Times New Roman"/>
      <w:b/>
      <w:caps/>
      <w:sz w:val="26"/>
      <w:szCs w:val="26"/>
    </w:rPr>
  </w:style>
  <w:style w:type="character" w:customStyle="1" w:styleId="30">
    <w:name w:val="Заголовок 3 Знак"/>
    <w:link w:val="3"/>
    <w:uiPriority w:val="9"/>
    <w:qFormat/>
    <w:rPr>
      <w:rFonts w:ascii="Times New Roman" w:eastAsia="OfficinaSansBoldITC" w:hAnsi="Times New Roman"/>
      <w:b/>
      <w:color w:val="0D0D0D"/>
      <w:sz w:val="24"/>
      <w:szCs w:val="24"/>
      <w:lang w:eastAsia="en-US"/>
    </w:rPr>
  </w:style>
  <w:style w:type="paragraph" w:customStyle="1" w:styleId="12">
    <w:name w:val="Обычный1"/>
    <w:pPr>
      <w:widowControl w:val="0"/>
      <w:spacing w:after="200" w:line="276" w:lineRule="auto"/>
    </w:pPr>
    <w:rPr>
      <w:rFonts w:cs="Calibri"/>
      <w:sz w:val="22"/>
      <w:szCs w:val="22"/>
    </w:rPr>
  </w:style>
  <w:style w:type="character" w:customStyle="1" w:styleId="40">
    <w:name w:val="Заголовок 4 Знак"/>
    <w:link w:val="4"/>
    <w:uiPriority w:val="9"/>
    <w:rPr>
      <w:rFonts w:ascii="Calibri" w:eastAsia="Calibri" w:hAnsi="Calibri" w:cs="Calibri"/>
      <w:b/>
      <w:sz w:val="24"/>
      <w:szCs w:val="24"/>
      <w:lang w:eastAsia="ru-RU"/>
    </w:rPr>
  </w:style>
  <w:style w:type="character" w:customStyle="1" w:styleId="50">
    <w:name w:val="Заголовок 5 Знак"/>
    <w:link w:val="5"/>
    <w:uiPriority w:val="9"/>
    <w:qFormat/>
    <w:rPr>
      <w:rFonts w:ascii="Calibri" w:eastAsia="Calibri" w:hAnsi="Calibri" w:cs="Calibri"/>
      <w:b/>
      <w:lang w:eastAsia="ru-RU"/>
    </w:rPr>
  </w:style>
  <w:style w:type="character" w:customStyle="1" w:styleId="60">
    <w:name w:val="Заголовок 6 Знак"/>
    <w:link w:val="6"/>
    <w:uiPriority w:val="9"/>
    <w:rPr>
      <w:rFonts w:ascii="Calibri" w:eastAsia="Calibri" w:hAnsi="Calibri" w:cs="Calibri"/>
      <w:b/>
      <w:sz w:val="20"/>
      <w:szCs w:val="20"/>
      <w:lang w:eastAsia="ru-RU"/>
    </w:rPr>
  </w:style>
  <w:style w:type="character" w:customStyle="1" w:styleId="70">
    <w:name w:val="Заголовок 7 Знак"/>
    <w:link w:val="7"/>
    <w:uiPriority w:val="9"/>
    <w:rPr>
      <w:rFonts w:ascii="Times New Roman" w:eastAsia="Times New Roman" w:hAnsi="Times New Roman"/>
      <w:b/>
      <w:iCs/>
      <w:sz w:val="24"/>
      <w:szCs w:val="22"/>
      <w:lang w:val="en-US" w:eastAsia="en-US"/>
    </w:rPr>
  </w:style>
  <w:style w:type="character" w:styleId="a8">
    <w:name w:val="Hyperlink"/>
    <w:link w:val="26"/>
    <w:uiPriority w:val="99"/>
    <w:unhideWhenUsed/>
    <w:rPr>
      <w:color w:val="0563C1"/>
      <w:u w:val="single"/>
      <w:lang w:val="ru-RU" w:eastAsia="ru-RU" w:bidi="ar-SA"/>
    </w:rPr>
  </w:style>
  <w:style w:type="paragraph" w:styleId="a9">
    <w:name w:val="List Paragraph"/>
    <w:basedOn w:val="a0"/>
    <w:link w:val="aa"/>
    <w:uiPriority w:val="34"/>
    <w:qFormat/>
    <w:pPr>
      <w:ind w:left="720"/>
      <w:contextualSpacing/>
    </w:pPr>
  </w:style>
  <w:style w:type="paragraph" w:styleId="ab">
    <w:name w:val="header"/>
    <w:basedOn w:val="a0"/>
    <w:link w:val="ac"/>
    <w:uiPriority w:val="99"/>
    <w:unhideWhenUsed/>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qFormat/>
    <w:rPr>
      <w:lang w:val="en-US"/>
    </w:rPr>
  </w:style>
  <w:style w:type="paragraph" w:styleId="ad">
    <w:name w:val="footer"/>
    <w:basedOn w:val="a0"/>
    <w:link w:val="ae"/>
    <w:uiPriority w:val="99"/>
    <w:unhideWhenUsed/>
    <w:qFormat/>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qFormat/>
    <w:rPr>
      <w:lang w:val="en-US"/>
    </w:rPr>
  </w:style>
  <w:style w:type="paragraph" w:customStyle="1" w:styleId="13">
    <w:name w:val="Название1"/>
    <w:basedOn w:val="12"/>
    <w:next w:val="12"/>
    <w:link w:val="af"/>
    <w:uiPriority w:val="10"/>
    <w:qFormat/>
    <w:pPr>
      <w:keepNext/>
      <w:keepLines/>
      <w:spacing w:before="480" w:after="120"/>
    </w:pPr>
    <w:rPr>
      <w:rFonts w:cs="Times New Roman"/>
      <w:b/>
      <w:sz w:val="72"/>
      <w:szCs w:val="72"/>
    </w:rPr>
  </w:style>
  <w:style w:type="character" w:customStyle="1" w:styleId="af">
    <w:name w:val="Название Знак"/>
    <w:link w:val="13"/>
    <w:uiPriority w:val="10"/>
    <w:qFormat/>
    <w:rPr>
      <w:rFonts w:ascii="Calibri" w:eastAsia="Calibri" w:hAnsi="Calibri" w:cs="Calibri"/>
      <w:b/>
      <w:sz w:val="72"/>
      <w:szCs w:val="72"/>
      <w:lang w:eastAsia="ru-RU"/>
    </w:rPr>
  </w:style>
  <w:style w:type="paragraph" w:styleId="af0">
    <w:name w:val="Subtitle"/>
    <w:basedOn w:val="12"/>
    <w:next w:val="12"/>
    <w:link w:val="af1"/>
    <w:uiPriority w:val="11"/>
    <w:qFormat/>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link w:val="af0"/>
    <w:uiPriority w:val="11"/>
    <w:rPr>
      <w:rFonts w:ascii="Georgia" w:eastAsia="Georgia" w:hAnsi="Georgia" w:cs="Georgia"/>
      <w:i/>
      <w:color w:val="666666"/>
      <w:sz w:val="48"/>
      <w:szCs w:val="48"/>
      <w:lang w:eastAsia="ru-RU"/>
    </w:rPr>
  </w:style>
  <w:style w:type="paragraph" w:styleId="af2">
    <w:name w:val="Balloon Text"/>
    <w:basedOn w:val="a0"/>
    <w:link w:val="af3"/>
    <w:uiPriority w:val="99"/>
    <w:unhideWhenUsed/>
    <w:qFormat/>
    <w:pPr>
      <w:spacing w:after="0" w:line="240" w:lineRule="auto"/>
    </w:pPr>
    <w:rPr>
      <w:rFonts w:ascii="Tahoma" w:hAnsi="Tahoma"/>
      <w:sz w:val="16"/>
      <w:szCs w:val="16"/>
      <w:lang w:eastAsia="ru-RU"/>
    </w:rPr>
  </w:style>
  <w:style w:type="character" w:customStyle="1" w:styleId="af3">
    <w:name w:val="Текст выноски Знак"/>
    <w:link w:val="af2"/>
    <w:uiPriority w:val="99"/>
    <w:qFormat/>
    <w:rPr>
      <w:rFonts w:ascii="Tahoma" w:eastAsia="Calibri" w:hAnsi="Tahoma" w:cs="Tahoma"/>
      <w:sz w:val="16"/>
      <w:szCs w:val="16"/>
      <w:lang w:eastAsia="ru-RU"/>
    </w:rPr>
  </w:style>
  <w:style w:type="character" w:styleId="af4">
    <w:name w:val="annotation reference"/>
    <w:uiPriority w:val="99"/>
    <w:unhideWhenUsed/>
    <w:qFormat/>
    <w:rPr>
      <w:sz w:val="16"/>
      <w:szCs w:val="16"/>
    </w:rPr>
  </w:style>
  <w:style w:type="paragraph" w:styleId="af5">
    <w:name w:val="annotation text"/>
    <w:basedOn w:val="a0"/>
    <w:link w:val="af6"/>
    <w:uiPriority w:val="99"/>
    <w:unhideWhenUsed/>
    <w:qFormat/>
    <w:pPr>
      <w:spacing w:line="240" w:lineRule="auto"/>
    </w:pPr>
    <w:rPr>
      <w:sz w:val="20"/>
      <w:szCs w:val="20"/>
    </w:rPr>
  </w:style>
  <w:style w:type="character" w:customStyle="1" w:styleId="af6">
    <w:name w:val="Текст примечания Знак"/>
    <w:link w:val="af5"/>
    <w:uiPriority w:val="99"/>
    <w:qFormat/>
    <w:rPr>
      <w:sz w:val="20"/>
      <w:szCs w:val="20"/>
      <w:lang w:val="en-US"/>
    </w:rPr>
  </w:style>
  <w:style w:type="paragraph" w:styleId="af7">
    <w:name w:val="annotation subject"/>
    <w:basedOn w:val="af5"/>
    <w:next w:val="af5"/>
    <w:link w:val="af8"/>
    <w:uiPriority w:val="99"/>
    <w:unhideWhenUsed/>
    <w:qFormat/>
    <w:rPr>
      <w:b/>
      <w:bCs/>
    </w:rPr>
  </w:style>
  <w:style w:type="character" w:customStyle="1" w:styleId="af8">
    <w:name w:val="Тема примечания Знак"/>
    <w:link w:val="af7"/>
    <w:uiPriority w:val="99"/>
    <w:qFormat/>
    <w:rPr>
      <w:b/>
      <w:bCs/>
      <w:sz w:val="20"/>
      <w:szCs w:val="20"/>
      <w:lang w:val="en-US"/>
    </w:rPr>
  </w:style>
  <w:style w:type="paragraph" w:styleId="af9">
    <w:name w:val="footnote text"/>
    <w:basedOn w:val="a0"/>
    <w:link w:val="afa"/>
    <w:uiPriority w:val="99"/>
    <w:unhideWhenUsed/>
    <w:pPr>
      <w:spacing w:after="0" w:line="240" w:lineRule="auto"/>
    </w:pPr>
    <w:rPr>
      <w:sz w:val="20"/>
      <w:szCs w:val="20"/>
      <w:lang w:eastAsia="ru-RU"/>
    </w:rPr>
  </w:style>
  <w:style w:type="character" w:customStyle="1" w:styleId="afa">
    <w:name w:val="Текст сноски Знак"/>
    <w:link w:val="af9"/>
    <w:uiPriority w:val="99"/>
    <w:qFormat/>
    <w:rPr>
      <w:rFonts w:ascii="Calibri" w:eastAsia="Calibri" w:hAnsi="Calibri" w:cs="Calibri"/>
      <w:sz w:val="20"/>
      <w:szCs w:val="20"/>
      <w:lang w:eastAsia="ru-RU"/>
    </w:rPr>
  </w:style>
  <w:style w:type="character" w:styleId="afb">
    <w:name w:val="footnote reference"/>
    <w:uiPriority w:val="99"/>
    <w:unhideWhenUsed/>
    <w:rPr>
      <w:vertAlign w:val="superscript"/>
    </w:rPr>
  </w:style>
  <w:style w:type="paragraph" w:customStyle="1" w:styleId="msonormal0">
    <w:name w:val="msonormal"/>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4">
    <w:name w:val="Обычный (веб)1"/>
    <w:basedOn w:val="a0"/>
    <w:link w:val="afc"/>
    <w:uiPriority w:val="99"/>
    <w:unhideWhenUsed/>
    <w:qFormat/>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style>
  <w:style w:type="character" w:customStyle="1" w:styleId="afd">
    <w:name w:val="Текст концевой сноски Знак"/>
    <w:link w:val="afe"/>
    <w:uiPriority w:val="99"/>
    <w:rPr>
      <w:rFonts w:ascii="Calibri" w:eastAsia="Calibri" w:hAnsi="Calibri" w:cs="Calibri"/>
      <w:sz w:val="20"/>
      <w:szCs w:val="20"/>
      <w:lang w:eastAsia="ru-RU"/>
    </w:rPr>
  </w:style>
  <w:style w:type="paragraph" w:styleId="afe">
    <w:name w:val="endnote text"/>
    <w:basedOn w:val="a0"/>
    <w:link w:val="afd"/>
    <w:uiPriority w:val="99"/>
    <w:semiHidden/>
    <w:unhideWhenUsed/>
    <w:pPr>
      <w:spacing w:after="0" w:line="240" w:lineRule="auto"/>
    </w:pPr>
    <w:rPr>
      <w:sz w:val="20"/>
      <w:szCs w:val="20"/>
      <w:lang w:eastAsia="ru-RU"/>
    </w:rPr>
  </w:style>
  <w:style w:type="paragraph" w:styleId="aff">
    <w:name w:val="TOC Heading"/>
    <w:basedOn w:val="1"/>
    <w:next w:val="a0"/>
    <w:link w:val="aff0"/>
    <w:uiPriority w:val="39"/>
    <w:unhideWhenUsed/>
    <w:qFormat/>
    <w:pPr>
      <w:widowControl/>
      <w:pBdr>
        <w:bottom w:val="none" w:sz="0" w:space="0" w:color="000000"/>
      </w:pBdr>
      <w:spacing w:before="480"/>
      <w:outlineLvl w:val="9"/>
    </w:pPr>
    <w:rPr>
      <w:rFonts w:ascii="Calibri Light" w:hAnsi="Calibri Light"/>
      <w:bCs/>
      <w:color w:val="2F5496"/>
      <w:szCs w:val="28"/>
    </w:rPr>
  </w:style>
  <w:style w:type="paragraph" w:styleId="15">
    <w:name w:val="toc 1"/>
    <w:basedOn w:val="a0"/>
    <w:next w:val="a0"/>
    <w:link w:val="16"/>
    <w:uiPriority w:val="39"/>
    <w:unhideWhenUsed/>
    <w:qFormat/>
    <w:pPr>
      <w:spacing w:before="120" w:after="0"/>
    </w:pPr>
    <w:rPr>
      <w:b/>
      <w:bCs/>
      <w:i/>
      <w:iCs/>
      <w:sz w:val="24"/>
      <w:szCs w:val="24"/>
    </w:rPr>
  </w:style>
  <w:style w:type="paragraph" w:styleId="27">
    <w:name w:val="toc 2"/>
    <w:basedOn w:val="a0"/>
    <w:next w:val="a0"/>
    <w:link w:val="28"/>
    <w:uiPriority w:val="39"/>
    <w:unhideWhenUsed/>
    <w:qFormat/>
    <w:pPr>
      <w:spacing w:before="120" w:after="0"/>
      <w:ind w:left="220"/>
    </w:pPr>
    <w:rPr>
      <w:b/>
      <w:bCs/>
    </w:rPr>
  </w:style>
  <w:style w:type="paragraph" w:styleId="32">
    <w:name w:val="toc 3"/>
    <w:basedOn w:val="a0"/>
    <w:next w:val="a0"/>
    <w:link w:val="33"/>
    <w:uiPriority w:val="39"/>
    <w:unhideWhenUsed/>
    <w:qFormat/>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uiPriority w:val="39"/>
    <w:unhideWhenUsed/>
    <w:pPr>
      <w:spacing w:after="0"/>
      <w:ind w:left="660"/>
    </w:pPr>
    <w:rPr>
      <w:sz w:val="20"/>
      <w:szCs w:val="20"/>
    </w:rPr>
  </w:style>
  <w:style w:type="paragraph" w:styleId="51">
    <w:name w:val="toc 5"/>
    <w:basedOn w:val="a0"/>
    <w:next w:val="a0"/>
    <w:link w:val="52"/>
    <w:uiPriority w:val="39"/>
    <w:unhideWhenUsed/>
    <w:pPr>
      <w:spacing w:after="0"/>
      <w:ind w:left="880"/>
    </w:pPr>
    <w:rPr>
      <w:sz w:val="20"/>
      <w:szCs w:val="20"/>
    </w:rPr>
  </w:style>
  <w:style w:type="paragraph" w:styleId="61">
    <w:name w:val="toc 6"/>
    <w:basedOn w:val="a0"/>
    <w:next w:val="a0"/>
    <w:link w:val="62"/>
    <w:uiPriority w:val="39"/>
    <w:unhideWhenUsed/>
    <w:pPr>
      <w:spacing w:after="0"/>
      <w:ind w:left="1100"/>
    </w:pPr>
    <w:rPr>
      <w:sz w:val="20"/>
      <w:szCs w:val="20"/>
    </w:rPr>
  </w:style>
  <w:style w:type="paragraph" w:styleId="71">
    <w:name w:val="toc 7"/>
    <w:basedOn w:val="a0"/>
    <w:next w:val="a0"/>
    <w:link w:val="72"/>
    <w:uiPriority w:val="39"/>
    <w:unhideWhenUsed/>
    <w:pPr>
      <w:spacing w:after="0"/>
      <w:ind w:left="1320"/>
    </w:pPr>
    <w:rPr>
      <w:sz w:val="20"/>
      <w:szCs w:val="20"/>
    </w:rPr>
  </w:style>
  <w:style w:type="paragraph" w:styleId="81">
    <w:name w:val="toc 8"/>
    <w:basedOn w:val="a0"/>
    <w:next w:val="a0"/>
    <w:link w:val="82"/>
    <w:uiPriority w:val="39"/>
    <w:unhideWhenUsed/>
    <w:pPr>
      <w:spacing w:after="0"/>
      <w:ind w:left="1540"/>
    </w:pPr>
    <w:rPr>
      <w:sz w:val="20"/>
      <w:szCs w:val="20"/>
    </w:rPr>
  </w:style>
  <w:style w:type="paragraph" w:styleId="91">
    <w:name w:val="toc 9"/>
    <w:basedOn w:val="a0"/>
    <w:next w:val="a0"/>
    <w:link w:val="92"/>
    <w:uiPriority w:val="39"/>
    <w:unhideWhenUsed/>
    <w:pPr>
      <w:spacing w:after="0"/>
      <w:ind w:left="1760"/>
    </w:pPr>
    <w:rPr>
      <w:sz w:val="20"/>
      <w:szCs w:val="20"/>
    </w:rPr>
  </w:style>
  <w:style w:type="table" w:styleId="aff1">
    <w:name w:val="Table Grid"/>
    <w:basedOn w:val="a2"/>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0"/>
    <w:qFormat/>
    <w:rPr>
      <w:rFonts w:ascii="Arial" w:hAnsi="Arial"/>
      <w:color w:val="000000"/>
      <w:sz w:val="24"/>
      <w:szCs w:val="24"/>
      <w:lang w:eastAsia="en-US"/>
    </w:rPr>
  </w:style>
  <w:style w:type="character" w:customStyle="1" w:styleId="aff2">
    <w:name w:val="Основной Знак"/>
    <w:link w:val="aff3"/>
    <w:rPr>
      <w:rFonts w:ascii="NewtonCSanPin" w:hAnsi="NewtonCSanPin"/>
      <w:color w:val="000000"/>
      <w:sz w:val="21"/>
      <w:szCs w:val="21"/>
    </w:rPr>
  </w:style>
  <w:style w:type="paragraph" w:customStyle="1" w:styleId="aff3">
    <w:name w:val="Основной"/>
    <w:basedOn w:val="a0"/>
    <w:link w:val="aff2"/>
    <w:pPr>
      <w:widowControl/>
      <w:spacing w:after="0" w:line="214" w:lineRule="atLeast"/>
      <w:ind w:firstLine="283"/>
      <w:jc w:val="both"/>
    </w:pPr>
    <w:rPr>
      <w:rFonts w:ascii="NewtonCSanPin" w:hAnsi="NewtonCSanPin"/>
      <w:color w:val="000000"/>
      <w:sz w:val="21"/>
      <w:szCs w:val="21"/>
    </w:rPr>
  </w:style>
  <w:style w:type="paragraph" w:customStyle="1" w:styleId="aff4">
    <w:name w:val="Сноска"/>
    <w:basedOn w:val="aff3"/>
    <w:link w:val="aff5"/>
    <w:uiPriority w:val="99"/>
    <w:pPr>
      <w:spacing w:line="174" w:lineRule="atLeast"/>
    </w:pPr>
    <w:rPr>
      <w:rFonts w:eastAsia="Times New Roman"/>
      <w:sz w:val="17"/>
      <w:szCs w:val="17"/>
    </w:rPr>
  </w:style>
  <w:style w:type="character" w:customStyle="1" w:styleId="17">
    <w:name w:val="Сноска1"/>
    <w:rPr>
      <w:rFonts w:ascii="Times New Roman" w:hAnsi="Times New Roman" w:cs="Times New Roman"/>
      <w:vertAlign w:val="superscript"/>
    </w:rPr>
  </w:style>
  <w:style w:type="paragraph" w:customStyle="1" w:styleId="210">
    <w:name w:val="Средняя сетка 21"/>
    <w:basedOn w:val="a0"/>
    <w:uiPriority w:val="1"/>
    <w:qFormat/>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8">
    <w:name w:val="Основной текст1"/>
    <w:qFormat/>
    <w:rPr>
      <w:shd w:val="clear" w:color="auto" w:fill="FFFFFF"/>
    </w:rPr>
  </w:style>
  <w:style w:type="paragraph" w:styleId="aff6">
    <w:name w:val="Revision"/>
    <w:hidden/>
    <w:uiPriority w:val="99"/>
    <w:semiHidden/>
    <w:qFormat/>
    <w:rPr>
      <w:sz w:val="22"/>
      <w:szCs w:val="22"/>
      <w:lang w:eastAsia="en-US"/>
    </w:rPr>
  </w:style>
  <w:style w:type="character" w:customStyle="1" w:styleId="aa">
    <w:name w:val="Абзац списка Знак"/>
    <w:link w:val="a9"/>
    <w:uiPriority w:val="34"/>
    <w:qFormat/>
    <w:rPr>
      <w:sz w:val="22"/>
      <w:szCs w:val="22"/>
      <w:lang w:val="en-US" w:eastAsia="en-US"/>
    </w:rPr>
  </w:style>
  <w:style w:type="paragraph" w:styleId="aff7">
    <w:name w:val="Body Text"/>
    <w:basedOn w:val="a0"/>
    <w:link w:val="aff8"/>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8">
    <w:name w:val="Основной текст Знак"/>
    <w:link w:val="aff7"/>
    <w:uiPriority w:val="99"/>
    <w:qFormat/>
    <w:rPr>
      <w:rFonts w:ascii="Bookman Old Style" w:eastAsia="Bookman Old Style" w:hAnsi="Bookman Old Style" w:cs="Bookman Old Style"/>
      <w:lang w:eastAsia="en-US"/>
    </w:rPr>
  </w:style>
  <w:style w:type="paragraph" w:customStyle="1" w:styleId="aff9">
    <w:name w:val="Прижатый влево"/>
    <w:basedOn w:val="a0"/>
    <w:next w:val="a0"/>
    <w:uiPriority w:val="99"/>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style>
  <w:style w:type="paragraph" w:customStyle="1" w:styleId="14TexstOSNOVA1012">
    <w:name w:val="14TexstOSNOVA_10/12"/>
    <w:basedOn w:val="a0"/>
    <w:uiPriority w:val="99"/>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style>
  <w:style w:type="character" w:customStyle="1" w:styleId="UnresolvedMention">
    <w:name w:val="Unresolved Mention"/>
    <w:uiPriority w:val="99"/>
    <w:semiHidden/>
    <w:unhideWhenUsed/>
    <w:rPr>
      <w:color w:val="605E5C"/>
      <w:shd w:val="clear" w:color="auto" w:fill="E1DFDD"/>
    </w:rPr>
  </w:style>
  <w:style w:type="character" w:customStyle="1" w:styleId="fontstyle01">
    <w:name w:val="fontstyle01"/>
    <w:rPr>
      <w:rFonts w:ascii="SchoolBookSanPin" w:hAnsi="SchoolBookSanPin" w:hint="default"/>
      <w:b w:val="0"/>
      <w:bCs w:val="0"/>
      <w:i w:val="0"/>
      <w:iCs w:val="0"/>
      <w:color w:val="000000"/>
      <w:sz w:val="20"/>
      <w:szCs w:val="20"/>
    </w:rPr>
  </w:style>
  <w:style w:type="character" w:customStyle="1" w:styleId="affa">
    <w:name w:val="Привязка сноски"/>
    <w:rPr>
      <w:vertAlign w:val="superscript"/>
    </w:rPr>
  </w:style>
  <w:style w:type="character" w:customStyle="1" w:styleId="affb">
    <w:name w:val="Символ сноски"/>
    <w:qFormat/>
  </w:style>
  <w:style w:type="character" w:styleId="affc">
    <w:name w:val="endnote reference"/>
    <w:uiPriority w:val="99"/>
    <w:unhideWhenUsed/>
    <w:rPr>
      <w:vertAlign w:val="superscript"/>
    </w:rPr>
  </w:style>
  <w:style w:type="paragraph" w:styleId="affd">
    <w:name w:val="List Bullet"/>
    <w:basedOn w:val="a0"/>
    <w:uiPriority w:val="99"/>
    <w:unhideWhenUsed/>
    <w:pPr>
      <w:widowControl/>
      <w:spacing w:after="0" w:line="240" w:lineRule="auto"/>
      <w:ind w:left="1440" w:hanging="360"/>
      <w:contextualSpacing/>
      <w:jc w:val="both"/>
    </w:pPr>
    <w:rPr>
      <w:rFonts w:ascii="Times New Roman" w:hAnsi="Times New Roman"/>
    </w:rPr>
  </w:style>
  <w:style w:type="paragraph" w:styleId="affe">
    <w:name w:val="Document Map"/>
    <w:basedOn w:val="a0"/>
    <w:link w:val="afff"/>
    <w:uiPriority w:val="99"/>
    <w:semiHidden/>
    <w:unhideWhenUsed/>
    <w:rPr>
      <w:rFonts w:ascii="Tahoma" w:hAnsi="Tahoma"/>
      <w:sz w:val="16"/>
      <w:szCs w:val="16"/>
    </w:rPr>
  </w:style>
  <w:style w:type="character" w:customStyle="1" w:styleId="afff">
    <w:name w:val="Схема документа Знак"/>
    <w:link w:val="affe"/>
    <w:uiPriority w:val="99"/>
    <w:semiHidden/>
    <w:rPr>
      <w:rFonts w:ascii="Tahoma" w:hAnsi="Tahoma" w:cs="Tahoma"/>
      <w:sz w:val="16"/>
      <w:szCs w:val="16"/>
      <w:lang w:val="en-US" w:eastAsia="en-US"/>
    </w:rPr>
  </w:style>
  <w:style w:type="character" w:customStyle="1" w:styleId="19">
    <w:name w:val="Неразрешенное упоминание1"/>
    <w:uiPriority w:val="99"/>
    <w:semiHidden/>
    <w:unhideWhenUsed/>
    <w:qFormat/>
    <w:rPr>
      <w:color w:val="605E5C"/>
      <w:shd w:val="clear" w:color="auto" w:fill="E1DFDD"/>
    </w:rPr>
  </w:style>
  <w:style w:type="character" w:styleId="afff0">
    <w:name w:val="Placeholder Text"/>
    <w:uiPriority w:val="99"/>
    <w:semiHidden/>
    <w:rPr>
      <w:color w:val="808080"/>
    </w:rPr>
  </w:style>
  <w:style w:type="numbering" w:customStyle="1" w:styleId="1a">
    <w:name w:val="Текущий список1"/>
    <w:uiPriority w:val="99"/>
  </w:style>
  <w:style w:type="numbering" w:customStyle="1" w:styleId="29">
    <w:name w:val="Текущий список2"/>
    <w:uiPriority w:val="99"/>
  </w:style>
  <w:style w:type="numbering" w:customStyle="1" w:styleId="34">
    <w:name w:val="Текущий список3"/>
    <w:uiPriority w:val="99"/>
  </w:style>
  <w:style w:type="paragraph" w:customStyle="1" w:styleId="TableParagraph">
    <w:name w:val="Table Paragraph"/>
    <w:basedOn w:val="a0"/>
    <w:uiPriority w:val="1"/>
    <w:qFormat/>
    <w:pPr>
      <w:spacing w:after="0" w:line="240" w:lineRule="auto"/>
      <w:ind w:left="167"/>
    </w:pPr>
    <w:rPr>
      <w:rFonts w:ascii="Cambria" w:eastAsia="Cambria" w:hAnsi="Cambria" w:cs="Cambria"/>
      <w:lang w:val="ru-RU"/>
    </w:rPr>
  </w:style>
  <w:style w:type="character" w:customStyle="1" w:styleId="aff5">
    <w:name w:val="Сноска_"/>
    <w:link w:val="aff4"/>
    <w:uiPriority w:val="99"/>
    <w:rPr>
      <w:rFonts w:ascii="NewtonCSanPin" w:eastAsia="Times New Roman" w:hAnsi="NewtonCSanPin"/>
      <w:color w:val="000000"/>
      <w:sz w:val="17"/>
      <w:szCs w:val="17"/>
    </w:rPr>
  </w:style>
  <w:style w:type="table" w:customStyle="1" w:styleId="TableNormal">
    <w:name w:val="Table Normal"/>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Pr>
      <w:caps w:val="0"/>
    </w:rPr>
  </w:style>
  <w:style w:type="paragraph" w:customStyle="1" w:styleId="h3-first">
    <w:name w:val="h3-first"/>
    <w:basedOn w:val="h3"/>
    <w:uiPriority w:val="99"/>
    <w:pPr>
      <w:spacing w:before="120"/>
    </w:pPr>
    <w:rPr>
      <w:sz w:val="20"/>
      <w:szCs w:val="20"/>
    </w:rPr>
  </w:style>
  <w:style w:type="paragraph" w:customStyle="1" w:styleId="h5">
    <w:name w:val="h5"/>
    <w:basedOn w:val="NoParagraphStyle"/>
    <w:next w:val="NoParagraphStyle"/>
    <w:uiPriority w:val="9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pPr>
      <w:spacing w:before="120"/>
    </w:pPr>
  </w:style>
  <w:style w:type="paragraph" w:customStyle="1" w:styleId="footnote">
    <w:name w:val="footnote"/>
    <w:basedOn w:val="NoParagraphStyle"/>
    <w:next w:val="NoParagraphStyle"/>
    <w:uiPriority w:val="99"/>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Pr>
      <w:vertAlign w:val="superscript"/>
    </w:rPr>
  </w:style>
  <w:style w:type="character" w:customStyle="1" w:styleId="Bold">
    <w:name w:val="Bold"/>
    <w:uiPriority w:val="99"/>
    <w:rPr>
      <w:b/>
      <w:bCs/>
    </w:rPr>
  </w:style>
  <w:style w:type="character" w:customStyle="1" w:styleId="Superscriptnonecolor">
    <w:name w:val="Superscript_none_color"/>
    <w:uiPriority w:val="99"/>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Pr>
      <w:rFonts w:ascii="SymbolPS" w:hAnsi="SymbolPS" w:cs="SymbolPS"/>
    </w:rPr>
  </w:style>
  <w:style w:type="character" w:customStyle="1" w:styleId="footnote-num">
    <w:name w:val="footnote-num"/>
    <w:uiPriority w:val="99"/>
    <w:rPr>
      <w:position w:val="4"/>
      <w:sz w:val="12"/>
      <w:szCs w:val="12"/>
    </w:rPr>
  </w:style>
  <w:style w:type="character" w:customStyle="1" w:styleId="afff1">
    <w:name w:val="Заголовок Знак"/>
    <w:link w:val="2a"/>
    <w:uiPriority w:val="10"/>
    <w:qFormat/>
    <w:rPr>
      <w:rFonts w:cs="Arial Unicode MS"/>
      <w:b/>
      <w:color w:val="000000"/>
      <w:sz w:val="72"/>
      <w:szCs w:val="72"/>
    </w:rPr>
  </w:style>
  <w:style w:type="paragraph" w:customStyle="1" w:styleId="afff2">
    <w:name w:val="Колонтитулы"/>
    <w:pPr>
      <w:tabs>
        <w:tab w:val="right" w:pos="9020"/>
      </w:tabs>
    </w:pPr>
    <w:rPr>
      <w:rFonts w:ascii="Helvetica Neue" w:hAnsi="Helvetica Neue" w:cs="Arial Unicode MS"/>
      <w:color w:val="000000"/>
      <w:sz w:val="24"/>
      <w:szCs w:val="24"/>
    </w:rPr>
  </w:style>
  <w:style w:type="numbering" w:customStyle="1" w:styleId="1b">
    <w:name w:val="Импортированный стиль 1"/>
  </w:style>
  <w:style w:type="paragraph" w:customStyle="1" w:styleId="35">
    <w:name w:val="Заг 3 (Заголовки)"/>
    <w:uiPriority w:val="99"/>
    <w:pPr>
      <w:widowControl w:val="0"/>
      <w:spacing w:before="170" w:after="113" w:line="240" w:lineRule="atLeast"/>
    </w:pPr>
    <w:rPr>
      <w:rFonts w:eastAsia="Times New Roman" w:cs="Calibri"/>
      <w:b/>
      <w:bCs/>
      <w:color w:val="000000"/>
      <w:sz w:val="22"/>
      <w:szCs w:val="22"/>
      <w:lang w:val="en-US"/>
    </w:rPr>
  </w:style>
  <w:style w:type="paragraph" w:customStyle="1" w:styleId="afff3">
    <w:name w:val="Основной (Основной Текст)"/>
    <w:uiPriority w:val="99"/>
    <w:pPr>
      <w:widowControl w:val="0"/>
      <w:spacing w:after="200" w:line="240" w:lineRule="atLeast"/>
      <w:ind w:firstLine="227"/>
      <w:jc w:val="both"/>
    </w:pPr>
    <w:rPr>
      <w:rFonts w:cs="Arial Unicode MS"/>
      <w:color w:val="000000"/>
      <w:sz w:val="22"/>
      <w:szCs w:val="22"/>
    </w:rPr>
  </w:style>
  <w:style w:type="numbering" w:customStyle="1" w:styleId="36">
    <w:name w:val="Импортированный стиль 3"/>
  </w:style>
  <w:style w:type="paragraph" w:customStyle="1" w:styleId="43">
    <w:name w:val="4 (Заголовки)"/>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c">
    <w:name w:val="Стиль1"/>
    <w:basedOn w:val="aff7"/>
    <w:next w:val="aff7"/>
    <w:link w:val="1d"/>
    <w:qFormat/>
    <w:pPr>
      <w:spacing w:before="120" w:after="120" w:line="360" w:lineRule="auto"/>
      <w:ind w:left="358" w:right="114" w:hanging="142"/>
    </w:pPr>
    <w:rPr>
      <w:rFonts w:ascii="Times New Roman" w:eastAsia="Cambria" w:hAnsi="Times New Roman"/>
      <w:b/>
      <w:sz w:val="24"/>
      <w:szCs w:val="24"/>
    </w:rPr>
  </w:style>
  <w:style w:type="character" w:customStyle="1" w:styleId="1d">
    <w:name w:val="Стиль1 Знак"/>
    <w:link w:val="1c"/>
    <w:qFormat/>
    <w:rPr>
      <w:rFonts w:ascii="Times New Roman" w:eastAsia="Cambria" w:hAnsi="Times New Roman"/>
      <w:b/>
      <w:sz w:val="24"/>
      <w:szCs w:val="24"/>
      <w:lang w:eastAsia="en-US"/>
    </w:rPr>
  </w:style>
  <w:style w:type="paragraph" w:customStyle="1" w:styleId="1e">
    <w:name w:val="Название1"/>
    <w:basedOn w:val="12"/>
    <w:next w:val="12"/>
    <w:uiPriority w:val="10"/>
    <w:qFormat/>
    <w:pPr>
      <w:keepNext/>
      <w:keepLines/>
      <w:spacing w:before="480" w:after="120"/>
    </w:pPr>
    <w:rPr>
      <w:rFonts w:cs="Times New Roman"/>
      <w:b/>
      <w:sz w:val="72"/>
      <w:szCs w:val="72"/>
    </w:rPr>
  </w:style>
  <w:style w:type="paragraph" w:customStyle="1" w:styleId="1f">
    <w:name w:val="Обычный (веб)1"/>
    <w:basedOn w:val="a0"/>
    <w:uiPriority w:val="99"/>
    <w:unhideWhenUse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b">
    <w:name w:val="Неразрешенное упоминание2"/>
    <w:uiPriority w:val="99"/>
    <w:semiHidden/>
    <w:unhideWhenUsed/>
    <w:rPr>
      <w:color w:val="605E5C"/>
      <w:shd w:val="clear" w:color="auto" w:fill="E1DFDD"/>
    </w:rPr>
  </w:style>
  <w:style w:type="paragraph" w:customStyle="1" w:styleId="1f0">
    <w:name w:val="Заг 1 (Заголовки)"/>
    <w:basedOn w:val="a0"/>
    <w:uiPriority w:val="99"/>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c">
    <w:name w:val="Заг 2 (Заголовки)"/>
    <w:basedOn w:val="a0"/>
    <w:uiPriority w:val="99"/>
    <w:pPr>
      <w:spacing w:before="227" w:after="113" w:line="240" w:lineRule="atLeast"/>
    </w:pPr>
    <w:rPr>
      <w:rFonts w:ascii="Times New Roman" w:eastAsia="Times New Roman" w:hAnsi="Times New Roman"/>
      <w:b/>
      <w:bCs/>
      <w:caps/>
      <w:color w:val="000000"/>
      <w:lang w:val="ru-RU" w:eastAsia="ru-RU"/>
    </w:rPr>
  </w:style>
  <w:style w:type="paragraph" w:customStyle="1" w:styleId="afff4">
    <w:name w:val="Текст_булит (Доп. текст)"/>
    <w:basedOn w:val="a0"/>
    <w:uiPriority w:val="99"/>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5">
    <w:name w:val="Заг_класс (Заголовки)"/>
    <w:basedOn w:val="a0"/>
    <w:uiPriority w:val="99"/>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uiPriority w:val="99"/>
    <w:rPr>
      <w:b/>
      <w:bCs/>
    </w:rPr>
  </w:style>
  <w:style w:type="character" w:customStyle="1" w:styleId="afff7">
    <w:name w:val="Курсив (Выделения)"/>
    <w:uiPriority w:val="99"/>
    <w:rPr>
      <w:i/>
      <w:iCs/>
    </w:rPr>
  </w:style>
  <w:style w:type="paragraph" w:customStyle="1" w:styleId="TOC-3">
    <w:name w:val="TOC-3"/>
    <w:basedOn w:val="TOC-1"/>
    <w:uiPriority w:val="99"/>
    <w:pPr>
      <w:spacing w:before="0"/>
      <w:ind w:left="454"/>
    </w:pPr>
    <w:rPr>
      <w:rFonts w:ascii="SchoolBookSanPin" w:hAnsi="SchoolBookSanPin" w:cs="SchoolBookSanPin"/>
    </w:rPr>
  </w:style>
  <w:style w:type="paragraph" w:customStyle="1" w:styleId="h2-first">
    <w:name w:val="h2-first"/>
    <w:basedOn w:val="h2"/>
    <w:uiPriority w:val="99"/>
    <w:pPr>
      <w:keepNext w:val="0"/>
      <w:tabs>
        <w:tab w:val="left" w:pos="567"/>
      </w:tabs>
      <w:spacing w:before="120"/>
    </w:pPr>
  </w:style>
  <w:style w:type="paragraph" w:customStyle="1" w:styleId="list-bullet">
    <w:name w:val="list-bullet"/>
    <w:basedOn w:val="body"/>
    <w:uiPriority w:val="99"/>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pPr>
      <w:spacing w:after="0"/>
      <w:ind w:left="142" w:hanging="142"/>
    </w:pPr>
  </w:style>
  <w:style w:type="character" w:customStyle="1" w:styleId="Italic">
    <w:name w:val="Italic"/>
    <w:rPr>
      <w:i/>
      <w:iCs/>
    </w:rPr>
  </w:style>
  <w:style w:type="character" w:customStyle="1" w:styleId="BoldItalic">
    <w:name w:val="Bold_Italic"/>
    <w:uiPriority w:val="99"/>
    <w:rPr>
      <w:b/>
      <w:bCs/>
      <w:i/>
      <w:iCs/>
    </w:rPr>
  </w:style>
  <w:style w:type="character" w:customStyle="1" w:styleId="Symbol">
    <w:name w:val="Symbol"/>
    <w:uiPriority w:val="99"/>
    <w:rPr>
      <w:rFonts w:ascii="SymbolMT" w:hAnsi="SymbolMT" w:cs="SymbolMT"/>
    </w:rPr>
  </w:style>
  <w:style w:type="character" w:customStyle="1" w:styleId="Underline">
    <w:name w:val="Underline"/>
    <w:uiPriority w:val="99"/>
    <w:rPr>
      <w:u w:val="single"/>
    </w:rPr>
  </w:style>
  <w:style w:type="character" w:customStyle="1" w:styleId="list-bullet1">
    <w:name w:val="list-bullet1"/>
    <w:uiPriority w:val="99"/>
    <w:rPr>
      <w:rFonts w:ascii="PiGraphA" w:hAnsi="PiGraphA" w:cs="PiGraphA"/>
      <w:position w:val="1"/>
      <w:sz w:val="14"/>
      <w:szCs w:val="14"/>
    </w:rPr>
  </w:style>
  <w:style w:type="paragraph" w:customStyle="1" w:styleId="Zag1np">
    <w:name w:val="Zag_1___np"/>
    <w:basedOn w:val="NoParagraphStyle"/>
    <w:uiPriority w:val="99"/>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pPr>
      <w:spacing w:line="200" w:lineRule="atLeast"/>
    </w:pPr>
    <w:rPr>
      <w:rFonts w:ascii="SchoolBookSanPin" w:hAnsi="SchoolBookSanPin" w:cs="SchoolBookSanPin"/>
      <w:sz w:val="18"/>
      <w:szCs w:val="18"/>
      <w:lang w:val="ru-RU"/>
    </w:rPr>
  </w:style>
  <w:style w:type="character" w:customStyle="1" w:styleId="Italic0">
    <w:name w:val="Italic_"/>
    <w:uiPriority w:val="99"/>
    <w:rPr>
      <w:i/>
      <w:iCs/>
    </w:rPr>
  </w:style>
  <w:style w:type="character" w:customStyle="1" w:styleId="Bolditalic0">
    <w:name w:val="Bold_italic_"/>
    <w:uiPriority w:val="99"/>
    <w:rPr>
      <w:b/>
      <w:bCs/>
      <w:i/>
      <w:iCs/>
    </w:rPr>
  </w:style>
  <w:style w:type="character" w:customStyle="1" w:styleId="Bold0">
    <w:name w:val="Bold_"/>
    <w:uiPriority w:val="99"/>
    <w:rPr>
      <w:b/>
      <w:bCs/>
    </w:rPr>
  </w:style>
  <w:style w:type="character" w:customStyle="1" w:styleId="ispanperen">
    <w:name w:val="ispan_peren"/>
    <w:uiPriority w:val="99"/>
    <w:rPr>
      <w:lang w:val="es-ES_tradnl"/>
    </w:rPr>
  </w:style>
  <w:style w:type="character" w:customStyle="1" w:styleId="Bullit2">
    <w:name w:val="Bullit_2"/>
    <w:uiPriority w:val="99"/>
    <w:rPr>
      <w:rFonts w:ascii="Symbola" w:hAnsi="Symbola" w:cs="Symbola"/>
      <w:position w:val="3"/>
      <w:sz w:val="12"/>
      <w:szCs w:val="12"/>
    </w:rPr>
  </w:style>
  <w:style w:type="character" w:customStyle="1" w:styleId="jpfdse">
    <w:name w:val="jpfdse"/>
  </w:style>
  <w:style w:type="paragraph" w:customStyle="1" w:styleId="list-num">
    <w:name w:val="list-num"/>
    <w:basedOn w:val="body"/>
    <w:uiPriority w:val="99"/>
    <w:pPr>
      <w:tabs>
        <w:tab w:val="left" w:pos="397"/>
      </w:tabs>
      <w:ind w:left="397" w:hanging="57"/>
    </w:pPr>
    <w:rPr>
      <w:rFonts w:ascii="SchoolBookSanPin" w:hAnsi="SchoolBookSanPin" w:cs="SchoolBookSanPin"/>
    </w:rPr>
  </w:style>
  <w:style w:type="paragraph" w:customStyle="1" w:styleId="table-body">
    <w:name w:val="table-body"/>
    <w:basedOn w:val="body"/>
    <w:uiPriority w:val="99"/>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pPr>
      <w:ind w:left="227" w:hanging="227"/>
    </w:pPr>
  </w:style>
  <w:style w:type="paragraph" w:customStyle="1" w:styleId="Zag2">
    <w:name w:val="Zag_2"/>
    <w:basedOn w:val="Zag1up"/>
    <w:uiPriority w:val="99"/>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pPr>
      <w:spacing w:line="243" w:lineRule="atLeast"/>
    </w:pPr>
    <w:rPr>
      <w:caps w:val="0"/>
    </w:rPr>
  </w:style>
  <w:style w:type="paragraph" w:customStyle="1" w:styleId="Zag40">
    <w:name w:val="Zag_4"/>
    <w:basedOn w:val="Zag30"/>
    <w:uiPriority w:val="99"/>
    <w:rPr>
      <w:sz w:val="20"/>
      <w:szCs w:val="20"/>
    </w:rPr>
  </w:style>
  <w:style w:type="paragraph" w:customStyle="1" w:styleId="Zag50">
    <w:name w:val="Zag_5"/>
    <w:basedOn w:val="Body1"/>
    <w:uiPriority w:val="99"/>
    <w:pPr>
      <w:keepNext/>
    </w:pPr>
    <w:rPr>
      <w:rFonts w:ascii="SchoolBookSanPin-BoldItalic" w:hAnsi="SchoolBookSanPin-BoldItalic" w:cs="SchoolBookSanPin-BoldItalic"/>
      <w:b/>
      <w:bCs/>
      <w:i/>
      <w:iCs/>
    </w:rPr>
  </w:style>
  <w:style w:type="paragraph" w:customStyle="1" w:styleId="Spisok-1">
    <w:name w:val="Spisok-1"/>
    <w:basedOn w:val="body"/>
    <w:uiPriority w:val="99"/>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Pr>
      <w:lang w:val="ru-RU"/>
    </w:rPr>
  </w:style>
  <w:style w:type="paragraph" w:customStyle="1" w:styleId="tblleft">
    <w:name w:val="tbl_left"/>
    <w:basedOn w:val="Body1"/>
    <w:uiPriority w:val="99"/>
    <w:pPr>
      <w:spacing w:line="200" w:lineRule="atLeast"/>
      <w:ind w:firstLine="0"/>
      <w:jc w:val="left"/>
    </w:pPr>
    <w:rPr>
      <w:sz w:val="18"/>
      <w:szCs w:val="18"/>
    </w:rPr>
  </w:style>
  <w:style w:type="paragraph" w:customStyle="1" w:styleId="tblz">
    <w:name w:val="tbl_z"/>
    <w:basedOn w:val="tblleft"/>
    <w:uiPriority w:val="99"/>
    <w:pPr>
      <w:jc w:val="center"/>
    </w:pPr>
    <w:rPr>
      <w:rFonts w:ascii="SchoolBookSanPin-Bold" w:hAnsi="SchoolBookSanPin-Bold" w:cs="SchoolBookSanPin-Bold"/>
      <w:b/>
      <w:bCs/>
    </w:rPr>
  </w:style>
  <w:style w:type="paragraph" w:customStyle="1" w:styleId="tblzag5">
    <w:name w:val="tbl_zag_5"/>
    <w:basedOn w:val="tblleft"/>
    <w:uiPriority w:val="99"/>
    <w:rPr>
      <w:rFonts w:ascii="SchoolBookSanPin-BoldItalic" w:hAnsi="SchoolBookSanPin-BoldItalic" w:cs="SchoolBookSanPin-BoldItalic"/>
      <w:b/>
      <w:bCs/>
      <w:i/>
      <w:iCs/>
    </w:rPr>
  </w:style>
  <w:style w:type="paragraph" w:customStyle="1" w:styleId="tblSpisok-1">
    <w:name w:val="tbl_Spisok-1"/>
    <w:basedOn w:val="Spisok-1"/>
    <w:uiPriority w:val="99"/>
    <w:pPr>
      <w:spacing w:line="200" w:lineRule="atLeast"/>
      <w:jc w:val="left"/>
    </w:pPr>
    <w:rPr>
      <w:sz w:val="18"/>
      <w:szCs w:val="18"/>
    </w:rPr>
  </w:style>
  <w:style w:type="character" w:customStyle="1" w:styleId="china">
    <w:name w:val="china"/>
    <w:uiPriority w:val="99"/>
    <w:rPr>
      <w:rFonts w:ascii="SimSun" w:eastAsia="SimSun" w:cs="SimSun"/>
    </w:rPr>
  </w:style>
  <w:style w:type="character" w:customStyle="1" w:styleId="afff8">
    <w:name w:val="Ïîëóæèðíûé (Âûäåëåíèÿ)"/>
    <w:uiPriority w:val="99"/>
    <w:rPr>
      <w:b/>
      <w:bCs/>
      <w:color w:val="000000"/>
    </w:rPr>
  </w:style>
  <w:style w:type="paragraph" w:customStyle="1" w:styleId="list-bullet-box">
    <w:name w:val="list-bullet-box"/>
    <w:basedOn w:val="body"/>
    <w:uiPriority w:val="99"/>
    <w:pPr>
      <w:ind w:left="227" w:hanging="142"/>
    </w:pPr>
    <w:rPr>
      <w:rFonts w:ascii="SchoolBookSanPin" w:hAnsi="SchoolBookSanPin" w:cs="SchoolBookSanPin"/>
    </w:rPr>
  </w:style>
  <w:style w:type="paragraph" w:customStyle="1" w:styleId="listbullet">
    <w:name w:val="list_bullet"/>
    <w:basedOn w:val="NoParagraphStyle"/>
    <w:uiPriority w:val="9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Pr>
      <w:b/>
      <w:i/>
    </w:rPr>
  </w:style>
  <w:style w:type="character" w:customStyle="1" w:styleId="NONE">
    <w:name w:val="NONE"/>
    <w:uiPriority w:val="99"/>
    <w:rPr>
      <w:color w:val="000000"/>
    </w:rPr>
  </w:style>
  <w:style w:type="character" w:customStyle="1" w:styleId="afff9">
    <w:name w:val="Êóðñèâ (Âûäåëåíèÿ)"/>
    <w:uiPriority w:val="99"/>
    <w:rPr>
      <w:i/>
      <w:color w:val="000000"/>
    </w:rPr>
  </w:style>
  <w:style w:type="character" w:customStyle="1" w:styleId="afffa">
    <w:name w:val="Ïîëóæèðíûé Êóðñèâ (Âûäåëåíèÿ)"/>
    <w:uiPriority w:val="99"/>
    <w:rPr>
      <w:b/>
      <w:i/>
      <w:color w:val="000000"/>
    </w:rPr>
  </w:style>
  <w:style w:type="character" w:customStyle="1" w:styleId="1f1">
    <w:name w:val="Название Знак1"/>
    <w:uiPriority w:val="99"/>
    <w:rPr>
      <w:rFonts w:ascii="Verdana" w:eastAsia="Verdana" w:hAnsi="Verdana" w:cs="Verdana"/>
      <w:b/>
      <w:bCs/>
      <w:sz w:val="78"/>
      <w:szCs w:val="78"/>
      <w:lang w:eastAsia="en-US"/>
    </w:rPr>
  </w:style>
  <w:style w:type="paragraph" w:customStyle="1" w:styleId="37">
    <w:name w:val="3"/>
    <w:basedOn w:val="12"/>
    <w:next w:val="12"/>
    <w:qFormat/>
    <w:pPr>
      <w:keepNext/>
      <w:keepLines/>
      <w:spacing w:before="480" w:after="120"/>
    </w:pPr>
    <w:rPr>
      <w:rFonts w:cs="Times New Roman"/>
      <w:b/>
      <w:sz w:val="72"/>
      <w:szCs w:val="72"/>
    </w:rPr>
  </w:style>
  <w:style w:type="character" w:styleId="afffb">
    <w:name w:val="FollowedHyperlink"/>
    <w:link w:val="1f2"/>
    <w:uiPriority w:val="99"/>
    <w:unhideWhenUsed/>
    <w:rPr>
      <w:color w:val="954F72"/>
      <w:u w:val="single"/>
    </w:rPr>
  </w:style>
  <w:style w:type="character" w:styleId="afffc">
    <w:name w:val="Emphasis"/>
    <w:uiPriority w:val="20"/>
    <w:qFormat/>
    <w:rPr>
      <w:rFonts w:ascii="Times New Roman" w:hAnsi="Times New Roman" w:cs="Times New Roman" w:hint="default"/>
      <w:i/>
      <w:iCs/>
    </w:rPr>
  </w:style>
  <w:style w:type="paragraph" w:styleId="38">
    <w:name w:val="Body Text Indent 3"/>
    <w:basedOn w:val="a0"/>
    <w:link w:val="39"/>
    <w:uiPriority w:val="99"/>
    <w:unhideWhenUsed/>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Pr>
      <w:rFonts w:ascii="SLBookman Old Style Cyr" w:hAnsi="SLBookman Old Style Cyr"/>
      <w:sz w:val="24"/>
      <w:szCs w:val="24"/>
      <w:lang w:val="tt-RU" w:eastAsia="en-US"/>
    </w:rPr>
  </w:style>
  <w:style w:type="paragraph" w:styleId="afffd">
    <w:name w:val="No Spacing"/>
    <w:link w:val="afffe"/>
    <w:uiPriority w:val="1"/>
    <w:qFormat/>
    <w:rPr>
      <w:rFonts w:ascii="Times New Roman" w:eastAsia="Times New Roman" w:hAnsi="Times New Roman"/>
      <w:sz w:val="24"/>
      <w:szCs w:val="24"/>
    </w:rPr>
  </w:style>
  <w:style w:type="character" w:customStyle="1" w:styleId="ListParagraphChar">
    <w:name w:val="List Paragraph Char"/>
    <w:link w:val="1f3"/>
    <w:qFormat/>
    <w:rPr>
      <w:rFonts w:eastAsia="Times New Roman"/>
    </w:rPr>
  </w:style>
  <w:style w:type="paragraph" w:customStyle="1" w:styleId="1f3">
    <w:name w:val="Абзац списка1"/>
    <w:basedOn w:val="a0"/>
    <w:link w:val="ListParagraphChar"/>
    <w:qFormat/>
    <w:pPr>
      <w:widowControl/>
      <w:ind w:left="720"/>
      <w:contextualSpacing/>
    </w:pPr>
    <w:rPr>
      <w:rFonts w:eastAsia="Times New Roman"/>
      <w:sz w:val="20"/>
      <w:szCs w:val="20"/>
    </w:rPr>
  </w:style>
  <w:style w:type="character" w:customStyle="1" w:styleId="3a">
    <w:name w:val="Заголовок №3_"/>
    <w:link w:val="3b"/>
    <w:rPr>
      <w:b/>
      <w:spacing w:val="4"/>
      <w:sz w:val="19"/>
      <w:shd w:val="clear" w:color="auto" w:fill="FFFFFF"/>
    </w:rPr>
  </w:style>
  <w:style w:type="paragraph" w:customStyle="1" w:styleId="3b">
    <w:name w:val="Заголовок №3"/>
    <w:basedOn w:val="a0"/>
    <w:link w:val="3a"/>
    <w:pPr>
      <w:shd w:val="clear" w:color="auto" w:fill="FFFFFF"/>
      <w:spacing w:after="0" w:line="457" w:lineRule="exact"/>
      <w:outlineLvl w:val="2"/>
    </w:pPr>
    <w:rPr>
      <w:b/>
      <w:spacing w:val="4"/>
      <w:sz w:val="19"/>
      <w:szCs w:val="20"/>
    </w:rPr>
  </w:style>
  <w:style w:type="character" w:customStyle="1" w:styleId="2d">
    <w:name w:val="Основной текст (2)_"/>
    <w:link w:val="2e"/>
    <w:rPr>
      <w:i/>
      <w:sz w:val="17"/>
      <w:shd w:val="clear" w:color="auto" w:fill="FFFFFF"/>
    </w:rPr>
  </w:style>
  <w:style w:type="paragraph" w:customStyle="1" w:styleId="2e">
    <w:name w:val="Основной текст (2)"/>
    <w:basedOn w:val="a0"/>
    <w:link w:val="2d"/>
    <w:pPr>
      <w:shd w:val="clear" w:color="auto" w:fill="FFFFFF"/>
      <w:spacing w:before="240" w:after="240" w:line="212" w:lineRule="exact"/>
      <w:jc w:val="center"/>
    </w:pPr>
    <w:rPr>
      <w:i/>
      <w:sz w:val="17"/>
      <w:szCs w:val="20"/>
    </w:rPr>
  </w:style>
  <w:style w:type="character" w:customStyle="1" w:styleId="affff">
    <w:name w:val="Основной текст_"/>
    <w:qFormat/>
    <w:rPr>
      <w:spacing w:val="3"/>
      <w:sz w:val="17"/>
      <w:shd w:val="clear" w:color="auto" w:fill="FFFFFF"/>
    </w:rPr>
  </w:style>
  <w:style w:type="character" w:customStyle="1" w:styleId="3c">
    <w:name w:val="Основной текст (3)_"/>
    <w:link w:val="3d"/>
    <w:rPr>
      <w:rFonts w:ascii="Arial" w:hAnsi="Arial" w:cs="Arial"/>
      <w:b/>
      <w:i/>
      <w:sz w:val="19"/>
      <w:shd w:val="clear" w:color="auto" w:fill="FFFFFF"/>
    </w:rPr>
  </w:style>
  <w:style w:type="paragraph" w:customStyle="1" w:styleId="3d">
    <w:name w:val="Основной текст (3)"/>
    <w:basedOn w:val="a0"/>
    <w:link w:val="3c"/>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rPr>
      <w:b/>
      <w:spacing w:val="4"/>
      <w:sz w:val="19"/>
      <w:shd w:val="clear" w:color="auto" w:fill="FFFFFF"/>
    </w:rPr>
  </w:style>
  <w:style w:type="paragraph" w:customStyle="1" w:styleId="3f">
    <w:name w:val="Колонтитул (3)"/>
    <w:basedOn w:val="a0"/>
    <w:link w:val="3e"/>
    <w:pPr>
      <w:shd w:val="clear" w:color="auto" w:fill="FFFFFF"/>
      <w:spacing w:after="0" w:line="240" w:lineRule="atLeast"/>
    </w:pPr>
    <w:rPr>
      <w:b/>
      <w:spacing w:val="4"/>
      <w:sz w:val="19"/>
      <w:szCs w:val="20"/>
    </w:rPr>
  </w:style>
  <w:style w:type="character" w:customStyle="1" w:styleId="2f">
    <w:name w:val="Заголовок №2_"/>
    <w:link w:val="2f0"/>
    <w:rPr>
      <w:b/>
      <w:spacing w:val="3"/>
      <w:shd w:val="clear" w:color="auto" w:fill="FFFFFF"/>
    </w:rPr>
  </w:style>
  <w:style w:type="paragraph" w:customStyle="1" w:styleId="2f0">
    <w:name w:val="Заголовок №2"/>
    <w:basedOn w:val="a0"/>
    <w:link w:val="2f"/>
    <w:pPr>
      <w:shd w:val="clear" w:color="auto" w:fill="FFFFFF"/>
      <w:spacing w:before="180" w:after="300" w:line="240" w:lineRule="atLeast"/>
      <w:jc w:val="center"/>
      <w:outlineLvl w:val="1"/>
    </w:pPr>
    <w:rPr>
      <w:b/>
      <w:spacing w:val="3"/>
      <w:sz w:val="20"/>
      <w:szCs w:val="20"/>
    </w:rPr>
  </w:style>
  <w:style w:type="character" w:customStyle="1" w:styleId="2f1">
    <w:name w:val="Колонтитул (2)_"/>
    <w:link w:val="2f2"/>
    <w:rPr>
      <w:b/>
      <w:spacing w:val="-2"/>
      <w:sz w:val="15"/>
      <w:shd w:val="clear" w:color="auto" w:fill="FFFFFF"/>
    </w:rPr>
  </w:style>
  <w:style w:type="paragraph" w:customStyle="1" w:styleId="2f2">
    <w:name w:val="Колонтитул (2)"/>
    <w:basedOn w:val="a0"/>
    <w:link w:val="2f1"/>
    <w:pPr>
      <w:shd w:val="clear" w:color="auto" w:fill="FFFFFF"/>
      <w:spacing w:after="0" w:line="240" w:lineRule="atLeast"/>
      <w:jc w:val="center"/>
    </w:pPr>
    <w:rPr>
      <w:b/>
      <w:spacing w:val="-2"/>
      <w:sz w:val="15"/>
      <w:szCs w:val="20"/>
    </w:rPr>
  </w:style>
  <w:style w:type="character" w:customStyle="1" w:styleId="54">
    <w:name w:val="Основной текст (5)_"/>
    <w:link w:val="55"/>
    <w:rPr>
      <w:rFonts w:ascii="Tahoma" w:hAnsi="Tahoma" w:cs="Tahoma"/>
      <w:spacing w:val="3"/>
      <w:sz w:val="13"/>
      <w:shd w:val="clear" w:color="auto" w:fill="FFFFFF"/>
    </w:rPr>
  </w:style>
  <w:style w:type="paragraph" w:customStyle="1" w:styleId="55">
    <w:name w:val="Основной текст (5)"/>
    <w:basedOn w:val="a0"/>
    <w:link w:val="54"/>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Pr>
      <w:spacing w:val="2"/>
      <w:sz w:val="14"/>
      <w:shd w:val="clear" w:color="auto" w:fill="FFFFFF"/>
    </w:rPr>
  </w:style>
  <w:style w:type="paragraph" w:customStyle="1" w:styleId="64">
    <w:name w:val="Основной текст (6)"/>
    <w:basedOn w:val="a0"/>
    <w:link w:val="63"/>
    <w:pPr>
      <w:shd w:val="clear" w:color="auto" w:fill="FFFFFF"/>
      <w:spacing w:after="0" w:line="191" w:lineRule="exact"/>
      <w:jc w:val="right"/>
    </w:pPr>
    <w:rPr>
      <w:spacing w:val="2"/>
      <w:sz w:val="14"/>
      <w:szCs w:val="20"/>
    </w:rPr>
  </w:style>
  <w:style w:type="character" w:customStyle="1" w:styleId="45">
    <w:name w:val="Основной текст (4)_"/>
    <w:link w:val="46"/>
    <w:rPr>
      <w:spacing w:val="4"/>
      <w:sz w:val="8"/>
      <w:shd w:val="clear" w:color="auto" w:fill="FFFFFF"/>
    </w:rPr>
  </w:style>
  <w:style w:type="paragraph" w:customStyle="1" w:styleId="46">
    <w:name w:val="Основной текст (4)"/>
    <w:basedOn w:val="a0"/>
    <w:link w:val="45"/>
    <w:pPr>
      <w:shd w:val="clear" w:color="auto" w:fill="FFFFFF"/>
      <w:spacing w:after="0" w:line="212" w:lineRule="exact"/>
      <w:jc w:val="both"/>
    </w:pPr>
    <w:rPr>
      <w:spacing w:val="4"/>
      <w:sz w:val="8"/>
      <w:szCs w:val="20"/>
    </w:rPr>
  </w:style>
  <w:style w:type="character" w:customStyle="1" w:styleId="320">
    <w:name w:val="Заголовок №3 (2)_"/>
    <w:link w:val="321"/>
    <w:rPr>
      <w:spacing w:val="3"/>
      <w:sz w:val="17"/>
      <w:shd w:val="clear" w:color="auto" w:fill="FFFFFF"/>
    </w:rPr>
  </w:style>
  <w:style w:type="paragraph" w:customStyle="1" w:styleId="321">
    <w:name w:val="Заголовок №3 (2)"/>
    <w:basedOn w:val="a0"/>
    <w:link w:val="320"/>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Pr>
      <w:b/>
      <w:spacing w:val="3"/>
      <w:shd w:val="clear" w:color="auto" w:fill="FFFFFF"/>
    </w:rPr>
  </w:style>
  <w:style w:type="paragraph" w:customStyle="1" w:styleId="74">
    <w:name w:val="Основной текст (7)"/>
    <w:basedOn w:val="a0"/>
    <w:link w:val="73"/>
    <w:pPr>
      <w:shd w:val="clear" w:color="auto" w:fill="FFFFFF"/>
      <w:spacing w:before="180" w:after="0" w:line="475" w:lineRule="exact"/>
      <w:jc w:val="center"/>
    </w:pPr>
    <w:rPr>
      <w:b/>
      <w:spacing w:val="3"/>
      <w:sz w:val="20"/>
      <w:szCs w:val="20"/>
    </w:rPr>
  </w:style>
  <w:style w:type="character" w:customStyle="1" w:styleId="affff0">
    <w:name w:val="Колонтитул_"/>
    <w:link w:val="affff1"/>
    <w:rPr>
      <w:i/>
      <w:spacing w:val="1"/>
      <w:sz w:val="17"/>
      <w:shd w:val="clear" w:color="auto" w:fill="FFFFFF"/>
    </w:rPr>
  </w:style>
  <w:style w:type="paragraph" w:customStyle="1" w:styleId="affff1">
    <w:name w:val="Колонтитул"/>
    <w:basedOn w:val="a0"/>
    <w:link w:val="affff0"/>
    <w:qFormat/>
    <w:pPr>
      <w:shd w:val="clear" w:color="auto" w:fill="FFFFFF"/>
      <w:spacing w:after="0" w:line="240" w:lineRule="atLeast"/>
    </w:pPr>
    <w:rPr>
      <w:i/>
      <w:spacing w:val="1"/>
      <w:sz w:val="17"/>
      <w:szCs w:val="20"/>
    </w:rPr>
  </w:style>
  <w:style w:type="character" w:customStyle="1" w:styleId="1f4">
    <w:name w:val="Заголовок №1_"/>
    <w:link w:val="1f5"/>
    <w:rPr>
      <w:b/>
      <w:spacing w:val="4"/>
      <w:sz w:val="19"/>
      <w:shd w:val="clear" w:color="auto" w:fill="FFFFFF"/>
    </w:rPr>
  </w:style>
  <w:style w:type="paragraph" w:customStyle="1" w:styleId="1f5">
    <w:name w:val="Заголовок №1"/>
    <w:basedOn w:val="a0"/>
    <w:link w:val="1f4"/>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Pr>
      <w:rFonts w:ascii="Arial" w:hAnsi="Arial" w:cs="Arial"/>
      <w:b/>
      <w:spacing w:val="2"/>
      <w:sz w:val="12"/>
      <w:shd w:val="clear" w:color="auto" w:fill="FFFFFF"/>
    </w:rPr>
  </w:style>
  <w:style w:type="paragraph" w:customStyle="1" w:styleId="94">
    <w:name w:val="Основной текст (9)"/>
    <w:basedOn w:val="a0"/>
    <w:link w:val="93"/>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Pr>
      <w:b/>
      <w:spacing w:val="2"/>
      <w:shd w:val="clear" w:color="auto" w:fill="FFFFFF"/>
    </w:rPr>
  </w:style>
  <w:style w:type="paragraph" w:customStyle="1" w:styleId="121">
    <w:name w:val="Заголовок №1 (2)"/>
    <w:basedOn w:val="a0"/>
    <w:link w:val="120"/>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Pr>
      <w:rFonts w:ascii="MS Mincho" w:eastAsia="MS Mincho" w:hAnsi="MS Mincho"/>
      <w:sz w:val="9"/>
      <w:shd w:val="clear" w:color="auto" w:fill="FFFFFF"/>
    </w:rPr>
  </w:style>
  <w:style w:type="paragraph" w:customStyle="1" w:styleId="101">
    <w:name w:val="Основной текст (10)"/>
    <w:basedOn w:val="a0"/>
    <w:link w:val="100"/>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rPr>
      <w:rFonts w:ascii="Tahoma" w:hAnsi="Tahoma" w:cs="Tahoma"/>
      <w:spacing w:val="-13"/>
      <w:sz w:val="17"/>
      <w:shd w:val="clear" w:color="auto" w:fill="FFFFFF"/>
    </w:rPr>
  </w:style>
  <w:style w:type="paragraph" w:customStyle="1" w:styleId="111">
    <w:name w:val="Основной текст (11)"/>
    <w:basedOn w:val="a0"/>
    <w:link w:val="110"/>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rPr>
      <w:spacing w:val="9"/>
      <w:sz w:val="16"/>
      <w:shd w:val="clear" w:color="auto" w:fill="FFFFFF"/>
    </w:rPr>
  </w:style>
  <w:style w:type="paragraph" w:customStyle="1" w:styleId="48">
    <w:name w:val="Колонтитул (4)"/>
    <w:basedOn w:val="a0"/>
    <w:link w:val="47"/>
    <w:pPr>
      <w:shd w:val="clear" w:color="auto" w:fill="FFFFFF"/>
      <w:spacing w:after="0" w:line="240" w:lineRule="atLeast"/>
    </w:pPr>
    <w:rPr>
      <w:spacing w:val="9"/>
      <w:sz w:val="16"/>
      <w:szCs w:val="20"/>
    </w:rPr>
  </w:style>
  <w:style w:type="character" w:customStyle="1" w:styleId="122">
    <w:name w:val="Основной текст (12)_"/>
    <w:link w:val="123"/>
    <w:rPr>
      <w:spacing w:val="4"/>
      <w:sz w:val="19"/>
      <w:shd w:val="clear" w:color="auto" w:fill="FFFFFF"/>
    </w:rPr>
  </w:style>
  <w:style w:type="paragraph" w:customStyle="1" w:styleId="123">
    <w:name w:val="Основной текст (12)"/>
    <w:basedOn w:val="a0"/>
    <w:link w:val="12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rPr>
      <w:rFonts w:ascii="Bookman Old Style" w:hAnsi="Bookman Old Style"/>
      <w:b/>
      <w:bCs/>
      <w:sz w:val="18"/>
      <w:szCs w:val="18"/>
      <w:shd w:val="clear" w:color="auto" w:fill="FFFFFF"/>
    </w:rPr>
  </w:style>
  <w:style w:type="paragraph" w:customStyle="1" w:styleId="affff2">
    <w:name w:val="Подпись к картинке"/>
    <w:basedOn w:val="a0"/>
    <w:link w:val="Exact"/>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pPr>
      <w:widowControl/>
      <w:ind w:left="720"/>
      <w:contextualSpacing/>
    </w:pPr>
    <w:rPr>
      <w:lang w:val="ru-RU"/>
    </w:rPr>
  </w:style>
  <w:style w:type="paragraph" w:customStyle="1" w:styleId="1f6">
    <w:name w:val="Заголовок оглавления1"/>
    <w:basedOn w:val="1"/>
    <w:next w:val="a0"/>
    <w:uiPriority w:val="99"/>
    <w:qFormat/>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7">
    <w:name w:val="1"/>
    <w:basedOn w:val="a0"/>
    <w:next w:val="a0"/>
    <w:uiPriority w:val="99"/>
    <w:qFormat/>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Pr>
      <w:rFonts w:ascii="Times New Roman" w:hAnsi="Times New Roman" w:cs="Times New Roman" w:hint="default"/>
      <w:i/>
      <w:iCs w:val="0"/>
      <w:color w:val="000000"/>
      <w:spacing w:val="0"/>
      <w:position w:val="0"/>
      <w:sz w:val="17"/>
      <w:shd w:val="clear" w:color="auto" w:fill="FFFFFF"/>
      <w:lang w:val="ru-RU"/>
    </w:rPr>
  </w:style>
  <w:style w:type="character" w:customStyle="1" w:styleId="2f3">
    <w:name w:val="Основной текст (2) + Не курсив"/>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Pr>
      <w:rFonts w:ascii="Times New Roman" w:hAnsi="Times New Roman" w:cs="Times New Roman" w:hint="default"/>
      <w:b/>
      <w:bCs w:val="0"/>
      <w:color w:val="000000"/>
      <w:spacing w:val="4"/>
      <w:position w:val="0"/>
      <w:sz w:val="15"/>
      <w:shd w:val="clear" w:color="auto" w:fill="FFFFFF"/>
      <w:lang w:val="ru-RU"/>
    </w:rPr>
  </w:style>
  <w:style w:type="character" w:customStyle="1" w:styleId="114">
    <w:name w:val="Основной текст (11) + Малые прописные"/>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6">
    <w:name w:val="Основной текст + Курсив"/>
    <w:qFormat/>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9">
    <w:name w:val="Основной текст (4) + Курсив"/>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Pr>
      <w:rFonts w:ascii="Bookman Old Style" w:hAnsi="Bookman Old Style" w:cs="Bookman Old Style" w:hint="default"/>
      <w:b/>
      <w:bCs/>
      <w:strike w:val="0"/>
      <w:spacing w:val="-10"/>
      <w:sz w:val="20"/>
      <w:szCs w:val="20"/>
      <w:u w:val="none"/>
    </w:rPr>
  </w:style>
  <w:style w:type="character" w:customStyle="1" w:styleId="apple-converted-space">
    <w:name w:val="apple-converted-space"/>
    <w:rPr>
      <w:rFonts w:ascii="Times New Roman" w:hAnsi="Times New Roman" w:cs="Times New Roman" w:hint="default"/>
    </w:rPr>
  </w:style>
  <w:style w:type="character" w:customStyle="1" w:styleId="myBoldChars">
    <w:name w:val="myBoldChars"/>
    <w:qFormat/>
    <w:rPr>
      <w:color w:val="FF0000"/>
    </w:rPr>
  </w:style>
  <w:style w:type="character" w:customStyle="1" w:styleId="ListParagraphChar1">
    <w:name w:val="List Paragraph Char1"/>
    <w:rPr>
      <w:sz w:val="22"/>
      <w:lang w:eastAsia="en-US"/>
    </w:rPr>
  </w:style>
  <w:style w:type="character" w:customStyle="1" w:styleId="Zag11">
    <w:name w:val="Zag_11"/>
    <w:qFormat/>
  </w:style>
  <w:style w:type="character" w:customStyle="1" w:styleId="1f8">
    <w:name w:val="Заголовок Знак1"/>
    <w:uiPriority w:val="10"/>
    <w:qFormat/>
    <w:rPr>
      <w:rFonts w:ascii="Calibri Light" w:eastAsia="Times New Roman" w:hAnsi="Calibri Light" w:cs="Times New Roman" w:hint="default"/>
      <w:spacing w:val="-10"/>
      <w:sz w:val="56"/>
      <w:szCs w:val="56"/>
    </w:rPr>
  </w:style>
  <w:style w:type="character" w:styleId="affff7">
    <w:name w:val="Strong"/>
    <w:uiPriority w:val="22"/>
    <w:qFormat/>
    <w:rPr>
      <w:b/>
      <w:bCs/>
    </w:rPr>
  </w:style>
  <w:style w:type="character" w:customStyle="1" w:styleId="fontstyle21">
    <w:name w:val="fontstyle21"/>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Pr>
      <w:rFonts w:ascii="Times New Roman" w:eastAsia="Times New Roman" w:hAnsi="Times New Roman"/>
      <w:i/>
      <w:iCs/>
      <w:sz w:val="24"/>
      <w:szCs w:val="24"/>
    </w:rPr>
  </w:style>
  <w:style w:type="character" w:customStyle="1" w:styleId="90">
    <w:name w:val="Заголовок 9 Знак"/>
    <w:link w:val="9"/>
    <w:uiPriority w:val="9"/>
    <w:rPr>
      <w:rFonts w:ascii="Arial" w:eastAsia="Times New Roman" w:hAnsi="Arial"/>
      <w:sz w:val="22"/>
      <w:szCs w:val="22"/>
    </w:rPr>
  </w:style>
  <w:style w:type="table" w:customStyle="1" w:styleId="1f9">
    <w:name w:val="Сетка таблицы1"/>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a">
    <w:name w:val="Нет списка1"/>
    <w:next w:val="a3"/>
    <w:uiPriority w:val="99"/>
    <w:semiHidden/>
    <w:unhideWhenUsed/>
  </w:style>
  <w:style w:type="numbering" w:customStyle="1" w:styleId="115">
    <w:name w:val="Нет списка11"/>
    <w:next w:val="a3"/>
    <w:uiPriority w:val="99"/>
    <w:semiHidden/>
    <w:unhideWhenUsed/>
  </w:style>
  <w:style w:type="character" w:customStyle="1" w:styleId="file">
    <w:name w:val="file"/>
  </w:style>
  <w:style w:type="paragraph" w:customStyle="1" w:styleId="c37">
    <w:name w:val="c3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style>
  <w:style w:type="paragraph" w:customStyle="1" w:styleId="c61">
    <w:name w:val="c6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style>
  <w:style w:type="paragraph" w:customStyle="1" w:styleId="c2">
    <w:name w:val="c2"/>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style>
  <w:style w:type="paragraph" w:customStyle="1" w:styleId="c41">
    <w:name w:val="c4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style>
  <w:style w:type="paragraph" w:customStyle="1" w:styleId="c47">
    <w:name w:val="c4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style>
  <w:style w:type="paragraph" w:customStyle="1" w:styleId="c3">
    <w:name w:val="c3"/>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style>
  <w:style w:type="character" w:customStyle="1" w:styleId="c7">
    <w:name w:val="c7"/>
    <w:uiPriority w:val="99"/>
  </w:style>
  <w:style w:type="paragraph" w:customStyle="1" w:styleId="c42">
    <w:name w:val="c42"/>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style>
  <w:style w:type="paragraph" w:customStyle="1" w:styleId="c17">
    <w:name w:val="c1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style>
  <w:style w:type="character" w:customStyle="1" w:styleId="c81">
    <w:name w:val="c81"/>
  </w:style>
  <w:style w:type="paragraph" w:customStyle="1" w:styleId="c11">
    <w:name w:val="c1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4">
    <w:name w:val="Сетка таблицы2"/>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5">
    <w:name w:val="Нет списка2"/>
    <w:next w:val="a3"/>
    <w:uiPriority w:val="99"/>
    <w:semiHidden/>
    <w:unhideWhenUsed/>
  </w:style>
  <w:style w:type="character" w:customStyle="1" w:styleId="Absatz-Standardschriftart">
    <w:name w:val="Absatz-Standardschriftart"/>
  </w:style>
  <w:style w:type="character" w:customStyle="1" w:styleId="2f6">
    <w:name w:val="Основной шрифт абзаца2"/>
  </w:style>
  <w:style w:type="character" w:customStyle="1" w:styleId="st1">
    <w:name w:val="st1"/>
  </w:style>
  <w:style w:type="character" w:customStyle="1" w:styleId="Alaviitemerkit">
    <w:name w:val="Alaviitemerkit"/>
    <w:rPr>
      <w:vertAlign w:val="superscript"/>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1fb">
    <w:name w:val="Основной шрифт абзаца1"/>
  </w:style>
  <w:style w:type="character" w:customStyle="1" w:styleId="2f7">
    <w:name w:val="Основной текст 2 Знак"/>
    <w:uiPriority w:val="99"/>
  </w:style>
  <w:style w:type="character" w:styleId="affff9">
    <w:name w:val="page number"/>
    <w:uiPriority w:val="99"/>
  </w:style>
  <w:style w:type="character" w:customStyle="1" w:styleId="1fc">
    <w:name w:val="Знак примечания1"/>
    <w:rPr>
      <w:sz w:val="16"/>
      <w:szCs w:val="16"/>
    </w:rPr>
  </w:style>
  <w:style w:type="character" w:customStyle="1" w:styleId="Loppuviitemerkit">
    <w:name w:val="Loppuviitemerkit"/>
    <w:rPr>
      <w:vertAlign w:val="superscript"/>
    </w:rPr>
  </w:style>
  <w:style w:type="character" w:customStyle="1" w:styleId="WW-Loppuviitemerkit">
    <w:name w:val="WW-Loppuviitemerkit"/>
  </w:style>
  <w:style w:type="paragraph" w:customStyle="1" w:styleId="Otsikko">
    <w:name w:val="Otsikko"/>
    <w:basedOn w:val="a0"/>
    <w:next w:val="aff7"/>
    <w:pPr>
      <w:keepNext/>
      <w:widowControl/>
      <w:spacing w:before="240" w:after="120" w:line="240" w:lineRule="auto"/>
    </w:pPr>
    <w:rPr>
      <w:rFonts w:ascii="Arial" w:eastAsia="Lucida Sans Unicode" w:hAnsi="Arial" w:cs="Tahoma"/>
      <w:sz w:val="28"/>
      <w:szCs w:val="28"/>
      <w:lang w:val="ru-RU" w:eastAsia="ar-SA"/>
    </w:rPr>
  </w:style>
  <w:style w:type="paragraph" w:styleId="affffa">
    <w:name w:val="List"/>
    <w:basedOn w:val="aff7"/>
    <w:uiPriority w:val="99"/>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d">
    <w:name w:val="Указатель1"/>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pPr>
      <w:widowControl/>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pPr>
      <w:jc w:val="center"/>
    </w:pPr>
    <w:rPr>
      <w:b/>
      <w:bCs/>
    </w:rPr>
  </w:style>
  <w:style w:type="paragraph" w:customStyle="1" w:styleId="1fe">
    <w:name w:val="Текст примечания1"/>
    <w:basedOn w:val="a0"/>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pPr>
      <w:jc w:val="center"/>
    </w:pPr>
    <w:rPr>
      <w:b/>
      <w:bCs/>
    </w:rPr>
  </w:style>
  <w:style w:type="paragraph" w:customStyle="1" w:styleId="Kehyksensislt">
    <w:name w:val="Kehyksen sisältö"/>
    <w:basedOn w:val="aff7"/>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pPr>
      <w:widowControl/>
      <w:spacing w:after="0" w:line="240" w:lineRule="auto"/>
    </w:pPr>
    <w:rPr>
      <w:rFonts w:ascii="Times New Roman" w:eastAsia="Times New Roman" w:hAnsi="Times New Roman"/>
      <w:sz w:val="24"/>
      <w:szCs w:val="24"/>
      <w:lang w:val="ru-RU" w:eastAsia="ru-RU"/>
    </w:rPr>
  </w:style>
  <w:style w:type="paragraph" w:styleId="2f8">
    <w:name w:val="Body Text 2"/>
    <w:basedOn w:val="a0"/>
    <w:link w:val="212"/>
    <w:uiPriority w:val="99"/>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8"/>
    <w:uiPriority w:val="99"/>
    <w:rPr>
      <w:rFonts w:ascii="Times New Roman" w:eastAsia="Times New Roman" w:hAnsi="Times New Roman"/>
      <w:sz w:val="24"/>
      <w:szCs w:val="24"/>
    </w:rPr>
  </w:style>
  <w:style w:type="paragraph" w:styleId="affffd">
    <w:name w:val="Body Text Indent"/>
    <w:basedOn w:val="a0"/>
    <w:link w:val="affffe"/>
    <w:uiPriority w:val="99"/>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Pr>
      <w:rFonts w:ascii="Times New Roman" w:eastAsia="Times New Roman" w:hAnsi="Times New Roman"/>
      <w:sz w:val="24"/>
      <w:szCs w:val="24"/>
    </w:rPr>
  </w:style>
  <w:style w:type="character" w:customStyle="1" w:styleId="blk">
    <w:name w:val="blk"/>
  </w:style>
  <w:style w:type="character" w:customStyle="1" w:styleId="nobr">
    <w:name w:val="nobr"/>
  </w:style>
  <w:style w:type="paragraph" w:styleId="2f9">
    <w:name w:val="Body Text Indent 2"/>
    <w:basedOn w:val="a0"/>
    <w:link w:val="2fa"/>
    <w:uiPriority w:val="99"/>
    <w:qFormat/>
    <w:pPr>
      <w:widowControl/>
      <w:spacing w:after="120" w:line="480" w:lineRule="auto"/>
      <w:ind w:left="283"/>
    </w:pPr>
    <w:rPr>
      <w:rFonts w:ascii="Times New Roman" w:eastAsia="Times New Roman" w:hAnsi="Times New Roman"/>
      <w:sz w:val="24"/>
      <w:szCs w:val="24"/>
    </w:rPr>
  </w:style>
  <w:style w:type="character" w:customStyle="1" w:styleId="2fa">
    <w:name w:val="Основной текст с отступом 2 Знак"/>
    <w:link w:val="2f9"/>
    <w:uiPriority w:val="99"/>
    <w:qFormat/>
    <w:rPr>
      <w:rFonts w:ascii="Times New Roman" w:eastAsia="Times New Roman" w:hAnsi="Times New Roman"/>
      <w:sz w:val="24"/>
      <w:szCs w:val="24"/>
    </w:rPr>
  </w:style>
  <w:style w:type="paragraph" w:styleId="afffff">
    <w:name w:val="Plain Text"/>
    <w:basedOn w:val="a0"/>
    <w:link w:val="afffff0"/>
    <w:uiPriority w:val="99"/>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Pr>
      <w:rFonts w:ascii="Courier New" w:eastAsia="Times New Roman" w:hAnsi="Courier New"/>
    </w:rPr>
  </w:style>
  <w:style w:type="paragraph" w:styleId="3f1">
    <w:name w:val="Body Text 3"/>
    <w:basedOn w:val="a0"/>
    <w:link w:val="3f2"/>
    <w:uiPriority w:val="99"/>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sz w:val="24"/>
      <w:szCs w:val="24"/>
      <w:u w:val="none"/>
    </w:rPr>
  </w:style>
  <w:style w:type="paragraph" w:customStyle="1" w:styleId="220">
    <w:name w:val="Основной текст 22"/>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2"/>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Pr>
      <w:vertAlign w:val="superscript"/>
    </w:rPr>
  </w:style>
  <w:style w:type="paragraph" w:customStyle="1" w:styleId="230">
    <w:name w:val="Основной текст 23"/>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b">
    <w:name w:val="Обычный2"/>
    <w:rPr>
      <w:rFonts w:ascii="Times New Roman" w:eastAsia="Times New Roman" w:hAnsi="Times New Roman"/>
      <w:sz w:val="24"/>
    </w:rPr>
  </w:style>
  <w:style w:type="paragraph" w:customStyle="1" w:styleId="322">
    <w:name w:val="Основной текст с отступом 32"/>
    <w:basedOn w:val="2fb"/>
    <w:pPr>
      <w:ind w:firstLine="709"/>
      <w:jc w:val="both"/>
    </w:pPr>
    <w:rPr>
      <w:sz w:val="28"/>
    </w:rPr>
  </w:style>
  <w:style w:type="paragraph" w:customStyle="1" w:styleId="2fc">
    <w:name w:val="Текст сноски2"/>
    <w:basedOn w:val="2fb"/>
    <w:rPr>
      <w:sz w:val="20"/>
    </w:rPr>
  </w:style>
  <w:style w:type="character" w:customStyle="1" w:styleId="2fd">
    <w:name w:val="Знак сноски2"/>
    <w:rPr>
      <w:vertAlign w:val="superscript"/>
    </w:rPr>
  </w:style>
  <w:style w:type="paragraph" w:customStyle="1" w:styleId="2fe">
    <w:name w:val="Абзац списка2"/>
    <w:basedOn w:val="a0"/>
    <w:qFormat/>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Pr>
      <w:rFonts w:ascii="Times New Roman" w:eastAsia="Times New Roman" w:hAnsi="Times New Roman"/>
      <w:sz w:val="24"/>
    </w:rPr>
  </w:style>
  <w:style w:type="paragraph" w:customStyle="1" w:styleId="330">
    <w:name w:val="Основной текст с отступом 33"/>
    <w:basedOn w:val="3f3"/>
    <w:pPr>
      <w:ind w:firstLine="709"/>
      <w:jc w:val="both"/>
    </w:pPr>
    <w:rPr>
      <w:sz w:val="28"/>
    </w:rPr>
  </w:style>
  <w:style w:type="paragraph" w:customStyle="1" w:styleId="3f4">
    <w:name w:val="Текст сноски3"/>
    <w:basedOn w:val="3f3"/>
    <w:rPr>
      <w:sz w:val="20"/>
    </w:rPr>
  </w:style>
  <w:style w:type="character" w:customStyle="1" w:styleId="3f5">
    <w:name w:val="Знак сноски3"/>
    <w:rPr>
      <w:vertAlign w:val="superscript"/>
    </w:rPr>
  </w:style>
  <w:style w:type="paragraph" w:customStyle="1" w:styleId="250">
    <w:name w:val="Основной текст 25"/>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Pr>
      <w:rFonts w:ascii="Times New Roman" w:eastAsia="Times New Roman" w:hAnsi="Times New Roman"/>
      <w:sz w:val="24"/>
    </w:rPr>
  </w:style>
  <w:style w:type="paragraph" w:customStyle="1" w:styleId="340">
    <w:name w:val="Основной текст с отступом 34"/>
    <w:basedOn w:val="4a"/>
    <w:pPr>
      <w:ind w:firstLine="709"/>
      <w:jc w:val="both"/>
    </w:pPr>
    <w:rPr>
      <w:sz w:val="28"/>
    </w:rPr>
  </w:style>
  <w:style w:type="paragraph" w:customStyle="1" w:styleId="4b">
    <w:name w:val="Текст сноски4"/>
    <w:basedOn w:val="4a"/>
    <w:rPr>
      <w:sz w:val="20"/>
    </w:rPr>
  </w:style>
  <w:style w:type="character" w:customStyle="1" w:styleId="4c">
    <w:name w:val="Знак сноски4"/>
    <w:rPr>
      <w:vertAlign w:val="superscript"/>
    </w:rPr>
  </w:style>
  <w:style w:type="paragraph" w:customStyle="1" w:styleId="4d">
    <w:name w:val="Абзац списка4"/>
    <w:basedOn w:val="a0"/>
    <w:pPr>
      <w:widowControl/>
      <w:spacing w:after="0" w:line="240" w:lineRule="auto"/>
      <w:ind w:left="720"/>
    </w:pPr>
    <w:rPr>
      <w:rFonts w:eastAsia="Times New Roman"/>
      <w:sz w:val="24"/>
      <w:szCs w:val="24"/>
      <w:lang w:val="ru-RU" w:eastAsia="ru-RU"/>
    </w:rPr>
  </w:style>
  <w:style w:type="character" w:customStyle="1" w:styleId="1ff1">
    <w:name w:val="Без интервала Знак1"/>
    <w:uiPriority w:val="99"/>
    <w:rPr>
      <w:rFonts w:ascii="Calibri" w:eastAsia="Times New Roman" w:hAnsi="Calibri" w:cs="Times New Roman"/>
      <w:lang w:eastAsia="ar-SA"/>
    </w:rPr>
  </w:style>
  <w:style w:type="character" w:customStyle="1" w:styleId="1ff2">
    <w:name w:val="Гиперссылка1"/>
    <w:uiPriority w:val="99"/>
    <w:unhideWhenUsed/>
    <w:rPr>
      <w:color w:val="0563C1"/>
      <w:u w:val="single"/>
    </w:rPr>
  </w:style>
  <w:style w:type="table" w:customStyle="1" w:styleId="116">
    <w:name w:val="Сетка таблицы11"/>
    <w:basedOn w:val="a2"/>
    <w:next w:val="aff1"/>
    <w:uiPriority w:val="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39">
    <w:name w:val="1339"/>
  </w:style>
  <w:style w:type="character" w:customStyle="1" w:styleId="28">
    <w:name w:val="Оглавление 2 Знак"/>
    <w:link w:val="27"/>
    <w:uiPriority w:val="39"/>
    <w:rPr>
      <w:rFonts w:cs="Calibri"/>
      <w:b/>
      <w:bCs/>
      <w:sz w:val="22"/>
      <w:szCs w:val="22"/>
      <w:lang w:val="en-US" w:eastAsia="en-US"/>
    </w:rPr>
  </w:style>
  <w:style w:type="character" w:customStyle="1" w:styleId="42">
    <w:name w:val="Оглавление 4 Знак"/>
    <w:link w:val="41"/>
    <w:uiPriority w:val="39"/>
    <w:rPr>
      <w:rFonts w:cs="Calibri"/>
      <w:lang w:val="en-US" w:eastAsia="en-US"/>
    </w:rPr>
  </w:style>
  <w:style w:type="character" w:customStyle="1" w:styleId="62">
    <w:name w:val="Оглавление 6 Знак"/>
    <w:link w:val="61"/>
    <w:uiPriority w:val="39"/>
    <w:rPr>
      <w:rFonts w:cs="Calibri"/>
      <w:lang w:val="en-US" w:eastAsia="en-US"/>
    </w:rPr>
  </w:style>
  <w:style w:type="character" w:customStyle="1" w:styleId="72">
    <w:name w:val="Оглавление 7 Знак"/>
    <w:link w:val="71"/>
    <w:uiPriority w:val="39"/>
    <w:rPr>
      <w:rFonts w:cs="Calibri"/>
      <w:lang w:val="en-US" w:eastAsia="en-US"/>
    </w:rPr>
  </w:style>
  <w:style w:type="paragraph" w:customStyle="1" w:styleId="1f2">
    <w:name w:val="Просмотренная гиперссылка1"/>
    <w:basedOn w:val="a0"/>
    <w:link w:val="afffb"/>
    <w:uiPriority w:val="99"/>
    <w:pPr>
      <w:widowControl/>
      <w:spacing w:after="160" w:line="264" w:lineRule="auto"/>
    </w:pPr>
    <w:rPr>
      <w:color w:val="954F72"/>
      <w:sz w:val="20"/>
      <w:szCs w:val="20"/>
      <w:u w:val="single"/>
    </w:rPr>
  </w:style>
  <w:style w:type="paragraph" w:customStyle="1" w:styleId="2ff">
    <w:name w:val="Заголовок №2 + Полужирный;Не курсив"/>
    <w:basedOn w:val="a0"/>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3">
    <w:name w:val="Текст сноски Знак1"/>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Pr>
      <w:rFonts w:cs="Calibri"/>
      <w:lang w:val="en-US" w:eastAsia="en-US"/>
    </w:rPr>
  </w:style>
  <w:style w:type="paragraph" w:customStyle="1" w:styleId="afffff2">
    <w:name w:val="Основной текст + Полужирный"/>
    <w:basedOn w:val="2ff0"/>
    <w:rPr>
      <w:b/>
      <w:highlight w:val="white"/>
    </w:rPr>
  </w:style>
  <w:style w:type="paragraph" w:customStyle="1" w:styleId="2ff0">
    <w:name w:val="Основной текст2"/>
    <w:basedOn w:val="a0"/>
    <w:qFormat/>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1">
    <w:name w:val="Неразрешенное упоминание2"/>
    <w:basedOn w:val="a0"/>
    <w:link w:val="3f6"/>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f1"/>
    <w:rPr>
      <w:rFonts w:eastAsia="Times New Roman"/>
      <w:color w:val="605E5C"/>
      <w:sz w:val="22"/>
    </w:rPr>
  </w:style>
  <w:style w:type="paragraph" w:customStyle="1" w:styleId="26">
    <w:name w:val="Гиперссылка2"/>
    <w:link w:val="a8"/>
    <w:pPr>
      <w:spacing w:after="160" w:line="264" w:lineRule="auto"/>
    </w:pPr>
    <w:rPr>
      <w:color w:val="0563C1"/>
      <w:u w:val="single"/>
    </w:rPr>
  </w:style>
  <w:style w:type="paragraph" w:customStyle="1" w:styleId="Footnote0">
    <w:name w:val="Footnote"/>
    <w:pPr>
      <w:spacing w:after="160" w:line="264" w:lineRule="auto"/>
    </w:pPr>
    <w:rPr>
      <w:rFonts w:ascii="XO Thames" w:eastAsia="Times New Roman" w:hAnsi="XO Thames"/>
      <w:color w:val="000000"/>
      <w:sz w:val="22"/>
    </w:rPr>
  </w:style>
  <w:style w:type="character" w:customStyle="1" w:styleId="16">
    <w:name w:val="Оглавление 1 Знак"/>
    <w:link w:val="15"/>
    <w:uiPriority w:val="39"/>
    <w:rPr>
      <w:rFonts w:cs="Calibri"/>
      <w:b/>
      <w:bCs/>
      <w:i/>
      <w:iCs/>
      <w:sz w:val="24"/>
      <w:szCs w:val="24"/>
      <w:lang w:val="en-US" w:eastAsia="en-US"/>
    </w:rPr>
  </w:style>
  <w:style w:type="paragraph" w:customStyle="1" w:styleId="HeaderandFooter">
    <w:name w:val="Header and Footer"/>
    <w:pPr>
      <w:spacing w:after="160" w:line="360" w:lineRule="auto"/>
    </w:pPr>
    <w:rPr>
      <w:rFonts w:ascii="XO Thames" w:eastAsia="Times New Roman" w:hAnsi="XO Thames"/>
      <w:color w:val="000000"/>
    </w:rPr>
  </w:style>
  <w:style w:type="character" w:customStyle="1" w:styleId="92">
    <w:name w:val="Оглавление 9 Знак"/>
    <w:link w:val="91"/>
    <w:uiPriority w:val="39"/>
    <w:rPr>
      <w:rFonts w:cs="Calibri"/>
      <w:lang w:val="en-US" w:eastAsia="en-US"/>
    </w:rPr>
  </w:style>
  <w:style w:type="paragraph" w:customStyle="1" w:styleId="3f7">
    <w:name w:val="Основной текст3"/>
    <w:basedOn w:val="a0"/>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Pr>
      <w:rFonts w:cs="Calibri"/>
      <w:lang w:val="en-US" w:eastAsia="en-US"/>
    </w:rPr>
  </w:style>
  <w:style w:type="character" w:customStyle="1" w:styleId="52">
    <w:name w:val="Оглавление 5 Знак"/>
    <w:link w:val="51"/>
    <w:uiPriority w:val="39"/>
    <w:rPr>
      <w:rFonts w:cs="Calibri"/>
      <w:lang w:val="en-US" w:eastAsia="en-US"/>
    </w:rPr>
  </w:style>
  <w:style w:type="character" w:customStyle="1" w:styleId="aff0">
    <w:name w:val="Заголовок оглавления Знак"/>
    <w:link w:val="aff"/>
    <w:uiPriority w:val="39"/>
    <w:rPr>
      <w:rFonts w:ascii="Calibri Light" w:eastAsia="Times New Roman" w:hAnsi="Calibri Light"/>
      <w:b/>
      <w:bCs/>
      <w:color w:val="2F5496"/>
      <w:sz w:val="28"/>
      <w:szCs w:val="28"/>
    </w:rPr>
  </w:style>
  <w:style w:type="paragraph" w:customStyle="1" w:styleId="toc10">
    <w:name w:val="toc 10"/>
    <w:next w:val="a0"/>
    <w:uiPriority w:val="39"/>
    <w:pPr>
      <w:spacing w:after="160" w:line="264" w:lineRule="auto"/>
      <w:ind w:left="1800"/>
    </w:pPr>
    <w:rPr>
      <w:rFonts w:eastAsia="Times New Roman"/>
      <w:color w:val="000000"/>
      <w:sz w:val="22"/>
    </w:rPr>
  </w:style>
  <w:style w:type="character" w:customStyle="1" w:styleId="docdata">
    <w:name w:val="docdata"/>
  </w:style>
  <w:style w:type="paragraph" w:customStyle="1" w:styleId="2521">
    <w:name w:val="25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pPr>
      <w:widowControl/>
      <w:numPr>
        <w:numId w:val="14"/>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style>
  <w:style w:type="numbering" w:customStyle="1" w:styleId="4e">
    <w:name w:val="Нет списка4"/>
    <w:next w:val="a3"/>
    <w:uiPriority w:val="99"/>
    <w:semiHidden/>
    <w:unhideWhenUsed/>
  </w:style>
  <w:style w:type="numbering" w:customStyle="1" w:styleId="56">
    <w:name w:val="Нет списка5"/>
    <w:next w:val="a3"/>
    <w:uiPriority w:val="99"/>
    <w:semiHidden/>
    <w:unhideWhenUsed/>
  </w:style>
  <w:style w:type="character" w:customStyle="1" w:styleId="A20">
    <w:name w:val="A2"/>
    <w:uiPriority w:val="99"/>
    <w:qFormat/>
    <w:rPr>
      <w:rFonts w:cs="Newton"/>
      <w:b/>
      <w:bCs/>
      <w:color w:val="000000"/>
      <w:sz w:val="34"/>
      <w:szCs w:val="34"/>
    </w:rPr>
  </w:style>
  <w:style w:type="character" w:customStyle="1" w:styleId="-">
    <w:name w:val="Интернет-ссылка"/>
    <w:uiPriority w:val="99"/>
    <w:unhideWhenUsed/>
    <w:rPr>
      <w:color w:val="0563C1"/>
      <w:u w:val="single"/>
    </w:rPr>
  </w:style>
  <w:style w:type="character" w:customStyle="1" w:styleId="FontStyle30">
    <w:name w:val="Font Style30"/>
    <w:uiPriority w:val="99"/>
    <w:qFormat/>
    <w:rPr>
      <w:rFonts w:ascii="Georgia" w:hAnsi="Georgia" w:cs="Georgia"/>
      <w:spacing w:val="10"/>
      <w:sz w:val="18"/>
      <w:szCs w:val="18"/>
    </w:rPr>
  </w:style>
  <w:style w:type="character" w:customStyle="1" w:styleId="c1">
    <w:name w:val="c1"/>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Pr>
      <w:rFonts w:ascii="Times New Roman" w:hAnsi="Times New Roman"/>
      <w:sz w:val="24"/>
      <w:u w:val="none"/>
    </w:rPr>
  </w:style>
  <w:style w:type="character" w:customStyle="1" w:styleId="searchresult">
    <w:name w:val="search_result"/>
    <w:qFormat/>
  </w:style>
  <w:style w:type="character" w:customStyle="1" w:styleId="afffff3">
    <w:name w:val="Перечень Знак"/>
    <w:qFormat/>
    <w:rPr>
      <w:rFonts w:ascii="Times New Roman" w:hAnsi="Times New Roman"/>
      <w:sz w:val="28"/>
      <w:u w:val="none"/>
    </w:rPr>
  </w:style>
  <w:style w:type="character" w:customStyle="1" w:styleId="afffff4">
    <w:name w:val="Посещённая гиперссылка"/>
    <w:uiPriority w:val="99"/>
    <w:semiHidden/>
    <w:unhideWhenUsed/>
    <w:rPr>
      <w:color w:val="954F72"/>
      <w:u w:val="single"/>
    </w:rPr>
  </w:style>
  <w:style w:type="character" w:customStyle="1" w:styleId="FootnoteCharacters">
    <w:name w:val="Footnote Characters"/>
    <w:uiPriority w:val="99"/>
    <w:semiHidden/>
    <w:unhideWhenUsed/>
    <w:qFormat/>
    <w:rPr>
      <w:vertAlign w:val="superscript"/>
    </w:rPr>
  </w:style>
  <w:style w:type="character" w:customStyle="1" w:styleId="3f9">
    <w:name w:val="Стиль3 Знак"/>
    <w:qFormat/>
    <w:rPr>
      <w:rFonts w:ascii="Times New Roman" w:eastAsia="Calibri" w:hAnsi="Times New Roman" w:cs="Times New Roman"/>
      <w:sz w:val="24"/>
      <w:szCs w:val="24"/>
      <w:lang w:eastAsia="zh-CN"/>
    </w:rPr>
  </w:style>
  <w:style w:type="character" w:customStyle="1" w:styleId="4f">
    <w:name w:val="Стиль4 Знак"/>
    <w:qFormat/>
    <w:rPr>
      <w:rFonts w:ascii="Times New Roman" w:eastAsia="Calibri" w:hAnsi="Times New Roman" w:cs="Times New Roman"/>
      <w:b/>
      <w:sz w:val="28"/>
      <w:szCs w:val="24"/>
    </w:rPr>
  </w:style>
  <w:style w:type="character" w:customStyle="1" w:styleId="afffff5">
    <w:name w:val="Ссылка указателя"/>
    <w:qFormat/>
  </w:style>
  <w:style w:type="paragraph" w:styleId="afffff6">
    <w:name w:val="caption"/>
    <w:basedOn w:val="a0"/>
    <w:uiPriority w:val="35"/>
    <w:qFormat/>
    <w:pPr>
      <w:widowControl/>
      <w:suppressLineNumbers/>
      <w:spacing w:before="120" w:after="120" w:line="259" w:lineRule="auto"/>
    </w:pPr>
    <w:rPr>
      <w:rFonts w:cs="Lucida Sans"/>
      <w:i/>
      <w:iCs/>
      <w:sz w:val="24"/>
      <w:szCs w:val="24"/>
      <w:lang w:val="ru-RU"/>
    </w:rPr>
  </w:style>
  <w:style w:type="paragraph" w:styleId="1ff4">
    <w:name w:val="index 1"/>
    <w:basedOn w:val="a0"/>
    <w:next w:val="a0"/>
    <w:uiPriority w:val="99"/>
    <w:semiHidden/>
    <w:unhideWhenUsed/>
    <w:pPr>
      <w:ind w:left="220" w:hanging="220"/>
    </w:pPr>
  </w:style>
  <w:style w:type="paragraph" w:styleId="afffff7">
    <w:name w:val="index heading"/>
    <w:basedOn w:val="13"/>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pPr>
      <w:widowControl/>
      <w:numPr>
        <w:numId w:val="15"/>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pPr>
      <w:widowControl/>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1"/>
    <w:uiPriority w:val="39"/>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style>
  <w:style w:type="table" w:customStyle="1" w:styleId="4f1">
    <w:name w:val="Сетка таблицы4"/>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5">
    <w:name w:val="Нет списка12"/>
    <w:next w:val="a3"/>
    <w:uiPriority w:val="99"/>
    <w:semiHidden/>
    <w:unhideWhenUsed/>
  </w:style>
  <w:style w:type="numbering" w:customStyle="1" w:styleId="1110">
    <w:name w:val="Нет списка111"/>
    <w:next w:val="a3"/>
    <w:uiPriority w:val="99"/>
    <w:semiHidden/>
    <w:unhideWhenUsed/>
  </w:style>
  <w:style w:type="table" w:customStyle="1" w:styleId="214">
    <w:name w:val="Сетка таблицы2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3"/>
    <w:uiPriority w:val="99"/>
    <w:semiHidden/>
    <w:unhideWhenUsed/>
  </w:style>
  <w:style w:type="character" w:customStyle="1" w:styleId="1ff5">
    <w:name w:val="Текст концевой сноски Знак1"/>
    <w:uiPriority w:val="99"/>
    <w:semiHidden/>
    <w:rPr>
      <w:lang w:val="en-US" w:eastAsia="en-US"/>
    </w:rPr>
  </w:style>
  <w:style w:type="numbering" w:customStyle="1" w:styleId="75">
    <w:name w:val="Нет списка7"/>
    <w:next w:val="a3"/>
    <w:uiPriority w:val="99"/>
    <w:semiHidden/>
    <w:unhideWhenUsed/>
  </w:style>
  <w:style w:type="table" w:customStyle="1" w:styleId="57">
    <w:name w:val="Сетка таблицы5"/>
    <w:basedOn w:val="a2"/>
    <w:next w:val="aff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Текущий список11"/>
    <w:uiPriority w:val="99"/>
    <w:pPr>
      <w:numPr>
        <w:numId w:val="3"/>
      </w:numPr>
    </w:pPr>
  </w:style>
  <w:style w:type="numbering" w:customStyle="1" w:styleId="21">
    <w:name w:val="Текущий список21"/>
    <w:uiPriority w:val="99"/>
    <w:pPr>
      <w:numPr>
        <w:numId w:val="4"/>
      </w:numPr>
    </w:pPr>
  </w:style>
  <w:style w:type="numbering" w:customStyle="1" w:styleId="31">
    <w:name w:val="Текущий список31"/>
    <w:uiPriority w:val="99"/>
    <w:pPr>
      <w:numPr>
        <w:numId w:val="5"/>
      </w:numPr>
    </w:pPr>
  </w:style>
  <w:style w:type="table" w:customStyle="1" w:styleId="TableNormal2">
    <w:name w:val="Table Normal2"/>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style>
  <w:style w:type="numbering" w:customStyle="1" w:styleId="311">
    <w:name w:val="Импортированный стиль 31"/>
  </w:style>
  <w:style w:type="table" w:customStyle="1" w:styleId="130">
    <w:name w:val="Сетка таблицы13"/>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3"/>
    <w:uiPriority w:val="99"/>
    <w:semiHidden/>
    <w:unhideWhenUsed/>
  </w:style>
  <w:style w:type="numbering" w:customStyle="1" w:styleId="1120">
    <w:name w:val="Нет списка112"/>
    <w:next w:val="a3"/>
    <w:uiPriority w:val="99"/>
    <w:semiHidden/>
    <w:unhideWhenUsed/>
  </w:style>
  <w:style w:type="table" w:customStyle="1" w:styleId="221">
    <w:name w:val="Сетка таблицы22"/>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style>
  <w:style w:type="table" w:customStyle="1" w:styleId="1111">
    <w:name w:val="Сетка таблицы111"/>
    <w:basedOn w:val="a2"/>
    <w:next w:val="aff1"/>
    <w:uiPriority w:val="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
    <w:name w:val="Нет списка31"/>
    <w:next w:val="a3"/>
    <w:uiPriority w:val="99"/>
    <w:semiHidden/>
    <w:unhideWhenUsed/>
  </w:style>
  <w:style w:type="numbering" w:customStyle="1" w:styleId="410">
    <w:name w:val="Нет списка41"/>
    <w:next w:val="a3"/>
    <w:uiPriority w:val="99"/>
    <w:semiHidden/>
    <w:unhideWhenUsed/>
  </w:style>
  <w:style w:type="numbering" w:customStyle="1" w:styleId="510">
    <w:name w:val="Нет списка51"/>
    <w:next w:val="a3"/>
    <w:uiPriority w:val="99"/>
    <w:semiHidden/>
    <w:unhideWhenUsed/>
  </w:style>
  <w:style w:type="table" w:customStyle="1" w:styleId="313">
    <w:name w:val="Сетка таблицы31"/>
    <w:basedOn w:val="a2"/>
    <w:next w:val="aff1"/>
    <w:uiPriority w:val="39"/>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0">
    <w:name w:val="Нет списка61"/>
    <w:next w:val="a3"/>
    <w:uiPriority w:val="99"/>
    <w:semiHidden/>
    <w:unhideWhenUsed/>
  </w:style>
  <w:style w:type="table" w:customStyle="1" w:styleId="411">
    <w:name w:val="Сетка таблицы4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style>
  <w:style w:type="numbering" w:customStyle="1" w:styleId="11110">
    <w:name w:val="Нет списка1111"/>
    <w:next w:val="a3"/>
    <w:uiPriority w:val="99"/>
    <w:semiHidden/>
    <w:unhideWhenUsed/>
  </w:style>
  <w:style w:type="table" w:customStyle="1" w:styleId="2110">
    <w:name w:val="Сетка таблицы21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style>
  <w:style w:type="numbering" w:customStyle="1" w:styleId="83">
    <w:name w:val="Нет списка8"/>
    <w:next w:val="a3"/>
    <w:uiPriority w:val="99"/>
    <w:semiHidden/>
    <w:unhideWhenUsed/>
  </w:style>
  <w:style w:type="table" w:customStyle="1" w:styleId="66">
    <w:name w:val="Сетка таблицы6"/>
    <w:basedOn w:val="a2"/>
    <w:next w:val="aff1"/>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taut">
    <w:name w:val="det_aut"/>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Pr>
      <w:i/>
      <w:iCs/>
    </w:rPr>
  </w:style>
  <w:style w:type="paragraph" w:customStyle="1" w:styleId="p">
    <w:name w:val="p"/>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style>
  <w:style w:type="character" w:customStyle="1" w:styleId="by-author">
    <w:name w:val="by-author"/>
  </w:style>
  <w:style w:type="character" w:customStyle="1" w:styleId="author">
    <w:name w:val="author"/>
  </w:style>
  <w:style w:type="paragraph" w:styleId="z-">
    <w:name w:val="HTML Top of Form"/>
    <w:basedOn w:val="a0"/>
    <w:next w:val="a0"/>
    <w:link w:val="z-0"/>
    <w:hidden/>
    <w:uiPriority w:val="99"/>
    <w:semiHidden/>
    <w:unhideWhenUsed/>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Pr>
      <w:rFonts w:ascii="Arial" w:eastAsia="Times New Roman" w:hAnsi="Arial" w:cs="Arial"/>
      <w:vanish/>
      <w:sz w:val="16"/>
      <w:szCs w:val="16"/>
    </w:rPr>
  </w:style>
  <w:style w:type="character" w:customStyle="1" w:styleId="pay-btn-title">
    <w:name w:val="pay-btn-title"/>
  </w:style>
  <w:style w:type="character" w:customStyle="1" w:styleId="pay-btn-price">
    <w:name w:val="pay-btn-price"/>
  </w:style>
  <w:style w:type="paragraph" w:styleId="z-1">
    <w:name w:val="HTML Bottom of Form"/>
    <w:basedOn w:val="a0"/>
    <w:next w:val="a0"/>
    <w:link w:val="z-2"/>
    <w:hidden/>
    <w:uiPriority w:val="99"/>
    <w:semiHidden/>
    <w:unhideWhenUsed/>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Pr>
      <w:rFonts w:ascii="Arial" w:eastAsia="Times New Roman" w:hAnsi="Arial" w:cs="Arial"/>
      <w:vanish/>
      <w:sz w:val="16"/>
      <w:szCs w:val="16"/>
    </w:rPr>
  </w:style>
  <w:style w:type="character" w:customStyle="1" w:styleId="aside-block-title">
    <w:name w:val="aside-block-title"/>
  </w:style>
  <w:style w:type="paragraph" w:customStyle="1" w:styleId="118">
    <w:name w:val="Заголовок 11"/>
    <w:basedOn w:val="a0"/>
    <w:next w:val="a0"/>
    <w:uiPriority w:val="9"/>
    <w:qFormat/>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style>
  <w:style w:type="paragraph" w:customStyle="1" w:styleId="c20">
    <w:name w:val="c20"/>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Pr>
      <w:rFonts w:cs="Times New Roman"/>
    </w:rPr>
  </w:style>
  <w:style w:type="character" w:customStyle="1" w:styleId="c8">
    <w:name w:val="c8"/>
    <w:rPr>
      <w:rFonts w:cs="Times New Roman"/>
    </w:rPr>
  </w:style>
  <w:style w:type="paragraph" w:customStyle="1" w:styleId="c4">
    <w:name w:val="c4"/>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Pr>
      <w:rFonts w:cs="Times New Roman"/>
    </w:rPr>
  </w:style>
  <w:style w:type="paragraph" w:customStyle="1" w:styleId="c27c35">
    <w:name w:val="c27 c35"/>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Pr>
      <w:rFonts w:cs="Times New Roman"/>
    </w:rPr>
  </w:style>
  <w:style w:type="paragraph" w:customStyle="1" w:styleId="c33c27">
    <w:name w:val="c33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Pr>
      <w:rFonts w:cs="Times New Roman"/>
    </w:rPr>
  </w:style>
  <w:style w:type="character" w:customStyle="1" w:styleId="22pt">
    <w:name w:val="Основной текст (2) + Интервал 2 pt"/>
    <w:rPr>
      <w:rFonts w:ascii="Times New Roman" w:hAnsi="Times New Roman" w:cs="Times New Roman"/>
      <w:i/>
      <w:iCs/>
      <w:color w:val="000000"/>
      <w:spacing w:val="40"/>
      <w:position w:val="0"/>
      <w:sz w:val="27"/>
      <w:szCs w:val="27"/>
      <w:u w:val="none"/>
      <w:lang w:val="en-US"/>
    </w:rPr>
  </w:style>
  <w:style w:type="paragraph" w:customStyle="1" w:styleId="2ff2">
    <w:name w:val="Подзаг2"/>
    <w:basedOn w:val="13"/>
    <w:uiPriority w:val="99"/>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9">
    <w:name w:val="Заголовок 1 Знак1"/>
    <w:uiPriority w:val="9"/>
    <w:rPr>
      <w:rFonts w:ascii="Calibri Light" w:eastAsia="Times New Roman" w:hAnsi="Calibri Light" w:cs="Times New Roman"/>
      <w:color w:val="2F5496"/>
      <w:sz w:val="32"/>
      <w:szCs w:val="32"/>
    </w:rPr>
  </w:style>
  <w:style w:type="character" w:customStyle="1" w:styleId="217">
    <w:name w:val="Заголовок 2 Знак1"/>
    <w:uiPriority w:val="9"/>
    <w:semiHidden/>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style>
  <w:style w:type="character" w:customStyle="1" w:styleId="extended-textshort">
    <w:name w:val="extended-text__short"/>
  </w:style>
  <w:style w:type="paragraph" w:customStyle="1" w:styleId="Pa12">
    <w:name w:val="Pa12"/>
    <w:basedOn w:val="a0"/>
    <w:next w:val="a0"/>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style>
  <w:style w:type="character" w:customStyle="1" w:styleId="hps">
    <w:name w:val="hps"/>
  </w:style>
  <w:style w:type="character" w:customStyle="1" w:styleId="hpsatn">
    <w:name w:val="hps atn"/>
  </w:style>
  <w:style w:type="character" w:customStyle="1" w:styleId="apple-style-span">
    <w:name w:val="apple-style-span"/>
  </w:style>
  <w:style w:type="character" w:customStyle="1" w:styleId="CpinCa">
    <w:name w:val="C*p*i*n*C*a*"/>
    <w:link w:val="Foe"/>
    <w:uiPriority w:val="99"/>
  </w:style>
  <w:style w:type="paragraph" w:customStyle="1" w:styleId="Nra">
    <w:name w:val="N*r*a*"/>
    <w:uiPriority w:val="99"/>
    <w:qFormat/>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pPr>
      <w:spacing w:after="120"/>
    </w:pPr>
  </w:style>
  <w:style w:type="paragraph" w:customStyle="1" w:styleId="NraWb">
    <w:name w:val="N*r*a* *W*b*"/>
    <w:basedOn w:val="Nra"/>
    <w:uiPriority w:val="99"/>
    <w:unhideWhenUsed/>
    <w:pPr>
      <w:spacing w:before="100" w:beforeAutospacing="1" w:after="100" w:afterAutospacing="1" w:line="240" w:lineRule="auto"/>
    </w:pPr>
  </w:style>
  <w:style w:type="paragraph" w:customStyle="1" w:styleId="Lsaarp">
    <w:name w:val="L*s* *a*a*r*p*"/>
    <w:basedOn w:val="Nra"/>
    <w:uiPriority w:val="99"/>
    <w:qFormat/>
    <w:pPr>
      <w:spacing w:after="160" w:line="259" w:lineRule="auto"/>
      <w:ind w:left="720"/>
      <w:contextualSpacing/>
    </w:pPr>
  </w:style>
  <w:style w:type="paragraph" w:customStyle="1" w:styleId="Foe">
    <w:name w:val="F*o*e*"/>
    <w:basedOn w:val="Nra"/>
    <w:link w:val="CpinCa"/>
    <w:uiPriority w:val="99"/>
    <w:unhideWhenUsed/>
    <w:pPr>
      <w:tabs>
        <w:tab w:val="center" w:pos="4677"/>
        <w:tab w:val="right" w:pos="9355"/>
      </w:tabs>
      <w:spacing w:after="0" w:line="240" w:lineRule="auto"/>
    </w:pPr>
    <w:rPr>
      <w:rFonts w:ascii="Calibri" w:eastAsia="Calibri" w:hAnsi="Calibri" w:cs="Times New Roman"/>
      <w:sz w:val="20"/>
      <w:szCs w:val="20"/>
    </w:rPr>
  </w:style>
  <w:style w:type="character" w:customStyle="1" w:styleId="afc">
    <w:name w:val="Обычный (веб) Знак"/>
    <w:link w:val="14"/>
    <w:uiPriority w:val="99"/>
    <w:rPr>
      <w:rFonts w:ascii="Times New Roman" w:eastAsia="Times New Roman" w:hAnsi="Times New Roman"/>
      <w:sz w:val="24"/>
      <w:szCs w:val="24"/>
    </w:rPr>
  </w:style>
  <w:style w:type="numbering" w:customStyle="1" w:styleId="102">
    <w:name w:val="Нет списка10"/>
    <w:next w:val="a3"/>
    <w:uiPriority w:val="99"/>
    <w:semiHidden/>
    <w:unhideWhenUsed/>
  </w:style>
  <w:style w:type="numbering" w:customStyle="1" w:styleId="150">
    <w:name w:val="Нет списка15"/>
    <w:next w:val="a3"/>
    <w:uiPriority w:val="99"/>
    <w:semiHidden/>
    <w:unhideWhenUsed/>
  </w:style>
  <w:style w:type="numbering" w:customStyle="1" w:styleId="160">
    <w:name w:val="Нет списка16"/>
    <w:next w:val="a3"/>
    <w:uiPriority w:val="99"/>
    <w:semiHidden/>
    <w:unhideWhenUsed/>
  </w:style>
  <w:style w:type="table" w:customStyle="1" w:styleId="76">
    <w:name w:val="Сетка таблицы7"/>
    <w:basedOn w:val="a2"/>
    <w:next w:val="aff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numbering" w:customStyle="1" w:styleId="170">
    <w:name w:val="Нет списка17"/>
    <w:next w:val="a3"/>
    <w:uiPriority w:val="99"/>
    <w:semiHidden/>
    <w:unhideWhenUsed/>
  </w:style>
  <w:style w:type="table" w:customStyle="1" w:styleId="84">
    <w:name w:val="Сетка таблицы8"/>
    <w:basedOn w:val="a2"/>
    <w:next w:val="aff1"/>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3"/>
    <w:uiPriority w:val="99"/>
    <w:semiHidden/>
    <w:unhideWhenUsed/>
  </w:style>
  <w:style w:type="character" w:customStyle="1" w:styleId="103">
    <w:name w:val="Основной текст + 10"/>
    <w:uiPriority w:val="99"/>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style>
  <w:style w:type="table" w:customStyle="1" w:styleId="1ff6">
    <w:name w:val="Светлая заливка1"/>
    <w:basedOn w:val="a2"/>
    <w:next w:val="afffff8"/>
    <w:uiPriority w:val="60"/>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8">
    <w:name w:val="Light Shading"/>
    <w:basedOn w:val="a2"/>
    <w:uiPriority w:val="60"/>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7">
    <w:name w:val="Слабое выделение1"/>
    <w:uiPriority w:val="19"/>
    <w:qFormat/>
    <w:rPr>
      <w:i/>
      <w:iCs/>
      <w:color w:val="808080"/>
    </w:rPr>
  </w:style>
  <w:style w:type="character" w:styleId="afffff9">
    <w:name w:val="Subtle Emphasis"/>
    <w:uiPriority w:val="19"/>
    <w:qFormat/>
    <w:rPr>
      <w:i/>
      <w:iCs/>
      <w:color w:val="808080"/>
    </w:rPr>
  </w:style>
  <w:style w:type="character" w:customStyle="1" w:styleId="c10">
    <w:name w:val="c10"/>
  </w:style>
  <w:style w:type="table" w:customStyle="1" w:styleId="97">
    <w:name w:val="Сетка таблицы9"/>
    <w:basedOn w:val="a2"/>
    <w:next w:val="aff1"/>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style>
  <w:style w:type="paragraph" w:customStyle="1" w:styleId="1ff8">
    <w:name w:val="Без интервала1"/>
    <w:rPr>
      <w:rFonts w:eastAsia="Times New Roman"/>
      <w:sz w:val="22"/>
      <w:szCs w:val="22"/>
      <w:lang w:eastAsia="en-US"/>
    </w:rPr>
  </w:style>
  <w:style w:type="numbering" w:customStyle="1" w:styleId="231">
    <w:name w:val="Нет списка23"/>
    <w:next w:val="a3"/>
    <w:uiPriority w:val="99"/>
    <w:semiHidden/>
    <w:unhideWhenUsed/>
  </w:style>
  <w:style w:type="numbering" w:customStyle="1" w:styleId="241">
    <w:name w:val="Нет списка24"/>
    <w:next w:val="a3"/>
    <w:uiPriority w:val="99"/>
    <w:semiHidden/>
    <w:unhideWhenUsed/>
  </w:style>
  <w:style w:type="paragraph" w:customStyle="1" w:styleId="1010">
    <w:name w:val="Основной текст (10)1"/>
    <w:basedOn w:val="a0"/>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style>
  <w:style w:type="table" w:customStyle="1" w:styleId="TableNormal4">
    <w:name w:val="Table Normal4"/>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style>
  <w:style w:type="numbering" w:customStyle="1" w:styleId="270">
    <w:name w:val="Нет списка27"/>
    <w:next w:val="a3"/>
    <w:uiPriority w:val="99"/>
    <w:semiHidden/>
    <w:unhideWhenUsed/>
  </w:style>
  <w:style w:type="numbering" w:customStyle="1" w:styleId="280">
    <w:name w:val="Нет списка28"/>
    <w:next w:val="a3"/>
    <w:uiPriority w:val="99"/>
    <w:semiHidden/>
    <w:unhideWhenUsed/>
  </w:style>
  <w:style w:type="character" w:customStyle="1" w:styleId="2ff3">
    <w:name w:val="Основной текст (2) + Курсив"/>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style>
  <w:style w:type="character" w:customStyle="1" w:styleId="Default0">
    <w:name w:val="Default Знак"/>
    <w:link w:val="Default"/>
    <w:rPr>
      <w:rFonts w:ascii="Arial" w:hAnsi="Arial"/>
      <w:color w:val="000000"/>
      <w:sz w:val="24"/>
      <w:szCs w:val="24"/>
      <w:lang w:eastAsia="en-US" w:bidi="ar-SA"/>
    </w:rPr>
  </w:style>
  <w:style w:type="paragraph" w:customStyle="1" w:styleId="paragraph">
    <w:name w:val="paragraph"/>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style>
  <w:style w:type="paragraph" w:customStyle="1" w:styleId="2a">
    <w:name w:val="2"/>
    <w:basedOn w:val="a0"/>
    <w:next w:val="a0"/>
    <w:link w:val="afff1"/>
    <w:uiPriority w:val="99"/>
    <w:qFormat/>
    <w:pPr>
      <w:widowControl/>
      <w:spacing w:before="240" w:after="60"/>
      <w:jc w:val="center"/>
      <w:outlineLvl w:val="0"/>
    </w:pPr>
    <w:rPr>
      <w:b/>
      <w:color w:val="000000"/>
      <w:sz w:val="72"/>
      <w:szCs w:val="72"/>
    </w:rPr>
  </w:style>
  <w:style w:type="paragraph" w:customStyle="1" w:styleId="afffffa">
    <w:name w:val="[Без стиля]"/>
    <w:pPr>
      <w:spacing w:line="288" w:lineRule="auto"/>
    </w:pPr>
    <w:rPr>
      <w:rFonts w:ascii="TimesNewRomanPSMT" w:hAnsi="TimesNewRomanPSMT" w:cs="TimesNewRomanPSMT"/>
      <w:color w:val="000000"/>
      <w:sz w:val="24"/>
      <w:szCs w:val="24"/>
      <w:lang w:eastAsia="en-US"/>
    </w:rPr>
  </w:style>
  <w:style w:type="paragraph" w:customStyle="1" w:styleId="1ff9">
    <w:name w:val="заголовок 1"/>
    <w:basedOn w:val="a0"/>
    <w:next w:val="a0"/>
    <w:uiPriority w:val="99"/>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4">
    <w:name w:val="заголовок 2"/>
    <w:basedOn w:val="afffffa"/>
    <w:uiPriority w:val="99"/>
    <w:pPr>
      <w:jc w:val="center"/>
    </w:pPr>
    <w:rPr>
      <w:rFonts w:ascii="Komi SchoolBook" w:hAnsi="Komi SchoolBook" w:cs="Komi SchoolBook"/>
      <w:b/>
      <w:bCs/>
    </w:rPr>
  </w:style>
  <w:style w:type="paragraph" w:customStyle="1" w:styleId="afffffb">
    <w:name w:val="список"/>
    <w:basedOn w:val="afffffa"/>
    <w:uiPriority w:val="99"/>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a"/>
    <w:uiPriority w:val="99"/>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pPr>
      <w:spacing w:line="200" w:lineRule="atLeast"/>
      <w:jc w:val="center"/>
    </w:pPr>
    <w:rPr>
      <w:rFonts w:ascii="Komi SchoolBook" w:hAnsi="Komi SchoolBook" w:cs="Komi SchoolBook"/>
      <w:i/>
      <w:iCs/>
      <w:sz w:val="18"/>
      <w:szCs w:val="18"/>
    </w:rPr>
  </w:style>
  <w:style w:type="paragraph" w:customStyle="1" w:styleId="c43">
    <w:name w:val="c4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style>
  <w:style w:type="character" w:customStyle="1" w:styleId="c5">
    <w:name w:val="c5"/>
  </w:style>
  <w:style w:type="paragraph" w:customStyle="1" w:styleId="c83">
    <w:name w:val="c8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style>
  <w:style w:type="paragraph" w:customStyle="1" w:styleId="c22">
    <w:name w:val="c22"/>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style>
  <w:style w:type="paragraph" w:customStyle="1" w:styleId="3fc">
    <w:name w:val="Стиль3"/>
    <w:basedOn w:val="a0"/>
    <w:link w:val="314"/>
    <w:qFormat/>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Pr>
      <w:rFonts w:ascii="Times New Roman" w:eastAsia="SchoolBookSanPin" w:hAnsi="Times New Roman"/>
      <w:bCs/>
      <w:sz w:val="28"/>
      <w:szCs w:val="28"/>
      <w:lang w:eastAsia="en-US"/>
    </w:rPr>
  </w:style>
  <w:style w:type="paragraph" w:customStyle="1" w:styleId="1ffa">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b">
    <w:name w:val="Сетка таблицы светлая1"/>
    <w:uiPriority w:val="40"/>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paragraph" w:customStyle="1" w:styleId="ConsPlusNonformat">
    <w:name w:val="ConsPlusNonformat"/>
    <w:rsid w:val="00FB3A09"/>
    <w:pPr>
      <w:widowControl w:val="0"/>
      <w:autoSpaceDE w:val="0"/>
      <w:autoSpaceDN w:val="0"/>
    </w:pPr>
    <w:rPr>
      <w:rFonts w:ascii="Courier New" w:eastAsiaTheme="minorEastAsia" w:hAnsi="Courier New" w:cs="Courier New"/>
      <w:szCs w:val="22"/>
    </w:rPr>
  </w:style>
  <w:style w:type="paragraph" w:customStyle="1" w:styleId="ConsPlusTitle">
    <w:name w:val="ConsPlusTitle"/>
    <w:rsid w:val="00FB3A09"/>
    <w:pPr>
      <w:widowControl w:val="0"/>
      <w:autoSpaceDE w:val="0"/>
      <w:autoSpaceDN w:val="0"/>
    </w:pPr>
    <w:rPr>
      <w:rFonts w:ascii="Arial" w:eastAsiaTheme="minorEastAsia" w:hAnsi="Arial" w:cs="Arial"/>
      <w:b/>
      <w:szCs w:val="22"/>
    </w:rPr>
  </w:style>
  <w:style w:type="paragraph" w:customStyle="1" w:styleId="ConsPlusCell">
    <w:name w:val="ConsPlusCell"/>
    <w:rsid w:val="00FB3A09"/>
    <w:pPr>
      <w:widowControl w:val="0"/>
      <w:autoSpaceDE w:val="0"/>
      <w:autoSpaceDN w:val="0"/>
    </w:pPr>
    <w:rPr>
      <w:rFonts w:ascii="Courier New" w:eastAsiaTheme="minorEastAsia" w:hAnsi="Courier New" w:cs="Courier New"/>
      <w:szCs w:val="22"/>
    </w:rPr>
  </w:style>
  <w:style w:type="paragraph" w:customStyle="1" w:styleId="ConsPlusDocList">
    <w:name w:val="ConsPlusDocList"/>
    <w:rsid w:val="00FB3A09"/>
    <w:pPr>
      <w:widowControl w:val="0"/>
      <w:autoSpaceDE w:val="0"/>
      <w:autoSpaceDN w:val="0"/>
    </w:pPr>
    <w:rPr>
      <w:rFonts w:ascii="Courier New" w:eastAsiaTheme="minorEastAsia" w:hAnsi="Courier New" w:cs="Courier New"/>
      <w:szCs w:val="22"/>
    </w:rPr>
  </w:style>
  <w:style w:type="paragraph" w:customStyle="1" w:styleId="ConsPlusTitlePage">
    <w:name w:val="ConsPlusTitlePage"/>
    <w:rsid w:val="00FB3A09"/>
    <w:pPr>
      <w:widowControl w:val="0"/>
      <w:autoSpaceDE w:val="0"/>
      <w:autoSpaceDN w:val="0"/>
    </w:pPr>
    <w:rPr>
      <w:rFonts w:ascii="Tahoma" w:eastAsiaTheme="minorEastAsia" w:hAnsi="Tahoma" w:cs="Tahoma"/>
      <w:szCs w:val="22"/>
    </w:rPr>
  </w:style>
  <w:style w:type="paragraph" w:customStyle="1" w:styleId="ConsPlusJurTerm">
    <w:name w:val="ConsPlusJurTerm"/>
    <w:rsid w:val="00FB3A09"/>
    <w:pPr>
      <w:widowControl w:val="0"/>
      <w:autoSpaceDE w:val="0"/>
      <w:autoSpaceDN w:val="0"/>
    </w:pPr>
    <w:rPr>
      <w:rFonts w:ascii="Tahoma" w:eastAsiaTheme="minorEastAsia" w:hAnsi="Tahoma" w:cs="Tahoma"/>
      <w:sz w:val="26"/>
      <w:szCs w:val="22"/>
    </w:rPr>
  </w:style>
  <w:style w:type="paragraph" w:customStyle="1" w:styleId="ConsPlusTextList">
    <w:name w:val="ConsPlusTextList"/>
    <w:rsid w:val="00FB3A09"/>
    <w:pPr>
      <w:widowControl w:val="0"/>
      <w:autoSpaceDE w:val="0"/>
      <w:autoSpaceDN w:val="0"/>
    </w:pPr>
    <w:rPr>
      <w:rFonts w:ascii="Arial" w:eastAsiaTheme="minorEastAsia" w:hAnsi="Arial" w:cs="Arial"/>
      <w:szCs w:val="22"/>
    </w:rPr>
  </w:style>
  <w:style w:type="paragraph" w:styleId="afffffc">
    <w:name w:val="Normal Indent"/>
    <w:basedOn w:val="a0"/>
    <w:uiPriority w:val="99"/>
    <w:unhideWhenUsed/>
    <w:rsid w:val="00626F06"/>
    <w:pPr>
      <w:widowControl/>
      <w:ind w:left="720"/>
    </w:pPr>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w:divs>
    <w:div w:id="968782647">
      <w:bodyDiv w:val="1"/>
      <w:marLeft w:val="0"/>
      <w:marRight w:val="0"/>
      <w:marTop w:val="0"/>
      <w:marBottom w:val="0"/>
      <w:divBdr>
        <w:top w:val="none" w:sz="0" w:space="0" w:color="auto"/>
        <w:left w:val="none" w:sz="0" w:space="0" w:color="auto"/>
        <w:bottom w:val="none" w:sz="0" w:space="0" w:color="auto"/>
        <w:right w:val="none" w:sz="0" w:space="0" w:color="auto"/>
      </w:divBdr>
      <w:divsChild>
        <w:div w:id="184825700">
          <w:marLeft w:val="0"/>
          <w:marRight w:val="0"/>
          <w:marTop w:val="0"/>
          <w:marBottom w:val="0"/>
          <w:divBdr>
            <w:top w:val="none" w:sz="0" w:space="0" w:color="auto"/>
            <w:left w:val="none" w:sz="0" w:space="0" w:color="auto"/>
            <w:bottom w:val="none" w:sz="0" w:space="0" w:color="auto"/>
            <w:right w:val="none" w:sz="0" w:space="0" w:color="auto"/>
          </w:divBdr>
        </w:div>
        <w:div w:id="1494839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293b6" TargetMode="External"/><Relationship Id="rId299" Type="http://schemas.openxmlformats.org/officeDocument/2006/relationships/hyperlink" Target="https://m.edsoo.ru/8353d258" TargetMode="External"/><Relationship Id="rId21" Type="http://schemas.openxmlformats.org/officeDocument/2006/relationships/hyperlink" Target="https://m.edsoo.ru/835163f6" TargetMode="External"/><Relationship Id="rId63" Type="http://schemas.openxmlformats.org/officeDocument/2006/relationships/hyperlink" Target="https://m.edsoo.ru/8351eaec" TargetMode="External"/><Relationship Id="rId159" Type="http://schemas.openxmlformats.org/officeDocument/2006/relationships/hyperlink" Target="https://m.edsoo.ru/83538ab4" TargetMode="External"/><Relationship Id="rId324" Type="http://schemas.openxmlformats.org/officeDocument/2006/relationships/hyperlink" Target="https://m.edsoo.ru/8353fa26" TargetMode="External"/><Relationship Id="rId366" Type="http://schemas.openxmlformats.org/officeDocument/2006/relationships/hyperlink" Target="https://m.edsoo.ru/863c8668" TargetMode="External"/><Relationship Id="rId170" Type="http://schemas.openxmlformats.org/officeDocument/2006/relationships/hyperlink" Target="https://m.edsoo.ru/8352d77c" TargetMode="External"/><Relationship Id="rId226" Type="http://schemas.openxmlformats.org/officeDocument/2006/relationships/hyperlink" Target="https://m.edsoo.ru/83535f1c" TargetMode="External"/><Relationship Id="rId268" Type="http://schemas.openxmlformats.org/officeDocument/2006/relationships/hyperlink" Target="https://m.edsoo.ru/83539040" TargetMode="External"/><Relationship Id="rId32" Type="http://schemas.openxmlformats.org/officeDocument/2006/relationships/hyperlink" Target="https://m.edsoo.ru/835193e4" TargetMode="External"/><Relationship Id="rId74" Type="http://schemas.openxmlformats.org/officeDocument/2006/relationships/hyperlink" Target="https://m.edsoo.ru/8352000e" TargetMode="External"/><Relationship Id="rId128" Type="http://schemas.openxmlformats.org/officeDocument/2006/relationships/hyperlink" Target="https://m.edsoo.ru/83529f00" TargetMode="External"/><Relationship Id="rId335" Type="http://schemas.openxmlformats.org/officeDocument/2006/relationships/hyperlink" Target="https://m.edsoo.ru/8354138a" TargetMode="External"/><Relationship Id="rId377" Type="http://schemas.openxmlformats.org/officeDocument/2006/relationships/hyperlink" Target="https://m.edsoo.ru/863cbcf0" TargetMode="External"/><Relationship Id="rId5" Type="http://schemas.openxmlformats.org/officeDocument/2006/relationships/webSettings" Target="webSettings.xml"/><Relationship Id="rId95" Type="http://schemas.openxmlformats.org/officeDocument/2006/relationships/hyperlink" Target="https://m.edsoo.ru/83522cdc" TargetMode="External"/><Relationship Id="rId160" Type="http://schemas.openxmlformats.org/officeDocument/2006/relationships/hyperlink" Target="https://m.edsoo.ru/8353832a" TargetMode="External"/><Relationship Id="rId181" Type="http://schemas.openxmlformats.org/officeDocument/2006/relationships/hyperlink" Target="https://m.edsoo.ru/8352f86a" TargetMode="External"/><Relationship Id="rId216" Type="http://schemas.openxmlformats.org/officeDocument/2006/relationships/hyperlink" Target="https://m.edsoo.ru/8353599a" TargetMode="External"/><Relationship Id="rId237" Type="http://schemas.openxmlformats.org/officeDocument/2006/relationships/hyperlink" Target="https://m.edsoo.ru/835366ec" TargetMode="External"/><Relationship Id="rId402" Type="http://schemas.openxmlformats.org/officeDocument/2006/relationships/hyperlink" Target="https://login.consultant.ru/link/?req=doc&amp;base=LAW&amp;n=2875" TargetMode="External"/><Relationship Id="rId258" Type="http://schemas.openxmlformats.org/officeDocument/2006/relationships/hyperlink" Target="https://m.edsoo.ru/8353798e" TargetMode="External"/><Relationship Id="rId279" Type="http://schemas.openxmlformats.org/officeDocument/2006/relationships/hyperlink" Target="https://m.edsoo.ru/8353a3aa" TargetMode="External"/><Relationship Id="rId22" Type="http://schemas.openxmlformats.org/officeDocument/2006/relationships/hyperlink" Target="https://m.edsoo.ru/83516c0c" TargetMode="External"/><Relationship Id="rId43" Type="http://schemas.openxmlformats.org/officeDocument/2006/relationships/hyperlink" Target="https://m.edsoo.ru/8351b78e" TargetMode="External"/><Relationship Id="rId64" Type="http://schemas.openxmlformats.org/officeDocument/2006/relationships/hyperlink" Target="https://m.edsoo.ru/8351e59c" TargetMode="External"/><Relationship Id="rId118" Type="http://schemas.openxmlformats.org/officeDocument/2006/relationships/hyperlink" Target="https://m.edsoo.ru/8352905a" TargetMode="External"/><Relationship Id="rId139" Type="http://schemas.openxmlformats.org/officeDocument/2006/relationships/hyperlink" Target="https://m.edsoo.ru/8352af04" TargetMode="External"/><Relationship Id="rId290" Type="http://schemas.openxmlformats.org/officeDocument/2006/relationships/hyperlink" Target="https://m.edsoo.ru/8353ae68" TargetMode="External"/><Relationship Id="rId304" Type="http://schemas.openxmlformats.org/officeDocument/2006/relationships/hyperlink" Target="https://m.edsoo.ru/8353cd1c" TargetMode="External"/><Relationship Id="rId325" Type="http://schemas.openxmlformats.org/officeDocument/2006/relationships/hyperlink" Target="https://m.edsoo.ru/83526a1c" TargetMode="External"/><Relationship Id="rId346" Type="http://schemas.openxmlformats.org/officeDocument/2006/relationships/hyperlink" Target="https://m.edsoo.ru/8352f4dc" TargetMode="External"/><Relationship Id="rId367" Type="http://schemas.openxmlformats.org/officeDocument/2006/relationships/hyperlink" Target="https://m.edsoo.ru/863c87ee" TargetMode="External"/><Relationship Id="rId388" Type="http://schemas.openxmlformats.org/officeDocument/2006/relationships/hyperlink" Target="https://login.consultant.ru/link/?req=doc&amp;base=LAW&amp;n=2875" TargetMode="External"/><Relationship Id="rId85" Type="http://schemas.openxmlformats.org/officeDocument/2006/relationships/hyperlink" Target="https://m.edsoo.ru/83521fc6" TargetMode="External"/><Relationship Id="rId150" Type="http://schemas.openxmlformats.org/officeDocument/2006/relationships/hyperlink" Target="https://m.edsoo.ru/8352b68e" TargetMode="External"/><Relationship Id="rId171" Type="http://schemas.openxmlformats.org/officeDocument/2006/relationships/hyperlink" Target="https://m.edsoo.ru/8352e438" TargetMode="External"/><Relationship Id="rId192" Type="http://schemas.openxmlformats.org/officeDocument/2006/relationships/hyperlink" Target="https://m.edsoo.ru/83533564" TargetMode="External"/><Relationship Id="rId206" Type="http://schemas.openxmlformats.org/officeDocument/2006/relationships/hyperlink" Target="https://m.edsoo.ru/83534496" TargetMode="External"/><Relationship Id="rId227" Type="http://schemas.openxmlformats.org/officeDocument/2006/relationships/hyperlink" Target="https://m.edsoo.ru/83535f1c" TargetMode="External"/><Relationship Id="rId413" Type="http://schemas.openxmlformats.org/officeDocument/2006/relationships/theme" Target="theme/theme1.xml"/><Relationship Id="rId248" Type="http://schemas.openxmlformats.org/officeDocument/2006/relationships/hyperlink" Target="https://m.edsoo.ru/83536cfa" TargetMode="External"/><Relationship Id="rId269" Type="http://schemas.openxmlformats.org/officeDocument/2006/relationships/hyperlink" Target="https://m.edsoo.ru/83539180" TargetMode="External"/><Relationship Id="rId12" Type="http://schemas.openxmlformats.org/officeDocument/2006/relationships/hyperlink" Target="https://m.edsoo.ru/83515bcc" TargetMode="External"/><Relationship Id="rId33" Type="http://schemas.openxmlformats.org/officeDocument/2006/relationships/hyperlink" Target="https://m.edsoo.ru/83518cbe" TargetMode="External"/><Relationship Id="rId108" Type="http://schemas.openxmlformats.org/officeDocument/2006/relationships/hyperlink" Target="https://m.edsoo.ru/8352593c" TargetMode="External"/><Relationship Id="rId129" Type="http://schemas.openxmlformats.org/officeDocument/2006/relationships/hyperlink" Target="https://m.edsoo.ru/8352af04" TargetMode="External"/><Relationship Id="rId280" Type="http://schemas.openxmlformats.org/officeDocument/2006/relationships/hyperlink" Target="https://m.edsoo.ru/8353ac92" TargetMode="External"/><Relationship Id="rId315" Type="http://schemas.openxmlformats.org/officeDocument/2006/relationships/hyperlink" Target="https://m.edsoo.ru/8353ef22" TargetMode="External"/><Relationship Id="rId336" Type="http://schemas.openxmlformats.org/officeDocument/2006/relationships/hyperlink" Target="https://m.edsoo.ru/835419f2" TargetMode="External"/><Relationship Id="rId357" Type="http://schemas.openxmlformats.org/officeDocument/2006/relationships/hyperlink" Target="https://m.edsoo.ru/83530698" TargetMode="External"/><Relationship Id="rId54" Type="http://schemas.openxmlformats.org/officeDocument/2006/relationships/hyperlink" Target="https://m.edsoo.ru/8351d6e2" TargetMode="External"/><Relationship Id="rId75" Type="http://schemas.openxmlformats.org/officeDocument/2006/relationships/hyperlink" Target="https://m.edsoo.ru/83520266" TargetMode="External"/><Relationship Id="rId96" Type="http://schemas.openxmlformats.org/officeDocument/2006/relationships/hyperlink" Target="https://m.edsoo.ru/83523d4e" TargetMode="External"/><Relationship Id="rId140" Type="http://schemas.openxmlformats.org/officeDocument/2006/relationships/hyperlink" Target="https://m.edsoo.ru/8352ad42" TargetMode="External"/><Relationship Id="rId161" Type="http://schemas.openxmlformats.org/officeDocument/2006/relationships/hyperlink" Target="https://m.edsoo.ru/835385dc" TargetMode="External"/><Relationship Id="rId182" Type="http://schemas.openxmlformats.org/officeDocument/2006/relationships/hyperlink" Target="https://m.edsoo.ru/835312aa" TargetMode="External"/><Relationship Id="rId217" Type="http://schemas.openxmlformats.org/officeDocument/2006/relationships/hyperlink" Target="https://m.edsoo.ru/83535120" TargetMode="External"/><Relationship Id="rId378" Type="http://schemas.openxmlformats.org/officeDocument/2006/relationships/hyperlink" Target="https://m.edsoo.ru/863cbba6" TargetMode="External"/><Relationship Id="rId399" Type="http://schemas.openxmlformats.org/officeDocument/2006/relationships/hyperlink" Target="https://login.consultant.ru/link/?req=doc&amp;base=LAW&amp;n=500185" TargetMode="External"/><Relationship Id="rId403" Type="http://schemas.openxmlformats.org/officeDocument/2006/relationships/hyperlink" Target="https://login.consultant.ru/link/?req=doc&amp;base=LAW&amp;n=2875" TargetMode="External"/><Relationship Id="rId6" Type="http://schemas.openxmlformats.org/officeDocument/2006/relationships/footnotes" Target="footnotes.xml"/><Relationship Id="rId238" Type="http://schemas.openxmlformats.org/officeDocument/2006/relationships/hyperlink" Target="https://m.edsoo.ru/8353731c" TargetMode="External"/><Relationship Id="rId259" Type="http://schemas.openxmlformats.org/officeDocument/2006/relationships/hyperlink" Target="https://m.edsoo.ru/83537fe2" TargetMode="External"/><Relationship Id="rId23" Type="http://schemas.openxmlformats.org/officeDocument/2006/relationships/hyperlink" Target="https://m.edsoo.ru/83516dba" TargetMode="External"/><Relationship Id="rId119" Type="http://schemas.openxmlformats.org/officeDocument/2006/relationships/hyperlink" Target="https://m.edsoo.ru/83528eac" TargetMode="External"/><Relationship Id="rId270" Type="http://schemas.openxmlformats.org/officeDocument/2006/relationships/hyperlink" Target="https://m.edsoo.ru/83539522" TargetMode="External"/><Relationship Id="rId291" Type="http://schemas.openxmlformats.org/officeDocument/2006/relationships/hyperlink" Target="https://m.edsoo.ru/8353ebc6" TargetMode="External"/><Relationship Id="rId305" Type="http://schemas.openxmlformats.org/officeDocument/2006/relationships/hyperlink" Target="https://m.edsoo.ru/8353d3b6" TargetMode="External"/><Relationship Id="rId326" Type="http://schemas.openxmlformats.org/officeDocument/2006/relationships/hyperlink" Target="https://m.edsoo.ru/83526f08" TargetMode="External"/><Relationship Id="rId347" Type="http://schemas.openxmlformats.org/officeDocument/2006/relationships/hyperlink" Target="https://m.edsoo.ru/835439c8" TargetMode="External"/><Relationship Id="rId44" Type="http://schemas.openxmlformats.org/officeDocument/2006/relationships/hyperlink" Target="https://m.edsoo.ru/8351d818" TargetMode="External"/><Relationship Id="rId65" Type="http://schemas.openxmlformats.org/officeDocument/2006/relationships/hyperlink" Target="https://m.edsoo.ru/8351fdd4" TargetMode="External"/><Relationship Id="rId86" Type="http://schemas.openxmlformats.org/officeDocument/2006/relationships/hyperlink" Target="https://m.edsoo.ru/83520ef0" TargetMode="External"/><Relationship Id="rId130" Type="http://schemas.openxmlformats.org/officeDocument/2006/relationships/hyperlink" Target="https://m.edsoo.ru/8352ad42" TargetMode="External"/><Relationship Id="rId151" Type="http://schemas.openxmlformats.org/officeDocument/2006/relationships/hyperlink" Target="https://m.edsoo.ru/8352b26a" TargetMode="External"/><Relationship Id="rId368" Type="http://schemas.openxmlformats.org/officeDocument/2006/relationships/hyperlink" Target="https://m.edsoo.ru/863ca5a8" TargetMode="External"/><Relationship Id="rId389" Type="http://schemas.openxmlformats.org/officeDocument/2006/relationships/hyperlink" Target="https://login.consultant.ru/link/?req=doc&amp;base=LAW&amp;n=2875" TargetMode="External"/><Relationship Id="rId172" Type="http://schemas.openxmlformats.org/officeDocument/2006/relationships/hyperlink" Target="https://m.edsoo.ru/8352e6cc" TargetMode="External"/><Relationship Id="rId193" Type="http://schemas.openxmlformats.org/officeDocument/2006/relationships/hyperlink" Target="https://m.edsoo.ru/8352827c" TargetMode="External"/><Relationship Id="rId207" Type="http://schemas.openxmlformats.org/officeDocument/2006/relationships/hyperlink" Target="https://m.edsoo.ru/83534838" TargetMode="External"/><Relationship Id="rId228" Type="http://schemas.openxmlformats.org/officeDocument/2006/relationships/hyperlink" Target="https://m.edsoo.ru/83535d8c" TargetMode="External"/><Relationship Id="rId249" Type="http://schemas.openxmlformats.org/officeDocument/2006/relationships/hyperlink" Target="https://m.edsoo.ru/8352bef4" TargetMode="External"/><Relationship Id="rId414" Type="http://schemas.microsoft.com/office/2007/relationships/stylesWithEffects" Target="stylesWithEffects.xml"/><Relationship Id="rId13" Type="http://schemas.openxmlformats.org/officeDocument/2006/relationships/hyperlink" Target="https://m.edsoo.ru/83514efc" TargetMode="External"/><Relationship Id="rId109" Type="http://schemas.openxmlformats.org/officeDocument/2006/relationships/hyperlink" Target="https://m.edsoo.ru/83525f18" TargetMode="External"/><Relationship Id="rId260" Type="http://schemas.openxmlformats.org/officeDocument/2006/relationships/hyperlink" Target="https://m.edsoo.ru/8352e00a" TargetMode="External"/><Relationship Id="rId281" Type="http://schemas.openxmlformats.org/officeDocument/2006/relationships/hyperlink" Target="https://m.edsoo.ru/8353ac92" TargetMode="External"/><Relationship Id="rId316" Type="http://schemas.openxmlformats.org/officeDocument/2006/relationships/hyperlink" Target="https://m.edsoo.ru/8353f044" TargetMode="External"/><Relationship Id="rId337" Type="http://schemas.openxmlformats.org/officeDocument/2006/relationships/hyperlink" Target="https://m.edsoo.ru/83541b82" TargetMode="External"/><Relationship Id="rId34" Type="http://schemas.openxmlformats.org/officeDocument/2006/relationships/hyperlink" Target="https://m.edsoo.ru/8351c5bc" TargetMode="External"/><Relationship Id="rId55" Type="http://schemas.openxmlformats.org/officeDocument/2006/relationships/hyperlink" Target="https://m.edsoo.ru/83520130" TargetMode="External"/><Relationship Id="rId76" Type="http://schemas.openxmlformats.org/officeDocument/2006/relationships/hyperlink" Target="https://m.edsoo.ru/8351c5bc" TargetMode="External"/><Relationship Id="rId97" Type="http://schemas.openxmlformats.org/officeDocument/2006/relationships/hyperlink" Target="https://m.edsoo.ru/83522336" TargetMode="External"/><Relationship Id="rId120" Type="http://schemas.openxmlformats.org/officeDocument/2006/relationships/hyperlink" Target="https://m.edsoo.ru/83529208" TargetMode="External"/><Relationship Id="rId141" Type="http://schemas.openxmlformats.org/officeDocument/2006/relationships/hyperlink" Target="https://m.edsoo.ru/8352ab80" TargetMode="External"/><Relationship Id="rId358" Type="http://schemas.openxmlformats.org/officeDocument/2006/relationships/hyperlink" Target="https://m.edsoo.ru/83545430" TargetMode="External"/><Relationship Id="rId379" Type="http://schemas.openxmlformats.org/officeDocument/2006/relationships/hyperlink" Target="https://m.edsoo.ru/863cbed0" TargetMode="External"/><Relationship Id="rId7" Type="http://schemas.openxmlformats.org/officeDocument/2006/relationships/endnotes" Target="endnotes.xml"/><Relationship Id="rId162" Type="http://schemas.openxmlformats.org/officeDocument/2006/relationships/hyperlink" Target="https://m.edsoo.ru/8352c5fc" TargetMode="External"/><Relationship Id="rId183" Type="http://schemas.openxmlformats.org/officeDocument/2006/relationships/hyperlink" Target="https://m.edsoo.ru/83530a30" TargetMode="External"/><Relationship Id="rId218" Type="http://schemas.openxmlformats.org/officeDocument/2006/relationships/hyperlink" Target="https://m.edsoo.ru/83535558" TargetMode="External"/><Relationship Id="rId239" Type="http://schemas.openxmlformats.org/officeDocument/2006/relationships/hyperlink" Target="https://m.edsoo.ru/83537074" TargetMode="External"/><Relationship Id="rId390" Type="http://schemas.openxmlformats.org/officeDocument/2006/relationships/hyperlink" Target="https://login.consultant.ru/link/?req=doc&amp;base=LAW&amp;n=471726&amp;dst=148398" TargetMode="External"/><Relationship Id="rId404" Type="http://schemas.openxmlformats.org/officeDocument/2006/relationships/hyperlink" Target="https://login.consultant.ru/link/?req=doc&amp;base=LAW&amp;n=2875" TargetMode="External"/><Relationship Id="rId250" Type="http://schemas.openxmlformats.org/officeDocument/2006/relationships/hyperlink" Target="https://m.edsoo.ru/8352c30e" TargetMode="External"/><Relationship Id="rId271" Type="http://schemas.openxmlformats.org/officeDocument/2006/relationships/hyperlink" Target="https://m.edsoo.ru/83539d42" TargetMode="External"/><Relationship Id="rId292" Type="http://schemas.openxmlformats.org/officeDocument/2006/relationships/hyperlink" Target="https://m.edsoo.ru/8353204c" TargetMode="External"/><Relationship Id="rId306" Type="http://schemas.openxmlformats.org/officeDocument/2006/relationships/hyperlink" Target="https://m.edsoo.ru/8353d0a0" TargetMode="External"/><Relationship Id="rId24" Type="http://schemas.openxmlformats.org/officeDocument/2006/relationships/hyperlink" Target="https://m.edsoo.ru/8351997a" TargetMode="External"/><Relationship Id="rId45" Type="http://schemas.openxmlformats.org/officeDocument/2006/relationships/hyperlink" Target="https://m.edsoo.ru/8351c2b0" TargetMode="External"/><Relationship Id="rId66" Type="http://schemas.openxmlformats.org/officeDocument/2006/relationships/hyperlink" Target="https://m.edsoo.ru/8351c134" TargetMode="External"/><Relationship Id="rId87" Type="http://schemas.openxmlformats.org/officeDocument/2006/relationships/hyperlink" Target="https://m.edsoo.ru/83521472" TargetMode="External"/><Relationship Id="rId110" Type="http://schemas.openxmlformats.org/officeDocument/2006/relationships/hyperlink" Target="https://m.edsoo.ru/83525f18" TargetMode="External"/><Relationship Id="rId131" Type="http://schemas.openxmlformats.org/officeDocument/2006/relationships/hyperlink" Target="https://m.edsoo.ru/8352ab80" TargetMode="External"/><Relationship Id="rId327" Type="http://schemas.openxmlformats.org/officeDocument/2006/relationships/hyperlink" Target="https://m.edsoo.ru/835270c0" TargetMode="External"/><Relationship Id="rId348" Type="http://schemas.openxmlformats.org/officeDocument/2006/relationships/hyperlink" Target="https://m.edsoo.ru/83542ff0" TargetMode="External"/><Relationship Id="rId369" Type="http://schemas.openxmlformats.org/officeDocument/2006/relationships/hyperlink" Target="https://m.edsoo.ru/863ca436" TargetMode="External"/><Relationship Id="rId152" Type="http://schemas.openxmlformats.org/officeDocument/2006/relationships/hyperlink" Target="https://m.edsoo.ru/8352b0a8" TargetMode="External"/><Relationship Id="rId173" Type="http://schemas.openxmlformats.org/officeDocument/2006/relationships/hyperlink" Target="https://m.edsoo.ru/8352dc40" TargetMode="External"/><Relationship Id="rId194" Type="http://schemas.openxmlformats.org/officeDocument/2006/relationships/hyperlink" Target="https://m.edsoo.ru/83533b4a" TargetMode="External"/><Relationship Id="rId208" Type="http://schemas.openxmlformats.org/officeDocument/2006/relationships/hyperlink" Target="https://m.edsoo.ru/83534b08" TargetMode="External"/><Relationship Id="rId229" Type="http://schemas.openxmlformats.org/officeDocument/2006/relationships/hyperlink" Target="https://m.edsoo.ru/83536296" TargetMode="External"/><Relationship Id="rId380" Type="http://schemas.openxmlformats.org/officeDocument/2006/relationships/hyperlink" Target="https://m.edsoo.ru/863cc43e" TargetMode="External"/><Relationship Id="rId240" Type="http://schemas.openxmlformats.org/officeDocument/2006/relationships/hyperlink" Target="https://m.edsoo.ru/83536930" TargetMode="External"/><Relationship Id="rId261" Type="http://schemas.openxmlformats.org/officeDocument/2006/relationships/hyperlink" Target="https://m.edsoo.ru/83537bc8" TargetMode="External"/><Relationship Id="rId14" Type="http://schemas.openxmlformats.org/officeDocument/2006/relationships/hyperlink" Target="https://m.edsoo.ru/83516f40" TargetMode="External"/><Relationship Id="rId35" Type="http://schemas.openxmlformats.org/officeDocument/2006/relationships/hyperlink" Target="https://m.edsoo.ru/83519f10" TargetMode="External"/><Relationship Id="rId56" Type="http://schemas.openxmlformats.org/officeDocument/2006/relationships/hyperlink" Target="https://m.edsoo.ru/83520130" TargetMode="External"/><Relationship Id="rId77" Type="http://schemas.openxmlformats.org/officeDocument/2006/relationships/hyperlink" Target="https://m.edsoo.ru/8352075c" TargetMode="External"/><Relationship Id="rId100" Type="http://schemas.openxmlformats.org/officeDocument/2006/relationships/hyperlink" Target="https://m.edsoo.ru/8352320e" TargetMode="External"/><Relationship Id="rId282" Type="http://schemas.openxmlformats.org/officeDocument/2006/relationships/hyperlink" Target="https://m.edsoo.ru/83531ab6" TargetMode="External"/><Relationship Id="rId317" Type="http://schemas.openxmlformats.org/officeDocument/2006/relationships/hyperlink" Target="https://m.edsoo.ru/8353f698" TargetMode="External"/><Relationship Id="rId338" Type="http://schemas.openxmlformats.org/officeDocument/2006/relationships/hyperlink" Target="https://m.edsoo.ru/83541b82" TargetMode="External"/><Relationship Id="rId359" Type="http://schemas.openxmlformats.org/officeDocument/2006/relationships/hyperlink" Target="https://m.edsoo.ru/83545430" TargetMode="External"/><Relationship Id="rId8" Type="http://schemas.openxmlformats.org/officeDocument/2006/relationships/hyperlink" Target="https://login.consultant.ru/link/?req=doc&amp;base=LAW&amp;n=470943&amp;dst=100016" TargetMode="External"/><Relationship Id="rId98" Type="http://schemas.openxmlformats.org/officeDocument/2006/relationships/hyperlink" Target="https://m.edsoo.ru/835230ce" TargetMode="External"/><Relationship Id="rId121" Type="http://schemas.openxmlformats.org/officeDocument/2006/relationships/hyperlink" Target="https://m.edsoo.ru/83528cea" TargetMode="External"/><Relationship Id="rId142" Type="http://schemas.openxmlformats.org/officeDocument/2006/relationships/hyperlink" Target="https://m.edsoo.ru/8352a9d2" TargetMode="External"/><Relationship Id="rId163" Type="http://schemas.openxmlformats.org/officeDocument/2006/relationships/hyperlink" Target="https://m.edsoo.ru/8352c782" TargetMode="External"/><Relationship Id="rId184" Type="http://schemas.openxmlformats.org/officeDocument/2006/relationships/hyperlink" Target="https://m.edsoo.ru/8353117e" TargetMode="External"/><Relationship Id="rId219" Type="http://schemas.openxmlformats.org/officeDocument/2006/relationships/hyperlink" Target="https://m.edsoo.ru/83535008" TargetMode="External"/><Relationship Id="rId370" Type="http://schemas.openxmlformats.org/officeDocument/2006/relationships/hyperlink" Target="https://m.edsoo.ru/863ca8fa" TargetMode="External"/><Relationship Id="rId391" Type="http://schemas.openxmlformats.org/officeDocument/2006/relationships/hyperlink" Target="https://login.consultant.ru/link/?req=doc&amp;base=LAW&amp;n=2875" TargetMode="External"/><Relationship Id="rId405" Type="http://schemas.openxmlformats.org/officeDocument/2006/relationships/hyperlink" Target="https://login.consultant.ru/link/?req=doc&amp;base=LAW&amp;n=2875" TargetMode="External"/><Relationship Id="rId230" Type="http://schemas.openxmlformats.org/officeDocument/2006/relationships/hyperlink" Target="https://m.edsoo.ru/8353616a" TargetMode="External"/><Relationship Id="rId251" Type="http://schemas.openxmlformats.org/officeDocument/2006/relationships/hyperlink" Target="https://m.edsoo.ru/83537466" TargetMode="External"/><Relationship Id="rId25" Type="http://schemas.openxmlformats.org/officeDocument/2006/relationships/hyperlink" Target="https://m.edsoo.ru/8351760c" TargetMode="External"/><Relationship Id="rId46" Type="http://schemas.openxmlformats.org/officeDocument/2006/relationships/hyperlink" Target="https://m.edsoo.ru/8351d552" TargetMode="External"/><Relationship Id="rId67" Type="http://schemas.openxmlformats.org/officeDocument/2006/relationships/hyperlink" Target="https://m.edsoo.ru/83520266" TargetMode="External"/><Relationship Id="rId272" Type="http://schemas.openxmlformats.org/officeDocument/2006/relationships/hyperlink" Target="https://m.edsoo.ru/835392d4" TargetMode="External"/><Relationship Id="rId293" Type="http://schemas.openxmlformats.org/officeDocument/2006/relationships/hyperlink" Target="https://m.edsoo.ru/8353e2fc" TargetMode="External"/><Relationship Id="rId307" Type="http://schemas.openxmlformats.org/officeDocument/2006/relationships/hyperlink" Target="https://m.edsoo.ru/8353ded8" TargetMode="External"/><Relationship Id="rId328" Type="http://schemas.openxmlformats.org/officeDocument/2006/relationships/hyperlink" Target="https://m.edsoo.ru/83540494" TargetMode="External"/><Relationship Id="rId349" Type="http://schemas.openxmlformats.org/officeDocument/2006/relationships/hyperlink" Target="https://m.edsoo.ru/835434fa" TargetMode="External"/><Relationship Id="rId88" Type="http://schemas.openxmlformats.org/officeDocument/2006/relationships/hyperlink" Target="https://m.edsoo.ru/83521030" TargetMode="External"/><Relationship Id="rId111" Type="http://schemas.openxmlformats.org/officeDocument/2006/relationships/hyperlink" Target="https://m.edsoo.ru/83526d5a" TargetMode="External"/><Relationship Id="rId132" Type="http://schemas.openxmlformats.org/officeDocument/2006/relationships/hyperlink" Target="https://m.edsoo.ru/8352a9d2" TargetMode="External"/><Relationship Id="rId153" Type="http://schemas.openxmlformats.org/officeDocument/2006/relationships/hyperlink" Target="https://m.edsoo.ru/8352b800" TargetMode="External"/><Relationship Id="rId174" Type="http://schemas.openxmlformats.org/officeDocument/2006/relationships/hyperlink" Target="https://m.edsoo.ru/8352de34" TargetMode="External"/><Relationship Id="rId195" Type="http://schemas.openxmlformats.org/officeDocument/2006/relationships/hyperlink" Target="https://m.edsoo.ru/83533a14" TargetMode="External"/><Relationship Id="rId209" Type="http://schemas.openxmlformats.org/officeDocument/2006/relationships/hyperlink" Target="https://m.edsoo.ru/83529d8e" TargetMode="External"/><Relationship Id="rId360" Type="http://schemas.openxmlformats.org/officeDocument/2006/relationships/hyperlink" Target="https://m.edsoo.ru/863c9c16" TargetMode="External"/><Relationship Id="rId381" Type="http://schemas.openxmlformats.org/officeDocument/2006/relationships/hyperlink" Target="https://m.edsoo.ru/863cc8f8" TargetMode="External"/><Relationship Id="rId220" Type="http://schemas.openxmlformats.org/officeDocument/2006/relationships/hyperlink" Target="https://m.edsoo.ru/83534d42" TargetMode="External"/><Relationship Id="rId241" Type="http://schemas.openxmlformats.org/officeDocument/2006/relationships/hyperlink" Target="https://m.edsoo.ru/83537196" TargetMode="External"/><Relationship Id="rId15" Type="http://schemas.openxmlformats.org/officeDocument/2006/relationships/hyperlink" Target="https://m.edsoo.ru/8351712a" TargetMode="External"/><Relationship Id="rId36" Type="http://schemas.openxmlformats.org/officeDocument/2006/relationships/hyperlink" Target="https://m.edsoo.ru/83519f10" TargetMode="External"/><Relationship Id="rId57" Type="http://schemas.openxmlformats.org/officeDocument/2006/relationships/hyperlink" Target="https://m.edsoo.ru/835182d2" TargetMode="External"/><Relationship Id="rId262" Type="http://schemas.openxmlformats.org/officeDocument/2006/relationships/hyperlink" Target="https://m.edsoo.ru/83538140" TargetMode="External"/><Relationship Id="rId283" Type="http://schemas.openxmlformats.org/officeDocument/2006/relationships/hyperlink" Target="https://m.edsoo.ru/8352cde0" TargetMode="External"/><Relationship Id="rId318" Type="http://schemas.openxmlformats.org/officeDocument/2006/relationships/hyperlink" Target="https://m.edsoo.ru/8353f558" TargetMode="External"/><Relationship Id="rId339" Type="http://schemas.openxmlformats.org/officeDocument/2006/relationships/hyperlink" Target="https://m.edsoo.ru/83542866" TargetMode="External"/><Relationship Id="rId78" Type="http://schemas.openxmlformats.org/officeDocument/2006/relationships/hyperlink" Target="https://m.edsoo.ru/8352089c" TargetMode="External"/><Relationship Id="rId99" Type="http://schemas.openxmlformats.org/officeDocument/2006/relationships/hyperlink" Target="https://m.edsoo.ru/835230ce" TargetMode="External"/><Relationship Id="rId101" Type="http://schemas.openxmlformats.org/officeDocument/2006/relationships/hyperlink" Target="https://m.edsoo.ru/8352414a" TargetMode="External"/><Relationship Id="rId122" Type="http://schemas.openxmlformats.org/officeDocument/2006/relationships/hyperlink" Target="https://m.edsoo.ru/8352a05e" TargetMode="External"/><Relationship Id="rId143" Type="http://schemas.openxmlformats.org/officeDocument/2006/relationships/hyperlink" Target="https://m.edsoo.ru/8352a824" TargetMode="External"/><Relationship Id="rId164" Type="http://schemas.openxmlformats.org/officeDocument/2006/relationships/hyperlink" Target="https://m.edsoo.ru/8352d06a" TargetMode="External"/><Relationship Id="rId185" Type="http://schemas.openxmlformats.org/officeDocument/2006/relationships/hyperlink" Target="https://m.edsoo.ru/83531c3c" TargetMode="External"/><Relationship Id="rId350" Type="http://schemas.openxmlformats.org/officeDocument/2006/relationships/hyperlink" Target="https://m.edsoo.ru/83542eb0" TargetMode="External"/><Relationship Id="rId371" Type="http://schemas.openxmlformats.org/officeDocument/2006/relationships/hyperlink" Target="https://m.edsoo.ru/863ca706" TargetMode="External"/><Relationship Id="rId406" Type="http://schemas.openxmlformats.org/officeDocument/2006/relationships/hyperlink" Target="https://login.consultant.ru/link/?req=doc&amp;base=LAW&amp;n=2875" TargetMode="External"/><Relationship Id="rId9" Type="http://schemas.openxmlformats.org/officeDocument/2006/relationships/hyperlink" Target="https://m.edsoo.ru/83514d30" TargetMode="External"/><Relationship Id="rId210" Type="http://schemas.openxmlformats.org/officeDocument/2006/relationships/hyperlink" Target="https://m.edsoo.ru/835349d2" TargetMode="External"/><Relationship Id="rId392" Type="http://schemas.openxmlformats.org/officeDocument/2006/relationships/hyperlink" Target="https://login.consultant.ru/link/?req=doc&amp;base=LAW&amp;n=2875" TargetMode="External"/><Relationship Id="rId26" Type="http://schemas.openxmlformats.org/officeDocument/2006/relationships/hyperlink" Target="https://m.edsoo.ru/835196d2" TargetMode="External"/><Relationship Id="rId231" Type="http://schemas.openxmlformats.org/officeDocument/2006/relationships/hyperlink" Target="https://m.edsoo.ru/8353616a" TargetMode="External"/><Relationship Id="rId252" Type="http://schemas.openxmlformats.org/officeDocument/2006/relationships/hyperlink" Target="https://m.edsoo.ru/83537466" TargetMode="External"/><Relationship Id="rId273" Type="http://schemas.openxmlformats.org/officeDocument/2006/relationships/hyperlink" Target="https://m.edsoo.ru/83539b4e" TargetMode="External"/><Relationship Id="rId294" Type="http://schemas.openxmlformats.org/officeDocument/2006/relationships/hyperlink" Target="https://m.edsoo.ru/8353e086" TargetMode="External"/><Relationship Id="rId308" Type="http://schemas.openxmlformats.org/officeDocument/2006/relationships/hyperlink" Target="https://m.edsoo.ru/8353ded8" TargetMode="External"/><Relationship Id="rId329" Type="http://schemas.openxmlformats.org/officeDocument/2006/relationships/hyperlink" Target="https://m.edsoo.ru/83540494" TargetMode="External"/><Relationship Id="rId47" Type="http://schemas.openxmlformats.org/officeDocument/2006/relationships/hyperlink" Target="https://m.edsoo.ru/8351d552" TargetMode="External"/><Relationship Id="rId68" Type="http://schemas.openxmlformats.org/officeDocument/2006/relationships/hyperlink" Target="https://m.edsoo.ru/8351f3c0" TargetMode="External"/><Relationship Id="rId89" Type="http://schemas.openxmlformats.org/officeDocument/2006/relationships/hyperlink" Target="https://m.edsoo.ru/83521922" TargetMode="External"/><Relationship Id="rId112" Type="http://schemas.openxmlformats.org/officeDocument/2006/relationships/hyperlink" Target="https://m.edsoo.ru/83526094" TargetMode="External"/><Relationship Id="rId133" Type="http://schemas.openxmlformats.org/officeDocument/2006/relationships/hyperlink" Target="https://m.edsoo.ru/8352a824" TargetMode="External"/><Relationship Id="rId154" Type="http://schemas.openxmlformats.org/officeDocument/2006/relationships/hyperlink" Target="https://m.edsoo.ru/8352b9ea" TargetMode="External"/><Relationship Id="rId175" Type="http://schemas.openxmlformats.org/officeDocument/2006/relationships/hyperlink" Target="https://m.edsoo.ru/8352e582" TargetMode="External"/><Relationship Id="rId340" Type="http://schemas.openxmlformats.org/officeDocument/2006/relationships/hyperlink" Target="https://m.edsoo.ru/83542262" TargetMode="External"/><Relationship Id="rId361" Type="http://schemas.openxmlformats.org/officeDocument/2006/relationships/hyperlink" Target="https://m.edsoo.ru/863c9478" TargetMode="External"/><Relationship Id="rId196" Type="http://schemas.openxmlformats.org/officeDocument/2006/relationships/hyperlink" Target="https://m.edsoo.ru/835340a4" TargetMode="External"/><Relationship Id="rId200" Type="http://schemas.openxmlformats.org/officeDocument/2006/relationships/hyperlink" Target="https://m.edsoo.ru/83534360" TargetMode="External"/><Relationship Id="rId382" Type="http://schemas.openxmlformats.org/officeDocument/2006/relationships/hyperlink" Target="https://m.edsoo.ru/863cc8f8" TargetMode="External"/><Relationship Id="rId16" Type="http://schemas.openxmlformats.org/officeDocument/2006/relationships/hyperlink" Target="https://m.edsoo.ru/8351609a" TargetMode="External"/><Relationship Id="rId221" Type="http://schemas.openxmlformats.org/officeDocument/2006/relationships/hyperlink" Target="https://m.edsoo.ru/8352af04" TargetMode="External"/><Relationship Id="rId242" Type="http://schemas.openxmlformats.org/officeDocument/2006/relationships/hyperlink" Target="https://m.edsoo.ru/83536aa2" TargetMode="External"/><Relationship Id="rId263" Type="http://schemas.openxmlformats.org/officeDocument/2006/relationships/hyperlink" Target="https://m.edsoo.ru/83538d3e" TargetMode="External"/><Relationship Id="rId284" Type="http://schemas.openxmlformats.org/officeDocument/2006/relationships/hyperlink" Target="https://m.edsoo.ru/83530c06" TargetMode="External"/><Relationship Id="rId319" Type="http://schemas.openxmlformats.org/officeDocument/2006/relationships/hyperlink" Target="https://m.edsoo.ru/8352f004" TargetMode="External"/><Relationship Id="rId37" Type="http://schemas.openxmlformats.org/officeDocument/2006/relationships/hyperlink" Target="https://m.edsoo.ru/83519df8" TargetMode="External"/><Relationship Id="rId58" Type="http://schemas.openxmlformats.org/officeDocument/2006/relationships/hyperlink" Target="https://m.edsoo.ru/83518444" TargetMode="External"/><Relationship Id="rId79" Type="http://schemas.openxmlformats.org/officeDocument/2006/relationships/hyperlink" Target="https://m.edsoo.ru/8351745e" TargetMode="External"/><Relationship Id="rId102" Type="http://schemas.openxmlformats.org/officeDocument/2006/relationships/hyperlink" Target="https://m.edsoo.ru/8352414a" TargetMode="External"/><Relationship Id="rId123" Type="http://schemas.openxmlformats.org/officeDocument/2006/relationships/hyperlink" Target="https://m.edsoo.ru/8352af04" TargetMode="External"/><Relationship Id="rId144" Type="http://schemas.openxmlformats.org/officeDocument/2006/relationships/hyperlink" Target="https://m.edsoo.ru/8352af04" TargetMode="External"/><Relationship Id="rId330" Type="http://schemas.openxmlformats.org/officeDocument/2006/relationships/hyperlink" Target="https://m.edsoo.ru/835407f0" TargetMode="External"/><Relationship Id="rId90" Type="http://schemas.openxmlformats.org/officeDocument/2006/relationships/hyperlink" Target="https://m.edsoo.ru/835216d4" TargetMode="External"/><Relationship Id="rId165" Type="http://schemas.openxmlformats.org/officeDocument/2006/relationships/hyperlink" Target="https://m.edsoo.ru/8352d218" TargetMode="External"/><Relationship Id="rId186" Type="http://schemas.openxmlformats.org/officeDocument/2006/relationships/hyperlink" Target="https://m.edsoo.ru/83531c3c" TargetMode="External"/><Relationship Id="rId351" Type="http://schemas.openxmlformats.org/officeDocument/2006/relationships/hyperlink" Target="https://m.edsoo.ru/8354366c" TargetMode="External"/><Relationship Id="rId372" Type="http://schemas.openxmlformats.org/officeDocument/2006/relationships/hyperlink" Target="https://m.edsoo.ru/863cba34" TargetMode="External"/><Relationship Id="rId393" Type="http://schemas.openxmlformats.org/officeDocument/2006/relationships/hyperlink" Target="https://login.consultant.ru/link/?req=doc&amp;base=LAW&amp;n=2875" TargetMode="External"/><Relationship Id="rId407" Type="http://schemas.openxmlformats.org/officeDocument/2006/relationships/hyperlink" Target="https://login.consultant.ru/link/?req=doc&amp;base=LAW&amp;n=2875" TargetMode="External"/><Relationship Id="rId211" Type="http://schemas.openxmlformats.org/officeDocument/2006/relationships/hyperlink" Target="https://m.edsoo.ru/83534c16" TargetMode="External"/><Relationship Id="rId232" Type="http://schemas.openxmlformats.org/officeDocument/2006/relationships/hyperlink" Target="https://m.edsoo.ru/835363b8" TargetMode="External"/><Relationship Id="rId253" Type="http://schemas.openxmlformats.org/officeDocument/2006/relationships/hyperlink" Target="https://m.edsoo.ru/8353759c" TargetMode="External"/><Relationship Id="rId274" Type="http://schemas.openxmlformats.org/officeDocument/2006/relationships/hyperlink" Target="https://m.edsoo.ru/83539f18" TargetMode="External"/><Relationship Id="rId295" Type="http://schemas.openxmlformats.org/officeDocument/2006/relationships/hyperlink" Target="https://m.edsoo.ru/8353e1c6" TargetMode="External"/><Relationship Id="rId309" Type="http://schemas.openxmlformats.org/officeDocument/2006/relationships/hyperlink" Target="https://m.edsoo.ru/8353e77a" TargetMode="External"/><Relationship Id="rId27" Type="http://schemas.openxmlformats.org/officeDocument/2006/relationships/hyperlink" Target="https://m.edsoo.ru/83518174" TargetMode="External"/><Relationship Id="rId48" Type="http://schemas.openxmlformats.org/officeDocument/2006/relationships/hyperlink" Target="https://m.edsoo.ru/8351c896" TargetMode="External"/><Relationship Id="rId69" Type="http://schemas.openxmlformats.org/officeDocument/2006/relationships/hyperlink" Target="https://m.edsoo.ru/8351f4f6" TargetMode="External"/><Relationship Id="rId113" Type="http://schemas.openxmlformats.org/officeDocument/2006/relationships/hyperlink" Target="https://m.edsoo.ru/8351c436" TargetMode="External"/><Relationship Id="rId134" Type="http://schemas.openxmlformats.org/officeDocument/2006/relationships/hyperlink" Target="https://m.edsoo.ru/8352af04" TargetMode="External"/><Relationship Id="rId320" Type="http://schemas.openxmlformats.org/officeDocument/2006/relationships/hyperlink" Target="https://m.edsoo.ru/8352366e" TargetMode="External"/><Relationship Id="rId80" Type="http://schemas.openxmlformats.org/officeDocument/2006/relationships/hyperlink" Target="https://m.edsoo.ru/835209d2" TargetMode="External"/><Relationship Id="rId155" Type="http://schemas.openxmlformats.org/officeDocument/2006/relationships/hyperlink" Target="https://m.edsoo.ru/8352b508" TargetMode="External"/><Relationship Id="rId176" Type="http://schemas.openxmlformats.org/officeDocument/2006/relationships/hyperlink" Target="https://m.edsoo.ru/8352ee10" TargetMode="External"/><Relationship Id="rId197" Type="http://schemas.openxmlformats.org/officeDocument/2006/relationships/hyperlink" Target="https://m.edsoo.ru/83533e42" TargetMode="External"/><Relationship Id="rId341" Type="http://schemas.openxmlformats.org/officeDocument/2006/relationships/hyperlink" Target="https://m.edsoo.ru/8354253c" TargetMode="External"/><Relationship Id="rId362" Type="http://schemas.openxmlformats.org/officeDocument/2006/relationships/hyperlink" Target="https://m.edsoo.ru/863c7e8e" TargetMode="External"/><Relationship Id="rId383" Type="http://schemas.openxmlformats.org/officeDocument/2006/relationships/image" Target="media/image1.wmf"/><Relationship Id="rId201" Type="http://schemas.openxmlformats.org/officeDocument/2006/relationships/hyperlink" Target="https://m.edsoo.ru/83529a78" TargetMode="External"/><Relationship Id="rId222" Type="http://schemas.openxmlformats.org/officeDocument/2006/relationships/hyperlink" Target="https://m.edsoo.ru/83535c4c" TargetMode="External"/><Relationship Id="rId243" Type="http://schemas.openxmlformats.org/officeDocument/2006/relationships/hyperlink" Target="https://m.edsoo.ru/8352c0ca" TargetMode="External"/><Relationship Id="rId264" Type="http://schemas.openxmlformats.org/officeDocument/2006/relationships/hyperlink" Target="https://m.edsoo.ru/83538d3e" TargetMode="External"/><Relationship Id="rId285" Type="http://schemas.openxmlformats.org/officeDocument/2006/relationships/hyperlink" Target="https://m.edsoo.ru/83530d78" TargetMode="External"/><Relationship Id="rId17" Type="http://schemas.openxmlformats.org/officeDocument/2006/relationships/hyperlink" Target="https://m.edsoo.ru/83518002" TargetMode="External"/><Relationship Id="rId38" Type="http://schemas.openxmlformats.org/officeDocument/2006/relationships/hyperlink" Target="https://m.edsoo.ru/8351a780" TargetMode="External"/><Relationship Id="rId59" Type="http://schemas.openxmlformats.org/officeDocument/2006/relationships/hyperlink" Target="https://m.edsoo.ru/8351e01a" TargetMode="External"/><Relationship Id="rId103" Type="http://schemas.openxmlformats.org/officeDocument/2006/relationships/hyperlink" Target="https://m.edsoo.ru/8352f73e" TargetMode="External"/><Relationship Id="rId124" Type="http://schemas.openxmlformats.org/officeDocument/2006/relationships/hyperlink" Target="https://m.edsoo.ru/8352ad42" TargetMode="External"/><Relationship Id="rId310" Type="http://schemas.openxmlformats.org/officeDocument/2006/relationships/hyperlink" Target="https://m.edsoo.ru/8353e662" TargetMode="External"/><Relationship Id="rId70" Type="http://schemas.openxmlformats.org/officeDocument/2006/relationships/hyperlink" Target="https://m.edsoo.ru/8351fa14" TargetMode="External"/><Relationship Id="rId91" Type="http://schemas.openxmlformats.org/officeDocument/2006/relationships/hyperlink" Target="https://m.edsoo.ru/83521b7a" TargetMode="External"/><Relationship Id="rId145" Type="http://schemas.openxmlformats.org/officeDocument/2006/relationships/hyperlink" Target="https://m.edsoo.ru/8352ad42" TargetMode="External"/><Relationship Id="rId166" Type="http://schemas.openxmlformats.org/officeDocument/2006/relationships/hyperlink" Target="https://m.edsoo.ru/8352d3da" TargetMode="External"/><Relationship Id="rId187" Type="http://schemas.openxmlformats.org/officeDocument/2006/relationships/hyperlink" Target="https://m.edsoo.ru/83531d5e" TargetMode="External"/><Relationship Id="rId331" Type="http://schemas.openxmlformats.org/officeDocument/2006/relationships/hyperlink" Target="https://m.edsoo.ru/835407f0" TargetMode="External"/><Relationship Id="rId352" Type="http://schemas.openxmlformats.org/officeDocument/2006/relationships/hyperlink" Target="https://m.edsoo.ru/8354366c" TargetMode="External"/><Relationship Id="rId373" Type="http://schemas.openxmlformats.org/officeDocument/2006/relationships/hyperlink" Target="https://m.edsoo.ru/863cb70a" TargetMode="External"/><Relationship Id="rId394" Type="http://schemas.openxmlformats.org/officeDocument/2006/relationships/hyperlink" Target="https://login.consultant.ru/link/?req=doc&amp;base=LAW&amp;n=2875" TargetMode="External"/><Relationship Id="rId408"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hyperlink" Target="https://m.edsoo.ru/8353599a" TargetMode="External"/><Relationship Id="rId233" Type="http://schemas.openxmlformats.org/officeDocument/2006/relationships/hyperlink" Target="https://m.edsoo.ru/83535f1c" TargetMode="External"/><Relationship Id="rId254" Type="http://schemas.openxmlformats.org/officeDocument/2006/relationships/hyperlink" Target="https://m.edsoo.ru/83537754" TargetMode="External"/><Relationship Id="rId28" Type="http://schemas.openxmlformats.org/officeDocument/2006/relationships/hyperlink" Target="https://m.edsoo.ru/83518174" TargetMode="External"/><Relationship Id="rId49" Type="http://schemas.openxmlformats.org/officeDocument/2006/relationships/hyperlink" Target="https://m.edsoo.ru/8351dc1e" TargetMode="External"/><Relationship Id="rId114" Type="http://schemas.openxmlformats.org/officeDocument/2006/relationships/hyperlink" Target="https://m.edsoo.ru/835266ca" TargetMode="External"/><Relationship Id="rId275" Type="http://schemas.openxmlformats.org/officeDocument/2006/relationships/hyperlink" Target="https://m.edsoo.ru/8353a7b0" TargetMode="External"/><Relationship Id="rId296" Type="http://schemas.openxmlformats.org/officeDocument/2006/relationships/hyperlink" Target="https://m.edsoo.ru/8353e54a" TargetMode="External"/><Relationship Id="rId300" Type="http://schemas.openxmlformats.org/officeDocument/2006/relationships/hyperlink" Target="https://m.edsoo.ru/8353ced4" TargetMode="External"/><Relationship Id="rId60" Type="http://schemas.openxmlformats.org/officeDocument/2006/relationships/hyperlink" Target="https://m.edsoo.ru/83518cbe" TargetMode="External"/><Relationship Id="rId81" Type="http://schemas.openxmlformats.org/officeDocument/2006/relationships/hyperlink" Target="https://m.edsoo.ru/83520dce" TargetMode="External"/><Relationship Id="rId135" Type="http://schemas.openxmlformats.org/officeDocument/2006/relationships/hyperlink" Target="https://m.edsoo.ru/8352ad42" TargetMode="External"/><Relationship Id="rId156" Type="http://schemas.openxmlformats.org/officeDocument/2006/relationships/hyperlink" Target="https://m.edsoo.ru/8352b68e" TargetMode="External"/><Relationship Id="rId177" Type="http://schemas.openxmlformats.org/officeDocument/2006/relationships/hyperlink" Target="https://m.edsoo.ru/8352f144" TargetMode="External"/><Relationship Id="rId198" Type="http://schemas.openxmlformats.org/officeDocument/2006/relationships/hyperlink" Target="https://m.edsoo.ru/83533f78" TargetMode="External"/><Relationship Id="rId321" Type="http://schemas.openxmlformats.org/officeDocument/2006/relationships/hyperlink" Target="https://m.edsoo.ru/83523786" TargetMode="External"/><Relationship Id="rId342" Type="http://schemas.openxmlformats.org/officeDocument/2006/relationships/hyperlink" Target="https://m.edsoo.ru/83541ee8" TargetMode="External"/><Relationship Id="rId363" Type="http://schemas.openxmlformats.org/officeDocument/2006/relationships/hyperlink" Target="https://m.edsoo.ru/863c9054" TargetMode="External"/><Relationship Id="rId384" Type="http://schemas.openxmlformats.org/officeDocument/2006/relationships/image" Target="media/image2.wmf"/><Relationship Id="rId202" Type="http://schemas.openxmlformats.org/officeDocument/2006/relationships/hyperlink" Target="https://m.edsoo.ru/83529a79" TargetMode="External"/><Relationship Id="rId223" Type="http://schemas.openxmlformats.org/officeDocument/2006/relationships/hyperlink" Target="https://m.edsoo.ru/8352a202" TargetMode="External"/><Relationship Id="rId244" Type="http://schemas.openxmlformats.org/officeDocument/2006/relationships/hyperlink" Target="https://m.edsoo.ru/8352bd3c" TargetMode="External"/><Relationship Id="rId18" Type="http://schemas.openxmlformats.org/officeDocument/2006/relationships/hyperlink" Target="https://m.edsoo.ru/83515ea6" TargetMode="External"/><Relationship Id="rId39" Type="http://schemas.openxmlformats.org/officeDocument/2006/relationships/hyperlink" Target="https://m.edsoo.ru/8351b414" TargetMode="External"/><Relationship Id="rId265" Type="http://schemas.openxmlformats.org/officeDocument/2006/relationships/hyperlink" Target="https://m.edsoo.ru/83538eec" TargetMode="External"/><Relationship Id="rId286" Type="http://schemas.openxmlformats.org/officeDocument/2006/relationships/hyperlink" Target="https://m.edsoo.ru/83530e9a" TargetMode="External"/><Relationship Id="rId50" Type="http://schemas.openxmlformats.org/officeDocument/2006/relationships/hyperlink" Target="https://m.edsoo.ru/8351bf4a" TargetMode="External"/><Relationship Id="rId104" Type="http://schemas.openxmlformats.org/officeDocument/2006/relationships/hyperlink" Target="https://m.edsoo.ru/83522480" TargetMode="External"/><Relationship Id="rId125" Type="http://schemas.openxmlformats.org/officeDocument/2006/relationships/hyperlink" Target="https://m.edsoo.ru/8352ab80" TargetMode="External"/><Relationship Id="rId146" Type="http://schemas.openxmlformats.org/officeDocument/2006/relationships/hyperlink" Target="https://m.edsoo.ru/8352ab80" TargetMode="External"/><Relationship Id="rId167" Type="http://schemas.openxmlformats.org/officeDocument/2006/relationships/hyperlink" Target="https://m.edsoo.ru/8352d57e" TargetMode="External"/><Relationship Id="rId188" Type="http://schemas.openxmlformats.org/officeDocument/2006/relationships/hyperlink" Target="https://m.edsoo.ru/83532d08" TargetMode="External"/><Relationship Id="rId311" Type="http://schemas.openxmlformats.org/officeDocument/2006/relationships/hyperlink" Target="https://m.edsoo.ru/8353ea7c" TargetMode="External"/><Relationship Id="rId332" Type="http://schemas.openxmlformats.org/officeDocument/2006/relationships/hyperlink" Target="https://m.edsoo.ru/83541254" TargetMode="External"/><Relationship Id="rId353" Type="http://schemas.openxmlformats.org/officeDocument/2006/relationships/hyperlink" Target="https://m.edsoo.ru/83544346" TargetMode="External"/><Relationship Id="rId374" Type="http://schemas.openxmlformats.org/officeDocument/2006/relationships/hyperlink" Target="https://m.edsoo.ru/863cb598" TargetMode="External"/><Relationship Id="rId395" Type="http://schemas.openxmlformats.org/officeDocument/2006/relationships/hyperlink" Target="https://login.consultant.ru/link/?req=doc&amp;base=LAW&amp;n=482692" TargetMode="External"/><Relationship Id="rId409" Type="http://schemas.openxmlformats.org/officeDocument/2006/relationships/footer" Target="footer1.xml"/><Relationship Id="rId71" Type="http://schemas.openxmlformats.org/officeDocument/2006/relationships/hyperlink" Target="https://m.edsoo.ru/8351fb7c" TargetMode="External"/><Relationship Id="rId92" Type="http://schemas.openxmlformats.org/officeDocument/2006/relationships/hyperlink" Target="https://m.edsoo.ru/83521b7a" TargetMode="External"/><Relationship Id="rId213" Type="http://schemas.openxmlformats.org/officeDocument/2006/relationships/hyperlink" Target="https://m.edsoo.ru/83534edc" TargetMode="External"/><Relationship Id="rId234" Type="http://schemas.openxmlformats.org/officeDocument/2006/relationships/hyperlink" Target="https://m.edsoo.ru/83535d8c" TargetMode="External"/><Relationship Id="rId2" Type="http://schemas.openxmlformats.org/officeDocument/2006/relationships/numbering" Target="numbering.xml"/><Relationship Id="rId29" Type="http://schemas.openxmlformats.org/officeDocument/2006/relationships/hyperlink" Target="https://m.edsoo.ru/8351a618" TargetMode="External"/><Relationship Id="rId255" Type="http://schemas.openxmlformats.org/officeDocument/2006/relationships/hyperlink" Target="https://m.edsoo.ru/83537aa6" TargetMode="External"/><Relationship Id="rId276" Type="http://schemas.openxmlformats.org/officeDocument/2006/relationships/hyperlink" Target="https://m.edsoo.ru/8353a9e0" TargetMode="External"/><Relationship Id="rId297" Type="http://schemas.openxmlformats.org/officeDocument/2006/relationships/hyperlink" Target="https://m.edsoo.ru/8353e54a" TargetMode="External"/><Relationship Id="rId40" Type="http://schemas.openxmlformats.org/officeDocument/2006/relationships/hyperlink" Target="https://m.edsoo.ru/83519ab0" TargetMode="External"/><Relationship Id="rId115" Type="http://schemas.openxmlformats.org/officeDocument/2006/relationships/hyperlink" Target="https://m.edsoo.ru/835288da" TargetMode="External"/><Relationship Id="rId136" Type="http://schemas.openxmlformats.org/officeDocument/2006/relationships/hyperlink" Target="https://m.edsoo.ru/8352ab80" TargetMode="External"/><Relationship Id="rId157" Type="http://schemas.openxmlformats.org/officeDocument/2006/relationships/hyperlink" Target="https://m.edsoo.ru/8352bb8e" TargetMode="External"/><Relationship Id="rId178" Type="http://schemas.openxmlformats.org/officeDocument/2006/relationships/hyperlink" Target="https://m.edsoo.ru/8352eb86" TargetMode="External"/><Relationship Id="rId301" Type="http://schemas.openxmlformats.org/officeDocument/2006/relationships/hyperlink" Target="https://m.edsoo.ru/8353d6e0" TargetMode="External"/><Relationship Id="rId322" Type="http://schemas.openxmlformats.org/officeDocument/2006/relationships/hyperlink" Target="https://m.edsoo.ru/8353f558" TargetMode="External"/><Relationship Id="rId343" Type="http://schemas.openxmlformats.org/officeDocument/2006/relationships/hyperlink" Target="https://m.edsoo.ru/83542c80" TargetMode="External"/><Relationship Id="rId364" Type="http://schemas.openxmlformats.org/officeDocument/2006/relationships/hyperlink" Target="https://m.edsoo.ru/863c9612" TargetMode="External"/><Relationship Id="rId61" Type="http://schemas.openxmlformats.org/officeDocument/2006/relationships/hyperlink" Target="https://m.edsoo.ru/8351e308" TargetMode="External"/><Relationship Id="rId82" Type="http://schemas.openxmlformats.org/officeDocument/2006/relationships/hyperlink" Target="https://m.edsoo.ru/83520dce" TargetMode="External"/><Relationship Id="rId199" Type="http://schemas.openxmlformats.org/officeDocument/2006/relationships/hyperlink" Target="https://m.edsoo.ru/8353422a" TargetMode="External"/><Relationship Id="rId203" Type="http://schemas.openxmlformats.org/officeDocument/2006/relationships/hyperlink" Target="https://m.edsoo.ru/83529884" TargetMode="External"/><Relationship Id="rId385" Type="http://schemas.openxmlformats.org/officeDocument/2006/relationships/image" Target="media/image3.wmf"/><Relationship Id="rId19" Type="http://schemas.openxmlformats.org/officeDocument/2006/relationships/hyperlink" Target="https://m.edsoo.ru/83516252" TargetMode="External"/><Relationship Id="rId224" Type="http://schemas.openxmlformats.org/officeDocument/2006/relationships/hyperlink" Target="https://m.edsoo.ru/83535b16" TargetMode="External"/><Relationship Id="rId245" Type="http://schemas.openxmlformats.org/officeDocument/2006/relationships/hyperlink" Target="https://m.edsoo.ru/8352c49e" TargetMode="External"/><Relationship Id="rId266" Type="http://schemas.openxmlformats.org/officeDocument/2006/relationships/hyperlink" Target="https://m.edsoo.ru/8353a5b2" TargetMode="External"/><Relationship Id="rId287" Type="http://schemas.openxmlformats.org/officeDocument/2006/relationships/hyperlink" Target="https://m.edsoo.ru/83530166" TargetMode="External"/><Relationship Id="rId410" Type="http://schemas.openxmlformats.org/officeDocument/2006/relationships/footer" Target="footer2.xml"/><Relationship Id="rId30" Type="http://schemas.openxmlformats.org/officeDocument/2006/relationships/hyperlink" Target="https://m.edsoo.ru/835197fe" TargetMode="External"/><Relationship Id="rId105" Type="http://schemas.openxmlformats.org/officeDocument/2006/relationships/hyperlink" Target="https://m.edsoo.ru/83522481" TargetMode="External"/><Relationship Id="rId126" Type="http://schemas.openxmlformats.org/officeDocument/2006/relationships/hyperlink" Target="https://m.edsoo.ru/8352a9d2" TargetMode="External"/><Relationship Id="rId147" Type="http://schemas.openxmlformats.org/officeDocument/2006/relationships/hyperlink" Target="https://m.edsoo.ru/8352a9d2" TargetMode="External"/><Relationship Id="rId168" Type="http://schemas.openxmlformats.org/officeDocument/2006/relationships/hyperlink" Target="https://m.edsoo.ru/8352d57e" TargetMode="External"/><Relationship Id="rId312" Type="http://schemas.openxmlformats.org/officeDocument/2006/relationships/hyperlink" Target="https://m.edsoo.ru/8353ece8" TargetMode="External"/><Relationship Id="rId333" Type="http://schemas.openxmlformats.org/officeDocument/2006/relationships/hyperlink" Target="https://m.edsoo.ru/8354107e" TargetMode="External"/><Relationship Id="rId354" Type="http://schemas.openxmlformats.org/officeDocument/2006/relationships/hyperlink" Target="https://m.edsoo.ru/83544346" TargetMode="External"/><Relationship Id="rId51" Type="http://schemas.openxmlformats.org/officeDocument/2006/relationships/hyperlink" Target="https://m.edsoo.ru/8351c74c" TargetMode="External"/><Relationship Id="rId72" Type="http://schemas.openxmlformats.org/officeDocument/2006/relationships/hyperlink" Target="https://m.edsoo.ru/8351fcb2" TargetMode="External"/><Relationship Id="rId93" Type="http://schemas.openxmlformats.org/officeDocument/2006/relationships/hyperlink" Target="https://m.edsoo.ru/8352220a" TargetMode="External"/><Relationship Id="rId189" Type="http://schemas.openxmlformats.org/officeDocument/2006/relationships/hyperlink" Target="https://m.edsoo.ru/83532d08" TargetMode="External"/><Relationship Id="rId375" Type="http://schemas.openxmlformats.org/officeDocument/2006/relationships/hyperlink" Target="https://m.edsoo.ru/863cb8d6" TargetMode="External"/><Relationship Id="rId396" Type="http://schemas.openxmlformats.org/officeDocument/2006/relationships/hyperlink" Target="https://login.consultant.ru/link/?req=doc&amp;base=LAW&amp;n=482834" TargetMode="External"/><Relationship Id="rId3" Type="http://schemas.openxmlformats.org/officeDocument/2006/relationships/styles" Target="styles.xml"/><Relationship Id="rId214" Type="http://schemas.openxmlformats.org/officeDocument/2006/relationships/hyperlink" Target="https://m.edsoo.ru/8353536e" TargetMode="External"/><Relationship Id="rId235" Type="http://schemas.openxmlformats.org/officeDocument/2006/relationships/hyperlink" Target="https://m.edsoo.ru/8353658e" TargetMode="External"/><Relationship Id="rId256" Type="http://schemas.openxmlformats.org/officeDocument/2006/relationships/hyperlink" Target="https://m.edsoo.ru/83537aa6" TargetMode="External"/><Relationship Id="rId277" Type="http://schemas.openxmlformats.org/officeDocument/2006/relationships/hyperlink" Target="https://m.edsoo.ru/835396d0" TargetMode="External"/><Relationship Id="rId298" Type="http://schemas.openxmlformats.org/officeDocument/2006/relationships/hyperlink" Target="https://m.edsoo.ru/8353d500" TargetMode="External"/><Relationship Id="rId400" Type="http://schemas.openxmlformats.org/officeDocument/2006/relationships/hyperlink" Target="https://login.consultant.ru/link/?req=doc&amp;base=LAW&amp;n=2875" TargetMode="External"/><Relationship Id="rId116" Type="http://schemas.openxmlformats.org/officeDocument/2006/relationships/hyperlink" Target="https://m.edsoo.ru/83528b3c" TargetMode="External"/><Relationship Id="rId137" Type="http://schemas.openxmlformats.org/officeDocument/2006/relationships/hyperlink" Target="https://m.edsoo.ru/8352a9d2" TargetMode="External"/><Relationship Id="rId158" Type="http://schemas.openxmlformats.org/officeDocument/2006/relationships/hyperlink" Target="https://m.edsoo.ru/8352bb8e" TargetMode="External"/><Relationship Id="rId302" Type="http://schemas.openxmlformats.org/officeDocument/2006/relationships/hyperlink" Target="https://m.edsoo.ru/8353d80c" TargetMode="External"/><Relationship Id="rId323" Type="http://schemas.openxmlformats.org/officeDocument/2006/relationships/hyperlink" Target="https://m.edsoo.ru/8353fa26" TargetMode="External"/><Relationship Id="rId344" Type="http://schemas.openxmlformats.org/officeDocument/2006/relationships/hyperlink" Target="https://m.edsoo.ru/83542c80" TargetMode="External"/><Relationship Id="rId20" Type="http://schemas.openxmlformats.org/officeDocument/2006/relationships/hyperlink" Target="https://m.edsoo.ru/8351655e" TargetMode="External"/><Relationship Id="rId41" Type="http://schemas.openxmlformats.org/officeDocument/2006/relationships/hyperlink" Target="https://m.edsoo.ru/8351b19e" TargetMode="External"/><Relationship Id="rId62" Type="http://schemas.openxmlformats.org/officeDocument/2006/relationships/hyperlink" Target="https://m.edsoo.ru/8351e6e6" TargetMode="External"/><Relationship Id="rId83" Type="http://schemas.openxmlformats.org/officeDocument/2006/relationships/hyperlink" Target="https://m.edsoo.ru/83521d78" TargetMode="External"/><Relationship Id="rId179" Type="http://schemas.openxmlformats.org/officeDocument/2006/relationships/hyperlink" Target="https://m.edsoo.ru/8352eb86" TargetMode="External"/><Relationship Id="rId365" Type="http://schemas.openxmlformats.org/officeDocument/2006/relationships/hyperlink" Target="https://m.edsoo.ru/863c8ec4" TargetMode="External"/><Relationship Id="rId386" Type="http://schemas.openxmlformats.org/officeDocument/2006/relationships/hyperlink" Target="https://login.consultant.ru/link/?req=doc&amp;base=LAW&amp;n=2875" TargetMode="External"/><Relationship Id="rId190" Type="http://schemas.openxmlformats.org/officeDocument/2006/relationships/hyperlink" Target="https://m.edsoo.ru/835338a2" TargetMode="External"/><Relationship Id="rId204" Type="http://schemas.openxmlformats.org/officeDocument/2006/relationships/hyperlink" Target="https://m.edsoo.ru/83529bfe" TargetMode="External"/><Relationship Id="rId225" Type="http://schemas.openxmlformats.org/officeDocument/2006/relationships/hyperlink" Target="https://m.edsoo.ru/83535b16" TargetMode="External"/><Relationship Id="rId246" Type="http://schemas.openxmlformats.org/officeDocument/2006/relationships/hyperlink" Target="https://m.edsoo.ru/8352ca5c" TargetMode="External"/><Relationship Id="rId267" Type="http://schemas.openxmlformats.org/officeDocument/2006/relationships/hyperlink" Target="https://m.edsoo.ru/8353986a" TargetMode="External"/><Relationship Id="rId288" Type="http://schemas.openxmlformats.org/officeDocument/2006/relationships/hyperlink" Target="https://m.edsoo.ru/8353b660" TargetMode="External"/><Relationship Id="rId411" Type="http://schemas.openxmlformats.org/officeDocument/2006/relationships/footer" Target="footer3.xml"/><Relationship Id="rId106" Type="http://schemas.openxmlformats.org/officeDocument/2006/relationships/hyperlink" Target="https://m.edsoo.ru/8352511c" TargetMode="External"/><Relationship Id="rId127" Type="http://schemas.openxmlformats.org/officeDocument/2006/relationships/hyperlink" Target="https://m.edsoo.ru/8352a824" TargetMode="External"/><Relationship Id="rId313" Type="http://schemas.openxmlformats.org/officeDocument/2006/relationships/hyperlink" Target="https://m.edsoo.ru/8353ee0a" TargetMode="External"/><Relationship Id="rId10" Type="http://schemas.openxmlformats.org/officeDocument/2006/relationships/hyperlink" Target="https://m.edsoo.ru/83514d30" TargetMode="External"/><Relationship Id="rId31" Type="http://schemas.openxmlformats.org/officeDocument/2006/relationships/hyperlink" Target="https://m.edsoo.ru/83518e12" TargetMode="External"/><Relationship Id="rId52" Type="http://schemas.openxmlformats.org/officeDocument/2006/relationships/hyperlink" Target="https://m.edsoo.ru/8351d6e2" TargetMode="External"/><Relationship Id="rId73" Type="http://schemas.openxmlformats.org/officeDocument/2006/relationships/hyperlink" Target="https://m.edsoo.ru/8351feec" TargetMode="External"/><Relationship Id="rId94" Type="http://schemas.openxmlformats.org/officeDocument/2006/relationships/hyperlink" Target="https://m.edsoo.ru/835220de" TargetMode="External"/><Relationship Id="rId148" Type="http://schemas.openxmlformats.org/officeDocument/2006/relationships/hyperlink" Target="https://m.edsoo.ru/8352a824" TargetMode="External"/><Relationship Id="rId169" Type="http://schemas.openxmlformats.org/officeDocument/2006/relationships/hyperlink" Target="https://m.edsoo.ru/8352e2bc" TargetMode="External"/><Relationship Id="rId334" Type="http://schemas.openxmlformats.org/officeDocument/2006/relationships/hyperlink" Target="https://m.edsoo.ru/8354138a" TargetMode="External"/><Relationship Id="rId355" Type="http://schemas.openxmlformats.org/officeDocument/2006/relationships/hyperlink" Target="https://m.edsoo.ru/83541542" TargetMode="External"/><Relationship Id="rId376" Type="http://schemas.openxmlformats.org/officeDocument/2006/relationships/hyperlink" Target="https://m.edsoo.ru/863cc0ec" TargetMode="External"/><Relationship Id="rId397" Type="http://schemas.openxmlformats.org/officeDocument/2006/relationships/hyperlink" Target="https://login.consultant.ru/link/?req=doc&amp;base=LAW&amp;n=482885" TargetMode="External"/><Relationship Id="rId4" Type="http://schemas.openxmlformats.org/officeDocument/2006/relationships/settings" Target="settings.xml"/><Relationship Id="rId180" Type="http://schemas.openxmlformats.org/officeDocument/2006/relationships/hyperlink" Target="https://m.edsoo.ru/8352f3b0" TargetMode="External"/><Relationship Id="rId215" Type="http://schemas.openxmlformats.org/officeDocument/2006/relationships/hyperlink" Target="https://m.edsoo.ru/8353579c" TargetMode="External"/><Relationship Id="rId236" Type="http://schemas.openxmlformats.org/officeDocument/2006/relationships/hyperlink" Target="https://m.edsoo.ru/8353658e" TargetMode="External"/><Relationship Id="rId257" Type="http://schemas.openxmlformats.org/officeDocument/2006/relationships/hyperlink" Target="https://m.edsoo.ru/835388a2" TargetMode="External"/><Relationship Id="rId278" Type="http://schemas.openxmlformats.org/officeDocument/2006/relationships/hyperlink" Target="https://m.edsoo.ru/8353a10c" TargetMode="External"/><Relationship Id="rId401" Type="http://schemas.openxmlformats.org/officeDocument/2006/relationships/hyperlink" Target="https://login.consultant.ru/link/?req=doc&amp;base=LAW&amp;n=2875" TargetMode="External"/><Relationship Id="rId303" Type="http://schemas.openxmlformats.org/officeDocument/2006/relationships/hyperlink" Target="https://m.edsoo.ru/8353d92e" TargetMode="External"/><Relationship Id="rId42" Type="http://schemas.openxmlformats.org/officeDocument/2006/relationships/hyperlink" Target="https://m.edsoo.ru/8351b540" TargetMode="External"/><Relationship Id="rId84" Type="http://schemas.openxmlformats.org/officeDocument/2006/relationships/hyperlink" Target="https://m.edsoo.ru/83521ea4" TargetMode="External"/><Relationship Id="rId138" Type="http://schemas.openxmlformats.org/officeDocument/2006/relationships/hyperlink" Target="https://m.edsoo.ru/8352a824" TargetMode="External"/><Relationship Id="rId345" Type="http://schemas.openxmlformats.org/officeDocument/2006/relationships/hyperlink" Target="https://m.edsoo.ru/8354336a" TargetMode="External"/><Relationship Id="rId387" Type="http://schemas.openxmlformats.org/officeDocument/2006/relationships/hyperlink" Target="https://login.consultant.ru/link/?req=doc&amp;base=LAW&amp;n=2875" TargetMode="External"/><Relationship Id="rId191" Type="http://schemas.openxmlformats.org/officeDocument/2006/relationships/hyperlink" Target="https://m.edsoo.ru/83533d2a" TargetMode="External"/><Relationship Id="rId205" Type="http://schemas.openxmlformats.org/officeDocument/2006/relationships/hyperlink" Target="https://m.edsoo.ru/83529582" TargetMode="External"/><Relationship Id="rId247" Type="http://schemas.openxmlformats.org/officeDocument/2006/relationships/hyperlink" Target="https://m.edsoo.ru/8353680e" TargetMode="External"/><Relationship Id="rId412" Type="http://schemas.openxmlformats.org/officeDocument/2006/relationships/fontTable" Target="fontTable.xml"/><Relationship Id="rId107" Type="http://schemas.openxmlformats.org/officeDocument/2006/relationships/hyperlink" Target="https://m.edsoo.ru/83524960" TargetMode="External"/><Relationship Id="rId289" Type="http://schemas.openxmlformats.org/officeDocument/2006/relationships/hyperlink" Target="https://m.edsoo.ru/835304e0" TargetMode="External"/><Relationship Id="rId11" Type="http://schemas.openxmlformats.org/officeDocument/2006/relationships/hyperlink" Target="https://m.edsoo.ru/835159e2" TargetMode="External"/><Relationship Id="rId53" Type="http://schemas.openxmlformats.org/officeDocument/2006/relationships/hyperlink" Target="https://m.edsoo.ru/8351e452" TargetMode="External"/><Relationship Id="rId149" Type="http://schemas.openxmlformats.org/officeDocument/2006/relationships/hyperlink" Target="https://m.edsoo.ru/8352b508" TargetMode="External"/><Relationship Id="rId314" Type="http://schemas.openxmlformats.org/officeDocument/2006/relationships/hyperlink" Target="https://m.edsoo.ru/8353ee0a" TargetMode="External"/><Relationship Id="rId356" Type="http://schemas.openxmlformats.org/officeDocument/2006/relationships/hyperlink" Target="https://m.edsoo.ru/83544832" TargetMode="External"/><Relationship Id="rId398" Type="http://schemas.openxmlformats.org/officeDocument/2006/relationships/hyperlink" Target="https://login.consultant.ru/link/?req=doc&amp;base=LAW&amp;n=4832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E78BB-4E93-4393-A707-2C39B775F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1186</TotalTime>
  <Pages>1</Pages>
  <Words>435251</Words>
  <Characters>2480931</Characters>
  <Application>Microsoft Office Word</Application>
  <DocSecurity>0</DocSecurity>
  <Lines>20674</Lines>
  <Paragraphs>5820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2910362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osetrova-oa</dc:creator>
  <cp:keywords/>
  <cp:lastModifiedBy>УЧ. ПК КАБ №-31</cp:lastModifiedBy>
  <cp:revision>19</cp:revision>
  <dcterms:created xsi:type="dcterms:W3CDTF">2024-03-27T12:17:00Z</dcterms:created>
  <dcterms:modified xsi:type="dcterms:W3CDTF">2025-10-21T13:39:00Z</dcterms:modified>
</cp:coreProperties>
</file>