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Понятие и формы жестокого обращения с детьми.</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Жестокое обращение с ребенком – </w:t>
      </w:r>
      <w:r w:rsidRPr="00F26C01">
        <w:rPr>
          <w:color w:val="000000"/>
        </w:rPr>
        <w:t>это все многообразие действий или бездействие со стороны окружающих лиц, которые наносят вред физическому и психическому здоровью несовершеннолетнего, его развитию и благополучию, а также ущемляют его права или свободу. Жестокое обращение с детьми может проявляться не только в форме физического или психического насилия либо в покушении на их половую неприкосновенность, но и в применении недопустимых способов воспитания, грубом, пренебрежительном, унижающем человеческое достоинство обращении с детьми, оскорблении или эксплуатации несовершеннолетних, проявлении насилия по отношению к иным членам семьи в присутствии ребенка.</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Формы жестокого обращения с детьми: </w:t>
      </w:r>
      <w:r w:rsidRPr="00F26C01">
        <w:rPr>
          <w:color w:val="000000"/>
        </w:rPr>
        <w:t>физическое, сексуальное, психологическое насилие и пренебрежение нуждами.</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Насилие в семье – </w:t>
      </w:r>
      <w:r w:rsidRPr="00F26C01">
        <w:rPr>
          <w:color w:val="000000"/>
        </w:rPr>
        <w:t>это любые насильственные действия физического, психологического, сексуального характера, совершенные лицом или лицами, которые связаны с жертвой семейными отношениями.</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Пренебрежение нуждами ребенка – </w:t>
      </w:r>
      <w:r w:rsidRPr="00F26C01">
        <w:rPr>
          <w:color w:val="000000"/>
        </w:rPr>
        <w:t>отсутствие должного обеспечения основных нужд и потребностей ребенка в пище, одежде, жилье, воспитании, образовании, медицинской помощи со стороны родителей или лиц, их заменяющих, в силу объективных причин (бедность, психические болезни, неопытность) и без таковых.</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Психологическое (эмоциональное) насилие – </w:t>
      </w:r>
      <w:r w:rsidRPr="00F26C01">
        <w:rPr>
          <w:color w:val="000000"/>
        </w:rPr>
        <w:t>периодическое или постоянное психологическое воздействие родителей, других взрослых или одноклассников, сверстников на ребенка, приводящее к формированию у ребенка патологических черт характера и нарушению психического развития.</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Сексуальное насилие – </w:t>
      </w:r>
      <w:r w:rsidRPr="00F26C01">
        <w:rPr>
          <w:color w:val="000000"/>
        </w:rPr>
        <w:t>это вид жестокого обращения,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Физическое насилие – </w:t>
      </w:r>
      <w:r w:rsidRPr="00F26C01">
        <w:rPr>
          <w:color w:val="000000"/>
        </w:rPr>
        <w:t>это вид жестокого обращения, когда несовершеннолетнему причиняют боль, применяют телесное наказание, наносят побои, причиняют травмы и повреждения, лишают жизни или не предотвращают возможность причинения страданий, наносят ущерб его здоровью или физическому развитию.</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Несовершеннолетний, находящийся в социально опасном положении, – </w:t>
      </w:r>
      <w:r w:rsidRPr="00F26C01">
        <w:rPr>
          <w:color w:val="000000"/>
        </w:rPr>
        <w:t>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Семья, находящаяся в социально опасном положении, – </w:t>
      </w:r>
      <w:r w:rsidRPr="00F26C01">
        <w:rPr>
          <w:color w:val="000000"/>
        </w:rPr>
        <w:t>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5. Действия специалистов органов и учреждений системы профилактики при обнаружении явных признаков жестокого обращения с ребенком.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Ребенок считается жертвой жестокого обращения, если в результате действий или бездействий со стороны окружающих лиц ему был причинен вред или он подвергся высокому риску причинения вреда. Таким образом, специалисты должны уметь распознавать признаки жестокого обращения и проводить оценку риска причинения вреда.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Поводом для вмешательства специалистов, изучения ситуации в семье может быть:</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информация от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информация от родителей (законных представителей), других членов семьи;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информация от специалистов;</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информация от сверстников и друзей, соседей, иных граждан;</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информация от представителей общественных объединений;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результаты медицинского осмотра;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результаты экспертиз;</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дополнительная информация, собранная в ходе психологической диагностики, наблюдений за ребенком.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lastRenderedPageBreak/>
        <w:t>В выявлении несовершеннолетних, пострадавших от жестокого обращения, принимают участие специалисты всех субъектов системы профилактики безнадзорности и правонарушений несовершеннолетних.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Особую роль в выявлении жестокого обращения на ранних этапах играют специалисты учреждений образования, здравоохранения (в том числе для неорганизованных малолетних детей), которые имеют возможность наблюдать несовершеннолетнего в течение длительного времени.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Особое внимание необходимо уделять выявлению признаков жестокого обращения в отношении: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несовершеннолетних, проживающих в семьях, находящихся в трудной жизненной или кризисной ситуации, состоящих на обслуживании в учреждениях социальной защиты населения, а также в едином банке данных о несовершеннолетних и семьях, находящихся в социально опасном положении;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несовершеннолетних, поступивших с телесными повреждениями в учреждения здравоохранения, или проживающих в семьях, состоящих на медико-социальном сопровождении;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несовершеннолетних, родители которых состоят на учете в органах внутренних дел;</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несовершеннолетних, посещающих учреждения образования, имеющих проблемы в обучении и поведении, пропускающих занятия по неуважительным причинам, или несовершеннолетних из неблагополучных семей, состоящих на внутришкольном контроле.</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 xml:space="preserve">Целесообразно подразделять </w:t>
      </w:r>
      <w:proofErr w:type="gramStart"/>
      <w:r w:rsidRPr="00F26C01">
        <w:rPr>
          <w:rStyle w:val="a4"/>
          <w:color w:val="000000"/>
        </w:rPr>
        <w:t>три  уровня</w:t>
      </w:r>
      <w:proofErr w:type="gramEnd"/>
      <w:r w:rsidRPr="00F26C01">
        <w:rPr>
          <w:rStyle w:val="a4"/>
          <w:color w:val="000000"/>
        </w:rPr>
        <w:t xml:space="preserve"> жестокого обращения: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w:t>
      </w:r>
      <w:r w:rsidRPr="00F26C01">
        <w:rPr>
          <w:rStyle w:val="a4"/>
          <w:color w:val="000000"/>
        </w:rPr>
        <w:t>минимальный</w:t>
      </w:r>
      <w:r w:rsidRPr="00F26C01">
        <w:rPr>
          <w:color w:val="000000"/>
        </w:rPr>
        <w:t xml:space="preserve"> – опасность трагических последствий незначительна. Факты плохого обращения с ребенком носят единичный характер, но вероятность </w:t>
      </w:r>
      <w:proofErr w:type="gramStart"/>
      <w:r w:rsidRPr="00F26C01">
        <w:rPr>
          <w:color w:val="000000"/>
        </w:rPr>
        <w:t>повторения  подобных</w:t>
      </w:r>
      <w:proofErr w:type="gramEnd"/>
      <w:r w:rsidRPr="00F26C01">
        <w:rPr>
          <w:color w:val="000000"/>
        </w:rPr>
        <w:t xml:space="preserve"> фактов очевидна.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w:t>
      </w:r>
      <w:r w:rsidRPr="00F26C01">
        <w:rPr>
          <w:rStyle w:val="a4"/>
          <w:color w:val="000000"/>
        </w:rPr>
        <w:t>средний</w:t>
      </w:r>
      <w:r w:rsidRPr="00F26C01">
        <w:rPr>
          <w:color w:val="000000"/>
        </w:rPr>
        <w:t> – серьезные последствия для здоровья, жизни, нормального развития не наступают немедленно, вследствие такого обращения с детьми, но могут проявиться в будущем.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w:t>
      </w:r>
      <w:r w:rsidRPr="00F26C01">
        <w:rPr>
          <w:rStyle w:val="a4"/>
          <w:color w:val="000000"/>
        </w:rPr>
        <w:t>критический </w:t>
      </w:r>
      <w:r w:rsidRPr="00F26C01">
        <w:rPr>
          <w:color w:val="000000"/>
        </w:rPr>
        <w:t>– оставление ребенка в семье без неотложной помощи может привести к серьезным нарушениям физического или психического здоровья, смерти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В соответствии со статьей 9 Федерального закона от 24 июня 1999 года № 120-ФЗ «Об основах системы профилактики безнадзорности и правонарушений»,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1) </w:t>
      </w:r>
      <w:r w:rsidRPr="00F26C01">
        <w:rPr>
          <w:color w:val="000000"/>
          <w:u w:val="single"/>
        </w:rPr>
        <w:t>органы прокуратуры</w:t>
      </w:r>
      <w:r w:rsidRPr="00F26C01">
        <w:rPr>
          <w:color w:val="000000"/>
        </w:rPr>
        <w:t> - о выявлении случаев угрозы жизни и здоровью и (или) совершения жестокого обращения с ребенком, насильственных действий, в том числе сексуального характера;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2) </w:t>
      </w:r>
      <w:r w:rsidRPr="00F26C01">
        <w:rPr>
          <w:color w:val="000000"/>
          <w:u w:val="single"/>
        </w:rPr>
        <w:t>комиссию по делам несовершеннолетних и защите их прав</w:t>
      </w:r>
      <w:r w:rsidRPr="00F26C01">
        <w:rPr>
          <w:color w:val="000000"/>
        </w:rPr>
        <w:t>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действиях либо бездействии должностных лиц, родителей, лиц их заменяющих, не обеспечивших защиту прав и законных интересов детей;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3) </w:t>
      </w:r>
      <w:r w:rsidRPr="00F26C01">
        <w:rPr>
          <w:color w:val="000000"/>
          <w:u w:val="single"/>
        </w:rPr>
        <w:t>органы опеки и попечительства</w:t>
      </w:r>
      <w:r w:rsidRPr="00F26C01">
        <w:rPr>
          <w:color w:val="000000"/>
        </w:rPr>
        <w:t xml:space="preserve"> - о выявлении несовершеннолетних, оставшихся без попечения родителей или </w:t>
      </w:r>
      <w:proofErr w:type="gramStart"/>
      <w:r w:rsidRPr="00F26C01">
        <w:rPr>
          <w:color w:val="000000"/>
        </w:rPr>
        <w:t>иных законных представителей</w:t>
      </w:r>
      <w:proofErr w:type="gramEnd"/>
      <w:r w:rsidRPr="00F26C01">
        <w:rPr>
          <w:color w:val="000000"/>
        </w:rPr>
        <w:t xml:space="preserve"> либо находящихся в обстановке, представляющей угрозу их жизни, здоровью или препятствующей их воспитанию;</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4) </w:t>
      </w:r>
      <w:r w:rsidRPr="00F26C01">
        <w:rPr>
          <w:color w:val="000000"/>
          <w:u w:val="single"/>
        </w:rPr>
        <w:t>органы управления социальной защитой населения</w:t>
      </w:r>
      <w:r w:rsidRPr="00F26C01">
        <w:rPr>
          <w:color w:val="000000"/>
        </w:rPr>
        <w:t>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5) </w:t>
      </w:r>
      <w:r w:rsidRPr="00F26C01">
        <w:rPr>
          <w:color w:val="000000"/>
          <w:u w:val="single"/>
        </w:rPr>
        <w:t>органы внутренних дел</w:t>
      </w:r>
      <w:r w:rsidRPr="00F26C01">
        <w:rPr>
          <w:color w:val="000000"/>
        </w:rPr>
        <w:t> - о выявлении родителей несовершеннолетних или иных их законных представителей, не выполняющих обязанности по воспитанию детей, жестоко обращающихся с несовершеннолетними и (или) вовлекающих их в совершение преступлений или антиобщественных действий, совершающих по отношению к ним другие противоправные деяния, а также о несовершеннолетних, совершивших правонарушения или антиобщественные действия;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6) </w:t>
      </w:r>
      <w:r w:rsidRPr="00F26C01">
        <w:rPr>
          <w:color w:val="000000"/>
          <w:u w:val="single"/>
        </w:rPr>
        <w:t>органы управления здравоохранением</w:t>
      </w:r>
      <w:r w:rsidRPr="00F26C01">
        <w:rPr>
          <w:color w:val="000000"/>
        </w:rPr>
        <w:t>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7) </w:t>
      </w:r>
      <w:r w:rsidRPr="00F26C01">
        <w:rPr>
          <w:color w:val="000000"/>
          <w:u w:val="single"/>
        </w:rPr>
        <w:t>органы управления образованием</w:t>
      </w:r>
      <w:r w:rsidRPr="00F26C01">
        <w:rPr>
          <w:color w:val="000000"/>
        </w:rPr>
        <w:t xml:space="preserve"> - о выявлении несовершеннолетних, нуждающихся в помощи государства в связи с самовольным уходом из детских домов, школ-интернатов и других детских </w:t>
      </w:r>
      <w:r w:rsidRPr="00F26C01">
        <w:rPr>
          <w:color w:val="000000"/>
        </w:rPr>
        <w:lastRenderedPageBreak/>
        <w:t>учреждений либо в связи с прекращением по неуважительным причинам занятий в образовательных учреждениях;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8) </w:t>
      </w:r>
      <w:r w:rsidRPr="00F26C01">
        <w:rPr>
          <w:color w:val="000000"/>
          <w:u w:val="single"/>
        </w:rPr>
        <w:t>органы по делам молодежи</w:t>
      </w:r>
      <w:r w:rsidRPr="00F26C01">
        <w:rPr>
          <w:color w:val="000000"/>
        </w:rPr>
        <w:t>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Специалисты органов и учреждений системы профилактики регистрируют все полученные сообщения о фактах жестокого обращения с несовершеннолетними, невыполнения обязанностей по воспитанию, содержанию и обучению детей, ведут учет данных сообщений, оперативно проводят их проверку, в рамках компетенции, запрашивают необходимую информацию в других ведомствах.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В соответствии с постановлением Правительства Омской области от 22 июля № 126-п «Об утверждении порядка формирования единого банка данных о несовершеннолетних и семьях, находящихся в социально опасном положении» (далее – постановление № 126-п) органы и учреждения системы профилактики вносят сведения о семье и несовершеннолетнем, находящемся в социально опасном положении, в единый банк данных о несовершеннолетних и семьях, находящихся в социально опасном положении (далее – банк данных).</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5"/>
          <w:b/>
          <w:bCs/>
          <w:color w:val="000000"/>
          <w:u w:val="single"/>
        </w:rPr>
        <w:t>Действия специалистов образовательных учреждений</w:t>
      </w:r>
      <w:r w:rsidRPr="00F26C01">
        <w:rPr>
          <w:rStyle w:val="a5"/>
          <w:b/>
          <w:bCs/>
          <w:color w:val="000000"/>
        </w:rPr>
        <w:t>:</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1</w:t>
      </w:r>
      <w:r w:rsidRPr="00F26C01">
        <w:rPr>
          <w:rStyle w:val="a5"/>
          <w:color w:val="000000"/>
        </w:rPr>
        <w:t>.</w:t>
      </w:r>
      <w:r w:rsidRPr="00F26C01">
        <w:rPr>
          <w:color w:val="000000"/>
        </w:rPr>
        <w:t> Работники образовательных учреждений должны обращать внимание на следующие особенности в поведении ребенка, которые могут свидетельствовать о жестоком обращении или насилии по отношении к нему:</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психическое и физическое развитие ребенка не соответствует его возрасту;</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 </w:t>
      </w:r>
      <w:proofErr w:type="spellStart"/>
      <w:r w:rsidRPr="00F26C01">
        <w:rPr>
          <w:color w:val="000000"/>
        </w:rPr>
        <w:t>неухоженность</w:t>
      </w:r>
      <w:proofErr w:type="spellEnd"/>
      <w:r w:rsidRPr="00F26C01">
        <w:rPr>
          <w:color w:val="000000"/>
        </w:rPr>
        <w:t>, неопрятность; апатичность или, наоборот, агрессивность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изменчивое поведение: переход от спокойного состояния к внезапному возбуждению (такое поведение часто является причиной нарушения контактов с другими детьми);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проблемы с обучением в связи с плохой концентрацией внимания;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отказ ребенка раздеться, чтобы скрыть синяки и раны на теле;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повторяющиеся жалобы на недомогание (головную боль, боли в животе и др.);</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враждебность или чувство страха по отношению к отцу или матери;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сильная реакция испуга или отвращения в связи с физической близостью определенного взрослого;</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судорожное реагирование на поднятую руку, вздрагивание при неожиданном приближении взрослого, резких движениях (ребенок сжимается, как бы боясь удара);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чрезмерное стремление к одобрению, ласке любого взрослого, гипертрофированная забота обо всем и обо всех;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демонстрация «взрослого» поведения, интерес к вопросам секса;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обвинение ребенком родителей или опекуна в нанесении повреждений;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повышенная драчливость ребенка, агрессивность в играх и по отношению к другим детям (при играх в куклы дети младшего возраста озвучивают и воспроизводят действия родителей в игре);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прятанье в школе дневника, обманы, ложь, острые эмоциональные реакции при получении замечаний или плохих оценок, боязнь идти домой;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 случаи </w:t>
      </w:r>
      <w:proofErr w:type="spellStart"/>
      <w:r w:rsidRPr="00F26C01">
        <w:rPr>
          <w:color w:val="000000"/>
        </w:rPr>
        <w:t>энуреза</w:t>
      </w:r>
      <w:proofErr w:type="spellEnd"/>
      <w:r w:rsidRPr="00F26C01">
        <w:rPr>
          <w:color w:val="000000"/>
        </w:rPr>
        <w:t xml:space="preserve">, </w:t>
      </w:r>
      <w:proofErr w:type="spellStart"/>
      <w:r w:rsidRPr="00F26C01">
        <w:rPr>
          <w:color w:val="000000"/>
        </w:rPr>
        <w:t>энкопреза</w:t>
      </w:r>
      <w:proofErr w:type="spellEnd"/>
      <w:r w:rsidRPr="00F26C01">
        <w:rPr>
          <w:color w:val="000000"/>
        </w:rPr>
        <w:t xml:space="preserve"> у ребенка школьного возраста;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ребенок много времени проводит в семье знакомых, одноклассников, соседей, не стремиться домой после школы.</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Особенности в поведении взрослых, которые, предположительно, могут проявлять жесткость по отношению к ребенку:</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 беседе о ребенке родители проявляют настороженность или безразличие;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на жалобы по поводу поведения сына (дочери) в детском саду, в школе реагируют холодно либо очень бурно и эмоционально;</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часто меняют детского участкового врача, переводят ребенка из одного дошкольного учреждения, школы в другое.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запрет родителей на осмотр ребенка в образовательном учреждении;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необъяснимая отсрочка в обращении родителя и ребенка за меди</w:t>
      </w:r>
      <w:r w:rsidRPr="00F26C01">
        <w:rPr>
          <w:color w:val="000000"/>
        </w:rPr>
        <w:softHyphen/>
        <w:t>цинской помощью;</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противоречия в беседе о ребенке, семье, увлечениях ребенка, совместном времяпрепровождении;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объяснения о состоянии ребенка не несовместимы с имеющимися проблемами, физическими травмами;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родители обвиняют ребенка в полученных повреждениях;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родители не знают друзей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lastRenderedPageBreak/>
        <w:t>2. Работник образовательного учреждения должен предпринять следующие меры, если подозревает родителей (или законных представителей), а также работников образовательного учреждения, в жестоком обращении с ребенком.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2.1. Необходимо завоевать доверие несовершеннолетнего, наблюдать за его поведением, а замеченные отклонения желательно заносить в специальный дневник.</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2.2. В случае получения оснований полагать, что с несовершеннолетним жестоко обращаются, не должным образом воспитывают, применяют насильственные формы воздействия, психически угнетают, проявляют безразличие к ребенку и т. д., необходимо осуществить выход в семью ребенка (изучить условия проживания несо</w:t>
      </w:r>
      <w:bookmarkStart w:id="0" w:name="_GoBack"/>
      <w:bookmarkEnd w:id="0"/>
      <w:r w:rsidRPr="00F26C01">
        <w:rPr>
          <w:color w:val="000000"/>
        </w:rPr>
        <w:t>вершеннолетнего, установить контакты с семьей, побеседовать с родителями (или законными представителями), близкими родственниками, высказать свою озабоченность его поведением в образовательном учреждении).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2.3. При втором и третьем уровнях жестокого обращения организовать осмотр ребенка медицинским работником (при отсутствии - другим специалистом учреждения), зафиксировать (запротоколировать) следы побоев и других форм физического насилия. Принять меры, с учетом возраста ребенка, к оказанию медицинской помощи ребенку (при необходимости), обеспечению безопасности ребенка, вплоть до отобрания его из семьи, в соответствии с законодательством (передача ребенка другому родителю (родственнику), временное помещение ребенка в больницу, вызов социальной службы экстренного реагирования).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В результате предпринятых действий можно прийти к следующим выводам: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предположение подтверждается (не подтверждается);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решение проблемы не терпит отлагательства и требует подключения специалистов.</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Особого внимания требуют семьи, в которых существует «установка на агрессию». Наказание ребенка, в том числе физическое, в данном случае является выражением привычного способа поведения.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3. При выявлении случая жестокого обращения с ребенком со стороны родителя (или законного представителя), работника образовательного учреждения, необходимо:</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немедленно направить информацию (в письменной форме) руководителю образовательного учреждения о выявленном случае жестокого обращения с ребенком;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руководитель образовательного учреждения незамедлительно сообщает по телефону (затем, в течение дня направляет письменную информацию) о выявленном случае жестокого обращения с ребенком в </w:t>
      </w:r>
      <w:r w:rsidRPr="00F26C01">
        <w:rPr>
          <w:color w:val="000000"/>
          <w:u w:val="single"/>
        </w:rPr>
        <w:t>органы опеки и попечительства </w:t>
      </w:r>
      <w:r w:rsidRPr="00F26C01">
        <w:rPr>
          <w:color w:val="000000"/>
        </w:rPr>
        <w:t>для проведения обследования условий жизни и воспитания ребенка (приложение № 1);</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педагогу, на которого возложены обязанности по организации работы, направленной на профилактику жестокого обращения, заполнить форму</w:t>
      </w:r>
      <w:r w:rsidRPr="00F26C01">
        <w:rPr>
          <w:rStyle w:val="a4"/>
          <w:color w:val="000000"/>
        </w:rPr>
        <w:t> </w:t>
      </w:r>
      <w:r w:rsidRPr="00F26C01">
        <w:rPr>
          <w:color w:val="000000"/>
        </w:rPr>
        <w:t>сведений о несовершеннолетних, пострадавших в результате насилия (приложение № 2).</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4. В целях защиты прав и интересов несовершеннолетнего, пострадавшего от жестокого обращения, необходимо:</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совместно с заинтересованными службами (медицинские работники, психологи, специалисты по социальной работе, педагоги) разработать план реабилитации несовершеннолетнего, пострадавшего от жестокого обращения (в течение двух рабочих дней с момента подтверждения факта жестокого обращения), включая работу с семьей несовершеннолетнего, пострадавшего от жестокого обращения;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непосредственно организовать проведение мероприятий в соответствии с планом реабилитации;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направить информацию в комиссию по делам несовершеннолетних и защите их прав по месту проживания ребенка и рассмотреть вопрос о привлечении виновных лиц к ответственности, в соответствии с действующим законодательством.</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5"/>
          <w:b/>
          <w:bCs/>
          <w:color w:val="000000"/>
          <w:u w:val="single"/>
        </w:rPr>
        <w:t>Действия специалистов органов опеки и попечительства: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1. С целью профилактики раннего выявления случаев жестокого обращения с несовершеннолетними, специалистами органов опеки и попечительства проводится работа с законными представителями несовершеннолетних, направленная на разъяснение: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признаков жестокого обращения с ребенком;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порядка действия в случае обнаружения признаков жестокого обращения с несовершеннолетними, в том числе медицинское освидетельствование несовершеннолетнего, незамедлительное (в тот же день) информирование органа опеки и попечительства по месту фактического нахождения несовершеннолетнего о случае жестокого обращения с несовершеннолетним.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2. После получения информации о случаях жестокого обращения с несовершеннолетним: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lastRenderedPageBreak/>
        <w:t>2.1. незамедлительное (в тот же день) проведение органом опеки и попечительства оценки выявленного случая жестокого обращения: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имел ли место факт жестокого обращения;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необходима ли несовершеннолетнему помощь узких специалистов (медицинские работники, психологи);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возможно ли дальнейшее пребывание несовершеннолетнего в семье.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2.2. При непосредственной угрозе жизни ребенка или его здоровью – принимают меры к немедленному отобранию ребенка у законных представителей согласно статье 77 Семейного кодекса Российской Федерации, при этом: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незамедлительно уведомляют прокурора;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обеспечивают временное устройство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 течение семи дней после вынесения акта об отобрании ребенка обращаются в суд с иском о лишении родителей родительских прав или об ограничении их родительских прав.</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5"/>
          <w:b/>
          <w:bCs/>
          <w:color w:val="000000"/>
          <w:u w:val="single"/>
        </w:rPr>
        <w:t>Действия сотрудников учреждений здравоохранения: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При общении и проведении клинического осмотра ребенка в присутствии его родителей следует оценить:</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есть ли у ребенка проявления физических повреждений или повреждения половых органов;</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есть ли у ребенка признаки недостаточного питания;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есть ли у ребенка пороки или признаки задержки развития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проведена ли вакцинация ребенка в соответствии с его возрастом;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своевременно ли обращаются родители за медицинской помощью, выполняются ли рекомендации врача, назначенное лечение, обследование.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В дальнейшем следует проверить наличие признаков жестокого и пренебрежительного отношения к ребенку:</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1. При проведении клинического осмотра ребенка, его кожных покровов, следует обращать внимание на наличие подозрительных физических повреждений или травм, повреждений половых органов, которые могли бы быть результатом сексуального насилия.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К ним относятся: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большое количество синяков, ссадин, царапин, кровоизлияний на теле;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черепно-мозговые травмы;</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переломы на различных стадиях заживления;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повреждения в области лица, головы, шеи, груди;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выделение слизи, повреждения (шрамы) половых органов или заднего прохода;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шрамы особенно на внутренних поверхностях плеч и бедер, следы от ремня;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ожоги и переломы у детей, особенно, младше 1 года.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2. При разговоре с родителями складывается мнение, что родители не спешат обращаться за медицинской помощью в случае физического повреждения или дискомфорта у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3. При подробном расспросе о характере повреждений ребенка, родители не могут четко объяснить причину их возникновения или объяснение не соответствует типу травмы, выделениям из половых органов.</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4. При консультировании следует обращать внимание на признаки недостаточного ухода за ребенком, такие как:</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игнорирование родителям заболеваний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ребенку не проведены все необходимые прививки;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отмечается плохое состояние кожи, зубов, волос и ногтей;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ребенок длительное время находится без присмотра взрослых.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5. Во время проведения осмотра следует обращать внимание на особенности поведения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сексуально окрашенное поведение;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 агрессивная </w:t>
      </w:r>
      <w:proofErr w:type="spellStart"/>
      <w:r w:rsidRPr="00F26C01">
        <w:rPr>
          <w:color w:val="000000"/>
        </w:rPr>
        <w:t>гиперактивность</w:t>
      </w:r>
      <w:proofErr w:type="spellEnd"/>
      <w:r w:rsidRPr="00F26C01">
        <w:rPr>
          <w:color w:val="000000"/>
        </w:rPr>
        <w:t xml:space="preserve">, </w:t>
      </w:r>
      <w:proofErr w:type="spellStart"/>
      <w:r w:rsidRPr="00F26C01">
        <w:rPr>
          <w:color w:val="000000"/>
        </w:rPr>
        <w:t>гиперподвижность</w:t>
      </w:r>
      <w:proofErr w:type="spellEnd"/>
      <w:r w:rsidRPr="00F26C01">
        <w:rPr>
          <w:color w:val="000000"/>
        </w:rPr>
        <w:t>;</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«замороженное» поведение; угнетение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ребенок избегает зрительного контакта с родителем.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6. Во время проведения консультации необходимо оценивать особенности поведения родителей/опекунов. Оцените, есть ли варианты «аномального» поведения, т.е. родители/опекуны:</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равнодушные;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наказывающие;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обороняющиеся;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слишком озабоченны состоянием и поведением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lastRenderedPageBreak/>
        <w:t>- с низким уровнем самооценки;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находящиеся в депрессии.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7. При консультировании и подробном разговоре с родителями необходимо установить наличие факторов риска насилия и жестокого обращения в семье: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признаки семейного насилия;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алкогольная/наркотическая зависимость родителей, близких родственников, иных лиц, проживающих в семье;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психические заболевания у ребенка и родителей (законных представителей);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социальная изоляция;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признаки безнадзорности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По результатам осмотра ребенка и беседы с родителями (законными представителями, близкими родственниками) можно определить степень вероятности жестокого и пренебрежительного отношения к детям в семье.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8. В случае выявления явных признаков жестокого обращения с ребенком: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проводят медицинскую оценку состояния ребенка-жертвы жестокого обращения, зафиксировав данные в медицинской карте;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при среднем и критическом уровне жестокого обращения с ребенком представляют служебную записку руководителю учреждения здравоохранения о выявленном случае жестокого обращения с ребенком. Руководитель учреждения здравоохранения немедленно (в письменной форме) направляет информацию о выявленном случае жестокого обращения с ребенком в правоохранительные органы, в органы опеки и попечительства и территориальную комиссию по делам несовершеннолетних и защите их прав;</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принимают меры по госпитализации ребенка, подвергшегося насилию, обращаются в социальную службу экстренного реагирования;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направляют сведения по установленной форме территориальному администратору единого банка данных о несовершеннолетних и семьях, находящихся в социально опасном положении (органы социальной защиты населения);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 отделение (службу) медико-социальной помощи детям учреждения здравоохранения организует </w:t>
      </w:r>
      <w:proofErr w:type="spellStart"/>
      <w:r w:rsidRPr="00F26C01">
        <w:rPr>
          <w:color w:val="000000"/>
        </w:rPr>
        <w:t>санитарно</w:t>
      </w:r>
      <w:proofErr w:type="spellEnd"/>
      <w:r w:rsidRPr="00F26C01">
        <w:rPr>
          <w:color w:val="000000"/>
        </w:rPr>
        <w:t xml:space="preserve"> - просветительскую работу с несовершеннолетним и семьей по месту жительства;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при выявлении единичных, незначительных случаев проявлений жестокого обращения с ребенком работник учреждения здравоохранения проводит беседу с родителями (законными представителями) ребенка о последствиях психологических травм, необходимости дополнительного медицинского обследования ребенка, о способах выхода из конфликтной ситуации, об адресах помощи семье в решении детско-родительских отношений. В карточке ребенка делаются соответствующие записи в установленном руководством учреждения здравоохранения порядке;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 выявленном случае сообщает руководителю учреждения образования (в случае с опекаемым ребенком в органы опеки и попечительства) письменно для постановки семьи и ребенка на контроль и наблюдения за ситуацией в семье и поведением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при дальнейших контактах с ребенком рекомендуется расспрашивать ребенка и родителя (законного представителя) ребенка о развитии детско-родительских взаимоотношений. Обязательно осматривать ребенка на предмет наличия признаков телесных повреждений.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9. Работнику учреждения здравоохранения необходимо:</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зафиксировать в карточке ребенка следы побоев и других форм физического насилия. Принять меры, с учетом возраста ребенка, к оказанию медицинской помощи ребенку (при необходимости), обеспечению безопасности ребенка, вплоть до отобрания его из семьи в соответствии с законодательством (передача ребенка другому родителю (родственнику), временное помещение ребенка в больницу, вызов социальной службы экстренного реагирования). В корректной форме сообщить родителям (законным представителям, близким родственникам) о принятом решении в отношении ребенка и обсудить варианты решения проблемы возвращения ребенка в семью.</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5"/>
          <w:b/>
          <w:bCs/>
          <w:color w:val="000000"/>
          <w:u w:val="single"/>
        </w:rPr>
        <w:t>Действия специалистов органов и учреждений социального обслуживания населения: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Действия специалистов территориальных органов Министерства труда и социального развития Омской области (далее – Министерство) и бюджетных учреждений социального обслуживания населения Омской области (далее – учреждения) при обнаружении ими фактов жестокого обращения с ребенком:</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1. При минимальном уровне:</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lastRenderedPageBreak/>
        <w:t>- проверяют по единому банку данных о семьях и несовершеннолетних, находящихся в социально опасном положении, есть ли сведения о семье и несовершеннолетнем, в отношении которого допускаются антипедагогические формы воспитания, имеются признаки насильственных форм воспитания;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 выявленном случае сообщают руководителю учреждения образования письменно для наблюдения за ситуацией в семье и поведением ребенка;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если ребенок не посещает детское учреждение - устанавливают, имеются ли сведения о семье в территориальной комиссии по делам несовершеннолетних и защите их прав, совместно с заинтересованными службами определяют перечень совместных мер по предупреждению насилия и жестокости в отношении детей.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При выявлении единичных, незначительных случаев проявлений насильственного обращения с ребенком работник учреждения проводит беседу с родителями (законными представителями) ребенка о последствиях психологических травм, о способах выхода из конфликтной ситуации, об адресах помощи семье в решении детско-родительских отношений.</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2. При среднем и критическом уровнях: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 выявлении несовершеннолетних, находящихся в обстановке, представляющей угрозу их жизни, здоровью или препятствующей их воспитанию, информируют органы опеки и попечительства;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w:t>
      </w:r>
      <w:proofErr w:type="gramStart"/>
      <w:r w:rsidRPr="00F26C01">
        <w:rPr>
          <w:color w:val="000000"/>
        </w:rPr>
        <w:t>действий</w:t>
      </w:r>
      <w:proofErr w:type="gramEnd"/>
      <w:r w:rsidRPr="00F26C01">
        <w:rPr>
          <w:color w:val="000000"/>
        </w:rPr>
        <w:t xml:space="preserve"> или совершающих по отношению к ним другие противоправные деяния, информируют органы внутренних дел;</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участвуют в комиссионном обследовании семьи, в ходе которого специалистами проводится оценка состояния ребенка, ставшего жертвой жестокого обращения (проводят анализ причин и условий, способствующих жестокому обращению);</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 соответствии с Федеральным законом от 24 июня 1999 года № 120-ФЗ «Об основах системы профилактики безнадзорности и правонарушений несовершеннолетних» содействуют органам опеки и попечительства, органам внутренних дел, иным субъектам системы профилактики в устройстве несовершеннолетнего в специализированное учреждение для несовершеннолетних, нуждающихся в социальной реабилитации, органов социальной защиты населения;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 соответствии с постановлением № 126-п вносят сведения о семье и несовершеннолетнем в единый банк данных о семьях и детях, находящихся в социально опасном положении;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 отношении семьи и несовершеннолетнего разрабатывают индивидуальную программу реабилитации; осуществляют социальный патронаж семьи;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в отношении семьи и несовершеннолетнего вносятся дополнительно рекомендации и предложения в индивидуальную программу реабилитации, если таковая была ранее разработана;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организуют совместно с заинтересованными органами и учреждениями социальное сопровождение семьи и несовершеннолетнего.</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5"/>
          <w:b/>
          <w:bCs/>
          <w:color w:val="000000"/>
          <w:u w:val="single"/>
        </w:rPr>
        <w:t>Действия специалистов комиссий по делам несовершеннолетних и защите их прав (далее - специалисты комиссий)</w:t>
      </w:r>
      <w:r w:rsidRPr="00F26C01">
        <w:rPr>
          <w:color w:val="000000"/>
        </w:rPr>
        <w:t>:</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1. При поступлении информации от органов и учреждений системы профилактики, граждан, а также при самостоятельном выявлении факта жестокого обращения с детьми, насильственных действий в отношении детей, специалисты комиссий: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направляют соответствующее сообщение (в письменной форме) в органы внутренних дел и прокуратуру для принятия мер, установленных законодательством;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одновременно направляют поручение (в письменной форме) в органы опеки и попечительства, в учреждение образования, социальной защиты населения о принятии мер по обследованию условий воспитания, обучения и содержания несовершеннолетних;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готовят к рассмотрению на заседании комиссии материалы по итогам обследования жилищно-бытовых условий семьи, вносят предложения на заседании комиссии о внесении сведений о семье в единый банк данных о семьях и несовершеннолетних, находящихся в социально опасном положении, в случае подтверждения ее социально опасного положения, необходимых реабилитационных мероприятиях с семьей;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оказывают содействие в определении форм устройства несовершеннолетних, пострадавших от жестокого обращения и нуждающихся в помощи государства;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2. Готовят к рассмотрению на заседании поступившие материалы, связанные с ненадлежащим выполнением обязанностей по воспитанию, обучению и содержанию своих несовершеннолетних </w:t>
      </w:r>
      <w:r w:rsidRPr="00F26C01">
        <w:rPr>
          <w:color w:val="000000"/>
        </w:rPr>
        <w:lastRenderedPageBreak/>
        <w:t>детей (материалы о лишении родительских прав, протоколы об административных правонарушениях по ст. 5.35 КоАП РФ, представления учреждений, предприятий, организаций).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3. Осуществляют ежеквартальный мониторинг эффективности мер, принимаемых на территории муниципального образования по предупреждению жестокого обращения с несовершеннолетними, оказанию помощи несовершеннолетним, подвергшимся насилию, а также эффективности межведомственного взаимодействия по оказанию помощи несовершеннолетнему, пострадавшему от жестокого обращения, семьям, находящимся в социально опасном положении.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Показателями согласованности действий субъектов являются: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1) количество ведомств, вовлеченных в индивидуально-профилактическую работу с несовершеннолетним и его семьей;</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2) выполнение мероприятий, планируемых с семьей и несовершеннолетним, в рамках реабилитационной программы и решения комиссии;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3) эффективность индивидуальной профилактической работы с несовершеннолетним и его семьей, критерием которой является позитивные изменения в семье, свидетельствующие о выходе семьи из социально опасного положения.</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5"/>
          <w:b/>
          <w:bCs/>
          <w:color w:val="000000"/>
          <w:u w:val="single"/>
        </w:rPr>
        <w:t>Действия сотрудников органов внутренних дел:</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1. При поступлении информации от органов и учреждений системы профилактики, а также сообщений от граждан, представителей общественности, по факту жестокого обращения с ребенком, сотрудники органов внутренних дел (далее - ОВД) регистрируют данное сообщение в дежурной части территориального ОВД.</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2. В 3-х </w:t>
      </w:r>
      <w:proofErr w:type="spellStart"/>
      <w:r w:rsidRPr="00F26C01">
        <w:rPr>
          <w:color w:val="000000"/>
        </w:rPr>
        <w:t>дневный</w:t>
      </w:r>
      <w:proofErr w:type="spellEnd"/>
      <w:r w:rsidRPr="00F26C01">
        <w:rPr>
          <w:color w:val="000000"/>
        </w:rPr>
        <w:t xml:space="preserve"> срок проводят предварительную проверку по заявлению (сообщению), с принятием соответствующего решения (отказать в возбуждении уголовного дела, возбудить уголовное дело). В случае крайней необходимости сроки рассмотрения материала продлеваются до 10 дней (начальником ОВД) либо до 30 дней (органами прокуратуры).</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3. Принимают меры по привлечению лиц, допустивших жестокое обращение с несовершеннолетними, к административной, уголовной ответственности, в соответствии с действующим законодательством.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4. В случае принятия решения о возбуждении уголовного дела по факту жестокого обращения, проводят работу по сбору необходимой информации от органов и учреждений системы профилактики, граждан, с целью подтверждения факта жестокого обращения, для приобщения к материалам уголовного дела.</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5. При наличии обстоятельств, угрожающих жизни и здоровью детей, совместно с органами опеки и попечительства, принимают решения об отобрании ребенка из семьи.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6. При установлении обстоятельств асоциального образа жизни осуществляют постановку родителей на профилактический учет в ОДН и принятия других мер профилактического характера, в соответствии с действующим законодательством.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7. Проводят индивидуальную профилактическую работу с родителями, отрицательно влияющими на детей, и принимает меры к соблюдению прав и законных интересов детей, проживающих в семьях, находящихся в социально опасном положении в связи с жестоким обращением в отношении несовершеннолетних.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8. Инспектор ОДН отслеживает ход предварительного расследования в случае возбуждения уголовного дела в связи с фактом жестокого обращения в отношении несовершеннолетнего.</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9. О принятом решении по материалу (уголовному делу) по факту жестокого обращения с детьми в 3-х </w:t>
      </w:r>
      <w:proofErr w:type="spellStart"/>
      <w:r w:rsidRPr="00F26C01">
        <w:rPr>
          <w:color w:val="000000"/>
        </w:rPr>
        <w:t>дневный</w:t>
      </w:r>
      <w:proofErr w:type="spellEnd"/>
      <w:r w:rsidRPr="00F26C01">
        <w:rPr>
          <w:color w:val="000000"/>
        </w:rPr>
        <w:t xml:space="preserve"> срок информируют заинтересованные органы (структуры и </w:t>
      </w:r>
      <w:proofErr w:type="gramStart"/>
      <w:r w:rsidRPr="00F26C01">
        <w:rPr>
          <w:color w:val="000000"/>
        </w:rPr>
        <w:t>граждан</w:t>
      </w:r>
      <w:proofErr w:type="gramEnd"/>
      <w:r w:rsidRPr="00F26C01">
        <w:rPr>
          <w:color w:val="000000"/>
        </w:rPr>
        <w:t xml:space="preserve"> направивших сообщения).</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10. Вносят сведения о семьях и несовершеннолетних, поставленных на учет в ОВД, в единый банк данных о семьях и несовершеннолетних, находящихся в социально опасном положении.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Осуществление надзора за соблюдением законодательства </w:t>
      </w:r>
      <w:proofErr w:type="gramStart"/>
      <w:r w:rsidRPr="00F26C01">
        <w:rPr>
          <w:color w:val="000000"/>
        </w:rPr>
        <w:t>о несовершеннолетних органами</w:t>
      </w:r>
      <w:proofErr w:type="gramEnd"/>
      <w:r w:rsidRPr="00F26C01">
        <w:rPr>
          <w:color w:val="000000"/>
        </w:rPr>
        <w:t xml:space="preserve"> и учреждениями системы профилактики безнадзорности и правонарушений несовершеннолетних осуществляется прокуратурой в соответствии с Федеральным законом «О прокуратуре Российской Федерации».</w:t>
      </w:r>
    </w:p>
    <w:p w:rsidR="00EB4367" w:rsidRPr="00F26C01" w:rsidRDefault="00EB4367" w:rsidP="00F26C01">
      <w:pPr>
        <w:pStyle w:val="a3"/>
        <w:shd w:val="clear" w:color="auto" w:fill="FFFFFF"/>
        <w:spacing w:before="0" w:beforeAutospacing="0" w:after="0" w:afterAutospacing="0"/>
        <w:rPr>
          <w:color w:val="000000"/>
        </w:rPr>
      </w:pP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6. Виды ответственности лиц, допускающих жестокое обращение с детьми, в соответствии с действующим законодательством.</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Право родителей на воспитание детей является наиболее важным среди родительских обязанностей. Родители не только имеют право, но и обязаны воспитывать своих детей, заботиться об их здоровье, физическом, психическом, духовном и нравственном развитии. За </w:t>
      </w:r>
      <w:r w:rsidRPr="00F26C01">
        <w:rPr>
          <w:color w:val="000000"/>
        </w:rPr>
        <w:lastRenderedPageBreak/>
        <w:t>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Административная ответственность.</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Лица, допустившие пренебрежение основными потребностями ребенка, неисполнение или ненадлежащее исполнение родителями обязанностей по содержанию, воспитанию, обучению, защите прав и законных интересов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КоАП РФ).</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Вовлечение родителями несовершеннолетнего в употребление спиртных напитков или одурманивающих веществ влечет административное наказание в соответствии с Кодексом Российской Федерации об административных правонарушениях (ст. 6.10 КоАП РФ).</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Рассмотрение дел по указанным статьям относится к компетенции комиссий по делам несовершеннолетних и защите их прав.</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Уголовная ответственность.</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За неисполнение или ненадлежащее исполнение обязанностей по воспитанию несовершеннолетнего родителем или иным лицом, на которого возложены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предусмотрена уголовная ответственность.</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Кроме того родители могут быть привлечены к уголовной ответственности за деяния, предусмотренные следующими статьями Уголовного кодекса Российской Федерации: ст. 110 УК РФ (доведение до самоубийства)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или средней тяжести вреда здоровью в состоянии аффекта), ст. 115УК РФ (умышленное причинение легкого вреда здоровью), ст. 116 УК РФ (побои), ст. 117УК РФ (истязание), ст. 118 УК РФ (причинение тяжкого или средней тяжести вреда здоровью по неосторожности), ст. 119 УК РФ (угроза убийством или причинением тяжкого вреда здоровью), ст. 131 УК РФ (изнасилование); ст. 132 УК РФ (насильственные действия сексуального характера); ст. 133 УК РФ (понуждение к действиям сексуального характера), ст. 134 УК РФ (половое сношение и иные действия сексуального характера с лицом, не достигшим четырнадцатилетнего возраста); ст. 135 УК РФ (развратные действия) ст. 125 УК РФ (оставление в опасности); ст.124 УК РФ (неоказание помощи больному);  ст. 150 УК РФ (вовлечение несовершеннолетнего в совершение преступления), ст. 151 УК РФ (вовлечение несовершеннолетнего в совершение антиобщественных действий), ст. 157 УК РФ (злостное уклонение от уплаты средств на содержание детей или нетрудоспособных родителей).</w:t>
      </w:r>
    </w:p>
    <w:p w:rsidR="00EB4367" w:rsidRPr="00F26C01" w:rsidRDefault="00EB4367" w:rsidP="00F26C01">
      <w:pPr>
        <w:pStyle w:val="a3"/>
        <w:shd w:val="clear" w:color="auto" w:fill="FFFFFF"/>
        <w:spacing w:before="0" w:beforeAutospacing="0" w:after="0" w:afterAutospacing="0"/>
        <w:rPr>
          <w:color w:val="000000"/>
        </w:rPr>
      </w:pPr>
      <w:r w:rsidRPr="00F26C01">
        <w:rPr>
          <w:rStyle w:val="a4"/>
          <w:color w:val="000000"/>
        </w:rPr>
        <w:t>Гражданско-правовая ответственность.</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кодексом Российской Федерации.</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 лишение родительских прав (ст. 69 СК РФ), ограничение родительских прав (ст. 73 СК РФ), отобрание ребенка при непосредственной угрозе жизни ребенка или его здоровью (ст. 77 СК РФ).</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В соответствии с Гражданским кодексом Российской Федерации предусмотрена ответственность родителей и организаций, в которые был помещен несовершеннолетний, оставшийся без попечения родителей, за вред, причиненный несовершеннолетним (ст. 1073-1075 ГК РФ).</w:t>
      </w:r>
    </w:p>
    <w:p w:rsidR="00EB4367" w:rsidRPr="00F26C01" w:rsidRDefault="00EB4367" w:rsidP="00F26C01">
      <w:pPr>
        <w:pStyle w:val="a3"/>
        <w:shd w:val="clear" w:color="auto" w:fill="FFFFFF"/>
        <w:spacing w:before="0" w:beforeAutospacing="0" w:after="0" w:afterAutospacing="0"/>
        <w:rPr>
          <w:color w:val="000000"/>
        </w:rPr>
      </w:pPr>
      <w:r w:rsidRPr="00F26C01">
        <w:rPr>
          <w:color w:val="000000"/>
        </w:rPr>
        <w:t xml:space="preserve">К дисциплинарной ответственности могут быть </w:t>
      </w:r>
      <w:proofErr w:type="gramStart"/>
      <w:r w:rsidRPr="00F26C01">
        <w:rPr>
          <w:color w:val="000000"/>
        </w:rPr>
        <w:t>подвергнуты  должностные</w:t>
      </w:r>
      <w:proofErr w:type="gramEnd"/>
      <w:r w:rsidRPr="00F26C01">
        <w:rPr>
          <w:color w:val="000000"/>
        </w:rPr>
        <w:t xml:space="preserve">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в соответствии с административным, уголовным и гражданским законодательством Российской Федерации.</w:t>
      </w:r>
    </w:p>
    <w:p w:rsidR="000164AA" w:rsidRPr="00F26C01" w:rsidRDefault="000164AA" w:rsidP="00F26C01">
      <w:pPr>
        <w:spacing w:after="0" w:line="240" w:lineRule="auto"/>
        <w:rPr>
          <w:rFonts w:ascii="Times New Roman" w:hAnsi="Times New Roman" w:cs="Times New Roman"/>
          <w:sz w:val="24"/>
          <w:szCs w:val="24"/>
        </w:rPr>
      </w:pPr>
    </w:p>
    <w:sectPr w:rsidR="000164AA" w:rsidRPr="00F26C01" w:rsidSect="00EB4367">
      <w:pgSz w:w="11906" w:h="16838"/>
      <w:pgMar w:top="397" w:right="56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22"/>
    <w:rsid w:val="000164AA"/>
    <w:rsid w:val="00CC1822"/>
    <w:rsid w:val="00E10CA7"/>
    <w:rsid w:val="00EB4367"/>
    <w:rsid w:val="00F26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3691B-A074-402F-AEBB-AC8DA6AB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4367"/>
    <w:rPr>
      <w:b/>
      <w:bCs/>
    </w:rPr>
  </w:style>
  <w:style w:type="character" w:styleId="a5">
    <w:name w:val="Emphasis"/>
    <w:basedOn w:val="a0"/>
    <w:uiPriority w:val="20"/>
    <w:qFormat/>
    <w:rsid w:val="00EB4367"/>
    <w:rPr>
      <w:i/>
      <w:iCs/>
    </w:rPr>
  </w:style>
  <w:style w:type="paragraph" w:styleId="a6">
    <w:name w:val="Balloon Text"/>
    <w:basedOn w:val="a"/>
    <w:link w:val="a7"/>
    <w:uiPriority w:val="99"/>
    <w:semiHidden/>
    <w:unhideWhenUsed/>
    <w:rsid w:val="00F26C0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6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5389</Words>
  <Characters>30720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Алексеевна Азова</dc:creator>
  <cp:keywords/>
  <dc:description/>
  <cp:lastModifiedBy>Александра</cp:lastModifiedBy>
  <cp:revision>6</cp:revision>
  <cp:lastPrinted>2024-11-29T05:55:00Z</cp:lastPrinted>
  <dcterms:created xsi:type="dcterms:W3CDTF">2024-08-08T07:12:00Z</dcterms:created>
  <dcterms:modified xsi:type="dcterms:W3CDTF">2024-11-29T05:57:00Z</dcterms:modified>
</cp:coreProperties>
</file>